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BC2D3" w14:textId="77777777" w:rsidR="000268D2" w:rsidRPr="00D07C59" w:rsidRDefault="000268D2" w:rsidP="000268D2">
      <w:pPr>
        <w:tabs>
          <w:tab w:val="left" w:pos="720"/>
          <w:tab w:val="left" w:pos="1134"/>
        </w:tabs>
        <w:spacing w:line="276" w:lineRule="auto"/>
        <w:rPr>
          <w:rFonts w:cs="Tahoma"/>
          <w:b/>
          <w:bCs/>
          <w:color w:val="000000"/>
        </w:rPr>
      </w:pPr>
      <w:r w:rsidRPr="00D07C59">
        <w:rPr>
          <w:rFonts w:cs="Tahoma"/>
          <w:b/>
          <w:bCs/>
          <w:color w:val="000000"/>
        </w:rPr>
        <w:t>ACUERDO MEDIANTE EL CUAL EL PLENO DEL INSTITUTO FEDERAL DE TELECOMUNICACIONES EXPIDE EL PROCEDIMIENTO DE EVALUACION DE LA CONFORMIDAD EN MATERIA DE TELECOMUNICACIONES Y RADIODIFUSIÓN.</w:t>
      </w:r>
    </w:p>
    <w:p w14:paraId="066DF38B" w14:textId="77777777" w:rsidR="000268D2" w:rsidRPr="00D07C59" w:rsidRDefault="000268D2" w:rsidP="000268D2">
      <w:pPr>
        <w:tabs>
          <w:tab w:val="left" w:pos="720"/>
          <w:tab w:val="left" w:pos="1134"/>
        </w:tabs>
        <w:spacing w:line="276" w:lineRule="auto"/>
        <w:rPr>
          <w:rFonts w:cs="Tahoma"/>
          <w:b/>
          <w:bCs/>
          <w:color w:val="000000"/>
        </w:rPr>
      </w:pPr>
    </w:p>
    <w:p w14:paraId="4324DBA3" w14:textId="77777777" w:rsidR="000268D2" w:rsidRPr="00D07C59" w:rsidRDefault="000268D2" w:rsidP="000268D2">
      <w:pPr>
        <w:tabs>
          <w:tab w:val="left" w:pos="720"/>
          <w:tab w:val="left" w:pos="1134"/>
        </w:tabs>
        <w:spacing w:line="276" w:lineRule="auto"/>
        <w:rPr>
          <w:rFonts w:cs="Tahoma"/>
          <w:b/>
          <w:bCs/>
          <w:color w:val="000000"/>
        </w:rPr>
      </w:pPr>
    </w:p>
    <w:p w14:paraId="780AC245" w14:textId="77777777" w:rsidR="000268D2" w:rsidRPr="00D07C59" w:rsidRDefault="000268D2" w:rsidP="000268D2">
      <w:pPr>
        <w:pStyle w:val="ANOTACION"/>
        <w:spacing w:before="0" w:after="0" w:line="276" w:lineRule="auto"/>
        <w:rPr>
          <w:rFonts w:ascii="ITC Avant Garde" w:hAnsi="ITC Avant Garde" w:cs="Arial"/>
          <w:bCs/>
          <w:sz w:val="22"/>
          <w:szCs w:val="22"/>
          <w:lang w:eastAsia="es-MX"/>
        </w:rPr>
      </w:pPr>
      <w:r w:rsidRPr="00D07C59">
        <w:rPr>
          <w:rFonts w:ascii="ITC Avant Garde" w:hAnsi="ITC Avant Garde" w:cs="Arial"/>
          <w:bCs/>
          <w:sz w:val="22"/>
          <w:szCs w:val="22"/>
          <w:lang w:eastAsia="es-MX"/>
        </w:rPr>
        <w:t>ANTECEDENTES</w:t>
      </w:r>
    </w:p>
    <w:p w14:paraId="4FCBCAE6" w14:textId="77777777" w:rsidR="000268D2" w:rsidRPr="00D07C59" w:rsidRDefault="000268D2" w:rsidP="000268D2">
      <w:pPr>
        <w:pStyle w:val="ANOTACION"/>
        <w:spacing w:before="0" w:after="0" w:line="276" w:lineRule="auto"/>
        <w:rPr>
          <w:rFonts w:ascii="ITC Avant Garde" w:hAnsi="ITC Avant Garde" w:cs="Arial"/>
          <w:bCs/>
          <w:sz w:val="22"/>
          <w:szCs w:val="22"/>
          <w:lang w:eastAsia="es-MX"/>
        </w:rPr>
      </w:pPr>
    </w:p>
    <w:p w14:paraId="4523952A" w14:textId="77777777" w:rsidR="00145D7B" w:rsidRDefault="000268D2">
      <w:pPr>
        <w:numPr>
          <w:ilvl w:val="0"/>
          <w:numId w:val="59"/>
        </w:numPr>
        <w:spacing w:after="0" w:line="276" w:lineRule="auto"/>
        <w:ind w:left="851" w:hanging="425"/>
        <w:rPr>
          <w:rFonts w:cs="Calibri"/>
          <w:lang w:eastAsia="es-MX"/>
        </w:rPr>
      </w:pPr>
      <w:r w:rsidRPr="00D07C59">
        <w:rPr>
          <w:rFonts w:cs="Calibri"/>
          <w:lang w:eastAsia="es-MX"/>
        </w:rPr>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w:t>
      </w:r>
    </w:p>
    <w:p w14:paraId="547B6415" w14:textId="09921B07" w:rsidR="000268D2" w:rsidRPr="00D07C59" w:rsidRDefault="000268D2" w:rsidP="00601276">
      <w:pPr>
        <w:spacing w:after="0" w:line="276" w:lineRule="auto"/>
        <w:ind w:left="851"/>
        <w:rPr>
          <w:rFonts w:cs="Calibri"/>
          <w:lang w:eastAsia="es-MX"/>
        </w:rPr>
      </w:pPr>
      <w:r w:rsidRPr="00D07C59">
        <w:rPr>
          <w:rFonts w:cs="Calibri"/>
          <w:lang w:eastAsia="es-MX"/>
        </w:rPr>
        <w:t xml:space="preserve"> </w:t>
      </w:r>
    </w:p>
    <w:p w14:paraId="1CBB6C7F" w14:textId="21FC3F21" w:rsidR="000268D2" w:rsidRDefault="000268D2">
      <w:pPr>
        <w:numPr>
          <w:ilvl w:val="0"/>
          <w:numId w:val="59"/>
        </w:numPr>
        <w:spacing w:after="0" w:line="276" w:lineRule="auto"/>
        <w:ind w:left="851" w:hanging="425"/>
        <w:rPr>
          <w:rFonts w:cs="Calibri"/>
          <w:lang w:eastAsia="es-MX"/>
        </w:rPr>
      </w:pPr>
      <w:r w:rsidRPr="00D07C59">
        <w:rPr>
          <w:rFonts w:cs="Calibri"/>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ordenamiento que entró en vigor treinta días naturales siguientes a su publicación, es decir, el 13 de agosto de 2014.</w:t>
      </w:r>
    </w:p>
    <w:p w14:paraId="650EA755" w14:textId="77777777" w:rsidR="00145D7B" w:rsidRPr="00D07C59" w:rsidRDefault="00145D7B" w:rsidP="00601276">
      <w:pPr>
        <w:spacing w:after="0" w:line="276" w:lineRule="auto"/>
        <w:ind w:left="851"/>
        <w:rPr>
          <w:rFonts w:cs="Calibri"/>
          <w:lang w:eastAsia="es-MX"/>
        </w:rPr>
      </w:pPr>
    </w:p>
    <w:p w14:paraId="5D3E0912" w14:textId="3C97F602" w:rsidR="009C2E2F" w:rsidRDefault="009C2E2F">
      <w:pPr>
        <w:numPr>
          <w:ilvl w:val="0"/>
          <w:numId w:val="59"/>
        </w:numPr>
        <w:spacing w:after="0" w:line="276" w:lineRule="auto"/>
        <w:ind w:left="851" w:hanging="425"/>
        <w:rPr>
          <w:rFonts w:cs="Calibri"/>
          <w:lang w:eastAsia="es-MX"/>
        </w:rPr>
      </w:pPr>
      <w:r w:rsidRPr="00D07C59">
        <w:rPr>
          <w:rFonts w:cs="Calibri"/>
          <w:lang w:eastAsia="es-MX"/>
        </w:rPr>
        <w:t>El 4 de septiembre de 2014, se publicó en el DOF el Estatuto Orgánico del Instituto Federal de Telecomunicaciones (en lo sucesivo, el “Estatuto Orgánico”), mismo que entró en vigor el día 26 del mismo mes y año, cuya última modificación fue publicada en el DOF el 7 de diciembre de 2018.</w:t>
      </w:r>
    </w:p>
    <w:p w14:paraId="2CC57355" w14:textId="77777777" w:rsidR="00BB4104" w:rsidRDefault="00BB4104" w:rsidP="00601276">
      <w:pPr>
        <w:spacing w:after="0" w:line="276" w:lineRule="auto"/>
        <w:ind w:left="851"/>
        <w:rPr>
          <w:rFonts w:cs="Calibri"/>
          <w:lang w:eastAsia="es-MX"/>
        </w:rPr>
      </w:pPr>
    </w:p>
    <w:p w14:paraId="3E29A9AE" w14:textId="629FAD13" w:rsidR="00BB4104" w:rsidRPr="00BB4104" w:rsidRDefault="00BB4104" w:rsidP="00772420">
      <w:pPr>
        <w:numPr>
          <w:ilvl w:val="0"/>
          <w:numId w:val="59"/>
        </w:numPr>
        <w:spacing w:after="0" w:line="276" w:lineRule="auto"/>
        <w:ind w:left="851" w:hanging="425"/>
        <w:rPr>
          <w:rFonts w:cs="Calibri"/>
          <w:lang w:eastAsia="es-MX"/>
        </w:rPr>
      </w:pPr>
      <w:r w:rsidRPr="00BB4104">
        <w:rPr>
          <w:rFonts w:cs="Calibri"/>
          <w:lang w:eastAsia="es-MX"/>
        </w:rPr>
        <w:t xml:space="preserve">El 11 de agosto de 2005, se publicó en el DOF </w:t>
      </w:r>
      <w:r>
        <w:rPr>
          <w:rFonts w:cs="Calibri"/>
          <w:lang w:eastAsia="es-MX"/>
        </w:rPr>
        <w:t>la</w:t>
      </w:r>
      <w:r w:rsidRPr="00BB4104">
        <w:rPr>
          <w:rFonts w:cs="Calibri"/>
          <w:lang w:eastAsia="es-MX"/>
        </w:rPr>
        <w:t xml:space="preserve"> </w:t>
      </w:r>
      <w:r>
        <w:rPr>
          <w:rFonts w:cs="Calibri"/>
          <w:lang w:eastAsia="es-MX"/>
        </w:rPr>
        <w:t>“</w:t>
      </w:r>
      <w:r w:rsidRPr="00BB4104">
        <w:rPr>
          <w:rFonts w:cs="Calibri"/>
          <w:lang w:eastAsia="es-MX"/>
        </w:rPr>
        <w:t xml:space="preserve">Resolución mediante la cual la Comisión Federal de Telecomunicaciones expide los Procedimientos de </w:t>
      </w:r>
      <w:r w:rsidRPr="00BB4104">
        <w:rPr>
          <w:rFonts w:cs="Calibri"/>
          <w:lang w:eastAsia="es-MX"/>
        </w:rPr>
        <w:lastRenderedPageBreak/>
        <w:t>evaluación</w:t>
      </w:r>
      <w:r w:rsidRPr="00601276">
        <w:rPr>
          <w:rFonts w:cs="Calibri"/>
          <w:lang w:eastAsia="es-MX"/>
        </w:rPr>
        <w:t xml:space="preserve"> de la conformidad de productos sujetos al cumplimiento de normas oficiales mexicanas de la competencia de la Secretaría de Comunicaciones y Transpor</w:t>
      </w:r>
      <w:r w:rsidRPr="00772420">
        <w:rPr>
          <w:rFonts w:cs="Calibri"/>
          <w:lang w:eastAsia="es-MX"/>
        </w:rPr>
        <w:t>tes a través de la Comisión Federal de Telecomunicaciones</w:t>
      </w:r>
      <w:r>
        <w:rPr>
          <w:rFonts w:cs="Calibri"/>
          <w:lang w:eastAsia="es-MX"/>
        </w:rPr>
        <w:t>”</w:t>
      </w:r>
      <w:r w:rsidRPr="00BB4104">
        <w:rPr>
          <w:rFonts w:cs="Calibri"/>
          <w:lang w:eastAsia="es-MX"/>
        </w:rPr>
        <w:t xml:space="preserve"> (en lo sucesivo, el “PEC </w:t>
      </w:r>
      <w:r w:rsidR="00601276">
        <w:rPr>
          <w:rFonts w:cs="Calibri"/>
          <w:lang w:eastAsia="es-MX"/>
        </w:rPr>
        <w:t xml:space="preserve">de </w:t>
      </w:r>
      <w:r w:rsidRPr="00BB4104">
        <w:rPr>
          <w:rFonts w:cs="Calibri"/>
          <w:lang w:eastAsia="es-MX"/>
        </w:rPr>
        <w:t xml:space="preserve">COFETEL”), mismo que entró en vigor </w:t>
      </w:r>
      <w:r w:rsidRPr="00601276">
        <w:rPr>
          <w:rFonts w:cs="Calibri"/>
          <w:lang w:eastAsia="es-MX"/>
        </w:rPr>
        <w:t>a los sesenta días naturales después de la fecha de su publicación en el Diario Oficial de la Federación</w:t>
      </w:r>
      <w:r w:rsidRPr="00BB4104">
        <w:rPr>
          <w:rFonts w:cs="Calibri"/>
          <w:lang w:eastAsia="es-MX"/>
        </w:rPr>
        <w:t>.</w:t>
      </w:r>
    </w:p>
    <w:p w14:paraId="06E00423" w14:textId="77777777" w:rsidR="00145D7B" w:rsidRPr="00D07C59" w:rsidRDefault="00145D7B" w:rsidP="00601276">
      <w:pPr>
        <w:spacing w:after="0" w:line="276" w:lineRule="auto"/>
        <w:ind w:left="851"/>
        <w:rPr>
          <w:rFonts w:cs="Calibri"/>
          <w:lang w:eastAsia="es-MX"/>
        </w:rPr>
      </w:pPr>
    </w:p>
    <w:p w14:paraId="2FEED593" w14:textId="332599F1" w:rsidR="000268D2" w:rsidRDefault="000268D2" w:rsidP="00601276">
      <w:pPr>
        <w:pStyle w:val="Prrafodelista"/>
        <w:numPr>
          <w:ilvl w:val="0"/>
          <w:numId w:val="59"/>
        </w:numPr>
        <w:spacing w:after="0" w:line="259" w:lineRule="auto"/>
        <w:ind w:left="851" w:hanging="425"/>
        <w:rPr>
          <w:rFonts w:cs="Calibri"/>
          <w:lang w:eastAsia="es-MX"/>
        </w:rPr>
      </w:pPr>
      <w:r w:rsidRPr="00D07C59">
        <w:rPr>
          <w:rFonts w:cs="Calibri"/>
          <w:lang w:eastAsia="es-MX"/>
        </w:rPr>
        <w:t>El 17 de mayo de 2017, el Pleno del Instituto Federal de Telecomunicaciones mediante Acuerdo P/IFT/170517/243, aprobó someter a consulta pública el “ANTEPROYECTO DE PROCEDIMIENTO PARA LA EVALUACIÓN DE LA CONFORMIDAD EN MATERIA DE TELECOMUNICACIONES Y RADIODIFUSIÓN” durante un periodo de sesenta días naturales, comprendido del 02 de junio de 2017 al 31 de julio de 2017.</w:t>
      </w:r>
    </w:p>
    <w:p w14:paraId="448F91EF" w14:textId="77777777" w:rsidR="00145D7B" w:rsidRPr="00D07C59" w:rsidRDefault="00145D7B" w:rsidP="00601276">
      <w:pPr>
        <w:pStyle w:val="Prrafodelista"/>
        <w:spacing w:line="259" w:lineRule="auto"/>
        <w:ind w:left="851"/>
        <w:rPr>
          <w:rFonts w:cs="Calibri"/>
          <w:lang w:eastAsia="es-MX"/>
        </w:rPr>
      </w:pPr>
    </w:p>
    <w:p w14:paraId="788440AA" w14:textId="6FABE2B1" w:rsidR="000268D2" w:rsidRDefault="000268D2" w:rsidP="00601276">
      <w:pPr>
        <w:pStyle w:val="Prrafodelista"/>
        <w:numPr>
          <w:ilvl w:val="0"/>
          <w:numId w:val="59"/>
        </w:numPr>
        <w:spacing w:after="0" w:line="259" w:lineRule="auto"/>
        <w:ind w:left="851" w:hanging="425"/>
        <w:rPr>
          <w:rFonts w:cs="Calibri"/>
          <w:lang w:eastAsia="es-MX"/>
        </w:rPr>
      </w:pPr>
      <w:r w:rsidRPr="00D07C59">
        <w:rPr>
          <w:rFonts w:cs="Calibri"/>
          <w:lang w:eastAsia="es-MX"/>
        </w:rPr>
        <w:t>Con oficio IFT/211/CGMR/247/2018, de fecha 13 de diciembre de 2018, la Coordinación General de Mejora Regulatoria del Instituto emitió la opinión no vinculante sobre el Análisis de Impacto Regulatorio del proyecto de “PROCEDIMIENTO DE EVALUACIÓN DE LA CONFORMIDAD EN MATERIA DE TELECOMUNICACIONES Y RADIODIFUSIÓN”.</w:t>
      </w:r>
    </w:p>
    <w:p w14:paraId="302492A5" w14:textId="77777777" w:rsidR="00145D7B" w:rsidRPr="00D07C59" w:rsidRDefault="00145D7B" w:rsidP="00601276">
      <w:pPr>
        <w:pStyle w:val="Prrafodelista"/>
        <w:spacing w:before="240" w:line="259" w:lineRule="auto"/>
        <w:ind w:left="851"/>
        <w:rPr>
          <w:rFonts w:cs="Calibri"/>
          <w:lang w:eastAsia="es-MX"/>
        </w:rPr>
      </w:pPr>
    </w:p>
    <w:p w14:paraId="04B1B8EA" w14:textId="6E81CD8C" w:rsidR="00BA5879" w:rsidRPr="00601276" w:rsidRDefault="00BA5879" w:rsidP="00601276">
      <w:pPr>
        <w:pStyle w:val="Prrafodelista"/>
        <w:numPr>
          <w:ilvl w:val="0"/>
          <w:numId w:val="59"/>
        </w:numPr>
        <w:spacing w:after="0" w:line="259" w:lineRule="auto"/>
        <w:ind w:left="851" w:hanging="425"/>
        <w:rPr>
          <w:rFonts w:cs="Calibri"/>
          <w:lang w:eastAsia="es-MX"/>
        </w:rPr>
      </w:pPr>
      <w:r w:rsidRPr="00D07C59">
        <w:rPr>
          <w:rFonts w:eastAsia="Times New Roman" w:cs="Calibri"/>
          <w:lang w:eastAsia="es-MX"/>
        </w:rPr>
        <w:t xml:space="preserve">El 5 de noviembre de 2019, se publicó en el DOF el “Acuerdo mediante </w:t>
      </w:r>
      <w:r w:rsidRPr="00D07C59">
        <w:rPr>
          <w:rFonts w:cs="Arial"/>
          <w:bCs/>
        </w:rPr>
        <w:t>el cual el Pleno del Instituto Federal de Telecomunicaciones aprueba y emite los</w:t>
      </w:r>
      <w:r w:rsidRPr="00D07C59">
        <w:rPr>
          <w:rFonts w:eastAsia="Times New Roman" w:cs="Calibri"/>
          <w:lang w:eastAsia="es-MX"/>
        </w:rPr>
        <w:t xml:space="preserve"> Lineamientos para la sustanciación de los trámites y servicios que se realicen ante el Instituto Federal de Telecomunicaciones, a través de la ventanilla electrónica, mismos que entraron en vigor el día siguiente a su publicación en el DOF.</w:t>
      </w:r>
    </w:p>
    <w:p w14:paraId="04B766BA" w14:textId="77777777" w:rsidR="00145D7B" w:rsidRPr="00D07C59" w:rsidRDefault="00145D7B" w:rsidP="00601276">
      <w:pPr>
        <w:pStyle w:val="Prrafodelista"/>
        <w:spacing w:before="240" w:line="259" w:lineRule="auto"/>
        <w:ind w:left="851"/>
        <w:rPr>
          <w:rFonts w:cs="Calibri"/>
          <w:lang w:eastAsia="es-MX"/>
        </w:rPr>
      </w:pPr>
    </w:p>
    <w:p w14:paraId="310FA5ED" w14:textId="77777777" w:rsidR="000268D2" w:rsidRPr="00D07C59" w:rsidRDefault="000268D2" w:rsidP="00601276">
      <w:pPr>
        <w:spacing w:after="0" w:line="276" w:lineRule="auto"/>
        <w:rPr>
          <w:rFonts w:cs="Calibri"/>
          <w:lang w:eastAsia="es-MX"/>
        </w:rPr>
      </w:pPr>
      <w:r w:rsidRPr="00D07C59">
        <w:rPr>
          <w:rFonts w:cs="Calibri"/>
          <w:lang w:eastAsia="es-MX"/>
        </w:rPr>
        <w:t>Derivado de lo anterior y,</w:t>
      </w:r>
    </w:p>
    <w:p w14:paraId="405D426D" w14:textId="77777777" w:rsidR="000268D2" w:rsidRPr="00D07C59" w:rsidRDefault="000268D2" w:rsidP="000268D2">
      <w:pPr>
        <w:pStyle w:val="Default"/>
        <w:tabs>
          <w:tab w:val="left" w:pos="0"/>
        </w:tabs>
        <w:spacing w:line="276" w:lineRule="auto"/>
        <w:rPr>
          <w:rFonts w:ascii="ITC Avant Garde" w:eastAsia="Times New Roman" w:hAnsi="ITC Avant Garde"/>
          <w:color w:val="auto"/>
          <w:sz w:val="22"/>
          <w:szCs w:val="22"/>
          <w:lang w:val="es-ES" w:eastAsia="es-ES"/>
        </w:rPr>
      </w:pPr>
    </w:p>
    <w:p w14:paraId="54CA1475" w14:textId="77777777" w:rsidR="000268D2" w:rsidRPr="00D07C59" w:rsidRDefault="000268D2" w:rsidP="000268D2">
      <w:pPr>
        <w:pStyle w:val="ANOTACION"/>
        <w:spacing w:before="0" w:after="0" w:line="276" w:lineRule="auto"/>
        <w:rPr>
          <w:rFonts w:ascii="ITC Avant Garde" w:hAnsi="ITC Avant Garde" w:cs="Arial"/>
          <w:bCs/>
          <w:sz w:val="22"/>
          <w:szCs w:val="22"/>
          <w:lang w:eastAsia="es-MX"/>
        </w:rPr>
      </w:pPr>
      <w:r w:rsidRPr="00D07C59">
        <w:rPr>
          <w:rFonts w:ascii="ITC Avant Garde" w:hAnsi="ITC Avant Garde" w:cs="Arial"/>
          <w:bCs/>
          <w:sz w:val="22"/>
          <w:szCs w:val="22"/>
          <w:lang w:eastAsia="es-MX"/>
        </w:rPr>
        <w:t xml:space="preserve">CONSIDERANDO </w:t>
      </w:r>
    </w:p>
    <w:p w14:paraId="677FA392" w14:textId="77777777" w:rsidR="000268D2" w:rsidRPr="00D07C59" w:rsidRDefault="000268D2" w:rsidP="000268D2">
      <w:pPr>
        <w:pStyle w:val="ANOTACION"/>
        <w:spacing w:before="0" w:after="0" w:line="276" w:lineRule="auto"/>
        <w:rPr>
          <w:rFonts w:ascii="ITC Avant Garde" w:hAnsi="ITC Avant Garde" w:cs="Arial"/>
          <w:bCs/>
          <w:sz w:val="22"/>
          <w:szCs w:val="22"/>
          <w:lang w:eastAsia="es-MX"/>
        </w:rPr>
      </w:pPr>
    </w:p>
    <w:p w14:paraId="26B2F46D" w14:textId="0D44F5D3" w:rsidR="000268D2" w:rsidRDefault="000268D2" w:rsidP="00601276">
      <w:pPr>
        <w:spacing w:after="0" w:line="276" w:lineRule="auto"/>
        <w:rPr>
          <w:rFonts w:cs="Arial"/>
        </w:rPr>
      </w:pPr>
      <w:r w:rsidRPr="00D07C59">
        <w:rPr>
          <w:b/>
          <w:bCs/>
          <w:lang w:eastAsia="es-MX"/>
        </w:rPr>
        <w:t xml:space="preserve">PRIMERO.- Competencia del Instituto. </w:t>
      </w:r>
      <w:r w:rsidRPr="00D07C59">
        <w:rPr>
          <w:rFonts w:cs="Arial"/>
        </w:rPr>
        <w:t xml:space="preserve">De conformidad con lo establecido en los artículos 28, párrafo décimo quinto y vigésimo, fracción IV de la Constitución Política de los Estados Unidos Mexicanos (en lo sucesivo, la “Constitución”), así como en los diversos 1, 2, 7 de la Ley Federal de Telecomunicaciones y Radiodifusión (en lo sucesivo, la “LFTR”), el Instituto en su carácter de órgano autónomo, tiene por objeto regular y promover la </w:t>
      </w:r>
      <w:r w:rsidRPr="00D07C59">
        <w:rPr>
          <w:rFonts w:cs="Arial"/>
        </w:rPr>
        <w:lastRenderedPageBreak/>
        <w:t xml:space="preserve">competencia y el desarrollo eficiente y la prestación de los servicios públicos de radiodifusión y telecomunicaciones mediante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el acceso a infraestructura activa, pasiva y otros insumos esenciales, a fin de garantizar lo establecido en los artículos 6o. y 7o. de la Constitución, además de ser la autoridad en materia de competencia económica en los sectores antes aludidos. </w:t>
      </w:r>
    </w:p>
    <w:p w14:paraId="2997523B" w14:textId="77777777" w:rsidR="00145D7B" w:rsidRPr="00D07C59" w:rsidRDefault="00145D7B" w:rsidP="000268D2">
      <w:pPr>
        <w:spacing w:line="276" w:lineRule="auto"/>
        <w:rPr>
          <w:rFonts w:cs="Arial"/>
        </w:rPr>
      </w:pPr>
    </w:p>
    <w:p w14:paraId="3A57D204" w14:textId="0D9C921F" w:rsidR="000268D2" w:rsidRDefault="000268D2" w:rsidP="00601276">
      <w:pPr>
        <w:spacing w:after="0" w:line="276" w:lineRule="auto"/>
        <w:rPr>
          <w:rFonts w:cs="Arial"/>
        </w:rPr>
      </w:pPr>
      <w:r w:rsidRPr="00D07C59">
        <w:rPr>
          <w:rFonts w:cs="Arial"/>
        </w:rPr>
        <w:t>Aunado a lo anterior, el artículo 15, fracción 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 asimismo, la fracción XXVI del citado artículo le establece la atribución de autorizar a terceros para que emitan certificación de evaluación de la conformidad y acreditar peritos y unidades de verificación en materia de telecomunicaciones y radiodifusión.</w:t>
      </w:r>
    </w:p>
    <w:p w14:paraId="4A9E7A31" w14:textId="77777777" w:rsidR="00145D7B" w:rsidRPr="00D07C59" w:rsidRDefault="00145D7B" w:rsidP="000268D2">
      <w:pPr>
        <w:spacing w:line="276" w:lineRule="auto"/>
        <w:rPr>
          <w:rFonts w:cs="Arial"/>
        </w:rPr>
      </w:pPr>
    </w:p>
    <w:p w14:paraId="5620A3D1" w14:textId="7BC4E667" w:rsidR="000268D2" w:rsidRDefault="000268D2" w:rsidP="00601276">
      <w:pPr>
        <w:spacing w:after="0" w:line="276" w:lineRule="auto"/>
        <w:rPr>
          <w:rFonts w:cs="Arial"/>
        </w:rPr>
      </w:pPr>
      <w:r w:rsidRPr="00D07C59">
        <w:rPr>
          <w:rFonts w:cs="Arial"/>
        </w:rPr>
        <w:t xml:space="preserve">Por lo anterior, conforme a las atribuciones conferidas en los artículos 28 </w:t>
      </w:r>
      <w:r w:rsidRPr="00D07C59">
        <w:rPr>
          <w:rFonts w:cs="Arial"/>
          <w:bCs/>
        </w:rPr>
        <w:t>párrafo décimo quinto</w:t>
      </w:r>
      <w:r w:rsidRPr="00D07C59">
        <w:rPr>
          <w:rFonts w:cs="Arial"/>
        </w:rPr>
        <w:t xml:space="preserve"> y vigésimo, fracción IV, </w:t>
      </w:r>
      <w:r w:rsidRPr="00D07C59">
        <w:rPr>
          <w:rFonts w:cs="Arial"/>
          <w:bCs/>
        </w:rPr>
        <w:t xml:space="preserve"> de la Constitución; 1, 2, 7, 15, fracciones I,  XXVI y LVI  y 289 de la LFTR, así como los artículos 1, 4, fracción I y 6, fracciones I y XXV del Estatuto Orgánico, el Pleno del Instituto es competente </w:t>
      </w:r>
      <w:r w:rsidRPr="00D07C59">
        <w:rPr>
          <w:rFonts w:cs="Arial"/>
        </w:rPr>
        <w:t xml:space="preserve">para emitir el “ACUERDO POR EL QUE EL PLENO DEL INSTITUTO FEDERAL DE TELECOMUNICACIONES EXPIDE EL </w:t>
      </w:r>
      <w:r w:rsidRPr="00D07C59">
        <w:rPr>
          <w:rFonts w:cs="Calibri"/>
          <w:lang w:eastAsia="es-MX"/>
        </w:rPr>
        <w:t>PROCEDIMIENTO DE EVALUACIÓN DE LA CONFORMIDAD EN MATERIA DE TELECOMUNICACIONES Y RADIODIFUSIÓN</w:t>
      </w:r>
      <w:r w:rsidR="00260EA4" w:rsidRPr="006C251E">
        <w:rPr>
          <w:rFonts w:cs="Arial"/>
        </w:rPr>
        <w:t xml:space="preserve">”, </w:t>
      </w:r>
      <w:r w:rsidR="00260EA4">
        <w:rPr>
          <w:rFonts w:cs="Arial"/>
        </w:rPr>
        <w:t>el</w:t>
      </w:r>
      <w:r w:rsidR="00260EA4" w:rsidRPr="006C251E">
        <w:rPr>
          <w:rFonts w:cs="Arial"/>
        </w:rPr>
        <w:t xml:space="preserve"> cual establece los </w:t>
      </w:r>
      <w:r w:rsidRPr="00D07C59">
        <w:rPr>
          <w:rFonts w:cs="Arial"/>
        </w:rPr>
        <w:t xml:space="preserve">requisitos, plazos y procedimientos para la evaluación de la conformidad de productos, equipos, dispositivos, aparatos e </w:t>
      </w:r>
      <w:r w:rsidR="00BA0497" w:rsidRPr="00D07C59">
        <w:rPr>
          <w:rFonts w:cs="Arial"/>
        </w:rPr>
        <w:t>i</w:t>
      </w:r>
      <w:r w:rsidRPr="00D07C59">
        <w:rPr>
          <w:rFonts w:cs="Arial"/>
        </w:rPr>
        <w:t xml:space="preserve">nfraestructura en materia de telecomunicaciones y radiodifusión sujetos al cumplimiento de </w:t>
      </w:r>
      <w:r w:rsidR="00BA0497" w:rsidRPr="00D07C59">
        <w:rPr>
          <w:rFonts w:cs="Arial"/>
        </w:rPr>
        <w:t>d</w:t>
      </w:r>
      <w:r w:rsidRPr="00D07C59">
        <w:rPr>
          <w:rFonts w:cs="Arial"/>
        </w:rPr>
        <w:t xml:space="preserve">isposiciones </w:t>
      </w:r>
      <w:r w:rsidR="00BA0497" w:rsidRPr="00D07C59">
        <w:rPr>
          <w:rFonts w:cs="Arial"/>
        </w:rPr>
        <w:t>t</w:t>
      </w:r>
      <w:r w:rsidRPr="00D07C59">
        <w:rPr>
          <w:rFonts w:cs="Arial"/>
        </w:rPr>
        <w:t xml:space="preserve">écnicas </w:t>
      </w:r>
      <w:r w:rsidR="00EB5F1C" w:rsidRPr="00D07C59">
        <w:rPr>
          <w:rFonts w:cs="Arial"/>
        </w:rPr>
        <w:t xml:space="preserve">(en lo sucesivo “DT”) </w:t>
      </w:r>
      <w:r w:rsidRPr="00D07C59">
        <w:rPr>
          <w:rFonts w:cs="Arial"/>
        </w:rPr>
        <w:t xml:space="preserve">emitidas por el Instituto Federal de Telecomunicaciones, para efecto de que los </w:t>
      </w:r>
      <w:r w:rsidR="00BA0497" w:rsidRPr="00D07C59">
        <w:rPr>
          <w:rFonts w:cs="Arial"/>
        </w:rPr>
        <w:t>o</w:t>
      </w:r>
      <w:r w:rsidRPr="00D07C59">
        <w:rPr>
          <w:rFonts w:cs="Arial"/>
        </w:rPr>
        <w:t xml:space="preserve">rganismos de </w:t>
      </w:r>
      <w:r w:rsidR="00BA0497" w:rsidRPr="00D07C59">
        <w:rPr>
          <w:rFonts w:cs="Arial"/>
        </w:rPr>
        <w:t>c</w:t>
      </w:r>
      <w:r w:rsidRPr="00D07C59">
        <w:rPr>
          <w:rFonts w:cs="Arial"/>
        </w:rPr>
        <w:t xml:space="preserve">ertificación o </w:t>
      </w:r>
      <w:r w:rsidR="00BA0497" w:rsidRPr="00D07C59">
        <w:rPr>
          <w:rFonts w:cs="Arial"/>
        </w:rPr>
        <w:t>u</w:t>
      </w:r>
      <w:r w:rsidRPr="00D07C59">
        <w:rPr>
          <w:rFonts w:cs="Arial"/>
        </w:rPr>
        <w:t xml:space="preserve">nidades de </w:t>
      </w:r>
      <w:r w:rsidR="00BA0497" w:rsidRPr="00D07C59">
        <w:rPr>
          <w:rFonts w:cs="Arial"/>
        </w:rPr>
        <w:t>v</w:t>
      </w:r>
      <w:r w:rsidRPr="00D07C59">
        <w:rPr>
          <w:rFonts w:cs="Arial"/>
        </w:rPr>
        <w:t xml:space="preserve">erificación otorguen la </w:t>
      </w:r>
      <w:r w:rsidR="00BA0497" w:rsidRPr="00D07C59">
        <w:rPr>
          <w:rFonts w:cs="Arial"/>
        </w:rPr>
        <w:t>c</w:t>
      </w:r>
      <w:r w:rsidRPr="00D07C59">
        <w:rPr>
          <w:rFonts w:cs="Arial"/>
        </w:rPr>
        <w:t xml:space="preserve">ertificación o </w:t>
      </w:r>
      <w:r w:rsidR="00BA0497" w:rsidRPr="00D07C59">
        <w:rPr>
          <w:rFonts w:cs="Arial"/>
        </w:rPr>
        <w:t>d</w:t>
      </w:r>
      <w:r w:rsidRPr="00D07C59">
        <w:rPr>
          <w:rFonts w:cs="Arial"/>
        </w:rPr>
        <w:t xml:space="preserve">ictaminación a los Interesados en obtener </w:t>
      </w:r>
      <w:r w:rsidR="00BA0497" w:rsidRPr="00D07C59">
        <w:rPr>
          <w:rFonts w:cs="Arial"/>
        </w:rPr>
        <w:t>c</w:t>
      </w:r>
      <w:r w:rsidRPr="00D07C59">
        <w:rPr>
          <w:rFonts w:cs="Arial"/>
        </w:rPr>
        <w:t xml:space="preserve">ertificados de </w:t>
      </w:r>
      <w:r w:rsidR="00BA0497" w:rsidRPr="00D07C59">
        <w:rPr>
          <w:rFonts w:cs="Arial"/>
        </w:rPr>
        <w:t>c</w:t>
      </w:r>
      <w:r w:rsidRPr="00D07C59">
        <w:rPr>
          <w:rFonts w:cs="Arial"/>
        </w:rPr>
        <w:t xml:space="preserve">onformidad o </w:t>
      </w:r>
      <w:r w:rsidR="00BA0497" w:rsidRPr="00D07C59">
        <w:rPr>
          <w:rFonts w:cs="Arial"/>
        </w:rPr>
        <w:t>d</w:t>
      </w:r>
      <w:r w:rsidRPr="00D07C59">
        <w:rPr>
          <w:rFonts w:cs="Arial"/>
        </w:rPr>
        <w:t xml:space="preserve">ictámenes de </w:t>
      </w:r>
      <w:r w:rsidR="00BA0497" w:rsidRPr="00D07C59">
        <w:rPr>
          <w:rFonts w:cs="Arial"/>
        </w:rPr>
        <w:t>i</w:t>
      </w:r>
      <w:r w:rsidRPr="00D07C59">
        <w:rPr>
          <w:rFonts w:cs="Arial"/>
        </w:rPr>
        <w:t xml:space="preserve">nspección para demostrar la observancia de las </w:t>
      </w:r>
      <w:r w:rsidR="00285DCB" w:rsidRPr="00D07C59">
        <w:rPr>
          <w:rFonts w:cs="Arial"/>
        </w:rPr>
        <w:t>DT</w:t>
      </w:r>
      <w:r w:rsidRPr="00D07C59">
        <w:rPr>
          <w:rFonts w:cs="Arial"/>
        </w:rPr>
        <w:t xml:space="preserve"> expedidas por este Instituto.</w:t>
      </w:r>
    </w:p>
    <w:p w14:paraId="4C71C3AD" w14:textId="77777777" w:rsidR="00145D7B" w:rsidRPr="00D07C59" w:rsidRDefault="00145D7B" w:rsidP="000268D2">
      <w:pPr>
        <w:spacing w:line="276" w:lineRule="auto"/>
        <w:rPr>
          <w:rFonts w:cs="Arial"/>
        </w:rPr>
      </w:pPr>
    </w:p>
    <w:p w14:paraId="3D3963E4" w14:textId="5025DA3E" w:rsidR="000268D2" w:rsidRDefault="000268D2" w:rsidP="00601276">
      <w:pPr>
        <w:spacing w:after="0" w:line="276" w:lineRule="auto"/>
        <w:rPr>
          <w:rFonts w:cs="Calibri"/>
          <w:lang w:eastAsia="es-MX"/>
        </w:rPr>
      </w:pPr>
      <w:r w:rsidRPr="00D07C59">
        <w:rPr>
          <w:b/>
        </w:rPr>
        <w:lastRenderedPageBreak/>
        <w:t xml:space="preserve">SEGUNDO.- </w:t>
      </w:r>
      <w:r w:rsidRPr="00D07C59">
        <w:rPr>
          <w:rFonts w:cs="Calibri"/>
          <w:b/>
          <w:lang w:eastAsia="es-MX"/>
        </w:rPr>
        <w:t>Las telecomunicaciones y la radiodifusión como servicios públicos de interés general.</w:t>
      </w:r>
      <w:r w:rsidRPr="00D07C59">
        <w:rPr>
          <w:rFonts w:cs="Calibri"/>
          <w:lang w:eastAsia="es-MX"/>
        </w:rPr>
        <w:t xml:space="preserve"> El artículo 28 de la Constitución, establece la obligación del Instituto de garantizar lo establecido en los artículos 6o. y 7o. del mismo ordenamiento, los cuales prevén, entre otras cosas, el derecho de acceso a las tecnologías de la información y comunicación, así como a los servicios de radiodifusión y telecomunicaciones y otorgan a dichos servicios la naturaleza de servicios públicos de interés general, respecto de los cuales el Estado señalará las condiciones de competencia efectiva para prestar los mismos.</w:t>
      </w:r>
    </w:p>
    <w:p w14:paraId="573249A0" w14:textId="77777777" w:rsidR="00145D7B" w:rsidRPr="00D07C59" w:rsidRDefault="00145D7B" w:rsidP="000268D2">
      <w:pPr>
        <w:spacing w:after="101" w:line="276" w:lineRule="auto"/>
        <w:rPr>
          <w:rFonts w:cs="Calibri"/>
          <w:lang w:eastAsia="es-MX"/>
        </w:rPr>
      </w:pPr>
    </w:p>
    <w:p w14:paraId="5DB9E8EF" w14:textId="1C47DDCE" w:rsidR="000268D2" w:rsidRDefault="000268D2" w:rsidP="00601276">
      <w:pPr>
        <w:spacing w:after="0" w:line="276" w:lineRule="auto"/>
        <w:rPr>
          <w:rFonts w:cs="Calibri"/>
          <w:lang w:eastAsia="es-MX"/>
        </w:rPr>
      </w:pPr>
      <w:r w:rsidRPr="00D07C59">
        <w:rPr>
          <w:rFonts w:cs="Calibri"/>
          <w:lang w:eastAsia="es-MX"/>
        </w:rPr>
        <w:t>En ese orden de ideas, en términos de la fracción II del apartado B del artículo 6 de la Constitución y artículo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0C14E61B" w14:textId="77777777" w:rsidR="00145D7B" w:rsidRPr="00D07C59" w:rsidRDefault="00145D7B" w:rsidP="000268D2">
      <w:pPr>
        <w:spacing w:after="101" w:line="276" w:lineRule="auto"/>
        <w:rPr>
          <w:rFonts w:cs="Calibri"/>
          <w:lang w:eastAsia="es-MX"/>
        </w:rPr>
      </w:pPr>
    </w:p>
    <w:p w14:paraId="402A0120" w14:textId="4B4FBE99" w:rsidR="000268D2" w:rsidRDefault="000268D2" w:rsidP="00601276">
      <w:pPr>
        <w:spacing w:after="0" w:line="276" w:lineRule="auto"/>
        <w:rPr>
          <w:rFonts w:cs="Calibri"/>
          <w:lang w:eastAsia="es-MX"/>
        </w:rPr>
      </w:pPr>
      <w:r w:rsidRPr="00D07C59">
        <w:rPr>
          <w:rFonts w:cs="Calibri"/>
          <w:lang w:eastAsia="es-MX"/>
        </w:rPr>
        <w:t xml:space="preserve">En el mismo sentido, de conformidad con la fracción III del apartado B del artículo 6o. de la Constitución y artículo 2 de la LFTR,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 de ahí la </w:t>
      </w:r>
      <w:r w:rsidR="00260EA4" w:rsidRPr="006C251E">
        <w:rPr>
          <w:rFonts w:cs="Calibri"/>
          <w:lang w:eastAsia="es-MX"/>
        </w:rPr>
        <w:t xml:space="preserve">importancia </w:t>
      </w:r>
      <w:r w:rsidR="00260EA4">
        <w:rPr>
          <w:rFonts w:cs="Calibri"/>
          <w:lang w:eastAsia="es-MX"/>
        </w:rPr>
        <w:t xml:space="preserve">de </w:t>
      </w:r>
      <w:r w:rsidR="00260EA4" w:rsidRPr="006C251E">
        <w:rPr>
          <w:rFonts w:cs="Calibri"/>
          <w:lang w:eastAsia="es-MX"/>
        </w:rPr>
        <w:t xml:space="preserve">contar </w:t>
      </w:r>
      <w:r w:rsidRPr="00D07C59">
        <w:rPr>
          <w:rFonts w:cs="Calibri"/>
          <w:lang w:eastAsia="es-MX"/>
        </w:rPr>
        <w:t xml:space="preserve">con un instrumento normativo de vanguardia, acorde con la evolución tecnológica que permita establecer los requisitos, plazos, procedimientos y esquemas de certificación y vigilancia para la evaluación de la conformidad de productos, equipos, dispositivos, aparatos e </w:t>
      </w:r>
      <w:r w:rsidR="00193BC2" w:rsidRPr="00D07C59">
        <w:rPr>
          <w:rFonts w:cs="Calibri"/>
          <w:lang w:eastAsia="es-MX"/>
        </w:rPr>
        <w:t>i</w:t>
      </w:r>
      <w:r w:rsidRPr="00D07C59">
        <w:rPr>
          <w:rFonts w:cs="Calibri"/>
          <w:lang w:eastAsia="es-MX"/>
        </w:rPr>
        <w:t>nfraestructura en materia de telecomunicaciones y radiodifusión</w:t>
      </w:r>
      <w:r w:rsidR="006E62F7" w:rsidRPr="00D07C59">
        <w:rPr>
          <w:rFonts w:cs="Calibri"/>
          <w:lang w:eastAsia="es-MX"/>
        </w:rPr>
        <w:t>,</w:t>
      </w:r>
      <w:r w:rsidRPr="00D07C59">
        <w:rPr>
          <w:rFonts w:cs="Calibri"/>
          <w:lang w:eastAsia="es-MX"/>
        </w:rPr>
        <w:t xml:space="preserve"> a efecto de que éstos demuestren su observancia respecto de las </w:t>
      </w:r>
      <w:r w:rsidR="00193BC2" w:rsidRPr="00D07C59">
        <w:rPr>
          <w:rFonts w:cs="Calibri"/>
          <w:lang w:eastAsia="es-MX"/>
        </w:rPr>
        <w:t>d</w:t>
      </w:r>
      <w:r w:rsidRPr="00D07C59">
        <w:rPr>
          <w:rFonts w:cs="Calibri"/>
          <w:lang w:eastAsia="es-MX"/>
        </w:rPr>
        <w:t xml:space="preserve">isposiciones </w:t>
      </w:r>
      <w:r w:rsidR="00193BC2" w:rsidRPr="00D07C59">
        <w:rPr>
          <w:rFonts w:cs="Calibri"/>
          <w:lang w:eastAsia="es-MX"/>
        </w:rPr>
        <w:t>t</w:t>
      </w:r>
      <w:r w:rsidRPr="00D07C59">
        <w:rPr>
          <w:rFonts w:cs="Calibri"/>
          <w:lang w:eastAsia="es-MX"/>
        </w:rPr>
        <w:t xml:space="preserve">écnicas emitidas por el Instituto (en lo sucesivo los términos productos, equipos, dispositivos y aparatos podrán usarse indistintamente). Lo anterior permite al Instituto mantener un marco normativo vigente </w:t>
      </w:r>
      <w:r w:rsidR="006E62F7" w:rsidRPr="00D07C59">
        <w:rPr>
          <w:rFonts w:cs="Calibri"/>
          <w:lang w:eastAsia="es-MX"/>
        </w:rPr>
        <w:t>acorde a la</w:t>
      </w:r>
      <w:r w:rsidRPr="00D07C59">
        <w:rPr>
          <w:rFonts w:cs="Calibri"/>
          <w:lang w:eastAsia="es-MX"/>
        </w:rPr>
        <w:t xml:space="preserve"> evolución tecnológica</w:t>
      </w:r>
      <w:r w:rsidR="006E62F7" w:rsidRPr="00D07C59">
        <w:rPr>
          <w:rFonts w:cs="Calibri"/>
          <w:lang w:eastAsia="es-MX"/>
        </w:rPr>
        <w:t>,</w:t>
      </w:r>
      <w:r w:rsidRPr="00D07C59">
        <w:rPr>
          <w:rFonts w:cs="Calibri"/>
          <w:lang w:eastAsia="es-MX"/>
        </w:rPr>
        <w:t xml:space="preserve"> </w:t>
      </w:r>
      <w:r w:rsidR="006E62F7" w:rsidRPr="00D07C59">
        <w:rPr>
          <w:rFonts w:cs="Calibri"/>
          <w:lang w:eastAsia="es-MX"/>
        </w:rPr>
        <w:t>el cual</w:t>
      </w:r>
      <w:r w:rsidRPr="00D07C59">
        <w:rPr>
          <w:rFonts w:cs="Calibri"/>
          <w:lang w:eastAsia="es-MX"/>
        </w:rPr>
        <w:t xml:space="preserve"> coadyuva a la calidad de los productos a utilizar el espectro radioeléctrico y/o las redes de telecomunicaciones en México</w:t>
      </w:r>
      <w:r w:rsidR="006E62F7" w:rsidRPr="00D07C59">
        <w:rPr>
          <w:rFonts w:cs="Calibri"/>
          <w:lang w:eastAsia="es-MX"/>
        </w:rPr>
        <w:t>,</w:t>
      </w:r>
      <w:r w:rsidRPr="00D07C59">
        <w:rPr>
          <w:rFonts w:cs="Calibri"/>
          <w:lang w:eastAsia="es-MX"/>
        </w:rPr>
        <w:t xml:space="preserve"> evitando que su operación cause afectaciones a las redes y a los servicios, así como, en su caso, interferencias perjudiciales. Derivando en un aumento en la oferta de servicios y equipos en beneficio de los usuarios.</w:t>
      </w:r>
    </w:p>
    <w:p w14:paraId="6B31729F" w14:textId="77777777" w:rsidR="00145D7B" w:rsidRPr="00D07C59" w:rsidRDefault="00145D7B" w:rsidP="000268D2">
      <w:pPr>
        <w:spacing w:line="276" w:lineRule="auto"/>
        <w:rPr>
          <w:rFonts w:cs="Calibri"/>
          <w:lang w:eastAsia="es-MX"/>
        </w:rPr>
      </w:pPr>
    </w:p>
    <w:p w14:paraId="2679FC79" w14:textId="4982D90B" w:rsidR="000268D2" w:rsidRDefault="000268D2" w:rsidP="00601276">
      <w:pPr>
        <w:spacing w:after="0" w:line="276" w:lineRule="auto"/>
      </w:pPr>
      <w:r w:rsidRPr="00D07C59">
        <w:rPr>
          <w:b/>
        </w:rPr>
        <w:t xml:space="preserve">TERCERO.- Del marco técnico regulatorio. </w:t>
      </w:r>
      <w:r w:rsidRPr="00D07C59">
        <w:t>El Instituto, como la autoridad reguladora de los sectores de telecomunicaciones y radiodifusión, en términos de la LFTR tiene atribuciones para expedir disposiciones técnicas, procedimientos de evaluación de la conformidad, procedimientos de homologación y certificación, autorizar a terceros para que emitan certificación de evaluación de la conformidad, acreditar a peritos y unidades de verificación, y autorizar a terceros para que establezcan y operen laboratorios de prueba.</w:t>
      </w:r>
    </w:p>
    <w:p w14:paraId="3BCD4A1F" w14:textId="77777777" w:rsidR="00145D7B" w:rsidRPr="00D07C59" w:rsidRDefault="00145D7B" w:rsidP="000268D2">
      <w:pPr>
        <w:spacing w:after="101" w:line="276" w:lineRule="auto"/>
      </w:pPr>
    </w:p>
    <w:p w14:paraId="30D76B40" w14:textId="2366CB00" w:rsidR="000268D2" w:rsidRDefault="000268D2" w:rsidP="00601276">
      <w:pPr>
        <w:spacing w:after="0" w:line="276" w:lineRule="auto"/>
        <w:rPr>
          <w:rFonts w:eastAsia="Calibri" w:cs="Arial"/>
          <w:bCs/>
        </w:rPr>
      </w:pPr>
      <w:r w:rsidRPr="00D07C59">
        <w:t xml:space="preserve">Las DT como instrumentos regulatorios de observancia general, regulan las características y operación de productos, dispositivos y servicios de telecomunicaciones y radiodifusión, y en su caso, instalación de los equipos, sistemas y la infraestructura en general asociada a éstos. Por tanto, resulta menester contar con un </w:t>
      </w:r>
      <w:r w:rsidRPr="00D07C59">
        <w:rPr>
          <w:rFonts w:cs="Calibri"/>
          <w:lang w:eastAsia="es-MX"/>
        </w:rPr>
        <w:t>Procedimiento de E</w:t>
      </w:r>
      <w:r w:rsidR="00884CFA">
        <w:rPr>
          <w:rFonts w:cs="Calibri"/>
          <w:lang w:eastAsia="es-MX"/>
        </w:rPr>
        <w:t>valuación de la Conformidad en m</w:t>
      </w:r>
      <w:r w:rsidRPr="00D07C59">
        <w:rPr>
          <w:rFonts w:cs="Calibri"/>
          <w:lang w:eastAsia="es-MX"/>
        </w:rPr>
        <w:t xml:space="preserve">ateria de Telecomunicaciones y Radiodifusión en el que se establezcan </w:t>
      </w:r>
      <w:r w:rsidRPr="00D07C59">
        <w:rPr>
          <w:rFonts w:eastAsia="Calibri" w:cs="Arial"/>
          <w:bCs/>
        </w:rPr>
        <w:t xml:space="preserve">los requisitos, plazos, procedimientos, esquemas de </w:t>
      </w:r>
      <w:r w:rsidR="00193BC2" w:rsidRPr="00D07C59">
        <w:rPr>
          <w:rFonts w:eastAsia="Calibri" w:cs="Arial"/>
          <w:bCs/>
        </w:rPr>
        <w:t>evaluación y vigilancia</w:t>
      </w:r>
      <w:r w:rsidRPr="00D07C59">
        <w:rPr>
          <w:rFonts w:eastAsia="Calibri" w:cs="Arial"/>
          <w:bCs/>
        </w:rPr>
        <w:t xml:space="preserve"> para que los </w:t>
      </w:r>
      <w:r w:rsidR="00193BC2" w:rsidRPr="00D07C59">
        <w:rPr>
          <w:rFonts w:eastAsia="Calibri" w:cs="Arial"/>
          <w:bCs/>
        </w:rPr>
        <w:t>o</w:t>
      </w:r>
      <w:r w:rsidRPr="00D07C59">
        <w:rPr>
          <w:rFonts w:eastAsia="Calibri" w:cs="Arial"/>
          <w:bCs/>
        </w:rPr>
        <w:t xml:space="preserve">rganismos de </w:t>
      </w:r>
      <w:r w:rsidR="00193BC2" w:rsidRPr="00D07C59">
        <w:rPr>
          <w:rFonts w:eastAsia="Calibri" w:cs="Arial"/>
          <w:bCs/>
        </w:rPr>
        <w:t>e</w:t>
      </w:r>
      <w:r w:rsidRPr="00D07C59">
        <w:rPr>
          <w:rFonts w:eastAsia="Calibri" w:cs="Arial"/>
          <w:bCs/>
        </w:rPr>
        <w:t xml:space="preserve">valuación de la </w:t>
      </w:r>
      <w:r w:rsidR="00193BC2" w:rsidRPr="00D07C59">
        <w:rPr>
          <w:rFonts w:eastAsia="Calibri" w:cs="Arial"/>
          <w:bCs/>
        </w:rPr>
        <w:t>c</w:t>
      </w:r>
      <w:r w:rsidRPr="00D07C59">
        <w:rPr>
          <w:rFonts w:eastAsia="Calibri" w:cs="Arial"/>
          <w:bCs/>
        </w:rPr>
        <w:t xml:space="preserve">onformidad </w:t>
      </w:r>
      <w:r w:rsidR="00193BC2" w:rsidRPr="00D07C59">
        <w:rPr>
          <w:rFonts w:eastAsia="Calibri" w:cs="Arial"/>
          <w:bCs/>
        </w:rPr>
        <w:t>a</w:t>
      </w:r>
      <w:r w:rsidRPr="00D07C59">
        <w:rPr>
          <w:rFonts w:eastAsia="Calibri" w:cs="Arial"/>
          <w:bCs/>
        </w:rPr>
        <w:t xml:space="preserve">creditados, </w:t>
      </w:r>
      <w:r w:rsidR="00193BC2" w:rsidRPr="00D07C59">
        <w:rPr>
          <w:rFonts w:eastAsia="Calibri" w:cs="Arial"/>
          <w:bCs/>
        </w:rPr>
        <w:t xml:space="preserve">tal </w:t>
      </w:r>
      <w:r w:rsidRPr="00D07C59">
        <w:rPr>
          <w:rFonts w:eastAsia="Calibri" w:cs="Arial"/>
          <w:bCs/>
        </w:rPr>
        <w:t xml:space="preserve">como los </w:t>
      </w:r>
      <w:r w:rsidR="00193BC2" w:rsidRPr="00D07C59">
        <w:rPr>
          <w:rFonts w:eastAsia="Calibri" w:cs="Arial"/>
          <w:bCs/>
        </w:rPr>
        <w:t>o</w:t>
      </w:r>
      <w:r w:rsidRPr="00D07C59">
        <w:rPr>
          <w:rFonts w:eastAsia="Calibri" w:cs="Arial"/>
          <w:bCs/>
        </w:rPr>
        <w:t xml:space="preserve">rganismos de </w:t>
      </w:r>
      <w:r w:rsidR="00193BC2" w:rsidRPr="00D07C59">
        <w:rPr>
          <w:rFonts w:eastAsia="Calibri" w:cs="Arial"/>
          <w:bCs/>
        </w:rPr>
        <w:t>c</w:t>
      </w:r>
      <w:r w:rsidRPr="00D07C59">
        <w:rPr>
          <w:rFonts w:eastAsia="Calibri" w:cs="Arial"/>
          <w:bCs/>
        </w:rPr>
        <w:t xml:space="preserve">ertificación, </w:t>
      </w:r>
      <w:r w:rsidR="00193BC2" w:rsidRPr="00D07C59">
        <w:rPr>
          <w:rFonts w:eastAsia="Calibri" w:cs="Arial"/>
          <w:bCs/>
        </w:rPr>
        <w:t>l</w:t>
      </w:r>
      <w:r w:rsidRPr="00D07C59">
        <w:rPr>
          <w:rFonts w:eastAsia="Calibri" w:cs="Arial"/>
          <w:bCs/>
        </w:rPr>
        <w:t xml:space="preserve">aboratorios de </w:t>
      </w:r>
      <w:r w:rsidR="00193BC2" w:rsidRPr="00D07C59">
        <w:rPr>
          <w:rFonts w:eastAsia="Calibri" w:cs="Arial"/>
          <w:bCs/>
        </w:rPr>
        <w:t>p</w:t>
      </w:r>
      <w:r w:rsidRPr="00D07C59">
        <w:rPr>
          <w:rFonts w:eastAsia="Calibri" w:cs="Arial"/>
          <w:bCs/>
        </w:rPr>
        <w:t xml:space="preserve">rueba y </w:t>
      </w:r>
      <w:r w:rsidR="00193BC2" w:rsidRPr="00D07C59">
        <w:rPr>
          <w:rFonts w:eastAsia="Calibri" w:cs="Arial"/>
          <w:bCs/>
        </w:rPr>
        <w:t>u</w:t>
      </w:r>
      <w:r w:rsidRPr="00D07C59">
        <w:rPr>
          <w:rFonts w:eastAsia="Calibri" w:cs="Arial"/>
          <w:bCs/>
        </w:rPr>
        <w:t xml:space="preserve">nidades de </w:t>
      </w:r>
      <w:r w:rsidR="00193BC2" w:rsidRPr="00D07C59">
        <w:rPr>
          <w:rFonts w:eastAsia="Calibri" w:cs="Arial"/>
          <w:bCs/>
        </w:rPr>
        <w:t>v</w:t>
      </w:r>
      <w:r w:rsidRPr="00D07C59">
        <w:rPr>
          <w:rFonts w:eastAsia="Calibri" w:cs="Arial"/>
          <w:bCs/>
        </w:rPr>
        <w:t>erificación, realicen dicha evaluación de la conformidad conforme a disposiciones o reglamentos técnicos que contemplen la evolución tecnológica de acuerdo a estándares y mejores prácticas internacionales.</w:t>
      </w:r>
    </w:p>
    <w:p w14:paraId="0D63B7C3" w14:textId="77777777" w:rsidR="00145D7B" w:rsidRPr="00D07C59" w:rsidRDefault="00145D7B" w:rsidP="000268D2">
      <w:pPr>
        <w:spacing w:after="101" w:line="276" w:lineRule="auto"/>
        <w:rPr>
          <w:rFonts w:eastAsia="Calibri" w:cs="Arial"/>
          <w:bCs/>
        </w:rPr>
      </w:pPr>
    </w:p>
    <w:p w14:paraId="533A400E" w14:textId="457FB6B3" w:rsidR="000268D2" w:rsidRDefault="00193BC2" w:rsidP="00601276">
      <w:pPr>
        <w:spacing w:after="0" w:line="276" w:lineRule="auto"/>
        <w:rPr>
          <w:rFonts w:eastAsia="Calibri" w:cs="Arial"/>
          <w:bCs/>
        </w:rPr>
      </w:pPr>
      <w:r w:rsidRPr="00D07C59">
        <w:rPr>
          <w:rFonts w:eastAsia="Calibri" w:cs="Arial"/>
          <w:bCs/>
        </w:rPr>
        <w:t>El presente p</w:t>
      </w:r>
      <w:r w:rsidR="000268D2" w:rsidRPr="00D07C59">
        <w:rPr>
          <w:rFonts w:eastAsia="Calibri" w:cs="Arial"/>
          <w:bCs/>
        </w:rPr>
        <w:t xml:space="preserve">rocedimiento de </w:t>
      </w:r>
      <w:r w:rsidRPr="00D07C59">
        <w:rPr>
          <w:rFonts w:eastAsia="Calibri" w:cs="Arial"/>
          <w:bCs/>
        </w:rPr>
        <w:t>e</w:t>
      </w:r>
      <w:r w:rsidR="000268D2" w:rsidRPr="00D07C59">
        <w:rPr>
          <w:rFonts w:eastAsia="Calibri" w:cs="Arial"/>
          <w:bCs/>
        </w:rPr>
        <w:t xml:space="preserve">valuación de la </w:t>
      </w:r>
      <w:r w:rsidRPr="00D07C59">
        <w:rPr>
          <w:rFonts w:eastAsia="Calibri" w:cs="Arial"/>
          <w:bCs/>
        </w:rPr>
        <w:t>c</w:t>
      </w:r>
      <w:r w:rsidR="000268D2" w:rsidRPr="00D07C59">
        <w:rPr>
          <w:rFonts w:eastAsia="Calibri" w:cs="Arial"/>
          <w:bCs/>
        </w:rPr>
        <w:t xml:space="preserve">onformidad </w:t>
      </w:r>
      <w:r w:rsidRPr="00D07C59">
        <w:rPr>
          <w:rFonts w:eastAsia="Calibri" w:cs="Arial"/>
          <w:bCs/>
        </w:rPr>
        <w:t xml:space="preserve">en materia de telecomunicaciones y radiodifusión </w:t>
      </w:r>
      <w:r w:rsidR="000268D2" w:rsidRPr="00D07C59">
        <w:rPr>
          <w:rFonts w:eastAsia="Calibri" w:cs="Arial"/>
          <w:bCs/>
        </w:rPr>
        <w:t>(en lo sucesivo PEC) establece, entre otros, los siguientes puntos relevantes:</w:t>
      </w:r>
    </w:p>
    <w:p w14:paraId="4F90D907" w14:textId="77777777" w:rsidR="00145D7B" w:rsidRPr="00D07C59" w:rsidRDefault="00145D7B" w:rsidP="000268D2">
      <w:pPr>
        <w:spacing w:after="101" w:line="276" w:lineRule="auto"/>
        <w:rPr>
          <w:rFonts w:eastAsia="Calibri" w:cs="Arial"/>
          <w:bCs/>
        </w:rPr>
      </w:pPr>
    </w:p>
    <w:p w14:paraId="7CB82FB3" w14:textId="57F8C901" w:rsidR="000268D2" w:rsidRDefault="000268D2" w:rsidP="00601276">
      <w:pPr>
        <w:pStyle w:val="Prrafodelista"/>
        <w:numPr>
          <w:ilvl w:val="0"/>
          <w:numId w:val="60"/>
        </w:numPr>
        <w:spacing w:after="0" w:line="276" w:lineRule="auto"/>
        <w:contextualSpacing w:val="0"/>
        <w:rPr>
          <w:rFonts w:eastAsia="Calibri" w:cs="Arial"/>
          <w:bCs/>
        </w:rPr>
      </w:pPr>
      <w:r w:rsidRPr="00D07C59">
        <w:rPr>
          <w:rFonts w:eastAsia="Calibri" w:cs="Arial"/>
          <w:bCs/>
        </w:rPr>
        <w:t>Se esta</w:t>
      </w:r>
      <w:r w:rsidR="00193BC2" w:rsidRPr="00D07C59">
        <w:rPr>
          <w:rFonts w:eastAsia="Calibri" w:cs="Arial"/>
          <w:bCs/>
        </w:rPr>
        <w:t>blece un procedimiento a efecto</w:t>
      </w:r>
      <w:r w:rsidRPr="00D07C59">
        <w:rPr>
          <w:rFonts w:eastAsia="Calibri" w:cs="Arial"/>
          <w:bCs/>
        </w:rPr>
        <w:t xml:space="preserve"> de que los titulares de los </w:t>
      </w:r>
      <w:r w:rsidR="00193BC2" w:rsidRPr="00D07C59">
        <w:rPr>
          <w:rFonts w:eastAsia="Calibri" w:cs="Arial"/>
          <w:bCs/>
        </w:rPr>
        <w:t>c</w:t>
      </w:r>
      <w:r w:rsidRPr="00D07C59">
        <w:rPr>
          <w:rFonts w:eastAsia="Calibri" w:cs="Arial"/>
          <w:bCs/>
        </w:rPr>
        <w:t xml:space="preserve">ertificados de </w:t>
      </w:r>
      <w:r w:rsidR="00193BC2" w:rsidRPr="00D07C59">
        <w:rPr>
          <w:rFonts w:eastAsia="Calibri" w:cs="Arial"/>
          <w:bCs/>
        </w:rPr>
        <w:t>c</w:t>
      </w:r>
      <w:r w:rsidRPr="00D07C59">
        <w:rPr>
          <w:rFonts w:eastAsia="Calibri" w:cs="Arial"/>
          <w:bCs/>
        </w:rPr>
        <w:t xml:space="preserve">onformidad expedidos por los </w:t>
      </w:r>
      <w:r w:rsidR="00193BC2" w:rsidRPr="00D07C59">
        <w:rPr>
          <w:rFonts w:eastAsia="Calibri" w:cs="Arial"/>
          <w:bCs/>
        </w:rPr>
        <w:t>o</w:t>
      </w:r>
      <w:r w:rsidRPr="00D07C59">
        <w:rPr>
          <w:rFonts w:eastAsia="Calibri" w:cs="Arial"/>
          <w:bCs/>
        </w:rPr>
        <w:t xml:space="preserve">rganismos de </w:t>
      </w:r>
      <w:r w:rsidR="00193BC2" w:rsidRPr="00D07C59">
        <w:rPr>
          <w:rFonts w:eastAsia="Calibri" w:cs="Arial"/>
          <w:bCs/>
        </w:rPr>
        <w:t>c</w:t>
      </w:r>
      <w:r w:rsidRPr="00D07C59">
        <w:rPr>
          <w:rFonts w:eastAsia="Calibri" w:cs="Arial"/>
          <w:bCs/>
        </w:rPr>
        <w:t>ertificación obten</w:t>
      </w:r>
      <w:r w:rsidR="009A2D17" w:rsidRPr="00D07C59">
        <w:rPr>
          <w:rFonts w:eastAsia="Calibri" w:cs="Arial"/>
          <w:bCs/>
        </w:rPr>
        <w:t>gan</w:t>
      </w:r>
      <w:r w:rsidRPr="00D07C59">
        <w:rPr>
          <w:rFonts w:eastAsia="Calibri" w:cs="Arial"/>
          <w:bCs/>
        </w:rPr>
        <w:t xml:space="preserve"> también </w:t>
      </w:r>
      <w:r w:rsidR="009A2D17" w:rsidRPr="00D07C59">
        <w:rPr>
          <w:rFonts w:eastAsia="Calibri" w:cs="Arial"/>
          <w:bCs/>
        </w:rPr>
        <w:t xml:space="preserve">de manera obligatoria </w:t>
      </w:r>
      <w:r w:rsidRPr="00D07C59">
        <w:rPr>
          <w:rFonts w:eastAsia="Calibri" w:cs="Arial"/>
          <w:bCs/>
        </w:rPr>
        <w:t xml:space="preserve">el </w:t>
      </w:r>
      <w:r w:rsidR="00193BC2" w:rsidRPr="00D07C59">
        <w:rPr>
          <w:rFonts w:eastAsia="Calibri" w:cs="Arial"/>
          <w:bCs/>
        </w:rPr>
        <w:t>c</w:t>
      </w:r>
      <w:r w:rsidRPr="00D07C59">
        <w:rPr>
          <w:rFonts w:eastAsia="Calibri" w:cs="Arial"/>
          <w:bCs/>
        </w:rPr>
        <w:t xml:space="preserve">ertificado de </w:t>
      </w:r>
      <w:r w:rsidR="00193BC2" w:rsidRPr="00D07C59">
        <w:rPr>
          <w:rFonts w:eastAsia="Calibri" w:cs="Arial"/>
          <w:bCs/>
        </w:rPr>
        <w:t>h</w:t>
      </w:r>
      <w:r w:rsidRPr="00D07C59">
        <w:rPr>
          <w:rFonts w:eastAsia="Calibri" w:cs="Arial"/>
          <w:bCs/>
        </w:rPr>
        <w:t>omologación correspondiente. Lo anterior derivado de que se ha identificado que aproximadamente un 58% de los certificados</w:t>
      </w:r>
      <w:r w:rsidR="009A2D17" w:rsidRPr="00D07C59">
        <w:rPr>
          <w:rFonts w:eastAsia="Calibri" w:cs="Arial"/>
          <w:bCs/>
        </w:rPr>
        <w:t xml:space="preserve"> de conformidad</w:t>
      </w:r>
      <w:r w:rsidRPr="00D07C59">
        <w:rPr>
          <w:rFonts w:eastAsia="Calibri" w:cs="Arial"/>
          <w:bCs/>
        </w:rPr>
        <w:t xml:space="preserve"> emitidos por los </w:t>
      </w:r>
      <w:r w:rsidR="00193BC2" w:rsidRPr="00D07C59">
        <w:rPr>
          <w:rFonts w:eastAsia="Calibri" w:cs="Arial"/>
          <w:bCs/>
        </w:rPr>
        <w:t>o</w:t>
      </w:r>
      <w:r w:rsidRPr="00D07C59">
        <w:rPr>
          <w:rFonts w:eastAsia="Calibri" w:cs="Arial"/>
          <w:bCs/>
        </w:rPr>
        <w:t xml:space="preserve">rganismos de </w:t>
      </w:r>
      <w:r w:rsidR="00193BC2" w:rsidRPr="00D07C59">
        <w:rPr>
          <w:rFonts w:eastAsia="Calibri" w:cs="Arial"/>
          <w:bCs/>
        </w:rPr>
        <w:t>c</w:t>
      </w:r>
      <w:r w:rsidRPr="00D07C59">
        <w:rPr>
          <w:rFonts w:eastAsia="Calibri" w:cs="Arial"/>
          <w:bCs/>
        </w:rPr>
        <w:t xml:space="preserve">ertificación no cuenta con el correspondiente </w:t>
      </w:r>
      <w:r w:rsidR="00193BC2" w:rsidRPr="00D07C59">
        <w:rPr>
          <w:rFonts w:eastAsia="Calibri" w:cs="Arial"/>
          <w:bCs/>
        </w:rPr>
        <w:t>c</w:t>
      </w:r>
      <w:r w:rsidRPr="00D07C59">
        <w:rPr>
          <w:rFonts w:eastAsia="Calibri" w:cs="Arial"/>
          <w:bCs/>
        </w:rPr>
        <w:t xml:space="preserve">ertificado de </w:t>
      </w:r>
      <w:r w:rsidR="00193BC2" w:rsidRPr="00D07C59">
        <w:rPr>
          <w:rFonts w:eastAsia="Calibri" w:cs="Arial"/>
          <w:bCs/>
        </w:rPr>
        <w:t>h</w:t>
      </w:r>
      <w:r w:rsidRPr="00D07C59">
        <w:rPr>
          <w:rFonts w:eastAsia="Calibri" w:cs="Arial"/>
          <w:bCs/>
        </w:rPr>
        <w:t xml:space="preserve">omologación. </w:t>
      </w:r>
    </w:p>
    <w:p w14:paraId="7E44100E" w14:textId="77777777" w:rsidR="00145D7B" w:rsidRPr="00D07C59" w:rsidRDefault="00145D7B" w:rsidP="00601276">
      <w:pPr>
        <w:pStyle w:val="Prrafodelista"/>
        <w:spacing w:after="101" w:line="276" w:lineRule="auto"/>
        <w:contextualSpacing w:val="0"/>
        <w:rPr>
          <w:rFonts w:eastAsia="Calibri" w:cs="Arial"/>
          <w:bCs/>
        </w:rPr>
      </w:pPr>
    </w:p>
    <w:p w14:paraId="410AE555" w14:textId="0BAA1B74" w:rsidR="000268D2" w:rsidRDefault="000268D2" w:rsidP="00601276">
      <w:pPr>
        <w:pStyle w:val="Prrafodelista"/>
        <w:numPr>
          <w:ilvl w:val="0"/>
          <w:numId w:val="60"/>
        </w:numPr>
        <w:spacing w:after="0" w:line="276" w:lineRule="auto"/>
        <w:contextualSpacing w:val="0"/>
        <w:rPr>
          <w:rFonts w:eastAsia="Calibri" w:cs="Arial"/>
          <w:bCs/>
        </w:rPr>
      </w:pPr>
      <w:r w:rsidRPr="00D07C59">
        <w:rPr>
          <w:rFonts w:eastAsia="Calibri" w:cs="Arial"/>
          <w:bCs/>
        </w:rPr>
        <w:lastRenderedPageBreak/>
        <w:t xml:space="preserve">Se incorpora la </w:t>
      </w:r>
      <w:r w:rsidR="00193BC2" w:rsidRPr="00D07C59">
        <w:rPr>
          <w:rFonts w:eastAsia="Calibri" w:cs="Arial"/>
          <w:bCs/>
        </w:rPr>
        <w:t>e</w:t>
      </w:r>
      <w:r w:rsidRPr="00D07C59">
        <w:rPr>
          <w:rFonts w:eastAsia="Calibri" w:cs="Arial"/>
          <w:bCs/>
        </w:rPr>
        <w:t xml:space="preserve">valuación de la </w:t>
      </w:r>
      <w:r w:rsidR="00193BC2" w:rsidRPr="00D07C59">
        <w:rPr>
          <w:rFonts w:eastAsia="Calibri" w:cs="Arial"/>
          <w:bCs/>
        </w:rPr>
        <w:t>c</w:t>
      </w:r>
      <w:r w:rsidRPr="00D07C59">
        <w:rPr>
          <w:rFonts w:eastAsia="Calibri" w:cs="Arial"/>
          <w:bCs/>
        </w:rPr>
        <w:t>onformidad de infra</w:t>
      </w:r>
      <w:bookmarkStart w:id="0" w:name="_GoBack"/>
      <w:bookmarkEnd w:id="0"/>
      <w:r w:rsidRPr="00D07C59">
        <w:rPr>
          <w:rFonts w:eastAsia="Calibri" w:cs="Arial"/>
          <w:bCs/>
        </w:rPr>
        <w:t xml:space="preserve">estructura, así como en materia de radiodifusión, reflejando así lo mandatado en la LFTR. El PEC </w:t>
      </w:r>
      <w:r w:rsidR="00601276">
        <w:rPr>
          <w:rFonts w:eastAsia="Calibri" w:cs="Arial"/>
          <w:bCs/>
        </w:rPr>
        <w:t>de COFETEL</w:t>
      </w:r>
      <w:r w:rsidRPr="00D07C59">
        <w:rPr>
          <w:rFonts w:eastAsia="Calibri" w:cs="Arial"/>
          <w:bCs/>
        </w:rPr>
        <w:t xml:space="preserve"> solo contempla los productos en telecomunicaciones. </w:t>
      </w:r>
    </w:p>
    <w:p w14:paraId="63C8BA25" w14:textId="77777777" w:rsidR="00145D7B" w:rsidRPr="00D07C59" w:rsidRDefault="00145D7B" w:rsidP="00601276">
      <w:pPr>
        <w:pStyle w:val="Prrafodelista"/>
        <w:spacing w:after="101" w:line="276" w:lineRule="auto"/>
        <w:contextualSpacing w:val="0"/>
        <w:rPr>
          <w:rFonts w:eastAsia="Calibri" w:cs="Arial"/>
          <w:bCs/>
        </w:rPr>
      </w:pPr>
    </w:p>
    <w:p w14:paraId="5A0CB8BB" w14:textId="20D4AF51" w:rsidR="000268D2" w:rsidRDefault="000268D2" w:rsidP="00601276">
      <w:pPr>
        <w:pStyle w:val="Prrafodelista"/>
        <w:numPr>
          <w:ilvl w:val="0"/>
          <w:numId w:val="60"/>
        </w:numPr>
        <w:spacing w:after="0" w:line="276" w:lineRule="auto"/>
        <w:contextualSpacing w:val="0"/>
        <w:rPr>
          <w:rFonts w:eastAsia="Calibri" w:cs="Arial"/>
          <w:bCs/>
        </w:rPr>
      </w:pPr>
      <w:r w:rsidRPr="00D07C59">
        <w:rPr>
          <w:rFonts w:eastAsia="Calibri" w:cs="Arial"/>
          <w:bCs/>
        </w:rPr>
        <w:t xml:space="preserve">Se establece la intransferibilidad del </w:t>
      </w:r>
      <w:r w:rsidR="0064541E" w:rsidRPr="00D07C59">
        <w:rPr>
          <w:rFonts w:eastAsia="Calibri" w:cs="Arial"/>
          <w:bCs/>
        </w:rPr>
        <w:t>c</w:t>
      </w:r>
      <w:r w:rsidRPr="00D07C59">
        <w:rPr>
          <w:rFonts w:eastAsia="Calibri" w:cs="Arial"/>
          <w:bCs/>
        </w:rPr>
        <w:t xml:space="preserve">ertificado de </w:t>
      </w:r>
      <w:r w:rsidR="0064541E" w:rsidRPr="00D07C59">
        <w:rPr>
          <w:rFonts w:eastAsia="Calibri" w:cs="Arial"/>
          <w:bCs/>
        </w:rPr>
        <w:t>c</w:t>
      </w:r>
      <w:r w:rsidRPr="00D07C59">
        <w:rPr>
          <w:rFonts w:eastAsia="Calibri" w:cs="Arial"/>
          <w:bCs/>
        </w:rPr>
        <w:t xml:space="preserve">onformidad, el </w:t>
      </w:r>
      <w:r w:rsidR="0064541E" w:rsidRPr="00D07C59">
        <w:rPr>
          <w:rFonts w:eastAsia="Calibri" w:cs="Arial"/>
          <w:bCs/>
        </w:rPr>
        <w:t>r</w:t>
      </w:r>
      <w:r w:rsidRPr="00D07C59">
        <w:rPr>
          <w:rFonts w:eastAsia="Calibri" w:cs="Arial"/>
          <w:bCs/>
        </w:rPr>
        <w:t xml:space="preserve">eporte de </w:t>
      </w:r>
      <w:r w:rsidR="0064541E" w:rsidRPr="00D07C59">
        <w:rPr>
          <w:rFonts w:eastAsia="Calibri" w:cs="Arial"/>
          <w:bCs/>
        </w:rPr>
        <w:t>p</w:t>
      </w:r>
      <w:r w:rsidRPr="00D07C59">
        <w:rPr>
          <w:rFonts w:eastAsia="Calibri" w:cs="Arial"/>
          <w:bCs/>
        </w:rPr>
        <w:t xml:space="preserve">rueba o el </w:t>
      </w:r>
      <w:r w:rsidR="0064541E" w:rsidRPr="00D07C59">
        <w:rPr>
          <w:rFonts w:eastAsia="Calibri" w:cs="Arial"/>
          <w:bCs/>
        </w:rPr>
        <w:t>d</w:t>
      </w:r>
      <w:r w:rsidRPr="00D07C59">
        <w:rPr>
          <w:rFonts w:eastAsia="Calibri" w:cs="Arial"/>
          <w:bCs/>
        </w:rPr>
        <w:t xml:space="preserve">ictamen de </w:t>
      </w:r>
      <w:r w:rsidR="0064541E" w:rsidRPr="00D07C59">
        <w:rPr>
          <w:rFonts w:eastAsia="Calibri" w:cs="Arial"/>
          <w:bCs/>
        </w:rPr>
        <w:t>i</w:t>
      </w:r>
      <w:r w:rsidRPr="00D07C59">
        <w:rPr>
          <w:rFonts w:eastAsia="Calibri" w:cs="Arial"/>
          <w:bCs/>
        </w:rPr>
        <w:t xml:space="preserve">nspección, por lo que únicamente tendrán validez respecto de su titular. Lo anterior permitirá al Instituto (y a las autoridades correspondientes) tener mayor rastreabilidad respecto a la titularidad del </w:t>
      </w:r>
      <w:r w:rsidR="0064541E" w:rsidRPr="00D07C59">
        <w:rPr>
          <w:rFonts w:eastAsia="Calibri" w:cs="Arial"/>
          <w:bCs/>
        </w:rPr>
        <w:t>c</w:t>
      </w:r>
      <w:r w:rsidRPr="00D07C59">
        <w:rPr>
          <w:rFonts w:eastAsia="Calibri" w:cs="Arial"/>
          <w:bCs/>
        </w:rPr>
        <w:t>ertificado</w:t>
      </w:r>
      <w:r w:rsidR="009A2D17" w:rsidRPr="00D07C59">
        <w:rPr>
          <w:rFonts w:eastAsia="Calibri" w:cs="Arial"/>
          <w:bCs/>
        </w:rPr>
        <w:t xml:space="preserve"> de conformidad</w:t>
      </w:r>
      <w:r w:rsidRPr="00D07C59">
        <w:rPr>
          <w:rFonts w:eastAsia="Calibri" w:cs="Arial"/>
          <w:bCs/>
        </w:rPr>
        <w:t xml:space="preserve"> de los productos materia del presente ordenamiento, importados y/o comercializados en México.</w:t>
      </w:r>
    </w:p>
    <w:p w14:paraId="1A566EED" w14:textId="77777777" w:rsidR="00145D7B" w:rsidRPr="00D07C59" w:rsidRDefault="00145D7B" w:rsidP="00601276">
      <w:pPr>
        <w:pStyle w:val="Prrafodelista"/>
        <w:spacing w:after="101" w:line="276" w:lineRule="auto"/>
        <w:contextualSpacing w:val="0"/>
        <w:rPr>
          <w:rFonts w:eastAsia="Calibri" w:cs="Arial"/>
          <w:bCs/>
        </w:rPr>
      </w:pPr>
    </w:p>
    <w:p w14:paraId="3517C962" w14:textId="621013FD" w:rsidR="000268D2" w:rsidRDefault="000268D2" w:rsidP="00601276">
      <w:pPr>
        <w:pStyle w:val="Prrafodelista"/>
        <w:numPr>
          <w:ilvl w:val="0"/>
          <w:numId w:val="60"/>
        </w:numPr>
        <w:spacing w:after="0" w:line="276" w:lineRule="auto"/>
        <w:contextualSpacing w:val="0"/>
        <w:rPr>
          <w:rFonts w:eastAsia="Calibri" w:cs="Arial"/>
          <w:bCs/>
        </w:rPr>
      </w:pPr>
      <w:r w:rsidRPr="00D07C59">
        <w:rPr>
          <w:rFonts w:eastAsia="Calibri" w:cs="Arial"/>
          <w:bCs/>
        </w:rPr>
        <w:t xml:space="preserve">Se privilegia el uso de medios digitales para la comunicación entre los </w:t>
      </w:r>
      <w:r w:rsidR="0064541E" w:rsidRPr="00D07C59">
        <w:rPr>
          <w:rFonts w:eastAsia="Calibri" w:cs="Arial"/>
          <w:bCs/>
        </w:rPr>
        <w:t>o</w:t>
      </w:r>
      <w:r w:rsidRPr="00D07C59">
        <w:rPr>
          <w:rFonts w:eastAsia="Calibri" w:cs="Arial"/>
          <w:bCs/>
        </w:rPr>
        <w:t xml:space="preserve">rganismos de </w:t>
      </w:r>
      <w:r w:rsidR="0064541E" w:rsidRPr="00D07C59">
        <w:rPr>
          <w:rFonts w:eastAsia="Calibri" w:cs="Arial"/>
          <w:bCs/>
        </w:rPr>
        <w:t>e</w:t>
      </w:r>
      <w:r w:rsidRPr="00D07C59">
        <w:rPr>
          <w:rFonts w:eastAsia="Calibri" w:cs="Arial"/>
          <w:bCs/>
        </w:rPr>
        <w:t xml:space="preserve">valuación de la </w:t>
      </w:r>
      <w:r w:rsidR="0064541E" w:rsidRPr="00D07C59">
        <w:rPr>
          <w:rFonts w:eastAsia="Calibri" w:cs="Arial"/>
          <w:bCs/>
        </w:rPr>
        <w:t>c</w:t>
      </w:r>
      <w:r w:rsidRPr="00D07C59">
        <w:rPr>
          <w:rFonts w:eastAsia="Calibri" w:cs="Arial"/>
          <w:bCs/>
        </w:rPr>
        <w:t xml:space="preserve">onformidad, el Instituto y los </w:t>
      </w:r>
      <w:r w:rsidR="0064541E" w:rsidRPr="00D07C59">
        <w:rPr>
          <w:rFonts w:eastAsia="Calibri" w:cs="Arial"/>
          <w:bCs/>
        </w:rPr>
        <w:t>i</w:t>
      </w:r>
      <w:r w:rsidRPr="00D07C59">
        <w:rPr>
          <w:rFonts w:eastAsia="Calibri" w:cs="Arial"/>
          <w:bCs/>
        </w:rPr>
        <w:t xml:space="preserve">nteresados en obtener un </w:t>
      </w:r>
      <w:r w:rsidR="0064541E" w:rsidRPr="00D07C59">
        <w:rPr>
          <w:rFonts w:eastAsia="Calibri" w:cs="Arial"/>
          <w:bCs/>
        </w:rPr>
        <w:t>c</w:t>
      </w:r>
      <w:r w:rsidRPr="00D07C59">
        <w:rPr>
          <w:rFonts w:eastAsia="Calibri" w:cs="Arial"/>
          <w:bCs/>
        </w:rPr>
        <w:t xml:space="preserve">ertificado de </w:t>
      </w:r>
      <w:r w:rsidR="0064541E" w:rsidRPr="00D07C59">
        <w:rPr>
          <w:rFonts w:eastAsia="Calibri" w:cs="Arial"/>
          <w:bCs/>
        </w:rPr>
        <w:t>c</w:t>
      </w:r>
      <w:r w:rsidRPr="00D07C59">
        <w:rPr>
          <w:rFonts w:eastAsia="Calibri" w:cs="Arial"/>
          <w:bCs/>
        </w:rPr>
        <w:t xml:space="preserve">onformidad, </w:t>
      </w:r>
      <w:r w:rsidR="0064541E" w:rsidRPr="00D07C59">
        <w:rPr>
          <w:rFonts w:eastAsia="Calibri" w:cs="Arial"/>
          <w:bCs/>
        </w:rPr>
        <w:t>d</w:t>
      </w:r>
      <w:r w:rsidRPr="00D07C59">
        <w:rPr>
          <w:rFonts w:eastAsia="Calibri" w:cs="Arial"/>
          <w:bCs/>
        </w:rPr>
        <w:t xml:space="preserve">ictamen de </w:t>
      </w:r>
      <w:r w:rsidR="0064541E" w:rsidRPr="00D07C59">
        <w:rPr>
          <w:rFonts w:eastAsia="Calibri" w:cs="Arial"/>
          <w:bCs/>
        </w:rPr>
        <w:t>i</w:t>
      </w:r>
      <w:r w:rsidRPr="00D07C59">
        <w:rPr>
          <w:rFonts w:eastAsia="Calibri" w:cs="Arial"/>
          <w:bCs/>
        </w:rPr>
        <w:t xml:space="preserve">nspección y/o </w:t>
      </w:r>
      <w:r w:rsidR="0064541E" w:rsidRPr="00D07C59">
        <w:rPr>
          <w:rFonts w:eastAsia="Calibri" w:cs="Arial"/>
          <w:bCs/>
        </w:rPr>
        <w:t>r</w:t>
      </w:r>
      <w:r w:rsidRPr="00D07C59">
        <w:rPr>
          <w:rFonts w:eastAsia="Calibri" w:cs="Arial"/>
          <w:bCs/>
        </w:rPr>
        <w:t xml:space="preserve">eporte de </w:t>
      </w:r>
      <w:r w:rsidR="0064541E" w:rsidRPr="00D07C59">
        <w:rPr>
          <w:rFonts w:eastAsia="Calibri" w:cs="Arial"/>
          <w:bCs/>
        </w:rPr>
        <w:t>p</w:t>
      </w:r>
      <w:r w:rsidRPr="00D07C59">
        <w:rPr>
          <w:rFonts w:eastAsia="Calibri" w:cs="Arial"/>
          <w:bCs/>
        </w:rPr>
        <w:t>rueba. Derivado de lo anterior, los procedimientos resultantes serán más eficientes y expeditos, contribuyendo así también a la simplificación administrativa del mismo Instituto.</w:t>
      </w:r>
    </w:p>
    <w:p w14:paraId="1DDBCB7F" w14:textId="77777777" w:rsidR="00145D7B" w:rsidRPr="00D07C59" w:rsidRDefault="00145D7B" w:rsidP="00601276">
      <w:pPr>
        <w:pStyle w:val="Prrafodelista"/>
        <w:spacing w:after="101" w:line="276" w:lineRule="auto"/>
        <w:contextualSpacing w:val="0"/>
        <w:rPr>
          <w:rFonts w:eastAsia="Calibri" w:cs="Arial"/>
          <w:bCs/>
        </w:rPr>
      </w:pPr>
    </w:p>
    <w:p w14:paraId="6C957A35" w14:textId="584409FB" w:rsidR="000268D2" w:rsidRDefault="000268D2" w:rsidP="00601276">
      <w:pPr>
        <w:pStyle w:val="Prrafodelista"/>
        <w:numPr>
          <w:ilvl w:val="0"/>
          <w:numId w:val="60"/>
        </w:numPr>
        <w:spacing w:after="0" w:line="276" w:lineRule="auto"/>
        <w:contextualSpacing w:val="0"/>
        <w:rPr>
          <w:rFonts w:eastAsia="Calibri" w:cs="Arial"/>
          <w:bCs/>
        </w:rPr>
      </w:pPr>
      <w:r w:rsidRPr="00D07C59">
        <w:rPr>
          <w:rFonts w:eastAsia="Calibri" w:cs="Arial"/>
          <w:bCs/>
        </w:rPr>
        <w:t xml:space="preserve">Se establecen cuatro </w:t>
      </w:r>
      <w:r w:rsidR="0064541E" w:rsidRPr="00D07C59">
        <w:rPr>
          <w:rFonts w:eastAsia="Calibri" w:cs="Arial"/>
          <w:bCs/>
        </w:rPr>
        <w:t>e</w:t>
      </w:r>
      <w:r w:rsidRPr="00D07C59">
        <w:rPr>
          <w:rFonts w:eastAsia="Calibri" w:cs="Arial"/>
          <w:bCs/>
        </w:rPr>
        <w:t xml:space="preserve">squemas de </w:t>
      </w:r>
      <w:r w:rsidR="0064541E" w:rsidRPr="00D07C59">
        <w:rPr>
          <w:rFonts w:eastAsia="Calibri" w:cs="Arial"/>
          <w:bCs/>
        </w:rPr>
        <w:t>c</w:t>
      </w:r>
      <w:r w:rsidRPr="00D07C59">
        <w:rPr>
          <w:rFonts w:eastAsia="Calibri" w:cs="Arial"/>
          <w:bCs/>
        </w:rPr>
        <w:t xml:space="preserve">ertificación conforme a las necesidades identificadas en materia del presente ordenamiento: a) Muestra por </w:t>
      </w:r>
      <w:r w:rsidR="0064541E" w:rsidRPr="00D07C59">
        <w:rPr>
          <w:rFonts w:eastAsia="Calibri" w:cs="Arial"/>
          <w:bCs/>
        </w:rPr>
        <w:t>m</w:t>
      </w:r>
      <w:r w:rsidRPr="00D07C59">
        <w:rPr>
          <w:rFonts w:eastAsia="Calibri" w:cs="Arial"/>
          <w:bCs/>
        </w:rPr>
        <w:t xml:space="preserve">odelo de </w:t>
      </w:r>
      <w:r w:rsidR="0064541E" w:rsidRPr="00D07C59">
        <w:rPr>
          <w:rFonts w:eastAsia="Calibri" w:cs="Arial"/>
          <w:bCs/>
        </w:rPr>
        <w:t>p</w:t>
      </w:r>
      <w:r w:rsidRPr="00D07C59">
        <w:rPr>
          <w:rFonts w:eastAsia="Calibri" w:cs="Arial"/>
          <w:bCs/>
        </w:rPr>
        <w:t xml:space="preserve">roductos para un solo </w:t>
      </w:r>
      <w:r w:rsidR="0064541E" w:rsidRPr="00D07C59">
        <w:rPr>
          <w:rFonts w:eastAsia="Calibri" w:cs="Arial"/>
          <w:bCs/>
        </w:rPr>
        <w:t>l</w:t>
      </w:r>
      <w:r w:rsidRPr="00D07C59">
        <w:rPr>
          <w:rFonts w:eastAsia="Calibri" w:cs="Arial"/>
          <w:bCs/>
        </w:rPr>
        <w:t>ote, b)</w:t>
      </w:r>
      <w:r w:rsidRPr="00D07C59">
        <w:t xml:space="preserve"> </w:t>
      </w:r>
      <w:r w:rsidRPr="00D07C59">
        <w:rPr>
          <w:rFonts w:eastAsia="Calibri" w:cs="Arial"/>
          <w:bCs/>
        </w:rPr>
        <w:t xml:space="preserve">Muestra por </w:t>
      </w:r>
      <w:r w:rsidR="0064541E" w:rsidRPr="00D07C59">
        <w:rPr>
          <w:rFonts w:eastAsia="Calibri" w:cs="Arial"/>
          <w:bCs/>
        </w:rPr>
        <w:t>m</w:t>
      </w:r>
      <w:r w:rsidRPr="00D07C59">
        <w:rPr>
          <w:rFonts w:eastAsia="Calibri" w:cs="Arial"/>
          <w:bCs/>
        </w:rPr>
        <w:t xml:space="preserve">odelo de </w:t>
      </w:r>
      <w:r w:rsidR="0064541E" w:rsidRPr="00D07C59">
        <w:rPr>
          <w:rFonts w:eastAsia="Calibri" w:cs="Arial"/>
          <w:bCs/>
        </w:rPr>
        <w:t>p</w:t>
      </w:r>
      <w:r w:rsidRPr="00D07C59">
        <w:rPr>
          <w:rFonts w:eastAsia="Calibri" w:cs="Arial"/>
          <w:bCs/>
        </w:rPr>
        <w:t xml:space="preserve">roductos y </w:t>
      </w:r>
      <w:r w:rsidR="0064541E" w:rsidRPr="00D07C59">
        <w:rPr>
          <w:rFonts w:eastAsia="Calibri" w:cs="Arial"/>
          <w:bCs/>
        </w:rPr>
        <w:t>v</w:t>
      </w:r>
      <w:r w:rsidRPr="00D07C59">
        <w:rPr>
          <w:rFonts w:eastAsia="Calibri" w:cs="Arial"/>
          <w:bCs/>
        </w:rPr>
        <w:t xml:space="preserve">igilancia para más de un </w:t>
      </w:r>
      <w:r w:rsidR="0064541E" w:rsidRPr="00D07C59">
        <w:rPr>
          <w:rFonts w:eastAsia="Calibri" w:cs="Arial"/>
          <w:bCs/>
        </w:rPr>
        <w:t>l</w:t>
      </w:r>
      <w:r w:rsidRPr="00D07C59">
        <w:rPr>
          <w:rFonts w:eastAsia="Calibri" w:cs="Arial"/>
          <w:bCs/>
        </w:rPr>
        <w:t xml:space="preserve">ote, c) Muestra por </w:t>
      </w:r>
      <w:r w:rsidR="00F44BA7" w:rsidRPr="00D07C59">
        <w:rPr>
          <w:rFonts w:eastAsia="Calibri" w:cs="Arial"/>
          <w:bCs/>
        </w:rPr>
        <w:t>f</w:t>
      </w:r>
      <w:r w:rsidRPr="00D07C59">
        <w:rPr>
          <w:rFonts w:eastAsia="Calibri" w:cs="Arial"/>
          <w:bCs/>
        </w:rPr>
        <w:t>amilia de</w:t>
      </w:r>
      <w:r w:rsidR="00881984" w:rsidRPr="00D07C59">
        <w:rPr>
          <w:rFonts w:eastAsia="Calibri" w:cs="Arial"/>
          <w:bCs/>
        </w:rPr>
        <w:t xml:space="preserve"> modelos</w:t>
      </w:r>
      <w:r w:rsidRPr="00D07C59">
        <w:rPr>
          <w:rFonts w:eastAsia="Calibri" w:cs="Arial"/>
          <w:bCs/>
        </w:rPr>
        <w:t xml:space="preserve"> </w:t>
      </w:r>
      <w:r w:rsidR="00881984" w:rsidRPr="00D07C59">
        <w:rPr>
          <w:rFonts w:eastAsia="Calibri" w:cs="Arial"/>
          <w:bCs/>
        </w:rPr>
        <w:t xml:space="preserve">de </w:t>
      </w:r>
      <w:r w:rsidR="0064541E" w:rsidRPr="00D07C59">
        <w:rPr>
          <w:rFonts w:eastAsia="Calibri" w:cs="Arial"/>
          <w:bCs/>
        </w:rPr>
        <w:t>p</w:t>
      </w:r>
      <w:r w:rsidR="00881984" w:rsidRPr="00D07C59">
        <w:rPr>
          <w:rFonts w:eastAsia="Calibri" w:cs="Arial"/>
          <w:bCs/>
        </w:rPr>
        <w:t>roducto</w:t>
      </w:r>
      <w:r w:rsidRPr="00D07C59">
        <w:rPr>
          <w:rFonts w:eastAsia="Calibri" w:cs="Arial"/>
          <w:bCs/>
        </w:rPr>
        <w:t xml:space="preserve"> y </w:t>
      </w:r>
      <w:r w:rsidR="0064541E" w:rsidRPr="00D07C59">
        <w:rPr>
          <w:rFonts w:eastAsia="Calibri" w:cs="Arial"/>
          <w:bCs/>
        </w:rPr>
        <w:t>v</w:t>
      </w:r>
      <w:r w:rsidRPr="00D07C59">
        <w:rPr>
          <w:rFonts w:eastAsia="Calibri" w:cs="Arial"/>
          <w:bCs/>
        </w:rPr>
        <w:t xml:space="preserve">igilancia y, d) Muestra por </w:t>
      </w:r>
      <w:r w:rsidR="0064541E" w:rsidRPr="00D07C59">
        <w:rPr>
          <w:rFonts w:eastAsia="Calibri" w:cs="Arial"/>
          <w:bCs/>
        </w:rPr>
        <w:t>d</w:t>
      </w:r>
      <w:r w:rsidRPr="00D07C59">
        <w:rPr>
          <w:rFonts w:eastAsia="Calibri" w:cs="Arial"/>
          <w:bCs/>
        </w:rPr>
        <w:t xml:space="preserve">ispositivo de telecomunicaciones o radiodifusión y </w:t>
      </w:r>
      <w:r w:rsidR="0064541E" w:rsidRPr="00D07C59">
        <w:rPr>
          <w:rFonts w:eastAsia="Calibri" w:cs="Arial"/>
          <w:bCs/>
        </w:rPr>
        <w:t>v</w:t>
      </w:r>
      <w:r w:rsidRPr="00D07C59">
        <w:rPr>
          <w:rFonts w:eastAsia="Calibri" w:cs="Arial"/>
          <w:bCs/>
        </w:rPr>
        <w:t xml:space="preserve">igilancia. Dichos esquemas permitirán una certificación ágil y flexible de diversos productos, entre ellos los dispositivos del Internet de las cosas (IoT) y los de radiocomunicación de corto alcance. Lo anterior conforme al dinamismo del sector. </w:t>
      </w:r>
    </w:p>
    <w:p w14:paraId="453FBCD9" w14:textId="77777777" w:rsidR="00145D7B" w:rsidRPr="00D07C59" w:rsidRDefault="00145D7B" w:rsidP="00601276">
      <w:pPr>
        <w:pStyle w:val="Prrafodelista"/>
        <w:spacing w:after="101" w:line="276" w:lineRule="auto"/>
        <w:contextualSpacing w:val="0"/>
        <w:rPr>
          <w:rFonts w:eastAsia="Calibri" w:cs="Arial"/>
          <w:bCs/>
        </w:rPr>
      </w:pPr>
    </w:p>
    <w:p w14:paraId="3D7E39A4" w14:textId="516B6BCB" w:rsidR="000268D2" w:rsidRDefault="000268D2" w:rsidP="00601276">
      <w:pPr>
        <w:pStyle w:val="Prrafodelista"/>
        <w:numPr>
          <w:ilvl w:val="0"/>
          <w:numId w:val="60"/>
        </w:numPr>
        <w:spacing w:after="0" w:line="276" w:lineRule="auto"/>
        <w:contextualSpacing w:val="0"/>
        <w:rPr>
          <w:rFonts w:eastAsia="Calibri" w:cs="Arial"/>
          <w:bCs/>
        </w:rPr>
      </w:pPr>
      <w:r w:rsidRPr="00D07C59">
        <w:rPr>
          <w:rFonts w:eastAsia="Calibri" w:cs="Arial"/>
          <w:bCs/>
        </w:rPr>
        <w:t xml:space="preserve">Se introduce el concepto de </w:t>
      </w:r>
      <w:r w:rsidR="0064541E" w:rsidRPr="00D07C59">
        <w:rPr>
          <w:rFonts w:eastAsia="Calibri" w:cs="Arial"/>
          <w:bCs/>
        </w:rPr>
        <w:t>“</w:t>
      </w:r>
      <w:r w:rsidRPr="00D07C59">
        <w:rPr>
          <w:rFonts w:eastAsia="Calibri" w:cs="Arial"/>
          <w:bCs/>
        </w:rPr>
        <w:t>Dispositivo de telecomunicaciones o radiodifusión</w:t>
      </w:r>
      <w:r w:rsidR="0064541E" w:rsidRPr="00D07C59">
        <w:rPr>
          <w:rFonts w:eastAsia="Calibri" w:cs="Arial"/>
          <w:bCs/>
        </w:rPr>
        <w:t>”</w:t>
      </w:r>
      <w:r w:rsidRPr="00D07C59">
        <w:rPr>
          <w:rFonts w:eastAsia="Calibri" w:cs="Arial"/>
          <w:bCs/>
        </w:rPr>
        <w:t xml:space="preserve"> que correspon</w:t>
      </w:r>
      <w:r w:rsidR="009A2D17" w:rsidRPr="00D07C59">
        <w:rPr>
          <w:rFonts w:eastAsia="Calibri" w:cs="Arial"/>
          <w:bCs/>
        </w:rPr>
        <w:t>d</w:t>
      </w:r>
      <w:r w:rsidRPr="00D07C59">
        <w:rPr>
          <w:rFonts w:eastAsia="Calibri" w:cs="Arial"/>
          <w:bCs/>
        </w:rPr>
        <w:t xml:space="preserve">e al esquema de certificación de </w:t>
      </w:r>
      <w:r w:rsidR="0064541E" w:rsidRPr="00D07C59">
        <w:rPr>
          <w:rFonts w:eastAsia="Calibri" w:cs="Arial"/>
          <w:bCs/>
        </w:rPr>
        <w:t>“</w:t>
      </w:r>
      <w:r w:rsidRPr="00D07C59">
        <w:rPr>
          <w:rFonts w:eastAsia="Calibri" w:cs="Arial"/>
          <w:bCs/>
        </w:rPr>
        <w:t xml:space="preserve">Muestra por </w:t>
      </w:r>
      <w:r w:rsidR="0064541E" w:rsidRPr="00D07C59">
        <w:rPr>
          <w:rFonts w:eastAsia="Calibri" w:cs="Arial"/>
          <w:bCs/>
        </w:rPr>
        <w:t>d</w:t>
      </w:r>
      <w:r w:rsidRPr="00D07C59">
        <w:rPr>
          <w:rFonts w:eastAsia="Calibri" w:cs="Arial"/>
          <w:bCs/>
        </w:rPr>
        <w:t xml:space="preserve">ispositivo de telecomunicaciones o radiodifusión y </w:t>
      </w:r>
      <w:r w:rsidR="0064541E" w:rsidRPr="00D07C59">
        <w:rPr>
          <w:rFonts w:eastAsia="Calibri" w:cs="Arial"/>
          <w:bCs/>
        </w:rPr>
        <w:t>v</w:t>
      </w:r>
      <w:r w:rsidRPr="00D07C59">
        <w:rPr>
          <w:rFonts w:eastAsia="Calibri" w:cs="Arial"/>
          <w:bCs/>
        </w:rPr>
        <w:t>igilancia</w:t>
      </w:r>
      <w:r w:rsidR="0064541E" w:rsidRPr="00D07C59">
        <w:rPr>
          <w:rFonts w:eastAsia="Calibri" w:cs="Arial"/>
          <w:bCs/>
        </w:rPr>
        <w:t>”, lo anterior</w:t>
      </w:r>
      <w:r w:rsidRPr="00D07C59">
        <w:rPr>
          <w:rFonts w:eastAsia="Calibri" w:cs="Arial"/>
          <w:bCs/>
        </w:rPr>
        <w:t xml:space="preserve"> conforme a referencias internacionales</w:t>
      </w:r>
      <w:r w:rsidR="0064541E" w:rsidRPr="00D07C59">
        <w:rPr>
          <w:rFonts w:eastAsia="Calibri" w:cs="Arial"/>
          <w:bCs/>
        </w:rPr>
        <w:t xml:space="preserve"> y</w:t>
      </w:r>
      <w:r w:rsidRPr="00D07C59">
        <w:rPr>
          <w:rFonts w:eastAsia="Calibri" w:cs="Arial"/>
          <w:bCs/>
        </w:rPr>
        <w:t xml:space="preserve"> </w:t>
      </w:r>
      <w:r w:rsidR="0064541E" w:rsidRPr="00D07C59">
        <w:rPr>
          <w:rFonts w:eastAsia="Calibri" w:cs="Arial"/>
          <w:bCs/>
        </w:rPr>
        <w:t>e</w:t>
      </w:r>
      <w:r w:rsidRPr="00D07C59">
        <w:rPr>
          <w:rFonts w:eastAsia="Calibri" w:cs="Arial"/>
          <w:bCs/>
        </w:rPr>
        <w:t>n el marco del advenimiento del Internet de las Cosas (IoT) y 5G</w:t>
      </w:r>
      <w:r w:rsidR="0064541E" w:rsidRPr="00D07C59">
        <w:rPr>
          <w:rFonts w:eastAsia="Calibri" w:cs="Arial"/>
          <w:bCs/>
        </w:rPr>
        <w:t>.</w:t>
      </w:r>
      <w:r w:rsidRPr="00D07C59">
        <w:rPr>
          <w:rFonts w:eastAsia="Calibri" w:cs="Arial"/>
          <w:bCs/>
        </w:rPr>
        <w:t xml:space="preserve"> Lo anterior permite la certificación específica y correspondiente vigilancia del Dispositivo de telecomunicaciones o radiodifusión, coadyuvando a su consecuente</w:t>
      </w:r>
      <w:r w:rsidR="0064541E" w:rsidRPr="00D07C59">
        <w:rPr>
          <w:rFonts w:eastAsia="Calibri" w:cs="Arial"/>
          <w:bCs/>
        </w:rPr>
        <w:t>,</w:t>
      </w:r>
      <w:r w:rsidRPr="00D07C59">
        <w:rPr>
          <w:rFonts w:eastAsia="Calibri" w:cs="Arial"/>
          <w:bCs/>
        </w:rPr>
        <w:t xml:space="preserve"> eficiente y ágil homologación. </w:t>
      </w:r>
    </w:p>
    <w:p w14:paraId="0A2FAA51" w14:textId="77777777" w:rsidR="00145D7B" w:rsidRPr="00D07C59" w:rsidRDefault="00145D7B" w:rsidP="00601276">
      <w:pPr>
        <w:pStyle w:val="Prrafodelista"/>
        <w:spacing w:after="101" w:line="276" w:lineRule="auto"/>
        <w:contextualSpacing w:val="0"/>
        <w:rPr>
          <w:rFonts w:eastAsia="Calibri" w:cs="Arial"/>
          <w:bCs/>
        </w:rPr>
      </w:pPr>
    </w:p>
    <w:p w14:paraId="2E76221E" w14:textId="04A32C59" w:rsidR="000268D2" w:rsidRDefault="000268D2" w:rsidP="00601276">
      <w:pPr>
        <w:pStyle w:val="Prrafodelista"/>
        <w:spacing w:after="0" w:line="276" w:lineRule="auto"/>
        <w:rPr>
          <w:rFonts w:eastAsia="Calibri" w:cs="Arial"/>
          <w:bCs/>
        </w:rPr>
      </w:pPr>
      <w:r w:rsidRPr="00D07C59">
        <w:rPr>
          <w:rFonts w:eastAsia="Calibri" w:cs="Arial"/>
          <w:bCs/>
        </w:rPr>
        <w:t>El esquema d</w:t>
      </w:r>
      <w:r w:rsidR="0064541E" w:rsidRPr="00D07C59">
        <w:rPr>
          <w:rFonts w:eastAsia="Calibri" w:cs="Arial"/>
          <w:bCs/>
        </w:rPr>
        <w:t>e certificación de Muestra por d</w:t>
      </w:r>
      <w:r w:rsidRPr="00D07C59">
        <w:rPr>
          <w:rFonts w:eastAsia="Calibri" w:cs="Arial"/>
          <w:bCs/>
        </w:rPr>
        <w:t xml:space="preserve">ispositivo de telecomunicaciones o radiodifusión y </w:t>
      </w:r>
      <w:r w:rsidR="0064541E" w:rsidRPr="00D07C59">
        <w:rPr>
          <w:rFonts w:eastAsia="Calibri" w:cs="Arial"/>
          <w:bCs/>
        </w:rPr>
        <w:t>v</w:t>
      </w:r>
      <w:r w:rsidRPr="00D07C59">
        <w:rPr>
          <w:rFonts w:eastAsia="Calibri" w:cs="Arial"/>
          <w:bCs/>
        </w:rPr>
        <w:t xml:space="preserve">igilancia también permite al </w:t>
      </w:r>
      <w:r w:rsidR="0064541E" w:rsidRPr="00D07C59">
        <w:rPr>
          <w:rFonts w:eastAsia="Calibri" w:cs="Arial"/>
          <w:bCs/>
        </w:rPr>
        <w:t>o</w:t>
      </w:r>
      <w:r w:rsidRPr="00D07C59">
        <w:rPr>
          <w:rFonts w:eastAsia="Calibri" w:cs="Arial"/>
          <w:bCs/>
        </w:rPr>
        <w:t xml:space="preserve">rganismo de </w:t>
      </w:r>
      <w:r w:rsidR="0064541E" w:rsidRPr="00D07C59">
        <w:rPr>
          <w:rFonts w:eastAsia="Calibri" w:cs="Arial"/>
          <w:bCs/>
        </w:rPr>
        <w:t>c</w:t>
      </w:r>
      <w:r w:rsidRPr="00D07C59">
        <w:rPr>
          <w:rFonts w:eastAsia="Calibri" w:cs="Arial"/>
          <w:bCs/>
        </w:rPr>
        <w:t>ertificación y al Instituto la identificación y una mayor visibilidad de los referidos dispositivos IoT o de radiocomunicaciones de corto alcance en el mercado, facilitando y fortaleciendo sus tareas de vigilancia.</w:t>
      </w:r>
    </w:p>
    <w:p w14:paraId="02E8FA33" w14:textId="77777777" w:rsidR="00145D7B" w:rsidRPr="00D07C59" w:rsidRDefault="00145D7B" w:rsidP="000268D2">
      <w:pPr>
        <w:pStyle w:val="Prrafodelista"/>
        <w:spacing w:after="101" w:line="276" w:lineRule="auto"/>
        <w:rPr>
          <w:rFonts w:eastAsia="Calibri" w:cs="Arial"/>
          <w:bCs/>
        </w:rPr>
      </w:pPr>
    </w:p>
    <w:p w14:paraId="0507B510" w14:textId="29E903F1" w:rsidR="000268D2" w:rsidRDefault="000268D2" w:rsidP="00601276">
      <w:pPr>
        <w:pStyle w:val="Prrafodelista"/>
        <w:numPr>
          <w:ilvl w:val="0"/>
          <w:numId w:val="60"/>
        </w:numPr>
        <w:spacing w:after="0" w:line="276" w:lineRule="auto"/>
        <w:contextualSpacing w:val="0"/>
        <w:rPr>
          <w:rFonts w:eastAsia="Calibri" w:cs="Arial"/>
          <w:bCs/>
        </w:rPr>
      </w:pPr>
      <w:r w:rsidRPr="00D07C59">
        <w:rPr>
          <w:rFonts w:eastAsia="Calibri" w:cs="Arial"/>
          <w:bCs/>
        </w:rPr>
        <w:t xml:space="preserve">Se incorpora la </w:t>
      </w:r>
      <w:r w:rsidR="0064541E" w:rsidRPr="00D07C59">
        <w:rPr>
          <w:rFonts w:eastAsia="Calibri" w:cs="Arial"/>
          <w:bCs/>
        </w:rPr>
        <w:t>e</w:t>
      </w:r>
      <w:r w:rsidRPr="00D07C59">
        <w:rPr>
          <w:rFonts w:eastAsia="Calibri" w:cs="Arial"/>
          <w:bCs/>
        </w:rPr>
        <w:t xml:space="preserve">valuación de la </w:t>
      </w:r>
      <w:r w:rsidR="0064541E" w:rsidRPr="00D07C59">
        <w:rPr>
          <w:rFonts w:eastAsia="Calibri" w:cs="Arial"/>
          <w:bCs/>
        </w:rPr>
        <w:t>c</w:t>
      </w:r>
      <w:r w:rsidRPr="00D07C59">
        <w:rPr>
          <w:rFonts w:eastAsia="Calibri" w:cs="Arial"/>
          <w:bCs/>
        </w:rPr>
        <w:t xml:space="preserve">onformidad de infraestructura y productos mediante la dictaminación por </w:t>
      </w:r>
      <w:r w:rsidR="0064541E" w:rsidRPr="00D07C59">
        <w:rPr>
          <w:rFonts w:eastAsia="Calibri" w:cs="Arial"/>
          <w:bCs/>
        </w:rPr>
        <w:t>u</w:t>
      </w:r>
      <w:r w:rsidRPr="00D07C59">
        <w:rPr>
          <w:rFonts w:eastAsia="Calibri" w:cs="Arial"/>
          <w:bCs/>
        </w:rPr>
        <w:t xml:space="preserve">nidades de </w:t>
      </w:r>
      <w:r w:rsidR="0064541E" w:rsidRPr="00D07C59">
        <w:rPr>
          <w:rFonts w:eastAsia="Calibri" w:cs="Arial"/>
          <w:bCs/>
        </w:rPr>
        <w:t>v</w:t>
      </w:r>
      <w:r w:rsidRPr="00D07C59">
        <w:rPr>
          <w:rFonts w:eastAsia="Calibri" w:cs="Arial"/>
          <w:bCs/>
        </w:rPr>
        <w:t xml:space="preserve">erificación.  Lo anterior, obedece a la necesidad de contar con auxiliares para realizar dicha evaluación y comprobar </w:t>
      </w:r>
      <w:r w:rsidRPr="00D07C59">
        <w:rPr>
          <w:rFonts w:eastAsia="Calibri" w:cs="Arial"/>
          <w:bCs/>
          <w:i/>
        </w:rPr>
        <w:t>in situ</w:t>
      </w:r>
      <w:r w:rsidRPr="00D07C59">
        <w:rPr>
          <w:rFonts w:eastAsia="Calibri" w:cs="Arial"/>
          <w:bCs/>
        </w:rPr>
        <w:t xml:space="preserve"> el cumplimiento de dicha infraestructura y productos respecto a especificaciones técnicas establecidas en las DT correspondientes como resultado </w:t>
      </w:r>
      <w:r w:rsidR="0064541E" w:rsidRPr="00D07C59">
        <w:rPr>
          <w:rFonts w:eastAsia="Calibri" w:cs="Arial"/>
          <w:bCs/>
        </w:rPr>
        <w:t>d</w:t>
      </w:r>
      <w:r w:rsidRPr="00D07C59">
        <w:rPr>
          <w:rFonts w:eastAsia="Calibri" w:cs="Arial"/>
          <w:bCs/>
        </w:rPr>
        <w:t>el creciente desarrollo tecnológico.</w:t>
      </w:r>
    </w:p>
    <w:p w14:paraId="6B48F4FD" w14:textId="77777777" w:rsidR="00145D7B" w:rsidRPr="00D07C59" w:rsidRDefault="00145D7B" w:rsidP="00601276">
      <w:pPr>
        <w:pStyle w:val="Prrafodelista"/>
        <w:spacing w:after="101" w:line="276" w:lineRule="auto"/>
        <w:contextualSpacing w:val="0"/>
        <w:rPr>
          <w:rFonts w:eastAsia="Calibri" w:cs="Arial"/>
          <w:bCs/>
        </w:rPr>
      </w:pPr>
    </w:p>
    <w:p w14:paraId="13B9EA53" w14:textId="33C32B9D" w:rsidR="000268D2" w:rsidRDefault="000268D2">
      <w:pPr>
        <w:pStyle w:val="Prrafodelista"/>
        <w:numPr>
          <w:ilvl w:val="0"/>
          <w:numId w:val="60"/>
        </w:numPr>
        <w:spacing w:after="101" w:line="276" w:lineRule="auto"/>
        <w:contextualSpacing w:val="0"/>
        <w:rPr>
          <w:rFonts w:eastAsia="Calibri" w:cs="Arial"/>
          <w:bCs/>
        </w:rPr>
      </w:pPr>
      <w:r w:rsidRPr="00D07C59">
        <w:rPr>
          <w:rFonts w:eastAsia="Calibri" w:cs="Arial"/>
          <w:bCs/>
        </w:rPr>
        <w:t xml:space="preserve">Se fortalece la vigilancia del cumplimiento de la certificación de los productos materia del presente ordenamiento mediante diversos criterios y procedimientos, tomando en consideración las condiciones del mercado mexicano y referencias internacionales. Evitando así, que la operación de los mismos cause afectaciones a las redes y a los servicios, </w:t>
      </w:r>
      <w:r w:rsidR="00906364" w:rsidRPr="00D07C59">
        <w:rPr>
          <w:rFonts w:eastAsia="Calibri" w:cs="Arial"/>
          <w:bCs/>
        </w:rPr>
        <w:t>por ejemplo,</w:t>
      </w:r>
      <w:r w:rsidR="00E56692" w:rsidRPr="00D07C59">
        <w:rPr>
          <w:rFonts w:eastAsia="Calibri" w:cs="Arial"/>
          <w:bCs/>
        </w:rPr>
        <w:t xml:space="preserve"> a través de</w:t>
      </w:r>
      <w:r w:rsidRPr="00D07C59">
        <w:rPr>
          <w:rFonts w:eastAsia="Calibri" w:cs="Arial"/>
          <w:bCs/>
        </w:rPr>
        <w:t xml:space="preserve"> interferencias perjudiciales. Derivado </w:t>
      </w:r>
      <w:r w:rsidR="00063D0E">
        <w:rPr>
          <w:rFonts w:eastAsia="Calibri" w:cs="Arial"/>
          <w:bCs/>
        </w:rPr>
        <w:t xml:space="preserve">de </w:t>
      </w:r>
      <w:r w:rsidRPr="00D07C59">
        <w:rPr>
          <w:rFonts w:eastAsia="Calibri" w:cs="Arial"/>
          <w:bCs/>
        </w:rPr>
        <w:t>lo</w:t>
      </w:r>
      <w:r w:rsidR="00063D0E">
        <w:rPr>
          <w:rFonts w:eastAsia="Calibri" w:cs="Arial"/>
          <w:bCs/>
        </w:rPr>
        <w:t>s puntos relevantes</w:t>
      </w:r>
      <w:r w:rsidRPr="00D07C59">
        <w:rPr>
          <w:rFonts w:eastAsia="Calibri" w:cs="Arial"/>
          <w:bCs/>
        </w:rPr>
        <w:t xml:space="preserve"> anterior</w:t>
      </w:r>
      <w:r w:rsidR="00063D0E">
        <w:rPr>
          <w:rFonts w:eastAsia="Calibri" w:cs="Arial"/>
          <w:bCs/>
        </w:rPr>
        <w:t>es</w:t>
      </w:r>
      <w:r w:rsidRPr="00D07C59">
        <w:rPr>
          <w:rFonts w:eastAsia="Calibri" w:cs="Arial"/>
          <w:bCs/>
        </w:rPr>
        <w:t xml:space="preserve">, </w:t>
      </w:r>
      <w:r w:rsidR="00063D0E">
        <w:rPr>
          <w:rFonts w:eastAsia="Calibri" w:cs="Arial"/>
          <w:bCs/>
        </w:rPr>
        <w:t>puede esperarse</w:t>
      </w:r>
      <w:r w:rsidRPr="00D07C59">
        <w:rPr>
          <w:rFonts w:eastAsia="Calibri" w:cs="Arial"/>
          <w:bCs/>
        </w:rPr>
        <w:t xml:space="preserve"> un aumento en la oferta de servicios y equipos </w:t>
      </w:r>
      <w:r w:rsidR="003D4D19">
        <w:rPr>
          <w:rFonts w:eastAsia="Calibri" w:cs="Arial"/>
          <w:bCs/>
        </w:rPr>
        <w:t>de vanguardia conforme a la evolución tecnológica</w:t>
      </w:r>
      <w:r w:rsidR="00063D0E">
        <w:rPr>
          <w:rFonts w:eastAsia="Calibri" w:cs="Arial"/>
          <w:bCs/>
        </w:rPr>
        <w:t xml:space="preserve"> </w:t>
      </w:r>
      <w:r w:rsidRPr="00D07C59">
        <w:rPr>
          <w:rFonts w:eastAsia="Calibri" w:cs="Arial"/>
          <w:bCs/>
        </w:rPr>
        <w:t>en beneficio de los usuarios.</w:t>
      </w:r>
    </w:p>
    <w:p w14:paraId="290B71A6" w14:textId="77777777" w:rsidR="00145D7B" w:rsidRPr="00D07C59" w:rsidRDefault="00145D7B" w:rsidP="00601276">
      <w:pPr>
        <w:pStyle w:val="Prrafodelista"/>
        <w:spacing w:after="101" w:line="276" w:lineRule="auto"/>
        <w:contextualSpacing w:val="0"/>
        <w:rPr>
          <w:rFonts w:eastAsia="Calibri" w:cs="Arial"/>
          <w:bCs/>
        </w:rPr>
      </w:pPr>
    </w:p>
    <w:p w14:paraId="5E5F3EE1" w14:textId="5C819841" w:rsidR="000268D2" w:rsidRDefault="000268D2" w:rsidP="00601276">
      <w:pPr>
        <w:pStyle w:val="Prrafodelista"/>
        <w:numPr>
          <w:ilvl w:val="0"/>
          <w:numId w:val="60"/>
        </w:numPr>
        <w:spacing w:after="0" w:line="276" w:lineRule="auto"/>
        <w:contextualSpacing w:val="0"/>
        <w:rPr>
          <w:rFonts w:eastAsia="Calibri" w:cs="Arial"/>
          <w:bCs/>
        </w:rPr>
      </w:pPr>
      <w:r w:rsidRPr="00D07C59">
        <w:rPr>
          <w:rFonts w:eastAsia="Calibri" w:cs="Arial"/>
          <w:bCs/>
        </w:rPr>
        <w:t>Se toman como referencia y, en su caso, se adecuan a las condiciones del sector en México, PEC extranjeros y guías internacional</w:t>
      </w:r>
      <w:r w:rsidR="00F851CC" w:rsidRPr="00D07C59">
        <w:rPr>
          <w:rFonts w:eastAsia="Calibri" w:cs="Arial"/>
          <w:bCs/>
        </w:rPr>
        <w:t>e</w:t>
      </w:r>
      <w:r w:rsidR="00553871">
        <w:rPr>
          <w:rFonts w:eastAsia="Calibri" w:cs="Arial"/>
          <w:bCs/>
        </w:rPr>
        <w:t>s</w:t>
      </w:r>
      <w:r w:rsidRPr="00D07C59">
        <w:rPr>
          <w:rStyle w:val="Refdenotaalpie"/>
          <w:rFonts w:eastAsia="Calibri" w:cs="Arial"/>
          <w:bCs/>
        </w:rPr>
        <w:footnoteReference w:id="2"/>
      </w:r>
      <w:r w:rsidR="005E3DBA" w:rsidRPr="00D07C59">
        <w:rPr>
          <w:rFonts w:eastAsia="Calibri" w:cs="Arial"/>
          <w:bCs/>
        </w:rPr>
        <w:t>,</w:t>
      </w:r>
      <w:r w:rsidRPr="00D07C59">
        <w:rPr>
          <w:rFonts w:eastAsia="Calibri" w:cs="Arial"/>
          <w:bCs/>
        </w:rPr>
        <w:t xml:space="preserve"> resultando en un </w:t>
      </w:r>
      <w:r w:rsidRPr="00D07C59">
        <w:rPr>
          <w:rFonts w:eastAsia="Calibri" w:cs="Arial"/>
          <w:bCs/>
        </w:rPr>
        <w:lastRenderedPageBreak/>
        <w:t>Procedimiento de Evaluación de la Conformidad de vanguardia, ágil y flexible que atiende a la vertiginosa evolución tecnológica.</w:t>
      </w:r>
    </w:p>
    <w:p w14:paraId="4AE2AE16" w14:textId="77777777" w:rsidR="00145D7B" w:rsidRPr="00D07C59" w:rsidRDefault="00145D7B" w:rsidP="00601276">
      <w:pPr>
        <w:pStyle w:val="Prrafodelista"/>
        <w:spacing w:after="101" w:line="276" w:lineRule="auto"/>
        <w:contextualSpacing w:val="0"/>
        <w:rPr>
          <w:rFonts w:eastAsia="Calibri" w:cs="Arial"/>
          <w:bCs/>
        </w:rPr>
      </w:pPr>
    </w:p>
    <w:p w14:paraId="06FC1795" w14:textId="29762566" w:rsidR="000268D2" w:rsidRDefault="000268D2" w:rsidP="00601276">
      <w:pPr>
        <w:spacing w:after="0" w:line="276" w:lineRule="auto"/>
        <w:rPr>
          <w:rFonts w:eastAsia="Calibri" w:cs="Arial"/>
          <w:bCs/>
        </w:rPr>
      </w:pPr>
      <w:r w:rsidRPr="00D07C59">
        <w:rPr>
          <w:rFonts w:cs="Calibri"/>
          <w:b/>
        </w:rPr>
        <w:t>CUARTO.- Necesidad de emitir el Procedimiento de Evaluación de la Conformidad en Materia de Telecomunicaciones y Radiodifusión</w:t>
      </w:r>
      <w:r w:rsidRPr="00D07C59">
        <w:rPr>
          <w:rFonts w:cs="Tahoma"/>
          <w:b/>
          <w:bCs/>
        </w:rPr>
        <w:t>.</w:t>
      </w:r>
      <w:r w:rsidRPr="00D07C59">
        <w:rPr>
          <w:rFonts w:cs="Calibri"/>
        </w:rPr>
        <w:t xml:space="preserve"> </w:t>
      </w:r>
      <w:r w:rsidRPr="00D07C59">
        <w:rPr>
          <w:bCs/>
        </w:rPr>
        <w:t>El Procedimiento de Evaluación de la Conformidad vigente expedido por la extinta Comisión Federal de Telecomunicaciones (</w:t>
      </w:r>
      <w:r w:rsidR="003D4D19">
        <w:rPr>
          <w:bCs/>
        </w:rPr>
        <w:t xml:space="preserve">PEC de </w:t>
      </w:r>
      <w:r w:rsidRPr="00D07C59">
        <w:rPr>
          <w:bCs/>
        </w:rPr>
        <w:t xml:space="preserve">COFETEL) en 2005, no refleja el nuevo marco normativo técnico creado a raíz de la </w:t>
      </w:r>
      <w:r w:rsidRPr="00D07C59">
        <w:rPr>
          <w:rFonts w:eastAsia="Calibri" w:cs="Arial"/>
          <w:bCs/>
        </w:rPr>
        <w:t xml:space="preserve">expedición de la LFTR ni la creciente evolución tecnológica del sector. Derivado de lo anterior, se considera necesario la emisión de un nuevo instrumento regulatorio para dichos efectos. </w:t>
      </w:r>
    </w:p>
    <w:p w14:paraId="6A3CC0A1" w14:textId="77777777" w:rsidR="00145D7B" w:rsidRPr="00D07C59" w:rsidRDefault="00145D7B" w:rsidP="009C277B">
      <w:pPr>
        <w:spacing w:before="240" w:after="101" w:line="276" w:lineRule="auto"/>
        <w:rPr>
          <w:rFonts w:eastAsia="Calibri" w:cs="Arial"/>
          <w:bCs/>
        </w:rPr>
      </w:pPr>
    </w:p>
    <w:p w14:paraId="10215A71" w14:textId="2D2E689F" w:rsidR="000268D2" w:rsidRDefault="000268D2" w:rsidP="00601276">
      <w:pPr>
        <w:spacing w:after="0" w:line="276" w:lineRule="auto"/>
        <w:rPr>
          <w:rFonts w:eastAsia="Calibri" w:cs="Arial"/>
          <w:bCs/>
        </w:rPr>
      </w:pPr>
      <w:r w:rsidRPr="00D07C59">
        <w:rPr>
          <w:rFonts w:eastAsia="Calibri" w:cs="Arial"/>
          <w:bCs/>
        </w:rPr>
        <w:t xml:space="preserve">Por ello, con fundamento en los párrafos décimo quinto y vigésimo, fracción IV, del artículo 28 de la Constitución y los artículos 1, 2, 7, párrafos segundo y cuarto, y 15, fracción I, de la LFTR, corresponde exclusivamente al Instituto, como órgano constitucional autónomo, emitir una disposición de observancia general que establezca los requisitos, plazos, procedimientos, esquemas de verificación y vigilancia para que los </w:t>
      </w:r>
      <w:r w:rsidR="00974424" w:rsidRPr="00D07C59">
        <w:rPr>
          <w:rFonts w:eastAsia="Calibri" w:cs="Arial"/>
          <w:bCs/>
        </w:rPr>
        <w:t>o</w:t>
      </w:r>
      <w:r w:rsidRPr="00D07C59">
        <w:rPr>
          <w:rFonts w:eastAsia="Calibri" w:cs="Arial"/>
          <w:bCs/>
        </w:rPr>
        <w:t xml:space="preserve">rganismos de </w:t>
      </w:r>
      <w:r w:rsidR="00974424" w:rsidRPr="00D07C59">
        <w:rPr>
          <w:rFonts w:eastAsia="Calibri" w:cs="Arial"/>
          <w:bCs/>
        </w:rPr>
        <w:t>e</w:t>
      </w:r>
      <w:r w:rsidRPr="00D07C59">
        <w:rPr>
          <w:rFonts w:eastAsia="Calibri" w:cs="Arial"/>
          <w:bCs/>
        </w:rPr>
        <w:t xml:space="preserve">valuación de la </w:t>
      </w:r>
      <w:r w:rsidR="00974424" w:rsidRPr="00D07C59">
        <w:rPr>
          <w:rFonts w:eastAsia="Calibri" w:cs="Arial"/>
          <w:bCs/>
        </w:rPr>
        <w:t>c</w:t>
      </w:r>
      <w:r w:rsidRPr="00D07C59">
        <w:rPr>
          <w:rFonts w:eastAsia="Calibri" w:cs="Arial"/>
          <w:bCs/>
        </w:rPr>
        <w:t xml:space="preserve">onformidad </w:t>
      </w:r>
      <w:r w:rsidR="00974424" w:rsidRPr="00D07C59">
        <w:rPr>
          <w:rFonts w:eastAsia="Calibri" w:cs="Arial"/>
          <w:bCs/>
        </w:rPr>
        <w:t>a</w:t>
      </w:r>
      <w:r w:rsidRPr="00D07C59">
        <w:rPr>
          <w:rFonts w:eastAsia="Calibri" w:cs="Arial"/>
          <w:bCs/>
        </w:rPr>
        <w:t>creditados</w:t>
      </w:r>
      <w:r w:rsidR="009A2D17" w:rsidRPr="00D07C59">
        <w:rPr>
          <w:rFonts w:eastAsia="Calibri" w:cs="Arial"/>
          <w:bCs/>
        </w:rPr>
        <w:t xml:space="preserve"> y autorizados</w:t>
      </w:r>
      <w:r w:rsidRPr="00D07C59">
        <w:rPr>
          <w:rFonts w:eastAsia="Calibri" w:cs="Arial"/>
          <w:bCs/>
        </w:rPr>
        <w:t xml:space="preserve">, como lo son los </w:t>
      </w:r>
      <w:r w:rsidR="00974424" w:rsidRPr="00D07C59">
        <w:rPr>
          <w:rFonts w:eastAsia="Calibri" w:cs="Arial"/>
          <w:bCs/>
        </w:rPr>
        <w:t>o</w:t>
      </w:r>
      <w:r w:rsidRPr="00D07C59">
        <w:rPr>
          <w:rFonts w:eastAsia="Calibri" w:cs="Arial"/>
          <w:bCs/>
        </w:rPr>
        <w:t xml:space="preserve">rganismos de </w:t>
      </w:r>
      <w:r w:rsidR="00974424" w:rsidRPr="00D07C59">
        <w:rPr>
          <w:rFonts w:eastAsia="Calibri" w:cs="Arial"/>
          <w:bCs/>
        </w:rPr>
        <w:t>c</w:t>
      </w:r>
      <w:r w:rsidRPr="00D07C59">
        <w:rPr>
          <w:rFonts w:eastAsia="Calibri" w:cs="Arial"/>
          <w:bCs/>
        </w:rPr>
        <w:t xml:space="preserve">ertificación, </w:t>
      </w:r>
      <w:r w:rsidR="00974424" w:rsidRPr="00D07C59">
        <w:rPr>
          <w:rFonts w:eastAsia="Calibri" w:cs="Arial"/>
          <w:bCs/>
        </w:rPr>
        <w:t>l</w:t>
      </w:r>
      <w:r w:rsidRPr="00D07C59">
        <w:rPr>
          <w:rFonts w:eastAsia="Calibri" w:cs="Arial"/>
          <w:bCs/>
        </w:rPr>
        <w:t xml:space="preserve">aboratorios de </w:t>
      </w:r>
      <w:r w:rsidR="00974424" w:rsidRPr="00D07C59">
        <w:rPr>
          <w:rFonts w:eastAsia="Calibri" w:cs="Arial"/>
          <w:bCs/>
        </w:rPr>
        <w:t>p</w:t>
      </w:r>
      <w:r w:rsidRPr="00D07C59">
        <w:rPr>
          <w:rFonts w:eastAsia="Calibri" w:cs="Arial"/>
          <w:bCs/>
        </w:rPr>
        <w:t xml:space="preserve">rueba y </w:t>
      </w:r>
      <w:r w:rsidR="00974424" w:rsidRPr="00D07C59">
        <w:rPr>
          <w:rFonts w:eastAsia="Calibri" w:cs="Arial"/>
          <w:bCs/>
        </w:rPr>
        <w:t>u</w:t>
      </w:r>
      <w:r w:rsidRPr="00D07C59">
        <w:rPr>
          <w:rFonts w:eastAsia="Calibri" w:cs="Arial"/>
          <w:bCs/>
        </w:rPr>
        <w:t xml:space="preserve">nidades de </w:t>
      </w:r>
      <w:r w:rsidR="00974424" w:rsidRPr="00D07C59">
        <w:rPr>
          <w:rFonts w:eastAsia="Calibri" w:cs="Arial"/>
          <w:bCs/>
        </w:rPr>
        <w:t>v</w:t>
      </w:r>
      <w:r w:rsidRPr="00D07C59">
        <w:rPr>
          <w:rFonts w:eastAsia="Calibri" w:cs="Arial"/>
          <w:bCs/>
        </w:rPr>
        <w:t>erificación, realicen dicha evaluación de la conformidad conforme a disposiciones o reglamentos técnicos que contemplen la evolución tecnológica de acuerdo a estándares y mejores prácticas internacionales.</w:t>
      </w:r>
    </w:p>
    <w:p w14:paraId="6870596D" w14:textId="77777777" w:rsidR="00145D7B" w:rsidRPr="00D07C59" w:rsidRDefault="00145D7B" w:rsidP="009C277B">
      <w:pPr>
        <w:spacing w:before="240" w:after="101" w:line="276" w:lineRule="auto"/>
        <w:rPr>
          <w:rFonts w:eastAsia="Calibri" w:cs="Arial"/>
          <w:bCs/>
        </w:rPr>
      </w:pPr>
    </w:p>
    <w:p w14:paraId="6A975413" w14:textId="7FBE4DDB" w:rsidR="000268D2" w:rsidRDefault="000268D2" w:rsidP="00601276">
      <w:pPr>
        <w:pStyle w:val="Default"/>
        <w:tabs>
          <w:tab w:val="left" w:pos="0"/>
        </w:tabs>
        <w:spacing w:line="276" w:lineRule="auto"/>
        <w:jc w:val="both"/>
        <w:rPr>
          <w:rFonts w:ascii="ITC Avant Garde" w:hAnsi="ITC Avant Garde"/>
          <w:bCs/>
          <w:sz w:val="22"/>
          <w:szCs w:val="22"/>
          <w:lang w:val="es-ES_tradnl"/>
        </w:rPr>
      </w:pPr>
      <w:r w:rsidRPr="00D07C59">
        <w:rPr>
          <w:rFonts w:ascii="ITC Avant Garde" w:hAnsi="ITC Avant Garde"/>
          <w:bCs/>
          <w:sz w:val="22"/>
          <w:szCs w:val="22"/>
          <w:lang w:val="es-ES_tradnl"/>
        </w:rPr>
        <w:lastRenderedPageBreak/>
        <w:t xml:space="preserve">Con la emisión del </w:t>
      </w:r>
      <w:r w:rsidR="00D44679" w:rsidRPr="00D07C59">
        <w:rPr>
          <w:rFonts w:ascii="ITC Avant Garde" w:hAnsi="ITC Avant Garde"/>
          <w:bCs/>
          <w:sz w:val="22"/>
          <w:szCs w:val="22"/>
          <w:lang w:val="es-ES_tradnl"/>
        </w:rPr>
        <w:t>“</w:t>
      </w:r>
      <w:r w:rsidRPr="00D07C59">
        <w:rPr>
          <w:rFonts w:ascii="ITC Avant Garde" w:hAnsi="ITC Avant Garde"/>
          <w:bCs/>
          <w:sz w:val="22"/>
          <w:szCs w:val="22"/>
          <w:lang w:val="es-ES_tradnl"/>
        </w:rPr>
        <w:t xml:space="preserve">Procedimiento de Evaluación de la Conformidad en </w:t>
      </w:r>
      <w:r w:rsidR="003F1456">
        <w:rPr>
          <w:rFonts w:ascii="ITC Avant Garde" w:hAnsi="ITC Avant Garde"/>
          <w:bCs/>
          <w:sz w:val="22"/>
          <w:szCs w:val="22"/>
          <w:lang w:val="es-ES_tradnl"/>
        </w:rPr>
        <w:t>m</w:t>
      </w:r>
      <w:r w:rsidRPr="00D07C59">
        <w:rPr>
          <w:rFonts w:ascii="ITC Avant Garde" w:hAnsi="ITC Avant Garde"/>
          <w:bCs/>
          <w:sz w:val="22"/>
          <w:szCs w:val="22"/>
          <w:lang w:val="es-ES_tradnl"/>
        </w:rPr>
        <w:t>ateria de Telecomunicaciones y Radiodifusión</w:t>
      </w:r>
      <w:r w:rsidR="00D44679" w:rsidRPr="00D07C59">
        <w:rPr>
          <w:rFonts w:ascii="ITC Avant Garde" w:hAnsi="ITC Avant Garde"/>
          <w:bCs/>
          <w:sz w:val="22"/>
          <w:szCs w:val="22"/>
          <w:lang w:val="es-ES_tradnl"/>
        </w:rPr>
        <w:t>”</w:t>
      </w:r>
      <w:r w:rsidRPr="00D07C59">
        <w:rPr>
          <w:rFonts w:ascii="ITC Avant Garde" w:hAnsi="ITC Avant Garde"/>
          <w:bCs/>
          <w:sz w:val="22"/>
          <w:szCs w:val="22"/>
          <w:lang w:val="es-ES_tradnl"/>
        </w:rPr>
        <w:t xml:space="preserve"> se busca simplificar y agilizar el proceso de evaluación de la conformidad de productos destinados a telecomunicaciones y radiodifusión, obteniendo los siguientes beneficios: </w:t>
      </w:r>
    </w:p>
    <w:p w14:paraId="4EDFB7D8" w14:textId="77777777" w:rsidR="00145D7B" w:rsidRPr="00D07C59" w:rsidRDefault="00145D7B" w:rsidP="00517D9E">
      <w:pPr>
        <w:pStyle w:val="Default"/>
        <w:tabs>
          <w:tab w:val="left" w:pos="0"/>
        </w:tabs>
        <w:spacing w:line="276" w:lineRule="auto"/>
        <w:jc w:val="both"/>
        <w:rPr>
          <w:rFonts w:ascii="ITC Avant Garde" w:hAnsi="ITC Avant Garde"/>
          <w:bCs/>
          <w:sz w:val="22"/>
          <w:szCs w:val="22"/>
          <w:lang w:val="es-ES_tradnl"/>
        </w:rPr>
      </w:pPr>
    </w:p>
    <w:p w14:paraId="4A81517E" w14:textId="1DE4ED73" w:rsidR="000268D2" w:rsidRDefault="000268D2">
      <w:pPr>
        <w:pStyle w:val="Default"/>
        <w:numPr>
          <w:ilvl w:val="0"/>
          <w:numId w:val="61"/>
        </w:numPr>
        <w:tabs>
          <w:tab w:val="left" w:pos="0"/>
        </w:tabs>
        <w:jc w:val="both"/>
        <w:rPr>
          <w:rFonts w:ascii="ITC Avant Garde" w:hAnsi="ITC Avant Garde"/>
          <w:bCs/>
          <w:sz w:val="22"/>
          <w:szCs w:val="22"/>
          <w:lang w:val="es-ES_tradnl"/>
        </w:rPr>
      </w:pPr>
      <w:r w:rsidRPr="00D07C59">
        <w:rPr>
          <w:rFonts w:ascii="ITC Avant Garde" w:hAnsi="ITC Avant Garde"/>
          <w:bCs/>
          <w:sz w:val="22"/>
          <w:szCs w:val="22"/>
          <w:lang w:val="es-ES_tradnl"/>
        </w:rPr>
        <w:t xml:space="preserve">Certidumbre jurídica a todos los involucrados en el </w:t>
      </w:r>
      <w:r w:rsidR="00D44679" w:rsidRPr="00D07C59">
        <w:rPr>
          <w:rFonts w:ascii="ITC Avant Garde" w:hAnsi="ITC Avant Garde"/>
          <w:bCs/>
          <w:sz w:val="22"/>
          <w:szCs w:val="22"/>
          <w:lang w:val="es-ES_tradnl"/>
        </w:rPr>
        <w:t>p</w:t>
      </w:r>
      <w:r w:rsidRPr="00D07C59">
        <w:rPr>
          <w:rFonts w:ascii="ITC Avant Garde" w:hAnsi="ITC Avant Garde"/>
          <w:bCs/>
          <w:sz w:val="22"/>
          <w:szCs w:val="22"/>
          <w:lang w:val="es-ES_tradnl"/>
        </w:rPr>
        <w:t xml:space="preserve">rocedimiento de </w:t>
      </w:r>
      <w:r w:rsidR="00D44679" w:rsidRPr="00D07C59">
        <w:rPr>
          <w:rFonts w:ascii="ITC Avant Garde" w:hAnsi="ITC Avant Garde"/>
          <w:bCs/>
          <w:sz w:val="22"/>
          <w:szCs w:val="22"/>
          <w:lang w:val="es-ES_tradnl"/>
        </w:rPr>
        <w:t>e</w:t>
      </w:r>
      <w:r w:rsidRPr="00D07C59">
        <w:rPr>
          <w:rFonts w:ascii="ITC Avant Garde" w:hAnsi="ITC Avant Garde"/>
          <w:bCs/>
          <w:sz w:val="22"/>
          <w:szCs w:val="22"/>
          <w:lang w:val="es-ES_tradnl"/>
        </w:rPr>
        <w:t xml:space="preserve">valuación de la </w:t>
      </w:r>
      <w:r w:rsidR="00D44679" w:rsidRPr="00D07C59">
        <w:rPr>
          <w:rFonts w:ascii="ITC Avant Garde" w:hAnsi="ITC Avant Garde"/>
          <w:bCs/>
          <w:sz w:val="22"/>
          <w:szCs w:val="22"/>
          <w:lang w:val="es-ES_tradnl"/>
        </w:rPr>
        <w:t>c</w:t>
      </w:r>
      <w:r w:rsidRPr="00D07C59">
        <w:rPr>
          <w:rFonts w:ascii="ITC Avant Garde" w:hAnsi="ITC Avant Garde"/>
          <w:bCs/>
          <w:sz w:val="22"/>
          <w:szCs w:val="22"/>
          <w:lang w:val="es-ES_tradnl"/>
        </w:rPr>
        <w:t>onformidad.</w:t>
      </w:r>
    </w:p>
    <w:p w14:paraId="72761297" w14:textId="77777777" w:rsidR="00145D7B" w:rsidRPr="00D07C59" w:rsidRDefault="00145D7B" w:rsidP="00601276">
      <w:pPr>
        <w:pStyle w:val="Default"/>
        <w:tabs>
          <w:tab w:val="left" w:pos="0"/>
        </w:tabs>
        <w:ind w:left="720"/>
        <w:jc w:val="both"/>
        <w:rPr>
          <w:rFonts w:ascii="ITC Avant Garde" w:hAnsi="ITC Avant Garde"/>
          <w:bCs/>
          <w:sz w:val="22"/>
          <w:szCs w:val="22"/>
          <w:lang w:val="es-ES_tradnl"/>
        </w:rPr>
      </w:pPr>
    </w:p>
    <w:p w14:paraId="5E201A86" w14:textId="449371D4" w:rsidR="000268D2" w:rsidRDefault="000268D2">
      <w:pPr>
        <w:pStyle w:val="Default"/>
        <w:numPr>
          <w:ilvl w:val="0"/>
          <w:numId w:val="61"/>
        </w:numPr>
        <w:tabs>
          <w:tab w:val="left" w:pos="0"/>
        </w:tabs>
        <w:jc w:val="both"/>
        <w:rPr>
          <w:rFonts w:ascii="ITC Avant Garde" w:hAnsi="ITC Avant Garde"/>
          <w:bCs/>
          <w:sz w:val="22"/>
          <w:szCs w:val="22"/>
          <w:lang w:val="es-ES_tradnl"/>
        </w:rPr>
      </w:pPr>
      <w:r w:rsidRPr="00D07C59">
        <w:rPr>
          <w:rFonts w:ascii="ITC Avant Garde" w:hAnsi="ITC Avant Garde"/>
          <w:bCs/>
          <w:sz w:val="22"/>
          <w:szCs w:val="22"/>
          <w:lang w:val="es-ES_tradnl"/>
        </w:rPr>
        <w:t>Agilidad, claridad y flexibilidad en los procesos materia del presente PEC.</w:t>
      </w:r>
    </w:p>
    <w:p w14:paraId="6782AB54" w14:textId="77777777" w:rsidR="00145D7B" w:rsidRPr="00D07C59" w:rsidRDefault="00145D7B" w:rsidP="00601276">
      <w:pPr>
        <w:pStyle w:val="Default"/>
        <w:tabs>
          <w:tab w:val="left" w:pos="0"/>
        </w:tabs>
        <w:ind w:left="720"/>
        <w:jc w:val="both"/>
        <w:rPr>
          <w:rFonts w:ascii="ITC Avant Garde" w:hAnsi="ITC Avant Garde"/>
          <w:bCs/>
          <w:sz w:val="22"/>
          <w:szCs w:val="22"/>
          <w:lang w:val="es-ES_tradnl"/>
        </w:rPr>
      </w:pPr>
    </w:p>
    <w:p w14:paraId="10A67906" w14:textId="20F847E6" w:rsidR="000268D2" w:rsidRDefault="000268D2">
      <w:pPr>
        <w:pStyle w:val="Default"/>
        <w:numPr>
          <w:ilvl w:val="0"/>
          <w:numId w:val="61"/>
        </w:numPr>
        <w:tabs>
          <w:tab w:val="left" w:pos="0"/>
        </w:tabs>
        <w:jc w:val="both"/>
        <w:rPr>
          <w:rFonts w:ascii="ITC Avant Garde" w:hAnsi="ITC Avant Garde"/>
          <w:bCs/>
          <w:sz w:val="22"/>
          <w:szCs w:val="22"/>
          <w:lang w:val="es-ES_tradnl"/>
        </w:rPr>
      </w:pPr>
      <w:r w:rsidRPr="00D07C59">
        <w:rPr>
          <w:rFonts w:ascii="ITC Avant Garde" w:hAnsi="ITC Avant Garde"/>
          <w:bCs/>
          <w:sz w:val="22"/>
          <w:szCs w:val="22"/>
          <w:lang w:val="es-ES_tradnl"/>
        </w:rPr>
        <w:t>Fortalecimiento de la autoridad regulatoria del Instituto en materia de evaluación de la conformidad.</w:t>
      </w:r>
    </w:p>
    <w:p w14:paraId="6FEAF487" w14:textId="77777777" w:rsidR="00145D7B" w:rsidRPr="00D07C59" w:rsidRDefault="00145D7B" w:rsidP="00601276">
      <w:pPr>
        <w:pStyle w:val="Default"/>
        <w:tabs>
          <w:tab w:val="left" w:pos="0"/>
        </w:tabs>
        <w:ind w:left="720"/>
        <w:jc w:val="both"/>
        <w:rPr>
          <w:rFonts w:ascii="ITC Avant Garde" w:hAnsi="ITC Avant Garde"/>
          <w:bCs/>
          <w:sz w:val="22"/>
          <w:szCs w:val="22"/>
          <w:lang w:val="es-ES_tradnl"/>
        </w:rPr>
      </w:pPr>
    </w:p>
    <w:p w14:paraId="5D7D95B2" w14:textId="22C05448" w:rsidR="000268D2" w:rsidRDefault="000268D2">
      <w:pPr>
        <w:pStyle w:val="Default"/>
        <w:numPr>
          <w:ilvl w:val="0"/>
          <w:numId w:val="61"/>
        </w:numPr>
        <w:tabs>
          <w:tab w:val="left" w:pos="0"/>
        </w:tabs>
        <w:jc w:val="both"/>
        <w:rPr>
          <w:rFonts w:ascii="ITC Avant Garde" w:hAnsi="ITC Avant Garde"/>
          <w:bCs/>
          <w:sz w:val="22"/>
          <w:szCs w:val="22"/>
          <w:lang w:val="es-ES_tradnl"/>
        </w:rPr>
      </w:pPr>
      <w:r w:rsidRPr="00D07C59">
        <w:rPr>
          <w:rFonts w:ascii="ITC Avant Garde" w:hAnsi="ITC Avant Garde"/>
          <w:bCs/>
          <w:sz w:val="22"/>
          <w:szCs w:val="22"/>
          <w:lang w:val="es-ES_tradnl"/>
        </w:rPr>
        <w:t>Aumento en la oferta de servicios y equipos de vanguardia conforme a la evolución tecnológica en beneficio de los usuarios</w:t>
      </w:r>
      <w:r w:rsidR="00D81756" w:rsidRPr="00D07C59">
        <w:rPr>
          <w:rFonts w:ascii="ITC Avant Garde" w:hAnsi="ITC Avant Garde"/>
          <w:bCs/>
          <w:sz w:val="22"/>
          <w:szCs w:val="22"/>
          <w:lang w:val="es-ES_tradnl"/>
        </w:rPr>
        <w:t>.</w:t>
      </w:r>
      <w:r w:rsidRPr="00D07C59">
        <w:rPr>
          <w:rFonts w:ascii="ITC Avant Garde" w:hAnsi="ITC Avant Garde"/>
          <w:bCs/>
          <w:sz w:val="22"/>
          <w:szCs w:val="22"/>
          <w:lang w:val="es-ES_tradnl"/>
        </w:rPr>
        <w:t xml:space="preserve"> </w:t>
      </w:r>
    </w:p>
    <w:p w14:paraId="476E1916" w14:textId="77777777" w:rsidR="00145D7B" w:rsidRPr="00D07C59" w:rsidRDefault="00145D7B" w:rsidP="00601276">
      <w:pPr>
        <w:pStyle w:val="Default"/>
        <w:tabs>
          <w:tab w:val="left" w:pos="0"/>
        </w:tabs>
        <w:ind w:left="720"/>
        <w:jc w:val="both"/>
        <w:rPr>
          <w:rFonts w:ascii="ITC Avant Garde" w:hAnsi="ITC Avant Garde"/>
          <w:bCs/>
          <w:sz w:val="22"/>
          <w:szCs w:val="22"/>
          <w:lang w:val="es-ES_tradnl"/>
        </w:rPr>
      </w:pPr>
    </w:p>
    <w:p w14:paraId="210E24AF" w14:textId="2B51A6F8" w:rsidR="00145D7B" w:rsidRDefault="00472B2A" w:rsidP="00601276">
      <w:pPr>
        <w:autoSpaceDE w:val="0"/>
        <w:autoSpaceDN w:val="0"/>
        <w:adjustRightInd w:val="0"/>
        <w:spacing w:after="0" w:line="276" w:lineRule="auto"/>
      </w:pPr>
      <w:r>
        <w:rPr>
          <w:b/>
        </w:rPr>
        <w:t>QUINTO</w:t>
      </w:r>
      <w:r w:rsidRPr="00D07C59">
        <w:rPr>
          <w:b/>
        </w:rPr>
        <w:t>. -</w:t>
      </w:r>
      <w:r w:rsidR="000268D2" w:rsidRPr="00D07C59">
        <w:rPr>
          <w:b/>
        </w:rPr>
        <w:t xml:space="preserve">  Impacto en el comercio internacional. </w:t>
      </w:r>
      <w:r w:rsidR="000268D2" w:rsidRPr="00D07C59">
        <w:t>Como se ha manifestado, el presente PEC otorga certidumbre jurídica a todos los involucrados en el mismo</w:t>
      </w:r>
      <w:r w:rsidR="00D44679" w:rsidRPr="00D07C59">
        <w:t>,</w:t>
      </w:r>
      <w:r w:rsidR="000268D2" w:rsidRPr="00D07C59">
        <w:t xml:space="preserve"> a efecto de que los </w:t>
      </w:r>
      <w:r w:rsidR="00D44679" w:rsidRPr="00D07C59">
        <w:t>productos, equipos, dispositivos o aparatos destinados a</w:t>
      </w:r>
      <w:r w:rsidR="000268D2" w:rsidRPr="00D07C59">
        <w:t xml:space="preserve"> telecomunicaciones</w:t>
      </w:r>
      <w:r w:rsidR="00D44679" w:rsidRPr="00D07C59">
        <w:t xml:space="preserve"> o radiodifusión</w:t>
      </w:r>
      <w:r w:rsidR="000268D2" w:rsidRPr="00D07C59">
        <w:t xml:space="preserve"> puedan ser comercializados en el país y consecuentemente, </w:t>
      </w:r>
      <w:r w:rsidR="00D44679" w:rsidRPr="00D07C59">
        <w:t>que puedan ser conectados a una red de telecomunicaciones o hacer uso del espectro radioeléctrico</w:t>
      </w:r>
      <w:r w:rsidR="000268D2" w:rsidRPr="00D07C59">
        <w:t>.</w:t>
      </w:r>
    </w:p>
    <w:p w14:paraId="0126C02A" w14:textId="77777777" w:rsidR="00145D7B" w:rsidRPr="00D07C59" w:rsidRDefault="00145D7B" w:rsidP="00517D9E">
      <w:pPr>
        <w:autoSpaceDE w:val="0"/>
        <w:autoSpaceDN w:val="0"/>
        <w:adjustRightInd w:val="0"/>
        <w:spacing w:after="0" w:line="276" w:lineRule="auto"/>
      </w:pPr>
    </w:p>
    <w:p w14:paraId="24EE7881" w14:textId="1C1F3BA1" w:rsidR="000268D2" w:rsidRDefault="000268D2" w:rsidP="00601276">
      <w:pPr>
        <w:autoSpaceDE w:val="0"/>
        <w:autoSpaceDN w:val="0"/>
        <w:adjustRightInd w:val="0"/>
        <w:spacing w:after="0" w:line="276" w:lineRule="auto"/>
      </w:pPr>
      <w:r w:rsidRPr="00D07C59">
        <w:t xml:space="preserve">Si bien el Instituto está facultado por la Constitución, la LFTR y su Estatuto Orgánico para emitir </w:t>
      </w:r>
      <w:r w:rsidR="00D44679" w:rsidRPr="00D07C59">
        <w:t>d</w:t>
      </w:r>
      <w:r w:rsidRPr="00D07C59">
        <w:t xml:space="preserve">isposiciones </w:t>
      </w:r>
      <w:r w:rsidR="00D44679" w:rsidRPr="00D07C59">
        <w:t>t</w:t>
      </w:r>
      <w:r w:rsidRPr="00D07C59">
        <w:t xml:space="preserve">écnicas relativas a </w:t>
      </w:r>
      <w:r w:rsidR="00D44679" w:rsidRPr="00D07C59">
        <w:t>productos, equipos, dispositivos, aparatos o infraestructura destinados a telecomunicaciones o radiodifusión</w:t>
      </w:r>
      <w:r w:rsidR="00DB45CD" w:rsidRPr="00D07C59">
        <w:t>,</w:t>
      </w:r>
      <w:r w:rsidR="00D44679" w:rsidRPr="00D07C59">
        <w:t xml:space="preserve"> que puedan ser conectados a una red de telecomunicaciones o hacer uso del espectro radioeléctrico</w:t>
      </w:r>
      <w:r w:rsidRPr="00D07C59">
        <w:t>, así como en materia de evaluación de la conformidad, también es importante resaltar que la regulación de las telecomunicaciones se encuentra estrechamente vinculada a otros sectores y materias que escapan al ámbito de competencia del Instituto y que corresponden a dependencias de la Administración Pública Federal, como es el caso de la importación, comercialización, distribución</w:t>
      </w:r>
      <w:r w:rsidR="00792FB2" w:rsidRPr="00D07C59">
        <w:t>, cumplimiento sanitario</w:t>
      </w:r>
      <w:r w:rsidRPr="00D07C59">
        <w:t xml:space="preserve"> y consumo de productos en el país.</w:t>
      </w:r>
    </w:p>
    <w:p w14:paraId="753F5A90" w14:textId="77777777" w:rsidR="00145D7B" w:rsidRPr="00D07C59" w:rsidRDefault="00145D7B" w:rsidP="00517D9E">
      <w:pPr>
        <w:autoSpaceDE w:val="0"/>
        <w:autoSpaceDN w:val="0"/>
        <w:adjustRightInd w:val="0"/>
        <w:spacing w:after="0" w:line="276" w:lineRule="auto"/>
      </w:pPr>
    </w:p>
    <w:p w14:paraId="6B91B7F0" w14:textId="7D0F05A0" w:rsidR="000268D2" w:rsidRDefault="000268D2" w:rsidP="00601276">
      <w:pPr>
        <w:autoSpaceDE w:val="0"/>
        <w:autoSpaceDN w:val="0"/>
        <w:adjustRightInd w:val="0"/>
        <w:spacing w:after="0" w:line="276" w:lineRule="auto"/>
      </w:pPr>
      <w:r w:rsidRPr="00D07C59">
        <w:t xml:space="preserve">Es de señalarse que en términos de los artículos 34, fracciones II, V y XXXIII, de la Ley Orgánica de la Administración Pública Federal; 38, fracción II, y 39, fracción XII, de la Ley </w:t>
      </w:r>
      <w:r w:rsidRPr="00D07C59">
        <w:lastRenderedPageBreak/>
        <w:t xml:space="preserve">Federal sobre Metrología y Normalización, en relación con los artículos 1o., 2o., 4o., fracciones III y IV, 5o., fracciones III y XIII, 16, 17, 26 y 27 de la Ley de Comercio Exterior (LCE), la Secretaría de Economía es la autoridad competente para regular la importación, comercialización, distribución y consumo de los bienes y servicios en el país, y que tal regulación debe preverse en Normas Oficiales Mexicanas (NOM). Asimismo, corresponde a la Secretaría de Economía determinar las NOM que las autoridades aduaneras deban hacer cumplir </w:t>
      </w:r>
      <w:r w:rsidR="00D44679" w:rsidRPr="00D07C59">
        <w:t xml:space="preserve">a la mercancía </w:t>
      </w:r>
      <w:r w:rsidRPr="00D07C59">
        <w:t>en el punto de entrada al país.</w:t>
      </w:r>
    </w:p>
    <w:p w14:paraId="4457C675" w14:textId="77777777" w:rsidR="00145D7B" w:rsidRPr="00D07C59" w:rsidRDefault="00145D7B" w:rsidP="00517D9E">
      <w:pPr>
        <w:autoSpaceDE w:val="0"/>
        <w:autoSpaceDN w:val="0"/>
        <w:adjustRightInd w:val="0"/>
        <w:spacing w:after="0" w:line="276" w:lineRule="auto"/>
      </w:pPr>
    </w:p>
    <w:p w14:paraId="504A728A" w14:textId="0D0AF94E" w:rsidR="000268D2" w:rsidRDefault="000268D2" w:rsidP="00601276">
      <w:pPr>
        <w:autoSpaceDE w:val="0"/>
        <w:autoSpaceDN w:val="0"/>
        <w:adjustRightInd w:val="0"/>
        <w:spacing w:after="0" w:line="276" w:lineRule="auto"/>
      </w:pPr>
      <w:r w:rsidRPr="00D07C59">
        <w:t xml:space="preserve">El artículo 4o. de la LCE establece que el Ejecutivo Federal tendrá, entre otras 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 </w:t>
      </w:r>
    </w:p>
    <w:p w14:paraId="790AEBC4" w14:textId="77777777" w:rsidR="00145D7B" w:rsidRPr="00D07C59" w:rsidRDefault="00145D7B" w:rsidP="00517D9E">
      <w:pPr>
        <w:autoSpaceDE w:val="0"/>
        <w:autoSpaceDN w:val="0"/>
        <w:adjustRightInd w:val="0"/>
        <w:spacing w:after="0" w:line="276" w:lineRule="auto"/>
      </w:pPr>
    </w:p>
    <w:p w14:paraId="5318F7D1" w14:textId="61F8103C" w:rsidR="000268D2" w:rsidRDefault="000268D2" w:rsidP="00601276">
      <w:pPr>
        <w:autoSpaceDE w:val="0"/>
        <w:autoSpaceDN w:val="0"/>
        <w:adjustRightInd w:val="0"/>
        <w:spacing w:after="0" w:line="276" w:lineRule="auto"/>
      </w:pPr>
      <w:r w:rsidRPr="00D07C59">
        <w:t xml:space="preserve">Conforme lo dispuesto en el artículo 26 de la LCE, “la importación, circulación o tránsito de mercancías estarán sujetos a las </w:t>
      </w:r>
      <w:r w:rsidR="00D44679" w:rsidRPr="00D07C59">
        <w:t>N</w:t>
      </w:r>
      <w:r w:rsidRPr="00D07C59">
        <w:t xml:space="preserve">ormas </w:t>
      </w:r>
      <w:r w:rsidR="00D44679" w:rsidRPr="00D07C59">
        <w:t>O</w:t>
      </w:r>
      <w:r w:rsidRPr="00D07C59">
        <w:t xml:space="preserve">ficiales </w:t>
      </w:r>
      <w:r w:rsidR="00D44679" w:rsidRPr="00D07C59">
        <w:t>M</w:t>
      </w:r>
      <w:r w:rsidRPr="00D07C59">
        <w:t xml:space="preserve">exicanas de conformidad con la ley de la materia. No podrán establecerse disposiciones de normalización a la importación, circulación o tránsito de mercancías diferentes a las </w:t>
      </w:r>
      <w:r w:rsidR="00BD3977" w:rsidRPr="00D07C59">
        <w:t>N</w:t>
      </w:r>
      <w:r w:rsidRPr="00D07C59">
        <w:t xml:space="preserve">ormas </w:t>
      </w:r>
      <w:r w:rsidR="00BD3977" w:rsidRPr="00D07C59">
        <w:t>O</w:t>
      </w:r>
      <w:r w:rsidRPr="00D07C59">
        <w:t xml:space="preserve">ficiales </w:t>
      </w:r>
      <w:r w:rsidR="00BD3977" w:rsidRPr="00D07C59">
        <w:t>M</w:t>
      </w:r>
      <w:r w:rsidRPr="00D07C59">
        <w:t xml:space="preserve">exicanas. Las mercancías sujetas a </w:t>
      </w:r>
      <w:r w:rsidR="00BD3977" w:rsidRPr="00D07C59">
        <w:t>N</w:t>
      </w:r>
      <w:r w:rsidRPr="00D07C59">
        <w:t xml:space="preserve">ormas </w:t>
      </w:r>
      <w:r w:rsidR="00BD3977" w:rsidRPr="00D07C59">
        <w:t>O</w:t>
      </w:r>
      <w:r w:rsidRPr="00D07C59">
        <w:t xml:space="preserve">ficiales </w:t>
      </w:r>
      <w:r w:rsidR="00BD3977" w:rsidRPr="00D07C59">
        <w:t>M</w:t>
      </w:r>
      <w:r w:rsidRPr="00D07C59">
        <w:t>exicanas se identificarán en términos de sus fracciones arancelarias y de la nomenclatura que le corresponda conforme a la tarifa respectiva”.</w:t>
      </w:r>
    </w:p>
    <w:p w14:paraId="0493A5EB" w14:textId="77777777" w:rsidR="00145D7B" w:rsidRPr="00D07C59" w:rsidRDefault="00145D7B" w:rsidP="00517D9E">
      <w:pPr>
        <w:autoSpaceDE w:val="0"/>
        <w:autoSpaceDN w:val="0"/>
        <w:adjustRightInd w:val="0"/>
        <w:spacing w:after="0" w:line="276" w:lineRule="auto"/>
      </w:pPr>
    </w:p>
    <w:p w14:paraId="7FE7E50A" w14:textId="7B85E5C4" w:rsidR="000268D2" w:rsidRDefault="000268D2" w:rsidP="00601276">
      <w:pPr>
        <w:autoSpaceDE w:val="0"/>
        <w:autoSpaceDN w:val="0"/>
        <w:adjustRightInd w:val="0"/>
        <w:spacing w:after="0" w:line="276" w:lineRule="auto"/>
      </w:pPr>
      <w:r w:rsidRPr="00D07C59">
        <w:t xml:space="preserve">Asimismo, el citado artículo indica que la Secretaría de Economía “determinará las </w:t>
      </w:r>
      <w:r w:rsidR="00BD3977" w:rsidRPr="00D07C59">
        <w:t>N</w:t>
      </w:r>
      <w:r w:rsidRPr="00D07C59">
        <w:t xml:space="preserve">ormas </w:t>
      </w:r>
      <w:r w:rsidR="00BD3977" w:rsidRPr="00D07C59">
        <w:t>O</w:t>
      </w:r>
      <w:r w:rsidRPr="00D07C59">
        <w:t xml:space="preserve">ficiales </w:t>
      </w:r>
      <w:r w:rsidR="00BD3977" w:rsidRPr="00D07C59">
        <w:t>M</w:t>
      </w:r>
      <w:r w:rsidRPr="00D07C59">
        <w:t xml:space="preserve">exicanas que las autoridades aduaneras deban hacer cumplir en el punto de entrada de la mercancía al país. Esta determinación se someterá previamente a la opinión de la Comisión y se publicará en el Diario Oficial de la Federación”. </w:t>
      </w:r>
    </w:p>
    <w:p w14:paraId="5ACC8371" w14:textId="77777777" w:rsidR="00145D7B" w:rsidRPr="00D07C59" w:rsidRDefault="00145D7B" w:rsidP="00517D9E">
      <w:pPr>
        <w:autoSpaceDE w:val="0"/>
        <w:autoSpaceDN w:val="0"/>
        <w:adjustRightInd w:val="0"/>
        <w:spacing w:after="0" w:line="276" w:lineRule="auto"/>
      </w:pPr>
    </w:p>
    <w:p w14:paraId="7E4AA1D9" w14:textId="1023B04D" w:rsidR="000268D2" w:rsidRDefault="000268D2" w:rsidP="00601276">
      <w:pPr>
        <w:autoSpaceDE w:val="0"/>
        <w:autoSpaceDN w:val="0"/>
        <w:adjustRightInd w:val="0"/>
        <w:spacing w:after="0" w:line="276" w:lineRule="auto"/>
      </w:pPr>
      <w:r w:rsidRPr="00D07C59">
        <w:t>A su vez, el artículo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establece:</w:t>
      </w:r>
    </w:p>
    <w:p w14:paraId="442F35EA" w14:textId="77777777" w:rsidR="00145D7B" w:rsidRPr="00D07C59" w:rsidRDefault="00145D7B" w:rsidP="00517D9E">
      <w:pPr>
        <w:autoSpaceDE w:val="0"/>
        <w:autoSpaceDN w:val="0"/>
        <w:adjustRightInd w:val="0"/>
        <w:spacing w:after="0" w:line="276" w:lineRule="auto"/>
      </w:pPr>
    </w:p>
    <w:p w14:paraId="102FED5B" w14:textId="5AEBCD27" w:rsidR="000268D2" w:rsidRDefault="000268D2" w:rsidP="00601276">
      <w:pPr>
        <w:autoSpaceDE w:val="0"/>
        <w:autoSpaceDN w:val="0"/>
        <w:adjustRightInd w:val="0"/>
        <w:spacing w:after="0" w:line="276" w:lineRule="auto"/>
        <w:ind w:left="708"/>
        <w:rPr>
          <w:i/>
        </w:rPr>
      </w:pPr>
      <w:r w:rsidRPr="00D07C59">
        <w:rPr>
          <w:i/>
        </w:rPr>
        <w:lastRenderedPageBreak/>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14:paraId="232A3918" w14:textId="77777777" w:rsidR="00145D7B" w:rsidRPr="00D07C59" w:rsidRDefault="00145D7B" w:rsidP="00517D9E">
      <w:pPr>
        <w:autoSpaceDE w:val="0"/>
        <w:autoSpaceDN w:val="0"/>
        <w:adjustRightInd w:val="0"/>
        <w:spacing w:after="0" w:line="276" w:lineRule="auto"/>
        <w:ind w:left="708"/>
        <w:rPr>
          <w:i/>
        </w:rPr>
      </w:pPr>
    </w:p>
    <w:p w14:paraId="19B188B7" w14:textId="63983B52" w:rsidR="000268D2" w:rsidRDefault="000268D2" w:rsidP="00601276">
      <w:pPr>
        <w:autoSpaceDE w:val="0"/>
        <w:autoSpaceDN w:val="0"/>
        <w:adjustRightInd w:val="0"/>
        <w:spacing w:after="0" w:line="276" w:lineRule="auto"/>
      </w:pPr>
      <w:r w:rsidRPr="00D07C59">
        <w:t xml:space="preserve">Adicionalmente, el “Acuerdo por el que la Secretaría de Economía emite reglas y criterios de carácter general en materia de Comercio Exterior” (en lo sucesivo, “Acuerdo”) 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(Anexo de NOM’S).  </w:t>
      </w:r>
    </w:p>
    <w:p w14:paraId="6228B039" w14:textId="77777777" w:rsidR="00145D7B" w:rsidRPr="00D07C59" w:rsidRDefault="00145D7B" w:rsidP="00517D9E">
      <w:pPr>
        <w:autoSpaceDE w:val="0"/>
        <w:autoSpaceDN w:val="0"/>
        <w:adjustRightInd w:val="0"/>
        <w:spacing w:after="0" w:line="276" w:lineRule="auto"/>
      </w:pPr>
    </w:p>
    <w:p w14:paraId="4AD680FD" w14:textId="470F348F" w:rsidR="000268D2" w:rsidRDefault="000268D2" w:rsidP="00601276">
      <w:pPr>
        <w:autoSpaceDE w:val="0"/>
        <w:autoSpaceDN w:val="0"/>
        <w:adjustRightInd w:val="0"/>
        <w:spacing w:after="0" w:line="276" w:lineRule="auto"/>
      </w:pPr>
      <w:r w:rsidRPr="00D07C59">
        <w:t>De ahí que la Secretaría de Economía, en el ámbito de su competencia, pueda emitir en su momento la N</w:t>
      </w:r>
      <w:r w:rsidR="00BD3977" w:rsidRPr="00D07C59">
        <w:t xml:space="preserve">orma </w:t>
      </w:r>
      <w:r w:rsidRPr="00D07C59">
        <w:t>O</w:t>
      </w:r>
      <w:r w:rsidR="00BD3977" w:rsidRPr="00D07C59">
        <w:t xml:space="preserve">ficial </w:t>
      </w:r>
      <w:r w:rsidRPr="00D07C59">
        <w:t>M</w:t>
      </w:r>
      <w:r w:rsidR="00BD3977" w:rsidRPr="00D07C59">
        <w:t>exicana</w:t>
      </w:r>
      <w:r w:rsidRPr="00D07C59">
        <w:t xml:space="preserve"> complementaria a la Disposición Técnica, que regule la importación, comercialización y/o distribución dentro del territorio de los Estados Unidos Mexicanos de productos en materia de telecomunicaciones o radiodifusión, cuyas especificaciones se prevean en la referida Disposición Técnica.</w:t>
      </w:r>
    </w:p>
    <w:p w14:paraId="2D601FF3" w14:textId="77777777" w:rsidR="00145D7B" w:rsidRPr="00D07C59" w:rsidRDefault="00145D7B" w:rsidP="00517D9E">
      <w:pPr>
        <w:autoSpaceDE w:val="0"/>
        <w:autoSpaceDN w:val="0"/>
        <w:adjustRightInd w:val="0"/>
        <w:spacing w:after="0" w:line="276" w:lineRule="auto"/>
      </w:pPr>
    </w:p>
    <w:p w14:paraId="221F3FB5" w14:textId="5021442C" w:rsidR="000268D2" w:rsidRDefault="000268D2" w:rsidP="00601276">
      <w:pPr>
        <w:autoSpaceDE w:val="0"/>
        <w:autoSpaceDN w:val="0"/>
        <w:adjustRightInd w:val="0"/>
        <w:spacing w:after="0" w:line="276" w:lineRule="auto"/>
      </w:pPr>
      <w:r w:rsidRPr="00D07C59">
        <w:t>En este orden de ideas, en el marco de la coordinación y colaboración entre el Instituto y la Secretaría de Economía que prevén la LFTR y la LFMN, al emitirse por el Instituto el “PROCEDIMIENTO DE EVALUACIÓN DE LA CONFORMIDAD EN MATERIA DE TELECOMUNICACIONES Y RADIODIFUSIÓN.”, la Secretaría de Economía pueda realizar los actos jurídicos que considere aplicables.</w:t>
      </w:r>
    </w:p>
    <w:p w14:paraId="27412201" w14:textId="77777777" w:rsidR="00145D7B" w:rsidRPr="00D07C59" w:rsidRDefault="00145D7B" w:rsidP="00517D9E">
      <w:pPr>
        <w:autoSpaceDE w:val="0"/>
        <w:autoSpaceDN w:val="0"/>
        <w:adjustRightInd w:val="0"/>
        <w:spacing w:after="0" w:line="276" w:lineRule="auto"/>
      </w:pPr>
    </w:p>
    <w:p w14:paraId="23DBB568" w14:textId="5749A8BA" w:rsidR="000268D2" w:rsidRDefault="000268D2" w:rsidP="00601276">
      <w:pPr>
        <w:autoSpaceDE w:val="0"/>
        <w:autoSpaceDN w:val="0"/>
        <w:adjustRightInd w:val="0"/>
        <w:spacing w:after="0" w:line="276" w:lineRule="auto"/>
      </w:pPr>
      <w:r w:rsidRPr="00D07C59">
        <w:t xml:space="preserve">Asimismo, el presente PEC establece el procedimiento de aceptación por parte de los </w:t>
      </w:r>
      <w:r w:rsidR="00BD3977" w:rsidRPr="00D07C59">
        <w:t>organismos de certificación</w:t>
      </w:r>
      <w:r w:rsidRPr="00D07C59">
        <w:t xml:space="preserve"> de reportes de prueba elaborados por </w:t>
      </w:r>
      <w:r w:rsidR="00BD3977" w:rsidRPr="00D07C59">
        <w:t>l</w:t>
      </w:r>
      <w:r w:rsidRPr="00D07C59">
        <w:t xml:space="preserve">aboratorios de </w:t>
      </w:r>
      <w:r w:rsidR="00BD3977" w:rsidRPr="00D07C59">
        <w:t>p</w:t>
      </w:r>
      <w:r w:rsidRPr="00D07C59">
        <w:t>rueba extranjeros reconocidos en el marco de los Acuerdos de Reconocimiento Mutuo vigentes entre gobiernos.</w:t>
      </w:r>
    </w:p>
    <w:p w14:paraId="3FDAC3E2" w14:textId="77777777" w:rsidR="00145D7B" w:rsidRPr="00D07C59" w:rsidRDefault="00145D7B" w:rsidP="00517D9E">
      <w:pPr>
        <w:autoSpaceDE w:val="0"/>
        <w:autoSpaceDN w:val="0"/>
        <w:adjustRightInd w:val="0"/>
        <w:spacing w:after="0" w:line="276" w:lineRule="auto"/>
      </w:pPr>
    </w:p>
    <w:p w14:paraId="3ECB2887" w14:textId="1B842B8B" w:rsidR="000268D2" w:rsidRDefault="00C86A33" w:rsidP="00601276">
      <w:pPr>
        <w:autoSpaceDE w:val="0"/>
        <w:autoSpaceDN w:val="0"/>
        <w:adjustRightInd w:val="0"/>
        <w:spacing w:after="0" w:line="276" w:lineRule="auto"/>
      </w:pPr>
      <w:r>
        <w:rPr>
          <w:b/>
        </w:rPr>
        <w:t>SEXTO</w:t>
      </w:r>
      <w:r w:rsidR="000268D2" w:rsidRPr="00D07C59">
        <w:rPr>
          <w:b/>
        </w:rPr>
        <w:t>. De la Consulta pública.</w:t>
      </w:r>
      <w:r w:rsidR="000268D2" w:rsidRPr="00D07C59">
        <w:t xml:space="preserve"> Con fundamento en lo establecido en el artículo 51 de la LFTR, el Instituto sometió a consulta pública bajo los principios de transparencia y participación ciudadana, el “Anteproyecto de Procedimiento de Evaluación de la Conformidad en materia de Telecomunicaciones y Radiodifusión”, durante un periodo de 60 días naturales, comprendido del 02 de junio de 2017 al 31 de julio de 2017.    </w:t>
      </w:r>
    </w:p>
    <w:p w14:paraId="39E0BFCB" w14:textId="77777777" w:rsidR="00145D7B" w:rsidRPr="00D07C59" w:rsidRDefault="00145D7B" w:rsidP="00517D9E">
      <w:pPr>
        <w:autoSpaceDE w:val="0"/>
        <w:autoSpaceDN w:val="0"/>
        <w:adjustRightInd w:val="0"/>
        <w:spacing w:after="0" w:line="276" w:lineRule="auto"/>
      </w:pPr>
    </w:p>
    <w:p w14:paraId="12DEA367" w14:textId="1FCAD67C" w:rsidR="000268D2" w:rsidRDefault="000268D2" w:rsidP="00601276">
      <w:pPr>
        <w:autoSpaceDE w:val="0"/>
        <w:autoSpaceDN w:val="0"/>
        <w:adjustRightInd w:val="0"/>
        <w:spacing w:after="0" w:line="276" w:lineRule="auto"/>
        <w:rPr>
          <w:rFonts w:cs="ITC Avant Garde"/>
          <w:color w:val="000000"/>
        </w:rPr>
      </w:pPr>
      <w:r w:rsidRPr="00D07C59">
        <w:t>Durante la consulta pública de mérito, se recibieron 2 participaciones de personas físicas y 10 de personas morales</w:t>
      </w:r>
      <w:r w:rsidRPr="00D07C59">
        <w:rPr>
          <w:rFonts w:cs="ITC Avant Garde"/>
          <w:color w:val="000000"/>
        </w:rPr>
        <w:t xml:space="preserve">. Las cuales fueron analizadas y, en su caso, atendidas. Entre las contribuciones relevantes se encuentran aquellas relativas a mantener la vigencia indefinida de los </w:t>
      </w:r>
      <w:r w:rsidR="00DE778A" w:rsidRPr="00D07C59">
        <w:rPr>
          <w:rFonts w:cs="ITC Avant Garde"/>
          <w:color w:val="000000"/>
        </w:rPr>
        <w:t>c</w:t>
      </w:r>
      <w:r w:rsidRPr="00D07C59">
        <w:rPr>
          <w:rFonts w:cs="ITC Avant Garde"/>
          <w:color w:val="000000"/>
        </w:rPr>
        <w:t xml:space="preserve">ertificados de </w:t>
      </w:r>
      <w:r w:rsidR="00DE778A" w:rsidRPr="00D07C59">
        <w:rPr>
          <w:rFonts w:cs="ITC Avant Garde"/>
          <w:color w:val="000000"/>
        </w:rPr>
        <w:t>c</w:t>
      </w:r>
      <w:r w:rsidRPr="00D07C59">
        <w:rPr>
          <w:rFonts w:cs="ITC Avant Garde"/>
          <w:color w:val="000000"/>
        </w:rPr>
        <w:t xml:space="preserve">onformidad e, incluir a </w:t>
      </w:r>
      <w:r w:rsidR="003D1F8E">
        <w:rPr>
          <w:rFonts w:cs="ITC Avant Garde"/>
          <w:color w:val="000000"/>
        </w:rPr>
        <w:t>sus filiales y/o subsidiarias</w:t>
      </w:r>
      <w:r w:rsidRPr="00D07C59">
        <w:rPr>
          <w:rFonts w:cs="ITC Avant Garde"/>
          <w:color w:val="000000"/>
        </w:rPr>
        <w:t xml:space="preserve"> en la titularidad del </w:t>
      </w:r>
      <w:r w:rsidR="00DE778A" w:rsidRPr="00D07C59">
        <w:rPr>
          <w:rFonts w:cs="ITC Avant Garde"/>
          <w:color w:val="000000"/>
        </w:rPr>
        <w:t>c</w:t>
      </w:r>
      <w:r w:rsidRPr="00D07C59">
        <w:rPr>
          <w:rFonts w:cs="ITC Avant Garde"/>
          <w:color w:val="000000"/>
        </w:rPr>
        <w:t xml:space="preserve">ertificado de </w:t>
      </w:r>
      <w:r w:rsidR="00DE778A" w:rsidRPr="00D07C59">
        <w:rPr>
          <w:rFonts w:cs="ITC Avant Garde"/>
          <w:color w:val="000000"/>
        </w:rPr>
        <w:t>c</w:t>
      </w:r>
      <w:r w:rsidRPr="00D07C59">
        <w:rPr>
          <w:rFonts w:cs="ITC Avant Garde"/>
          <w:color w:val="000000"/>
        </w:rPr>
        <w:t>onformidad.</w:t>
      </w:r>
    </w:p>
    <w:p w14:paraId="04C4F70D" w14:textId="77777777" w:rsidR="00145D7B" w:rsidRPr="00D07C59" w:rsidRDefault="00145D7B" w:rsidP="00517D9E">
      <w:pPr>
        <w:autoSpaceDE w:val="0"/>
        <w:autoSpaceDN w:val="0"/>
        <w:adjustRightInd w:val="0"/>
        <w:spacing w:after="0" w:line="276" w:lineRule="auto"/>
        <w:rPr>
          <w:rFonts w:cs="ITC Avant Garde"/>
          <w:color w:val="000000"/>
        </w:rPr>
      </w:pPr>
    </w:p>
    <w:p w14:paraId="022F7087" w14:textId="125D05EB" w:rsidR="000268D2" w:rsidRDefault="000268D2" w:rsidP="00601276">
      <w:pPr>
        <w:autoSpaceDE w:val="0"/>
        <w:autoSpaceDN w:val="0"/>
        <w:adjustRightInd w:val="0"/>
        <w:spacing w:after="0" w:line="276" w:lineRule="auto"/>
      </w:pPr>
      <w:r w:rsidRPr="00D07C59">
        <w:t xml:space="preserve">Las participaciones a la consulta, así como las respuestas emitidas a las mismas, se encuentran disponibles en el portal </w:t>
      </w:r>
      <w:r w:rsidR="00DE778A" w:rsidRPr="00D07C59">
        <w:t xml:space="preserve">de Internet </w:t>
      </w:r>
      <w:r w:rsidRPr="00D07C59">
        <w:t>del Instituto.</w:t>
      </w:r>
    </w:p>
    <w:p w14:paraId="15B8B448" w14:textId="77777777" w:rsidR="00145D7B" w:rsidRPr="00D07C59" w:rsidRDefault="00145D7B" w:rsidP="00517D9E">
      <w:pPr>
        <w:autoSpaceDE w:val="0"/>
        <w:autoSpaceDN w:val="0"/>
        <w:adjustRightInd w:val="0"/>
        <w:spacing w:after="0" w:line="276" w:lineRule="auto"/>
        <w:rPr>
          <w:bCs/>
        </w:rPr>
      </w:pPr>
    </w:p>
    <w:p w14:paraId="70FC90CE" w14:textId="48CDAEBA" w:rsidR="000268D2" w:rsidRDefault="00472B2A" w:rsidP="00601276">
      <w:pPr>
        <w:spacing w:after="0" w:line="276" w:lineRule="auto"/>
        <w:rPr>
          <w:kern w:val="2"/>
          <w:lang w:val="es-ES" w:eastAsia="ar-SA"/>
        </w:rPr>
      </w:pPr>
      <w:r>
        <w:rPr>
          <w:b/>
        </w:rPr>
        <w:t>SÉPTIMO</w:t>
      </w:r>
      <w:r w:rsidRPr="00D07C59">
        <w:rPr>
          <w:b/>
          <w:kern w:val="2"/>
          <w:lang w:val="es-ES" w:eastAsia="ar-SA"/>
        </w:rPr>
        <w:t>. -</w:t>
      </w:r>
      <w:r w:rsidR="000268D2" w:rsidRPr="00D07C59">
        <w:rPr>
          <w:b/>
          <w:kern w:val="2"/>
          <w:lang w:val="es-ES" w:eastAsia="ar-SA"/>
        </w:rPr>
        <w:t xml:space="preserve"> Análisis de Impacto Regulatorio. </w:t>
      </w:r>
      <w:r w:rsidR="000268D2" w:rsidRPr="00D07C59">
        <w:rPr>
          <w:kern w:val="2"/>
          <w:lang w:val="es-ES" w:eastAsia="ar-SA"/>
        </w:rPr>
        <w:t xml:space="preserve">De conformidad con el segundo párrafo del artículo 51 de la LFTR, se establece que previamente a la emisión de reglas, lineamientos o disposiciones administrativas de carácter general de que se trate, el Instituto deberá realizar y hacer público un análisis de impacto regulatorio. Al respecto, de conformidad con lo establecido en los artículos 51 de la LFTR; 4 fracción VIII, inciso IV) y 75 fracción II del Estatuto, la Coordinación General de Mejora Regulatoria mediante oficio IFT/211/CGMR/247/2018, emitió la opinión no vinculante respecto del proyecto de “ACUERDO MEDIANTE EL CUAL EL PLENO DEL INSTITUTO FEDERAL DE TELECOMUNICACIONES EXPIDE </w:t>
      </w:r>
      <w:r w:rsidR="000268D2" w:rsidRPr="00D07C59">
        <w:rPr>
          <w:rFonts w:eastAsia="Calibri" w:cs="Arial"/>
          <w:bCs/>
        </w:rPr>
        <w:t xml:space="preserve">EL PROCEDIMIENTO DE EVALUACIÓN DE LA CONFORMIDAD EN MATERIA DE TELECOMUNICACIONES Y </w:t>
      </w:r>
      <w:r w:rsidR="00260EA4" w:rsidRPr="006C251E">
        <w:rPr>
          <w:rFonts w:eastAsia="Calibri" w:cs="Arial"/>
          <w:bCs/>
        </w:rPr>
        <w:t>RADIODIFUSIÓN</w:t>
      </w:r>
      <w:r w:rsidR="00260EA4" w:rsidRPr="006C251E">
        <w:rPr>
          <w:rFonts w:cs="Tahoma"/>
          <w:bCs/>
          <w:lang w:eastAsia="es-MX"/>
        </w:rPr>
        <w:t xml:space="preserve">”, </w:t>
      </w:r>
      <w:r w:rsidR="00260EA4" w:rsidRPr="006C251E">
        <w:rPr>
          <w:kern w:val="2"/>
          <w:lang w:val="es-ES" w:eastAsia="ar-SA"/>
        </w:rPr>
        <w:t xml:space="preserve">en </w:t>
      </w:r>
      <w:r w:rsidR="00260EA4">
        <w:rPr>
          <w:kern w:val="2"/>
          <w:lang w:val="es-ES" w:eastAsia="ar-SA"/>
        </w:rPr>
        <w:t>la que</w:t>
      </w:r>
      <w:r w:rsidR="00260EA4" w:rsidRPr="006C251E">
        <w:rPr>
          <w:kern w:val="2"/>
          <w:lang w:val="es-ES" w:eastAsia="ar-SA"/>
        </w:rPr>
        <w:t>, manifestó</w:t>
      </w:r>
      <w:r w:rsidR="000268D2" w:rsidRPr="00D07C59">
        <w:rPr>
          <w:kern w:val="2"/>
          <w:lang w:val="es-ES" w:eastAsia="ar-SA"/>
        </w:rPr>
        <w:t xml:space="preserve"> diversas recomendaciones a efecto de robustecer tanto el Análisis de Impacto Regulatorio como algunas disposiciones del proyecto, las cuales fueron analizadas y, en su caso, atendidas. </w:t>
      </w:r>
    </w:p>
    <w:p w14:paraId="00FABC67" w14:textId="77777777" w:rsidR="00145D7B" w:rsidRPr="00D07C59" w:rsidRDefault="00145D7B" w:rsidP="00517D9E">
      <w:pPr>
        <w:spacing w:after="0" w:line="276" w:lineRule="auto"/>
        <w:rPr>
          <w:kern w:val="2"/>
          <w:lang w:val="es-ES" w:eastAsia="ar-SA"/>
        </w:rPr>
      </w:pPr>
    </w:p>
    <w:p w14:paraId="244C1DA9" w14:textId="77777777" w:rsidR="000268D2" w:rsidRPr="00D07C59" w:rsidRDefault="000268D2" w:rsidP="00601276">
      <w:pPr>
        <w:spacing w:after="0" w:line="276" w:lineRule="auto"/>
        <w:rPr>
          <w:kern w:val="2"/>
          <w:lang w:val="es-ES" w:eastAsia="ar-SA"/>
        </w:rPr>
      </w:pPr>
      <w:r w:rsidRPr="00D07C59">
        <w:rPr>
          <w:kern w:val="2"/>
          <w:lang w:val="es-ES" w:eastAsia="ar-SA"/>
        </w:rPr>
        <w:t xml:space="preserve">Por lo anterior y con fundamento en los artículos 6o., apartado B, fracciones II y III, y 28, párrafos décimo quinto y vigésimo, fracción IV, de la Constitución Política de los Estados Unidos Mexicanos; 1, 2, 7, 15, fracciones I, XXVI y LVI, y 289 de la Ley Federal de Telecomunicaciones y Radiodifusión; 4, fracción I, y 6, fracciones I y XXV, del Estatuto </w:t>
      </w:r>
      <w:r w:rsidRPr="00D07C59">
        <w:rPr>
          <w:kern w:val="2"/>
          <w:lang w:val="es-ES" w:eastAsia="ar-SA"/>
        </w:rPr>
        <w:lastRenderedPageBreak/>
        <w:t>Orgánico del Instituto Federal de Telecomunicaciones, el Pleno del Instituto Federal de Telecomunicaciones emite el siguiente:</w:t>
      </w:r>
    </w:p>
    <w:p w14:paraId="171A9950" w14:textId="77777777" w:rsidR="00582869" w:rsidRPr="00D07C59" w:rsidRDefault="00582869" w:rsidP="000268D2">
      <w:pPr>
        <w:spacing w:before="101" w:line="276" w:lineRule="auto"/>
        <w:jc w:val="center"/>
        <w:rPr>
          <w:rFonts w:cs="Arial"/>
          <w:b/>
        </w:rPr>
      </w:pPr>
    </w:p>
    <w:p w14:paraId="72785F63" w14:textId="099BAAC7" w:rsidR="000268D2" w:rsidRDefault="000268D2" w:rsidP="000268D2">
      <w:pPr>
        <w:spacing w:before="101" w:line="276" w:lineRule="auto"/>
        <w:jc w:val="center"/>
        <w:rPr>
          <w:rFonts w:cs="Arial"/>
          <w:b/>
        </w:rPr>
      </w:pPr>
      <w:r w:rsidRPr="00D07C59">
        <w:rPr>
          <w:rFonts w:cs="Arial"/>
          <w:b/>
        </w:rPr>
        <w:t>ACUERDO</w:t>
      </w:r>
    </w:p>
    <w:p w14:paraId="33F35B7A" w14:textId="77777777" w:rsidR="00145D7B" w:rsidRPr="00D07C59" w:rsidRDefault="00145D7B" w:rsidP="000268D2">
      <w:pPr>
        <w:spacing w:before="101" w:line="276" w:lineRule="auto"/>
        <w:jc w:val="center"/>
        <w:rPr>
          <w:rFonts w:cs="Arial"/>
          <w:b/>
        </w:rPr>
      </w:pPr>
    </w:p>
    <w:p w14:paraId="0EF04431" w14:textId="074E9B5A" w:rsidR="000268D2" w:rsidRPr="00D07C59" w:rsidRDefault="00472B2A" w:rsidP="000268D2">
      <w:pPr>
        <w:tabs>
          <w:tab w:val="left" w:pos="720"/>
          <w:tab w:val="left" w:pos="1134"/>
        </w:tabs>
        <w:spacing w:line="276" w:lineRule="auto"/>
        <w:rPr>
          <w:rFonts w:cs="Tahoma"/>
          <w:bCs/>
          <w:lang w:eastAsia="es-MX"/>
        </w:rPr>
      </w:pPr>
      <w:r w:rsidRPr="00D07C59">
        <w:rPr>
          <w:b/>
        </w:rPr>
        <w:t>PRIMERO</w:t>
      </w:r>
      <w:r w:rsidRPr="00D07C59">
        <w:t>. -</w:t>
      </w:r>
      <w:r w:rsidR="000268D2" w:rsidRPr="00D07C59">
        <w:t xml:space="preserve"> </w:t>
      </w:r>
      <w:r w:rsidR="000268D2" w:rsidRPr="00D07C59">
        <w:rPr>
          <w:rFonts w:cs="Tahoma"/>
          <w:bCs/>
          <w:lang w:eastAsia="es-MX"/>
        </w:rPr>
        <w:t xml:space="preserve">Se </w:t>
      </w:r>
      <w:r w:rsidR="00602224" w:rsidRPr="00D07C59">
        <w:t xml:space="preserve">aprueba y emite </w:t>
      </w:r>
      <w:r w:rsidR="000268D2" w:rsidRPr="00D07C59">
        <w:rPr>
          <w:rFonts w:cs="Tahoma"/>
          <w:bCs/>
          <w:lang w:eastAsia="es-MX"/>
        </w:rPr>
        <w:t xml:space="preserve">el “PROCEDIMIENTO DE EVALUACIÓN DE LA CONFORMIDAD EN MATERIA DE TELECOMUNICACIONES Y RADIODIFUSIÓN”, mismo que </w:t>
      </w:r>
      <w:r w:rsidR="00602224" w:rsidRPr="00D07C59">
        <w:rPr>
          <w:rFonts w:cs="Tahoma"/>
          <w:bCs/>
          <w:lang w:eastAsia="es-MX"/>
        </w:rPr>
        <w:t>se adjunta al presente Acuerdo</w:t>
      </w:r>
      <w:r w:rsidR="00602224" w:rsidRPr="00D07C59">
        <w:t xml:space="preserve"> y forman parte integrante del mismo</w:t>
      </w:r>
      <w:r w:rsidR="000268D2" w:rsidRPr="00D07C59">
        <w:rPr>
          <w:rFonts w:cs="Tahoma"/>
          <w:bCs/>
          <w:lang w:eastAsia="es-MX"/>
        </w:rPr>
        <w:t>.</w:t>
      </w:r>
    </w:p>
    <w:p w14:paraId="3274BC95" w14:textId="1F809504" w:rsidR="009A2D17" w:rsidRPr="00D07C59" w:rsidRDefault="009A2D17" w:rsidP="000268D2">
      <w:pPr>
        <w:tabs>
          <w:tab w:val="left" w:pos="720"/>
          <w:tab w:val="left" w:pos="1134"/>
        </w:tabs>
        <w:spacing w:line="276" w:lineRule="auto"/>
        <w:rPr>
          <w:rFonts w:cs="Tahoma"/>
          <w:bCs/>
          <w:lang w:eastAsia="es-MX"/>
        </w:rPr>
      </w:pPr>
    </w:p>
    <w:p w14:paraId="43735D1F" w14:textId="77777777" w:rsidR="009A2D17" w:rsidRPr="00D07C59" w:rsidRDefault="009A2D17" w:rsidP="009A2D17">
      <w:pPr>
        <w:keepNext/>
        <w:rPr>
          <w:rFonts w:eastAsia="Times New Roman" w:cs="Calibri"/>
          <w:lang w:eastAsia="es-MX"/>
        </w:rPr>
      </w:pPr>
      <w:r w:rsidRPr="00D07C59">
        <w:rPr>
          <w:rFonts w:eastAsia="Times New Roman" w:cs="Calibri"/>
          <w:b/>
          <w:lang w:eastAsia="es-MX"/>
        </w:rPr>
        <w:t>SEGUNDO. -</w:t>
      </w:r>
      <w:r w:rsidRPr="00D07C59">
        <w:rPr>
          <w:rFonts w:eastAsia="Times New Roman" w:cs="Calibri"/>
          <w:lang w:eastAsia="es-MX"/>
        </w:rPr>
        <w:t xml:space="preserve"> Publíquese el presente Acuerdo en el Diario Oficial de la Federación.</w:t>
      </w:r>
    </w:p>
    <w:tbl>
      <w:tblPr>
        <w:tblStyle w:val="Tablaconcuadrcula"/>
        <w:tblW w:w="100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24"/>
      </w:tblGrid>
      <w:tr w:rsidR="0023664A" w:rsidRPr="00D07C59" w14:paraId="5679A75B" w14:textId="77777777" w:rsidTr="00FA59AA">
        <w:trPr>
          <w:trHeight w:val="2366"/>
          <w:jc w:val="center"/>
        </w:trPr>
        <w:tc>
          <w:tcPr>
            <w:tcW w:w="10048" w:type="dxa"/>
            <w:gridSpan w:val="2"/>
          </w:tcPr>
          <w:p w14:paraId="3BC8428E" w14:textId="0DED6219" w:rsidR="0023664A" w:rsidRDefault="0023664A" w:rsidP="00FA59AA">
            <w:pPr>
              <w:jc w:val="center"/>
              <w:rPr>
                <w:rFonts w:eastAsia="Calibri" w:cs="Arial"/>
                <w:b/>
              </w:rPr>
            </w:pPr>
          </w:p>
          <w:p w14:paraId="66D91685" w14:textId="0FB44D76" w:rsidR="00FC07BA" w:rsidRDefault="00FC07BA" w:rsidP="00FA59AA">
            <w:pPr>
              <w:jc w:val="center"/>
              <w:rPr>
                <w:rFonts w:eastAsia="Calibri" w:cs="Arial"/>
                <w:b/>
              </w:rPr>
            </w:pPr>
          </w:p>
          <w:p w14:paraId="130C567A" w14:textId="4A9DF27B" w:rsidR="00FC07BA" w:rsidRDefault="00FC07BA" w:rsidP="00FA59AA">
            <w:pPr>
              <w:jc w:val="center"/>
              <w:rPr>
                <w:rFonts w:eastAsia="Calibri" w:cs="Arial"/>
                <w:b/>
              </w:rPr>
            </w:pPr>
          </w:p>
          <w:p w14:paraId="286C3659" w14:textId="33FE4C5A" w:rsidR="00FC07BA" w:rsidRDefault="00FC07BA" w:rsidP="00FA59AA">
            <w:pPr>
              <w:jc w:val="center"/>
              <w:rPr>
                <w:rFonts w:eastAsia="Calibri" w:cs="Arial"/>
                <w:b/>
              </w:rPr>
            </w:pPr>
          </w:p>
          <w:p w14:paraId="3DC3F11C" w14:textId="5E359586" w:rsidR="00FC07BA" w:rsidRDefault="00FC07BA" w:rsidP="00FA59AA">
            <w:pPr>
              <w:jc w:val="center"/>
              <w:rPr>
                <w:rFonts w:eastAsia="Calibri" w:cs="Arial"/>
                <w:b/>
              </w:rPr>
            </w:pPr>
          </w:p>
          <w:p w14:paraId="48B61477" w14:textId="754F7914" w:rsidR="00FC07BA" w:rsidRDefault="00FC07BA" w:rsidP="00FA59AA">
            <w:pPr>
              <w:jc w:val="center"/>
              <w:rPr>
                <w:rFonts w:eastAsia="Calibri" w:cs="Arial"/>
                <w:b/>
              </w:rPr>
            </w:pPr>
          </w:p>
          <w:p w14:paraId="04E4E3B0" w14:textId="647B70C5" w:rsidR="00FC07BA" w:rsidRDefault="00FC07BA" w:rsidP="00FA59AA">
            <w:pPr>
              <w:jc w:val="center"/>
              <w:rPr>
                <w:rFonts w:eastAsia="Calibri" w:cs="Arial"/>
                <w:b/>
              </w:rPr>
            </w:pPr>
          </w:p>
          <w:p w14:paraId="6EA233BE" w14:textId="5D3E5744" w:rsidR="00FC07BA" w:rsidRDefault="00FC07BA" w:rsidP="00FA59AA">
            <w:pPr>
              <w:jc w:val="center"/>
              <w:rPr>
                <w:rFonts w:eastAsia="Calibri" w:cs="Arial"/>
                <w:b/>
              </w:rPr>
            </w:pPr>
          </w:p>
          <w:p w14:paraId="3BA6C1B7" w14:textId="7B2EEF49" w:rsidR="007B351C" w:rsidRDefault="007B351C" w:rsidP="00FA59AA">
            <w:pPr>
              <w:jc w:val="center"/>
              <w:rPr>
                <w:rFonts w:eastAsia="Calibri" w:cs="Arial"/>
                <w:b/>
              </w:rPr>
            </w:pPr>
          </w:p>
          <w:p w14:paraId="529ECE70" w14:textId="19101397" w:rsidR="007B351C" w:rsidRDefault="007B351C" w:rsidP="00FA59AA">
            <w:pPr>
              <w:jc w:val="center"/>
              <w:rPr>
                <w:rFonts w:eastAsia="Calibri" w:cs="Arial"/>
                <w:b/>
              </w:rPr>
            </w:pPr>
          </w:p>
          <w:p w14:paraId="18CC4539" w14:textId="6B305B4B" w:rsidR="007B351C" w:rsidRDefault="007B351C" w:rsidP="00FA59AA">
            <w:pPr>
              <w:jc w:val="center"/>
              <w:rPr>
                <w:rFonts w:eastAsia="Calibri" w:cs="Arial"/>
                <w:b/>
              </w:rPr>
            </w:pPr>
          </w:p>
          <w:p w14:paraId="392B4D59" w14:textId="0027369E" w:rsidR="007B351C" w:rsidRDefault="007B351C" w:rsidP="00FA59AA">
            <w:pPr>
              <w:jc w:val="center"/>
              <w:rPr>
                <w:rFonts w:eastAsia="Calibri" w:cs="Arial"/>
                <w:b/>
              </w:rPr>
            </w:pPr>
          </w:p>
          <w:p w14:paraId="7B66ECE3" w14:textId="6711A9CE" w:rsidR="007B351C" w:rsidRDefault="007B351C" w:rsidP="00FA59AA">
            <w:pPr>
              <w:jc w:val="center"/>
              <w:rPr>
                <w:rFonts w:eastAsia="Calibri" w:cs="Arial"/>
                <w:b/>
              </w:rPr>
            </w:pPr>
          </w:p>
          <w:p w14:paraId="2BAC2BD7" w14:textId="6DFD7514" w:rsidR="007B351C" w:rsidRDefault="007B351C" w:rsidP="00FA59AA">
            <w:pPr>
              <w:jc w:val="center"/>
              <w:rPr>
                <w:rFonts w:eastAsia="Calibri" w:cs="Arial"/>
                <w:b/>
              </w:rPr>
            </w:pPr>
          </w:p>
          <w:p w14:paraId="2F817B86" w14:textId="77777777" w:rsidR="007B351C" w:rsidRDefault="007B351C" w:rsidP="00FA59AA">
            <w:pPr>
              <w:jc w:val="center"/>
              <w:rPr>
                <w:rFonts w:eastAsia="Calibri" w:cs="Arial"/>
                <w:b/>
              </w:rPr>
            </w:pPr>
          </w:p>
          <w:p w14:paraId="0019C279" w14:textId="1C3C1D67" w:rsidR="00FC07BA" w:rsidRDefault="00FC07BA" w:rsidP="00FA59AA">
            <w:pPr>
              <w:jc w:val="center"/>
              <w:rPr>
                <w:rFonts w:eastAsia="Calibri" w:cs="Arial"/>
                <w:b/>
              </w:rPr>
            </w:pPr>
          </w:p>
          <w:p w14:paraId="4940B9AE" w14:textId="08649039" w:rsidR="00FC07BA" w:rsidRDefault="00FC07BA" w:rsidP="00FA59AA">
            <w:pPr>
              <w:jc w:val="center"/>
              <w:rPr>
                <w:rFonts w:eastAsia="Calibri" w:cs="Arial"/>
                <w:b/>
              </w:rPr>
            </w:pPr>
          </w:p>
          <w:p w14:paraId="14FD8E30" w14:textId="4CDC9DDF" w:rsidR="00FC07BA" w:rsidRDefault="00FC07BA" w:rsidP="00FA59AA">
            <w:pPr>
              <w:jc w:val="center"/>
              <w:rPr>
                <w:rFonts w:eastAsia="Calibri" w:cs="Arial"/>
                <w:b/>
              </w:rPr>
            </w:pPr>
          </w:p>
          <w:p w14:paraId="62CA4585" w14:textId="67383F22" w:rsidR="00FC07BA" w:rsidRDefault="00FC07BA" w:rsidP="00FA59AA">
            <w:pPr>
              <w:jc w:val="center"/>
              <w:rPr>
                <w:rFonts w:eastAsia="Calibri" w:cs="Arial"/>
                <w:b/>
              </w:rPr>
            </w:pPr>
          </w:p>
          <w:p w14:paraId="73DADA95" w14:textId="77777777" w:rsidR="00FC07BA" w:rsidRPr="00D07C59" w:rsidRDefault="00FC07BA" w:rsidP="00FA59AA">
            <w:pPr>
              <w:jc w:val="center"/>
              <w:rPr>
                <w:rFonts w:eastAsia="Calibri" w:cs="Arial"/>
                <w:b/>
              </w:rPr>
            </w:pPr>
          </w:p>
          <w:p w14:paraId="0CAE28B1" w14:textId="77777777" w:rsidR="0023664A" w:rsidRPr="00D07C59" w:rsidRDefault="0023664A" w:rsidP="00FA59AA">
            <w:pPr>
              <w:jc w:val="center"/>
              <w:rPr>
                <w:rFonts w:eastAsia="Calibri" w:cs="Arial"/>
                <w:b/>
              </w:rPr>
            </w:pPr>
          </w:p>
          <w:p w14:paraId="105BBF62" w14:textId="77777777" w:rsidR="0023664A" w:rsidRPr="00D07C59" w:rsidRDefault="0023664A" w:rsidP="00FA59AA">
            <w:pPr>
              <w:jc w:val="center"/>
              <w:rPr>
                <w:rFonts w:eastAsia="Calibri" w:cs="Arial"/>
                <w:b/>
              </w:rPr>
            </w:pPr>
          </w:p>
          <w:p w14:paraId="2AC9C51B" w14:textId="77777777" w:rsidR="0023664A" w:rsidRPr="00D07C59" w:rsidRDefault="0023664A" w:rsidP="00FA59AA">
            <w:pPr>
              <w:jc w:val="center"/>
              <w:rPr>
                <w:rFonts w:eastAsia="Calibri" w:cs="Arial"/>
                <w:b/>
              </w:rPr>
            </w:pPr>
          </w:p>
          <w:p w14:paraId="199B609F" w14:textId="77777777" w:rsidR="0023664A" w:rsidRPr="00D07C59" w:rsidRDefault="0023664A" w:rsidP="00FA59AA">
            <w:pPr>
              <w:jc w:val="center"/>
              <w:rPr>
                <w:rFonts w:eastAsia="Calibri" w:cs="Arial"/>
                <w:b/>
                <w:bCs/>
              </w:rPr>
            </w:pPr>
            <w:r w:rsidRPr="00D07C59">
              <w:rPr>
                <w:rFonts w:eastAsia="Calibri" w:cs="Arial"/>
                <w:b/>
              </w:rPr>
              <w:t>Gabriel Oswaldo Contreras Saldívar</w:t>
            </w:r>
          </w:p>
          <w:p w14:paraId="78D675FF" w14:textId="77777777" w:rsidR="0023664A" w:rsidRPr="00D07C59" w:rsidRDefault="0023664A" w:rsidP="00FA59AA">
            <w:pPr>
              <w:jc w:val="center"/>
              <w:rPr>
                <w:rFonts w:eastAsia="Calibri" w:cs="Arial"/>
                <w:b/>
              </w:rPr>
            </w:pPr>
            <w:r w:rsidRPr="00D07C59">
              <w:rPr>
                <w:rFonts w:eastAsia="Calibri" w:cs="Arial"/>
                <w:b/>
              </w:rPr>
              <w:t>Comisionado Presidente</w:t>
            </w:r>
          </w:p>
        </w:tc>
      </w:tr>
      <w:tr w:rsidR="0023664A" w:rsidRPr="00D07C59" w14:paraId="428261A2" w14:textId="77777777" w:rsidTr="00FA59AA">
        <w:trPr>
          <w:trHeight w:val="1974"/>
          <w:jc w:val="center"/>
        </w:trPr>
        <w:tc>
          <w:tcPr>
            <w:tcW w:w="5024" w:type="dxa"/>
          </w:tcPr>
          <w:p w14:paraId="1416214F" w14:textId="77777777" w:rsidR="0023664A" w:rsidRPr="00D07C59" w:rsidRDefault="0023664A" w:rsidP="00FA59AA">
            <w:pPr>
              <w:rPr>
                <w:rFonts w:eastAsia="Calibri"/>
                <w:shd w:val="clear" w:color="auto" w:fill="FFFFFF"/>
              </w:rPr>
            </w:pPr>
          </w:p>
          <w:p w14:paraId="30087F9C" w14:textId="77777777" w:rsidR="0023664A" w:rsidRPr="00D07C59" w:rsidRDefault="0023664A" w:rsidP="00FA59AA">
            <w:pPr>
              <w:jc w:val="center"/>
              <w:rPr>
                <w:rFonts w:eastAsia="Calibri"/>
                <w:shd w:val="clear" w:color="auto" w:fill="FFFFFF"/>
              </w:rPr>
            </w:pPr>
          </w:p>
          <w:p w14:paraId="51144815" w14:textId="77777777" w:rsidR="0023664A" w:rsidRPr="00D07C59" w:rsidRDefault="0023664A" w:rsidP="00FA59AA">
            <w:pPr>
              <w:jc w:val="center"/>
              <w:rPr>
                <w:rFonts w:eastAsia="Calibri"/>
                <w:shd w:val="clear" w:color="auto" w:fill="FFFFFF"/>
              </w:rPr>
            </w:pPr>
          </w:p>
          <w:p w14:paraId="121E2141" w14:textId="77777777" w:rsidR="0023664A" w:rsidRPr="00D07C59" w:rsidRDefault="0023664A" w:rsidP="00FA59AA">
            <w:pPr>
              <w:tabs>
                <w:tab w:val="left" w:pos="993"/>
              </w:tabs>
              <w:ind w:right="-1"/>
              <w:jc w:val="center"/>
              <w:rPr>
                <w:rFonts w:eastAsia="Calibri"/>
                <w:b/>
                <w:bCs/>
              </w:rPr>
            </w:pPr>
            <w:r w:rsidRPr="00D07C59">
              <w:rPr>
                <w:rFonts w:eastAsia="Calibri"/>
                <w:b/>
              </w:rPr>
              <w:t>Mario Germán Fromow Rangel</w:t>
            </w:r>
          </w:p>
          <w:p w14:paraId="28EE6300" w14:textId="77777777" w:rsidR="0023664A" w:rsidRPr="00D07C59" w:rsidRDefault="0023664A" w:rsidP="00FA59AA">
            <w:pPr>
              <w:jc w:val="center"/>
              <w:rPr>
                <w:rFonts w:eastAsia="Calibri"/>
                <w:shd w:val="clear" w:color="auto" w:fill="FFFFFF"/>
              </w:rPr>
            </w:pPr>
            <w:r w:rsidRPr="00D07C59">
              <w:rPr>
                <w:rFonts w:eastAsia="Calibri"/>
                <w:b/>
              </w:rPr>
              <w:t>Comisionado</w:t>
            </w:r>
          </w:p>
        </w:tc>
        <w:tc>
          <w:tcPr>
            <w:tcW w:w="5024" w:type="dxa"/>
          </w:tcPr>
          <w:p w14:paraId="5C58CD2B" w14:textId="77777777" w:rsidR="0023664A" w:rsidRPr="00D07C59" w:rsidRDefault="0023664A" w:rsidP="00FA59AA">
            <w:pPr>
              <w:rPr>
                <w:rFonts w:eastAsia="Calibri"/>
                <w:shd w:val="clear" w:color="auto" w:fill="FFFFFF"/>
              </w:rPr>
            </w:pPr>
          </w:p>
          <w:p w14:paraId="55C3C01D" w14:textId="77777777" w:rsidR="0023664A" w:rsidRPr="00D07C59" w:rsidRDefault="0023664A" w:rsidP="00FA59AA">
            <w:pPr>
              <w:rPr>
                <w:rFonts w:eastAsia="Calibri"/>
                <w:shd w:val="clear" w:color="auto" w:fill="FFFFFF"/>
              </w:rPr>
            </w:pPr>
          </w:p>
          <w:p w14:paraId="51ADFC0A" w14:textId="77777777" w:rsidR="0023664A" w:rsidRPr="00D07C59" w:rsidRDefault="0023664A" w:rsidP="00FA59AA">
            <w:pPr>
              <w:rPr>
                <w:rFonts w:eastAsia="Calibri"/>
                <w:shd w:val="clear" w:color="auto" w:fill="FFFFFF"/>
              </w:rPr>
            </w:pPr>
          </w:p>
          <w:p w14:paraId="1AAAEDDE" w14:textId="77777777" w:rsidR="0023664A" w:rsidRPr="00D07C59" w:rsidRDefault="0023664A" w:rsidP="00FA59AA">
            <w:pPr>
              <w:tabs>
                <w:tab w:val="left" w:pos="993"/>
              </w:tabs>
              <w:ind w:right="-1"/>
              <w:jc w:val="center"/>
              <w:rPr>
                <w:rFonts w:eastAsia="Calibri"/>
                <w:b/>
                <w:bCs/>
              </w:rPr>
            </w:pPr>
            <w:r w:rsidRPr="00D07C59">
              <w:rPr>
                <w:rFonts w:eastAsia="Calibri"/>
                <w:b/>
              </w:rPr>
              <w:t>Adolfo Cuevas Teja</w:t>
            </w:r>
          </w:p>
          <w:p w14:paraId="2A741625" w14:textId="77777777" w:rsidR="0023664A" w:rsidRPr="00D07C59" w:rsidRDefault="0023664A" w:rsidP="00FA59AA">
            <w:pPr>
              <w:jc w:val="center"/>
              <w:rPr>
                <w:rFonts w:eastAsia="Calibri"/>
                <w:shd w:val="clear" w:color="auto" w:fill="FFFFFF"/>
              </w:rPr>
            </w:pPr>
            <w:r w:rsidRPr="00D07C59">
              <w:rPr>
                <w:rFonts w:eastAsia="Calibri"/>
                <w:b/>
              </w:rPr>
              <w:t>Comisionado</w:t>
            </w:r>
          </w:p>
        </w:tc>
      </w:tr>
      <w:tr w:rsidR="0023664A" w:rsidRPr="00D07C59" w14:paraId="5EE957E0" w14:textId="77777777" w:rsidTr="00FA59AA">
        <w:trPr>
          <w:trHeight w:val="1672"/>
          <w:jc w:val="center"/>
        </w:trPr>
        <w:tc>
          <w:tcPr>
            <w:tcW w:w="5024" w:type="dxa"/>
          </w:tcPr>
          <w:p w14:paraId="1EE855AD" w14:textId="77777777" w:rsidR="0023664A" w:rsidRPr="00D07C59" w:rsidRDefault="0023664A" w:rsidP="00FA59AA">
            <w:pPr>
              <w:rPr>
                <w:rFonts w:eastAsia="Calibri"/>
                <w:shd w:val="clear" w:color="auto" w:fill="FFFFFF"/>
              </w:rPr>
            </w:pPr>
          </w:p>
          <w:p w14:paraId="522B8ECF" w14:textId="77777777" w:rsidR="0023664A" w:rsidRPr="00D07C59" w:rsidRDefault="0023664A" w:rsidP="00FA59AA">
            <w:pPr>
              <w:rPr>
                <w:rFonts w:eastAsia="Calibri"/>
                <w:shd w:val="clear" w:color="auto" w:fill="FFFFFF"/>
              </w:rPr>
            </w:pPr>
          </w:p>
          <w:p w14:paraId="6C12878B" w14:textId="77777777" w:rsidR="0023664A" w:rsidRPr="00D07C59" w:rsidRDefault="0023664A" w:rsidP="00FA59AA">
            <w:pPr>
              <w:rPr>
                <w:rFonts w:eastAsia="Calibri"/>
                <w:shd w:val="clear" w:color="auto" w:fill="FFFFFF"/>
              </w:rPr>
            </w:pPr>
          </w:p>
          <w:p w14:paraId="1DE6D25D" w14:textId="77777777" w:rsidR="0023664A" w:rsidRPr="00D07C59" w:rsidRDefault="0023664A" w:rsidP="00FA59AA">
            <w:pPr>
              <w:tabs>
                <w:tab w:val="left" w:pos="993"/>
              </w:tabs>
              <w:ind w:right="-1"/>
              <w:jc w:val="center"/>
              <w:rPr>
                <w:rFonts w:eastAsia="Calibri"/>
                <w:b/>
                <w:bCs/>
              </w:rPr>
            </w:pPr>
            <w:r w:rsidRPr="00D07C59">
              <w:rPr>
                <w:rFonts w:eastAsia="Calibri"/>
                <w:b/>
              </w:rPr>
              <w:t>Javier Juárez Mojica</w:t>
            </w:r>
          </w:p>
          <w:p w14:paraId="3B20FECB" w14:textId="77777777" w:rsidR="0023664A" w:rsidRPr="00D07C59" w:rsidRDefault="0023664A" w:rsidP="00FA59AA">
            <w:pPr>
              <w:jc w:val="center"/>
              <w:rPr>
                <w:rFonts w:eastAsia="Calibri"/>
                <w:shd w:val="clear" w:color="auto" w:fill="FFFFFF"/>
              </w:rPr>
            </w:pPr>
            <w:r w:rsidRPr="00D07C59">
              <w:rPr>
                <w:rFonts w:eastAsia="Calibri"/>
                <w:b/>
              </w:rPr>
              <w:t>Comisionado</w:t>
            </w:r>
          </w:p>
        </w:tc>
        <w:tc>
          <w:tcPr>
            <w:tcW w:w="5024" w:type="dxa"/>
          </w:tcPr>
          <w:p w14:paraId="7BDB96BF" w14:textId="77777777" w:rsidR="0023664A" w:rsidRPr="00D07C59" w:rsidRDefault="0023664A" w:rsidP="00FA59AA">
            <w:pPr>
              <w:rPr>
                <w:rFonts w:eastAsia="Calibri"/>
                <w:shd w:val="clear" w:color="auto" w:fill="FFFFFF"/>
              </w:rPr>
            </w:pPr>
          </w:p>
          <w:p w14:paraId="323317E5" w14:textId="77777777" w:rsidR="0023664A" w:rsidRPr="00D07C59" w:rsidRDefault="0023664A" w:rsidP="00FA59AA">
            <w:pPr>
              <w:rPr>
                <w:rFonts w:eastAsia="Calibri"/>
                <w:shd w:val="clear" w:color="auto" w:fill="FFFFFF"/>
              </w:rPr>
            </w:pPr>
          </w:p>
          <w:p w14:paraId="6D28856E" w14:textId="77777777" w:rsidR="0023664A" w:rsidRPr="00D07C59" w:rsidRDefault="0023664A" w:rsidP="00FA59AA">
            <w:pPr>
              <w:rPr>
                <w:rFonts w:eastAsia="Calibri"/>
                <w:shd w:val="clear" w:color="auto" w:fill="FFFFFF"/>
              </w:rPr>
            </w:pPr>
          </w:p>
          <w:p w14:paraId="4693B39D" w14:textId="77777777" w:rsidR="0023664A" w:rsidRPr="00D07C59" w:rsidRDefault="0023664A" w:rsidP="00FA59AA">
            <w:pPr>
              <w:tabs>
                <w:tab w:val="left" w:pos="993"/>
              </w:tabs>
              <w:ind w:right="-1"/>
              <w:jc w:val="center"/>
              <w:rPr>
                <w:rFonts w:eastAsia="Calibri"/>
                <w:b/>
                <w:bCs/>
              </w:rPr>
            </w:pPr>
            <w:r w:rsidRPr="00D07C59">
              <w:rPr>
                <w:rFonts w:eastAsia="Calibri"/>
                <w:b/>
              </w:rPr>
              <w:t>Arturo Robles Rovalo</w:t>
            </w:r>
          </w:p>
          <w:p w14:paraId="2B5E622E" w14:textId="77777777" w:rsidR="0023664A" w:rsidRPr="00D07C59" w:rsidRDefault="0023664A" w:rsidP="00FA59AA">
            <w:pPr>
              <w:jc w:val="center"/>
              <w:rPr>
                <w:rFonts w:eastAsia="Calibri"/>
                <w:shd w:val="clear" w:color="auto" w:fill="FFFFFF"/>
              </w:rPr>
            </w:pPr>
            <w:r w:rsidRPr="00D07C59">
              <w:rPr>
                <w:rFonts w:eastAsia="Calibri"/>
                <w:b/>
              </w:rPr>
              <w:t>Comisionado</w:t>
            </w:r>
          </w:p>
        </w:tc>
      </w:tr>
      <w:tr w:rsidR="0023664A" w:rsidRPr="00D07C59" w14:paraId="65A7AB55" w14:textId="77777777" w:rsidTr="00FA59AA">
        <w:trPr>
          <w:trHeight w:val="1655"/>
          <w:jc w:val="center"/>
        </w:trPr>
        <w:tc>
          <w:tcPr>
            <w:tcW w:w="5024" w:type="dxa"/>
          </w:tcPr>
          <w:p w14:paraId="38DD0C0F" w14:textId="77777777" w:rsidR="0023664A" w:rsidRPr="00D07C59" w:rsidRDefault="0023664A" w:rsidP="00FA59AA">
            <w:pPr>
              <w:rPr>
                <w:rFonts w:eastAsia="Calibri"/>
                <w:shd w:val="clear" w:color="auto" w:fill="FFFFFF"/>
              </w:rPr>
            </w:pPr>
          </w:p>
          <w:p w14:paraId="13247391" w14:textId="77777777" w:rsidR="0023664A" w:rsidRPr="00D07C59" w:rsidRDefault="0023664A" w:rsidP="00FA59AA">
            <w:pPr>
              <w:rPr>
                <w:rFonts w:eastAsia="Calibri"/>
                <w:shd w:val="clear" w:color="auto" w:fill="FFFFFF"/>
              </w:rPr>
            </w:pPr>
          </w:p>
          <w:p w14:paraId="78724C87" w14:textId="77777777" w:rsidR="0023664A" w:rsidRPr="00D07C59" w:rsidRDefault="0023664A" w:rsidP="00FA59AA">
            <w:pPr>
              <w:rPr>
                <w:rFonts w:eastAsia="Calibri"/>
                <w:shd w:val="clear" w:color="auto" w:fill="FFFFFF"/>
              </w:rPr>
            </w:pPr>
          </w:p>
          <w:p w14:paraId="53EEC27D" w14:textId="77777777" w:rsidR="0023664A" w:rsidRPr="00D07C59" w:rsidRDefault="0023664A" w:rsidP="00FA59AA">
            <w:pPr>
              <w:tabs>
                <w:tab w:val="left" w:pos="993"/>
              </w:tabs>
              <w:ind w:right="-1"/>
              <w:jc w:val="center"/>
              <w:rPr>
                <w:rFonts w:eastAsia="Calibri"/>
                <w:b/>
                <w:bCs/>
              </w:rPr>
            </w:pPr>
            <w:r w:rsidRPr="00D07C59">
              <w:rPr>
                <w:rFonts w:eastAsia="Calibri"/>
                <w:b/>
              </w:rPr>
              <w:t>Sóstenes Díaz González</w:t>
            </w:r>
          </w:p>
          <w:p w14:paraId="09A82189" w14:textId="77777777" w:rsidR="0023664A" w:rsidRPr="00D07C59" w:rsidRDefault="0023664A" w:rsidP="00FA59AA">
            <w:pPr>
              <w:jc w:val="center"/>
              <w:rPr>
                <w:rFonts w:eastAsia="Calibri"/>
                <w:noProof/>
                <w:shd w:val="clear" w:color="auto" w:fill="FFFFFF"/>
                <w:lang w:val="es-ES"/>
              </w:rPr>
            </w:pPr>
            <w:r w:rsidRPr="00D07C59">
              <w:rPr>
                <w:rFonts w:eastAsia="Calibri"/>
                <w:b/>
                <w:noProof/>
                <w:lang w:val="es-ES"/>
              </w:rPr>
              <w:t>Comisionado</w:t>
            </w:r>
          </w:p>
        </w:tc>
        <w:tc>
          <w:tcPr>
            <w:tcW w:w="5024" w:type="dxa"/>
          </w:tcPr>
          <w:p w14:paraId="121B3C5F" w14:textId="77777777" w:rsidR="0023664A" w:rsidRPr="00D07C59" w:rsidRDefault="0023664A" w:rsidP="00FA59AA">
            <w:pPr>
              <w:rPr>
                <w:rFonts w:eastAsia="Calibri"/>
                <w:shd w:val="clear" w:color="auto" w:fill="FFFFFF"/>
              </w:rPr>
            </w:pPr>
          </w:p>
          <w:p w14:paraId="39E7B372" w14:textId="77777777" w:rsidR="0023664A" w:rsidRPr="00D07C59" w:rsidRDefault="0023664A" w:rsidP="00FA59AA">
            <w:pPr>
              <w:rPr>
                <w:rFonts w:eastAsia="Calibri"/>
                <w:shd w:val="clear" w:color="auto" w:fill="FFFFFF"/>
              </w:rPr>
            </w:pPr>
          </w:p>
          <w:p w14:paraId="08DBF954" w14:textId="77777777" w:rsidR="0023664A" w:rsidRPr="00D07C59" w:rsidRDefault="0023664A" w:rsidP="00FA59AA">
            <w:pPr>
              <w:rPr>
                <w:rFonts w:eastAsia="Calibri"/>
                <w:shd w:val="clear" w:color="auto" w:fill="FFFFFF"/>
              </w:rPr>
            </w:pPr>
          </w:p>
          <w:p w14:paraId="79F8C7FB" w14:textId="77777777" w:rsidR="0023664A" w:rsidRPr="00D07C59" w:rsidRDefault="0023664A" w:rsidP="00FA59AA">
            <w:pPr>
              <w:jc w:val="center"/>
              <w:rPr>
                <w:rFonts w:eastAsia="Calibri"/>
                <w:b/>
                <w:shd w:val="clear" w:color="auto" w:fill="FFFFFF"/>
              </w:rPr>
            </w:pPr>
            <w:r w:rsidRPr="00D07C59">
              <w:rPr>
                <w:rFonts w:eastAsia="Calibri"/>
                <w:b/>
                <w:shd w:val="clear" w:color="auto" w:fill="FFFFFF"/>
              </w:rPr>
              <w:t>Ramiro Camacho Castillo</w:t>
            </w:r>
          </w:p>
          <w:p w14:paraId="581CD86D" w14:textId="77777777" w:rsidR="0023664A" w:rsidRPr="00D07C59" w:rsidRDefault="0023664A" w:rsidP="00FA59AA">
            <w:pPr>
              <w:jc w:val="center"/>
              <w:rPr>
                <w:rFonts w:eastAsia="Calibri"/>
                <w:shd w:val="clear" w:color="auto" w:fill="FFFFFF"/>
              </w:rPr>
            </w:pPr>
            <w:r w:rsidRPr="00D07C59">
              <w:rPr>
                <w:rFonts w:eastAsia="Calibri"/>
                <w:b/>
              </w:rPr>
              <w:t>Comisionado</w:t>
            </w:r>
          </w:p>
        </w:tc>
      </w:tr>
    </w:tbl>
    <w:p w14:paraId="6C64BEA2" w14:textId="77777777" w:rsidR="003005B1" w:rsidRPr="00D07C59" w:rsidRDefault="003005B1" w:rsidP="000268D2">
      <w:pPr>
        <w:tabs>
          <w:tab w:val="left" w:pos="720"/>
          <w:tab w:val="left" w:pos="1134"/>
        </w:tabs>
        <w:spacing w:line="276" w:lineRule="auto"/>
      </w:pPr>
    </w:p>
    <w:p w14:paraId="6FF23620" w14:textId="77E65D6C" w:rsidR="0023664A" w:rsidRDefault="0023664A" w:rsidP="000268D2">
      <w:pPr>
        <w:tabs>
          <w:tab w:val="left" w:pos="720"/>
          <w:tab w:val="left" w:pos="1134"/>
        </w:tabs>
        <w:spacing w:line="276" w:lineRule="auto"/>
      </w:pPr>
    </w:p>
    <w:p w14:paraId="5B9AF211" w14:textId="77777777" w:rsidR="00145D7B" w:rsidRPr="00D07C59" w:rsidRDefault="00145D7B" w:rsidP="000268D2">
      <w:pPr>
        <w:tabs>
          <w:tab w:val="left" w:pos="720"/>
          <w:tab w:val="left" w:pos="1134"/>
        </w:tabs>
        <w:spacing w:line="276" w:lineRule="auto"/>
      </w:pPr>
    </w:p>
    <w:p w14:paraId="3A134B68" w14:textId="77777777" w:rsidR="00D765E0" w:rsidRPr="00D07C59" w:rsidRDefault="00D765E0" w:rsidP="006E146E">
      <w:pPr>
        <w:pStyle w:val="Ttulo1"/>
        <w:rPr>
          <w:lang w:val="es-MX"/>
        </w:rPr>
      </w:pPr>
      <w:r w:rsidRPr="00D07C59">
        <w:rPr>
          <w:lang w:val="es-MX"/>
        </w:rPr>
        <w:lastRenderedPageBreak/>
        <w:t xml:space="preserve">PROCEDIMIENTO </w:t>
      </w:r>
      <w:r w:rsidR="00A52EB8" w:rsidRPr="00D07C59">
        <w:rPr>
          <w:lang w:val="es-MX"/>
        </w:rPr>
        <w:t>DE</w:t>
      </w:r>
      <w:r w:rsidRPr="00D07C59">
        <w:rPr>
          <w:lang w:val="es-MX"/>
        </w:rPr>
        <w:t xml:space="preserve"> </w:t>
      </w:r>
      <w:r w:rsidR="00C01189" w:rsidRPr="00D07C59">
        <w:rPr>
          <w:lang w:val="es-MX"/>
        </w:rPr>
        <w:t>EVALUACIÓN</w:t>
      </w:r>
      <w:r w:rsidRPr="00D07C59">
        <w:rPr>
          <w:lang w:val="es-MX"/>
        </w:rPr>
        <w:t xml:space="preserve"> DE LA CONFORMIDAD </w:t>
      </w:r>
      <w:r w:rsidR="00310EA3" w:rsidRPr="00D07C59">
        <w:rPr>
          <w:lang w:val="es-MX"/>
        </w:rPr>
        <w:t>EN MATERIA DE TELECOMUNICACIONES Y RADIODIFUSIÓN</w:t>
      </w:r>
      <w:r w:rsidRPr="00D07C59">
        <w:rPr>
          <w:lang w:val="es-MX"/>
        </w:rPr>
        <w:t>.</w:t>
      </w:r>
    </w:p>
    <w:p w14:paraId="1140B046" w14:textId="77777777" w:rsidR="00CD295B" w:rsidRPr="00D07C59" w:rsidRDefault="00CD295B" w:rsidP="001F0729">
      <w:pPr>
        <w:tabs>
          <w:tab w:val="left" w:pos="720"/>
          <w:tab w:val="left" w:pos="1134"/>
        </w:tabs>
        <w:spacing w:before="240" w:after="0" w:line="276" w:lineRule="auto"/>
        <w:outlineLvl w:val="0"/>
        <w:rPr>
          <w:rFonts w:eastAsia="Times New Roman" w:cs="Times New Roman"/>
          <w:b/>
          <w:lang w:eastAsia="es-ES"/>
        </w:rPr>
      </w:pPr>
      <w:r w:rsidRPr="00D07C59">
        <w:rPr>
          <w:rFonts w:eastAsia="Times New Roman" w:cs="Times New Roman"/>
          <w:b/>
          <w:lang w:eastAsia="es-ES"/>
        </w:rPr>
        <w:t xml:space="preserve">ÍNDICE </w:t>
      </w:r>
    </w:p>
    <w:p w14:paraId="79B71896" w14:textId="77777777" w:rsidR="00CD295B" w:rsidRPr="00D07C59" w:rsidRDefault="00CD295B" w:rsidP="00CD295B">
      <w:pPr>
        <w:spacing w:after="0" w:line="276" w:lineRule="auto"/>
        <w:rPr>
          <w:rFonts w:eastAsia="Times New Roman" w:cs="Times New Roman"/>
          <w:lang w:eastAsia="es-ES"/>
        </w:rPr>
      </w:pPr>
    </w:p>
    <w:p w14:paraId="00372450" w14:textId="77777777" w:rsidR="00CD295B" w:rsidRPr="00D07C59" w:rsidRDefault="00CD295B" w:rsidP="001F0729">
      <w:pPr>
        <w:spacing w:after="0"/>
        <w:ind w:left="284"/>
        <w:contextualSpacing/>
        <w:rPr>
          <w:rFonts w:eastAsia="Times New Roman" w:cs="Times New Roman"/>
          <w:lang w:eastAsia="es-ES"/>
        </w:rPr>
      </w:pPr>
      <w:r w:rsidRPr="00D07C59">
        <w:rPr>
          <w:rFonts w:eastAsia="Times New Roman" w:cs="Times New Roman"/>
          <w:b/>
          <w:lang w:eastAsia="es-ES"/>
        </w:rPr>
        <w:t>CAPÍTULO I.</w:t>
      </w:r>
      <w:r w:rsidRPr="00D07C59">
        <w:rPr>
          <w:rFonts w:eastAsia="Times New Roman" w:cs="Times New Roman"/>
          <w:lang w:eastAsia="es-ES"/>
        </w:rPr>
        <w:t xml:space="preserve"> DISPOSICIONES GENERALES.</w:t>
      </w:r>
    </w:p>
    <w:p w14:paraId="5E78C13D" w14:textId="0FFF40CF" w:rsidR="00CD295B" w:rsidRPr="00D07C59" w:rsidRDefault="00CD295B" w:rsidP="001F0729">
      <w:pPr>
        <w:spacing w:after="0"/>
        <w:ind w:left="284"/>
        <w:contextualSpacing/>
        <w:rPr>
          <w:rFonts w:eastAsia="Times New Roman" w:cs="Times New Roman"/>
          <w:lang w:eastAsia="es-ES"/>
        </w:rPr>
      </w:pPr>
      <w:r w:rsidRPr="00D07C59">
        <w:rPr>
          <w:rFonts w:eastAsia="Times New Roman" w:cs="Times New Roman"/>
          <w:b/>
          <w:lang w:eastAsia="es-ES"/>
        </w:rPr>
        <w:t>CAPÍTULO II.</w:t>
      </w:r>
      <w:r w:rsidRPr="00D07C59">
        <w:rPr>
          <w:rFonts w:eastAsia="Times New Roman" w:cs="Times New Roman"/>
          <w:lang w:eastAsia="es-ES"/>
        </w:rPr>
        <w:t xml:space="preserve"> DEFINICIONES</w:t>
      </w:r>
      <w:r w:rsidR="006341A7">
        <w:rPr>
          <w:rFonts w:eastAsia="Times New Roman" w:cs="Times New Roman"/>
          <w:lang w:eastAsia="es-ES"/>
        </w:rPr>
        <w:t xml:space="preserve"> Y ABREVIATURAS</w:t>
      </w:r>
      <w:r w:rsidRPr="00D07C59">
        <w:rPr>
          <w:rFonts w:eastAsia="Times New Roman" w:cs="Times New Roman"/>
          <w:lang w:eastAsia="es-ES"/>
        </w:rPr>
        <w:t>.</w:t>
      </w:r>
    </w:p>
    <w:p w14:paraId="599A397F" w14:textId="40E678B1" w:rsidR="00CD295B" w:rsidRDefault="00CD295B" w:rsidP="004336C4">
      <w:pPr>
        <w:spacing w:after="0" w:line="276" w:lineRule="auto"/>
        <w:ind w:left="284"/>
        <w:contextualSpacing/>
        <w:rPr>
          <w:rFonts w:eastAsia="Times New Roman" w:cs="Times New Roman"/>
          <w:lang w:eastAsia="es-ES"/>
        </w:rPr>
      </w:pPr>
      <w:r w:rsidRPr="00D07C59">
        <w:rPr>
          <w:rFonts w:eastAsia="Times New Roman" w:cs="Times New Roman"/>
          <w:b/>
          <w:lang w:eastAsia="es-ES"/>
        </w:rPr>
        <w:t>CAPÍTULO III.</w:t>
      </w:r>
      <w:r w:rsidRPr="00D07C59">
        <w:rPr>
          <w:rFonts w:eastAsia="Times New Roman" w:cs="Times New Roman"/>
          <w:lang w:eastAsia="es-ES"/>
        </w:rPr>
        <w:t xml:space="preserve"> PROCEDIMIENTO DE EVALUACIÓN DE LA CONFORMIDAD PARA PRODUCTO O INFRAESTRUCTURA DE TELECOMUNICACIONES O RADIODIFUSIÓN.</w:t>
      </w:r>
    </w:p>
    <w:p w14:paraId="64B0FC42" w14:textId="6E854928" w:rsidR="006341A7" w:rsidRDefault="00FC07BA" w:rsidP="00FC07BA">
      <w:pPr>
        <w:spacing w:line="240" w:lineRule="auto"/>
        <w:ind w:left="708"/>
      </w:pPr>
      <w:r w:rsidRPr="00D07C59">
        <w:rPr>
          <w:b/>
          <w:bCs/>
        </w:rPr>
        <w:t>SECCIÓN I</w:t>
      </w:r>
      <w:r>
        <w:rPr>
          <w:b/>
          <w:bCs/>
        </w:rPr>
        <w:t xml:space="preserve">. </w:t>
      </w:r>
      <w:r w:rsidRPr="006341A7">
        <w:t>PROCEDIMIENTOS PARA LA CERTIFICACIÓN DE PRODUCTO</w:t>
      </w:r>
      <w:r>
        <w:t>.</w:t>
      </w:r>
    </w:p>
    <w:p w14:paraId="7327F267" w14:textId="321C9297" w:rsidR="006341A7" w:rsidRPr="00D07C59" w:rsidRDefault="00FC07BA" w:rsidP="00FC07BA">
      <w:pPr>
        <w:spacing w:line="240" w:lineRule="auto"/>
        <w:ind w:left="708"/>
        <w:rPr>
          <w:rFonts w:eastAsia="Times New Roman" w:cs="Times New Roman"/>
          <w:lang w:eastAsia="es-ES"/>
        </w:rPr>
      </w:pPr>
      <w:r w:rsidRPr="00D07C59">
        <w:rPr>
          <w:b/>
          <w:bCs/>
        </w:rPr>
        <w:t>SECCIÓN I</w:t>
      </w:r>
      <w:r>
        <w:rPr>
          <w:b/>
          <w:bCs/>
        </w:rPr>
        <w:t xml:space="preserve">I. </w:t>
      </w:r>
      <w:r w:rsidRPr="004C4B9D">
        <w:t xml:space="preserve">PROCEDIMIENTOS PARA LA </w:t>
      </w:r>
      <w:r>
        <w:t>DICTAMINACIÓN</w:t>
      </w:r>
      <w:r w:rsidRPr="004C4B9D">
        <w:t xml:space="preserve"> DE PRODUCTO</w:t>
      </w:r>
      <w:r>
        <w:t xml:space="preserve"> E INFRAESTRUCTURA.</w:t>
      </w:r>
    </w:p>
    <w:p w14:paraId="0C9C9A6D" w14:textId="6D44358D" w:rsidR="00CD295B" w:rsidRDefault="00CD295B" w:rsidP="001F0729">
      <w:pPr>
        <w:spacing w:after="0"/>
        <w:ind w:left="284"/>
        <w:contextualSpacing/>
        <w:rPr>
          <w:lang w:val="es-MX"/>
        </w:rPr>
      </w:pPr>
      <w:r w:rsidRPr="00D07C59">
        <w:rPr>
          <w:rFonts w:eastAsia="Times New Roman" w:cs="Times New Roman"/>
          <w:b/>
          <w:lang w:eastAsia="es-ES"/>
        </w:rPr>
        <w:t>CAPÍTULO IV.</w:t>
      </w:r>
      <w:r w:rsidRPr="00D07C59">
        <w:rPr>
          <w:rFonts w:eastAsia="Times New Roman" w:cs="Times New Roman"/>
          <w:lang w:eastAsia="es-ES"/>
        </w:rPr>
        <w:t xml:space="preserve"> </w:t>
      </w:r>
      <w:r w:rsidRPr="00D07C59">
        <w:rPr>
          <w:lang w:val="es-MX"/>
        </w:rPr>
        <w:t>ESQUEMAS DE CERTIFICACIÓN Y DICTAMINACIÓN.</w:t>
      </w:r>
    </w:p>
    <w:p w14:paraId="70FEAAE0" w14:textId="47169738" w:rsidR="006341A7" w:rsidRDefault="00FC07BA" w:rsidP="006341A7">
      <w:pPr>
        <w:spacing w:line="240" w:lineRule="auto"/>
        <w:ind w:left="708"/>
        <w:jc w:val="left"/>
      </w:pPr>
      <w:r w:rsidRPr="00D07C59">
        <w:rPr>
          <w:b/>
          <w:bCs/>
        </w:rPr>
        <w:t>SECCIÓN I</w:t>
      </w:r>
      <w:r>
        <w:rPr>
          <w:b/>
          <w:bCs/>
        </w:rPr>
        <w:t xml:space="preserve">. </w:t>
      </w:r>
      <w:r>
        <w:t>ESQUEMAS DE</w:t>
      </w:r>
      <w:r w:rsidRPr="006341A7">
        <w:t xml:space="preserve"> CERTIFICACIÓN DE PRODUCTO</w:t>
      </w:r>
      <w:r>
        <w:t>.</w:t>
      </w:r>
    </w:p>
    <w:p w14:paraId="6CC75C81" w14:textId="147E31E3" w:rsidR="006341A7" w:rsidRPr="00D07C59" w:rsidRDefault="00FC07BA" w:rsidP="006341A7">
      <w:pPr>
        <w:spacing w:line="240" w:lineRule="auto"/>
        <w:ind w:left="708"/>
        <w:jc w:val="left"/>
        <w:rPr>
          <w:rFonts w:eastAsia="Times New Roman" w:cs="Times New Roman"/>
          <w:lang w:eastAsia="es-ES"/>
        </w:rPr>
      </w:pPr>
      <w:r w:rsidRPr="00D07C59">
        <w:rPr>
          <w:b/>
          <w:bCs/>
        </w:rPr>
        <w:t>SECCIÓN I</w:t>
      </w:r>
      <w:r>
        <w:rPr>
          <w:b/>
          <w:bCs/>
        </w:rPr>
        <w:t xml:space="preserve">I. </w:t>
      </w:r>
      <w:r>
        <w:t>ESQUEMAS DE</w:t>
      </w:r>
      <w:r w:rsidRPr="004C4B9D">
        <w:t xml:space="preserve"> </w:t>
      </w:r>
      <w:r>
        <w:t>DICTAMINACIÓN</w:t>
      </w:r>
      <w:r w:rsidRPr="004C4B9D">
        <w:t xml:space="preserve"> DE PRODUCTO</w:t>
      </w:r>
      <w:r>
        <w:t xml:space="preserve"> E INFRAESTRUCTURA.</w:t>
      </w:r>
    </w:p>
    <w:p w14:paraId="6EDD008A" w14:textId="77777777" w:rsidR="00CD295B" w:rsidRPr="00D07C59" w:rsidRDefault="00CD295B" w:rsidP="001F0729">
      <w:pPr>
        <w:spacing w:after="0"/>
        <w:ind w:left="284"/>
        <w:contextualSpacing/>
        <w:rPr>
          <w:lang w:val="es-MX"/>
        </w:rPr>
      </w:pPr>
      <w:r w:rsidRPr="00D07C59">
        <w:rPr>
          <w:rFonts w:eastAsia="Times New Roman" w:cs="Times New Roman"/>
          <w:b/>
          <w:lang w:eastAsia="es-ES"/>
        </w:rPr>
        <w:t>CAPÍTULO V.</w:t>
      </w:r>
      <w:r w:rsidRPr="00D07C59">
        <w:rPr>
          <w:rFonts w:eastAsia="Times New Roman" w:cs="Times New Roman"/>
          <w:lang w:eastAsia="es-ES"/>
        </w:rPr>
        <w:t xml:space="preserve"> </w:t>
      </w:r>
      <w:r w:rsidRPr="00D07C59">
        <w:rPr>
          <w:lang w:val="es-MX"/>
        </w:rPr>
        <w:t>DE LA SELECCIÓN DEL PRODUCTO.</w:t>
      </w:r>
    </w:p>
    <w:p w14:paraId="2F6AB022" w14:textId="77777777" w:rsidR="00CD295B" w:rsidRPr="00D07C59" w:rsidRDefault="00CD295B" w:rsidP="001F0729">
      <w:pPr>
        <w:spacing w:after="0"/>
        <w:ind w:left="284"/>
        <w:contextualSpacing/>
        <w:rPr>
          <w:rFonts w:eastAsia="Times New Roman" w:cs="Times New Roman"/>
          <w:lang w:eastAsia="es-ES"/>
        </w:rPr>
      </w:pPr>
      <w:r w:rsidRPr="00D07C59">
        <w:rPr>
          <w:rFonts w:eastAsia="Times New Roman" w:cs="Times New Roman"/>
          <w:b/>
          <w:lang w:eastAsia="es-ES"/>
        </w:rPr>
        <w:t>CAPÍTULO VI.</w:t>
      </w:r>
      <w:r w:rsidRPr="00D07C59">
        <w:rPr>
          <w:rFonts w:eastAsia="Times New Roman" w:cs="Times New Roman"/>
          <w:lang w:eastAsia="es-ES"/>
        </w:rPr>
        <w:t xml:space="preserve"> </w:t>
      </w:r>
      <w:r w:rsidRPr="00D07C59">
        <w:rPr>
          <w:lang w:val="es-MX"/>
        </w:rPr>
        <w:t>DE LA VIGILANCIA DEL CUMPLIMIENTO DEL CERTIFICADO DE CONFORMIDAD.</w:t>
      </w:r>
    </w:p>
    <w:p w14:paraId="2AF3E7E3" w14:textId="77777777" w:rsidR="00CD295B" w:rsidRPr="00D07C59" w:rsidRDefault="00CD295B" w:rsidP="001F0729">
      <w:pPr>
        <w:spacing w:after="0"/>
        <w:ind w:left="284"/>
        <w:contextualSpacing/>
        <w:rPr>
          <w:rFonts w:eastAsia="Times New Roman" w:cs="Times New Roman"/>
          <w:b/>
          <w:lang w:eastAsia="es-ES"/>
        </w:rPr>
      </w:pPr>
      <w:r w:rsidRPr="00D07C59">
        <w:rPr>
          <w:rFonts w:eastAsia="Times New Roman" w:cs="Times New Roman"/>
          <w:b/>
          <w:lang w:eastAsia="es-ES"/>
        </w:rPr>
        <w:t>CAPÍTULO VII.</w:t>
      </w:r>
      <w:r w:rsidRPr="00D07C59">
        <w:rPr>
          <w:rFonts w:eastAsia="Times New Roman" w:cs="Times New Roman"/>
          <w:lang w:eastAsia="es-ES"/>
        </w:rPr>
        <w:t xml:space="preserve"> </w:t>
      </w:r>
      <w:r w:rsidRPr="00D07C59">
        <w:rPr>
          <w:lang w:val="es-MX"/>
        </w:rPr>
        <w:t>DE LA VIGILANCIA DEL CUMPLIMIENTO DEL DICTAMEN DE INSPECCIÓN.</w:t>
      </w:r>
    </w:p>
    <w:p w14:paraId="6A13B9A4" w14:textId="77777777" w:rsidR="00CD295B" w:rsidRPr="00D07C59" w:rsidRDefault="00CD295B" w:rsidP="004336C4">
      <w:pPr>
        <w:spacing w:after="0"/>
        <w:ind w:left="284"/>
        <w:contextualSpacing/>
        <w:rPr>
          <w:rFonts w:eastAsia="Times New Roman" w:cs="Times New Roman"/>
          <w:b/>
          <w:lang w:eastAsia="es-ES"/>
        </w:rPr>
      </w:pPr>
      <w:r w:rsidRPr="00D07C59">
        <w:rPr>
          <w:rFonts w:eastAsia="Times New Roman" w:cs="Times New Roman"/>
          <w:b/>
          <w:lang w:eastAsia="es-ES"/>
        </w:rPr>
        <w:t>TRANSITORIOS.</w:t>
      </w:r>
    </w:p>
    <w:p w14:paraId="11C5C20A" w14:textId="77777777" w:rsidR="00CD295B" w:rsidRPr="00D07C59" w:rsidRDefault="00CD295B" w:rsidP="001F0729">
      <w:pPr>
        <w:spacing w:line="276" w:lineRule="auto"/>
        <w:ind w:left="284"/>
        <w:contextualSpacing/>
        <w:rPr>
          <w:lang w:val="es-MX"/>
        </w:rPr>
      </w:pPr>
      <w:r w:rsidRPr="00D07C59">
        <w:rPr>
          <w:rFonts w:eastAsia="Times New Roman" w:cs="Times New Roman"/>
          <w:b/>
          <w:lang w:eastAsia="es-ES"/>
        </w:rPr>
        <w:t>ANEXO A.</w:t>
      </w:r>
      <w:r w:rsidRPr="00D07C59">
        <w:rPr>
          <w:rFonts w:eastAsia="Times New Roman" w:cs="Times New Roman"/>
          <w:lang w:eastAsia="es-ES"/>
        </w:rPr>
        <w:t xml:space="preserve"> </w:t>
      </w:r>
      <w:r w:rsidRPr="00D07C59">
        <w:rPr>
          <w:lang w:val="es-MX"/>
        </w:rPr>
        <w:t>REQUISITOS PARA CERTIFICACIÓN DE PRODUCTOS</w:t>
      </w:r>
      <w:r w:rsidR="00234E51" w:rsidRPr="00D07C59">
        <w:rPr>
          <w:lang w:val="es-MX"/>
        </w:rPr>
        <w:t>, DICTAMINACIÓN DEPRODUCTOS Y DICTAMINACIÓN DE INFRAESTRUCTURA DE TELECOMUNICACIONES O RADIODIFUSIÓN</w:t>
      </w:r>
      <w:r w:rsidRPr="00D07C59">
        <w:rPr>
          <w:lang w:val="es-MX"/>
        </w:rPr>
        <w:t>.</w:t>
      </w:r>
    </w:p>
    <w:p w14:paraId="6AB1BDF7" w14:textId="77777777" w:rsidR="00234E51" w:rsidRPr="00D07C59" w:rsidRDefault="00234E51" w:rsidP="001F0729">
      <w:pPr>
        <w:spacing w:before="240" w:after="0"/>
        <w:ind w:left="284"/>
        <w:contextualSpacing/>
        <w:rPr>
          <w:lang w:val="es-MX"/>
        </w:rPr>
      </w:pPr>
      <w:r w:rsidRPr="00D07C59">
        <w:rPr>
          <w:rFonts w:eastAsia="Times New Roman" w:cs="Times New Roman"/>
          <w:b/>
          <w:lang w:eastAsia="es-ES"/>
        </w:rPr>
        <w:t>ANEXO B.</w:t>
      </w:r>
      <w:r w:rsidRPr="00D07C59">
        <w:rPr>
          <w:rFonts w:eastAsia="Times New Roman" w:cs="Times New Roman"/>
          <w:lang w:eastAsia="es-ES"/>
        </w:rPr>
        <w:t xml:space="preserve"> </w:t>
      </w:r>
      <w:r w:rsidRPr="00D07C59">
        <w:rPr>
          <w:lang w:val="es-MX"/>
        </w:rPr>
        <w:t>SOLICITUD DE CERTIFICACIÓN.</w:t>
      </w:r>
    </w:p>
    <w:p w14:paraId="3FD19FBF" w14:textId="77777777" w:rsidR="00234E51" w:rsidRPr="00D07C59" w:rsidRDefault="00234E51" w:rsidP="004336C4">
      <w:pPr>
        <w:spacing w:after="0"/>
        <w:ind w:left="284"/>
        <w:contextualSpacing/>
        <w:rPr>
          <w:lang w:val="es-MX"/>
        </w:rPr>
      </w:pPr>
      <w:r w:rsidRPr="00D07C59">
        <w:rPr>
          <w:rFonts w:eastAsia="Times New Roman" w:cs="Times New Roman"/>
          <w:b/>
          <w:lang w:eastAsia="es-ES"/>
        </w:rPr>
        <w:t>ANEXO C.</w:t>
      </w:r>
      <w:r w:rsidRPr="00D07C59">
        <w:rPr>
          <w:rFonts w:eastAsia="Times New Roman" w:cs="Times New Roman"/>
          <w:lang w:eastAsia="es-ES"/>
        </w:rPr>
        <w:t xml:space="preserve"> </w:t>
      </w:r>
      <w:r w:rsidRPr="00D07C59">
        <w:rPr>
          <w:lang w:val="es-MX"/>
        </w:rPr>
        <w:t>FORMATO DE CERTIFICADO DE CONFORMIDAD.</w:t>
      </w:r>
    </w:p>
    <w:p w14:paraId="67EA3541" w14:textId="77777777" w:rsidR="00234E51" w:rsidRPr="00D07C59" w:rsidRDefault="00234E51" w:rsidP="00582869">
      <w:pPr>
        <w:spacing w:after="0"/>
        <w:ind w:left="284"/>
        <w:contextualSpacing/>
        <w:rPr>
          <w:lang w:val="es-MX"/>
        </w:rPr>
      </w:pPr>
      <w:r w:rsidRPr="00D07C59">
        <w:rPr>
          <w:rFonts w:eastAsia="Times New Roman" w:cs="Times New Roman"/>
          <w:b/>
          <w:lang w:eastAsia="es-ES"/>
        </w:rPr>
        <w:t>ANEXO D.</w:t>
      </w:r>
      <w:r w:rsidRPr="00D07C59">
        <w:rPr>
          <w:rFonts w:eastAsia="Times New Roman" w:cs="Times New Roman"/>
          <w:lang w:eastAsia="es-ES"/>
        </w:rPr>
        <w:t xml:space="preserve"> </w:t>
      </w:r>
      <w:r w:rsidRPr="00D07C59">
        <w:rPr>
          <w:lang w:val="es-MX"/>
        </w:rPr>
        <w:t>SOLICITUD DE DICTAMINACIÓN.</w:t>
      </w:r>
    </w:p>
    <w:p w14:paraId="1F09FAC6" w14:textId="77777777" w:rsidR="00234E51" w:rsidRPr="00D07C59" w:rsidRDefault="00234E51">
      <w:pPr>
        <w:spacing w:after="0"/>
        <w:ind w:left="284"/>
        <w:contextualSpacing/>
        <w:rPr>
          <w:rFonts w:eastAsia="Times New Roman" w:cs="Times New Roman"/>
          <w:b/>
          <w:lang w:eastAsia="es-ES"/>
        </w:rPr>
      </w:pPr>
      <w:r w:rsidRPr="00D07C59">
        <w:rPr>
          <w:rFonts w:eastAsia="Times New Roman" w:cs="Times New Roman"/>
          <w:b/>
          <w:lang w:eastAsia="es-ES"/>
        </w:rPr>
        <w:t>ANEXO E.</w:t>
      </w:r>
      <w:r w:rsidRPr="00D07C59">
        <w:rPr>
          <w:rFonts w:eastAsia="Times New Roman" w:cs="Times New Roman"/>
          <w:lang w:eastAsia="es-ES"/>
        </w:rPr>
        <w:t xml:space="preserve"> </w:t>
      </w:r>
      <w:r w:rsidRPr="00D07C59">
        <w:rPr>
          <w:lang w:val="es-MX"/>
        </w:rPr>
        <w:t>FORMATO DE DICTAMEN DE INSPECCIÓN.</w:t>
      </w:r>
    </w:p>
    <w:p w14:paraId="5CE63094" w14:textId="77777777" w:rsidR="00234E51" w:rsidRPr="00D07C59" w:rsidRDefault="00234E51" w:rsidP="001F0729">
      <w:pPr>
        <w:spacing w:after="0" w:line="276" w:lineRule="auto"/>
        <w:ind w:left="284"/>
        <w:contextualSpacing/>
        <w:rPr>
          <w:rFonts w:eastAsia="Times New Roman" w:cs="Times New Roman"/>
          <w:b/>
          <w:lang w:eastAsia="es-ES"/>
        </w:rPr>
      </w:pPr>
      <w:r w:rsidRPr="00D07C59">
        <w:rPr>
          <w:rFonts w:eastAsia="Times New Roman" w:cs="Times New Roman"/>
          <w:b/>
          <w:lang w:eastAsia="es-ES"/>
        </w:rPr>
        <w:t>ANEXO F.</w:t>
      </w:r>
      <w:r w:rsidRPr="00D07C59">
        <w:rPr>
          <w:rFonts w:eastAsia="Times New Roman" w:cs="Times New Roman"/>
          <w:lang w:eastAsia="es-ES"/>
        </w:rPr>
        <w:t xml:space="preserve"> </w:t>
      </w:r>
      <w:r w:rsidRPr="00D07C59">
        <w:rPr>
          <w:lang w:val="es-MX"/>
        </w:rPr>
        <w:t>DISPOSICIONES TÉCNICAS Y NORMAS OFICIALES MEXICANAS COMPLEMENTARIAS EN MATERIA DE TELECOMUNICACIONES Y RADIODIFUSIÓN (A LA FECHA DE EXPEDICIÓN DEL PRESENTE ORDENAMIENTO).</w:t>
      </w:r>
    </w:p>
    <w:p w14:paraId="609C92BB" w14:textId="77777777" w:rsidR="00BC762A" w:rsidRPr="00D07C59" w:rsidRDefault="00BC762A" w:rsidP="006E146E">
      <w:pPr>
        <w:pStyle w:val="Ttulo2"/>
        <w:rPr>
          <w:lang w:val="es-MX"/>
        </w:rPr>
      </w:pPr>
      <w:r w:rsidRPr="00D07C59">
        <w:rPr>
          <w:lang w:val="es-MX"/>
        </w:rPr>
        <w:lastRenderedPageBreak/>
        <w:t>CAP</w:t>
      </w:r>
      <w:r w:rsidR="00646D2F" w:rsidRPr="00D07C59">
        <w:rPr>
          <w:lang w:val="es-MX"/>
        </w:rPr>
        <w:t>Í</w:t>
      </w:r>
      <w:r w:rsidRPr="00D07C59">
        <w:rPr>
          <w:lang w:val="es-MX"/>
        </w:rPr>
        <w:t>TULO I</w:t>
      </w:r>
    </w:p>
    <w:p w14:paraId="71B60066" w14:textId="77777777" w:rsidR="00BC762A" w:rsidRPr="00D07C59" w:rsidRDefault="00BC762A" w:rsidP="006E146E">
      <w:pPr>
        <w:jc w:val="center"/>
        <w:rPr>
          <w:b/>
          <w:lang w:val="es-MX"/>
        </w:rPr>
      </w:pPr>
      <w:r w:rsidRPr="00D07C59">
        <w:rPr>
          <w:b/>
          <w:lang w:val="es-MX"/>
        </w:rPr>
        <w:t>DISPOSICIONES GENERALES</w:t>
      </w:r>
    </w:p>
    <w:p w14:paraId="6E3A3B8B" w14:textId="77777777" w:rsidR="00122736" w:rsidRPr="00D07C59" w:rsidRDefault="005404DF" w:rsidP="006E146E">
      <w:pPr>
        <w:rPr>
          <w:lang w:val="es-MX"/>
        </w:rPr>
      </w:pPr>
      <w:r w:rsidRPr="00D07C59">
        <w:rPr>
          <w:b/>
          <w:lang w:val="es-MX"/>
        </w:rPr>
        <w:t>ARTÍCULO</w:t>
      </w:r>
      <w:r w:rsidR="005D49EC" w:rsidRPr="00D07C59">
        <w:rPr>
          <w:b/>
          <w:lang w:val="es-MX"/>
        </w:rPr>
        <w:t xml:space="preserve"> </w:t>
      </w:r>
      <w:r w:rsidR="00517F2F" w:rsidRPr="00D07C59">
        <w:rPr>
          <w:b/>
          <w:lang w:val="es-MX"/>
        </w:rPr>
        <w:t>1.</w:t>
      </w:r>
      <w:r w:rsidR="00BC762A" w:rsidRPr="00D07C59">
        <w:rPr>
          <w:lang w:val="es-MX"/>
        </w:rPr>
        <w:t xml:space="preserve"> El presente</w:t>
      </w:r>
      <w:r w:rsidR="00845A6B" w:rsidRPr="00D07C59">
        <w:rPr>
          <w:lang w:val="es-MX"/>
        </w:rPr>
        <w:t xml:space="preserve"> </w:t>
      </w:r>
      <w:r w:rsidR="00A13C5F" w:rsidRPr="00D07C59">
        <w:rPr>
          <w:lang w:val="es-MX"/>
        </w:rPr>
        <w:t>ordenamiento</w:t>
      </w:r>
      <w:r w:rsidR="00806187" w:rsidRPr="00D07C59">
        <w:rPr>
          <w:lang w:val="es-MX"/>
        </w:rPr>
        <w:t xml:space="preserve"> </w:t>
      </w:r>
      <w:r w:rsidR="00D638D7" w:rsidRPr="00D07C59">
        <w:rPr>
          <w:lang w:val="es-MX"/>
        </w:rPr>
        <w:t>es de observancia obligatoria y</w:t>
      </w:r>
      <w:r w:rsidR="00E7064A" w:rsidRPr="00D07C59">
        <w:rPr>
          <w:lang w:val="es-MX"/>
        </w:rPr>
        <w:t xml:space="preserve"> </w:t>
      </w:r>
      <w:r w:rsidR="00995256" w:rsidRPr="00D07C59">
        <w:rPr>
          <w:lang w:val="es-MX"/>
        </w:rPr>
        <w:t xml:space="preserve">tiene como objetivo establecer el </w:t>
      </w:r>
      <w:r w:rsidR="00C5313E" w:rsidRPr="00D07C59">
        <w:rPr>
          <w:lang w:val="es-MX"/>
        </w:rPr>
        <w:t xml:space="preserve">Procedimiento </w:t>
      </w:r>
      <w:r w:rsidR="003E222E" w:rsidRPr="00D07C59">
        <w:rPr>
          <w:lang w:val="es-MX"/>
        </w:rPr>
        <w:t xml:space="preserve">de </w:t>
      </w:r>
      <w:r w:rsidR="00C5313E" w:rsidRPr="00D07C59">
        <w:rPr>
          <w:lang w:val="es-MX"/>
        </w:rPr>
        <w:t xml:space="preserve">Evaluación </w:t>
      </w:r>
      <w:r w:rsidR="003E222E" w:rsidRPr="00D07C59">
        <w:rPr>
          <w:lang w:val="es-MX"/>
        </w:rPr>
        <w:t xml:space="preserve">de la </w:t>
      </w:r>
      <w:r w:rsidR="00C5313E" w:rsidRPr="00D07C59">
        <w:rPr>
          <w:lang w:val="es-MX"/>
        </w:rPr>
        <w:t xml:space="preserve">Conformidad </w:t>
      </w:r>
      <w:r w:rsidR="00BC762A" w:rsidRPr="00D07C59">
        <w:rPr>
          <w:lang w:val="es-MX"/>
        </w:rPr>
        <w:t xml:space="preserve">aplicable </w:t>
      </w:r>
      <w:r w:rsidR="003E222E" w:rsidRPr="00D07C59">
        <w:rPr>
          <w:lang w:val="es-MX"/>
        </w:rPr>
        <w:t>a</w:t>
      </w:r>
      <w:r w:rsidR="00497B0C" w:rsidRPr="00D07C59">
        <w:rPr>
          <w:lang w:val="es-MX"/>
        </w:rPr>
        <w:t xml:space="preserve"> los productos, equipos, dispositivos</w:t>
      </w:r>
      <w:r w:rsidR="000E44A6" w:rsidRPr="00D07C59">
        <w:rPr>
          <w:lang w:val="es-MX"/>
        </w:rPr>
        <w:t xml:space="preserve">, </w:t>
      </w:r>
      <w:r w:rsidR="00C36998" w:rsidRPr="00D07C59">
        <w:rPr>
          <w:lang w:val="es-MX"/>
        </w:rPr>
        <w:t xml:space="preserve">aparatos </w:t>
      </w:r>
      <w:r w:rsidR="00892D00" w:rsidRPr="00D07C59">
        <w:rPr>
          <w:lang w:val="es-MX"/>
        </w:rPr>
        <w:t>e</w:t>
      </w:r>
      <w:r w:rsidR="00160A43" w:rsidRPr="00D07C59">
        <w:rPr>
          <w:lang w:val="es-MX"/>
        </w:rPr>
        <w:t xml:space="preserve"> </w:t>
      </w:r>
      <w:r w:rsidR="00A0384A" w:rsidRPr="00D07C59">
        <w:rPr>
          <w:lang w:val="es-MX"/>
        </w:rPr>
        <w:t>infraestructura</w:t>
      </w:r>
      <w:r w:rsidR="00497B0C" w:rsidRPr="00D07C59">
        <w:rPr>
          <w:lang w:val="es-MX"/>
        </w:rPr>
        <w:t xml:space="preserve"> </w:t>
      </w:r>
      <w:r w:rsidR="0054031F" w:rsidRPr="00D07C59">
        <w:rPr>
          <w:lang w:val="es-MX"/>
        </w:rPr>
        <w:t>de</w:t>
      </w:r>
      <w:r w:rsidR="00354383" w:rsidRPr="00D07C59">
        <w:rPr>
          <w:lang w:val="es-MX"/>
        </w:rPr>
        <w:t>stinados a</w:t>
      </w:r>
      <w:r w:rsidR="00160A43" w:rsidRPr="00D07C59">
        <w:rPr>
          <w:lang w:val="es-MX"/>
        </w:rPr>
        <w:t xml:space="preserve"> </w:t>
      </w:r>
      <w:r w:rsidR="00497B0C" w:rsidRPr="00D07C59">
        <w:rPr>
          <w:lang w:val="es-MX"/>
        </w:rPr>
        <w:t xml:space="preserve">telecomunicaciones </w:t>
      </w:r>
      <w:r w:rsidR="007D6B57" w:rsidRPr="00D07C59">
        <w:rPr>
          <w:lang w:val="es-MX"/>
        </w:rPr>
        <w:t>o</w:t>
      </w:r>
      <w:r w:rsidR="00497B0C" w:rsidRPr="00D07C59">
        <w:rPr>
          <w:lang w:val="es-MX"/>
        </w:rPr>
        <w:t xml:space="preserve"> radiodifusión</w:t>
      </w:r>
      <w:r w:rsidR="00F37511" w:rsidRPr="00D07C59">
        <w:rPr>
          <w:lang w:val="es-MX"/>
        </w:rPr>
        <w:t xml:space="preserve"> que pueden ser conectados a una red de telecomunicaciones </w:t>
      </w:r>
      <w:r w:rsidR="00F44231" w:rsidRPr="00D07C59">
        <w:rPr>
          <w:lang w:val="es-MX"/>
        </w:rPr>
        <w:t>y/</w:t>
      </w:r>
      <w:r w:rsidR="00F37511" w:rsidRPr="00D07C59">
        <w:rPr>
          <w:lang w:val="es-MX"/>
        </w:rPr>
        <w:t>o hacer uso del espectro radioeléctrico</w:t>
      </w:r>
      <w:r w:rsidR="00160A43" w:rsidRPr="00D07C59">
        <w:rPr>
          <w:lang w:val="es-MX"/>
        </w:rPr>
        <w:t xml:space="preserve">, </w:t>
      </w:r>
      <w:r w:rsidR="00A0384A" w:rsidRPr="00D07C59">
        <w:rPr>
          <w:lang w:val="es-MX"/>
        </w:rPr>
        <w:t>s</w:t>
      </w:r>
      <w:r w:rsidR="00497B0C" w:rsidRPr="00D07C59">
        <w:rPr>
          <w:lang w:val="es-MX"/>
        </w:rPr>
        <w:t>ujetos al cumplimiento de</w:t>
      </w:r>
      <w:r w:rsidR="00BC762A" w:rsidRPr="00D07C59">
        <w:rPr>
          <w:lang w:val="es-MX"/>
        </w:rPr>
        <w:t xml:space="preserve"> </w:t>
      </w:r>
      <w:r w:rsidR="00497B0C" w:rsidRPr="00D07C59">
        <w:rPr>
          <w:lang w:val="es-MX"/>
        </w:rPr>
        <w:t>las</w:t>
      </w:r>
      <w:r w:rsidR="00BC762A" w:rsidRPr="00D07C59">
        <w:rPr>
          <w:lang w:val="es-MX"/>
        </w:rPr>
        <w:t xml:space="preserve"> Disposiciones Técnicas</w:t>
      </w:r>
      <w:r w:rsidR="00927C19" w:rsidRPr="00D07C59">
        <w:rPr>
          <w:lang w:val="es-MX"/>
        </w:rPr>
        <w:t xml:space="preserve"> </w:t>
      </w:r>
      <w:r w:rsidR="00BC762A" w:rsidRPr="00D07C59">
        <w:rPr>
          <w:lang w:val="es-MX"/>
        </w:rPr>
        <w:t>expedid</w:t>
      </w:r>
      <w:r w:rsidR="002836AC" w:rsidRPr="00D07C59">
        <w:rPr>
          <w:lang w:val="es-MX"/>
        </w:rPr>
        <w:t>a</w:t>
      </w:r>
      <w:r w:rsidR="00BC762A" w:rsidRPr="00D07C59">
        <w:rPr>
          <w:lang w:val="es-MX"/>
        </w:rPr>
        <w:t>s por el Instituto Federal de Telecomunicaciones</w:t>
      </w:r>
      <w:r w:rsidR="002846AB" w:rsidRPr="00D07C59">
        <w:rPr>
          <w:lang w:val="es-MX"/>
        </w:rPr>
        <w:t>.</w:t>
      </w:r>
      <w:r w:rsidR="00E1660A" w:rsidRPr="00D07C59">
        <w:rPr>
          <w:lang w:val="es-MX"/>
        </w:rPr>
        <w:t xml:space="preserve"> </w:t>
      </w:r>
    </w:p>
    <w:p w14:paraId="4B0B3251" w14:textId="77777777" w:rsidR="00122736" w:rsidRPr="00D07C59" w:rsidRDefault="005404DF" w:rsidP="00E65EB8">
      <w:pPr>
        <w:rPr>
          <w:lang w:val="es-MX"/>
        </w:rPr>
      </w:pPr>
      <w:r w:rsidRPr="00D07C59">
        <w:rPr>
          <w:b/>
          <w:lang w:val="es-MX"/>
        </w:rPr>
        <w:t>ARTÍCULO</w:t>
      </w:r>
      <w:r w:rsidR="00122736" w:rsidRPr="00D07C59">
        <w:rPr>
          <w:b/>
          <w:lang w:val="es-MX"/>
        </w:rPr>
        <w:t xml:space="preserve"> 2.</w:t>
      </w:r>
      <w:r w:rsidR="00122736" w:rsidRPr="00D07C59">
        <w:rPr>
          <w:lang w:val="es-MX"/>
        </w:rPr>
        <w:t xml:space="preserve"> </w:t>
      </w:r>
      <w:r w:rsidR="00BE2F45" w:rsidRPr="00D07C59">
        <w:rPr>
          <w:lang w:val="es-MX"/>
        </w:rPr>
        <w:t>L</w:t>
      </w:r>
      <w:r w:rsidR="00BF3E89" w:rsidRPr="00D07C59">
        <w:rPr>
          <w:lang w:val="es-MX"/>
        </w:rPr>
        <w:t xml:space="preserve">a Evaluación de la Conformidad </w:t>
      </w:r>
      <w:r w:rsidR="00B47281" w:rsidRPr="00D07C59">
        <w:rPr>
          <w:lang w:val="es-MX"/>
        </w:rPr>
        <w:t>debe</w:t>
      </w:r>
      <w:r w:rsidR="00122736" w:rsidRPr="00D07C59">
        <w:rPr>
          <w:lang w:val="es-MX"/>
        </w:rPr>
        <w:t xml:space="preserve"> ser realizada por </w:t>
      </w:r>
      <w:r w:rsidR="00524862" w:rsidRPr="00D07C59">
        <w:rPr>
          <w:lang w:val="es-MX"/>
        </w:rPr>
        <w:t xml:space="preserve">los </w:t>
      </w:r>
      <w:r w:rsidR="00122736" w:rsidRPr="00D07C59">
        <w:rPr>
          <w:lang w:val="es-MX"/>
        </w:rPr>
        <w:t xml:space="preserve">Organismos de </w:t>
      </w:r>
      <w:r w:rsidR="00F564AD" w:rsidRPr="00D07C59">
        <w:rPr>
          <w:lang w:val="es-MX"/>
        </w:rPr>
        <w:t>Evaluación de la Conformidad</w:t>
      </w:r>
      <w:r w:rsidR="00122736" w:rsidRPr="00D07C59">
        <w:rPr>
          <w:lang w:val="es-MX"/>
        </w:rPr>
        <w:t xml:space="preserve"> a</w:t>
      </w:r>
      <w:r w:rsidR="00A13C5F" w:rsidRPr="00D07C59">
        <w:rPr>
          <w:lang w:val="es-MX"/>
        </w:rPr>
        <w:t>creditados</w:t>
      </w:r>
      <w:r w:rsidR="00122736" w:rsidRPr="00D07C59">
        <w:rPr>
          <w:lang w:val="es-MX"/>
        </w:rPr>
        <w:t xml:space="preserve"> y a</w:t>
      </w:r>
      <w:r w:rsidR="00A13C5F" w:rsidRPr="00D07C59">
        <w:rPr>
          <w:lang w:val="es-MX"/>
        </w:rPr>
        <w:t>utorizados</w:t>
      </w:r>
      <w:r w:rsidR="00F37511" w:rsidRPr="00D07C59">
        <w:rPr>
          <w:lang w:val="es-MX"/>
        </w:rPr>
        <w:t xml:space="preserve"> </w:t>
      </w:r>
      <w:r w:rsidR="00AB62E4" w:rsidRPr="00D07C59">
        <w:rPr>
          <w:lang w:val="es-MX"/>
        </w:rPr>
        <w:t>o</w:t>
      </w:r>
      <w:r w:rsidR="00F37511" w:rsidRPr="00D07C59">
        <w:rPr>
          <w:lang w:val="es-MX"/>
        </w:rPr>
        <w:t xml:space="preserve"> </w:t>
      </w:r>
      <w:r w:rsidR="008A017C" w:rsidRPr="00D07C59">
        <w:rPr>
          <w:lang w:val="es-MX"/>
        </w:rPr>
        <w:t>reconocido</w:t>
      </w:r>
      <w:r w:rsidR="00F37511" w:rsidRPr="00D07C59">
        <w:rPr>
          <w:lang w:val="es-MX"/>
        </w:rPr>
        <w:t>s</w:t>
      </w:r>
      <w:r w:rsidR="00122736" w:rsidRPr="00D07C59">
        <w:rPr>
          <w:lang w:val="es-MX"/>
        </w:rPr>
        <w:t xml:space="preserve"> por el Instituto </w:t>
      </w:r>
      <w:r w:rsidR="00D638D7" w:rsidRPr="00D07C59">
        <w:rPr>
          <w:lang w:val="es-MX"/>
        </w:rPr>
        <w:t xml:space="preserve">Federal de Telecomunicaciones </w:t>
      </w:r>
      <w:r w:rsidR="00122736" w:rsidRPr="00D07C59">
        <w:rPr>
          <w:lang w:val="es-MX"/>
        </w:rPr>
        <w:t>para realizar tareas de Evaluación de la Conformidad con respecto a Disposiciones Técnicas</w:t>
      </w:r>
      <w:r w:rsidR="00A13C5F" w:rsidRPr="00D07C59">
        <w:rPr>
          <w:lang w:val="es-MX"/>
        </w:rPr>
        <w:t xml:space="preserve"> </w:t>
      </w:r>
      <w:r w:rsidR="001C49AD" w:rsidRPr="00D07C59">
        <w:rPr>
          <w:lang w:val="es-MX"/>
        </w:rPr>
        <w:t>expedida</w:t>
      </w:r>
      <w:r w:rsidR="00A13C5F" w:rsidRPr="00D07C59">
        <w:rPr>
          <w:lang w:val="es-MX"/>
        </w:rPr>
        <w:t xml:space="preserve">s por el </w:t>
      </w:r>
      <w:r w:rsidR="00D638D7" w:rsidRPr="00D07C59">
        <w:rPr>
          <w:lang w:val="es-MX"/>
        </w:rPr>
        <w:t>mismo</w:t>
      </w:r>
      <w:r w:rsidR="00122736" w:rsidRPr="00D07C59">
        <w:rPr>
          <w:lang w:val="es-MX"/>
        </w:rPr>
        <w:t xml:space="preserve">. </w:t>
      </w:r>
    </w:p>
    <w:p w14:paraId="079619C8" w14:textId="77777777" w:rsidR="003E1D0D" w:rsidRPr="00D07C59" w:rsidRDefault="005404DF" w:rsidP="006E146E">
      <w:pPr>
        <w:rPr>
          <w:lang w:val="es-MX"/>
        </w:rPr>
      </w:pPr>
      <w:r w:rsidRPr="00D07C59">
        <w:rPr>
          <w:b/>
          <w:lang w:val="es-MX"/>
        </w:rPr>
        <w:t>ARTÍCULO</w:t>
      </w:r>
      <w:r w:rsidR="003E1D0D" w:rsidRPr="00D07C59">
        <w:rPr>
          <w:b/>
          <w:lang w:val="es-MX"/>
        </w:rPr>
        <w:t xml:space="preserve"> 3. </w:t>
      </w:r>
      <w:r w:rsidR="003E1D0D" w:rsidRPr="00D07C59">
        <w:rPr>
          <w:lang w:val="es-MX"/>
        </w:rPr>
        <w:t>La interpretación del presente ordenamiento, así como la atención y resolución de los casos no previstos en el mismo corresponderán al Instituto</w:t>
      </w:r>
      <w:r w:rsidR="0033189C" w:rsidRPr="00D07C59">
        <w:rPr>
          <w:lang w:val="es-MX"/>
        </w:rPr>
        <w:t xml:space="preserve"> Federal de Telecomunicaciones</w:t>
      </w:r>
      <w:r w:rsidR="003E1D0D" w:rsidRPr="00D07C59">
        <w:rPr>
          <w:lang w:val="es-MX"/>
        </w:rPr>
        <w:t>.</w:t>
      </w:r>
    </w:p>
    <w:p w14:paraId="2467C4A8" w14:textId="77777777" w:rsidR="00093664" w:rsidRPr="00D07C59" w:rsidRDefault="00093664" w:rsidP="006E146E">
      <w:pPr>
        <w:pStyle w:val="Ttulo2"/>
        <w:rPr>
          <w:lang w:val="es-MX"/>
        </w:rPr>
      </w:pPr>
      <w:r w:rsidRPr="00D07C59">
        <w:rPr>
          <w:lang w:val="es-MX"/>
        </w:rPr>
        <w:t>CAP</w:t>
      </w:r>
      <w:r w:rsidR="00646D2F" w:rsidRPr="00D07C59">
        <w:rPr>
          <w:lang w:val="es-MX"/>
        </w:rPr>
        <w:t>Í</w:t>
      </w:r>
      <w:r w:rsidRPr="00D07C59">
        <w:rPr>
          <w:lang w:val="es-MX"/>
        </w:rPr>
        <w:t>TULO II</w:t>
      </w:r>
    </w:p>
    <w:p w14:paraId="3BF020F2" w14:textId="2D0DCB52" w:rsidR="00122736" w:rsidRPr="00D07C59" w:rsidRDefault="00093664" w:rsidP="009C277B">
      <w:pPr>
        <w:spacing w:after="0"/>
        <w:jc w:val="center"/>
        <w:rPr>
          <w:b/>
          <w:lang w:val="es-MX"/>
        </w:rPr>
      </w:pPr>
      <w:r w:rsidRPr="00D07C59">
        <w:rPr>
          <w:b/>
          <w:lang w:val="es-MX"/>
        </w:rPr>
        <w:t>DEFINICIONES</w:t>
      </w:r>
      <w:r w:rsidR="00DB66F4">
        <w:rPr>
          <w:b/>
          <w:lang w:val="es-MX"/>
        </w:rPr>
        <w:t xml:space="preserve"> Y ABREVIATURAS</w:t>
      </w:r>
    </w:p>
    <w:p w14:paraId="062CBB6F" w14:textId="77777777" w:rsidR="00A6291E" w:rsidRPr="00D07C59" w:rsidRDefault="005404DF" w:rsidP="006E146E">
      <w:pPr>
        <w:rPr>
          <w:lang w:val="es-MX"/>
        </w:rPr>
      </w:pPr>
      <w:r w:rsidRPr="00D07C59">
        <w:rPr>
          <w:b/>
          <w:lang w:val="es-MX"/>
        </w:rPr>
        <w:t>ARTÍCULO</w:t>
      </w:r>
      <w:r w:rsidR="00A6291E" w:rsidRPr="00D07C59">
        <w:rPr>
          <w:b/>
          <w:lang w:val="es-MX"/>
        </w:rPr>
        <w:t xml:space="preserve"> </w:t>
      </w:r>
      <w:r w:rsidR="003E1D0D" w:rsidRPr="00D07C59">
        <w:rPr>
          <w:b/>
          <w:lang w:val="es-MX"/>
        </w:rPr>
        <w:t>4</w:t>
      </w:r>
      <w:r w:rsidR="00A6291E" w:rsidRPr="00D07C59">
        <w:rPr>
          <w:lang w:val="es-MX"/>
        </w:rPr>
        <w:t>. Para efecto del presente procedimiento, además de las definiciones previstas en la Ley Federal de Telecomunicaciones y Radiodifusión, y demás disposiciones legales, reglamentarias y administrativas aplicables, se entenderá por:</w:t>
      </w:r>
    </w:p>
    <w:p w14:paraId="7D1F4ACA" w14:textId="32EDC0B4" w:rsidR="00E4367D" w:rsidRPr="00D07C59" w:rsidRDefault="00A6291E" w:rsidP="00D97F35">
      <w:pPr>
        <w:pStyle w:val="Prrafodelista"/>
        <w:numPr>
          <w:ilvl w:val="0"/>
          <w:numId w:val="1"/>
        </w:numPr>
        <w:ind w:hanging="436"/>
        <w:rPr>
          <w:lang w:val="es-MX"/>
        </w:rPr>
      </w:pPr>
      <w:r w:rsidRPr="00D07C59">
        <w:rPr>
          <w:b/>
          <w:lang w:val="es-MX"/>
        </w:rPr>
        <w:t>Acreditación:</w:t>
      </w:r>
      <w:r w:rsidRPr="00D07C59">
        <w:rPr>
          <w:lang w:val="es-MX"/>
        </w:rPr>
        <w:t xml:space="preserve"> Acto por el cual el Instituto</w:t>
      </w:r>
      <w:r w:rsidR="00C9482B" w:rsidRPr="00D07C59">
        <w:rPr>
          <w:lang w:val="es-MX"/>
        </w:rPr>
        <w:t xml:space="preserve"> </w:t>
      </w:r>
      <w:r w:rsidRPr="00D07C59">
        <w:rPr>
          <w:lang w:val="es-MX"/>
        </w:rPr>
        <w:t xml:space="preserve">por sí mismo, o a través de </w:t>
      </w:r>
      <w:r w:rsidR="00B90FA1" w:rsidRPr="00D07C59">
        <w:rPr>
          <w:lang w:val="es-MX"/>
        </w:rPr>
        <w:t>o</w:t>
      </w:r>
      <w:r w:rsidRPr="00D07C59">
        <w:rPr>
          <w:lang w:val="es-MX"/>
        </w:rPr>
        <w:t xml:space="preserve">rganismos de </w:t>
      </w:r>
      <w:r w:rsidR="00B90FA1" w:rsidRPr="00D07C59">
        <w:rPr>
          <w:lang w:val="es-MX"/>
        </w:rPr>
        <w:t>a</w:t>
      </w:r>
      <w:r w:rsidRPr="00D07C59">
        <w:rPr>
          <w:lang w:val="es-MX"/>
        </w:rPr>
        <w:t xml:space="preserve">creditación autorizados </w:t>
      </w:r>
      <w:r w:rsidR="00260EA4" w:rsidRPr="006C251E">
        <w:rPr>
          <w:lang w:val="es-MX"/>
        </w:rPr>
        <w:t xml:space="preserve">por </w:t>
      </w:r>
      <w:r w:rsidR="00260EA4">
        <w:rPr>
          <w:lang w:val="es-MX"/>
        </w:rPr>
        <w:t>é</w:t>
      </w:r>
      <w:r w:rsidR="00260EA4" w:rsidRPr="006C251E">
        <w:rPr>
          <w:lang w:val="es-MX"/>
        </w:rPr>
        <w:t xml:space="preserve">ste, </w:t>
      </w:r>
      <w:r w:rsidRPr="00D07C59">
        <w:rPr>
          <w:lang w:val="es-MX"/>
        </w:rPr>
        <w:t xml:space="preserve">reconoce la competencia técnica y confiabilidad de los </w:t>
      </w:r>
      <w:r w:rsidR="00BB63F6" w:rsidRPr="00D07C59">
        <w:rPr>
          <w:lang w:val="es-MX"/>
        </w:rPr>
        <w:t>o</w:t>
      </w:r>
      <w:r w:rsidR="008C1F3F" w:rsidRPr="00D07C59">
        <w:rPr>
          <w:lang w:val="es-MX"/>
        </w:rPr>
        <w:t xml:space="preserve">rganismos de </w:t>
      </w:r>
      <w:r w:rsidR="00BB63F6" w:rsidRPr="00D07C59">
        <w:rPr>
          <w:lang w:val="es-MX"/>
        </w:rPr>
        <w:t>e</w:t>
      </w:r>
      <w:r w:rsidR="008C1F3F" w:rsidRPr="00D07C59">
        <w:rPr>
          <w:lang w:val="es-MX"/>
        </w:rPr>
        <w:t xml:space="preserve">valuación de la </w:t>
      </w:r>
      <w:r w:rsidR="00BB63F6" w:rsidRPr="00D07C59">
        <w:rPr>
          <w:lang w:val="es-MX"/>
        </w:rPr>
        <w:t>c</w:t>
      </w:r>
      <w:r w:rsidR="008C1F3F" w:rsidRPr="00D07C59">
        <w:rPr>
          <w:lang w:val="es-MX"/>
        </w:rPr>
        <w:t>onformidad</w:t>
      </w:r>
      <w:r w:rsidRPr="00D07C59">
        <w:rPr>
          <w:lang w:val="es-MX"/>
        </w:rPr>
        <w:t xml:space="preserve"> para realizar</w:t>
      </w:r>
      <w:r w:rsidR="005404DF" w:rsidRPr="00D07C59">
        <w:rPr>
          <w:lang w:val="es-MX"/>
        </w:rPr>
        <w:t xml:space="preserve"> </w:t>
      </w:r>
      <w:r w:rsidRPr="00D07C59">
        <w:rPr>
          <w:lang w:val="es-MX"/>
        </w:rPr>
        <w:t xml:space="preserve">la </w:t>
      </w:r>
      <w:r w:rsidR="003E75BA" w:rsidRPr="00D07C59">
        <w:rPr>
          <w:lang w:val="es-MX"/>
        </w:rPr>
        <w:t>e</w:t>
      </w:r>
      <w:r w:rsidRPr="00D07C59">
        <w:rPr>
          <w:lang w:val="es-MX"/>
        </w:rPr>
        <w:t xml:space="preserve">valuación de la </w:t>
      </w:r>
      <w:r w:rsidR="003E75BA" w:rsidRPr="00D07C59">
        <w:rPr>
          <w:lang w:val="es-MX"/>
        </w:rPr>
        <w:t>c</w:t>
      </w:r>
      <w:r w:rsidRPr="00D07C59">
        <w:rPr>
          <w:lang w:val="es-MX"/>
        </w:rPr>
        <w:t xml:space="preserve">onformidad de </w:t>
      </w:r>
      <w:r w:rsidR="003E75BA" w:rsidRPr="00D07C59">
        <w:rPr>
          <w:lang w:val="es-MX"/>
        </w:rPr>
        <w:t>d</w:t>
      </w:r>
      <w:r w:rsidRPr="00D07C59">
        <w:rPr>
          <w:lang w:val="es-MX"/>
        </w:rPr>
        <w:t>isposici</w:t>
      </w:r>
      <w:r w:rsidR="00514A0E" w:rsidRPr="00D07C59">
        <w:rPr>
          <w:lang w:val="es-MX"/>
        </w:rPr>
        <w:t>o</w:t>
      </w:r>
      <w:r w:rsidRPr="00D07C59">
        <w:rPr>
          <w:lang w:val="es-MX"/>
        </w:rPr>
        <w:t>n</w:t>
      </w:r>
      <w:r w:rsidR="00514A0E" w:rsidRPr="00D07C59">
        <w:rPr>
          <w:lang w:val="es-MX"/>
        </w:rPr>
        <w:t>es</w:t>
      </w:r>
      <w:r w:rsidRPr="00D07C59">
        <w:rPr>
          <w:lang w:val="es-MX"/>
        </w:rPr>
        <w:t xml:space="preserve"> </w:t>
      </w:r>
      <w:r w:rsidR="003E75BA" w:rsidRPr="00D07C59">
        <w:rPr>
          <w:lang w:val="es-MX"/>
        </w:rPr>
        <w:t>t</w:t>
      </w:r>
      <w:r w:rsidRPr="00D07C59">
        <w:rPr>
          <w:lang w:val="es-MX"/>
        </w:rPr>
        <w:t>écnica</w:t>
      </w:r>
      <w:r w:rsidR="00514A0E" w:rsidRPr="00D07C59">
        <w:rPr>
          <w:lang w:val="es-MX"/>
        </w:rPr>
        <w:t>s</w:t>
      </w:r>
      <w:r w:rsidR="005D32C8" w:rsidRPr="00D07C59">
        <w:rPr>
          <w:lang w:val="es-MX"/>
        </w:rPr>
        <w:t xml:space="preserve"> </w:t>
      </w:r>
      <w:r w:rsidR="00514A0E" w:rsidRPr="00D07C59">
        <w:rPr>
          <w:lang w:val="es-MX"/>
        </w:rPr>
        <w:t>expedid</w:t>
      </w:r>
      <w:r w:rsidR="00963B8A" w:rsidRPr="00D07C59">
        <w:rPr>
          <w:lang w:val="es-MX"/>
        </w:rPr>
        <w:t>a</w:t>
      </w:r>
      <w:r w:rsidR="00514A0E" w:rsidRPr="00D07C59">
        <w:rPr>
          <w:lang w:val="es-MX"/>
        </w:rPr>
        <w:t xml:space="preserve">s por el Instituto </w:t>
      </w:r>
      <w:r w:rsidR="00514A0E" w:rsidRPr="00D07C59">
        <w:rPr>
          <w:lang w:val="es-MX"/>
        </w:rPr>
        <w:lastRenderedPageBreak/>
        <w:t xml:space="preserve">Federal de Telecomunicaciones </w:t>
      </w:r>
      <w:r w:rsidRPr="00D07C59">
        <w:rPr>
          <w:lang w:val="es-MX"/>
        </w:rPr>
        <w:t>en materia de telecomunicaciones y radiodifusión, según corresponda</w:t>
      </w:r>
      <w:r w:rsidR="00E4367D" w:rsidRPr="00D07C59">
        <w:rPr>
          <w:lang w:val="es-MX"/>
        </w:rPr>
        <w:t>.</w:t>
      </w:r>
    </w:p>
    <w:p w14:paraId="348533CD" w14:textId="77777777" w:rsidR="006E698F" w:rsidRPr="00D07C59" w:rsidRDefault="00AF50A7" w:rsidP="00E4367D">
      <w:pPr>
        <w:pStyle w:val="Prrafodelista"/>
        <w:rPr>
          <w:lang w:val="es-MX"/>
        </w:rPr>
      </w:pPr>
      <w:r w:rsidRPr="00D07C59">
        <w:rPr>
          <w:lang w:val="es-MX"/>
        </w:rPr>
        <w:t>L</w:t>
      </w:r>
      <w:r w:rsidR="00E4367D" w:rsidRPr="00D07C59">
        <w:rPr>
          <w:lang w:val="es-MX"/>
        </w:rPr>
        <w:t xml:space="preserve">a acreditación de los </w:t>
      </w:r>
      <w:r w:rsidR="003E75BA" w:rsidRPr="00D07C59">
        <w:rPr>
          <w:lang w:val="es-MX"/>
        </w:rPr>
        <w:t>l</w:t>
      </w:r>
      <w:r w:rsidR="00E4367D" w:rsidRPr="00D07C59">
        <w:rPr>
          <w:lang w:val="es-MX"/>
        </w:rPr>
        <w:t xml:space="preserve">aboratorios de </w:t>
      </w:r>
      <w:r w:rsidR="003E75BA" w:rsidRPr="00D07C59">
        <w:rPr>
          <w:lang w:val="es-MX"/>
        </w:rPr>
        <w:t>p</w:t>
      </w:r>
      <w:r w:rsidR="00E4367D" w:rsidRPr="00D07C59">
        <w:rPr>
          <w:lang w:val="es-MX"/>
        </w:rPr>
        <w:t xml:space="preserve">rueba </w:t>
      </w:r>
      <w:r w:rsidR="007C40B5" w:rsidRPr="00D07C59">
        <w:rPr>
          <w:lang w:val="es-MX"/>
        </w:rPr>
        <w:t xml:space="preserve">nacionales </w:t>
      </w:r>
      <w:r w:rsidR="00E4367D" w:rsidRPr="00D07C59">
        <w:rPr>
          <w:lang w:val="es-MX"/>
        </w:rPr>
        <w:t xml:space="preserve">en </w:t>
      </w:r>
      <w:r w:rsidR="003E75BA" w:rsidRPr="00D07C59">
        <w:rPr>
          <w:lang w:val="es-MX"/>
        </w:rPr>
        <w:t>r</w:t>
      </w:r>
      <w:r w:rsidR="00E4367D" w:rsidRPr="00D07C59">
        <w:rPr>
          <w:lang w:val="es-MX"/>
        </w:rPr>
        <w:t xml:space="preserve">eglamentos </w:t>
      </w:r>
      <w:r w:rsidR="003E75BA" w:rsidRPr="00D07C59">
        <w:rPr>
          <w:lang w:val="es-MX"/>
        </w:rPr>
        <w:t>t</w:t>
      </w:r>
      <w:r w:rsidR="00E4367D" w:rsidRPr="00D07C59">
        <w:rPr>
          <w:lang w:val="es-MX"/>
        </w:rPr>
        <w:t>écnicos extranjeros</w:t>
      </w:r>
      <w:r w:rsidR="00710B98" w:rsidRPr="00D07C59">
        <w:rPr>
          <w:lang w:val="es-MX"/>
        </w:rPr>
        <w:t xml:space="preserve"> en el marco de un acuerdo de reconocimiento mutuo entre gobiernos,</w:t>
      </w:r>
      <w:r w:rsidR="00E4367D" w:rsidRPr="00D07C59">
        <w:rPr>
          <w:lang w:val="es-MX"/>
        </w:rPr>
        <w:t xml:space="preserve"> </w:t>
      </w:r>
      <w:r w:rsidR="004C06D2" w:rsidRPr="00D07C59">
        <w:rPr>
          <w:lang w:val="es-MX"/>
        </w:rPr>
        <w:t xml:space="preserve">se llevará a cabo </w:t>
      </w:r>
      <w:r w:rsidRPr="00D07C59">
        <w:rPr>
          <w:lang w:val="es-MX"/>
        </w:rPr>
        <w:t>de conformidad con lo dispuesto en</w:t>
      </w:r>
      <w:r w:rsidR="007C40B5" w:rsidRPr="00D07C59">
        <w:rPr>
          <w:lang w:val="es-MX"/>
        </w:rPr>
        <w:t xml:space="preserve"> los </w:t>
      </w:r>
      <w:r w:rsidR="00710B98" w:rsidRPr="00D07C59">
        <w:rPr>
          <w:lang w:val="es-MX"/>
        </w:rPr>
        <w:t>“</w:t>
      </w:r>
      <w:r w:rsidR="007C40B5" w:rsidRPr="00D07C59">
        <w:rPr>
          <w:i/>
          <w:lang w:val="es-MX"/>
        </w:rPr>
        <w:t>Lineamientos para la Acreditación, Autorización, Designación y Reconocimiento de Laboratorios de Prueba</w:t>
      </w:r>
      <w:r w:rsidR="00710B98" w:rsidRPr="00D07C59">
        <w:rPr>
          <w:lang w:val="es-MX"/>
        </w:rPr>
        <w:t>”</w:t>
      </w:r>
      <w:r w:rsidRPr="00D07C59">
        <w:rPr>
          <w:lang w:val="es-MX"/>
        </w:rPr>
        <w:t xml:space="preserve"> emitidos por el Instituto Federal de Telecomunicaciones</w:t>
      </w:r>
      <w:r w:rsidR="00A6291E" w:rsidRPr="00D07C59">
        <w:rPr>
          <w:lang w:val="es-MX"/>
        </w:rPr>
        <w:t xml:space="preserve">; </w:t>
      </w:r>
    </w:p>
    <w:p w14:paraId="7521023B" w14:textId="11B2C8A8" w:rsidR="00A6291E" w:rsidRPr="00D07C59" w:rsidRDefault="00A6291E" w:rsidP="00FD354E">
      <w:pPr>
        <w:pStyle w:val="Prrafodelista"/>
        <w:numPr>
          <w:ilvl w:val="0"/>
          <w:numId w:val="1"/>
        </w:numPr>
        <w:rPr>
          <w:lang w:val="es-MX"/>
        </w:rPr>
      </w:pPr>
      <w:r w:rsidRPr="00D07C59">
        <w:rPr>
          <w:b/>
          <w:lang w:val="es-MX"/>
        </w:rPr>
        <w:t>Autorización:</w:t>
      </w:r>
      <w:r w:rsidRPr="00D07C59">
        <w:rPr>
          <w:lang w:val="es-MX"/>
        </w:rPr>
        <w:t xml:space="preserve"> Acto por el cual el Instituto</w:t>
      </w:r>
      <w:r w:rsidR="00011E22" w:rsidRPr="00D07C59">
        <w:rPr>
          <w:lang w:val="es-MX"/>
        </w:rPr>
        <w:t xml:space="preserve"> Federal de Telecomunicaciones</w:t>
      </w:r>
      <w:r w:rsidRPr="00D07C59">
        <w:rPr>
          <w:lang w:val="es-MX"/>
        </w:rPr>
        <w:t xml:space="preserve"> reconoce la capacidad jurídica, técnica, administrativa y financiera de una persona moral para desarrollar tareas de </w:t>
      </w:r>
      <w:r w:rsidR="003E75BA" w:rsidRPr="00D07C59">
        <w:rPr>
          <w:lang w:val="es-MX"/>
        </w:rPr>
        <w:t>e</w:t>
      </w:r>
      <w:r w:rsidRPr="00D07C59">
        <w:rPr>
          <w:lang w:val="es-MX"/>
        </w:rPr>
        <w:t xml:space="preserve">valuación de la </w:t>
      </w:r>
      <w:r w:rsidR="003E75BA" w:rsidRPr="00D07C59">
        <w:rPr>
          <w:lang w:val="es-MX"/>
        </w:rPr>
        <w:t>c</w:t>
      </w:r>
      <w:r w:rsidRPr="00D07C59">
        <w:rPr>
          <w:lang w:val="es-MX"/>
        </w:rPr>
        <w:t>onformidad</w:t>
      </w:r>
      <w:r w:rsidR="00011E22" w:rsidRPr="00D07C59">
        <w:rPr>
          <w:lang w:val="es-MX"/>
        </w:rPr>
        <w:t>,</w:t>
      </w:r>
      <w:r w:rsidRPr="00D07C59">
        <w:rPr>
          <w:lang w:val="es-MX"/>
        </w:rPr>
        <w:t xml:space="preserve"> </w:t>
      </w:r>
      <w:r w:rsidR="001C37ED" w:rsidRPr="00D07C59">
        <w:rPr>
          <w:lang w:val="es-MX"/>
        </w:rPr>
        <w:t xml:space="preserve">entre los que se encuentran los </w:t>
      </w:r>
      <w:r w:rsidR="007C451B" w:rsidRPr="00D07C59">
        <w:rPr>
          <w:lang w:val="es-MX"/>
        </w:rPr>
        <w:t>o</w:t>
      </w:r>
      <w:r w:rsidR="001C37ED" w:rsidRPr="00D07C59">
        <w:rPr>
          <w:lang w:val="es-MX"/>
        </w:rPr>
        <w:t xml:space="preserve">rganismos de </w:t>
      </w:r>
      <w:r w:rsidR="007C451B" w:rsidRPr="00D07C59">
        <w:rPr>
          <w:lang w:val="es-MX"/>
        </w:rPr>
        <w:t>evaluación de la conformidad</w:t>
      </w:r>
      <w:r w:rsidR="001C37ED" w:rsidRPr="00D07C59">
        <w:rPr>
          <w:lang w:val="es-MX"/>
        </w:rPr>
        <w:t xml:space="preserve"> </w:t>
      </w:r>
      <w:r w:rsidRPr="00D07C59">
        <w:rPr>
          <w:lang w:val="es-MX"/>
        </w:rPr>
        <w:t xml:space="preserve">en </w:t>
      </w:r>
      <w:r w:rsidR="002F0CB4" w:rsidRPr="00D07C59">
        <w:rPr>
          <w:lang w:val="es-MX"/>
        </w:rPr>
        <w:t>los</w:t>
      </w:r>
      <w:r w:rsidRPr="00D07C59">
        <w:rPr>
          <w:lang w:val="es-MX"/>
        </w:rPr>
        <w:t xml:space="preserve"> sector</w:t>
      </w:r>
      <w:r w:rsidR="002F0CB4" w:rsidRPr="00D07C59">
        <w:rPr>
          <w:lang w:val="es-MX"/>
        </w:rPr>
        <w:t>es</w:t>
      </w:r>
      <w:r w:rsidRPr="00D07C59">
        <w:rPr>
          <w:lang w:val="es-MX"/>
        </w:rPr>
        <w:t xml:space="preserve"> de </w:t>
      </w:r>
      <w:r w:rsidR="008E7985" w:rsidRPr="00D07C59">
        <w:rPr>
          <w:lang w:val="es-MX"/>
        </w:rPr>
        <w:t>t</w:t>
      </w:r>
      <w:r w:rsidRPr="00D07C59">
        <w:rPr>
          <w:lang w:val="es-MX"/>
        </w:rPr>
        <w:t xml:space="preserve">elecomunicaciones y </w:t>
      </w:r>
      <w:r w:rsidR="00225277" w:rsidRPr="006C251E">
        <w:rPr>
          <w:lang w:val="es-MX"/>
        </w:rPr>
        <w:t xml:space="preserve">radiodifusión. En caso de que el Instituto funja como un organismo de acreditación, </w:t>
      </w:r>
      <w:r w:rsidR="00CC31C5">
        <w:rPr>
          <w:lang w:val="es-MX"/>
        </w:rPr>
        <w:t xml:space="preserve">también </w:t>
      </w:r>
      <w:r w:rsidR="00225277" w:rsidRPr="006C251E">
        <w:rPr>
          <w:lang w:val="es-MX"/>
        </w:rPr>
        <w:t xml:space="preserve">se tendrá por autorizado un laboratorio de prueba o un organismo de certificación o una unidad de verificación cuando sea acreditado por el mismo; </w:t>
      </w:r>
    </w:p>
    <w:p w14:paraId="0E5F8B92" w14:textId="75A42DDA" w:rsidR="00A6291E" w:rsidRPr="00D07C59" w:rsidRDefault="00A6291E" w:rsidP="00D97F35">
      <w:pPr>
        <w:pStyle w:val="Prrafodelista"/>
        <w:numPr>
          <w:ilvl w:val="0"/>
          <w:numId w:val="1"/>
        </w:numPr>
        <w:ind w:hanging="436"/>
        <w:rPr>
          <w:lang w:val="es-MX"/>
        </w:rPr>
      </w:pPr>
      <w:r w:rsidRPr="00D07C59">
        <w:rPr>
          <w:b/>
          <w:lang w:val="es-MX"/>
        </w:rPr>
        <w:t>Certificación:</w:t>
      </w:r>
      <w:r w:rsidRPr="00D07C59">
        <w:rPr>
          <w:lang w:val="es-MX"/>
        </w:rPr>
        <w:t xml:space="preserve"> </w:t>
      </w:r>
      <w:r w:rsidR="005415E4" w:rsidRPr="00D07C59">
        <w:rPr>
          <w:lang w:val="es-MX"/>
        </w:rPr>
        <w:t xml:space="preserve">Procedimiento </w:t>
      </w:r>
      <w:r w:rsidRPr="00D07C59">
        <w:rPr>
          <w:lang w:val="es-MX"/>
        </w:rPr>
        <w:t>mediante el cual</w:t>
      </w:r>
      <w:r w:rsidR="005404DF" w:rsidRPr="00D07C59">
        <w:rPr>
          <w:lang w:val="es-MX"/>
        </w:rPr>
        <w:t xml:space="preserve"> </w:t>
      </w:r>
      <w:r w:rsidR="00FD02E4" w:rsidRPr="00D07C59">
        <w:rPr>
          <w:lang w:val="es-MX"/>
        </w:rPr>
        <w:t xml:space="preserve">un </w:t>
      </w:r>
      <w:r w:rsidR="00734ACA" w:rsidRPr="00D07C59">
        <w:rPr>
          <w:lang w:val="es-MX"/>
        </w:rPr>
        <w:t>o</w:t>
      </w:r>
      <w:r w:rsidR="00FD02E4" w:rsidRPr="00D07C59">
        <w:rPr>
          <w:lang w:val="es-MX"/>
        </w:rPr>
        <w:t xml:space="preserve">rganismo de </w:t>
      </w:r>
      <w:r w:rsidR="00734ACA" w:rsidRPr="00D07C59">
        <w:rPr>
          <w:lang w:val="es-MX"/>
        </w:rPr>
        <w:t>c</w:t>
      </w:r>
      <w:r w:rsidR="00FD02E4" w:rsidRPr="00D07C59">
        <w:rPr>
          <w:lang w:val="es-MX"/>
        </w:rPr>
        <w:t>ertificación</w:t>
      </w:r>
      <w:r w:rsidR="00332F74" w:rsidRPr="00D07C59">
        <w:rPr>
          <w:lang w:val="es-MX"/>
        </w:rPr>
        <w:t xml:space="preserve"> otorga un </w:t>
      </w:r>
      <w:r w:rsidR="00FB00CA" w:rsidRPr="00D07C59">
        <w:rPr>
          <w:lang w:val="es-MX"/>
        </w:rPr>
        <w:t>c</w:t>
      </w:r>
      <w:r w:rsidR="00332F74" w:rsidRPr="00D07C59">
        <w:rPr>
          <w:lang w:val="es-MX"/>
        </w:rPr>
        <w:t xml:space="preserve">ertificado de </w:t>
      </w:r>
      <w:r w:rsidR="00FB00CA" w:rsidRPr="00D07C59">
        <w:rPr>
          <w:lang w:val="es-MX"/>
        </w:rPr>
        <w:t>c</w:t>
      </w:r>
      <w:r w:rsidR="00332F74" w:rsidRPr="00D07C59">
        <w:rPr>
          <w:lang w:val="es-MX"/>
        </w:rPr>
        <w:t>onformidad y con éste</w:t>
      </w:r>
      <w:r w:rsidR="00B67062" w:rsidRPr="00D07C59">
        <w:rPr>
          <w:lang w:val="es-MX"/>
        </w:rPr>
        <w:t xml:space="preserve"> </w:t>
      </w:r>
      <w:r w:rsidR="00745796" w:rsidRPr="00D07C59">
        <w:rPr>
          <w:lang w:val="es-MX"/>
        </w:rPr>
        <w:t xml:space="preserve">se </w:t>
      </w:r>
      <w:r w:rsidR="00A21438" w:rsidRPr="00D07C59">
        <w:rPr>
          <w:lang w:val="es-MX"/>
        </w:rPr>
        <w:t xml:space="preserve">demuestra </w:t>
      </w:r>
      <w:r w:rsidRPr="00D07C59">
        <w:rPr>
          <w:lang w:val="es-MX"/>
        </w:rPr>
        <w:t xml:space="preserve">que un </w:t>
      </w:r>
      <w:r w:rsidR="00734ACA" w:rsidRPr="00D07C59">
        <w:rPr>
          <w:lang w:val="es-MX"/>
        </w:rPr>
        <w:t>p</w:t>
      </w:r>
      <w:r w:rsidRPr="00D07C59">
        <w:rPr>
          <w:lang w:val="es-MX"/>
        </w:rPr>
        <w:t>roducto, equipo, dispositivo</w:t>
      </w:r>
      <w:r w:rsidR="00734ACA" w:rsidRPr="00D07C59">
        <w:rPr>
          <w:lang w:val="es-MX"/>
        </w:rPr>
        <w:t xml:space="preserve"> o</w:t>
      </w:r>
      <w:r w:rsidRPr="00D07C59">
        <w:rPr>
          <w:lang w:val="es-MX"/>
        </w:rPr>
        <w:t xml:space="preserve"> aparato</w:t>
      </w:r>
      <w:r w:rsidR="00D93580" w:rsidRPr="00D07C59">
        <w:rPr>
          <w:lang w:val="es-MX"/>
        </w:rPr>
        <w:t xml:space="preserve"> </w:t>
      </w:r>
      <w:r w:rsidR="00B45B62" w:rsidRPr="00D07C59">
        <w:rPr>
          <w:lang w:val="es-MX"/>
        </w:rPr>
        <w:t>destinado</w:t>
      </w:r>
      <w:r w:rsidR="0054031F" w:rsidRPr="00D07C59">
        <w:rPr>
          <w:lang w:val="es-MX"/>
        </w:rPr>
        <w:t xml:space="preserve"> </w:t>
      </w:r>
      <w:r w:rsidR="00B45B62" w:rsidRPr="00D07C59">
        <w:rPr>
          <w:lang w:val="es-MX"/>
        </w:rPr>
        <w:t>a</w:t>
      </w:r>
      <w:r w:rsidR="00642B3A" w:rsidRPr="00D07C59">
        <w:rPr>
          <w:lang w:val="es-MX"/>
        </w:rPr>
        <w:t xml:space="preserve"> </w:t>
      </w:r>
      <w:r w:rsidR="008E7985" w:rsidRPr="00D07C59">
        <w:rPr>
          <w:lang w:val="es-MX"/>
        </w:rPr>
        <w:t>t</w:t>
      </w:r>
      <w:r w:rsidR="00745796" w:rsidRPr="00D07C59">
        <w:rPr>
          <w:lang w:val="es-MX"/>
        </w:rPr>
        <w:t xml:space="preserve">elecomunicaciones </w:t>
      </w:r>
      <w:r w:rsidR="00CA3C46" w:rsidRPr="00D07C59">
        <w:rPr>
          <w:lang w:val="es-MX"/>
        </w:rPr>
        <w:t>o</w:t>
      </w:r>
      <w:r w:rsidR="00745796" w:rsidRPr="00D07C59">
        <w:rPr>
          <w:lang w:val="es-MX"/>
        </w:rPr>
        <w:t xml:space="preserve"> </w:t>
      </w:r>
      <w:r w:rsidR="008E7985" w:rsidRPr="00D07C59">
        <w:rPr>
          <w:lang w:val="es-MX"/>
        </w:rPr>
        <w:t>r</w:t>
      </w:r>
      <w:r w:rsidR="00745796" w:rsidRPr="00D07C59">
        <w:rPr>
          <w:lang w:val="es-MX"/>
        </w:rPr>
        <w:t xml:space="preserve">adiodifusión </w:t>
      </w:r>
      <w:r w:rsidR="00642B3A" w:rsidRPr="00D07C59">
        <w:rPr>
          <w:lang w:val="es-MX"/>
        </w:rPr>
        <w:t>que puede ser conectado a una red de telecomunicaciones y/o hace</w:t>
      </w:r>
      <w:r w:rsidR="00C64A20" w:rsidRPr="00D07C59">
        <w:rPr>
          <w:lang w:val="es-MX"/>
        </w:rPr>
        <w:t>r</w:t>
      </w:r>
      <w:r w:rsidR="00642B3A" w:rsidRPr="00D07C59">
        <w:rPr>
          <w:lang w:val="es-MX"/>
        </w:rPr>
        <w:t xml:space="preserve"> uso del espectro radioeléctrico </w:t>
      </w:r>
      <w:r w:rsidRPr="00D07C59">
        <w:rPr>
          <w:lang w:val="es-MX"/>
        </w:rPr>
        <w:t xml:space="preserve">cumple los requisitos especificados en </w:t>
      </w:r>
      <w:r w:rsidR="002B4094" w:rsidRPr="00D07C59">
        <w:rPr>
          <w:lang w:val="es-MX"/>
        </w:rPr>
        <w:t>las</w:t>
      </w:r>
      <w:r w:rsidRPr="00D07C59">
        <w:rPr>
          <w:lang w:val="es-MX"/>
        </w:rPr>
        <w:t xml:space="preserve"> </w:t>
      </w:r>
      <w:r w:rsidR="003E75BA" w:rsidRPr="00D07C59">
        <w:rPr>
          <w:lang w:val="es-MX"/>
        </w:rPr>
        <w:t>d</w:t>
      </w:r>
      <w:r w:rsidRPr="00D07C59">
        <w:rPr>
          <w:lang w:val="es-MX"/>
        </w:rPr>
        <w:t>isposici</w:t>
      </w:r>
      <w:r w:rsidR="002B4094" w:rsidRPr="00D07C59">
        <w:rPr>
          <w:lang w:val="es-MX"/>
        </w:rPr>
        <w:t>ones</w:t>
      </w:r>
      <w:r w:rsidRPr="00D07C59">
        <w:rPr>
          <w:lang w:val="es-MX"/>
        </w:rPr>
        <w:t xml:space="preserve"> </w:t>
      </w:r>
      <w:r w:rsidR="003E75BA" w:rsidRPr="00D07C59">
        <w:rPr>
          <w:lang w:val="es-MX"/>
        </w:rPr>
        <w:t>t</w:t>
      </w:r>
      <w:r w:rsidRPr="00D07C59">
        <w:rPr>
          <w:lang w:val="es-MX"/>
        </w:rPr>
        <w:t>écnica</w:t>
      </w:r>
      <w:r w:rsidR="002B4094" w:rsidRPr="00D07C59">
        <w:rPr>
          <w:lang w:val="es-MX"/>
        </w:rPr>
        <w:t xml:space="preserve">s </w:t>
      </w:r>
      <w:r w:rsidR="00745796" w:rsidRPr="00D07C59">
        <w:rPr>
          <w:lang w:val="es-MX"/>
        </w:rPr>
        <w:t>emitidas por el Instituto</w:t>
      </w:r>
      <w:r w:rsidR="00484386" w:rsidRPr="00D07C59">
        <w:rPr>
          <w:lang w:val="es-MX"/>
        </w:rPr>
        <w:t>;</w:t>
      </w:r>
      <w:r w:rsidR="005B40BE" w:rsidRPr="00D07C59">
        <w:rPr>
          <w:lang w:val="es-MX"/>
        </w:rPr>
        <w:t xml:space="preserve"> </w:t>
      </w:r>
      <w:r w:rsidR="00C64A20" w:rsidRPr="00D07C59">
        <w:rPr>
          <w:lang w:val="es-MX"/>
        </w:rPr>
        <w:t>lo anterior</w:t>
      </w:r>
      <w:r w:rsidR="00484386" w:rsidRPr="00D07C59">
        <w:rPr>
          <w:lang w:val="es-MX"/>
        </w:rPr>
        <w:t>,</w:t>
      </w:r>
      <w:r w:rsidR="00C64A20" w:rsidRPr="00D07C59">
        <w:rPr>
          <w:lang w:val="es-MX"/>
        </w:rPr>
        <w:t xml:space="preserve"> </w:t>
      </w:r>
      <w:r w:rsidR="005B40BE" w:rsidRPr="00D07C59">
        <w:rPr>
          <w:lang w:val="es-MX"/>
        </w:rPr>
        <w:t xml:space="preserve">tomando como sustento </w:t>
      </w:r>
      <w:r w:rsidR="00484386" w:rsidRPr="00D07C59">
        <w:rPr>
          <w:lang w:val="es-MX"/>
        </w:rPr>
        <w:t>el r</w:t>
      </w:r>
      <w:r w:rsidR="005B40BE" w:rsidRPr="00D07C59">
        <w:rPr>
          <w:lang w:val="es-MX"/>
        </w:rPr>
        <w:t>eporte</w:t>
      </w:r>
      <w:r w:rsidR="00484386" w:rsidRPr="00D07C59">
        <w:rPr>
          <w:lang w:val="es-MX"/>
        </w:rPr>
        <w:t xml:space="preserve"> </w:t>
      </w:r>
      <w:r w:rsidR="005B40BE" w:rsidRPr="00D07C59">
        <w:rPr>
          <w:lang w:val="es-MX"/>
        </w:rPr>
        <w:t xml:space="preserve">de </w:t>
      </w:r>
      <w:r w:rsidR="00484386" w:rsidRPr="00D07C59">
        <w:rPr>
          <w:lang w:val="es-MX"/>
        </w:rPr>
        <w:t>p</w:t>
      </w:r>
      <w:r w:rsidR="005B40BE" w:rsidRPr="00D07C59">
        <w:rPr>
          <w:lang w:val="es-MX"/>
        </w:rPr>
        <w:t xml:space="preserve">ruebas </w:t>
      </w:r>
      <w:r w:rsidR="00F21DC6">
        <w:rPr>
          <w:lang w:val="es-MX"/>
        </w:rPr>
        <w:t>emitido por un LP nacional o extranjero</w:t>
      </w:r>
      <w:r w:rsidR="009E38B7">
        <w:rPr>
          <w:lang w:val="es-MX"/>
        </w:rPr>
        <w:t xml:space="preserve"> en el marco de un acuerdo de reconocimiento mutuo vigente</w:t>
      </w:r>
      <w:r w:rsidR="00F21DC6">
        <w:rPr>
          <w:lang w:val="es-MX"/>
        </w:rPr>
        <w:t xml:space="preserve">, </w:t>
      </w:r>
      <w:r w:rsidR="00484386" w:rsidRPr="00D07C59">
        <w:rPr>
          <w:lang w:val="es-MX"/>
        </w:rPr>
        <w:t xml:space="preserve">el cual contiene </w:t>
      </w:r>
      <w:r w:rsidR="005B40BE" w:rsidRPr="00D07C59">
        <w:rPr>
          <w:lang w:val="es-MX"/>
        </w:rPr>
        <w:t xml:space="preserve">los </w:t>
      </w:r>
      <w:r w:rsidR="00C64A20" w:rsidRPr="00D07C59">
        <w:rPr>
          <w:lang w:val="es-MX"/>
        </w:rPr>
        <w:t xml:space="preserve">resultados de las pruebas y </w:t>
      </w:r>
      <w:r w:rsidR="00484386" w:rsidRPr="00D07C59">
        <w:rPr>
          <w:lang w:val="es-MX"/>
        </w:rPr>
        <w:t>sus</w:t>
      </w:r>
      <w:r w:rsidR="00C64A20" w:rsidRPr="00D07C59">
        <w:rPr>
          <w:lang w:val="es-MX"/>
        </w:rPr>
        <w:t xml:space="preserve"> incertidumbres de medición asociadas</w:t>
      </w:r>
      <w:r w:rsidRPr="00D07C59">
        <w:rPr>
          <w:lang w:val="es-MX"/>
        </w:rPr>
        <w:t xml:space="preserve">; </w:t>
      </w:r>
    </w:p>
    <w:p w14:paraId="027A1684" w14:textId="77777777" w:rsidR="007450DC" w:rsidRPr="00D07C59" w:rsidRDefault="00A6291E" w:rsidP="00D97F35">
      <w:pPr>
        <w:pStyle w:val="Prrafodelista"/>
        <w:numPr>
          <w:ilvl w:val="0"/>
          <w:numId w:val="1"/>
        </w:numPr>
        <w:ind w:hanging="436"/>
        <w:rPr>
          <w:lang w:val="es-MX"/>
        </w:rPr>
      </w:pPr>
      <w:r w:rsidRPr="00D07C59">
        <w:rPr>
          <w:b/>
          <w:lang w:val="es-MX"/>
        </w:rPr>
        <w:t>Certificado de Conformidad (CC)</w:t>
      </w:r>
      <w:r w:rsidRPr="00D07C59">
        <w:rPr>
          <w:lang w:val="es-MX"/>
        </w:rPr>
        <w:t xml:space="preserve">: </w:t>
      </w:r>
      <w:r w:rsidR="00ED7055" w:rsidRPr="00D07C59">
        <w:rPr>
          <w:lang w:val="es-MX"/>
        </w:rPr>
        <w:t xml:space="preserve">Documento </w:t>
      </w:r>
      <w:r w:rsidR="00135430" w:rsidRPr="00D07C59">
        <w:rPr>
          <w:lang w:val="es-MX"/>
        </w:rPr>
        <w:t xml:space="preserve">emitido por </w:t>
      </w:r>
      <w:r w:rsidR="00ED7055" w:rsidRPr="00D07C59">
        <w:rPr>
          <w:lang w:val="es-MX"/>
        </w:rPr>
        <w:t xml:space="preserve">un </w:t>
      </w:r>
      <w:r w:rsidR="003E75BA" w:rsidRPr="00D07C59">
        <w:rPr>
          <w:lang w:val="es-MX"/>
        </w:rPr>
        <w:t>o</w:t>
      </w:r>
      <w:r w:rsidR="00ED7055" w:rsidRPr="00D07C59">
        <w:rPr>
          <w:lang w:val="es-MX"/>
        </w:rPr>
        <w:t xml:space="preserve">rganismo de </w:t>
      </w:r>
      <w:r w:rsidR="003E75BA" w:rsidRPr="00D07C59">
        <w:rPr>
          <w:lang w:val="es-MX"/>
        </w:rPr>
        <w:t>c</w:t>
      </w:r>
      <w:r w:rsidR="00ED7055" w:rsidRPr="00D07C59">
        <w:rPr>
          <w:lang w:val="es-MX"/>
        </w:rPr>
        <w:t>ertificación</w:t>
      </w:r>
      <w:r w:rsidR="00184813" w:rsidRPr="00D07C59">
        <w:rPr>
          <w:lang w:val="es-MX"/>
        </w:rPr>
        <w:t xml:space="preserve"> como resultado de la Certificación</w:t>
      </w:r>
      <w:r w:rsidR="00ED7055" w:rsidRPr="00D07C59">
        <w:rPr>
          <w:lang w:val="es-MX"/>
        </w:rPr>
        <w:t>,</w:t>
      </w:r>
      <w:r w:rsidR="00ED7055" w:rsidRPr="00D07C59" w:rsidDel="00ED7055">
        <w:rPr>
          <w:lang w:val="es-MX"/>
        </w:rPr>
        <w:t xml:space="preserve"> </w:t>
      </w:r>
      <w:r w:rsidRPr="00D07C59">
        <w:rPr>
          <w:lang w:val="es-MX"/>
        </w:rPr>
        <w:t xml:space="preserve">basado en la valoración del </w:t>
      </w:r>
      <w:r w:rsidRPr="00D07C59">
        <w:rPr>
          <w:lang w:val="es-MX"/>
        </w:rPr>
        <w:lastRenderedPageBreak/>
        <w:t>resultado de la revisión de la aptitud, adecuación y eficacia de las actividades de selección y determinación de dichas actividades</w:t>
      </w:r>
      <w:r w:rsidR="00135430" w:rsidRPr="00D07C59">
        <w:rPr>
          <w:lang w:val="es-MX"/>
        </w:rPr>
        <w:t xml:space="preserve"> previst</w:t>
      </w:r>
      <w:r w:rsidR="005B63B9" w:rsidRPr="00D07C59">
        <w:rPr>
          <w:lang w:val="es-MX"/>
        </w:rPr>
        <w:t>a</w:t>
      </w:r>
      <w:r w:rsidR="00135430" w:rsidRPr="00D07C59">
        <w:rPr>
          <w:lang w:val="es-MX"/>
        </w:rPr>
        <w:t xml:space="preserve">s en </w:t>
      </w:r>
      <w:r w:rsidR="00745DB6" w:rsidRPr="00D07C59">
        <w:rPr>
          <w:lang w:val="es-MX"/>
        </w:rPr>
        <w:t>un esquema de certificación</w:t>
      </w:r>
      <w:r w:rsidRPr="00D07C59">
        <w:rPr>
          <w:lang w:val="es-MX"/>
        </w:rPr>
        <w:t xml:space="preserve">, </w:t>
      </w:r>
      <w:r w:rsidR="00135430" w:rsidRPr="00D07C59">
        <w:rPr>
          <w:lang w:val="es-MX"/>
        </w:rPr>
        <w:t xml:space="preserve">que </w:t>
      </w:r>
      <w:r w:rsidRPr="00D07C59">
        <w:rPr>
          <w:lang w:val="es-MX"/>
        </w:rPr>
        <w:t>determina</w:t>
      </w:r>
      <w:r w:rsidR="00FB00CA" w:rsidRPr="00D07C59">
        <w:rPr>
          <w:lang w:val="es-MX"/>
        </w:rPr>
        <w:t xml:space="preserve"> y declara</w:t>
      </w:r>
      <w:r w:rsidRPr="00D07C59">
        <w:rPr>
          <w:lang w:val="es-MX"/>
        </w:rPr>
        <w:t xml:space="preserve"> el cumplimiento de los requisitos especificados en</w:t>
      </w:r>
      <w:r w:rsidR="005B63B9" w:rsidRPr="00D07C59">
        <w:rPr>
          <w:lang w:val="es-MX"/>
        </w:rPr>
        <w:t xml:space="preserve"> las</w:t>
      </w:r>
      <w:r w:rsidRPr="00D07C59">
        <w:rPr>
          <w:lang w:val="es-MX"/>
        </w:rPr>
        <w:t xml:space="preserve"> </w:t>
      </w:r>
      <w:r w:rsidR="00BB63F6" w:rsidRPr="00D07C59">
        <w:rPr>
          <w:lang w:val="es-MX"/>
        </w:rPr>
        <w:t>d</w:t>
      </w:r>
      <w:r w:rsidRPr="00D07C59">
        <w:rPr>
          <w:lang w:val="es-MX"/>
        </w:rPr>
        <w:t xml:space="preserve">isposiciones </w:t>
      </w:r>
      <w:r w:rsidR="00BB63F6" w:rsidRPr="00D07C59">
        <w:rPr>
          <w:lang w:val="es-MX"/>
        </w:rPr>
        <w:t>t</w:t>
      </w:r>
      <w:r w:rsidRPr="00D07C59">
        <w:rPr>
          <w:lang w:val="es-MX"/>
        </w:rPr>
        <w:t xml:space="preserve">écnicas </w:t>
      </w:r>
      <w:r w:rsidR="005B63B9" w:rsidRPr="00D07C59">
        <w:rPr>
          <w:lang w:val="es-MX"/>
        </w:rPr>
        <w:t xml:space="preserve">que son expedidas por el Instituto Federal de Telecomunicaciones </w:t>
      </w:r>
      <w:r w:rsidRPr="00D07C59">
        <w:rPr>
          <w:lang w:val="es-MX"/>
        </w:rPr>
        <w:t xml:space="preserve">que les son aplicables a un </w:t>
      </w:r>
      <w:r w:rsidR="00332F74" w:rsidRPr="00D07C59">
        <w:rPr>
          <w:lang w:val="es-MX"/>
        </w:rPr>
        <w:t>p</w:t>
      </w:r>
      <w:r w:rsidRPr="00D07C59">
        <w:rPr>
          <w:lang w:val="es-MX"/>
        </w:rPr>
        <w:t>roducto, equipo, dispositivo o aparato</w:t>
      </w:r>
      <w:r w:rsidR="008B1C99" w:rsidRPr="00D07C59">
        <w:rPr>
          <w:lang w:val="es-MX"/>
        </w:rPr>
        <w:t xml:space="preserve"> destinado a</w:t>
      </w:r>
      <w:r w:rsidR="0054031F" w:rsidRPr="00D07C59">
        <w:rPr>
          <w:lang w:val="es-MX"/>
        </w:rPr>
        <w:t xml:space="preserve"> </w:t>
      </w:r>
      <w:r w:rsidRPr="00D07C59">
        <w:rPr>
          <w:lang w:val="es-MX"/>
        </w:rPr>
        <w:t xml:space="preserve">telecomunicaciones </w:t>
      </w:r>
      <w:r w:rsidR="00642B3A" w:rsidRPr="00D07C59">
        <w:rPr>
          <w:lang w:val="es-MX"/>
        </w:rPr>
        <w:t>y/</w:t>
      </w:r>
      <w:r w:rsidRPr="00D07C59">
        <w:rPr>
          <w:lang w:val="es-MX"/>
        </w:rPr>
        <w:t>o radiodifusión</w:t>
      </w:r>
      <w:r w:rsidR="000D1732" w:rsidRPr="00D07C59">
        <w:rPr>
          <w:lang w:val="es-MX"/>
        </w:rPr>
        <w:t xml:space="preserve"> que pueden ser conectados a una red de telecomunicaciones </w:t>
      </w:r>
      <w:r w:rsidR="00767C33" w:rsidRPr="00D07C59">
        <w:rPr>
          <w:lang w:val="es-MX"/>
        </w:rPr>
        <w:t>y/</w:t>
      </w:r>
      <w:r w:rsidR="000D1732" w:rsidRPr="00D07C59">
        <w:rPr>
          <w:lang w:val="es-MX"/>
        </w:rPr>
        <w:t xml:space="preserve">o </w:t>
      </w:r>
      <w:r w:rsidR="00FF7E78" w:rsidRPr="00D07C59">
        <w:rPr>
          <w:lang w:val="es-MX"/>
        </w:rPr>
        <w:t>hace</w:t>
      </w:r>
      <w:r w:rsidR="006A0D83" w:rsidRPr="00D07C59">
        <w:rPr>
          <w:lang w:val="es-MX"/>
        </w:rPr>
        <w:t>r</w:t>
      </w:r>
      <w:r w:rsidR="00FF7E78" w:rsidRPr="00D07C59">
        <w:rPr>
          <w:lang w:val="es-MX"/>
        </w:rPr>
        <w:t xml:space="preserve"> </w:t>
      </w:r>
      <w:r w:rsidR="000D1732" w:rsidRPr="00D07C59">
        <w:rPr>
          <w:lang w:val="es-MX"/>
        </w:rPr>
        <w:t>uso del espectro radioeléctrico</w:t>
      </w:r>
      <w:r w:rsidRPr="00D07C59">
        <w:rPr>
          <w:lang w:val="es-MX"/>
        </w:rPr>
        <w:t xml:space="preserve">; </w:t>
      </w:r>
    </w:p>
    <w:p w14:paraId="20BE7B74" w14:textId="34B3E46A" w:rsidR="00A6291E" w:rsidRPr="00D07C59" w:rsidRDefault="00A6291E" w:rsidP="000C5E2A">
      <w:pPr>
        <w:pStyle w:val="Prrafodelista"/>
        <w:numPr>
          <w:ilvl w:val="0"/>
          <w:numId w:val="1"/>
        </w:numPr>
        <w:ind w:hanging="436"/>
        <w:rPr>
          <w:lang w:val="es-MX"/>
        </w:rPr>
      </w:pPr>
      <w:r w:rsidRPr="00D07C59">
        <w:rPr>
          <w:b/>
          <w:lang w:val="es-MX"/>
        </w:rPr>
        <w:t>Dictamen</w:t>
      </w:r>
      <w:r w:rsidR="007450DC" w:rsidRPr="00D07C59">
        <w:rPr>
          <w:b/>
          <w:lang w:val="es-MX"/>
        </w:rPr>
        <w:t xml:space="preserve"> d</w:t>
      </w:r>
      <w:r w:rsidR="00C67ED2" w:rsidRPr="00D07C59">
        <w:rPr>
          <w:b/>
        </w:rPr>
        <w:t>e</w:t>
      </w:r>
      <w:r w:rsidR="00910393" w:rsidRPr="00D07C59">
        <w:rPr>
          <w:b/>
        </w:rPr>
        <w:t xml:space="preserve"> Inspección (DI):</w:t>
      </w:r>
      <w:r w:rsidR="00910393" w:rsidRPr="00D07C59">
        <w:t xml:space="preserve"> Documento emitido </w:t>
      </w:r>
      <w:r w:rsidR="00225277" w:rsidRPr="006C251E">
        <w:t xml:space="preserve">por una </w:t>
      </w:r>
      <w:r w:rsidR="00225277">
        <w:t>U</w:t>
      </w:r>
      <w:r w:rsidR="00225277" w:rsidRPr="006C251E">
        <w:t xml:space="preserve">nidad de </w:t>
      </w:r>
      <w:r w:rsidR="00225277">
        <w:t>V</w:t>
      </w:r>
      <w:r w:rsidR="00225277" w:rsidRPr="006C251E">
        <w:t>erificación como</w:t>
      </w:r>
      <w:r w:rsidR="00225277" w:rsidRPr="00D07C59">
        <w:t xml:space="preserve"> </w:t>
      </w:r>
      <w:r w:rsidR="00994C3D" w:rsidRPr="00D07C59">
        <w:t xml:space="preserve">resultado de la </w:t>
      </w:r>
      <w:r w:rsidR="003E75BA" w:rsidRPr="00D07C59">
        <w:t>d</w:t>
      </w:r>
      <w:r w:rsidR="00994C3D" w:rsidRPr="00D07C59">
        <w:t>ictaminación</w:t>
      </w:r>
      <w:r w:rsidR="00910393" w:rsidRPr="00D07C59">
        <w:t xml:space="preserve">, basado en una valoración </w:t>
      </w:r>
      <w:r w:rsidR="0091233A" w:rsidRPr="00D07C59">
        <w:t xml:space="preserve">del resultado </w:t>
      </w:r>
      <w:r w:rsidR="00910393" w:rsidRPr="00D07C59">
        <w:t>de la revisión de</w:t>
      </w:r>
      <w:r w:rsidR="0091233A" w:rsidRPr="00D07C59">
        <w:t xml:space="preserve"> </w:t>
      </w:r>
      <w:r w:rsidR="00910393" w:rsidRPr="00D07C59">
        <w:t>l</w:t>
      </w:r>
      <w:r w:rsidR="0091233A" w:rsidRPr="00D07C59">
        <w:t>a aptitud, adecuación</w:t>
      </w:r>
      <w:r w:rsidR="005B63B9" w:rsidRPr="00D07C59">
        <w:t xml:space="preserve"> </w:t>
      </w:r>
      <w:r w:rsidR="005B63B9" w:rsidRPr="00D07C59">
        <w:rPr>
          <w:lang w:val="es-MX"/>
        </w:rPr>
        <w:t xml:space="preserve">y eficacia de las actividades de selección y determinación de dichas actividades previstas en un esquema de dictaminación, que determina </w:t>
      </w:r>
      <w:r w:rsidR="00FB00CA" w:rsidRPr="00D07C59">
        <w:rPr>
          <w:lang w:val="es-MX"/>
        </w:rPr>
        <w:t xml:space="preserve">y declara </w:t>
      </w:r>
      <w:r w:rsidR="005B63B9" w:rsidRPr="00D07C59">
        <w:rPr>
          <w:lang w:val="es-MX"/>
        </w:rPr>
        <w:t>el</w:t>
      </w:r>
      <w:r w:rsidR="00910393" w:rsidRPr="00D07C59">
        <w:t xml:space="preserve"> cumplimiento de los requisitos </w:t>
      </w:r>
      <w:r w:rsidR="006A4E4A" w:rsidRPr="00D07C59">
        <w:t xml:space="preserve">especificados </w:t>
      </w:r>
      <w:r w:rsidR="00910393" w:rsidRPr="00D07C59">
        <w:t xml:space="preserve">en </w:t>
      </w:r>
      <w:r w:rsidR="00F86F01" w:rsidRPr="00D07C59">
        <w:t xml:space="preserve">las </w:t>
      </w:r>
      <w:r w:rsidR="003E75BA" w:rsidRPr="00D07C59">
        <w:t>d</w:t>
      </w:r>
      <w:r w:rsidR="00910393" w:rsidRPr="00D07C59">
        <w:t xml:space="preserve">isposiciones </w:t>
      </w:r>
      <w:r w:rsidR="003E75BA" w:rsidRPr="00D07C59">
        <w:t>t</w:t>
      </w:r>
      <w:r w:rsidR="00910393" w:rsidRPr="00D07C59">
        <w:t>écnicas</w:t>
      </w:r>
      <w:r w:rsidR="006A7C83" w:rsidRPr="00D07C59">
        <w:rPr>
          <w:lang w:val="es-MX"/>
        </w:rPr>
        <w:t xml:space="preserve"> </w:t>
      </w:r>
      <w:r w:rsidR="005B63B9" w:rsidRPr="00D07C59">
        <w:rPr>
          <w:lang w:val="es-MX"/>
        </w:rPr>
        <w:t xml:space="preserve">que son </w:t>
      </w:r>
      <w:r w:rsidR="006A7C83" w:rsidRPr="00D07C59">
        <w:rPr>
          <w:lang w:val="es-MX"/>
        </w:rPr>
        <w:t>expedid</w:t>
      </w:r>
      <w:r w:rsidR="00F86F01" w:rsidRPr="00D07C59">
        <w:rPr>
          <w:lang w:val="es-MX"/>
        </w:rPr>
        <w:t>a</w:t>
      </w:r>
      <w:r w:rsidR="006A7C83" w:rsidRPr="00D07C59">
        <w:rPr>
          <w:lang w:val="es-MX"/>
        </w:rPr>
        <w:t xml:space="preserve">s por </w:t>
      </w:r>
      <w:r w:rsidR="00225277" w:rsidRPr="006C251E">
        <w:rPr>
          <w:lang w:val="es-MX"/>
        </w:rPr>
        <w:t>el Instituto, que</w:t>
      </w:r>
      <w:r w:rsidR="005B63B9" w:rsidRPr="00D07C59">
        <w:rPr>
          <w:lang w:val="es-MX"/>
        </w:rPr>
        <w:t xml:space="preserve"> les son aplicables a</w:t>
      </w:r>
      <w:r w:rsidR="00910393" w:rsidRPr="00D07C59">
        <w:t xml:space="preserve"> </w:t>
      </w:r>
      <w:r w:rsidR="004A748E" w:rsidRPr="00D07C59">
        <w:rPr>
          <w:lang w:val="es-MX"/>
        </w:rPr>
        <w:t>p</w:t>
      </w:r>
      <w:r w:rsidR="001059BB" w:rsidRPr="00D07C59">
        <w:rPr>
          <w:lang w:val="es-MX"/>
        </w:rPr>
        <w:t>roducto</w:t>
      </w:r>
      <w:r w:rsidR="003D0802" w:rsidRPr="00D07C59">
        <w:rPr>
          <w:lang w:val="es-MX"/>
        </w:rPr>
        <w:t>s</w:t>
      </w:r>
      <w:r w:rsidR="001059BB" w:rsidRPr="00D07C59">
        <w:rPr>
          <w:lang w:val="es-MX"/>
        </w:rPr>
        <w:t>, equipo</w:t>
      </w:r>
      <w:r w:rsidR="003D0802" w:rsidRPr="00D07C59">
        <w:rPr>
          <w:lang w:val="es-MX"/>
        </w:rPr>
        <w:t>s</w:t>
      </w:r>
      <w:r w:rsidR="001059BB" w:rsidRPr="00D07C59">
        <w:rPr>
          <w:lang w:val="es-MX"/>
        </w:rPr>
        <w:t>, aparato</w:t>
      </w:r>
      <w:r w:rsidR="003D0802" w:rsidRPr="00D07C59">
        <w:rPr>
          <w:lang w:val="es-MX"/>
        </w:rPr>
        <w:t>s</w:t>
      </w:r>
      <w:r w:rsidR="00AE1A43" w:rsidRPr="00D07C59">
        <w:rPr>
          <w:lang w:val="es-MX"/>
        </w:rPr>
        <w:t xml:space="preserve"> o</w:t>
      </w:r>
      <w:r w:rsidR="001059BB" w:rsidRPr="00D07C59">
        <w:rPr>
          <w:lang w:val="es-MX"/>
        </w:rPr>
        <w:t xml:space="preserve"> dispositivo</w:t>
      </w:r>
      <w:r w:rsidR="003D0802" w:rsidRPr="00D07C59">
        <w:rPr>
          <w:lang w:val="es-MX"/>
        </w:rPr>
        <w:t>s</w:t>
      </w:r>
      <w:r w:rsidR="00AE1A43" w:rsidRPr="00D07C59">
        <w:rPr>
          <w:lang w:val="es-MX"/>
        </w:rPr>
        <w:t xml:space="preserve"> destinado</w:t>
      </w:r>
      <w:r w:rsidR="008253B4" w:rsidRPr="00D07C59">
        <w:rPr>
          <w:lang w:val="es-MX"/>
        </w:rPr>
        <w:t>s</w:t>
      </w:r>
      <w:r w:rsidR="00AE1A43" w:rsidRPr="00D07C59">
        <w:rPr>
          <w:lang w:val="es-MX"/>
        </w:rPr>
        <w:t xml:space="preserve"> a telecomunicaciones y/o radiodifusión,</w:t>
      </w:r>
      <w:r w:rsidR="000C5E2A" w:rsidRPr="00D07C59">
        <w:t xml:space="preserve"> </w:t>
      </w:r>
      <w:r w:rsidR="00074094" w:rsidRPr="00D07C59">
        <w:t xml:space="preserve">o </w:t>
      </w:r>
      <w:r w:rsidR="00DC4F72" w:rsidRPr="00D07C59">
        <w:t>i</w:t>
      </w:r>
      <w:r w:rsidR="006A4E4A" w:rsidRPr="00D07C59">
        <w:t>nfraestructura</w:t>
      </w:r>
      <w:r w:rsidR="005B63B9" w:rsidRPr="00D07C59">
        <w:rPr>
          <w:lang w:val="es-MX"/>
        </w:rPr>
        <w:t xml:space="preserve"> </w:t>
      </w:r>
      <w:r w:rsidR="008253B4" w:rsidRPr="00D07C59">
        <w:rPr>
          <w:lang w:val="es-MX"/>
        </w:rPr>
        <w:t>d</w:t>
      </w:r>
      <w:r w:rsidR="005B63B9" w:rsidRPr="00D07C59">
        <w:rPr>
          <w:lang w:val="es-MX"/>
        </w:rPr>
        <w:t>e telecomunicaciones y/o radiodifusión</w:t>
      </w:r>
      <w:r w:rsidR="00910393" w:rsidRPr="00D07C59">
        <w:t>;</w:t>
      </w:r>
      <w:r w:rsidRPr="00D07C59">
        <w:rPr>
          <w:lang w:val="es-MX"/>
        </w:rPr>
        <w:t xml:space="preserve"> </w:t>
      </w:r>
    </w:p>
    <w:p w14:paraId="79CFF5B2" w14:textId="2268DB73" w:rsidR="00225277" w:rsidRPr="006C251E" w:rsidRDefault="00683157" w:rsidP="00C86A33">
      <w:pPr>
        <w:pStyle w:val="Prrafodelista"/>
        <w:numPr>
          <w:ilvl w:val="0"/>
          <w:numId w:val="1"/>
        </w:numPr>
        <w:rPr>
          <w:b/>
          <w:lang w:val="es-MX"/>
        </w:rPr>
      </w:pPr>
      <w:r w:rsidRPr="00225277">
        <w:rPr>
          <w:b/>
          <w:lang w:val="es-MX"/>
        </w:rPr>
        <w:t xml:space="preserve">Dictaminación: </w:t>
      </w:r>
      <w:r w:rsidRPr="00225277">
        <w:rPr>
          <w:lang w:val="es-MX"/>
        </w:rPr>
        <w:t>Proce</w:t>
      </w:r>
      <w:r w:rsidR="00963B8A" w:rsidRPr="00225277">
        <w:rPr>
          <w:lang w:val="es-MX"/>
        </w:rPr>
        <w:t>dimient</w:t>
      </w:r>
      <w:r w:rsidRPr="00225277">
        <w:rPr>
          <w:lang w:val="es-MX"/>
        </w:rPr>
        <w:t xml:space="preserve">o mediante el cual las </w:t>
      </w:r>
      <w:r w:rsidR="001A5EC1" w:rsidRPr="00225277">
        <w:rPr>
          <w:lang w:val="es-MX"/>
        </w:rPr>
        <w:t>u</w:t>
      </w:r>
      <w:r w:rsidRPr="00225277">
        <w:rPr>
          <w:lang w:val="es-MX"/>
        </w:rPr>
        <w:t xml:space="preserve">nidades de </w:t>
      </w:r>
      <w:r w:rsidR="001A5EC1" w:rsidRPr="00225277">
        <w:rPr>
          <w:lang w:val="es-MX"/>
        </w:rPr>
        <w:t>v</w:t>
      </w:r>
      <w:r w:rsidRPr="00225277">
        <w:rPr>
          <w:lang w:val="es-MX"/>
        </w:rPr>
        <w:t>erificación</w:t>
      </w:r>
      <w:r w:rsidR="00E169EE" w:rsidRPr="00225277">
        <w:rPr>
          <w:lang w:val="es-MX"/>
        </w:rPr>
        <w:t xml:space="preserve"> </w:t>
      </w:r>
      <w:r w:rsidR="00E54C0A" w:rsidRPr="00225277">
        <w:rPr>
          <w:lang w:val="es-MX"/>
        </w:rPr>
        <w:t>determinan</w:t>
      </w:r>
      <w:r w:rsidR="00FB00CA" w:rsidRPr="00225277">
        <w:rPr>
          <w:lang w:val="es-MX"/>
        </w:rPr>
        <w:t xml:space="preserve"> que un producto, equipo, dispositivo</w:t>
      </w:r>
      <w:r w:rsidR="00E54C0A" w:rsidRPr="00225277">
        <w:rPr>
          <w:lang w:val="es-MX"/>
        </w:rPr>
        <w:t xml:space="preserve"> o</w:t>
      </w:r>
      <w:r w:rsidR="00FB00CA" w:rsidRPr="00225277">
        <w:rPr>
          <w:lang w:val="es-MX"/>
        </w:rPr>
        <w:t xml:space="preserve"> aparato</w:t>
      </w:r>
      <w:r w:rsidR="00E54C0A" w:rsidRPr="00225277">
        <w:rPr>
          <w:lang w:val="es-MX"/>
        </w:rPr>
        <w:t xml:space="preserve"> destinado a telecomunicaciones y/o radiodifusión,</w:t>
      </w:r>
      <w:r w:rsidR="00FB00CA" w:rsidRPr="00225277">
        <w:rPr>
          <w:lang w:val="es-MX"/>
        </w:rPr>
        <w:t xml:space="preserve"> o infraestructura de telecomunicaciones y/o radiodifusión cumple los requisitos especificados en las </w:t>
      </w:r>
      <w:r w:rsidR="001707F7" w:rsidRPr="00225277">
        <w:rPr>
          <w:lang w:val="es-MX"/>
        </w:rPr>
        <w:t>d</w:t>
      </w:r>
      <w:r w:rsidR="00FB00CA" w:rsidRPr="00225277">
        <w:rPr>
          <w:lang w:val="es-MX"/>
        </w:rPr>
        <w:t xml:space="preserve">isposiciones </w:t>
      </w:r>
      <w:r w:rsidR="001707F7" w:rsidRPr="00225277">
        <w:rPr>
          <w:lang w:val="es-MX"/>
        </w:rPr>
        <w:t>t</w:t>
      </w:r>
      <w:r w:rsidR="00FB00CA" w:rsidRPr="00225277">
        <w:rPr>
          <w:lang w:val="es-MX"/>
        </w:rPr>
        <w:t xml:space="preserve">écnicas emitidas por </w:t>
      </w:r>
      <w:r w:rsidR="00225277" w:rsidRPr="006C251E">
        <w:rPr>
          <w:lang w:val="es-MX"/>
        </w:rPr>
        <w:t>el Instituto;</w:t>
      </w:r>
    </w:p>
    <w:p w14:paraId="0B875C4C" w14:textId="6EDE2E4D" w:rsidR="00FA59AA" w:rsidRPr="00225277" w:rsidRDefault="00A6291E" w:rsidP="00C86A33">
      <w:pPr>
        <w:pStyle w:val="Prrafodelista"/>
        <w:numPr>
          <w:ilvl w:val="0"/>
          <w:numId w:val="1"/>
        </w:numPr>
        <w:rPr>
          <w:lang w:val="es-MX"/>
        </w:rPr>
      </w:pPr>
      <w:r w:rsidRPr="00225277">
        <w:rPr>
          <w:b/>
          <w:lang w:val="es-MX"/>
        </w:rPr>
        <w:t>Disposición Técnica (DT):</w:t>
      </w:r>
      <w:r w:rsidRPr="00225277">
        <w:rPr>
          <w:lang w:val="es-MX"/>
        </w:rPr>
        <w:t xml:space="preserve"> Instrumento de observancia general y obligatoria expedido </w:t>
      </w:r>
      <w:r w:rsidR="00CC31C5" w:rsidRPr="006C251E">
        <w:rPr>
          <w:lang w:val="es-MX"/>
        </w:rPr>
        <w:t>por el Instituto, a</w:t>
      </w:r>
      <w:r w:rsidRPr="00225277">
        <w:rPr>
          <w:lang w:val="es-MX"/>
        </w:rPr>
        <w:t xml:space="preserve"> través del cual se regulan </w:t>
      </w:r>
      <w:r w:rsidR="00963B8A" w:rsidRPr="00225277">
        <w:rPr>
          <w:lang w:val="es-MX"/>
        </w:rPr>
        <w:t xml:space="preserve">las </w:t>
      </w:r>
      <w:r w:rsidRPr="00225277">
        <w:rPr>
          <w:lang w:val="es-MX"/>
        </w:rPr>
        <w:t xml:space="preserve">características y la operación de </w:t>
      </w:r>
      <w:r w:rsidR="00DC4F72" w:rsidRPr="00225277">
        <w:rPr>
          <w:lang w:val="es-MX"/>
        </w:rPr>
        <w:t>p</w:t>
      </w:r>
      <w:r w:rsidRPr="00225277">
        <w:rPr>
          <w:lang w:val="es-MX"/>
        </w:rPr>
        <w:t xml:space="preserve">roductos y servicios de telecomunicaciones y radiodifusión, incluyendo la instalación de </w:t>
      </w:r>
      <w:r w:rsidR="0086530C" w:rsidRPr="00225277">
        <w:rPr>
          <w:lang w:val="es-MX"/>
        </w:rPr>
        <w:t xml:space="preserve">los </w:t>
      </w:r>
      <w:r w:rsidRPr="00225277">
        <w:rPr>
          <w:lang w:val="es-MX"/>
        </w:rPr>
        <w:t xml:space="preserve">equipos, sistemas y la </w:t>
      </w:r>
      <w:r w:rsidR="001059BB" w:rsidRPr="00225277">
        <w:rPr>
          <w:lang w:val="es-MX"/>
        </w:rPr>
        <w:t>i</w:t>
      </w:r>
      <w:r w:rsidR="00DC2305" w:rsidRPr="00225277">
        <w:rPr>
          <w:lang w:val="es-MX"/>
        </w:rPr>
        <w:t>nfraestructura</w:t>
      </w:r>
      <w:r w:rsidRPr="00225277">
        <w:rPr>
          <w:lang w:val="es-MX"/>
        </w:rPr>
        <w:t xml:space="preserve"> en general asociada a estos, así como las es</w:t>
      </w:r>
      <w:r w:rsidR="00DC4F72" w:rsidRPr="00225277">
        <w:rPr>
          <w:lang w:val="es-MX"/>
        </w:rPr>
        <w:t>pecificaciones que se refiera</w:t>
      </w:r>
      <w:r w:rsidRPr="00225277">
        <w:rPr>
          <w:lang w:val="es-MX"/>
        </w:rPr>
        <w:t>n a su cumplimiento o aplicación, entre otros</w:t>
      </w:r>
      <w:r w:rsidR="001727F5" w:rsidRPr="00225277">
        <w:rPr>
          <w:lang w:val="es-MX"/>
        </w:rPr>
        <w:t>.</w:t>
      </w:r>
    </w:p>
    <w:p w14:paraId="247FEE44" w14:textId="7B8A31C6" w:rsidR="00594FE0" w:rsidRDefault="00283B1E" w:rsidP="00C86A33">
      <w:pPr>
        <w:pStyle w:val="Prrafodelista"/>
        <w:numPr>
          <w:ilvl w:val="0"/>
          <w:numId w:val="1"/>
        </w:numPr>
        <w:rPr>
          <w:lang w:val="es-MX"/>
        </w:rPr>
      </w:pPr>
      <w:r w:rsidRPr="00D07C59">
        <w:rPr>
          <w:b/>
          <w:lang w:val="es-MX"/>
        </w:rPr>
        <w:lastRenderedPageBreak/>
        <w:t xml:space="preserve">Dispositivo </w:t>
      </w:r>
      <w:r w:rsidRPr="00D07C59">
        <w:rPr>
          <w:b/>
        </w:rPr>
        <w:t>de</w:t>
      </w:r>
      <w:r w:rsidRPr="00D07C59">
        <w:rPr>
          <w:b/>
          <w:lang w:val="es-MX"/>
        </w:rPr>
        <w:t xml:space="preserve"> telecomunicaciones o radiodifusión:</w:t>
      </w:r>
      <w:r w:rsidRPr="00D07C59">
        <w:rPr>
          <w:lang w:val="es-MX"/>
        </w:rPr>
        <w:t xml:space="preserve"> </w:t>
      </w:r>
      <w:r w:rsidR="009E38B7">
        <w:rPr>
          <w:lang w:val="es-MX"/>
        </w:rPr>
        <w:t xml:space="preserve">En </w:t>
      </w:r>
      <w:r w:rsidR="00FA59AA" w:rsidRPr="00D07C59">
        <w:rPr>
          <w:lang w:val="es-MX"/>
        </w:rPr>
        <w:t>el Internet de las cosas (IoT)</w:t>
      </w:r>
      <w:r w:rsidR="00594FE0">
        <w:rPr>
          <w:lang w:val="es-MX"/>
        </w:rPr>
        <w:t>, se trata de una pi</w:t>
      </w:r>
      <w:r w:rsidR="00067088">
        <w:rPr>
          <w:lang w:val="es-MX"/>
        </w:rPr>
        <w:t>e</w:t>
      </w:r>
      <w:r w:rsidR="00594FE0">
        <w:rPr>
          <w:lang w:val="es-MX"/>
        </w:rPr>
        <w:t xml:space="preserve">za </w:t>
      </w:r>
      <w:r w:rsidR="00FA59AA" w:rsidRPr="00D07C59">
        <w:rPr>
          <w:lang w:val="es-MX"/>
        </w:rPr>
        <w:t>de equipo con las capacidades obligatorias de comunicaci</w:t>
      </w:r>
      <w:r w:rsidR="00594FE0">
        <w:rPr>
          <w:lang w:val="es-MX"/>
        </w:rPr>
        <w:t>ó</w:t>
      </w:r>
      <w:r w:rsidR="00FA59AA" w:rsidRPr="00D07C59">
        <w:rPr>
          <w:lang w:val="es-MX"/>
        </w:rPr>
        <w:t xml:space="preserve">n </w:t>
      </w:r>
      <w:r w:rsidR="00FA59AA" w:rsidRPr="00594FE0">
        <w:rPr>
          <w:lang w:val="es-MX"/>
        </w:rPr>
        <w:t xml:space="preserve">y las capacidades opcionales de </w:t>
      </w:r>
      <w:r w:rsidR="00594FE0">
        <w:rPr>
          <w:lang w:val="es-MX"/>
        </w:rPr>
        <w:t>tele</w:t>
      </w:r>
      <w:r w:rsidR="00FA59AA" w:rsidRPr="00594FE0">
        <w:rPr>
          <w:lang w:val="es-MX"/>
        </w:rPr>
        <w:t>detección, accionamiento, captura</w:t>
      </w:r>
      <w:r w:rsidR="00594FE0">
        <w:rPr>
          <w:lang w:val="es-MX"/>
        </w:rPr>
        <w:t xml:space="preserve"> de datos</w:t>
      </w:r>
      <w:r w:rsidR="00FA59AA" w:rsidRPr="00594FE0">
        <w:rPr>
          <w:lang w:val="es-MX"/>
        </w:rPr>
        <w:t xml:space="preserve">, almacenamiento </w:t>
      </w:r>
      <w:r w:rsidR="00594FE0">
        <w:rPr>
          <w:lang w:val="es-MX"/>
        </w:rPr>
        <w:t xml:space="preserve">de datos </w:t>
      </w:r>
      <w:r w:rsidR="00FA59AA" w:rsidRPr="00594FE0">
        <w:rPr>
          <w:lang w:val="es-MX"/>
        </w:rPr>
        <w:t>y procesamiento de datos</w:t>
      </w:r>
      <w:r w:rsidR="00594FE0">
        <w:rPr>
          <w:lang w:val="es-MX"/>
        </w:rPr>
        <w:t>.</w:t>
      </w:r>
      <w:r w:rsidR="00FA59AA" w:rsidRPr="00D07C59">
        <w:rPr>
          <w:lang w:val="es-MX"/>
        </w:rPr>
        <w:t xml:space="preserve"> </w:t>
      </w:r>
    </w:p>
    <w:p w14:paraId="0E8E7068" w14:textId="4BA698E6" w:rsidR="00FF76EB" w:rsidRPr="000012EA" w:rsidRDefault="00391ACE" w:rsidP="00594FE0">
      <w:pPr>
        <w:pStyle w:val="Prrafodelista"/>
        <w:rPr>
          <w:lang w:val="es-MX"/>
        </w:rPr>
      </w:pPr>
      <w:r>
        <w:rPr>
          <w:lang w:val="es-MX"/>
        </w:rPr>
        <w:t xml:space="preserve">Adicionalmente, </w:t>
      </w:r>
      <w:r w:rsidR="00070315">
        <w:rPr>
          <w:lang w:val="es-MX"/>
        </w:rPr>
        <w:t>p</w:t>
      </w:r>
      <w:r w:rsidR="00594FE0">
        <w:rPr>
          <w:lang w:val="es-MX"/>
        </w:rPr>
        <w:t>uede ser</w:t>
      </w:r>
      <w:r w:rsidR="00594FE0" w:rsidRPr="00D07C59">
        <w:rPr>
          <w:lang w:val="es-MX"/>
        </w:rPr>
        <w:t xml:space="preserve"> </w:t>
      </w:r>
      <w:r w:rsidR="00594FE0">
        <w:rPr>
          <w:lang w:val="es-MX"/>
        </w:rPr>
        <w:t xml:space="preserve">una pieza de equipo de radiocomunicaciones de corto alcance y que es </w:t>
      </w:r>
      <w:r w:rsidR="00FA59AA" w:rsidRPr="00D07C59">
        <w:rPr>
          <w:lang w:val="es-MX"/>
        </w:rPr>
        <w:t xml:space="preserve">parte de un producto </w:t>
      </w:r>
      <w:r w:rsidR="00225277" w:rsidRPr="006C251E">
        <w:rPr>
          <w:lang w:val="es-MX"/>
        </w:rPr>
        <w:t xml:space="preserve">o equipo </w:t>
      </w:r>
      <w:r>
        <w:t xml:space="preserve">que incorpora </w:t>
      </w:r>
      <w:r w:rsidR="00FF76EB">
        <w:t xml:space="preserve">radio transmisores los cuales proporcionan una comunicación unidireccional o bidireccional y que tienen poca capacidad de provocar </w:t>
      </w:r>
      <w:r>
        <w:t>interferencias</w:t>
      </w:r>
      <w:r w:rsidR="00FF76EB">
        <w:t xml:space="preserve"> perjudiciales a otros equipos</w:t>
      </w:r>
      <w:r>
        <w:rPr>
          <w:lang w:val="es-MX"/>
        </w:rPr>
        <w:t xml:space="preserve">; </w:t>
      </w:r>
    </w:p>
    <w:p w14:paraId="24D866E7" w14:textId="77777777" w:rsidR="00A6291E" w:rsidRPr="00D07C59" w:rsidRDefault="00A6291E" w:rsidP="00517D9E">
      <w:pPr>
        <w:pStyle w:val="Prrafodelista"/>
        <w:numPr>
          <w:ilvl w:val="0"/>
          <w:numId w:val="1"/>
        </w:numPr>
        <w:rPr>
          <w:b/>
          <w:lang w:val="es-MX"/>
        </w:rPr>
      </w:pPr>
      <w:r w:rsidRPr="00D07C59">
        <w:rPr>
          <w:b/>
          <w:lang w:val="es-MX"/>
        </w:rPr>
        <w:t>Esquema de Certificación</w:t>
      </w:r>
      <w:r w:rsidR="005E00D0" w:rsidRPr="00D07C59">
        <w:rPr>
          <w:b/>
          <w:lang w:val="es-MX"/>
        </w:rPr>
        <w:t xml:space="preserve"> o </w:t>
      </w:r>
      <w:r w:rsidR="004D5BCB" w:rsidRPr="00D07C59">
        <w:rPr>
          <w:b/>
          <w:lang w:val="es-MX"/>
        </w:rPr>
        <w:t>Esquema de Dictaminación</w:t>
      </w:r>
      <w:r w:rsidRPr="00D07C59">
        <w:rPr>
          <w:b/>
          <w:lang w:val="es-MX"/>
        </w:rPr>
        <w:t xml:space="preserve">: </w:t>
      </w:r>
      <w:r w:rsidR="004139D3" w:rsidRPr="00D07C59">
        <w:rPr>
          <w:lang w:val="es-MX"/>
        </w:rPr>
        <w:t xml:space="preserve">Reglas y procedimientos </w:t>
      </w:r>
      <w:r w:rsidRPr="00D07C59">
        <w:rPr>
          <w:lang w:val="es-MX"/>
        </w:rPr>
        <w:t xml:space="preserve">de </w:t>
      </w:r>
      <w:r w:rsidR="00BB63F6" w:rsidRPr="00D07C59">
        <w:rPr>
          <w:lang w:val="es-MX"/>
        </w:rPr>
        <w:t>e</w:t>
      </w:r>
      <w:r w:rsidRPr="00D07C59">
        <w:rPr>
          <w:lang w:val="es-MX"/>
        </w:rPr>
        <w:t xml:space="preserve">valuación de la </w:t>
      </w:r>
      <w:r w:rsidR="00BB63F6" w:rsidRPr="00D07C59">
        <w:rPr>
          <w:lang w:val="es-MX"/>
        </w:rPr>
        <w:t>c</w:t>
      </w:r>
      <w:r w:rsidRPr="00D07C59">
        <w:rPr>
          <w:lang w:val="es-MX"/>
        </w:rPr>
        <w:t xml:space="preserve">onformidad que incluye la selección, determinación, revisión y Certificación </w:t>
      </w:r>
      <w:r w:rsidR="004D5BCB" w:rsidRPr="00D07C59">
        <w:rPr>
          <w:lang w:val="es-MX"/>
        </w:rPr>
        <w:t>o Dictaminación</w:t>
      </w:r>
      <w:r w:rsidR="00503A8A" w:rsidRPr="00D07C59">
        <w:rPr>
          <w:lang w:val="es-MX"/>
        </w:rPr>
        <w:t xml:space="preserve"> </w:t>
      </w:r>
      <w:r w:rsidRPr="00D07C59">
        <w:rPr>
          <w:lang w:val="es-MX"/>
        </w:rPr>
        <w:t xml:space="preserve">emitida por un </w:t>
      </w:r>
      <w:r w:rsidR="001F0FF0" w:rsidRPr="00D07C59">
        <w:rPr>
          <w:lang w:val="es-MX"/>
        </w:rPr>
        <w:t>o</w:t>
      </w:r>
      <w:r w:rsidRPr="00D07C59">
        <w:rPr>
          <w:lang w:val="es-MX"/>
        </w:rPr>
        <w:t xml:space="preserve">rganismo de </w:t>
      </w:r>
      <w:r w:rsidR="001F0FF0" w:rsidRPr="00D07C59">
        <w:rPr>
          <w:lang w:val="es-MX"/>
        </w:rPr>
        <w:t>c</w:t>
      </w:r>
      <w:r w:rsidRPr="00D07C59">
        <w:rPr>
          <w:lang w:val="es-MX"/>
        </w:rPr>
        <w:t>ertificación</w:t>
      </w:r>
      <w:r w:rsidR="004D5BCB" w:rsidRPr="00D07C59">
        <w:rPr>
          <w:lang w:val="es-MX"/>
        </w:rPr>
        <w:t xml:space="preserve"> o una </w:t>
      </w:r>
      <w:r w:rsidR="009B2076" w:rsidRPr="00D07C59">
        <w:rPr>
          <w:lang w:val="es-MX"/>
        </w:rPr>
        <w:t>u</w:t>
      </w:r>
      <w:r w:rsidR="004D5BCB" w:rsidRPr="00D07C59">
        <w:rPr>
          <w:lang w:val="es-MX"/>
        </w:rPr>
        <w:t>nidad de verificación correspondientemente</w:t>
      </w:r>
      <w:r w:rsidRPr="00D07C59">
        <w:rPr>
          <w:lang w:val="es-MX"/>
        </w:rPr>
        <w:t xml:space="preserve">; </w:t>
      </w:r>
    </w:p>
    <w:p w14:paraId="1CF06491" w14:textId="1651A337" w:rsidR="0002408F" w:rsidRPr="00D07C59" w:rsidRDefault="0002408F" w:rsidP="00517D9E">
      <w:pPr>
        <w:pStyle w:val="Prrafodelista"/>
        <w:numPr>
          <w:ilvl w:val="0"/>
          <w:numId w:val="1"/>
        </w:numPr>
        <w:rPr>
          <w:b/>
          <w:lang w:val="es-MX"/>
        </w:rPr>
      </w:pPr>
      <w:r w:rsidRPr="00D07C59">
        <w:rPr>
          <w:b/>
          <w:lang w:val="es-MX"/>
        </w:rPr>
        <w:t>E</w:t>
      </w:r>
      <w:r w:rsidR="00A02504" w:rsidRPr="00D07C59">
        <w:rPr>
          <w:b/>
          <w:lang w:val="es-MX"/>
        </w:rPr>
        <w:t>valuación de la Conformidad</w:t>
      </w:r>
      <w:r w:rsidRPr="00D07C59">
        <w:rPr>
          <w:b/>
          <w:lang w:val="es-MX"/>
        </w:rPr>
        <w:t>:</w:t>
      </w:r>
      <w:r w:rsidR="00F30AD2" w:rsidRPr="00D07C59">
        <w:rPr>
          <w:lang w:val="es-MX"/>
        </w:rPr>
        <w:t xml:space="preserve"> </w:t>
      </w:r>
      <w:r w:rsidR="00767C33" w:rsidRPr="00D07C59">
        <w:rPr>
          <w:lang w:val="es-MX"/>
        </w:rPr>
        <w:t>P</w:t>
      </w:r>
      <w:r w:rsidRPr="00D07C59">
        <w:rPr>
          <w:lang w:val="es-MX"/>
        </w:rPr>
        <w:t xml:space="preserve">rocedimiento utilizado, directa o indirectamente, para determinar el grado de cumplimiento de un </w:t>
      </w:r>
      <w:r w:rsidR="0089282A" w:rsidRPr="00D07C59">
        <w:rPr>
          <w:lang w:val="es-MX"/>
        </w:rPr>
        <w:t>p</w:t>
      </w:r>
      <w:r w:rsidRPr="00D07C59">
        <w:rPr>
          <w:lang w:val="es-MX"/>
        </w:rPr>
        <w:t>roducto, equipo</w:t>
      </w:r>
      <w:r w:rsidR="007E6E96" w:rsidRPr="00D07C59">
        <w:rPr>
          <w:lang w:val="es-MX"/>
        </w:rPr>
        <w:t>, dispositivo o</w:t>
      </w:r>
      <w:r w:rsidRPr="00D07C59">
        <w:rPr>
          <w:lang w:val="es-MX"/>
        </w:rPr>
        <w:t xml:space="preserve"> aparato</w:t>
      </w:r>
      <w:r w:rsidR="008253B4" w:rsidRPr="00D07C59">
        <w:rPr>
          <w:lang w:val="es-MX"/>
        </w:rPr>
        <w:t xml:space="preserve"> destinado a telecomunicaciones o radiodifusión,</w:t>
      </w:r>
      <w:r w:rsidRPr="00D07C59">
        <w:rPr>
          <w:lang w:val="es-MX"/>
        </w:rPr>
        <w:t xml:space="preserve"> o infraestructura </w:t>
      </w:r>
      <w:r w:rsidR="00CF03AD" w:rsidRPr="00D07C59">
        <w:rPr>
          <w:lang w:val="es-MX"/>
        </w:rPr>
        <w:t>de telecomunicaciones o</w:t>
      </w:r>
      <w:r w:rsidR="008253B4" w:rsidRPr="00D07C59">
        <w:rPr>
          <w:lang w:val="es-MX"/>
        </w:rPr>
        <w:t xml:space="preserve"> radiodifusión, </w:t>
      </w:r>
      <w:r w:rsidRPr="00D07C59">
        <w:rPr>
          <w:lang w:val="es-MX"/>
        </w:rPr>
        <w:t>con las Disposiciones Técnicas aplicables</w:t>
      </w:r>
      <w:r w:rsidR="00476DBC" w:rsidRPr="00D07C59">
        <w:rPr>
          <w:lang w:val="es-MX"/>
        </w:rPr>
        <w:t xml:space="preserve">; los procedimientos para la </w:t>
      </w:r>
      <w:r w:rsidR="00BB63F6" w:rsidRPr="00D07C59">
        <w:rPr>
          <w:lang w:val="es-MX"/>
        </w:rPr>
        <w:t>e</w:t>
      </w:r>
      <w:r w:rsidR="00476DBC" w:rsidRPr="00D07C59">
        <w:rPr>
          <w:lang w:val="es-MX"/>
        </w:rPr>
        <w:t xml:space="preserve">valuación de la </w:t>
      </w:r>
      <w:r w:rsidR="00BB63F6" w:rsidRPr="00D07C59">
        <w:rPr>
          <w:lang w:val="es-MX"/>
        </w:rPr>
        <w:t>c</w:t>
      </w:r>
      <w:r w:rsidR="00476DBC" w:rsidRPr="00D07C59">
        <w:rPr>
          <w:lang w:val="es-MX"/>
        </w:rPr>
        <w:t>onformidad</w:t>
      </w:r>
      <w:r w:rsidRPr="00D07C59">
        <w:rPr>
          <w:lang w:val="es-MX"/>
        </w:rPr>
        <w:t xml:space="preserve"> </w:t>
      </w:r>
      <w:r w:rsidR="00476DBC" w:rsidRPr="00D07C59">
        <w:rPr>
          <w:lang w:val="es-MX"/>
        </w:rPr>
        <w:t>c</w:t>
      </w:r>
      <w:r w:rsidRPr="00D07C59">
        <w:rPr>
          <w:lang w:val="es-MX"/>
        </w:rPr>
        <w:t>omprenden, entre otros, los de muestreo, prueba</w:t>
      </w:r>
      <w:r w:rsidR="003A3C23" w:rsidRPr="00D07C59">
        <w:rPr>
          <w:lang w:val="es-MX"/>
        </w:rPr>
        <w:t>,</w:t>
      </w:r>
      <w:r w:rsidRPr="00D07C59">
        <w:rPr>
          <w:lang w:val="es-MX"/>
        </w:rPr>
        <w:t xml:space="preserve"> </w:t>
      </w:r>
      <w:r w:rsidR="0061555C" w:rsidRPr="00D07C59">
        <w:rPr>
          <w:lang w:val="es-MX"/>
        </w:rPr>
        <w:t>Dictaminación</w:t>
      </w:r>
      <w:r w:rsidRPr="00D07C59">
        <w:rPr>
          <w:lang w:val="es-MX"/>
        </w:rPr>
        <w:t xml:space="preserve">, </w:t>
      </w:r>
      <w:r w:rsidR="00DE4E6A" w:rsidRPr="00D07C59">
        <w:rPr>
          <w:lang w:val="es-MX"/>
        </w:rPr>
        <w:t>C</w:t>
      </w:r>
      <w:r w:rsidR="00476DBC" w:rsidRPr="00D07C59">
        <w:rPr>
          <w:lang w:val="es-MX"/>
        </w:rPr>
        <w:t>ertificación</w:t>
      </w:r>
      <w:r w:rsidRPr="00D07C59">
        <w:rPr>
          <w:lang w:val="es-MX"/>
        </w:rPr>
        <w:t xml:space="preserve">, </w:t>
      </w:r>
      <w:r w:rsidR="00333193">
        <w:rPr>
          <w:lang w:val="es-MX"/>
        </w:rPr>
        <w:t>V</w:t>
      </w:r>
      <w:r w:rsidRPr="00D07C59">
        <w:rPr>
          <w:lang w:val="es-MX"/>
        </w:rPr>
        <w:t xml:space="preserve">erificación, y </w:t>
      </w:r>
      <w:r w:rsidR="00333193">
        <w:rPr>
          <w:lang w:val="es-MX"/>
        </w:rPr>
        <w:t>V</w:t>
      </w:r>
      <w:r w:rsidR="00476DBC" w:rsidRPr="00D07C59">
        <w:rPr>
          <w:lang w:val="es-MX"/>
        </w:rPr>
        <w:t xml:space="preserve">igilancia </w:t>
      </w:r>
      <w:r w:rsidRPr="00D07C59">
        <w:rPr>
          <w:lang w:val="es-MX"/>
        </w:rPr>
        <w:t>de</w:t>
      </w:r>
      <w:r w:rsidR="007E6E96" w:rsidRPr="00D07C59">
        <w:rPr>
          <w:lang w:val="es-MX"/>
        </w:rPr>
        <w:t>l cumplimiento de</w:t>
      </w:r>
      <w:r w:rsidRPr="00D07C59">
        <w:rPr>
          <w:lang w:val="es-MX"/>
        </w:rPr>
        <w:t xml:space="preserve"> la </w:t>
      </w:r>
      <w:r w:rsidR="007E6E96" w:rsidRPr="00D07C59">
        <w:rPr>
          <w:lang w:val="es-MX"/>
        </w:rPr>
        <w:t>Certificación y/o de la Dictaminación</w:t>
      </w:r>
      <w:r w:rsidRPr="00D07C59">
        <w:rPr>
          <w:lang w:val="es-MX"/>
        </w:rPr>
        <w:t>, registro, separadamente o en distintas combinaciones;</w:t>
      </w:r>
    </w:p>
    <w:p w14:paraId="4D4ECE70" w14:textId="339973F6" w:rsidR="00A6291E" w:rsidRPr="00D07C59" w:rsidRDefault="00A6291E" w:rsidP="00517D9E">
      <w:pPr>
        <w:pStyle w:val="Prrafodelista"/>
        <w:numPr>
          <w:ilvl w:val="0"/>
          <w:numId w:val="1"/>
        </w:numPr>
        <w:rPr>
          <w:lang w:val="es-MX"/>
        </w:rPr>
      </w:pPr>
      <w:r w:rsidRPr="00D07C59">
        <w:rPr>
          <w:b/>
          <w:lang w:val="es-MX"/>
        </w:rPr>
        <w:t>Familia de</w:t>
      </w:r>
      <w:r w:rsidR="00891A06" w:rsidRPr="00D07C59">
        <w:rPr>
          <w:b/>
          <w:lang w:val="es-MX"/>
        </w:rPr>
        <w:t xml:space="preserve"> modelos de</w:t>
      </w:r>
      <w:r w:rsidRPr="00D07C59">
        <w:rPr>
          <w:b/>
          <w:lang w:val="es-MX"/>
        </w:rPr>
        <w:t xml:space="preserve"> Producto: </w:t>
      </w:r>
      <w:r w:rsidRPr="00D07C59">
        <w:rPr>
          <w:lang w:val="es-MX"/>
        </w:rPr>
        <w:t xml:space="preserve">Grupo de </w:t>
      </w:r>
      <w:r w:rsidR="00E15255" w:rsidRPr="00D07C59">
        <w:rPr>
          <w:lang w:val="es-MX"/>
        </w:rPr>
        <w:t xml:space="preserve">modelos de un </w:t>
      </w:r>
      <w:r w:rsidR="00476DBC" w:rsidRPr="00D07C59">
        <w:rPr>
          <w:lang w:val="es-MX"/>
        </w:rPr>
        <w:t>p</w:t>
      </w:r>
      <w:r w:rsidR="001059BB" w:rsidRPr="00D07C59">
        <w:rPr>
          <w:lang w:val="es-MX"/>
        </w:rPr>
        <w:t xml:space="preserve">roducto, equipo, </w:t>
      </w:r>
      <w:r w:rsidR="007E6E96" w:rsidRPr="00D07C59">
        <w:rPr>
          <w:lang w:val="es-MX"/>
        </w:rPr>
        <w:t xml:space="preserve">dispositivo o </w:t>
      </w:r>
      <w:r w:rsidR="001059BB" w:rsidRPr="00D07C59">
        <w:rPr>
          <w:lang w:val="es-MX"/>
        </w:rPr>
        <w:t xml:space="preserve">aparato </w:t>
      </w:r>
      <w:r w:rsidR="005E3DF3" w:rsidRPr="00D07C59">
        <w:rPr>
          <w:lang w:val="es-MX"/>
        </w:rPr>
        <w:t xml:space="preserve">destinados a telecomunicaciones y/o radiodifusión, </w:t>
      </w:r>
      <w:r w:rsidRPr="00D07C59">
        <w:rPr>
          <w:lang w:val="es-MX"/>
        </w:rPr>
        <w:t xml:space="preserve">de una misma marca, en el que las variantes entre dichos </w:t>
      </w:r>
      <w:r w:rsidR="00476DBC" w:rsidRPr="00D07C59">
        <w:rPr>
          <w:lang w:val="es-MX"/>
        </w:rPr>
        <w:t>m</w:t>
      </w:r>
      <w:r w:rsidRPr="00D07C59">
        <w:rPr>
          <w:lang w:val="es-MX"/>
        </w:rPr>
        <w:t>odelos son de carácter estético o de apariencia, pero</w:t>
      </w:r>
      <w:r w:rsidR="002D7B9B" w:rsidRPr="00D07C59">
        <w:rPr>
          <w:lang w:val="es-MX"/>
        </w:rPr>
        <w:t xml:space="preserve"> que</w:t>
      </w:r>
      <w:r w:rsidRPr="00D07C59">
        <w:rPr>
          <w:lang w:val="es-MX"/>
        </w:rPr>
        <w:t xml:space="preserve"> conservan las mismas características técnicas de diseño </w:t>
      </w:r>
      <w:r w:rsidR="00B0720D" w:rsidRPr="00D07C59">
        <w:rPr>
          <w:lang w:val="es-MX"/>
        </w:rPr>
        <w:t xml:space="preserve">con las que fueron construidos durante su respectivo proceso </w:t>
      </w:r>
      <w:r w:rsidR="005978DC" w:rsidRPr="00D07C59">
        <w:rPr>
          <w:lang w:val="es-MX"/>
        </w:rPr>
        <w:t>considerando de manera enunciativa más no limitativa</w:t>
      </w:r>
      <w:r w:rsidR="00641C43" w:rsidRPr="00D07C59">
        <w:rPr>
          <w:lang w:val="es-MX"/>
        </w:rPr>
        <w:t>:</w:t>
      </w:r>
      <w:r w:rsidR="005978DC" w:rsidRPr="00D07C59">
        <w:rPr>
          <w:lang w:val="es-MX"/>
        </w:rPr>
        <w:t xml:space="preserve"> </w:t>
      </w:r>
      <w:r w:rsidRPr="00D07C59">
        <w:rPr>
          <w:lang w:val="es-MX"/>
        </w:rPr>
        <w:t xml:space="preserve">tarjeta </w:t>
      </w:r>
      <w:r w:rsidR="0076461D" w:rsidRPr="00D07C59">
        <w:rPr>
          <w:lang w:val="es-MX"/>
        </w:rPr>
        <w:t xml:space="preserve">para el </w:t>
      </w:r>
      <w:r w:rsidR="0076461D" w:rsidRPr="00D07C59">
        <w:rPr>
          <w:lang w:val="es-MX"/>
        </w:rPr>
        <w:lastRenderedPageBreak/>
        <w:t xml:space="preserve">transceptor o radio transmisor </w:t>
      </w:r>
      <w:r w:rsidRPr="00D07C59">
        <w:rPr>
          <w:lang w:val="es-MX"/>
        </w:rPr>
        <w:t>con la misma disposición de pistas, circuitos integrados, componentes, antena</w:t>
      </w:r>
      <w:r w:rsidR="00530647" w:rsidRPr="00D07C59">
        <w:rPr>
          <w:lang w:val="es-MX"/>
        </w:rPr>
        <w:t>(</w:t>
      </w:r>
      <w:r w:rsidRPr="00D07C59">
        <w:rPr>
          <w:lang w:val="es-MX"/>
        </w:rPr>
        <w:t>s</w:t>
      </w:r>
      <w:r w:rsidR="00530647" w:rsidRPr="00D07C59">
        <w:rPr>
          <w:lang w:val="es-MX"/>
        </w:rPr>
        <w:t>)</w:t>
      </w:r>
      <w:r w:rsidRPr="00D07C59">
        <w:rPr>
          <w:lang w:val="es-MX"/>
        </w:rPr>
        <w:t xml:space="preserve">, </w:t>
      </w:r>
      <w:r w:rsidR="00ED7055" w:rsidRPr="00D07C59">
        <w:rPr>
          <w:lang w:val="es-MX"/>
        </w:rPr>
        <w:t>frecuencia</w:t>
      </w:r>
      <w:r w:rsidR="00530647" w:rsidRPr="00D07C59">
        <w:rPr>
          <w:lang w:val="es-MX"/>
        </w:rPr>
        <w:t>(</w:t>
      </w:r>
      <w:r w:rsidR="00ED7055" w:rsidRPr="00D07C59">
        <w:rPr>
          <w:lang w:val="es-MX"/>
        </w:rPr>
        <w:t>s</w:t>
      </w:r>
      <w:r w:rsidR="00530647" w:rsidRPr="00D07C59">
        <w:rPr>
          <w:lang w:val="es-MX"/>
        </w:rPr>
        <w:t>)</w:t>
      </w:r>
      <w:r w:rsidR="00ED7055" w:rsidRPr="00D07C59">
        <w:rPr>
          <w:lang w:val="es-MX"/>
        </w:rPr>
        <w:t xml:space="preserve"> y tecnología</w:t>
      </w:r>
      <w:r w:rsidR="00530647" w:rsidRPr="00D07C59">
        <w:rPr>
          <w:lang w:val="es-MX"/>
        </w:rPr>
        <w:t>(s)</w:t>
      </w:r>
      <w:r w:rsidR="00ED7055" w:rsidRPr="00D07C59">
        <w:rPr>
          <w:lang w:val="es-MX"/>
        </w:rPr>
        <w:t xml:space="preserve"> de operación, </w:t>
      </w:r>
      <w:r w:rsidR="00DE7F62" w:rsidRPr="00D07C59">
        <w:rPr>
          <w:lang w:val="es-MX"/>
        </w:rPr>
        <w:t>entre otros</w:t>
      </w:r>
      <w:r w:rsidR="00641C43" w:rsidRPr="00D07C59">
        <w:rPr>
          <w:lang w:val="es-MX"/>
        </w:rPr>
        <w:t>;</w:t>
      </w:r>
      <w:r w:rsidRPr="00D07C59">
        <w:rPr>
          <w:lang w:val="es-MX"/>
        </w:rPr>
        <w:t xml:space="preserve"> y las mismas funcionalidades </w:t>
      </w:r>
      <w:r w:rsidR="00DE7F62" w:rsidRPr="00D07C59">
        <w:rPr>
          <w:lang w:val="es-MX"/>
        </w:rPr>
        <w:t>de uso</w:t>
      </w:r>
      <w:r w:rsidR="00396264" w:rsidRPr="00D07C59">
        <w:rPr>
          <w:lang w:val="es-MX"/>
        </w:rPr>
        <w:t xml:space="preserve"> en materia de telecomunicaciones y/o radiodifusión</w:t>
      </w:r>
      <w:r w:rsidR="0059391B" w:rsidRPr="00D07C59">
        <w:rPr>
          <w:lang w:val="es-MX"/>
        </w:rPr>
        <w:t>,</w:t>
      </w:r>
      <w:r w:rsidRPr="00D07C59">
        <w:rPr>
          <w:lang w:val="es-MX"/>
        </w:rPr>
        <w:t xml:space="preserve"> lo que asegura el cumplimiento con las Disposiciones Técnicas que le sean aplicables.</w:t>
      </w:r>
    </w:p>
    <w:p w14:paraId="63528EA1" w14:textId="77777777" w:rsidR="007D1708" w:rsidRPr="00D07C59" w:rsidRDefault="00A6291E" w:rsidP="00BB56C6">
      <w:pPr>
        <w:pStyle w:val="Prrafodelista"/>
        <w:ind w:hanging="12"/>
        <w:rPr>
          <w:lang w:val="es-MX"/>
        </w:rPr>
      </w:pPr>
      <w:r w:rsidRPr="00D07C59">
        <w:rPr>
          <w:lang w:val="es-MX"/>
        </w:rPr>
        <w:t xml:space="preserve">Las funcionalidades a </w:t>
      </w:r>
      <w:r w:rsidR="007C6D0C" w:rsidRPr="00D07C59">
        <w:rPr>
          <w:lang w:val="es-MX"/>
        </w:rPr>
        <w:t xml:space="preserve">las </w:t>
      </w:r>
      <w:r w:rsidRPr="00D07C59">
        <w:rPr>
          <w:lang w:val="es-MX"/>
        </w:rPr>
        <w:t>que se refiere el párrafo anterior deben estar establecidas en el correspondiente manual de usuario</w:t>
      </w:r>
      <w:r w:rsidR="00476DBC" w:rsidRPr="00D07C59">
        <w:rPr>
          <w:lang w:val="es-MX"/>
        </w:rPr>
        <w:t xml:space="preserve"> de</w:t>
      </w:r>
      <w:r w:rsidR="005E00D0" w:rsidRPr="00D07C59">
        <w:rPr>
          <w:lang w:val="es-MX"/>
        </w:rPr>
        <w:t xml:space="preserve"> </w:t>
      </w:r>
      <w:r w:rsidR="00E15255" w:rsidRPr="00D07C59">
        <w:rPr>
          <w:lang w:val="es-MX"/>
        </w:rPr>
        <w:t xml:space="preserve">cada modelo del </w:t>
      </w:r>
      <w:r w:rsidR="0089282A" w:rsidRPr="00D07C59">
        <w:rPr>
          <w:lang w:val="es-MX"/>
        </w:rPr>
        <w:t>p</w:t>
      </w:r>
      <w:r w:rsidR="00476DBC" w:rsidRPr="00D07C59">
        <w:rPr>
          <w:lang w:val="es-MX"/>
        </w:rPr>
        <w:t>roducto</w:t>
      </w:r>
      <w:r w:rsidR="005E00D0" w:rsidRPr="00D07C59">
        <w:rPr>
          <w:lang w:val="es-MX"/>
        </w:rPr>
        <w:t xml:space="preserve"> que integran la familia</w:t>
      </w:r>
      <w:r w:rsidRPr="00D07C59">
        <w:rPr>
          <w:lang w:val="es-MX"/>
        </w:rPr>
        <w:t xml:space="preserve">; </w:t>
      </w:r>
    </w:p>
    <w:p w14:paraId="71369E90" w14:textId="77777777" w:rsidR="007D1708" w:rsidRPr="00D07C59" w:rsidRDefault="00A6291E" w:rsidP="00517D9E">
      <w:pPr>
        <w:pStyle w:val="Prrafodelista"/>
        <w:numPr>
          <w:ilvl w:val="0"/>
          <w:numId w:val="1"/>
        </w:numPr>
        <w:rPr>
          <w:lang w:val="es-MX"/>
        </w:rPr>
      </w:pPr>
      <w:r w:rsidRPr="00D07C59">
        <w:rPr>
          <w:b/>
          <w:lang w:val="es-MX"/>
        </w:rPr>
        <w:t>Instituto:</w:t>
      </w:r>
      <w:r w:rsidRPr="00D07C59">
        <w:rPr>
          <w:lang w:val="es-MX"/>
        </w:rPr>
        <w:t xml:space="preserve"> Instituto Federal de Telecomunicaciones;</w:t>
      </w:r>
    </w:p>
    <w:p w14:paraId="576DDF9D" w14:textId="43CFF0E7" w:rsidR="00891A06" w:rsidRPr="00D07C59" w:rsidRDefault="00A6291E" w:rsidP="00517D9E">
      <w:pPr>
        <w:pStyle w:val="Prrafodelista"/>
        <w:numPr>
          <w:ilvl w:val="0"/>
          <w:numId w:val="1"/>
        </w:numPr>
        <w:rPr>
          <w:lang w:val="es-MX"/>
        </w:rPr>
      </w:pPr>
      <w:r w:rsidRPr="00D07C59">
        <w:rPr>
          <w:b/>
          <w:lang w:val="es-MX"/>
        </w:rPr>
        <w:t>Interesado:</w:t>
      </w:r>
      <w:r w:rsidRPr="00D07C59">
        <w:rPr>
          <w:lang w:val="es-MX"/>
        </w:rPr>
        <w:t xml:space="preserve"> Persona física o moral que ostenta el interés </w:t>
      </w:r>
      <w:r w:rsidR="00B81092" w:rsidRPr="00D07C59">
        <w:rPr>
          <w:lang w:val="es-MX"/>
        </w:rPr>
        <w:t>de someter al</w:t>
      </w:r>
      <w:r w:rsidRPr="00D07C59">
        <w:rPr>
          <w:lang w:val="es-MX"/>
        </w:rPr>
        <w:t xml:space="preserve"> </w:t>
      </w:r>
      <w:r w:rsidR="000D6413" w:rsidRPr="00D07C59">
        <w:rPr>
          <w:lang w:val="es-MX"/>
        </w:rPr>
        <w:t>p</w:t>
      </w:r>
      <w:r w:rsidRPr="00D07C59">
        <w:rPr>
          <w:lang w:val="es-MX"/>
        </w:rPr>
        <w:t xml:space="preserve">rocedimiento de </w:t>
      </w:r>
      <w:r w:rsidR="000D6413" w:rsidRPr="00D07C59">
        <w:rPr>
          <w:lang w:val="es-MX"/>
        </w:rPr>
        <w:t>e</w:t>
      </w:r>
      <w:r w:rsidRPr="00D07C59">
        <w:rPr>
          <w:lang w:val="es-MX"/>
        </w:rPr>
        <w:t xml:space="preserve">valuación de la </w:t>
      </w:r>
      <w:r w:rsidR="000D6413" w:rsidRPr="00D07C59">
        <w:rPr>
          <w:lang w:val="es-MX"/>
        </w:rPr>
        <w:t>c</w:t>
      </w:r>
      <w:r w:rsidRPr="00D07C59">
        <w:rPr>
          <w:lang w:val="es-MX"/>
        </w:rPr>
        <w:t>onformidad</w:t>
      </w:r>
      <w:r w:rsidR="00C2159A" w:rsidRPr="00D07C59">
        <w:rPr>
          <w:lang w:val="es-MX"/>
        </w:rPr>
        <w:t xml:space="preserve"> </w:t>
      </w:r>
      <w:r w:rsidR="0089282A" w:rsidRPr="00D07C59">
        <w:rPr>
          <w:lang w:val="es-MX"/>
        </w:rPr>
        <w:t>p</w:t>
      </w:r>
      <w:r w:rsidRPr="00D07C59">
        <w:rPr>
          <w:lang w:val="es-MX"/>
        </w:rPr>
        <w:t xml:space="preserve">roductos, equipos, </w:t>
      </w:r>
      <w:r w:rsidR="0091433B" w:rsidRPr="00D07C59">
        <w:rPr>
          <w:lang w:val="es-MX"/>
        </w:rPr>
        <w:t xml:space="preserve">dispositivos o </w:t>
      </w:r>
      <w:r w:rsidRPr="00D07C59">
        <w:rPr>
          <w:lang w:val="es-MX"/>
        </w:rPr>
        <w:t>aparatos</w:t>
      </w:r>
      <w:r w:rsidR="00AF3B9F" w:rsidRPr="00D07C59">
        <w:rPr>
          <w:lang w:val="es-MX"/>
        </w:rPr>
        <w:t xml:space="preserve"> destinados a telecomunicaciones y/o radiodifusión,</w:t>
      </w:r>
      <w:r w:rsidRPr="00D07C59">
        <w:rPr>
          <w:lang w:val="es-MX"/>
        </w:rPr>
        <w:t xml:space="preserve"> o </w:t>
      </w:r>
      <w:r w:rsidR="00B81092" w:rsidRPr="00D07C59">
        <w:rPr>
          <w:lang w:val="es-MX"/>
        </w:rPr>
        <w:t>i</w:t>
      </w:r>
      <w:r w:rsidR="00DC2305" w:rsidRPr="00D07C59">
        <w:rPr>
          <w:lang w:val="es-MX"/>
        </w:rPr>
        <w:t>nfraestructura</w:t>
      </w:r>
      <w:r w:rsidRPr="00D07C59">
        <w:rPr>
          <w:lang w:val="es-MX"/>
        </w:rPr>
        <w:t xml:space="preserve"> </w:t>
      </w:r>
      <w:r w:rsidR="0054031F" w:rsidRPr="00D07C59">
        <w:rPr>
          <w:lang w:val="es-MX"/>
        </w:rPr>
        <w:t>de</w:t>
      </w:r>
      <w:r w:rsidRPr="00D07C59">
        <w:rPr>
          <w:lang w:val="es-MX"/>
        </w:rPr>
        <w:t xml:space="preserve"> telecomunicaciones </w:t>
      </w:r>
      <w:r w:rsidR="00047F58" w:rsidRPr="00D07C59">
        <w:rPr>
          <w:lang w:val="es-MX"/>
        </w:rPr>
        <w:t>o</w:t>
      </w:r>
      <w:r w:rsidRPr="00D07C59">
        <w:rPr>
          <w:lang w:val="es-MX"/>
        </w:rPr>
        <w:t xml:space="preserve"> radiodifusión</w:t>
      </w:r>
      <w:r w:rsidR="00674C47" w:rsidRPr="00D07C59">
        <w:rPr>
          <w:lang w:val="es-MX"/>
        </w:rPr>
        <w:t>;</w:t>
      </w:r>
      <w:r w:rsidR="00C62C78" w:rsidRPr="00D07C59">
        <w:rPr>
          <w:lang w:val="es-MX"/>
        </w:rPr>
        <w:t xml:space="preserve"> y </w:t>
      </w:r>
      <w:r w:rsidR="00AF3B9F" w:rsidRPr="00D07C59">
        <w:rPr>
          <w:lang w:val="es-MX"/>
        </w:rPr>
        <w:t xml:space="preserve">que </w:t>
      </w:r>
      <w:r w:rsidR="00C62C78" w:rsidRPr="00D07C59">
        <w:rPr>
          <w:lang w:val="es-MX"/>
        </w:rPr>
        <w:t>es responsable del cumplimiento de</w:t>
      </w:r>
      <w:r w:rsidR="00BF6814" w:rsidRPr="00D07C59">
        <w:rPr>
          <w:lang w:val="es-MX"/>
        </w:rPr>
        <w:t xml:space="preserve"> </w:t>
      </w:r>
      <w:r w:rsidR="00C62C78" w:rsidRPr="00D07C59">
        <w:rPr>
          <w:lang w:val="es-MX"/>
        </w:rPr>
        <w:t>l</w:t>
      </w:r>
      <w:r w:rsidR="00BF6814" w:rsidRPr="00D07C59">
        <w:rPr>
          <w:lang w:val="es-MX"/>
        </w:rPr>
        <w:t>os</w:t>
      </w:r>
      <w:r w:rsidR="00C62C78" w:rsidRPr="00D07C59">
        <w:rPr>
          <w:lang w:val="es-MX"/>
        </w:rPr>
        <w:t xml:space="preserve"> mismo</w:t>
      </w:r>
      <w:r w:rsidR="00BF6814" w:rsidRPr="00D07C59">
        <w:rPr>
          <w:lang w:val="es-MX"/>
        </w:rPr>
        <w:t>s respecto de las Disposiciones Técnicas aplicables</w:t>
      </w:r>
      <w:r w:rsidRPr="00D07C59">
        <w:rPr>
          <w:lang w:val="es-MX"/>
        </w:rPr>
        <w:t>;</w:t>
      </w:r>
    </w:p>
    <w:p w14:paraId="16F14A26" w14:textId="068EE8EF" w:rsidR="00C86A33" w:rsidRPr="00D07C59" w:rsidRDefault="00225277" w:rsidP="00517D9E">
      <w:pPr>
        <w:pStyle w:val="Prrafodelista"/>
        <w:numPr>
          <w:ilvl w:val="0"/>
          <w:numId w:val="1"/>
        </w:numPr>
        <w:rPr>
          <w:lang w:val="es-MX"/>
        </w:rPr>
      </w:pPr>
      <w:r w:rsidRPr="00C86A33">
        <w:rPr>
          <w:b/>
          <w:lang w:val="es-MX"/>
        </w:rPr>
        <w:t>Inspección:</w:t>
      </w:r>
      <w:r w:rsidRPr="00C86A33">
        <w:rPr>
          <w:lang w:val="es-MX"/>
        </w:rPr>
        <w:t xml:space="preserve"> Examen</w:t>
      </w:r>
      <w:r w:rsidR="00D457BA" w:rsidRPr="00C86A33">
        <w:rPr>
          <w:lang w:val="es-MX"/>
        </w:rPr>
        <w:t xml:space="preserve"> de un producto, infraestructura y la determinación de su conformidad con requisitos específicos o, sobre la base del juicio profesional, con requisitos generales, que realiza una Unidad de Verificación;</w:t>
      </w:r>
    </w:p>
    <w:p w14:paraId="1CBB6F24" w14:textId="3278C9AB" w:rsidR="005F7A01" w:rsidRPr="00D07C59" w:rsidRDefault="000054B0" w:rsidP="00517D9E">
      <w:pPr>
        <w:pStyle w:val="Prrafodelista"/>
        <w:numPr>
          <w:ilvl w:val="0"/>
          <w:numId w:val="1"/>
        </w:numPr>
        <w:rPr>
          <w:sz w:val="16"/>
          <w:szCs w:val="16"/>
          <w:lang w:val="es-MX"/>
        </w:rPr>
      </w:pPr>
      <w:r w:rsidRPr="001D150A">
        <w:rPr>
          <w:b/>
          <w:lang w:val="es-MX"/>
        </w:rPr>
        <w:t xml:space="preserve">Internet de las cosas (IoT): </w:t>
      </w:r>
      <w:r w:rsidR="00FA59AA" w:rsidRPr="00D07C59">
        <w:t xml:space="preserve">Infraestructura mundial </w:t>
      </w:r>
      <w:r w:rsidR="00E45229">
        <w:t>al servicio de</w:t>
      </w:r>
      <w:r w:rsidR="00E45229" w:rsidRPr="00D07C59">
        <w:t xml:space="preserve"> </w:t>
      </w:r>
      <w:r w:rsidR="00FA59AA" w:rsidRPr="00D07C59">
        <w:t>la sociedad de la información que propicia la prestación de servicios avanzados mediante la interconexión (físic</w:t>
      </w:r>
      <w:r w:rsidR="00E45229">
        <w:t>a</w:t>
      </w:r>
      <w:r w:rsidR="00FA59AA" w:rsidRPr="00D07C59">
        <w:t xml:space="preserve"> y virtual) </w:t>
      </w:r>
      <w:r w:rsidR="00E45229">
        <w:t xml:space="preserve">de las cosas </w:t>
      </w:r>
      <w:r w:rsidR="00FA59AA" w:rsidRPr="00D07C59">
        <w:t xml:space="preserve">gracias al </w:t>
      </w:r>
      <w:r w:rsidR="00E45229">
        <w:t>interfuncionamiento</w:t>
      </w:r>
      <w:r w:rsidR="00E45229" w:rsidRPr="00D07C59">
        <w:t xml:space="preserve"> </w:t>
      </w:r>
      <w:r w:rsidR="00FA59AA" w:rsidRPr="00D07C59">
        <w:t xml:space="preserve">de tecnologías de la información y la comunicación </w:t>
      </w:r>
      <w:r w:rsidR="00E45229">
        <w:t>(existentes</w:t>
      </w:r>
      <w:r w:rsidR="00FA59AA" w:rsidRPr="00D07C59">
        <w:t xml:space="preserve"> y </w:t>
      </w:r>
      <w:r w:rsidR="00E45229">
        <w:t>en evolución)</w:t>
      </w:r>
      <w:r w:rsidR="00FA59AA" w:rsidRPr="00D07C59">
        <w:t>.</w:t>
      </w:r>
    </w:p>
    <w:p w14:paraId="5DA36C74" w14:textId="06D19F13" w:rsidR="007D1708" w:rsidRPr="00D07C59" w:rsidRDefault="00A6291E" w:rsidP="00517D9E">
      <w:pPr>
        <w:pStyle w:val="Prrafodelista"/>
        <w:numPr>
          <w:ilvl w:val="0"/>
          <w:numId w:val="1"/>
        </w:numPr>
        <w:rPr>
          <w:lang w:val="es-MX"/>
        </w:rPr>
      </w:pPr>
      <w:r w:rsidRPr="00D07C59">
        <w:rPr>
          <w:b/>
          <w:lang w:val="es-MX"/>
        </w:rPr>
        <w:t xml:space="preserve">Laboratorio de Prueba (LP): </w:t>
      </w:r>
      <w:r w:rsidRPr="00D07C59">
        <w:rPr>
          <w:lang w:val="es-MX"/>
        </w:rPr>
        <w:t>Laboratorio</w:t>
      </w:r>
      <w:r w:rsidR="005F6A8C" w:rsidRPr="00D07C59">
        <w:rPr>
          <w:lang w:val="es-MX"/>
        </w:rPr>
        <w:t xml:space="preserve"> de tercera parte</w:t>
      </w:r>
      <w:r w:rsidR="00E445D9" w:rsidRPr="00D07C59">
        <w:rPr>
          <w:lang w:val="es-MX"/>
        </w:rPr>
        <w:t xml:space="preserve"> autorizado </w:t>
      </w:r>
      <w:r w:rsidR="00A54D5F" w:rsidRPr="00D07C59">
        <w:rPr>
          <w:lang w:val="es-MX"/>
        </w:rPr>
        <w:t xml:space="preserve">por el Instituto </w:t>
      </w:r>
      <w:r w:rsidR="00E445D9" w:rsidRPr="00D07C59">
        <w:rPr>
          <w:lang w:val="es-MX"/>
        </w:rPr>
        <w:t xml:space="preserve">o </w:t>
      </w:r>
      <w:r w:rsidR="00AE7553" w:rsidRPr="00D07C59">
        <w:rPr>
          <w:lang w:val="es-MX"/>
        </w:rPr>
        <w:t>l</w:t>
      </w:r>
      <w:r w:rsidR="00A54D5F" w:rsidRPr="00D07C59">
        <w:rPr>
          <w:lang w:val="es-MX"/>
        </w:rPr>
        <w:t xml:space="preserve">aboratorio de prueba </w:t>
      </w:r>
      <w:r w:rsidR="00E445D9" w:rsidRPr="00D07C59">
        <w:rPr>
          <w:lang w:val="es-MX"/>
        </w:rPr>
        <w:t>extranjero reconocido</w:t>
      </w:r>
      <w:r w:rsidR="00A54D5F" w:rsidRPr="00D07C59">
        <w:rPr>
          <w:lang w:val="es-MX"/>
        </w:rPr>
        <w:t xml:space="preserve"> por el Instituto</w:t>
      </w:r>
      <w:r w:rsidR="00E445D9" w:rsidRPr="00D07C59">
        <w:rPr>
          <w:lang w:val="es-MX"/>
        </w:rPr>
        <w:t xml:space="preserve">, </w:t>
      </w:r>
      <w:r w:rsidR="00A54D5F" w:rsidRPr="00D07C59">
        <w:rPr>
          <w:lang w:val="es-MX"/>
        </w:rPr>
        <w:t xml:space="preserve">que son </w:t>
      </w:r>
      <w:r w:rsidR="00E445D9" w:rsidRPr="00D07C59">
        <w:rPr>
          <w:lang w:val="es-MX"/>
        </w:rPr>
        <w:t>acreditados por el Instituto</w:t>
      </w:r>
      <w:r w:rsidR="00A54D5F" w:rsidRPr="00D07C59">
        <w:rPr>
          <w:lang w:val="es-MX"/>
        </w:rPr>
        <w:t>,</w:t>
      </w:r>
      <w:r w:rsidR="00E445D9" w:rsidRPr="00D07C59">
        <w:rPr>
          <w:lang w:val="es-MX"/>
        </w:rPr>
        <w:t xml:space="preserve"> </w:t>
      </w:r>
      <w:r w:rsidR="00A54D5F" w:rsidRPr="00D07C59">
        <w:rPr>
          <w:lang w:val="es-MX"/>
        </w:rPr>
        <w:t xml:space="preserve">o </w:t>
      </w:r>
      <w:r w:rsidR="00E445D9" w:rsidRPr="00D07C59">
        <w:rPr>
          <w:lang w:val="es-MX"/>
        </w:rPr>
        <w:t xml:space="preserve">en su caso, por un </w:t>
      </w:r>
      <w:r w:rsidR="005B5730" w:rsidRPr="00D07C59">
        <w:rPr>
          <w:lang w:val="es-MX"/>
        </w:rPr>
        <w:t>o</w:t>
      </w:r>
      <w:r w:rsidR="00E445D9" w:rsidRPr="00D07C59">
        <w:rPr>
          <w:lang w:val="es-MX"/>
        </w:rPr>
        <w:t xml:space="preserve">rganismo de </w:t>
      </w:r>
      <w:r w:rsidR="005B5730" w:rsidRPr="00D07C59">
        <w:rPr>
          <w:lang w:val="es-MX"/>
        </w:rPr>
        <w:t>a</w:t>
      </w:r>
      <w:r w:rsidR="00E445D9" w:rsidRPr="00D07C59">
        <w:rPr>
          <w:lang w:val="es-MX"/>
        </w:rPr>
        <w:t>creditación</w:t>
      </w:r>
      <w:r w:rsidR="00A54D5F" w:rsidRPr="00D07C59">
        <w:rPr>
          <w:lang w:val="es-MX"/>
        </w:rPr>
        <w:t xml:space="preserve">. </w:t>
      </w:r>
      <w:r w:rsidR="003460C3" w:rsidRPr="00D07C59">
        <w:rPr>
          <w:lang w:val="es-MX"/>
        </w:rPr>
        <w:t>Dicho laboratorio debe e</w:t>
      </w:r>
      <w:r w:rsidR="00253CB1" w:rsidRPr="00D07C59">
        <w:rPr>
          <w:lang w:val="es-MX"/>
        </w:rPr>
        <w:t>ncontrarse</w:t>
      </w:r>
      <w:r w:rsidR="005404DF" w:rsidRPr="00D07C59">
        <w:rPr>
          <w:lang w:val="es-MX"/>
        </w:rPr>
        <w:t xml:space="preserve"> </w:t>
      </w:r>
      <w:r w:rsidRPr="00D07C59">
        <w:rPr>
          <w:lang w:val="es-MX"/>
        </w:rPr>
        <w:t xml:space="preserve">formalmente establecido de acuerdo con las disposiciones legales y administrativas </w:t>
      </w:r>
      <w:r w:rsidR="00225277" w:rsidRPr="006C251E">
        <w:rPr>
          <w:lang w:val="es-MX"/>
        </w:rPr>
        <w:t xml:space="preserve">aplicables, y </w:t>
      </w:r>
      <w:r w:rsidR="00225277">
        <w:rPr>
          <w:lang w:val="es-MX"/>
        </w:rPr>
        <w:t>contar</w:t>
      </w:r>
      <w:r w:rsidR="00225277" w:rsidRPr="006C251E">
        <w:rPr>
          <w:lang w:val="es-MX"/>
        </w:rPr>
        <w:t xml:space="preserve"> con</w:t>
      </w:r>
      <w:r w:rsidRPr="00D07C59">
        <w:rPr>
          <w:lang w:val="es-MX"/>
        </w:rPr>
        <w:t xml:space="preserve"> instalaciones, equipo, personal técnico calificado y demás medios necesarios para aplicar o </w:t>
      </w:r>
      <w:r w:rsidRPr="00D07C59">
        <w:rPr>
          <w:lang w:val="es-MX"/>
        </w:rPr>
        <w:lastRenderedPageBreak/>
        <w:t xml:space="preserve">realizar pruebas o determinar una o más características de </w:t>
      </w:r>
      <w:r w:rsidR="000A5A6B" w:rsidRPr="00FF3A69">
        <w:rPr>
          <w:lang w:val="es-MX"/>
        </w:rPr>
        <w:t xml:space="preserve">un </w:t>
      </w:r>
      <w:r w:rsidR="00935B6E">
        <w:rPr>
          <w:lang w:val="es-MX"/>
        </w:rPr>
        <w:t>P</w:t>
      </w:r>
      <w:r w:rsidR="000A5A6B" w:rsidRPr="00FF3A69">
        <w:rPr>
          <w:lang w:val="es-MX"/>
        </w:rPr>
        <w:t>roducto, sujeto</w:t>
      </w:r>
      <w:r w:rsidRPr="00D07C59">
        <w:rPr>
          <w:lang w:val="es-MX"/>
        </w:rPr>
        <w:t xml:space="preserve"> a la </w:t>
      </w:r>
      <w:r w:rsidR="009D64CC" w:rsidRPr="00D07C59">
        <w:rPr>
          <w:lang w:val="es-MX"/>
        </w:rPr>
        <w:t>E</w:t>
      </w:r>
      <w:r w:rsidRPr="00D07C59">
        <w:rPr>
          <w:lang w:val="es-MX"/>
        </w:rPr>
        <w:t xml:space="preserve">valuación de la </w:t>
      </w:r>
      <w:r w:rsidR="009D64CC" w:rsidRPr="00D07C59">
        <w:rPr>
          <w:lang w:val="es-MX"/>
        </w:rPr>
        <w:t>C</w:t>
      </w:r>
      <w:r w:rsidRPr="00D07C59">
        <w:rPr>
          <w:lang w:val="es-MX"/>
        </w:rPr>
        <w:t>onformidad, de acuerdo con un método o procedimiento</w:t>
      </w:r>
      <w:r w:rsidR="00C630E9" w:rsidRPr="00D07C59">
        <w:rPr>
          <w:lang w:val="es-MX"/>
        </w:rPr>
        <w:t xml:space="preserve">, </w:t>
      </w:r>
      <w:r w:rsidR="00B47A58" w:rsidRPr="00D07C59">
        <w:rPr>
          <w:lang w:val="es-MX"/>
        </w:rPr>
        <w:t xml:space="preserve">como se encuentra </w:t>
      </w:r>
      <w:r w:rsidR="00A54D5F" w:rsidRPr="00D07C59">
        <w:rPr>
          <w:lang w:val="es-MX"/>
        </w:rPr>
        <w:t xml:space="preserve">establecido </w:t>
      </w:r>
      <w:r w:rsidR="00C630E9" w:rsidRPr="00D07C59">
        <w:rPr>
          <w:lang w:val="es-MX"/>
        </w:rPr>
        <w:t>en</w:t>
      </w:r>
      <w:r w:rsidR="00A54D5F" w:rsidRPr="00D07C59">
        <w:rPr>
          <w:lang w:val="es-MX"/>
        </w:rPr>
        <w:t xml:space="preserve"> las Disposiciones Técnicas aplicables y </w:t>
      </w:r>
      <w:r w:rsidR="003460C3" w:rsidRPr="00D07C59">
        <w:rPr>
          <w:lang w:val="es-MX"/>
        </w:rPr>
        <w:t xml:space="preserve">en </w:t>
      </w:r>
      <w:r w:rsidR="00A54D5F" w:rsidRPr="00D07C59">
        <w:rPr>
          <w:lang w:val="es-MX"/>
        </w:rPr>
        <w:t xml:space="preserve">los </w:t>
      </w:r>
      <w:r w:rsidR="00A54D5F" w:rsidRPr="00D07C59">
        <w:rPr>
          <w:i/>
          <w:lang w:val="es-MX"/>
        </w:rPr>
        <w:t xml:space="preserve">Lineamientos para la </w:t>
      </w:r>
      <w:r w:rsidR="00F802DF" w:rsidRPr="00D07C59">
        <w:rPr>
          <w:i/>
          <w:lang w:val="es-MX"/>
        </w:rPr>
        <w:t>A</w:t>
      </w:r>
      <w:r w:rsidR="00A54D5F" w:rsidRPr="00D07C59">
        <w:rPr>
          <w:i/>
          <w:lang w:val="es-MX"/>
        </w:rPr>
        <w:t xml:space="preserve">creditación, </w:t>
      </w:r>
      <w:r w:rsidR="00F802DF" w:rsidRPr="00D07C59">
        <w:rPr>
          <w:i/>
          <w:lang w:val="es-MX"/>
        </w:rPr>
        <w:t>A</w:t>
      </w:r>
      <w:r w:rsidR="00A54D5F" w:rsidRPr="00D07C59">
        <w:rPr>
          <w:i/>
          <w:lang w:val="es-MX"/>
        </w:rPr>
        <w:t xml:space="preserve">utorización, </w:t>
      </w:r>
      <w:r w:rsidR="00F802DF" w:rsidRPr="00D07C59">
        <w:rPr>
          <w:i/>
          <w:lang w:val="es-MX"/>
        </w:rPr>
        <w:t>D</w:t>
      </w:r>
      <w:r w:rsidR="00A54D5F" w:rsidRPr="00D07C59">
        <w:rPr>
          <w:i/>
          <w:lang w:val="es-MX"/>
        </w:rPr>
        <w:t xml:space="preserve">esignación y </w:t>
      </w:r>
      <w:r w:rsidR="00F802DF" w:rsidRPr="00D07C59">
        <w:rPr>
          <w:i/>
          <w:lang w:val="es-MX"/>
        </w:rPr>
        <w:t>R</w:t>
      </w:r>
      <w:r w:rsidR="00A54D5F" w:rsidRPr="00D07C59">
        <w:rPr>
          <w:i/>
          <w:lang w:val="es-MX"/>
        </w:rPr>
        <w:t xml:space="preserve">econocimiento de </w:t>
      </w:r>
      <w:r w:rsidR="00F802DF" w:rsidRPr="00D07C59">
        <w:rPr>
          <w:i/>
          <w:lang w:val="es-MX"/>
        </w:rPr>
        <w:t>L</w:t>
      </w:r>
      <w:r w:rsidR="00A54D5F" w:rsidRPr="00D07C59">
        <w:rPr>
          <w:i/>
          <w:lang w:val="es-MX"/>
        </w:rPr>
        <w:t xml:space="preserve">aboratorios de </w:t>
      </w:r>
      <w:r w:rsidR="00F802DF" w:rsidRPr="00D07C59">
        <w:rPr>
          <w:i/>
          <w:lang w:val="es-MX"/>
        </w:rPr>
        <w:t>P</w:t>
      </w:r>
      <w:r w:rsidR="00A54D5F" w:rsidRPr="00D07C59">
        <w:rPr>
          <w:i/>
          <w:lang w:val="es-MX"/>
        </w:rPr>
        <w:t>rueba</w:t>
      </w:r>
      <w:r w:rsidRPr="00D07C59">
        <w:rPr>
          <w:lang w:val="es-MX"/>
        </w:rPr>
        <w:t xml:space="preserve">; y que es independiente de la persona u organización que proporciona </w:t>
      </w:r>
      <w:r w:rsidR="00BF6814" w:rsidRPr="00D07C59">
        <w:rPr>
          <w:lang w:val="es-MX"/>
        </w:rPr>
        <w:t xml:space="preserve">dichos </w:t>
      </w:r>
      <w:r w:rsidR="001059BB" w:rsidRPr="00D07C59">
        <w:rPr>
          <w:lang w:val="es-MX"/>
        </w:rPr>
        <w:t>productos, equipos, aparatos o dispositivos</w:t>
      </w:r>
      <w:r w:rsidRPr="00D07C59">
        <w:rPr>
          <w:lang w:val="es-MX"/>
        </w:rPr>
        <w:t xml:space="preserve">, y de los usuarios </w:t>
      </w:r>
      <w:r w:rsidR="00193617" w:rsidRPr="00D07C59">
        <w:rPr>
          <w:lang w:val="es-MX"/>
        </w:rPr>
        <w:t xml:space="preserve">finales </w:t>
      </w:r>
      <w:r w:rsidRPr="00D07C59">
        <w:rPr>
          <w:lang w:val="es-MX"/>
        </w:rPr>
        <w:t>de los mismos;</w:t>
      </w:r>
    </w:p>
    <w:p w14:paraId="618476B4" w14:textId="77777777" w:rsidR="00670FB8" w:rsidRPr="00D07C59" w:rsidRDefault="00670FB8" w:rsidP="00517D9E">
      <w:pPr>
        <w:pStyle w:val="Prrafodelista"/>
        <w:numPr>
          <w:ilvl w:val="0"/>
          <w:numId w:val="1"/>
        </w:numPr>
        <w:rPr>
          <w:lang w:val="es-MX"/>
        </w:rPr>
      </w:pPr>
      <w:r w:rsidRPr="00D07C59">
        <w:rPr>
          <w:b/>
          <w:lang w:val="es-MX"/>
        </w:rPr>
        <w:t xml:space="preserve">Laboratorio de </w:t>
      </w:r>
      <w:r w:rsidR="00A54D5F" w:rsidRPr="00D07C59">
        <w:rPr>
          <w:b/>
          <w:lang w:val="es-MX"/>
        </w:rPr>
        <w:t>p</w:t>
      </w:r>
      <w:r w:rsidRPr="00D07C59">
        <w:rPr>
          <w:b/>
          <w:lang w:val="es-MX"/>
        </w:rPr>
        <w:t xml:space="preserve">rueba </w:t>
      </w:r>
      <w:r w:rsidR="005226F0" w:rsidRPr="00D07C59">
        <w:rPr>
          <w:b/>
          <w:lang w:val="es-MX"/>
        </w:rPr>
        <w:t>extranjero r</w:t>
      </w:r>
      <w:r w:rsidRPr="00D07C59">
        <w:rPr>
          <w:b/>
          <w:lang w:val="es-MX"/>
        </w:rPr>
        <w:t>econocido:</w:t>
      </w:r>
      <w:r w:rsidRPr="00D07C59">
        <w:rPr>
          <w:lang w:val="es-MX"/>
        </w:rPr>
        <w:t xml:space="preserve"> Laboratorio de Prueba de tercera parte extranjero que es reconocido por el Instituto como competente en el marco de</w:t>
      </w:r>
      <w:r w:rsidR="008B078D" w:rsidRPr="00D07C59">
        <w:rPr>
          <w:lang w:val="es-MX"/>
        </w:rPr>
        <w:t xml:space="preserve"> un</w:t>
      </w:r>
      <w:r w:rsidRPr="00D07C59">
        <w:rPr>
          <w:lang w:val="es-MX"/>
        </w:rPr>
        <w:t xml:space="preserve"> </w:t>
      </w:r>
      <w:r w:rsidR="00554ED6" w:rsidRPr="00D07C59">
        <w:rPr>
          <w:lang w:val="es-MX"/>
        </w:rPr>
        <w:t>a</w:t>
      </w:r>
      <w:r w:rsidR="00915CB0" w:rsidRPr="00D07C59">
        <w:rPr>
          <w:lang w:val="es-MX"/>
        </w:rPr>
        <w:t xml:space="preserve">cuerdo de </w:t>
      </w:r>
      <w:r w:rsidR="00554ED6" w:rsidRPr="00D07C59">
        <w:rPr>
          <w:lang w:val="es-MX"/>
        </w:rPr>
        <w:t>r</w:t>
      </w:r>
      <w:r w:rsidR="00915CB0" w:rsidRPr="00D07C59">
        <w:rPr>
          <w:lang w:val="es-MX"/>
        </w:rPr>
        <w:t xml:space="preserve">econocimiento </w:t>
      </w:r>
      <w:r w:rsidR="00554ED6" w:rsidRPr="00D07C59">
        <w:rPr>
          <w:lang w:val="es-MX"/>
        </w:rPr>
        <w:t>m</w:t>
      </w:r>
      <w:r w:rsidR="00915CB0" w:rsidRPr="00D07C59">
        <w:rPr>
          <w:lang w:val="es-MX"/>
        </w:rPr>
        <w:t>utuo</w:t>
      </w:r>
      <w:r w:rsidR="00554ED6" w:rsidRPr="00D07C59">
        <w:rPr>
          <w:lang w:val="es-MX"/>
        </w:rPr>
        <w:t xml:space="preserve"> suscrito</w:t>
      </w:r>
      <w:r w:rsidRPr="00D07C59">
        <w:rPr>
          <w:lang w:val="es-MX"/>
        </w:rPr>
        <w:t xml:space="preserve"> </w:t>
      </w:r>
      <w:r w:rsidR="00710B98" w:rsidRPr="00D07C59">
        <w:rPr>
          <w:lang w:val="es-MX"/>
        </w:rPr>
        <w:t>entre gobiernos,</w:t>
      </w:r>
      <w:r w:rsidRPr="00D07C59">
        <w:rPr>
          <w:lang w:val="es-MX"/>
        </w:rPr>
        <w:t xml:space="preserve"> para realizar la Evaluación de la Conformidad respecto de las Disposiciones Técnicas</w:t>
      </w:r>
      <w:r w:rsidR="00F802DF" w:rsidRPr="00D07C59">
        <w:rPr>
          <w:lang w:val="es-MX"/>
        </w:rPr>
        <w:t>;</w:t>
      </w:r>
      <w:r w:rsidRPr="00D07C59">
        <w:rPr>
          <w:lang w:val="es-MX"/>
        </w:rPr>
        <w:t xml:space="preserve"> </w:t>
      </w:r>
    </w:p>
    <w:p w14:paraId="31CACC0E" w14:textId="77777777" w:rsidR="007D1708" w:rsidRPr="00D07C59" w:rsidRDefault="00A6291E" w:rsidP="00517D9E">
      <w:pPr>
        <w:pStyle w:val="Prrafodelista"/>
        <w:numPr>
          <w:ilvl w:val="0"/>
          <w:numId w:val="1"/>
        </w:numPr>
        <w:rPr>
          <w:lang w:val="es-MX"/>
        </w:rPr>
      </w:pPr>
      <w:r w:rsidRPr="00D07C59">
        <w:rPr>
          <w:b/>
          <w:lang w:val="es-MX"/>
        </w:rPr>
        <w:t>LFTR:</w:t>
      </w:r>
      <w:r w:rsidRPr="00D07C59">
        <w:rPr>
          <w:lang w:val="es-MX"/>
        </w:rPr>
        <w:t xml:space="preserve"> Ley Federal de Telecomunicaciones y Radiodifusión;</w:t>
      </w:r>
    </w:p>
    <w:p w14:paraId="4C0307CE" w14:textId="77777777" w:rsidR="007D1708" w:rsidRPr="00D07C59" w:rsidRDefault="00A6291E" w:rsidP="00517D9E">
      <w:pPr>
        <w:pStyle w:val="Prrafodelista"/>
        <w:numPr>
          <w:ilvl w:val="0"/>
          <w:numId w:val="1"/>
        </w:numPr>
        <w:rPr>
          <w:b/>
          <w:lang w:val="es-MX"/>
        </w:rPr>
      </w:pPr>
      <w:r w:rsidRPr="00D07C59">
        <w:rPr>
          <w:b/>
          <w:lang w:val="es-MX"/>
        </w:rPr>
        <w:t xml:space="preserve">Lote: </w:t>
      </w:r>
      <w:r w:rsidRPr="00D07C59">
        <w:rPr>
          <w:lang w:val="es-MX"/>
        </w:rPr>
        <w:t xml:space="preserve">Conjunto de </w:t>
      </w:r>
      <w:r w:rsidR="0089282A" w:rsidRPr="00D07C59">
        <w:rPr>
          <w:lang w:val="es-MX"/>
        </w:rPr>
        <w:t>p</w:t>
      </w:r>
      <w:r w:rsidRPr="00D07C59">
        <w:rPr>
          <w:lang w:val="es-MX"/>
        </w:rPr>
        <w:t xml:space="preserve">roductos, equipos, dispositivos o aparatos </w:t>
      </w:r>
      <w:r w:rsidR="004F47CC" w:rsidRPr="00D07C59">
        <w:rPr>
          <w:lang w:val="es-MX"/>
        </w:rPr>
        <w:t>nuevos</w:t>
      </w:r>
      <w:r w:rsidR="00B83593" w:rsidRPr="00D07C59">
        <w:rPr>
          <w:lang w:val="es-MX"/>
        </w:rPr>
        <w:t>,</w:t>
      </w:r>
      <w:r w:rsidR="004F47CC" w:rsidRPr="00D07C59">
        <w:rPr>
          <w:lang w:val="es-MX"/>
        </w:rPr>
        <w:t xml:space="preserve"> </w:t>
      </w:r>
      <w:r w:rsidRPr="00D07C59">
        <w:rPr>
          <w:lang w:val="es-MX"/>
        </w:rPr>
        <w:t xml:space="preserve">del mismo </w:t>
      </w:r>
      <w:r w:rsidR="007F0024" w:rsidRPr="00D07C59">
        <w:rPr>
          <w:lang w:val="es-MX"/>
        </w:rPr>
        <w:t>m</w:t>
      </w:r>
      <w:r w:rsidRPr="00D07C59">
        <w:rPr>
          <w:lang w:val="es-MX"/>
        </w:rPr>
        <w:t>odelo</w:t>
      </w:r>
      <w:r w:rsidR="005404DF" w:rsidRPr="00D07C59">
        <w:rPr>
          <w:lang w:val="es-MX"/>
        </w:rPr>
        <w:t xml:space="preserve"> </w:t>
      </w:r>
      <w:r w:rsidRPr="00D07C59">
        <w:rPr>
          <w:lang w:val="es-MX"/>
        </w:rPr>
        <w:t>y marca</w:t>
      </w:r>
      <w:r w:rsidR="00B83593" w:rsidRPr="00D07C59">
        <w:rPr>
          <w:lang w:val="es-MX"/>
        </w:rPr>
        <w:t>,</w:t>
      </w:r>
      <w:r w:rsidRPr="00D07C59">
        <w:rPr>
          <w:lang w:val="es-MX"/>
        </w:rPr>
        <w:t xml:space="preserve"> que se agrupan con un fin determinado;</w:t>
      </w:r>
    </w:p>
    <w:p w14:paraId="2B4F580F" w14:textId="0A352076" w:rsidR="001652BE" w:rsidRPr="00D07C59" w:rsidRDefault="00A6291E" w:rsidP="00517D9E">
      <w:pPr>
        <w:pStyle w:val="Prrafodelista"/>
        <w:numPr>
          <w:ilvl w:val="0"/>
          <w:numId w:val="1"/>
        </w:numPr>
        <w:rPr>
          <w:lang w:val="es-MX"/>
        </w:rPr>
      </w:pPr>
      <w:r w:rsidRPr="00D07C59">
        <w:rPr>
          <w:b/>
          <w:lang w:val="es-MX"/>
        </w:rPr>
        <w:t>Modelo:</w:t>
      </w:r>
      <w:r w:rsidRPr="00D07C59">
        <w:rPr>
          <w:lang w:val="es-MX"/>
        </w:rPr>
        <w:t xml:space="preserve"> </w:t>
      </w:r>
      <w:r w:rsidR="004F47CC" w:rsidRPr="00D07C59">
        <w:rPr>
          <w:lang w:val="es-MX"/>
        </w:rPr>
        <w:t>Es la denominación</w:t>
      </w:r>
      <w:r w:rsidR="00B83593" w:rsidRPr="00D07C59">
        <w:rPr>
          <w:lang w:val="es-MX"/>
        </w:rPr>
        <w:t>,</w:t>
      </w:r>
      <w:r w:rsidR="004F47CC" w:rsidRPr="00D07C59">
        <w:rPr>
          <w:lang w:val="es-MX"/>
        </w:rPr>
        <w:t xml:space="preserve"> que junto con la marca</w:t>
      </w:r>
      <w:r w:rsidR="00B83593" w:rsidRPr="00D07C59">
        <w:rPr>
          <w:lang w:val="es-MX"/>
        </w:rPr>
        <w:t>,</w:t>
      </w:r>
      <w:r w:rsidR="004F47CC" w:rsidRPr="00D07C59">
        <w:rPr>
          <w:lang w:val="es-MX"/>
        </w:rPr>
        <w:t xml:space="preserve"> identifica al p</w:t>
      </w:r>
      <w:r w:rsidRPr="00D07C59">
        <w:rPr>
          <w:lang w:val="es-MX"/>
        </w:rPr>
        <w:t xml:space="preserve">roducto, equipo, dispositivo, aparato, o conjunto de ellos, que son representativos de un diseño </w:t>
      </w:r>
      <w:r w:rsidR="00D7059B" w:rsidRPr="00D07C59">
        <w:rPr>
          <w:lang w:val="es-MX"/>
        </w:rPr>
        <w:t xml:space="preserve">y funcionalidad </w:t>
      </w:r>
      <w:r w:rsidRPr="00D07C59">
        <w:rPr>
          <w:lang w:val="es-MX"/>
        </w:rPr>
        <w:t xml:space="preserve">común y que </w:t>
      </w:r>
      <w:r w:rsidR="006018FE" w:rsidRPr="00D07C59">
        <w:rPr>
          <w:lang w:val="es-MX"/>
        </w:rPr>
        <w:t>conservan las mismas características técnicas de diseño</w:t>
      </w:r>
      <w:r w:rsidR="000A08D4" w:rsidRPr="00D07C59">
        <w:rPr>
          <w:lang w:val="es-MX"/>
        </w:rPr>
        <w:t xml:space="preserve"> y funcionalidad</w:t>
      </w:r>
      <w:r w:rsidR="006018FE" w:rsidRPr="00D07C59">
        <w:rPr>
          <w:lang w:val="es-MX"/>
        </w:rPr>
        <w:t xml:space="preserve"> con las que fueron construidos</w:t>
      </w:r>
      <w:r w:rsidR="004F47CC" w:rsidRPr="00D07C59">
        <w:rPr>
          <w:lang w:val="es-MX"/>
        </w:rPr>
        <w:t xml:space="preserve">, tales como: </w:t>
      </w:r>
      <w:r w:rsidR="00530647" w:rsidRPr="00D07C59">
        <w:rPr>
          <w:lang w:val="es-MX"/>
        </w:rPr>
        <w:t xml:space="preserve">tarjeta </w:t>
      </w:r>
      <w:r w:rsidR="000A08D4" w:rsidRPr="00D07C59">
        <w:rPr>
          <w:lang w:val="es-MX"/>
        </w:rPr>
        <w:t xml:space="preserve">del transceptor o radio transmisor </w:t>
      </w:r>
      <w:r w:rsidR="00530647" w:rsidRPr="00D07C59">
        <w:rPr>
          <w:lang w:val="es-MX"/>
        </w:rPr>
        <w:t>con la misma disposición de pistas, circuitos integrados, componentes, antena</w:t>
      </w:r>
      <w:r w:rsidR="0082293F" w:rsidRPr="00D07C59">
        <w:rPr>
          <w:lang w:val="es-MX"/>
        </w:rPr>
        <w:t>(</w:t>
      </w:r>
      <w:r w:rsidR="00530647" w:rsidRPr="00D07C59">
        <w:rPr>
          <w:lang w:val="es-MX"/>
        </w:rPr>
        <w:t>s</w:t>
      </w:r>
      <w:r w:rsidR="0082293F" w:rsidRPr="00D07C59">
        <w:rPr>
          <w:lang w:val="es-MX"/>
        </w:rPr>
        <w:t>)</w:t>
      </w:r>
      <w:r w:rsidR="00530647" w:rsidRPr="00D07C59">
        <w:rPr>
          <w:lang w:val="es-MX"/>
        </w:rPr>
        <w:t>, frecuencia</w:t>
      </w:r>
      <w:r w:rsidR="0082293F" w:rsidRPr="00D07C59">
        <w:rPr>
          <w:lang w:val="es-MX"/>
        </w:rPr>
        <w:t>(</w:t>
      </w:r>
      <w:r w:rsidR="00530647" w:rsidRPr="00D07C59">
        <w:rPr>
          <w:lang w:val="es-MX"/>
        </w:rPr>
        <w:t>s</w:t>
      </w:r>
      <w:r w:rsidR="0082293F" w:rsidRPr="00D07C59">
        <w:rPr>
          <w:lang w:val="es-MX"/>
        </w:rPr>
        <w:t>)</w:t>
      </w:r>
      <w:r w:rsidR="00530647" w:rsidRPr="00D07C59">
        <w:rPr>
          <w:lang w:val="es-MX"/>
        </w:rPr>
        <w:t xml:space="preserve"> y tecnología</w:t>
      </w:r>
      <w:r w:rsidR="0082293F" w:rsidRPr="00D07C59">
        <w:rPr>
          <w:lang w:val="es-MX"/>
        </w:rPr>
        <w:t>(</w:t>
      </w:r>
      <w:r w:rsidR="00530647" w:rsidRPr="00D07C59">
        <w:rPr>
          <w:lang w:val="es-MX"/>
        </w:rPr>
        <w:t>s</w:t>
      </w:r>
      <w:r w:rsidR="0082293F" w:rsidRPr="00D07C59">
        <w:rPr>
          <w:lang w:val="es-MX"/>
        </w:rPr>
        <w:t>)</w:t>
      </w:r>
      <w:r w:rsidR="00530647" w:rsidRPr="00D07C59">
        <w:rPr>
          <w:lang w:val="es-MX"/>
        </w:rPr>
        <w:t xml:space="preserve"> de operación, entre otros</w:t>
      </w:r>
      <w:r w:rsidR="0082293F" w:rsidRPr="00D07C59">
        <w:rPr>
          <w:lang w:val="es-MX"/>
        </w:rPr>
        <w:t>;</w:t>
      </w:r>
      <w:r w:rsidR="004F47CC" w:rsidRPr="00D07C59">
        <w:rPr>
          <w:lang w:val="es-MX"/>
        </w:rPr>
        <w:t xml:space="preserve"> y lo diferencia de otros similares de la misma marca</w:t>
      </w:r>
      <w:r w:rsidRPr="00D07C59">
        <w:rPr>
          <w:lang w:val="es-MX"/>
        </w:rPr>
        <w:t>;</w:t>
      </w:r>
    </w:p>
    <w:p w14:paraId="1DF1F258" w14:textId="729A768B" w:rsidR="000D0808" w:rsidRPr="00D07C59" w:rsidRDefault="000D0808" w:rsidP="00517D9E">
      <w:pPr>
        <w:pStyle w:val="Prrafodelista"/>
        <w:numPr>
          <w:ilvl w:val="0"/>
          <w:numId w:val="1"/>
        </w:numPr>
        <w:rPr>
          <w:lang w:val="es-MX"/>
        </w:rPr>
      </w:pPr>
      <w:r w:rsidRPr="00D07C59">
        <w:rPr>
          <w:b/>
          <w:lang w:val="es-MX"/>
        </w:rPr>
        <w:t>Muestra tipo:</w:t>
      </w:r>
      <w:r w:rsidRPr="00D07C59">
        <w:rPr>
          <w:lang w:val="es-MX"/>
        </w:rPr>
        <w:t xml:space="preserve"> </w:t>
      </w:r>
      <w:r w:rsidR="001059BB" w:rsidRPr="00D07C59">
        <w:rPr>
          <w:lang w:val="es-MX"/>
        </w:rPr>
        <w:t xml:space="preserve">Producto, equipo, </w:t>
      </w:r>
      <w:r w:rsidR="00350D19" w:rsidRPr="00D07C59">
        <w:rPr>
          <w:lang w:val="es-MX"/>
        </w:rPr>
        <w:t xml:space="preserve">dispositivo </w:t>
      </w:r>
      <w:r w:rsidR="001059BB" w:rsidRPr="00D07C59">
        <w:rPr>
          <w:lang w:val="es-MX"/>
        </w:rPr>
        <w:t xml:space="preserve">o </w:t>
      </w:r>
      <w:r w:rsidR="00350D19" w:rsidRPr="00D07C59">
        <w:rPr>
          <w:lang w:val="es-MX"/>
        </w:rPr>
        <w:t xml:space="preserve">aparato </w:t>
      </w:r>
      <w:r w:rsidR="003910BD" w:rsidRPr="00D07C59">
        <w:rPr>
          <w:lang w:val="es-MX"/>
        </w:rPr>
        <w:t xml:space="preserve">cuyo Modelo </w:t>
      </w:r>
      <w:r w:rsidR="00193617" w:rsidRPr="00D07C59">
        <w:rPr>
          <w:lang w:val="es-MX"/>
        </w:rPr>
        <w:t xml:space="preserve">es </w:t>
      </w:r>
      <w:r w:rsidR="003408BB" w:rsidRPr="00D07C59">
        <w:rPr>
          <w:lang w:val="es-MX"/>
        </w:rPr>
        <w:t xml:space="preserve">representativo </w:t>
      </w:r>
      <w:r w:rsidR="00D12CE8" w:rsidRPr="00D07C59">
        <w:rPr>
          <w:lang w:val="es-MX"/>
        </w:rPr>
        <w:t xml:space="preserve">del que será comercializado al usuario final y conserva </w:t>
      </w:r>
      <w:r w:rsidR="003408BB" w:rsidRPr="00D07C59">
        <w:rPr>
          <w:lang w:val="es-MX"/>
        </w:rPr>
        <w:t xml:space="preserve">un diseño </w:t>
      </w:r>
      <w:r w:rsidR="00530647" w:rsidRPr="00D07C59">
        <w:rPr>
          <w:lang w:val="es-MX"/>
        </w:rPr>
        <w:t xml:space="preserve">y funcionalidad </w:t>
      </w:r>
      <w:r w:rsidR="003408BB" w:rsidRPr="00D07C59">
        <w:rPr>
          <w:lang w:val="es-MX"/>
        </w:rPr>
        <w:t>común</w:t>
      </w:r>
      <w:r w:rsidR="00F83595" w:rsidRPr="00D07C59">
        <w:rPr>
          <w:lang w:val="es-MX"/>
        </w:rPr>
        <w:t>,</w:t>
      </w:r>
      <w:r w:rsidR="007C40B5" w:rsidRPr="00D07C59">
        <w:rPr>
          <w:lang w:val="es-MX"/>
        </w:rPr>
        <w:t xml:space="preserve"> </w:t>
      </w:r>
      <w:r w:rsidR="004B5E11" w:rsidRPr="00D07C59">
        <w:rPr>
          <w:lang w:val="es-MX"/>
        </w:rPr>
        <w:t>considerando de manera enunciativa más no limitativa</w:t>
      </w:r>
      <w:r w:rsidR="00CC6A38" w:rsidRPr="00D07C59">
        <w:rPr>
          <w:lang w:val="es-MX"/>
        </w:rPr>
        <w:t>:</w:t>
      </w:r>
      <w:r w:rsidR="004B5E11" w:rsidRPr="00D07C59">
        <w:rPr>
          <w:lang w:val="es-MX"/>
        </w:rPr>
        <w:t xml:space="preserve"> </w:t>
      </w:r>
      <w:r w:rsidR="00530647" w:rsidRPr="00D07C59">
        <w:rPr>
          <w:lang w:val="es-MX"/>
        </w:rPr>
        <w:t xml:space="preserve">tarjeta </w:t>
      </w:r>
      <w:r w:rsidR="00A17995" w:rsidRPr="00D07C59">
        <w:rPr>
          <w:lang w:val="es-MX"/>
        </w:rPr>
        <w:t xml:space="preserve">del transceptor o radio transmisor </w:t>
      </w:r>
      <w:r w:rsidR="00530647" w:rsidRPr="00D07C59">
        <w:rPr>
          <w:lang w:val="es-MX"/>
        </w:rPr>
        <w:t>con la misma disposición de pistas, circuitos integrados, componentes, antena(s), frecuencia(s) y tecnología(s) de operación, entre otros</w:t>
      </w:r>
      <w:r w:rsidR="004F600B" w:rsidRPr="00D07C59">
        <w:rPr>
          <w:lang w:val="es-MX"/>
        </w:rPr>
        <w:t>;</w:t>
      </w:r>
    </w:p>
    <w:p w14:paraId="65EAEAF7" w14:textId="5B699303" w:rsidR="007D1708" w:rsidRPr="00D07C59" w:rsidRDefault="00A6291E" w:rsidP="00517D9E">
      <w:pPr>
        <w:pStyle w:val="Prrafodelista"/>
        <w:numPr>
          <w:ilvl w:val="0"/>
          <w:numId w:val="1"/>
        </w:numPr>
        <w:rPr>
          <w:lang w:val="es-MX"/>
        </w:rPr>
      </w:pPr>
      <w:r w:rsidRPr="00D07C59">
        <w:rPr>
          <w:b/>
          <w:lang w:val="es-MX"/>
        </w:rPr>
        <w:lastRenderedPageBreak/>
        <w:t>Organismo de Acreditación (OA)</w:t>
      </w:r>
      <w:r w:rsidRPr="00D07C59">
        <w:rPr>
          <w:lang w:val="es-MX"/>
        </w:rPr>
        <w:t xml:space="preserve">: </w:t>
      </w:r>
      <w:r w:rsidR="002F0B5D" w:rsidRPr="00D07C59">
        <w:rPr>
          <w:lang w:val="es-MX"/>
        </w:rPr>
        <w:t>E</w:t>
      </w:r>
      <w:r w:rsidRPr="00D07C59">
        <w:rPr>
          <w:lang w:val="es-MX"/>
        </w:rPr>
        <w:t xml:space="preserve">l Instituto, así como los </w:t>
      </w:r>
      <w:r w:rsidR="00AE7553" w:rsidRPr="00D07C59">
        <w:rPr>
          <w:lang w:val="es-MX"/>
        </w:rPr>
        <w:t>o</w:t>
      </w:r>
      <w:r w:rsidRPr="00D07C59">
        <w:rPr>
          <w:lang w:val="es-MX"/>
        </w:rPr>
        <w:t>rganismos autorizados por el mismo</w:t>
      </w:r>
      <w:r w:rsidR="00623880" w:rsidRPr="00D07C59">
        <w:rPr>
          <w:lang w:val="es-MX"/>
        </w:rPr>
        <w:t>,</w:t>
      </w:r>
      <w:r w:rsidRPr="00D07C59">
        <w:rPr>
          <w:lang w:val="es-MX"/>
        </w:rPr>
        <w:t xml:space="preserve"> ejerciendo su calidad de autoridad reguladora y designadora en los términos del </w:t>
      </w:r>
      <w:r w:rsidR="001502B5" w:rsidRPr="00D07C59">
        <w:rPr>
          <w:lang w:val="es-MX"/>
        </w:rPr>
        <w:t>a</w:t>
      </w:r>
      <w:r w:rsidRPr="00D07C59">
        <w:rPr>
          <w:lang w:val="es-MX"/>
        </w:rPr>
        <w:t xml:space="preserve">cuerdo de </w:t>
      </w:r>
      <w:r w:rsidR="001502B5" w:rsidRPr="00D07C59">
        <w:rPr>
          <w:lang w:val="es-MX"/>
        </w:rPr>
        <w:t>r</w:t>
      </w:r>
      <w:r w:rsidRPr="00D07C59">
        <w:rPr>
          <w:lang w:val="es-MX"/>
        </w:rPr>
        <w:t xml:space="preserve">econocimiento </w:t>
      </w:r>
      <w:r w:rsidR="001502B5" w:rsidRPr="00D07C59">
        <w:rPr>
          <w:lang w:val="es-MX"/>
        </w:rPr>
        <w:t>m</w:t>
      </w:r>
      <w:r w:rsidRPr="00D07C59">
        <w:rPr>
          <w:lang w:val="es-MX"/>
        </w:rPr>
        <w:t>utuo</w:t>
      </w:r>
      <w:r w:rsidR="001502B5" w:rsidRPr="00D07C59">
        <w:rPr>
          <w:lang w:val="es-MX"/>
        </w:rPr>
        <w:t xml:space="preserve"> suscrito</w:t>
      </w:r>
      <w:r w:rsidRPr="00D07C59">
        <w:rPr>
          <w:lang w:val="es-MX"/>
        </w:rPr>
        <w:t xml:space="preserve"> </w:t>
      </w:r>
      <w:r w:rsidR="00710B98" w:rsidRPr="00D07C59">
        <w:rPr>
          <w:lang w:val="es-MX"/>
        </w:rPr>
        <w:t xml:space="preserve">entre gobiernos </w:t>
      </w:r>
      <w:r w:rsidRPr="00D07C59">
        <w:rPr>
          <w:lang w:val="es-MX"/>
        </w:rPr>
        <w:t>para desarrollar tareas de Acreditación en el ámbito de las telecomunicaciones y</w:t>
      </w:r>
      <w:r w:rsidR="00673BDF" w:rsidRPr="00D07C59">
        <w:rPr>
          <w:lang w:val="es-MX"/>
        </w:rPr>
        <w:t>/o</w:t>
      </w:r>
      <w:r w:rsidRPr="00D07C59">
        <w:rPr>
          <w:lang w:val="es-MX"/>
        </w:rPr>
        <w:t xml:space="preserve"> radiodifusión, cumpliendo </w:t>
      </w:r>
      <w:r w:rsidR="00EA604B" w:rsidRPr="00D07C59">
        <w:rPr>
          <w:lang w:val="es-MX"/>
        </w:rPr>
        <w:t xml:space="preserve">en todo momento </w:t>
      </w:r>
      <w:r w:rsidRPr="00D07C59">
        <w:rPr>
          <w:lang w:val="es-MX"/>
        </w:rPr>
        <w:t>con la Norma ISO/IEC 17011: ”</w:t>
      </w:r>
      <w:r w:rsidRPr="00D07C59">
        <w:rPr>
          <w:i/>
          <w:lang w:val="es-MX"/>
        </w:rPr>
        <w:t>Evaluación de la Conformidad-Requisitos Generales para los Organismos de Acreditación que realizan la acreditación de Organismos de Evaluación de la Conformidad</w:t>
      </w:r>
      <w:r w:rsidR="00C630E9" w:rsidRPr="00D07C59">
        <w:rPr>
          <w:lang w:val="es-MX"/>
        </w:rPr>
        <w:t>”</w:t>
      </w:r>
      <w:r w:rsidRPr="00D07C59">
        <w:rPr>
          <w:lang w:val="es-MX"/>
        </w:rPr>
        <w:t>;</w:t>
      </w:r>
    </w:p>
    <w:p w14:paraId="0044ED23" w14:textId="77777777" w:rsidR="007D1708" w:rsidRPr="00D07C59" w:rsidRDefault="00A6291E" w:rsidP="00517D9E">
      <w:pPr>
        <w:pStyle w:val="Prrafodelista"/>
        <w:numPr>
          <w:ilvl w:val="0"/>
          <w:numId w:val="1"/>
        </w:numPr>
        <w:rPr>
          <w:lang w:val="es-MX"/>
        </w:rPr>
      </w:pPr>
      <w:r w:rsidRPr="00D07C59">
        <w:rPr>
          <w:b/>
          <w:lang w:val="es-MX"/>
        </w:rPr>
        <w:t>Organismo de Certificación (OC):</w:t>
      </w:r>
      <w:r w:rsidRPr="00D07C59">
        <w:rPr>
          <w:lang w:val="es-MX"/>
        </w:rPr>
        <w:t xml:space="preserve"> Organismo de </w:t>
      </w:r>
      <w:r w:rsidR="00AE7553" w:rsidRPr="00D07C59">
        <w:rPr>
          <w:lang w:val="es-MX"/>
        </w:rPr>
        <w:t>e</w:t>
      </w:r>
      <w:r w:rsidRPr="00D07C59">
        <w:rPr>
          <w:lang w:val="es-MX"/>
        </w:rPr>
        <w:t xml:space="preserve">valuación de la </w:t>
      </w:r>
      <w:r w:rsidR="00AE7553" w:rsidRPr="00D07C59">
        <w:rPr>
          <w:lang w:val="es-MX"/>
        </w:rPr>
        <w:t>c</w:t>
      </w:r>
      <w:r w:rsidRPr="00D07C59">
        <w:rPr>
          <w:lang w:val="es-MX"/>
        </w:rPr>
        <w:t xml:space="preserve">onformidad de tercera parte </w:t>
      </w:r>
      <w:r w:rsidR="00726202" w:rsidRPr="00D07C59">
        <w:rPr>
          <w:lang w:val="es-MX"/>
        </w:rPr>
        <w:t>A</w:t>
      </w:r>
      <w:r w:rsidRPr="00D07C59">
        <w:rPr>
          <w:lang w:val="es-MX"/>
        </w:rPr>
        <w:t xml:space="preserve">utorizado </w:t>
      </w:r>
      <w:r w:rsidR="00025BB7" w:rsidRPr="00D07C59">
        <w:rPr>
          <w:lang w:val="es-MX"/>
        </w:rPr>
        <w:t xml:space="preserve">y </w:t>
      </w:r>
      <w:r w:rsidR="00726202" w:rsidRPr="00D07C59">
        <w:rPr>
          <w:lang w:val="es-MX"/>
        </w:rPr>
        <w:t>A</w:t>
      </w:r>
      <w:r w:rsidR="00025BB7" w:rsidRPr="00D07C59">
        <w:rPr>
          <w:lang w:val="es-MX"/>
        </w:rPr>
        <w:t>creditado,</w:t>
      </w:r>
      <w:r w:rsidR="005404DF" w:rsidRPr="00D07C59">
        <w:rPr>
          <w:lang w:val="es-MX"/>
        </w:rPr>
        <w:t xml:space="preserve"> </w:t>
      </w:r>
      <w:r w:rsidRPr="00D07C59">
        <w:rPr>
          <w:lang w:val="es-MX"/>
        </w:rPr>
        <w:t xml:space="preserve">para desarrollar tareas de Certificación y </w:t>
      </w:r>
      <w:r w:rsidR="00AE7553" w:rsidRPr="00D07C59">
        <w:rPr>
          <w:lang w:val="es-MX"/>
        </w:rPr>
        <w:t>v</w:t>
      </w:r>
      <w:r w:rsidRPr="00D07C59">
        <w:rPr>
          <w:lang w:val="es-MX"/>
        </w:rPr>
        <w:t xml:space="preserve">igilancia del cumplimiento de la Certificación </w:t>
      </w:r>
      <w:r w:rsidR="00EA31ED" w:rsidRPr="00D07C59">
        <w:rPr>
          <w:lang w:val="es-MX"/>
        </w:rPr>
        <w:t xml:space="preserve">empleando </w:t>
      </w:r>
      <w:r w:rsidR="002B0606" w:rsidRPr="00D07C59">
        <w:rPr>
          <w:lang w:val="es-MX"/>
        </w:rPr>
        <w:t>E</w:t>
      </w:r>
      <w:r w:rsidR="00EA31ED" w:rsidRPr="00D07C59">
        <w:rPr>
          <w:lang w:val="es-MX"/>
        </w:rPr>
        <w:t xml:space="preserve">squemas de </w:t>
      </w:r>
      <w:r w:rsidR="002B0606" w:rsidRPr="00D07C59">
        <w:rPr>
          <w:lang w:val="es-MX"/>
        </w:rPr>
        <w:t>C</w:t>
      </w:r>
      <w:r w:rsidR="00EA31ED" w:rsidRPr="00D07C59">
        <w:rPr>
          <w:lang w:val="es-MX"/>
        </w:rPr>
        <w:t xml:space="preserve">ertificación, </w:t>
      </w:r>
      <w:r w:rsidRPr="00D07C59">
        <w:rPr>
          <w:lang w:val="es-MX"/>
        </w:rPr>
        <w:t>en el ámbito de las telecomunicaciones y</w:t>
      </w:r>
      <w:r w:rsidR="00673BDF" w:rsidRPr="00D07C59">
        <w:rPr>
          <w:lang w:val="es-MX"/>
        </w:rPr>
        <w:t>/o</w:t>
      </w:r>
      <w:r w:rsidRPr="00D07C59">
        <w:rPr>
          <w:lang w:val="es-MX"/>
        </w:rPr>
        <w:t xml:space="preserve"> radiodifusión, </w:t>
      </w:r>
      <w:r w:rsidR="00BB5566" w:rsidRPr="00D07C59">
        <w:rPr>
          <w:lang w:val="es-MX"/>
        </w:rPr>
        <w:t xml:space="preserve">mismo </w:t>
      </w:r>
      <w:r w:rsidRPr="00D07C59">
        <w:rPr>
          <w:lang w:val="es-MX"/>
        </w:rPr>
        <w:t xml:space="preserve">que </w:t>
      </w:r>
      <w:r w:rsidR="00BB5566" w:rsidRPr="00D07C59">
        <w:rPr>
          <w:lang w:val="es-MX"/>
        </w:rPr>
        <w:t xml:space="preserve">está acreditado respecto a </w:t>
      </w:r>
      <w:r w:rsidRPr="00D07C59">
        <w:rPr>
          <w:lang w:val="es-MX"/>
        </w:rPr>
        <w:t>la Norma ISO/IEC 17065: “</w:t>
      </w:r>
      <w:r w:rsidRPr="00D07C59">
        <w:rPr>
          <w:i/>
          <w:lang w:val="es-MX"/>
        </w:rPr>
        <w:t>Evaluación de la Conformidad</w:t>
      </w:r>
      <w:r w:rsidR="00BB5566" w:rsidRPr="00D07C59">
        <w:rPr>
          <w:i/>
          <w:lang w:val="es-MX"/>
        </w:rPr>
        <w:t xml:space="preserve"> </w:t>
      </w:r>
      <w:r w:rsidRPr="00D07C59">
        <w:rPr>
          <w:i/>
          <w:lang w:val="es-MX"/>
        </w:rPr>
        <w:t>- Requerimientos para Organismos de Certificación de productos, procesos y servicios</w:t>
      </w:r>
      <w:r w:rsidRPr="00D07C59">
        <w:rPr>
          <w:lang w:val="es-MX"/>
        </w:rPr>
        <w:t>”;</w:t>
      </w:r>
      <w:r w:rsidR="004B59C3" w:rsidRPr="00D07C59">
        <w:rPr>
          <w:lang w:val="es-MX"/>
        </w:rPr>
        <w:t xml:space="preserve"> </w:t>
      </w:r>
    </w:p>
    <w:p w14:paraId="21E5D095" w14:textId="22D3F9F1" w:rsidR="00225277" w:rsidRPr="006C251E" w:rsidRDefault="00A6291E" w:rsidP="00225277">
      <w:pPr>
        <w:pStyle w:val="Prrafodelista"/>
        <w:numPr>
          <w:ilvl w:val="0"/>
          <w:numId w:val="1"/>
        </w:numPr>
        <w:rPr>
          <w:b/>
          <w:lang w:val="es-MX"/>
        </w:rPr>
      </w:pPr>
      <w:r w:rsidRPr="00225277">
        <w:rPr>
          <w:b/>
          <w:lang w:val="es-MX"/>
        </w:rPr>
        <w:t>Organismos de Evaluación de la Conformidad</w:t>
      </w:r>
      <w:r w:rsidR="00C13F21" w:rsidRPr="00225277">
        <w:rPr>
          <w:b/>
          <w:lang w:val="es-MX"/>
        </w:rPr>
        <w:t xml:space="preserve"> (OE</w:t>
      </w:r>
      <w:r w:rsidR="00FF3EED" w:rsidRPr="00225277">
        <w:rPr>
          <w:b/>
          <w:lang w:val="es-MX"/>
        </w:rPr>
        <w:t>C</w:t>
      </w:r>
      <w:r w:rsidR="00C13F21" w:rsidRPr="00225277">
        <w:rPr>
          <w:b/>
          <w:lang w:val="es-MX"/>
        </w:rPr>
        <w:t>)</w:t>
      </w:r>
      <w:r w:rsidRPr="00225277">
        <w:rPr>
          <w:b/>
          <w:lang w:val="es-MX"/>
        </w:rPr>
        <w:t xml:space="preserve">: </w:t>
      </w:r>
      <w:r w:rsidR="00012378">
        <w:rPr>
          <w:lang w:val="es-MX"/>
        </w:rPr>
        <w:t>Lo</w:t>
      </w:r>
      <w:r w:rsidR="00225277" w:rsidRPr="006C251E">
        <w:rPr>
          <w:lang w:val="es-MX"/>
        </w:rPr>
        <w:t xml:space="preserve">s Organismos de Certificación, Laboratorios de Prueba y las unidades de verificación Acreditados y Autorizados a ser contratados </w:t>
      </w:r>
      <w:r w:rsidR="00012378">
        <w:rPr>
          <w:lang w:val="es-MX"/>
        </w:rPr>
        <w:t>o e</w:t>
      </w:r>
      <w:r w:rsidR="00012378" w:rsidRPr="006C251E">
        <w:rPr>
          <w:lang w:val="es-MX"/>
        </w:rPr>
        <w:t xml:space="preserve">l Instituto fungiendo como OEC </w:t>
      </w:r>
      <w:r w:rsidR="00225277" w:rsidRPr="006C251E">
        <w:rPr>
          <w:lang w:val="es-MX"/>
        </w:rPr>
        <w:t>para realizar procedimientos de Evaluación de la Conformidad con respecto a Disposiciones Técnicas en los términos establecidos en el presente ordenamiento;</w:t>
      </w:r>
    </w:p>
    <w:p w14:paraId="04ADBEB9" w14:textId="5D365337" w:rsidR="0000766D" w:rsidRPr="00225277" w:rsidRDefault="00A6291E" w:rsidP="00517D9E">
      <w:pPr>
        <w:pStyle w:val="Prrafodelista"/>
        <w:numPr>
          <w:ilvl w:val="0"/>
          <w:numId w:val="1"/>
        </w:numPr>
        <w:rPr>
          <w:lang w:val="es-MX"/>
        </w:rPr>
      </w:pPr>
      <w:r w:rsidRPr="00225277">
        <w:rPr>
          <w:b/>
          <w:lang w:val="es-MX"/>
        </w:rPr>
        <w:t xml:space="preserve">Producto: </w:t>
      </w:r>
      <w:r w:rsidR="000A5A6B" w:rsidRPr="00517D9E">
        <w:rPr>
          <w:lang w:val="es-MX"/>
        </w:rPr>
        <w:t>Es aquel</w:t>
      </w:r>
      <w:r w:rsidR="000A5A6B" w:rsidRPr="00517D9E">
        <w:rPr>
          <w:b/>
          <w:lang w:val="es-MX"/>
        </w:rPr>
        <w:t xml:space="preserve"> </w:t>
      </w:r>
      <w:r w:rsidR="000A5A6B" w:rsidRPr="00517D9E">
        <w:rPr>
          <w:lang w:val="es-MX"/>
        </w:rPr>
        <w:t>equipo, dispositivo o aparato, o en su caso prototipo de producto</w:t>
      </w:r>
      <w:r w:rsidR="000A5A6B" w:rsidRPr="00C30A7E">
        <w:rPr>
          <w:lang w:val="es-MX"/>
        </w:rPr>
        <w:t xml:space="preserve"> destinado</w:t>
      </w:r>
      <w:r w:rsidR="00EF72C3" w:rsidRPr="00C30A7E">
        <w:rPr>
          <w:lang w:val="es-MX"/>
        </w:rPr>
        <w:t xml:space="preserve"> a</w:t>
      </w:r>
      <w:r w:rsidR="001A0ECE" w:rsidRPr="00C30A7E">
        <w:rPr>
          <w:lang w:val="es-MX"/>
        </w:rPr>
        <w:t xml:space="preserve"> telecomunicaciones o radiodifusión</w:t>
      </w:r>
      <w:r w:rsidR="000054B0" w:rsidRPr="00225277">
        <w:rPr>
          <w:lang w:val="es-MX"/>
        </w:rPr>
        <w:t xml:space="preserve"> </w:t>
      </w:r>
      <w:r w:rsidR="000054B0" w:rsidRPr="00D07C59">
        <w:t>que pueda ser conectado a una red de telecomunicaciones o hacer uso del espectro radioeléctrico</w:t>
      </w:r>
      <w:r w:rsidRPr="00225277">
        <w:rPr>
          <w:lang w:val="es-MX"/>
        </w:rPr>
        <w:t xml:space="preserve">; </w:t>
      </w:r>
    </w:p>
    <w:p w14:paraId="187A6C8B" w14:textId="21BA793C" w:rsidR="00132D2C" w:rsidRPr="00D07C59" w:rsidRDefault="0000766D" w:rsidP="00517D9E">
      <w:pPr>
        <w:pStyle w:val="Prrafodelista"/>
        <w:numPr>
          <w:ilvl w:val="0"/>
          <w:numId w:val="1"/>
        </w:numPr>
        <w:rPr>
          <w:lang w:val="es-MX"/>
        </w:rPr>
      </w:pPr>
      <w:r w:rsidRPr="00D07C59">
        <w:rPr>
          <w:b/>
          <w:lang w:val="es-MX"/>
        </w:rPr>
        <w:t xml:space="preserve">Prototipo de producto: </w:t>
      </w:r>
      <w:r w:rsidR="008A6F2D" w:rsidRPr="00D07C59">
        <w:rPr>
          <w:lang w:val="es-MX"/>
        </w:rPr>
        <w:t>A</w:t>
      </w:r>
      <w:r w:rsidRPr="00D07C59">
        <w:rPr>
          <w:lang w:val="es-MX"/>
        </w:rPr>
        <w:t>quel que servirá de modelo para fabricar el Producto terminado</w:t>
      </w:r>
      <w:r w:rsidR="000002F5" w:rsidRPr="00D07C59">
        <w:rPr>
          <w:lang w:val="es-MX"/>
        </w:rPr>
        <w:t>;</w:t>
      </w:r>
      <w:r w:rsidRPr="00D07C59">
        <w:t xml:space="preserve"> y </w:t>
      </w:r>
      <w:r w:rsidR="00436057" w:rsidRPr="00D07C59">
        <w:rPr>
          <w:lang w:val="es-MX"/>
        </w:rPr>
        <w:t>que</w:t>
      </w:r>
      <w:r w:rsidRPr="00D07C59">
        <w:rPr>
          <w:lang w:val="es-MX"/>
        </w:rPr>
        <w:t xml:space="preserve"> cuente con las adecuaciones físicas para que </w:t>
      </w:r>
      <w:r w:rsidR="00F949C7" w:rsidRPr="00D07C59">
        <w:rPr>
          <w:lang w:val="es-MX"/>
        </w:rPr>
        <w:t>sea posible</w:t>
      </w:r>
      <w:r w:rsidRPr="00D07C59">
        <w:rPr>
          <w:lang w:val="es-MX"/>
        </w:rPr>
        <w:t xml:space="preserve"> aplicar</w:t>
      </w:r>
      <w:r w:rsidR="00F949C7" w:rsidRPr="00D07C59">
        <w:rPr>
          <w:lang w:val="es-MX"/>
        </w:rPr>
        <w:t>le los</w:t>
      </w:r>
      <w:r w:rsidRPr="00D07C59">
        <w:rPr>
          <w:lang w:val="es-MX"/>
        </w:rPr>
        <w:t xml:space="preserve"> </w:t>
      </w:r>
      <w:r w:rsidR="00F8344F" w:rsidRPr="00D07C59">
        <w:rPr>
          <w:lang w:val="es-MX"/>
        </w:rPr>
        <w:t>métodos de prueba</w:t>
      </w:r>
      <w:r w:rsidRPr="00D07C59">
        <w:rPr>
          <w:lang w:val="es-MX"/>
        </w:rPr>
        <w:t xml:space="preserve"> </w:t>
      </w:r>
      <w:r w:rsidR="00B61E6C" w:rsidRPr="00D07C59">
        <w:rPr>
          <w:lang w:val="es-MX"/>
        </w:rPr>
        <w:t>correspondientes</w:t>
      </w:r>
      <w:r w:rsidR="00E12750" w:rsidRPr="00D07C59">
        <w:rPr>
          <w:lang w:val="es-MX"/>
        </w:rPr>
        <w:t xml:space="preserve">, mismas que deben asegurar </w:t>
      </w:r>
      <w:r w:rsidR="00E12750" w:rsidRPr="00D07C59">
        <w:rPr>
          <w:lang w:val="es-MX"/>
        </w:rPr>
        <w:lastRenderedPageBreak/>
        <w:t>y demostrar una correcta medición</w:t>
      </w:r>
      <w:r w:rsidR="00B61E6C" w:rsidRPr="00D07C59">
        <w:rPr>
          <w:lang w:val="es-MX"/>
        </w:rPr>
        <w:t xml:space="preserve">; </w:t>
      </w:r>
      <w:r w:rsidR="009F68B7" w:rsidRPr="00D07C59">
        <w:rPr>
          <w:lang w:val="es-MX"/>
        </w:rPr>
        <w:t xml:space="preserve">el cual </w:t>
      </w:r>
      <w:r w:rsidR="00D141A6" w:rsidRPr="00D07C59">
        <w:rPr>
          <w:lang w:val="es-MX"/>
        </w:rPr>
        <w:t>debe</w:t>
      </w:r>
      <w:r w:rsidR="009F68B7" w:rsidRPr="00D07C59">
        <w:rPr>
          <w:lang w:val="es-MX"/>
        </w:rPr>
        <w:t>rá</w:t>
      </w:r>
      <w:r w:rsidR="00D141A6" w:rsidRPr="00D07C59">
        <w:rPr>
          <w:lang w:val="es-MX"/>
        </w:rPr>
        <w:t xml:space="preserve"> ser representativo del diseño y funcionalidad del Producto </w:t>
      </w:r>
      <w:r w:rsidR="009F68B7" w:rsidRPr="00D07C59">
        <w:rPr>
          <w:lang w:val="es-MX"/>
        </w:rPr>
        <w:t xml:space="preserve">cuando éste se encuentre </w:t>
      </w:r>
      <w:r w:rsidR="00D141A6" w:rsidRPr="00D07C59">
        <w:rPr>
          <w:lang w:val="es-MX"/>
        </w:rPr>
        <w:t>terminado</w:t>
      </w:r>
      <w:r w:rsidR="00F83595" w:rsidRPr="00D07C59">
        <w:rPr>
          <w:lang w:val="es-MX"/>
        </w:rPr>
        <w:t>,</w:t>
      </w:r>
      <w:r w:rsidR="00D141A6" w:rsidRPr="00D07C59">
        <w:rPr>
          <w:lang w:val="es-MX"/>
        </w:rPr>
        <w:t xml:space="preserve"> </w:t>
      </w:r>
      <w:r w:rsidR="00374749" w:rsidRPr="00D07C59">
        <w:rPr>
          <w:lang w:val="es-MX"/>
        </w:rPr>
        <w:t>considerando de manera enunciativa más no limitativa</w:t>
      </w:r>
      <w:r w:rsidR="00554097" w:rsidRPr="00D07C59">
        <w:rPr>
          <w:lang w:val="es-MX"/>
        </w:rPr>
        <w:t xml:space="preserve">: </w:t>
      </w:r>
      <w:r w:rsidR="00D141A6" w:rsidRPr="00D07C59">
        <w:rPr>
          <w:lang w:val="es-MX"/>
        </w:rPr>
        <w:t xml:space="preserve">tarjeta </w:t>
      </w:r>
      <w:r w:rsidR="004D10B0" w:rsidRPr="00D07C59">
        <w:rPr>
          <w:lang w:val="es-MX"/>
        </w:rPr>
        <w:t xml:space="preserve">del transceptor o radio transmisor </w:t>
      </w:r>
      <w:r w:rsidR="00D141A6" w:rsidRPr="00D07C59">
        <w:rPr>
          <w:lang w:val="es-MX"/>
        </w:rPr>
        <w:t>con la misma disposición de pistas, circuitos integrados, componentes, antena(s), frecuencia(s) y tecnología(s) de operación, entre otros</w:t>
      </w:r>
      <w:r w:rsidRPr="00D07C59">
        <w:rPr>
          <w:lang w:val="es-MX"/>
        </w:rPr>
        <w:t>;</w:t>
      </w:r>
    </w:p>
    <w:p w14:paraId="2BA2BFDA" w14:textId="77777777" w:rsidR="007D1708" w:rsidRPr="00D07C59" w:rsidRDefault="00A6291E" w:rsidP="00517D9E">
      <w:pPr>
        <w:pStyle w:val="Prrafodelista"/>
        <w:numPr>
          <w:ilvl w:val="0"/>
          <w:numId w:val="1"/>
        </w:numPr>
        <w:rPr>
          <w:lang w:val="es-MX"/>
        </w:rPr>
      </w:pPr>
      <w:r w:rsidRPr="00D07C59">
        <w:rPr>
          <w:b/>
          <w:lang w:val="es-MX"/>
        </w:rPr>
        <w:t>Reporte de Prueba (RP):</w:t>
      </w:r>
      <w:r w:rsidRPr="00D07C59">
        <w:rPr>
          <w:lang w:val="es-MX"/>
        </w:rPr>
        <w:t xml:space="preserve"> Documento que emite el Laboratorio de Prueba de tercera parte nacional o </w:t>
      </w:r>
      <w:r w:rsidR="00042E04" w:rsidRPr="00D07C59">
        <w:rPr>
          <w:lang w:val="es-MX"/>
        </w:rPr>
        <w:t xml:space="preserve">Laboratorio de Prueba </w:t>
      </w:r>
      <w:r w:rsidRPr="00D07C59">
        <w:rPr>
          <w:lang w:val="es-MX"/>
        </w:rPr>
        <w:t>extranjero</w:t>
      </w:r>
      <w:r w:rsidR="00042E04" w:rsidRPr="00D07C59">
        <w:rPr>
          <w:lang w:val="es-MX"/>
        </w:rPr>
        <w:t xml:space="preserve"> reconocido</w:t>
      </w:r>
      <w:r w:rsidR="00692E1C" w:rsidRPr="00D07C59">
        <w:rPr>
          <w:lang w:val="es-MX"/>
        </w:rPr>
        <w:t>,</w:t>
      </w:r>
      <w:r w:rsidRPr="00D07C59">
        <w:rPr>
          <w:lang w:val="es-MX"/>
        </w:rPr>
        <w:t xml:space="preserve"> con los resultados de las pruebas y, en su caso, otra información pertinente a éstas, realizadas a </w:t>
      </w:r>
      <w:r w:rsidR="00692E1C" w:rsidRPr="00D07C59">
        <w:rPr>
          <w:lang w:val="es-MX"/>
        </w:rPr>
        <w:t>un</w:t>
      </w:r>
      <w:r w:rsidRPr="00D07C59">
        <w:rPr>
          <w:lang w:val="es-MX"/>
        </w:rPr>
        <w:t xml:space="preserve"> </w:t>
      </w:r>
      <w:r w:rsidR="00585A50" w:rsidRPr="00D07C59">
        <w:rPr>
          <w:lang w:val="es-MX"/>
        </w:rPr>
        <w:t>Producto</w:t>
      </w:r>
      <w:r w:rsidRPr="00D07C59">
        <w:rPr>
          <w:lang w:val="es-MX"/>
        </w:rPr>
        <w:t xml:space="preserve">, de conformidad con el </w:t>
      </w:r>
      <w:r w:rsidR="00DC7686" w:rsidRPr="00D07C59">
        <w:rPr>
          <w:lang w:val="es-MX"/>
        </w:rPr>
        <w:t>a</w:t>
      </w:r>
      <w:r w:rsidRPr="00D07C59">
        <w:rPr>
          <w:lang w:val="es-MX"/>
        </w:rPr>
        <w:t xml:space="preserve">cuerdo de </w:t>
      </w:r>
      <w:r w:rsidR="00DC7686" w:rsidRPr="00D07C59">
        <w:rPr>
          <w:lang w:val="es-MX"/>
        </w:rPr>
        <w:t>r</w:t>
      </w:r>
      <w:r w:rsidRPr="00D07C59">
        <w:rPr>
          <w:lang w:val="es-MX"/>
        </w:rPr>
        <w:t xml:space="preserve">econocimiento </w:t>
      </w:r>
      <w:r w:rsidR="00DC7686" w:rsidRPr="00D07C59">
        <w:rPr>
          <w:lang w:val="es-MX"/>
        </w:rPr>
        <w:t>m</w:t>
      </w:r>
      <w:r w:rsidRPr="00D07C59">
        <w:rPr>
          <w:lang w:val="es-MX"/>
        </w:rPr>
        <w:t xml:space="preserve">utuo </w:t>
      </w:r>
      <w:r w:rsidR="000529E6" w:rsidRPr="00D07C59">
        <w:rPr>
          <w:lang w:val="es-MX"/>
        </w:rPr>
        <w:t xml:space="preserve">suscrito </w:t>
      </w:r>
      <w:r w:rsidR="00710B98" w:rsidRPr="00D07C59">
        <w:rPr>
          <w:lang w:val="es-MX"/>
        </w:rPr>
        <w:t>entre gobiernos</w:t>
      </w:r>
      <w:r w:rsidRPr="00D07C59">
        <w:rPr>
          <w:lang w:val="es-MX"/>
        </w:rPr>
        <w:t>, la L</w:t>
      </w:r>
      <w:r w:rsidR="00B173F0" w:rsidRPr="00D07C59">
        <w:rPr>
          <w:lang w:val="es-MX"/>
        </w:rPr>
        <w:t xml:space="preserve">ey </w:t>
      </w:r>
      <w:r w:rsidRPr="00D07C59">
        <w:rPr>
          <w:lang w:val="es-MX"/>
        </w:rPr>
        <w:t>F</w:t>
      </w:r>
      <w:r w:rsidR="00B173F0" w:rsidRPr="00D07C59">
        <w:rPr>
          <w:lang w:val="es-MX"/>
        </w:rPr>
        <w:t xml:space="preserve">ederal de </w:t>
      </w:r>
      <w:r w:rsidRPr="00D07C59">
        <w:rPr>
          <w:lang w:val="es-MX"/>
        </w:rPr>
        <w:t>T</w:t>
      </w:r>
      <w:r w:rsidR="00B173F0" w:rsidRPr="00D07C59">
        <w:rPr>
          <w:lang w:val="es-MX"/>
        </w:rPr>
        <w:t xml:space="preserve">elecomunicaciones y </w:t>
      </w:r>
      <w:r w:rsidRPr="00D07C59">
        <w:rPr>
          <w:lang w:val="es-MX"/>
        </w:rPr>
        <w:t>R</w:t>
      </w:r>
      <w:r w:rsidR="00B173F0" w:rsidRPr="00D07C59">
        <w:rPr>
          <w:lang w:val="es-MX"/>
        </w:rPr>
        <w:t>adiodifusión,</w:t>
      </w:r>
      <w:r w:rsidR="004D0A77" w:rsidRPr="00D07C59">
        <w:rPr>
          <w:lang w:val="es-MX"/>
        </w:rPr>
        <w:t xml:space="preserve"> </w:t>
      </w:r>
      <w:r w:rsidR="0088751E" w:rsidRPr="00D07C59">
        <w:rPr>
          <w:lang w:val="es-MX"/>
        </w:rPr>
        <w:t>n</w:t>
      </w:r>
      <w:r w:rsidR="00B173F0" w:rsidRPr="00D07C59">
        <w:rPr>
          <w:lang w:val="es-MX"/>
        </w:rPr>
        <w:t>ormas,</w:t>
      </w:r>
      <w:r w:rsidRPr="00D07C59">
        <w:rPr>
          <w:lang w:val="es-MX"/>
        </w:rPr>
        <w:t xml:space="preserve"> D</w:t>
      </w:r>
      <w:r w:rsidR="00B173F0" w:rsidRPr="00D07C59">
        <w:rPr>
          <w:lang w:val="es-MX"/>
        </w:rPr>
        <w:t xml:space="preserve">isposiciones </w:t>
      </w:r>
      <w:r w:rsidRPr="00D07C59">
        <w:rPr>
          <w:lang w:val="es-MX"/>
        </w:rPr>
        <w:t>T</w:t>
      </w:r>
      <w:r w:rsidR="00B173F0" w:rsidRPr="00D07C59">
        <w:rPr>
          <w:lang w:val="es-MX"/>
        </w:rPr>
        <w:t xml:space="preserve">écnicas y/o </w:t>
      </w:r>
      <w:r w:rsidR="0088751E" w:rsidRPr="00D07C59">
        <w:rPr>
          <w:lang w:val="es-MX"/>
        </w:rPr>
        <w:t>r</w:t>
      </w:r>
      <w:r w:rsidR="00B173F0" w:rsidRPr="00D07C59">
        <w:rPr>
          <w:lang w:val="es-MX"/>
        </w:rPr>
        <w:t xml:space="preserve">eglamentos </w:t>
      </w:r>
      <w:r w:rsidR="0088751E" w:rsidRPr="00D07C59">
        <w:rPr>
          <w:lang w:val="es-MX"/>
        </w:rPr>
        <w:t>t</w:t>
      </w:r>
      <w:r w:rsidR="00B173F0" w:rsidRPr="00D07C59">
        <w:rPr>
          <w:lang w:val="es-MX"/>
        </w:rPr>
        <w:t xml:space="preserve">écnicos </w:t>
      </w:r>
      <w:r w:rsidR="001F2387" w:rsidRPr="00D07C59">
        <w:rPr>
          <w:lang w:val="es-MX"/>
        </w:rPr>
        <w:t>extranjeros</w:t>
      </w:r>
      <w:r w:rsidRPr="00D07C59">
        <w:rPr>
          <w:rFonts w:ascii="Calibri" w:hAnsi="Calibri" w:cs="Calibri"/>
          <w:lang w:val="es-MX"/>
        </w:rPr>
        <w:t>;</w:t>
      </w:r>
    </w:p>
    <w:p w14:paraId="1DA6E03F" w14:textId="77777777" w:rsidR="00B90FA1" w:rsidRPr="00D07C59" w:rsidRDefault="00B90FA1" w:rsidP="00517D9E">
      <w:pPr>
        <w:pStyle w:val="Prrafodelista"/>
        <w:numPr>
          <w:ilvl w:val="0"/>
          <w:numId w:val="1"/>
        </w:numPr>
        <w:rPr>
          <w:lang w:val="es-MX"/>
        </w:rPr>
      </w:pPr>
      <w:r w:rsidRPr="00D07C59">
        <w:rPr>
          <w:b/>
          <w:lang w:val="es-MX"/>
        </w:rPr>
        <w:t>Selección de Producto:</w:t>
      </w:r>
      <w:r w:rsidRPr="00D07C59">
        <w:rPr>
          <w:lang w:val="es-MX"/>
        </w:rPr>
        <w:t xml:space="preserve"> Obtención de Muestras tipo de un </w:t>
      </w:r>
      <w:r w:rsidR="0088751E" w:rsidRPr="00D07C59">
        <w:rPr>
          <w:lang w:val="es-MX"/>
        </w:rPr>
        <w:t>P</w:t>
      </w:r>
      <w:r w:rsidRPr="00D07C59">
        <w:rPr>
          <w:lang w:val="es-MX"/>
        </w:rPr>
        <w:t xml:space="preserve">roducto, objeto de Evaluación de la Conformidad; </w:t>
      </w:r>
    </w:p>
    <w:p w14:paraId="25F58065" w14:textId="0DFE97FA" w:rsidR="007D1708" w:rsidRPr="00D07C59" w:rsidRDefault="00A6291E" w:rsidP="00517D9E">
      <w:pPr>
        <w:pStyle w:val="Prrafodelista"/>
        <w:numPr>
          <w:ilvl w:val="0"/>
          <w:numId w:val="1"/>
        </w:numPr>
        <w:rPr>
          <w:lang w:val="es-MX"/>
        </w:rPr>
      </w:pPr>
      <w:r w:rsidRPr="00D07C59">
        <w:rPr>
          <w:b/>
          <w:lang w:val="es-MX"/>
        </w:rPr>
        <w:t>Unidad de Verificación (UV)</w:t>
      </w:r>
      <w:r w:rsidRPr="00D07C59">
        <w:rPr>
          <w:lang w:val="es-MX"/>
        </w:rPr>
        <w:t>: Organismo de Evaluación de la Conformidad de tercera parte acreditado</w:t>
      </w:r>
      <w:r w:rsidR="009438E8" w:rsidRPr="00D07C59">
        <w:rPr>
          <w:lang w:val="es-MX"/>
        </w:rPr>
        <w:t xml:space="preserve"> y </w:t>
      </w:r>
      <w:r w:rsidR="00225277" w:rsidRPr="006C251E">
        <w:rPr>
          <w:lang w:val="es-MX"/>
        </w:rPr>
        <w:t>autorizado, es una persona</w:t>
      </w:r>
      <w:r w:rsidR="005B1AF0" w:rsidRPr="00D07C59">
        <w:rPr>
          <w:lang w:val="es-MX"/>
        </w:rPr>
        <w:t xml:space="preserve"> moral formalmente </w:t>
      </w:r>
      <w:r w:rsidR="00704C53" w:rsidRPr="00D07C59">
        <w:rPr>
          <w:lang w:val="es-MX"/>
        </w:rPr>
        <w:t xml:space="preserve">constituida conforme a la </w:t>
      </w:r>
      <w:r w:rsidR="00952741" w:rsidRPr="00D07C59">
        <w:rPr>
          <w:lang w:val="es-MX"/>
        </w:rPr>
        <w:t>l</w:t>
      </w:r>
      <w:r w:rsidR="00704C53" w:rsidRPr="00D07C59">
        <w:rPr>
          <w:lang w:val="es-MX"/>
        </w:rPr>
        <w:t xml:space="preserve">egislación </w:t>
      </w:r>
      <w:r w:rsidR="006C42A8" w:rsidRPr="00D07C59">
        <w:rPr>
          <w:lang w:val="es-MX"/>
        </w:rPr>
        <w:t>m</w:t>
      </w:r>
      <w:r w:rsidR="00704C53" w:rsidRPr="00D07C59">
        <w:rPr>
          <w:lang w:val="es-MX"/>
        </w:rPr>
        <w:t xml:space="preserve">exicana </w:t>
      </w:r>
      <w:r w:rsidR="005B1AF0" w:rsidRPr="00D07C59">
        <w:rPr>
          <w:lang w:val="es-MX"/>
        </w:rPr>
        <w:t>y con domicilio en los Estados Unidos Mexicanos de acuerdo con las disposiciones legales aplicables</w:t>
      </w:r>
      <w:r w:rsidRPr="00D07C59">
        <w:rPr>
          <w:lang w:val="es-MX"/>
        </w:rPr>
        <w:t xml:space="preserve">, para </w:t>
      </w:r>
      <w:r w:rsidR="00D457BA" w:rsidRPr="00D07C59">
        <w:rPr>
          <w:lang w:val="es-MX"/>
        </w:rPr>
        <w:t xml:space="preserve">dictaminación o </w:t>
      </w:r>
      <w:r w:rsidRPr="00D07C59">
        <w:rPr>
          <w:lang w:val="es-MX"/>
        </w:rPr>
        <w:t xml:space="preserve">desarrollar tareas de inspección establecidas en las Disposiciones Técnicas, </w:t>
      </w:r>
      <w:r w:rsidR="006C42A8" w:rsidRPr="00D07C59">
        <w:rPr>
          <w:lang w:val="es-MX"/>
        </w:rPr>
        <w:t xml:space="preserve">y </w:t>
      </w:r>
      <w:r w:rsidR="006338E7" w:rsidRPr="00D07C59">
        <w:rPr>
          <w:lang w:val="es-MX"/>
        </w:rPr>
        <w:t xml:space="preserve"> </w:t>
      </w:r>
      <w:r w:rsidRPr="00D07C59">
        <w:rPr>
          <w:lang w:val="es-MX"/>
        </w:rPr>
        <w:t xml:space="preserve">que </w:t>
      </w:r>
      <w:r w:rsidR="006338E7" w:rsidRPr="00D07C59">
        <w:rPr>
          <w:lang w:val="es-MX"/>
        </w:rPr>
        <w:t>está acreditado respecto de</w:t>
      </w:r>
      <w:r w:rsidRPr="00D07C59">
        <w:rPr>
          <w:lang w:val="es-MX"/>
        </w:rPr>
        <w:t xml:space="preserve"> la Norma ISO/IEC 17020: "</w:t>
      </w:r>
      <w:r w:rsidRPr="00D07C59">
        <w:rPr>
          <w:i/>
          <w:lang w:val="es-MX"/>
        </w:rPr>
        <w:t>Evaluación de la conformidad - Requisitos para el funcionamiento de diferentes tipos de unidades (organismos) que realizan la verificación (inspección)</w:t>
      </w:r>
      <w:r w:rsidRPr="00D07C59">
        <w:rPr>
          <w:lang w:val="es-MX"/>
        </w:rPr>
        <w:t>"</w:t>
      </w:r>
      <w:r w:rsidR="006C42A8" w:rsidRPr="00D07C59">
        <w:rPr>
          <w:lang w:val="es-MX"/>
        </w:rPr>
        <w:t>,</w:t>
      </w:r>
      <w:r w:rsidRPr="00D07C59">
        <w:rPr>
          <w:lang w:val="es-MX"/>
        </w:rPr>
        <w:t xml:space="preserve"> </w:t>
      </w:r>
      <w:r w:rsidR="00BD03B0" w:rsidRPr="00D07C59">
        <w:rPr>
          <w:lang w:val="es-MX"/>
        </w:rPr>
        <w:t>y</w:t>
      </w:r>
    </w:p>
    <w:p w14:paraId="564B5C4F" w14:textId="77777777" w:rsidR="004F4158" w:rsidRPr="00D07C59" w:rsidRDefault="00A6291E" w:rsidP="00517D9E">
      <w:pPr>
        <w:pStyle w:val="Prrafodelista"/>
        <w:numPr>
          <w:ilvl w:val="0"/>
          <w:numId w:val="1"/>
        </w:numPr>
        <w:rPr>
          <w:lang w:val="es-MX"/>
        </w:rPr>
      </w:pPr>
      <w:r w:rsidRPr="00D07C59">
        <w:rPr>
          <w:b/>
          <w:lang w:val="es-MX"/>
        </w:rPr>
        <w:t xml:space="preserve">Vigilancia del cumplimiento de la Certificación </w:t>
      </w:r>
      <w:r w:rsidR="0000766D" w:rsidRPr="00D07C59">
        <w:rPr>
          <w:b/>
          <w:lang w:val="es-MX"/>
        </w:rPr>
        <w:t>y/</w:t>
      </w:r>
      <w:r w:rsidRPr="00D07C59">
        <w:rPr>
          <w:b/>
          <w:lang w:val="es-MX"/>
        </w:rPr>
        <w:t>o de la Dictaminación:</w:t>
      </w:r>
      <w:r w:rsidRPr="00D07C59">
        <w:rPr>
          <w:lang w:val="es-MX"/>
        </w:rPr>
        <w:t xml:space="preserve"> Repetición sistemática de actividades de Evaluación de la Conformidad como base para mantener la validez de la afirmación del Certificado </w:t>
      </w:r>
      <w:r w:rsidR="003F63EC" w:rsidRPr="00D07C59">
        <w:rPr>
          <w:lang w:val="es-MX"/>
        </w:rPr>
        <w:t xml:space="preserve">de Conformidad </w:t>
      </w:r>
      <w:r w:rsidRPr="00D07C59">
        <w:rPr>
          <w:lang w:val="es-MX"/>
        </w:rPr>
        <w:t>o el Dictamen</w:t>
      </w:r>
      <w:r w:rsidR="003F63EC" w:rsidRPr="00D07C59">
        <w:rPr>
          <w:lang w:val="es-MX"/>
        </w:rPr>
        <w:t xml:space="preserve"> de Inspección</w:t>
      </w:r>
      <w:r w:rsidR="00BD03B0" w:rsidRPr="00D07C59">
        <w:rPr>
          <w:lang w:val="es-MX"/>
        </w:rPr>
        <w:t>.</w:t>
      </w:r>
    </w:p>
    <w:p w14:paraId="242136B1" w14:textId="3178BD66" w:rsidR="00AE7553" w:rsidRDefault="00DB66F4" w:rsidP="00DB66F4">
      <w:r w:rsidRPr="00A9331E">
        <w:lastRenderedPageBreak/>
        <w:t xml:space="preserve">En </w:t>
      </w:r>
      <w:r>
        <w:t>los presentes procedimientos</w:t>
      </w:r>
      <w:r w:rsidRPr="00A9331E">
        <w:t xml:space="preserve"> se emplean las siguientes abreviaturas</w:t>
      </w:r>
      <w:r>
        <w:t xml:space="preserve">, mismas que pueden ser usadas de forma indistinta </w:t>
      </w:r>
      <w:r w:rsidR="00C63D84">
        <w:t xml:space="preserve">ya sea </w:t>
      </w:r>
      <w:r>
        <w:t>en singular y plural</w:t>
      </w:r>
      <w:r w:rsidRPr="00A9331E">
        <w:t>.</w:t>
      </w:r>
    </w:p>
    <w:tbl>
      <w:tblPr>
        <w:tblW w:w="7366" w:type="dxa"/>
        <w:jc w:val="center"/>
        <w:tblCellMar>
          <w:left w:w="0" w:type="dxa"/>
          <w:right w:w="0" w:type="dxa"/>
        </w:tblCellMar>
        <w:tblLook w:val="04A0" w:firstRow="1" w:lastRow="0" w:firstColumn="1" w:lastColumn="0" w:noHBand="0" w:noVBand="1"/>
        <w:tblCaption w:val="Tabla de abreviaturas"/>
        <w:tblDescription w:val="En esta tabla se desglosa el significado de las siglas empleadas a lo largo del documento."/>
      </w:tblPr>
      <w:tblGrid>
        <w:gridCol w:w="1344"/>
        <w:gridCol w:w="6022"/>
      </w:tblGrid>
      <w:tr w:rsidR="00DB66F4" w14:paraId="4F987B31" w14:textId="77777777" w:rsidTr="00DB66F4">
        <w:trPr>
          <w:tblHeader/>
          <w:jc w:val="center"/>
        </w:trPr>
        <w:tc>
          <w:tcPr>
            <w:tcW w:w="736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3C47BA" w14:textId="77777777" w:rsidR="00DB66F4" w:rsidRDefault="00DB66F4">
            <w:pPr>
              <w:jc w:val="center"/>
              <w:rPr>
                <w:b/>
                <w:bCs/>
                <w:sz w:val="20"/>
                <w:szCs w:val="20"/>
              </w:rPr>
            </w:pPr>
            <w:r>
              <w:rPr>
                <w:b/>
                <w:bCs/>
                <w:sz w:val="20"/>
                <w:szCs w:val="20"/>
              </w:rPr>
              <w:t>Abreviaturas</w:t>
            </w:r>
          </w:p>
        </w:tc>
      </w:tr>
      <w:tr w:rsidR="00DB66F4" w14:paraId="047A50B7" w14:textId="77777777" w:rsidTr="00DB66F4">
        <w:trPr>
          <w:jc w:val="center"/>
        </w:trPr>
        <w:tc>
          <w:tcPr>
            <w:tcW w:w="1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AF1BA" w14:textId="77777777" w:rsidR="00DB66F4" w:rsidRDefault="00DB66F4">
            <w:pPr>
              <w:jc w:val="center"/>
              <w:rPr>
                <w:sz w:val="20"/>
                <w:szCs w:val="20"/>
              </w:rPr>
            </w:pPr>
            <w:r>
              <w:rPr>
                <w:sz w:val="20"/>
                <w:szCs w:val="20"/>
              </w:rPr>
              <w:t>CC</w:t>
            </w:r>
          </w:p>
        </w:tc>
        <w:tc>
          <w:tcPr>
            <w:tcW w:w="6022" w:type="dxa"/>
            <w:tcBorders>
              <w:top w:val="nil"/>
              <w:left w:val="nil"/>
              <w:bottom w:val="single" w:sz="8" w:space="0" w:color="auto"/>
              <w:right w:val="single" w:sz="8" w:space="0" w:color="auto"/>
            </w:tcBorders>
            <w:tcMar>
              <w:top w:w="0" w:type="dxa"/>
              <w:left w:w="108" w:type="dxa"/>
              <w:bottom w:w="0" w:type="dxa"/>
              <w:right w:w="108" w:type="dxa"/>
            </w:tcMar>
            <w:hideMark/>
          </w:tcPr>
          <w:p w14:paraId="49D827C3" w14:textId="77777777" w:rsidR="00DB66F4" w:rsidRDefault="00DB66F4">
            <w:pPr>
              <w:rPr>
                <w:sz w:val="20"/>
                <w:szCs w:val="20"/>
              </w:rPr>
            </w:pPr>
            <w:r>
              <w:rPr>
                <w:sz w:val="20"/>
                <w:szCs w:val="20"/>
              </w:rPr>
              <w:t>Certificado de Conformidad</w:t>
            </w:r>
          </w:p>
        </w:tc>
      </w:tr>
      <w:tr w:rsidR="00DB66F4" w14:paraId="30E1F381" w14:textId="77777777" w:rsidTr="00DB66F4">
        <w:trPr>
          <w:jc w:val="center"/>
        </w:trPr>
        <w:tc>
          <w:tcPr>
            <w:tcW w:w="1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72D08" w14:textId="77777777" w:rsidR="00DB66F4" w:rsidRDefault="00DB66F4">
            <w:pPr>
              <w:jc w:val="center"/>
              <w:rPr>
                <w:sz w:val="20"/>
                <w:szCs w:val="20"/>
              </w:rPr>
            </w:pPr>
            <w:r>
              <w:rPr>
                <w:sz w:val="20"/>
                <w:szCs w:val="20"/>
              </w:rPr>
              <w:t>DI</w:t>
            </w:r>
          </w:p>
        </w:tc>
        <w:tc>
          <w:tcPr>
            <w:tcW w:w="6022" w:type="dxa"/>
            <w:tcBorders>
              <w:top w:val="nil"/>
              <w:left w:val="nil"/>
              <w:bottom w:val="single" w:sz="8" w:space="0" w:color="auto"/>
              <w:right w:val="single" w:sz="8" w:space="0" w:color="auto"/>
            </w:tcBorders>
            <w:tcMar>
              <w:top w:w="0" w:type="dxa"/>
              <w:left w:w="108" w:type="dxa"/>
              <w:bottom w:w="0" w:type="dxa"/>
              <w:right w:w="108" w:type="dxa"/>
            </w:tcMar>
            <w:hideMark/>
          </w:tcPr>
          <w:p w14:paraId="6E0780B8" w14:textId="77777777" w:rsidR="00DB66F4" w:rsidRDefault="00DB66F4">
            <w:pPr>
              <w:rPr>
                <w:sz w:val="20"/>
                <w:szCs w:val="20"/>
              </w:rPr>
            </w:pPr>
            <w:r>
              <w:rPr>
                <w:sz w:val="20"/>
                <w:szCs w:val="20"/>
              </w:rPr>
              <w:t>Dictamen de Inspección</w:t>
            </w:r>
          </w:p>
        </w:tc>
      </w:tr>
      <w:tr w:rsidR="00DB66F4" w14:paraId="1C69E941" w14:textId="77777777" w:rsidTr="00DB66F4">
        <w:trPr>
          <w:jc w:val="center"/>
        </w:trPr>
        <w:tc>
          <w:tcPr>
            <w:tcW w:w="1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75BA0" w14:textId="77777777" w:rsidR="00DB66F4" w:rsidRDefault="00DB66F4">
            <w:pPr>
              <w:jc w:val="center"/>
              <w:rPr>
                <w:sz w:val="20"/>
                <w:szCs w:val="20"/>
              </w:rPr>
            </w:pPr>
            <w:r>
              <w:rPr>
                <w:sz w:val="20"/>
                <w:szCs w:val="20"/>
              </w:rPr>
              <w:t>DT</w:t>
            </w:r>
          </w:p>
        </w:tc>
        <w:tc>
          <w:tcPr>
            <w:tcW w:w="6022" w:type="dxa"/>
            <w:tcBorders>
              <w:top w:val="nil"/>
              <w:left w:val="nil"/>
              <w:bottom w:val="single" w:sz="8" w:space="0" w:color="auto"/>
              <w:right w:val="single" w:sz="8" w:space="0" w:color="auto"/>
            </w:tcBorders>
            <w:tcMar>
              <w:top w:w="0" w:type="dxa"/>
              <w:left w:w="108" w:type="dxa"/>
              <w:bottom w:w="0" w:type="dxa"/>
              <w:right w:w="108" w:type="dxa"/>
            </w:tcMar>
            <w:hideMark/>
          </w:tcPr>
          <w:p w14:paraId="3792F912" w14:textId="77777777" w:rsidR="00DB66F4" w:rsidRDefault="00DB66F4">
            <w:pPr>
              <w:rPr>
                <w:sz w:val="20"/>
                <w:szCs w:val="20"/>
              </w:rPr>
            </w:pPr>
            <w:r>
              <w:rPr>
                <w:sz w:val="20"/>
                <w:szCs w:val="20"/>
              </w:rPr>
              <w:t>Disposición Técnica</w:t>
            </w:r>
          </w:p>
        </w:tc>
      </w:tr>
      <w:tr w:rsidR="00DB66F4" w14:paraId="3E492934" w14:textId="77777777" w:rsidTr="00DB66F4">
        <w:trPr>
          <w:jc w:val="center"/>
        </w:trPr>
        <w:tc>
          <w:tcPr>
            <w:tcW w:w="1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6218E" w14:textId="77777777" w:rsidR="00DB66F4" w:rsidRDefault="00DB66F4">
            <w:pPr>
              <w:jc w:val="center"/>
              <w:rPr>
                <w:sz w:val="20"/>
                <w:szCs w:val="20"/>
              </w:rPr>
            </w:pPr>
            <w:r>
              <w:rPr>
                <w:sz w:val="20"/>
                <w:szCs w:val="20"/>
              </w:rPr>
              <w:t>IoT</w:t>
            </w:r>
          </w:p>
        </w:tc>
        <w:tc>
          <w:tcPr>
            <w:tcW w:w="6022" w:type="dxa"/>
            <w:tcBorders>
              <w:top w:val="nil"/>
              <w:left w:val="nil"/>
              <w:bottom w:val="single" w:sz="8" w:space="0" w:color="auto"/>
              <w:right w:val="single" w:sz="8" w:space="0" w:color="auto"/>
            </w:tcBorders>
            <w:tcMar>
              <w:top w:w="0" w:type="dxa"/>
              <w:left w:w="108" w:type="dxa"/>
              <w:bottom w:w="0" w:type="dxa"/>
              <w:right w:w="108" w:type="dxa"/>
            </w:tcMar>
            <w:hideMark/>
          </w:tcPr>
          <w:p w14:paraId="1FE20E3E" w14:textId="77777777" w:rsidR="00DB66F4" w:rsidRDefault="00DB66F4">
            <w:pPr>
              <w:rPr>
                <w:sz w:val="20"/>
                <w:szCs w:val="20"/>
              </w:rPr>
            </w:pPr>
            <w:r>
              <w:rPr>
                <w:sz w:val="20"/>
                <w:szCs w:val="20"/>
              </w:rPr>
              <w:t>Internet de las Cosas</w:t>
            </w:r>
          </w:p>
        </w:tc>
      </w:tr>
      <w:tr w:rsidR="00DB66F4" w14:paraId="469748FC" w14:textId="77777777" w:rsidTr="00DB66F4">
        <w:trPr>
          <w:jc w:val="center"/>
        </w:trPr>
        <w:tc>
          <w:tcPr>
            <w:tcW w:w="1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E9113" w14:textId="77777777" w:rsidR="00DB66F4" w:rsidRDefault="00DB66F4">
            <w:pPr>
              <w:jc w:val="center"/>
              <w:rPr>
                <w:sz w:val="20"/>
                <w:szCs w:val="20"/>
              </w:rPr>
            </w:pPr>
            <w:r>
              <w:rPr>
                <w:sz w:val="20"/>
                <w:szCs w:val="20"/>
              </w:rPr>
              <w:t>LFTR</w:t>
            </w:r>
          </w:p>
        </w:tc>
        <w:tc>
          <w:tcPr>
            <w:tcW w:w="6022" w:type="dxa"/>
            <w:tcBorders>
              <w:top w:val="nil"/>
              <w:left w:val="nil"/>
              <w:bottom w:val="single" w:sz="8" w:space="0" w:color="auto"/>
              <w:right w:val="single" w:sz="8" w:space="0" w:color="auto"/>
            </w:tcBorders>
            <w:tcMar>
              <w:top w:w="0" w:type="dxa"/>
              <w:left w:w="108" w:type="dxa"/>
              <w:bottom w:w="0" w:type="dxa"/>
              <w:right w:w="108" w:type="dxa"/>
            </w:tcMar>
            <w:hideMark/>
          </w:tcPr>
          <w:p w14:paraId="04D04FEF" w14:textId="77777777" w:rsidR="00DB66F4" w:rsidRDefault="00DB66F4">
            <w:pPr>
              <w:rPr>
                <w:sz w:val="20"/>
                <w:szCs w:val="20"/>
              </w:rPr>
            </w:pPr>
            <w:r>
              <w:rPr>
                <w:sz w:val="20"/>
                <w:szCs w:val="20"/>
              </w:rPr>
              <w:t>Ley Federal de Telecomunicaciones y Radiodifusión</w:t>
            </w:r>
          </w:p>
        </w:tc>
      </w:tr>
      <w:tr w:rsidR="00DB66F4" w14:paraId="152667F6" w14:textId="77777777" w:rsidTr="00DB66F4">
        <w:trPr>
          <w:jc w:val="center"/>
        </w:trPr>
        <w:tc>
          <w:tcPr>
            <w:tcW w:w="1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7B820" w14:textId="77777777" w:rsidR="00DB66F4" w:rsidRDefault="00DB66F4">
            <w:pPr>
              <w:jc w:val="center"/>
              <w:rPr>
                <w:sz w:val="20"/>
                <w:szCs w:val="20"/>
              </w:rPr>
            </w:pPr>
            <w:r>
              <w:rPr>
                <w:sz w:val="20"/>
                <w:szCs w:val="20"/>
              </w:rPr>
              <w:t>LP</w:t>
            </w:r>
          </w:p>
        </w:tc>
        <w:tc>
          <w:tcPr>
            <w:tcW w:w="6022" w:type="dxa"/>
            <w:tcBorders>
              <w:top w:val="nil"/>
              <w:left w:val="nil"/>
              <w:bottom w:val="single" w:sz="8" w:space="0" w:color="auto"/>
              <w:right w:val="single" w:sz="8" w:space="0" w:color="auto"/>
            </w:tcBorders>
            <w:tcMar>
              <w:top w:w="0" w:type="dxa"/>
              <w:left w:w="108" w:type="dxa"/>
              <w:bottom w:w="0" w:type="dxa"/>
              <w:right w:w="108" w:type="dxa"/>
            </w:tcMar>
            <w:hideMark/>
          </w:tcPr>
          <w:p w14:paraId="52BF6F87" w14:textId="77777777" w:rsidR="00DB66F4" w:rsidRDefault="00DB66F4">
            <w:pPr>
              <w:rPr>
                <w:sz w:val="20"/>
                <w:szCs w:val="20"/>
              </w:rPr>
            </w:pPr>
            <w:r>
              <w:rPr>
                <w:sz w:val="20"/>
                <w:szCs w:val="20"/>
              </w:rPr>
              <w:t>Laboratorio de Pruebas</w:t>
            </w:r>
          </w:p>
        </w:tc>
      </w:tr>
      <w:tr w:rsidR="00DB66F4" w14:paraId="7BA8235D" w14:textId="77777777" w:rsidTr="00DB66F4">
        <w:trPr>
          <w:jc w:val="center"/>
        </w:trPr>
        <w:tc>
          <w:tcPr>
            <w:tcW w:w="1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EFAA4" w14:textId="77777777" w:rsidR="00DB66F4" w:rsidRDefault="00DB66F4">
            <w:pPr>
              <w:jc w:val="center"/>
              <w:rPr>
                <w:sz w:val="20"/>
                <w:szCs w:val="20"/>
              </w:rPr>
            </w:pPr>
            <w:r>
              <w:rPr>
                <w:sz w:val="20"/>
                <w:szCs w:val="20"/>
              </w:rPr>
              <w:t>NOM</w:t>
            </w:r>
          </w:p>
        </w:tc>
        <w:tc>
          <w:tcPr>
            <w:tcW w:w="6022" w:type="dxa"/>
            <w:tcBorders>
              <w:top w:val="nil"/>
              <w:left w:val="nil"/>
              <w:bottom w:val="single" w:sz="8" w:space="0" w:color="auto"/>
              <w:right w:val="single" w:sz="8" w:space="0" w:color="auto"/>
            </w:tcBorders>
            <w:tcMar>
              <w:top w:w="0" w:type="dxa"/>
              <w:left w:w="108" w:type="dxa"/>
              <w:bottom w:w="0" w:type="dxa"/>
              <w:right w:w="108" w:type="dxa"/>
            </w:tcMar>
            <w:hideMark/>
          </w:tcPr>
          <w:p w14:paraId="25926136" w14:textId="3F854375" w:rsidR="00DB66F4" w:rsidRDefault="003A1E49" w:rsidP="003A1E49">
            <w:pPr>
              <w:rPr>
                <w:sz w:val="20"/>
                <w:szCs w:val="20"/>
              </w:rPr>
            </w:pPr>
            <w:r>
              <w:rPr>
                <w:sz w:val="20"/>
                <w:szCs w:val="20"/>
              </w:rPr>
              <w:t>Norma Oficial Mexicana</w:t>
            </w:r>
          </w:p>
        </w:tc>
      </w:tr>
      <w:tr w:rsidR="00DB66F4" w14:paraId="0317EDB2" w14:textId="77777777" w:rsidTr="00DB66F4">
        <w:trPr>
          <w:jc w:val="center"/>
        </w:trPr>
        <w:tc>
          <w:tcPr>
            <w:tcW w:w="1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1A350" w14:textId="77777777" w:rsidR="00DB66F4" w:rsidRDefault="00DB66F4">
            <w:pPr>
              <w:jc w:val="center"/>
              <w:rPr>
                <w:sz w:val="20"/>
                <w:szCs w:val="20"/>
              </w:rPr>
            </w:pPr>
            <w:r>
              <w:rPr>
                <w:sz w:val="20"/>
                <w:szCs w:val="20"/>
              </w:rPr>
              <w:t>OA</w:t>
            </w:r>
          </w:p>
        </w:tc>
        <w:tc>
          <w:tcPr>
            <w:tcW w:w="6022" w:type="dxa"/>
            <w:tcBorders>
              <w:top w:val="nil"/>
              <w:left w:val="nil"/>
              <w:bottom w:val="single" w:sz="8" w:space="0" w:color="auto"/>
              <w:right w:val="single" w:sz="8" w:space="0" w:color="auto"/>
            </w:tcBorders>
            <w:tcMar>
              <w:top w:w="0" w:type="dxa"/>
              <w:left w:w="108" w:type="dxa"/>
              <w:bottom w:w="0" w:type="dxa"/>
              <w:right w:w="108" w:type="dxa"/>
            </w:tcMar>
            <w:hideMark/>
          </w:tcPr>
          <w:p w14:paraId="48C33012" w14:textId="77777777" w:rsidR="00DB66F4" w:rsidRDefault="00DB66F4">
            <w:pPr>
              <w:rPr>
                <w:sz w:val="20"/>
                <w:szCs w:val="20"/>
              </w:rPr>
            </w:pPr>
            <w:r>
              <w:rPr>
                <w:sz w:val="20"/>
                <w:szCs w:val="20"/>
              </w:rPr>
              <w:t>Organismo de Acreditación</w:t>
            </w:r>
          </w:p>
        </w:tc>
      </w:tr>
      <w:tr w:rsidR="00DB66F4" w14:paraId="2C56A0C2" w14:textId="77777777" w:rsidTr="00DB66F4">
        <w:trPr>
          <w:jc w:val="center"/>
        </w:trPr>
        <w:tc>
          <w:tcPr>
            <w:tcW w:w="1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68042" w14:textId="77777777" w:rsidR="00DB66F4" w:rsidRDefault="00DB66F4">
            <w:pPr>
              <w:jc w:val="center"/>
              <w:rPr>
                <w:sz w:val="20"/>
                <w:szCs w:val="20"/>
              </w:rPr>
            </w:pPr>
            <w:r>
              <w:rPr>
                <w:sz w:val="20"/>
                <w:szCs w:val="20"/>
              </w:rPr>
              <w:t>OC</w:t>
            </w:r>
          </w:p>
        </w:tc>
        <w:tc>
          <w:tcPr>
            <w:tcW w:w="6022" w:type="dxa"/>
            <w:tcBorders>
              <w:top w:val="nil"/>
              <w:left w:val="nil"/>
              <w:bottom w:val="single" w:sz="8" w:space="0" w:color="auto"/>
              <w:right w:val="single" w:sz="8" w:space="0" w:color="auto"/>
            </w:tcBorders>
            <w:tcMar>
              <w:top w:w="0" w:type="dxa"/>
              <w:left w:w="108" w:type="dxa"/>
              <w:bottom w:w="0" w:type="dxa"/>
              <w:right w:w="108" w:type="dxa"/>
            </w:tcMar>
            <w:hideMark/>
          </w:tcPr>
          <w:p w14:paraId="3C733F78" w14:textId="77777777" w:rsidR="00DB66F4" w:rsidRDefault="00DB66F4">
            <w:pPr>
              <w:rPr>
                <w:sz w:val="20"/>
                <w:szCs w:val="20"/>
              </w:rPr>
            </w:pPr>
            <w:r>
              <w:rPr>
                <w:sz w:val="20"/>
                <w:szCs w:val="20"/>
              </w:rPr>
              <w:t>Organismo de Certificación</w:t>
            </w:r>
          </w:p>
        </w:tc>
      </w:tr>
      <w:tr w:rsidR="003A1E49" w14:paraId="3B8FB0F9" w14:textId="77777777" w:rsidTr="00DB66F4">
        <w:trPr>
          <w:jc w:val="center"/>
        </w:trPr>
        <w:tc>
          <w:tcPr>
            <w:tcW w:w="13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C5DA1B" w14:textId="212A5A92" w:rsidR="003A1E49" w:rsidRDefault="003A1E49">
            <w:pPr>
              <w:jc w:val="center"/>
              <w:rPr>
                <w:sz w:val="20"/>
                <w:szCs w:val="20"/>
              </w:rPr>
            </w:pPr>
            <w:r>
              <w:rPr>
                <w:sz w:val="20"/>
                <w:szCs w:val="20"/>
              </w:rPr>
              <w:t>EC</w:t>
            </w:r>
          </w:p>
        </w:tc>
        <w:tc>
          <w:tcPr>
            <w:tcW w:w="6022" w:type="dxa"/>
            <w:tcBorders>
              <w:top w:val="nil"/>
              <w:left w:val="nil"/>
              <w:bottom w:val="single" w:sz="8" w:space="0" w:color="auto"/>
              <w:right w:val="single" w:sz="8" w:space="0" w:color="auto"/>
            </w:tcBorders>
            <w:tcMar>
              <w:top w:w="0" w:type="dxa"/>
              <w:left w:w="108" w:type="dxa"/>
              <w:bottom w:w="0" w:type="dxa"/>
              <w:right w:w="108" w:type="dxa"/>
            </w:tcMar>
          </w:tcPr>
          <w:p w14:paraId="074D4D00" w14:textId="6ADB93B7" w:rsidR="003A1E49" w:rsidRDefault="003A1E49">
            <w:pPr>
              <w:rPr>
                <w:sz w:val="20"/>
                <w:szCs w:val="20"/>
              </w:rPr>
            </w:pPr>
            <w:r>
              <w:rPr>
                <w:sz w:val="20"/>
                <w:szCs w:val="20"/>
              </w:rPr>
              <w:t>Evaluación de la Conformidad</w:t>
            </w:r>
          </w:p>
        </w:tc>
      </w:tr>
      <w:tr w:rsidR="00DB66F4" w14:paraId="193F8DB2" w14:textId="77777777" w:rsidTr="00DB66F4">
        <w:trPr>
          <w:jc w:val="center"/>
        </w:trPr>
        <w:tc>
          <w:tcPr>
            <w:tcW w:w="1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1F4DE" w14:textId="77777777" w:rsidR="00DB66F4" w:rsidRDefault="00DB66F4">
            <w:pPr>
              <w:jc w:val="center"/>
              <w:rPr>
                <w:sz w:val="20"/>
                <w:szCs w:val="20"/>
              </w:rPr>
            </w:pPr>
            <w:r>
              <w:rPr>
                <w:sz w:val="20"/>
                <w:szCs w:val="20"/>
              </w:rPr>
              <w:t>OEC</w:t>
            </w:r>
          </w:p>
        </w:tc>
        <w:tc>
          <w:tcPr>
            <w:tcW w:w="6022" w:type="dxa"/>
            <w:tcBorders>
              <w:top w:val="nil"/>
              <w:left w:val="nil"/>
              <w:bottom w:val="single" w:sz="8" w:space="0" w:color="auto"/>
              <w:right w:val="single" w:sz="8" w:space="0" w:color="auto"/>
            </w:tcBorders>
            <w:tcMar>
              <w:top w:w="0" w:type="dxa"/>
              <w:left w:w="108" w:type="dxa"/>
              <w:bottom w:w="0" w:type="dxa"/>
              <w:right w:w="108" w:type="dxa"/>
            </w:tcMar>
            <w:hideMark/>
          </w:tcPr>
          <w:p w14:paraId="52FB9993" w14:textId="77777777" w:rsidR="00DB66F4" w:rsidRDefault="00DB66F4">
            <w:pPr>
              <w:rPr>
                <w:sz w:val="20"/>
                <w:szCs w:val="20"/>
              </w:rPr>
            </w:pPr>
            <w:r>
              <w:rPr>
                <w:sz w:val="20"/>
                <w:szCs w:val="20"/>
              </w:rPr>
              <w:t>Organismos de Evaluación de la Conformidad</w:t>
            </w:r>
          </w:p>
        </w:tc>
      </w:tr>
      <w:tr w:rsidR="00DB66F4" w14:paraId="4E330A47" w14:textId="77777777" w:rsidTr="00DB66F4">
        <w:trPr>
          <w:jc w:val="center"/>
        </w:trPr>
        <w:tc>
          <w:tcPr>
            <w:tcW w:w="1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BB1B8" w14:textId="77777777" w:rsidR="00DB66F4" w:rsidRDefault="00DB66F4">
            <w:pPr>
              <w:jc w:val="center"/>
              <w:rPr>
                <w:sz w:val="20"/>
                <w:szCs w:val="20"/>
              </w:rPr>
            </w:pPr>
            <w:r>
              <w:rPr>
                <w:sz w:val="20"/>
                <w:szCs w:val="20"/>
              </w:rPr>
              <w:t>PEC</w:t>
            </w:r>
          </w:p>
        </w:tc>
        <w:tc>
          <w:tcPr>
            <w:tcW w:w="6022" w:type="dxa"/>
            <w:tcBorders>
              <w:top w:val="nil"/>
              <w:left w:val="nil"/>
              <w:bottom w:val="single" w:sz="8" w:space="0" w:color="auto"/>
              <w:right w:val="single" w:sz="8" w:space="0" w:color="auto"/>
            </w:tcBorders>
            <w:tcMar>
              <w:top w:w="0" w:type="dxa"/>
              <w:left w:w="108" w:type="dxa"/>
              <w:bottom w:w="0" w:type="dxa"/>
              <w:right w:w="108" w:type="dxa"/>
            </w:tcMar>
            <w:hideMark/>
          </w:tcPr>
          <w:p w14:paraId="454DA155" w14:textId="4CBBA970" w:rsidR="00DB66F4" w:rsidRDefault="00DB66F4">
            <w:pPr>
              <w:rPr>
                <w:sz w:val="20"/>
                <w:szCs w:val="20"/>
              </w:rPr>
            </w:pPr>
            <w:r>
              <w:rPr>
                <w:sz w:val="20"/>
                <w:szCs w:val="20"/>
              </w:rPr>
              <w:t>Procedimiento de Evaluación de la Conformidad en materia de telecomunicaciones y radiodifusión</w:t>
            </w:r>
          </w:p>
        </w:tc>
      </w:tr>
      <w:tr w:rsidR="00DB66F4" w14:paraId="05ACE4A6" w14:textId="77777777" w:rsidTr="00DB66F4">
        <w:trPr>
          <w:jc w:val="center"/>
        </w:trPr>
        <w:tc>
          <w:tcPr>
            <w:tcW w:w="1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E1BD0" w14:textId="2C93A930" w:rsidR="00DB66F4" w:rsidRDefault="00DB66F4">
            <w:pPr>
              <w:jc w:val="center"/>
              <w:rPr>
                <w:sz w:val="20"/>
                <w:szCs w:val="20"/>
              </w:rPr>
            </w:pPr>
            <w:r>
              <w:rPr>
                <w:sz w:val="20"/>
                <w:szCs w:val="20"/>
              </w:rPr>
              <w:t>PROFECO</w:t>
            </w:r>
          </w:p>
        </w:tc>
        <w:tc>
          <w:tcPr>
            <w:tcW w:w="6022" w:type="dxa"/>
            <w:tcBorders>
              <w:top w:val="nil"/>
              <w:left w:val="nil"/>
              <w:bottom w:val="single" w:sz="8" w:space="0" w:color="auto"/>
              <w:right w:val="single" w:sz="8" w:space="0" w:color="auto"/>
            </w:tcBorders>
            <w:tcMar>
              <w:top w:w="0" w:type="dxa"/>
              <w:left w:w="108" w:type="dxa"/>
              <w:bottom w:w="0" w:type="dxa"/>
              <w:right w:w="108" w:type="dxa"/>
            </w:tcMar>
            <w:hideMark/>
          </w:tcPr>
          <w:p w14:paraId="791DC21E" w14:textId="77777777" w:rsidR="00DB66F4" w:rsidRDefault="00DB66F4">
            <w:pPr>
              <w:rPr>
                <w:sz w:val="20"/>
                <w:szCs w:val="20"/>
              </w:rPr>
            </w:pPr>
            <w:r>
              <w:rPr>
                <w:sz w:val="20"/>
                <w:szCs w:val="20"/>
              </w:rPr>
              <w:t>Procuraduría Federal del Consumidor</w:t>
            </w:r>
          </w:p>
        </w:tc>
      </w:tr>
      <w:tr w:rsidR="00DB66F4" w14:paraId="75C3B588" w14:textId="77777777" w:rsidTr="00DB66F4">
        <w:trPr>
          <w:jc w:val="center"/>
        </w:trPr>
        <w:tc>
          <w:tcPr>
            <w:tcW w:w="1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C6F92" w14:textId="77777777" w:rsidR="00DB66F4" w:rsidRDefault="00DB66F4">
            <w:pPr>
              <w:jc w:val="center"/>
              <w:rPr>
                <w:sz w:val="20"/>
                <w:szCs w:val="20"/>
              </w:rPr>
            </w:pPr>
            <w:r>
              <w:rPr>
                <w:sz w:val="20"/>
                <w:szCs w:val="20"/>
              </w:rPr>
              <w:t>RP</w:t>
            </w:r>
          </w:p>
        </w:tc>
        <w:tc>
          <w:tcPr>
            <w:tcW w:w="6022" w:type="dxa"/>
            <w:tcBorders>
              <w:top w:val="nil"/>
              <w:left w:val="nil"/>
              <w:bottom w:val="single" w:sz="8" w:space="0" w:color="auto"/>
              <w:right w:val="single" w:sz="8" w:space="0" w:color="auto"/>
            </w:tcBorders>
            <w:tcMar>
              <w:top w:w="0" w:type="dxa"/>
              <w:left w:w="108" w:type="dxa"/>
              <w:bottom w:w="0" w:type="dxa"/>
              <w:right w:w="108" w:type="dxa"/>
            </w:tcMar>
            <w:hideMark/>
          </w:tcPr>
          <w:p w14:paraId="41E127E1" w14:textId="77777777" w:rsidR="00DB66F4" w:rsidRDefault="00DB66F4">
            <w:pPr>
              <w:rPr>
                <w:sz w:val="20"/>
                <w:szCs w:val="20"/>
              </w:rPr>
            </w:pPr>
            <w:r>
              <w:rPr>
                <w:sz w:val="20"/>
                <w:szCs w:val="20"/>
              </w:rPr>
              <w:t>Reporte de Pruebas</w:t>
            </w:r>
          </w:p>
        </w:tc>
      </w:tr>
      <w:tr w:rsidR="00DB66F4" w14:paraId="364A1782" w14:textId="77777777" w:rsidTr="00DB66F4">
        <w:trPr>
          <w:jc w:val="center"/>
        </w:trPr>
        <w:tc>
          <w:tcPr>
            <w:tcW w:w="1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81797" w14:textId="77777777" w:rsidR="00DB66F4" w:rsidRDefault="00DB66F4">
            <w:pPr>
              <w:jc w:val="center"/>
              <w:rPr>
                <w:sz w:val="20"/>
                <w:szCs w:val="20"/>
              </w:rPr>
            </w:pPr>
            <w:r>
              <w:rPr>
                <w:sz w:val="20"/>
                <w:szCs w:val="20"/>
              </w:rPr>
              <w:t>SE</w:t>
            </w:r>
          </w:p>
        </w:tc>
        <w:tc>
          <w:tcPr>
            <w:tcW w:w="6022" w:type="dxa"/>
            <w:tcBorders>
              <w:top w:val="nil"/>
              <w:left w:val="nil"/>
              <w:bottom w:val="single" w:sz="8" w:space="0" w:color="auto"/>
              <w:right w:val="single" w:sz="8" w:space="0" w:color="auto"/>
            </w:tcBorders>
            <w:tcMar>
              <w:top w:w="0" w:type="dxa"/>
              <w:left w:w="108" w:type="dxa"/>
              <w:bottom w:w="0" w:type="dxa"/>
              <w:right w:w="108" w:type="dxa"/>
            </w:tcMar>
            <w:hideMark/>
          </w:tcPr>
          <w:p w14:paraId="674DFF5A" w14:textId="77777777" w:rsidR="00DB66F4" w:rsidRDefault="00DB66F4">
            <w:pPr>
              <w:rPr>
                <w:sz w:val="20"/>
                <w:szCs w:val="20"/>
              </w:rPr>
            </w:pPr>
            <w:r>
              <w:rPr>
                <w:sz w:val="20"/>
                <w:szCs w:val="20"/>
              </w:rPr>
              <w:t>Secretaría de Economía</w:t>
            </w:r>
          </w:p>
        </w:tc>
      </w:tr>
      <w:tr w:rsidR="00DB66F4" w14:paraId="6FBA7461" w14:textId="77777777" w:rsidTr="00DB66F4">
        <w:trPr>
          <w:jc w:val="center"/>
        </w:trPr>
        <w:tc>
          <w:tcPr>
            <w:tcW w:w="13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49AB6" w14:textId="77777777" w:rsidR="00DB66F4" w:rsidRDefault="00DB66F4">
            <w:pPr>
              <w:jc w:val="center"/>
              <w:rPr>
                <w:sz w:val="20"/>
                <w:szCs w:val="20"/>
              </w:rPr>
            </w:pPr>
            <w:r>
              <w:rPr>
                <w:sz w:val="20"/>
                <w:szCs w:val="20"/>
              </w:rPr>
              <w:t>UV</w:t>
            </w:r>
          </w:p>
        </w:tc>
        <w:tc>
          <w:tcPr>
            <w:tcW w:w="6022" w:type="dxa"/>
            <w:tcBorders>
              <w:top w:val="nil"/>
              <w:left w:val="nil"/>
              <w:bottom w:val="single" w:sz="8" w:space="0" w:color="auto"/>
              <w:right w:val="single" w:sz="8" w:space="0" w:color="auto"/>
            </w:tcBorders>
            <w:tcMar>
              <w:top w:w="0" w:type="dxa"/>
              <w:left w:w="108" w:type="dxa"/>
              <w:bottom w:w="0" w:type="dxa"/>
              <w:right w:w="108" w:type="dxa"/>
            </w:tcMar>
            <w:hideMark/>
          </w:tcPr>
          <w:p w14:paraId="3B6012B5" w14:textId="77777777" w:rsidR="00DB66F4" w:rsidRDefault="00DB66F4">
            <w:pPr>
              <w:rPr>
                <w:sz w:val="20"/>
                <w:szCs w:val="20"/>
              </w:rPr>
            </w:pPr>
            <w:r>
              <w:rPr>
                <w:sz w:val="20"/>
                <w:szCs w:val="20"/>
              </w:rPr>
              <w:t>Unidad de Verificación</w:t>
            </w:r>
          </w:p>
        </w:tc>
      </w:tr>
    </w:tbl>
    <w:p w14:paraId="26ACDBD6" w14:textId="77777777" w:rsidR="00DB66F4" w:rsidRPr="00DB66F4" w:rsidRDefault="00DB66F4" w:rsidP="00DB66F4">
      <w:pPr>
        <w:rPr>
          <w:lang w:val="es-MX"/>
        </w:rPr>
      </w:pPr>
    </w:p>
    <w:p w14:paraId="293BDEAC" w14:textId="77777777" w:rsidR="00BC762A" w:rsidRPr="00D07C59" w:rsidRDefault="00BC762A" w:rsidP="006E146E">
      <w:pPr>
        <w:pStyle w:val="Ttulo2"/>
        <w:rPr>
          <w:lang w:val="es-MX"/>
        </w:rPr>
      </w:pPr>
      <w:r w:rsidRPr="00D07C59">
        <w:rPr>
          <w:lang w:val="es-MX"/>
        </w:rPr>
        <w:lastRenderedPageBreak/>
        <w:t>CAP</w:t>
      </w:r>
      <w:r w:rsidR="006C7E40" w:rsidRPr="00D07C59">
        <w:rPr>
          <w:lang w:val="es-MX"/>
        </w:rPr>
        <w:t>Í</w:t>
      </w:r>
      <w:r w:rsidRPr="00D07C59">
        <w:rPr>
          <w:lang w:val="es-MX"/>
        </w:rPr>
        <w:t>TULO III</w:t>
      </w:r>
    </w:p>
    <w:p w14:paraId="78DA3310" w14:textId="77777777" w:rsidR="00BC762A" w:rsidRPr="00D07C59" w:rsidRDefault="00BC762A" w:rsidP="0014238C">
      <w:pPr>
        <w:spacing w:after="0" w:line="240" w:lineRule="auto"/>
        <w:jc w:val="center"/>
        <w:rPr>
          <w:b/>
          <w:lang w:val="es-MX"/>
        </w:rPr>
      </w:pPr>
      <w:r w:rsidRPr="00D07C59">
        <w:rPr>
          <w:b/>
          <w:lang w:val="es-MX"/>
        </w:rPr>
        <w:t>PROCEDIMIENTO DE EVALUACIÓN DE LA CONFORMIDAD</w:t>
      </w:r>
    </w:p>
    <w:p w14:paraId="65E5F10F" w14:textId="77777777" w:rsidR="00C64B7E" w:rsidRPr="00D07C59" w:rsidRDefault="00EC0DD6" w:rsidP="0014238C">
      <w:pPr>
        <w:spacing w:after="0" w:line="240" w:lineRule="auto"/>
        <w:jc w:val="center"/>
        <w:rPr>
          <w:b/>
          <w:lang w:val="es-MX"/>
        </w:rPr>
      </w:pPr>
      <w:r w:rsidRPr="00D07C59">
        <w:rPr>
          <w:b/>
          <w:lang w:val="es-MX"/>
        </w:rPr>
        <w:t>PARA PRODUCTO O INFRAESTRUCTURA DE TELECOMUNICACIONE</w:t>
      </w:r>
      <w:r w:rsidR="000B53FC" w:rsidRPr="00D07C59">
        <w:rPr>
          <w:b/>
          <w:lang w:val="es-MX"/>
        </w:rPr>
        <w:t>S</w:t>
      </w:r>
      <w:r w:rsidRPr="00D07C59">
        <w:rPr>
          <w:b/>
          <w:lang w:val="es-MX"/>
        </w:rPr>
        <w:t xml:space="preserve"> O RADIODIFUSIÓN</w:t>
      </w:r>
    </w:p>
    <w:p w14:paraId="415DBD37" w14:textId="77777777" w:rsidR="00824951" w:rsidRPr="00D07C59" w:rsidRDefault="00824951" w:rsidP="0014238C">
      <w:pPr>
        <w:spacing w:after="0" w:line="240" w:lineRule="auto"/>
        <w:jc w:val="center"/>
        <w:rPr>
          <w:b/>
          <w:lang w:val="es-MX"/>
        </w:rPr>
      </w:pPr>
    </w:p>
    <w:p w14:paraId="4430CEFB" w14:textId="77777777" w:rsidR="004C14C8" w:rsidRPr="00D07C59" w:rsidRDefault="004C14C8" w:rsidP="00C63D84">
      <w:pPr>
        <w:spacing w:line="240" w:lineRule="auto"/>
        <w:jc w:val="center"/>
        <w:rPr>
          <w:b/>
          <w:bCs/>
        </w:rPr>
      </w:pPr>
      <w:r w:rsidRPr="00D07C59">
        <w:rPr>
          <w:b/>
          <w:bCs/>
        </w:rPr>
        <w:t>Sección I</w:t>
      </w:r>
    </w:p>
    <w:p w14:paraId="1F815185" w14:textId="0C5514E2" w:rsidR="0014238C" w:rsidRDefault="004C14C8" w:rsidP="0014238C">
      <w:pPr>
        <w:spacing w:after="0" w:line="240" w:lineRule="auto"/>
        <w:jc w:val="center"/>
        <w:rPr>
          <w:b/>
        </w:rPr>
      </w:pPr>
      <w:r w:rsidRPr="00D07C59">
        <w:rPr>
          <w:b/>
        </w:rPr>
        <w:t>Procedimientos para la Certificación de Producto</w:t>
      </w:r>
    </w:p>
    <w:p w14:paraId="037A86ED" w14:textId="77777777" w:rsidR="00C63D84" w:rsidRPr="00D07C59" w:rsidRDefault="00C63D84" w:rsidP="0014238C">
      <w:pPr>
        <w:spacing w:after="0" w:line="240" w:lineRule="auto"/>
        <w:jc w:val="center"/>
        <w:rPr>
          <w:b/>
          <w:lang w:val="es-MX"/>
        </w:rPr>
      </w:pPr>
    </w:p>
    <w:p w14:paraId="3F212918" w14:textId="779F9195" w:rsidR="00A15BEF" w:rsidRPr="00D07C59" w:rsidRDefault="005404DF" w:rsidP="006E146E">
      <w:pPr>
        <w:rPr>
          <w:lang w:val="es-MX"/>
        </w:rPr>
      </w:pPr>
      <w:r w:rsidRPr="00D07C59">
        <w:rPr>
          <w:b/>
          <w:lang w:val="es-MX"/>
        </w:rPr>
        <w:t>ARTÍCULO</w:t>
      </w:r>
      <w:r w:rsidR="00C97072" w:rsidRPr="00D07C59">
        <w:rPr>
          <w:b/>
          <w:lang w:val="es-MX"/>
        </w:rPr>
        <w:t xml:space="preserve"> </w:t>
      </w:r>
      <w:r w:rsidR="00093664" w:rsidRPr="00D07C59">
        <w:rPr>
          <w:b/>
          <w:lang w:val="es-MX"/>
        </w:rPr>
        <w:t>5</w:t>
      </w:r>
      <w:r w:rsidR="00C97072" w:rsidRPr="00D07C59">
        <w:rPr>
          <w:b/>
          <w:lang w:val="es-MX"/>
        </w:rPr>
        <w:t xml:space="preserve">. </w:t>
      </w:r>
      <w:r w:rsidR="00C97072" w:rsidRPr="00D07C59">
        <w:rPr>
          <w:lang w:val="es-MX"/>
        </w:rPr>
        <w:t>La documentación</w:t>
      </w:r>
      <w:r w:rsidR="00025BB7" w:rsidRPr="00D07C59">
        <w:rPr>
          <w:lang w:val="es-MX"/>
        </w:rPr>
        <w:t>, formatos, manuales de usuario</w:t>
      </w:r>
      <w:r w:rsidR="00C97072" w:rsidRPr="00D07C59">
        <w:rPr>
          <w:lang w:val="es-MX"/>
        </w:rPr>
        <w:t xml:space="preserve"> y requisitos necesarios para llevar a cabo los procedimientos de Evaluación de la Conformidad a que se refiere</w:t>
      </w:r>
      <w:r w:rsidR="000327AC" w:rsidRPr="00D07C59">
        <w:rPr>
          <w:lang w:val="es-MX"/>
        </w:rPr>
        <w:t>n</w:t>
      </w:r>
      <w:r w:rsidR="00C97072" w:rsidRPr="00D07C59">
        <w:rPr>
          <w:lang w:val="es-MX"/>
        </w:rPr>
        <w:t xml:space="preserve"> </w:t>
      </w:r>
      <w:r w:rsidR="000327AC" w:rsidRPr="00D07C59">
        <w:rPr>
          <w:lang w:val="es-MX"/>
        </w:rPr>
        <w:t xml:space="preserve">en </w:t>
      </w:r>
      <w:r w:rsidR="00C97072" w:rsidRPr="00D07C59">
        <w:rPr>
          <w:lang w:val="es-MX"/>
        </w:rPr>
        <w:t>el presente ordenamiento deben presentarse en idioma español</w:t>
      </w:r>
      <w:r w:rsidR="00172A9F" w:rsidRPr="00D07C59">
        <w:rPr>
          <w:lang w:val="es-MX"/>
        </w:rPr>
        <w:t xml:space="preserve">. </w:t>
      </w:r>
    </w:p>
    <w:p w14:paraId="76324606" w14:textId="77777777" w:rsidR="00C97072" w:rsidRPr="00D07C59" w:rsidRDefault="00A15BEF" w:rsidP="006E146E">
      <w:pPr>
        <w:rPr>
          <w:lang w:val="es-MX"/>
        </w:rPr>
      </w:pPr>
      <w:r w:rsidRPr="00D07C59">
        <w:rPr>
          <w:lang w:val="es-MX"/>
        </w:rPr>
        <w:t>L</w:t>
      </w:r>
      <w:r w:rsidR="00A61223" w:rsidRPr="00D07C59">
        <w:rPr>
          <w:lang w:val="es-MX"/>
        </w:rPr>
        <w:t>o anterior, sin perjuicio de que</w:t>
      </w:r>
      <w:r w:rsidRPr="00D07C59">
        <w:rPr>
          <w:lang w:val="es-MX"/>
        </w:rPr>
        <w:t>,</w:t>
      </w:r>
      <w:r w:rsidR="00A61223" w:rsidRPr="00D07C59">
        <w:rPr>
          <w:lang w:val="es-MX"/>
        </w:rPr>
        <w:t xml:space="preserve"> adicionalmente</w:t>
      </w:r>
      <w:r w:rsidRPr="00D07C59">
        <w:rPr>
          <w:lang w:val="es-MX"/>
        </w:rPr>
        <w:t>,</w:t>
      </w:r>
      <w:r w:rsidR="00A61223" w:rsidRPr="00D07C59">
        <w:rPr>
          <w:lang w:val="es-MX"/>
        </w:rPr>
        <w:t xml:space="preserve"> el manual de usuario </w:t>
      </w:r>
      <w:r w:rsidR="000D35A8" w:rsidRPr="00D07C59">
        <w:rPr>
          <w:lang w:val="es-MX"/>
        </w:rPr>
        <w:t>podrá presentarse</w:t>
      </w:r>
      <w:r w:rsidR="00A61223" w:rsidRPr="00D07C59">
        <w:rPr>
          <w:lang w:val="es-MX"/>
        </w:rPr>
        <w:t xml:space="preserve"> en </w:t>
      </w:r>
      <w:r w:rsidR="009B2076" w:rsidRPr="00D07C59">
        <w:rPr>
          <w:lang w:val="es-MX"/>
        </w:rPr>
        <w:t xml:space="preserve">otro </w:t>
      </w:r>
      <w:r w:rsidR="00432DE2" w:rsidRPr="00D07C59">
        <w:rPr>
          <w:lang w:val="es-MX"/>
        </w:rPr>
        <w:t>idioma</w:t>
      </w:r>
      <w:r w:rsidR="004D17E5" w:rsidRPr="00D07C59">
        <w:rPr>
          <w:lang w:val="es-MX"/>
        </w:rPr>
        <w:t xml:space="preserve"> y/o lengua </w:t>
      </w:r>
      <w:r w:rsidR="003910BD" w:rsidRPr="00D07C59">
        <w:rPr>
          <w:lang w:val="es-MX"/>
        </w:rPr>
        <w:t>nacional</w:t>
      </w:r>
      <w:r w:rsidR="00C97072" w:rsidRPr="00D07C59">
        <w:rPr>
          <w:lang w:val="es-MX"/>
        </w:rPr>
        <w:t>.</w:t>
      </w:r>
      <w:r w:rsidR="00025BB7" w:rsidRPr="00D07C59">
        <w:rPr>
          <w:lang w:val="es-MX"/>
        </w:rPr>
        <w:t xml:space="preserve"> </w:t>
      </w:r>
      <w:r w:rsidR="002C1837" w:rsidRPr="00D07C59">
        <w:rPr>
          <w:lang w:val="es-MX"/>
        </w:rPr>
        <w:t>L</w:t>
      </w:r>
      <w:r w:rsidR="00C21677" w:rsidRPr="00D07C59">
        <w:rPr>
          <w:lang w:val="es-MX"/>
        </w:rPr>
        <w:t>a</w:t>
      </w:r>
      <w:r w:rsidR="00025BB7" w:rsidRPr="00D07C59">
        <w:rPr>
          <w:lang w:val="es-MX"/>
        </w:rPr>
        <w:t xml:space="preserve"> documentación técnica</w:t>
      </w:r>
      <w:r w:rsidR="00AB15BD" w:rsidRPr="00D07C59">
        <w:rPr>
          <w:lang w:val="es-MX"/>
        </w:rPr>
        <w:t xml:space="preserve"> </w:t>
      </w:r>
      <w:r w:rsidRPr="00D07C59">
        <w:rPr>
          <w:lang w:val="es-MX"/>
        </w:rPr>
        <w:t xml:space="preserve">requerida, como son </w:t>
      </w:r>
      <w:r w:rsidR="00AE503B" w:rsidRPr="00D07C59">
        <w:rPr>
          <w:lang w:val="es-MX"/>
        </w:rPr>
        <w:t xml:space="preserve">los diagramas </w:t>
      </w:r>
      <w:r w:rsidR="00A8157B" w:rsidRPr="00D07C59">
        <w:rPr>
          <w:lang w:val="es-MX"/>
        </w:rPr>
        <w:t>de</w:t>
      </w:r>
      <w:r w:rsidR="00AE503B" w:rsidRPr="00D07C59">
        <w:rPr>
          <w:lang w:val="es-MX"/>
        </w:rPr>
        <w:t xml:space="preserve"> bloques o eléctricos</w:t>
      </w:r>
      <w:r w:rsidRPr="00D07C59">
        <w:rPr>
          <w:lang w:val="es-MX"/>
        </w:rPr>
        <w:t>,</w:t>
      </w:r>
      <w:r w:rsidR="00025BB7" w:rsidRPr="00D07C59">
        <w:rPr>
          <w:lang w:val="es-MX"/>
        </w:rPr>
        <w:t xml:space="preserve"> podrá</w:t>
      </w:r>
      <w:r w:rsidR="00C35537" w:rsidRPr="00D07C59">
        <w:rPr>
          <w:lang w:val="es-MX"/>
        </w:rPr>
        <w:t>n</w:t>
      </w:r>
      <w:r w:rsidR="00025BB7" w:rsidRPr="00D07C59">
        <w:rPr>
          <w:lang w:val="es-MX"/>
        </w:rPr>
        <w:t xml:space="preserve"> ser presentada en idioma inglés.</w:t>
      </w:r>
    </w:p>
    <w:p w14:paraId="54AC59F2" w14:textId="5902A323" w:rsidR="00C97072" w:rsidRPr="00517D9E" w:rsidRDefault="005404DF" w:rsidP="006E146E">
      <w:pPr>
        <w:rPr>
          <w:b/>
          <w:strike/>
          <w:lang w:val="es-MX"/>
        </w:rPr>
      </w:pPr>
      <w:r w:rsidRPr="00D07C59">
        <w:rPr>
          <w:b/>
          <w:lang w:val="es-MX"/>
        </w:rPr>
        <w:t>ARTÍCULO</w:t>
      </w:r>
      <w:r w:rsidR="00C97072" w:rsidRPr="00D07C59">
        <w:rPr>
          <w:b/>
          <w:lang w:val="es-MX"/>
        </w:rPr>
        <w:t xml:space="preserve"> </w:t>
      </w:r>
      <w:r w:rsidR="00093664" w:rsidRPr="00D07C59">
        <w:rPr>
          <w:b/>
          <w:lang w:val="es-MX"/>
        </w:rPr>
        <w:t>6</w:t>
      </w:r>
      <w:r w:rsidR="00C97072" w:rsidRPr="00D07C59">
        <w:rPr>
          <w:b/>
          <w:lang w:val="es-MX"/>
        </w:rPr>
        <w:t>.</w:t>
      </w:r>
      <w:r w:rsidRPr="00D07C59">
        <w:rPr>
          <w:b/>
          <w:lang w:val="es-MX"/>
        </w:rPr>
        <w:t xml:space="preserve"> </w:t>
      </w:r>
      <w:r w:rsidR="00C97072" w:rsidRPr="00D07C59">
        <w:rPr>
          <w:lang w:val="es-MX"/>
        </w:rPr>
        <w:t xml:space="preserve">El Interesado </w:t>
      </w:r>
      <w:r w:rsidR="00F15713" w:rsidRPr="00D07C59">
        <w:rPr>
          <w:lang w:val="es-MX"/>
        </w:rPr>
        <w:t xml:space="preserve">se informará en el portal de </w:t>
      </w:r>
      <w:r w:rsidR="00BF6DE8" w:rsidRPr="00D07C59">
        <w:rPr>
          <w:lang w:val="es-MX"/>
        </w:rPr>
        <w:t>I</w:t>
      </w:r>
      <w:r w:rsidR="00F15713" w:rsidRPr="00D07C59">
        <w:rPr>
          <w:lang w:val="es-MX"/>
        </w:rPr>
        <w:t>nternet del Instituto, sobre los</w:t>
      </w:r>
      <w:r w:rsidR="009F31A1" w:rsidRPr="00D07C59">
        <w:rPr>
          <w:lang w:val="es-MX"/>
        </w:rPr>
        <w:t xml:space="preserve"> Organismo</w:t>
      </w:r>
      <w:r w:rsidR="00390363" w:rsidRPr="00D07C59">
        <w:rPr>
          <w:lang w:val="es-MX"/>
        </w:rPr>
        <w:t>s</w:t>
      </w:r>
      <w:r w:rsidR="009F31A1" w:rsidRPr="00D07C59">
        <w:rPr>
          <w:lang w:val="es-MX"/>
        </w:rPr>
        <w:t xml:space="preserve"> de Certificación, Laboratorio</w:t>
      </w:r>
      <w:r w:rsidR="00390363" w:rsidRPr="00D07C59">
        <w:rPr>
          <w:lang w:val="es-MX"/>
        </w:rPr>
        <w:t>s</w:t>
      </w:r>
      <w:r w:rsidR="009F31A1" w:rsidRPr="00D07C59">
        <w:rPr>
          <w:lang w:val="es-MX"/>
        </w:rPr>
        <w:t xml:space="preserve"> de Prueba o Unidad</w:t>
      </w:r>
      <w:r w:rsidR="00390363" w:rsidRPr="00D07C59">
        <w:rPr>
          <w:lang w:val="es-MX"/>
        </w:rPr>
        <w:t>es</w:t>
      </w:r>
      <w:r w:rsidR="009F31A1" w:rsidRPr="00D07C59">
        <w:rPr>
          <w:lang w:val="es-MX"/>
        </w:rPr>
        <w:t xml:space="preserve"> de Verificación, para </w:t>
      </w:r>
      <w:r w:rsidR="00390363" w:rsidRPr="00D07C59">
        <w:rPr>
          <w:lang w:val="es-MX"/>
        </w:rPr>
        <w:t>la</w:t>
      </w:r>
      <w:r w:rsidR="00F15713" w:rsidRPr="00D07C59">
        <w:rPr>
          <w:lang w:val="es-MX"/>
        </w:rPr>
        <w:t xml:space="preserve"> selección </w:t>
      </w:r>
      <w:r w:rsidR="00390363" w:rsidRPr="00D07C59">
        <w:rPr>
          <w:lang w:val="es-MX"/>
        </w:rPr>
        <w:t xml:space="preserve">a su conveniencia </w:t>
      </w:r>
      <w:r w:rsidR="00F15713" w:rsidRPr="00D07C59">
        <w:rPr>
          <w:lang w:val="es-MX"/>
        </w:rPr>
        <w:t xml:space="preserve">y que éstos </w:t>
      </w:r>
      <w:r w:rsidR="009F31A1" w:rsidRPr="00D07C59">
        <w:rPr>
          <w:lang w:val="es-MX"/>
        </w:rPr>
        <w:t>llev</w:t>
      </w:r>
      <w:r w:rsidR="00F15713" w:rsidRPr="00D07C59">
        <w:rPr>
          <w:lang w:val="es-MX"/>
        </w:rPr>
        <w:t>en</w:t>
      </w:r>
      <w:r w:rsidR="009F31A1" w:rsidRPr="00D07C59">
        <w:rPr>
          <w:lang w:val="es-MX"/>
        </w:rPr>
        <w:t xml:space="preserve"> a cabo los Procedimientos de Evaluación de la Conformidad, a efecto de</w:t>
      </w:r>
      <w:r w:rsidR="00C97072" w:rsidRPr="00D07C59">
        <w:rPr>
          <w:lang w:val="es-MX"/>
        </w:rPr>
        <w:t xml:space="preserve"> obtener el Certificado de Conformidad, el Reporte de Prueba</w:t>
      </w:r>
      <w:r w:rsidR="00A15BEF" w:rsidRPr="00D07C59">
        <w:rPr>
          <w:lang w:val="es-MX"/>
        </w:rPr>
        <w:t xml:space="preserve"> y/o</w:t>
      </w:r>
      <w:r w:rsidR="00C97072" w:rsidRPr="00D07C59">
        <w:rPr>
          <w:lang w:val="es-MX"/>
        </w:rPr>
        <w:t xml:space="preserve"> el </w:t>
      </w:r>
      <w:r w:rsidR="00187626" w:rsidRPr="00D07C59">
        <w:rPr>
          <w:u w:color="00B0F0"/>
          <w:lang w:val="es-MX"/>
        </w:rPr>
        <w:t>Dictamen de Inspección</w:t>
      </w:r>
      <w:r w:rsidR="00C97072" w:rsidRPr="00D07C59">
        <w:rPr>
          <w:lang w:val="es-MX"/>
        </w:rPr>
        <w:t xml:space="preserve">, según corresponda, respecto de </w:t>
      </w:r>
      <w:r w:rsidR="009F31A1" w:rsidRPr="00D07C59">
        <w:rPr>
          <w:lang w:val="es-MX"/>
        </w:rPr>
        <w:t>la</w:t>
      </w:r>
      <w:r w:rsidR="00390363" w:rsidRPr="00D07C59">
        <w:rPr>
          <w:lang w:val="es-MX"/>
        </w:rPr>
        <w:t>s</w:t>
      </w:r>
      <w:r w:rsidR="009F31A1" w:rsidRPr="00D07C59">
        <w:rPr>
          <w:lang w:val="es-MX"/>
        </w:rPr>
        <w:t xml:space="preserve"> </w:t>
      </w:r>
      <w:r w:rsidR="00C97072" w:rsidRPr="00D07C59">
        <w:rPr>
          <w:lang w:val="es-MX"/>
        </w:rPr>
        <w:t>Disposiciones Técnicas</w:t>
      </w:r>
      <w:r w:rsidR="009F31A1" w:rsidRPr="00D07C59">
        <w:rPr>
          <w:lang w:val="es-MX"/>
        </w:rPr>
        <w:t xml:space="preserve"> emitidas por el Instituto y Normas Oficiales Mexicanas complementarias </w:t>
      </w:r>
      <w:r w:rsidR="00390363" w:rsidRPr="00D07C59">
        <w:rPr>
          <w:lang w:val="es-MX"/>
        </w:rPr>
        <w:t>que hacen referencia al cumplimiento de dichas Disposiciones Técnicas emitidas por el Instituto</w:t>
      </w:r>
      <w:r w:rsidR="00C97072" w:rsidRPr="00D07C59">
        <w:rPr>
          <w:lang w:val="es-MX"/>
        </w:rPr>
        <w:t xml:space="preserve">. </w:t>
      </w:r>
    </w:p>
    <w:p w14:paraId="73038E19" w14:textId="61F5CB5D" w:rsidR="00C97072" w:rsidRPr="00D07C59" w:rsidRDefault="005404DF" w:rsidP="006E146E">
      <w:pPr>
        <w:rPr>
          <w:lang w:val="es-MX"/>
        </w:rPr>
      </w:pPr>
      <w:r w:rsidRPr="00D07C59">
        <w:rPr>
          <w:b/>
          <w:lang w:val="es-MX"/>
        </w:rPr>
        <w:t>ARTÍCULO</w:t>
      </w:r>
      <w:r w:rsidR="00C97072" w:rsidRPr="00D07C59">
        <w:rPr>
          <w:b/>
          <w:lang w:val="es-MX"/>
        </w:rPr>
        <w:t xml:space="preserve"> </w:t>
      </w:r>
      <w:r w:rsidR="009133BB" w:rsidRPr="00D07C59">
        <w:rPr>
          <w:b/>
          <w:lang w:val="es-MX"/>
        </w:rPr>
        <w:t>7</w:t>
      </w:r>
      <w:r w:rsidR="00C97072" w:rsidRPr="00D07C59">
        <w:rPr>
          <w:b/>
          <w:lang w:val="es-MX"/>
        </w:rPr>
        <w:t>.</w:t>
      </w:r>
      <w:r w:rsidRPr="00D07C59">
        <w:rPr>
          <w:b/>
          <w:lang w:val="es-MX"/>
        </w:rPr>
        <w:t xml:space="preserve"> </w:t>
      </w:r>
      <w:r w:rsidR="00C97072" w:rsidRPr="00D07C59">
        <w:rPr>
          <w:lang w:val="es-MX"/>
        </w:rPr>
        <w:t xml:space="preserve">El </w:t>
      </w:r>
      <w:r w:rsidR="00AF5780" w:rsidRPr="00D07C59">
        <w:rPr>
          <w:lang w:val="es-MX"/>
        </w:rPr>
        <w:t>CC</w:t>
      </w:r>
      <w:r w:rsidR="00C97072" w:rsidRPr="00D07C59">
        <w:rPr>
          <w:lang w:val="es-MX"/>
        </w:rPr>
        <w:t xml:space="preserve">, el </w:t>
      </w:r>
      <w:r w:rsidR="00AF5780" w:rsidRPr="00D07C59">
        <w:rPr>
          <w:lang w:val="es-MX"/>
        </w:rPr>
        <w:t>RP</w:t>
      </w:r>
      <w:r w:rsidR="0045003F" w:rsidRPr="00D07C59">
        <w:rPr>
          <w:lang w:val="es-MX"/>
        </w:rPr>
        <w:t xml:space="preserve"> </w:t>
      </w:r>
      <w:r w:rsidR="00AF5780" w:rsidRPr="00D07C59">
        <w:rPr>
          <w:lang w:val="es-MX"/>
        </w:rPr>
        <w:t>y/</w:t>
      </w:r>
      <w:r w:rsidR="00E32E8F" w:rsidRPr="00D07C59">
        <w:rPr>
          <w:lang w:val="es-MX"/>
        </w:rPr>
        <w:t>o</w:t>
      </w:r>
      <w:r w:rsidR="00C97072" w:rsidRPr="00D07C59">
        <w:rPr>
          <w:lang w:val="es-MX"/>
        </w:rPr>
        <w:t xml:space="preserve"> el </w:t>
      </w:r>
      <w:r w:rsidR="00AF5780" w:rsidRPr="00D07C59">
        <w:rPr>
          <w:u w:color="00B0F0"/>
          <w:lang w:val="es-MX"/>
        </w:rPr>
        <w:t>DI</w:t>
      </w:r>
      <w:r w:rsidR="00094303" w:rsidRPr="00D07C59">
        <w:rPr>
          <w:lang w:val="es-MX"/>
        </w:rPr>
        <w:t xml:space="preserve"> </w:t>
      </w:r>
      <w:r w:rsidR="00C97072" w:rsidRPr="00D07C59">
        <w:rPr>
          <w:lang w:val="es-MX"/>
        </w:rPr>
        <w:t xml:space="preserve">emitidos por los </w:t>
      </w:r>
      <w:r w:rsidR="004E1E68" w:rsidRPr="00D07C59">
        <w:rPr>
          <w:lang w:val="es-MX"/>
        </w:rPr>
        <w:t>OE</w:t>
      </w:r>
      <w:r w:rsidR="00FF3EED" w:rsidRPr="00D07C59">
        <w:rPr>
          <w:lang w:val="es-MX"/>
        </w:rPr>
        <w:t>C</w:t>
      </w:r>
      <w:r w:rsidR="00C97072" w:rsidRPr="00D07C59">
        <w:rPr>
          <w:lang w:val="es-MX"/>
        </w:rPr>
        <w:t xml:space="preserve"> son</w:t>
      </w:r>
      <w:r w:rsidR="0045003F" w:rsidRPr="00D07C59">
        <w:rPr>
          <w:lang w:val="es-MX"/>
        </w:rPr>
        <w:t xml:space="preserve"> </w:t>
      </w:r>
      <w:r w:rsidR="00C97072" w:rsidRPr="00D07C59">
        <w:rPr>
          <w:lang w:val="es-MX"/>
        </w:rPr>
        <w:t xml:space="preserve">intransferibles, </w:t>
      </w:r>
      <w:r w:rsidR="00E168CF" w:rsidRPr="00D07C59">
        <w:rPr>
          <w:lang w:val="es-MX"/>
        </w:rPr>
        <w:t xml:space="preserve">por lo que </w:t>
      </w:r>
      <w:r w:rsidR="00C97072" w:rsidRPr="00D07C59">
        <w:rPr>
          <w:lang w:val="es-MX"/>
        </w:rPr>
        <w:t>únicamente tendrán validez respecto de</w:t>
      </w:r>
      <w:r w:rsidRPr="00D07C59">
        <w:rPr>
          <w:lang w:val="es-MX"/>
        </w:rPr>
        <w:t xml:space="preserve"> </w:t>
      </w:r>
      <w:r w:rsidR="00C97072" w:rsidRPr="00D07C59">
        <w:rPr>
          <w:lang w:val="es-MX"/>
        </w:rPr>
        <w:t xml:space="preserve">su titular. </w:t>
      </w:r>
    </w:p>
    <w:p w14:paraId="2800B6D3" w14:textId="588D5D6C" w:rsidR="00A52FD5" w:rsidRPr="00D07C59" w:rsidRDefault="00B26D64" w:rsidP="003665D8">
      <w:pPr>
        <w:tabs>
          <w:tab w:val="left" w:pos="2268"/>
        </w:tabs>
        <w:rPr>
          <w:lang w:val="es-MX"/>
        </w:rPr>
      </w:pPr>
      <w:r w:rsidRPr="00C30A7E">
        <w:rPr>
          <w:lang w:val="es-MX"/>
        </w:rPr>
        <w:t>C</w:t>
      </w:r>
      <w:r w:rsidR="0045003F" w:rsidRPr="00C30A7E">
        <w:rPr>
          <w:lang w:val="es-MX"/>
        </w:rPr>
        <w:t xml:space="preserve">uando </w:t>
      </w:r>
      <w:r w:rsidRPr="00C30A7E">
        <w:rPr>
          <w:lang w:val="es-MX"/>
        </w:rPr>
        <w:t>una persona moral sea titular del CC y manifieste bajo protesta de decir verdad ante el OC, la existencia de filiales y/o subsidiarias, éstas podrán hacer uso del correspondiente CC;</w:t>
      </w:r>
      <w:r w:rsidR="0045003F" w:rsidRPr="00C30A7E">
        <w:rPr>
          <w:lang w:val="es-MX"/>
        </w:rPr>
        <w:t xml:space="preserve"> </w:t>
      </w:r>
      <w:r w:rsidRPr="00C30A7E">
        <w:rPr>
          <w:lang w:val="es-MX"/>
        </w:rPr>
        <w:t xml:space="preserve">para tal efecto el titular deberá cumplir con los requisitos del Anexo A </w:t>
      </w:r>
      <w:r w:rsidR="00A15EAC" w:rsidRPr="00C30A7E">
        <w:rPr>
          <w:lang w:val="es-MX"/>
        </w:rPr>
        <w:t>y la presentación de éstos junto con la solicitud del Anexo B</w:t>
      </w:r>
      <w:r w:rsidR="0099612F" w:rsidRPr="00C30A7E">
        <w:rPr>
          <w:lang w:val="es-MX"/>
        </w:rPr>
        <w:t xml:space="preserve"> del presente </w:t>
      </w:r>
      <w:r w:rsidR="0099612F" w:rsidRPr="00C30A7E">
        <w:rPr>
          <w:lang w:val="es-MX"/>
        </w:rPr>
        <w:lastRenderedPageBreak/>
        <w:t>ordenamiento</w:t>
      </w:r>
      <w:r w:rsidR="00A37DC3" w:rsidRPr="00C30A7E">
        <w:rPr>
          <w:lang w:val="es-MX"/>
        </w:rPr>
        <w:t>.</w:t>
      </w:r>
      <w:r w:rsidR="0045003F" w:rsidRPr="00C30A7E">
        <w:rPr>
          <w:lang w:val="es-MX"/>
        </w:rPr>
        <w:t xml:space="preserve"> </w:t>
      </w:r>
      <w:r w:rsidR="00A37DC3" w:rsidRPr="00C30A7E">
        <w:rPr>
          <w:lang w:val="es-MX"/>
        </w:rPr>
        <w:t xml:space="preserve">Consecuentemente, </w:t>
      </w:r>
      <w:r w:rsidR="0045003F" w:rsidRPr="00C30A7E">
        <w:rPr>
          <w:lang w:val="es-MX"/>
        </w:rPr>
        <w:t xml:space="preserve">el </w:t>
      </w:r>
      <w:r w:rsidR="001E776F" w:rsidRPr="00C30A7E">
        <w:rPr>
          <w:lang w:val="es-MX"/>
        </w:rPr>
        <w:t>CC</w:t>
      </w:r>
      <w:r w:rsidR="0045003F" w:rsidRPr="00C30A7E">
        <w:rPr>
          <w:lang w:val="es-MX"/>
        </w:rPr>
        <w:t xml:space="preserve"> correspondiente</w:t>
      </w:r>
      <w:r w:rsidR="000C10CF" w:rsidRPr="00C30A7E">
        <w:rPr>
          <w:lang w:val="es-MX"/>
        </w:rPr>
        <w:t xml:space="preserve"> será único </w:t>
      </w:r>
      <w:r w:rsidR="00A37DC3" w:rsidRPr="00C30A7E">
        <w:rPr>
          <w:lang w:val="es-MX"/>
        </w:rPr>
        <w:t>e</w:t>
      </w:r>
      <w:r w:rsidR="000C10CF" w:rsidRPr="00C30A7E">
        <w:rPr>
          <w:lang w:val="es-MX"/>
        </w:rPr>
        <w:t xml:space="preserve"> incluir</w:t>
      </w:r>
      <w:r w:rsidR="00A37DC3" w:rsidRPr="00C30A7E">
        <w:rPr>
          <w:lang w:val="es-MX"/>
        </w:rPr>
        <w:t>á</w:t>
      </w:r>
      <w:r w:rsidR="000C10CF" w:rsidRPr="00C30A7E">
        <w:rPr>
          <w:lang w:val="es-MX"/>
        </w:rPr>
        <w:t xml:space="preserve"> </w:t>
      </w:r>
      <w:r w:rsidR="00E8242E" w:rsidRPr="00C30A7E">
        <w:rPr>
          <w:lang w:val="es-MX"/>
        </w:rPr>
        <w:t xml:space="preserve">las </w:t>
      </w:r>
      <w:r w:rsidR="00BB5551" w:rsidRPr="00C30A7E">
        <w:rPr>
          <w:lang w:val="es-MX"/>
        </w:rPr>
        <w:t>personas</w:t>
      </w:r>
      <w:r w:rsidR="00E8242E" w:rsidRPr="00C30A7E">
        <w:rPr>
          <w:lang w:val="es-MX"/>
        </w:rPr>
        <w:t xml:space="preserve"> </w:t>
      </w:r>
      <w:r w:rsidRPr="00C30A7E">
        <w:rPr>
          <w:lang w:val="es-MX"/>
        </w:rPr>
        <w:t xml:space="preserve">morales </w:t>
      </w:r>
      <w:r w:rsidR="000C10CF" w:rsidRPr="00C30A7E">
        <w:rPr>
          <w:lang w:val="es-MX"/>
        </w:rPr>
        <w:t>que podrán utilizarlo</w:t>
      </w:r>
      <w:r w:rsidR="00A37DC3" w:rsidRPr="00C30A7E">
        <w:rPr>
          <w:lang w:val="es-MX"/>
        </w:rPr>
        <w:t>.</w:t>
      </w:r>
      <w:r w:rsidR="0045003F" w:rsidRPr="00C30A7E">
        <w:rPr>
          <w:lang w:val="es-MX"/>
        </w:rPr>
        <w:t xml:space="preserve"> </w:t>
      </w:r>
      <w:r w:rsidR="00A37DC3" w:rsidRPr="00C30A7E">
        <w:rPr>
          <w:lang w:val="es-MX"/>
        </w:rPr>
        <w:t>L</w:t>
      </w:r>
      <w:r w:rsidR="0045003F" w:rsidRPr="00C30A7E">
        <w:rPr>
          <w:lang w:val="es-MX"/>
        </w:rPr>
        <w:t xml:space="preserve">o anterior sin perjuicio </w:t>
      </w:r>
      <w:r w:rsidR="00A52FD5" w:rsidRPr="00C30A7E">
        <w:rPr>
          <w:lang w:val="es-MX"/>
        </w:rPr>
        <w:t>de lo que establezca</w:t>
      </w:r>
      <w:r w:rsidR="00A52FD5" w:rsidRPr="00517D9E">
        <w:rPr>
          <w:lang w:val="es-MX"/>
        </w:rPr>
        <w:t xml:space="preserve"> el Instituto en</w:t>
      </w:r>
      <w:r w:rsidR="00A52FD5" w:rsidRPr="00C30A7E">
        <w:rPr>
          <w:lang w:val="es-MX"/>
        </w:rPr>
        <w:t xml:space="preserve"> los procedimientos de homologación y </w:t>
      </w:r>
      <w:r w:rsidR="0045003F" w:rsidRPr="00C30A7E">
        <w:rPr>
          <w:lang w:val="es-MX"/>
        </w:rPr>
        <w:t xml:space="preserve">de lo que establece el artículo </w:t>
      </w:r>
      <w:r w:rsidR="00E32E8F" w:rsidRPr="00C30A7E">
        <w:rPr>
          <w:lang w:val="es-MX"/>
        </w:rPr>
        <w:t>8</w:t>
      </w:r>
      <w:r w:rsidR="0045003F" w:rsidRPr="00C30A7E">
        <w:rPr>
          <w:lang w:val="es-MX"/>
        </w:rPr>
        <w:t xml:space="preserve"> del presente ordenamiento</w:t>
      </w:r>
      <w:r w:rsidR="00E8242E" w:rsidRPr="00C30A7E">
        <w:rPr>
          <w:lang w:val="es-MX"/>
        </w:rPr>
        <w:t>.</w:t>
      </w:r>
    </w:p>
    <w:p w14:paraId="4CA61D93" w14:textId="3461BA1C" w:rsidR="006D2186" w:rsidRPr="00D07C59" w:rsidRDefault="00225277" w:rsidP="00B25BE4">
      <w:pPr>
        <w:rPr>
          <w:lang w:val="es-MX"/>
        </w:rPr>
      </w:pPr>
      <w:r w:rsidRPr="006C251E">
        <w:rPr>
          <w:lang w:val="es-MX"/>
        </w:rPr>
        <w:t xml:space="preserve">Los CC, RP y el </w:t>
      </w:r>
      <w:r w:rsidRPr="006C251E">
        <w:rPr>
          <w:u w:color="00B0F0"/>
          <w:lang w:val="es-MX"/>
        </w:rPr>
        <w:t>DI,</w:t>
      </w:r>
      <w:r w:rsidRPr="006C251E">
        <w:rPr>
          <w:lang w:val="es-MX"/>
        </w:rPr>
        <w:t xml:space="preserve"> deben</w:t>
      </w:r>
      <w:r w:rsidR="00C97072" w:rsidRPr="00D07C59">
        <w:rPr>
          <w:lang w:val="es-MX"/>
        </w:rPr>
        <w:t xml:space="preserve"> ser emitidos en </w:t>
      </w:r>
      <w:r w:rsidR="00002ADD" w:rsidRPr="00D07C59">
        <w:rPr>
          <w:lang w:val="es-MX"/>
        </w:rPr>
        <w:t>formato electrónico</w:t>
      </w:r>
      <w:r w:rsidR="00C97072" w:rsidRPr="00D07C59">
        <w:rPr>
          <w:lang w:val="es-MX"/>
        </w:rPr>
        <w:t xml:space="preserve"> por los </w:t>
      </w:r>
      <w:r w:rsidR="00A37DC3" w:rsidRPr="00D07C59">
        <w:rPr>
          <w:lang w:val="es-MX"/>
        </w:rPr>
        <w:t>OE</w:t>
      </w:r>
      <w:r w:rsidR="00FF3EED" w:rsidRPr="00D07C59">
        <w:rPr>
          <w:lang w:val="es-MX"/>
        </w:rPr>
        <w:t>C</w:t>
      </w:r>
      <w:r w:rsidR="00C97072" w:rsidRPr="00D07C59">
        <w:rPr>
          <w:lang w:val="es-MX"/>
        </w:rPr>
        <w:t xml:space="preserve"> correspondientes, </w:t>
      </w:r>
      <w:r w:rsidR="006D2186" w:rsidRPr="00D07C59">
        <w:rPr>
          <w:lang w:val="es-MX"/>
        </w:rPr>
        <w:t xml:space="preserve">utilizando </w:t>
      </w:r>
      <w:r w:rsidR="009A2430" w:rsidRPr="00D07C59">
        <w:rPr>
          <w:lang w:val="es-MX"/>
        </w:rPr>
        <w:t xml:space="preserve">la </w:t>
      </w:r>
      <w:r w:rsidR="006D2186" w:rsidRPr="00D07C59">
        <w:rPr>
          <w:lang w:val="es-MX"/>
        </w:rPr>
        <w:t>firma electrónica</w:t>
      </w:r>
      <w:r w:rsidR="009A2430" w:rsidRPr="00D07C59">
        <w:rPr>
          <w:lang w:val="es-MX"/>
        </w:rPr>
        <w:t xml:space="preserve"> avanzada</w:t>
      </w:r>
      <w:r w:rsidR="00314804" w:rsidRPr="00D07C59">
        <w:rPr>
          <w:lang w:val="es-MX"/>
        </w:rPr>
        <w:t xml:space="preserve">, </w:t>
      </w:r>
      <w:r w:rsidR="002B5AEB" w:rsidRPr="00D07C59">
        <w:rPr>
          <w:lang w:val="es-MX"/>
        </w:rPr>
        <w:t xml:space="preserve">conforme </w:t>
      </w:r>
      <w:r w:rsidR="004C0183" w:rsidRPr="00D07C59">
        <w:rPr>
          <w:lang w:val="es-MX"/>
        </w:rPr>
        <w:t xml:space="preserve">a </w:t>
      </w:r>
      <w:r w:rsidR="002B5AEB" w:rsidRPr="00D07C59">
        <w:rPr>
          <w:lang w:val="es-MX"/>
        </w:rPr>
        <w:t>l</w:t>
      </w:r>
      <w:r w:rsidR="006D2186" w:rsidRPr="00D07C59">
        <w:rPr>
          <w:lang w:val="es-MX"/>
        </w:rPr>
        <w:t>a normatividad aplicable</w:t>
      </w:r>
      <w:r w:rsidR="00BA5879" w:rsidRPr="00D07C59">
        <w:rPr>
          <w:lang w:val="es-MX"/>
        </w:rPr>
        <w:t xml:space="preserve">, y recibidos </w:t>
      </w:r>
      <w:r w:rsidR="00D9513C" w:rsidRPr="00D07C59">
        <w:rPr>
          <w:lang w:val="es-MX"/>
        </w:rPr>
        <w:t xml:space="preserve">por la </w:t>
      </w:r>
      <w:r w:rsidR="00BA5879" w:rsidRPr="00D07C59">
        <w:rPr>
          <w:lang w:val="es-MX"/>
        </w:rPr>
        <w:t>Ventanilla Electrónica</w:t>
      </w:r>
      <w:r w:rsidR="00D81756" w:rsidRPr="00D07C59">
        <w:rPr>
          <w:lang w:val="es-MX"/>
        </w:rPr>
        <w:t xml:space="preserve"> del Instituto o por el sistema electrónico que éste determine para tal propósito</w:t>
      </w:r>
      <w:r w:rsidR="00C97072" w:rsidRPr="00D07C59">
        <w:rPr>
          <w:lang w:val="es-MX"/>
        </w:rPr>
        <w:t>.</w:t>
      </w:r>
    </w:p>
    <w:p w14:paraId="1BC97B41" w14:textId="72E01A36" w:rsidR="00C97072" w:rsidRPr="00D07C59" w:rsidRDefault="005404DF" w:rsidP="006E146E">
      <w:pPr>
        <w:rPr>
          <w:lang w:val="es-MX"/>
        </w:rPr>
      </w:pPr>
      <w:r w:rsidRPr="00D07C59">
        <w:rPr>
          <w:b/>
          <w:lang w:val="es-MX"/>
        </w:rPr>
        <w:t>ARTÍCULO</w:t>
      </w:r>
      <w:r w:rsidR="00C97072" w:rsidRPr="00D07C59">
        <w:rPr>
          <w:b/>
          <w:lang w:val="es-MX"/>
        </w:rPr>
        <w:t xml:space="preserve"> </w:t>
      </w:r>
      <w:r w:rsidR="00225277" w:rsidRPr="006C251E">
        <w:rPr>
          <w:b/>
          <w:lang w:val="es-MX"/>
        </w:rPr>
        <w:t xml:space="preserve">8. </w:t>
      </w:r>
      <w:r w:rsidR="00225277" w:rsidRPr="006C251E">
        <w:rPr>
          <w:lang w:val="es-MX"/>
        </w:rPr>
        <w:t xml:space="preserve">Los CC, RP, y </w:t>
      </w:r>
      <w:r w:rsidR="00012378">
        <w:rPr>
          <w:lang w:val="es-MX"/>
        </w:rPr>
        <w:t>el</w:t>
      </w:r>
      <w:r w:rsidR="00012378" w:rsidRPr="006C251E">
        <w:rPr>
          <w:lang w:val="es-MX"/>
        </w:rPr>
        <w:t xml:space="preserve"> </w:t>
      </w:r>
      <w:r w:rsidR="00225277" w:rsidRPr="006C251E">
        <w:rPr>
          <w:lang w:val="es-MX"/>
        </w:rPr>
        <w:t>DI únicamente</w:t>
      </w:r>
      <w:r w:rsidR="00C97072" w:rsidRPr="00D07C59">
        <w:rPr>
          <w:lang w:val="es-MX"/>
        </w:rPr>
        <w:t xml:space="preserve"> se otorgarán, en su caso, a los Interesados</w:t>
      </w:r>
      <w:r w:rsidRPr="00D07C59">
        <w:rPr>
          <w:lang w:val="es-MX"/>
        </w:rPr>
        <w:t xml:space="preserve"> </w:t>
      </w:r>
      <w:r w:rsidR="00C97072" w:rsidRPr="00D07C59">
        <w:rPr>
          <w:lang w:val="es-MX"/>
        </w:rPr>
        <w:t xml:space="preserve">que cuenten con un </w:t>
      </w:r>
      <w:r w:rsidR="00B85CBE" w:rsidRPr="00D07C59">
        <w:rPr>
          <w:lang w:val="es-MX"/>
        </w:rPr>
        <w:t>domicilio</w:t>
      </w:r>
      <w:r w:rsidR="00C97072" w:rsidRPr="00D07C59">
        <w:rPr>
          <w:lang w:val="es-MX"/>
        </w:rPr>
        <w:t xml:space="preserve"> en los Estados Unidos Mexicanos.</w:t>
      </w:r>
    </w:p>
    <w:p w14:paraId="1B8A20D7" w14:textId="77777777" w:rsidR="007D1708" w:rsidRPr="00D07C59" w:rsidRDefault="005404DF" w:rsidP="00D655D7">
      <w:pPr>
        <w:rPr>
          <w:lang w:val="es-MX"/>
        </w:rPr>
      </w:pPr>
      <w:r w:rsidRPr="00D07C59">
        <w:rPr>
          <w:b/>
          <w:lang w:val="es-MX"/>
        </w:rPr>
        <w:t>ARTÍCULO</w:t>
      </w:r>
      <w:r w:rsidR="00773B5B" w:rsidRPr="00D07C59">
        <w:rPr>
          <w:b/>
          <w:lang w:val="es-MX"/>
        </w:rPr>
        <w:t xml:space="preserve"> </w:t>
      </w:r>
      <w:r w:rsidR="009133BB" w:rsidRPr="00D07C59">
        <w:rPr>
          <w:b/>
          <w:lang w:val="es-MX"/>
        </w:rPr>
        <w:t>9</w:t>
      </w:r>
      <w:r w:rsidR="00773B5B" w:rsidRPr="00D07C59">
        <w:rPr>
          <w:b/>
          <w:lang w:val="es-MX"/>
        </w:rPr>
        <w:t>.</w:t>
      </w:r>
      <w:r w:rsidR="00773B5B" w:rsidRPr="00D07C59">
        <w:rPr>
          <w:lang w:val="es-MX"/>
        </w:rPr>
        <w:t xml:space="preserve"> </w:t>
      </w:r>
      <w:r w:rsidR="00E32E8F" w:rsidRPr="00D07C59">
        <w:rPr>
          <w:lang w:val="es-MX"/>
        </w:rPr>
        <w:t>E</w:t>
      </w:r>
      <w:r w:rsidR="00773B5B" w:rsidRPr="00D07C59">
        <w:rPr>
          <w:lang w:val="es-MX"/>
        </w:rPr>
        <w:t xml:space="preserve">l Instituto podrá establecer en cada Disposición Técnica </w:t>
      </w:r>
      <w:r w:rsidR="00B01FEA" w:rsidRPr="00D07C59">
        <w:rPr>
          <w:lang w:val="es-MX"/>
        </w:rPr>
        <w:t xml:space="preserve">un </w:t>
      </w:r>
      <w:r w:rsidR="005045A2" w:rsidRPr="00D07C59">
        <w:rPr>
          <w:lang w:val="es-MX"/>
        </w:rPr>
        <w:t>P</w:t>
      </w:r>
      <w:r w:rsidR="00773B5B" w:rsidRPr="00D07C59">
        <w:rPr>
          <w:lang w:val="es-MX"/>
        </w:rPr>
        <w:t xml:space="preserve">rocedimiento </w:t>
      </w:r>
      <w:r w:rsidR="005045A2" w:rsidRPr="00D07C59">
        <w:rPr>
          <w:lang w:val="es-MX"/>
        </w:rPr>
        <w:t xml:space="preserve">de </w:t>
      </w:r>
      <w:r w:rsidR="00773B5B" w:rsidRPr="00D07C59">
        <w:rPr>
          <w:lang w:val="es-MX"/>
        </w:rPr>
        <w:t>Evaluación de la Conformidad</w:t>
      </w:r>
      <w:r w:rsidR="005045A2" w:rsidRPr="00D07C59">
        <w:rPr>
          <w:lang w:val="es-MX"/>
        </w:rPr>
        <w:t xml:space="preserve"> específico</w:t>
      </w:r>
      <w:r w:rsidR="00AB1D3F" w:rsidRPr="00D07C59">
        <w:rPr>
          <w:lang w:val="es-MX"/>
        </w:rPr>
        <w:t>, que sea complementario al presente</w:t>
      </w:r>
      <w:r w:rsidR="00172E0A" w:rsidRPr="00D07C59">
        <w:rPr>
          <w:lang w:val="es-MX"/>
        </w:rPr>
        <w:t>.</w:t>
      </w:r>
    </w:p>
    <w:p w14:paraId="1D1AA2BD" w14:textId="40431205" w:rsidR="00D918BA" w:rsidRPr="00D07C59" w:rsidRDefault="005404DF" w:rsidP="006E146E">
      <w:pPr>
        <w:rPr>
          <w:lang w:val="es-MX"/>
        </w:rPr>
      </w:pPr>
      <w:r w:rsidRPr="00D07C59">
        <w:rPr>
          <w:b/>
          <w:lang w:val="es-MX"/>
        </w:rPr>
        <w:t>ARTÍCULO</w:t>
      </w:r>
      <w:r w:rsidR="005D49EC" w:rsidRPr="00D07C59">
        <w:rPr>
          <w:b/>
          <w:lang w:val="es-MX"/>
        </w:rPr>
        <w:t xml:space="preserve"> </w:t>
      </w:r>
      <w:r w:rsidR="009133BB" w:rsidRPr="00D07C59">
        <w:rPr>
          <w:b/>
          <w:lang w:val="es-MX"/>
        </w:rPr>
        <w:t>10</w:t>
      </w:r>
      <w:r w:rsidR="004D053D" w:rsidRPr="00D07C59">
        <w:rPr>
          <w:b/>
          <w:lang w:val="es-MX"/>
        </w:rPr>
        <w:t xml:space="preserve">. </w:t>
      </w:r>
      <w:r w:rsidR="00092142" w:rsidRPr="00D07C59">
        <w:rPr>
          <w:lang w:val="es-MX"/>
        </w:rPr>
        <w:t xml:space="preserve">Los </w:t>
      </w:r>
      <w:r w:rsidR="00D8051C" w:rsidRPr="00D07C59">
        <w:rPr>
          <w:lang w:val="es-MX"/>
        </w:rPr>
        <w:t>OEC</w:t>
      </w:r>
      <w:r w:rsidR="00225BB7" w:rsidRPr="00D07C59">
        <w:rPr>
          <w:lang w:val="es-MX"/>
        </w:rPr>
        <w:t xml:space="preserve"> debe</w:t>
      </w:r>
      <w:r w:rsidR="003563BE" w:rsidRPr="00D07C59">
        <w:rPr>
          <w:lang w:val="es-MX"/>
        </w:rPr>
        <w:t>n</w:t>
      </w:r>
      <w:r w:rsidR="00225BB7" w:rsidRPr="00D07C59">
        <w:rPr>
          <w:lang w:val="es-MX"/>
        </w:rPr>
        <w:t xml:space="preserve"> tomar las medidas </w:t>
      </w:r>
      <w:r w:rsidR="002C7AC1" w:rsidRPr="00D07C59">
        <w:rPr>
          <w:lang w:val="es-MX"/>
        </w:rPr>
        <w:t xml:space="preserve">necesarias para </w:t>
      </w:r>
      <w:r w:rsidR="00171746" w:rsidRPr="00D07C59">
        <w:rPr>
          <w:lang w:val="es-MX"/>
        </w:rPr>
        <w:t>la</w:t>
      </w:r>
      <w:r w:rsidR="002C7AC1" w:rsidRPr="00D07C59">
        <w:rPr>
          <w:lang w:val="es-MX"/>
        </w:rPr>
        <w:t xml:space="preserve"> protección </w:t>
      </w:r>
      <w:r w:rsidR="00F63427" w:rsidRPr="00D07C59">
        <w:rPr>
          <w:lang w:val="es-MX"/>
        </w:rPr>
        <w:t xml:space="preserve">de </w:t>
      </w:r>
      <w:r w:rsidR="00F31B78" w:rsidRPr="00D07C59">
        <w:rPr>
          <w:lang w:val="es-MX"/>
        </w:rPr>
        <w:t xml:space="preserve">la información confidencial </w:t>
      </w:r>
      <w:r w:rsidR="00B13B02" w:rsidRPr="00D07C59">
        <w:rPr>
          <w:lang w:val="es-MX"/>
        </w:rPr>
        <w:t xml:space="preserve">derivada del </w:t>
      </w:r>
      <w:r w:rsidR="008424EF" w:rsidRPr="00D07C59">
        <w:rPr>
          <w:lang w:val="es-MX"/>
        </w:rPr>
        <w:t>P</w:t>
      </w:r>
      <w:r w:rsidR="00225BB7" w:rsidRPr="00D07C59">
        <w:rPr>
          <w:lang w:val="es-MX"/>
        </w:rPr>
        <w:t xml:space="preserve">rocedimiento </w:t>
      </w:r>
      <w:r w:rsidR="00B13B02" w:rsidRPr="00D07C59">
        <w:rPr>
          <w:lang w:val="es-MX"/>
        </w:rPr>
        <w:t>de Evaluación de la Conformidad</w:t>
      </w:r>
      <w:r w:rsidR="00F31B78" w:rsidRPr="00D07C59">
        <w:rPr>
          <w:lang w:val="es-MX"/>
        </w:rPr>
        <w:t xml:space="preserve"> </w:t>
      </w:r>
      <w:r w:rsidR="00225BB7" w:rsidRPr="00D07C59">
        <w:rPr>
          <w:lang w:val="es-MX"/>
        </w:rPr>
        <w:t xml:space="preserve">de </w:t>
      </w:r>
      <w:r w:rsidR="00842779" w:rsidRPr="00D07C59">
        <w:rPr>
          <w:lang w:val="es-MX"/>
        </w:rPr>
        <w:t xml:space="preserve">Productos </w:t>
      </w:r>
      <w:r w:rsidR="00225BB7" w:rsidRPr="00D07C59">
        <w:rPr>
          <w:lang w:val="es-MX"/>
        </w:rPr>
        <w:t xml:space="preserve">o </w:t>
      </w:r>
      <w:r w:rsidR="001059BB" w:rsidRPr="00D07C59">
        <w:rPr>
          <w:lang w:val="es-MX"/>
        </w:rPr>
        <w:t>i</w:t>
      </w:r>
      <w:r w:rsidR="00DC2305" w:rsidRPr="00D07C59">
        <w:rPr>
          <w:lang w:val="es-MX"/>
        </w:rPr>
        <w:t>nfraestructura</w:t>
      </w:r>
      <w:r w:rsidR="00225BB7" w:rsidRPr="00D07C59">
        <w:rPr>
          <w:lang w:val="es-MX"/>
        </w:rPr>
        <w:t xml:space="preserve"> </w:t>
      </w:r>
      <w:r w:rsidR="000541DC" w:rsidRPr="00D07C59">
        <w:rPr>
          <w:lang w:val="es-MX"/>
        </w:rPr>
        <w:t xml:space="preserve">de </w:t>
      </w:r>
      <w:r w:rsidR="00225BB7" w:rsidRPr="00D07C59">
        <w:rPr>
          <w:lang w:val="es-MX"/>
        </w:rPr>
        <w:t>telecomunicaciones o radiodifusión</w:t>
      </w:r>
      <w:r w:rsidR="00B85CBE" w:rsidRPr="00D07C59">
        <w:rPr>
          <w:lang w:val="es-MX"/>
        </w:rPr>
        <w:t>,</w:t>
      </w:r>
      <w:r w:rsidR="00F63427" w:rsidRPr="00D07C59">
        <w:rPr>
          <w:lang w:val="es-MX"/>
        </w:rPr>
        <w:t xml:space="preserve"> para que ésta</w:t>
      </w:r>
      <w:r w:rsidR="00225BB7" w:rsidRPr="00D07C59">
        <w:rPr>
          <w:lang w:val="es-MX"/>
        </w:rPr>
        <w:t xml:space="preserve"> no </w:t>
      </w:r>
      <w:r w:rsidR="008A2346" w:rsidRPr="00D07C59">
        <w:rPr>
          <w:lang w:val="es-MX"/>
        </w:rPr>
        <w:t>sea proporcionada</w:t>
      </w:r>
      <w:r w:rsidR="00225BB7" w:rsidRPr="00D07C59">
        <w:rPr>
          <w:lang w:val="es-MX"/>
        </w:rPr>
        <w:t xml:space="preserve"> </w:t>
      </w:r>
      <w:r w:rsidR="00F31B78" w:rsidRPr="00D07C59">
        <w:rPr>
          <w:lang w:val="es-MX"/>
        </w:rPr>
        <w:t>a cualquier persona u organización que no tenga el</w:t>
      </w:r>
      <w:r w:rsidR="00225BB7" w:rsidRPr="00D07C59">
        <w:rPr>
          <w:lang w:val="es-MX"/>
        </w:rPr>
        <w:t xml:space="preserve"> derecho a acceder a </w:t>
      </w:r>
      <w:r w:rsidR="00F31B78" w:rsidRPr="00D07C59">
        <w:rPr>
          <w:lang w:val="es-MX"/>
        </w:rPr>
        <w:t xml:space="preserve">la </w:t>
      </w:r>
      <w:r w:rsidR="00171746" w:rsidRPr="00D07C59">
        <w:rPr>
          <w:lang w:val="es-MX"/>
        </w:rPr>
        <w:t>misma</w:t>
      </w:r>
      <w:r w:rsidR="00B85CBE" w:rsidRPr="00D07C59">
        <w:rPr>
          <w:lang w:val="es-MX"/>
        </w:rPr>
        <w:t xml:space="preserve">, en términos de lo establecido en la </w:t>
      </w:r>
      <w:r w:rsidR="002C7AC1" w:rsidRPr="00D07C59">
        <w:rPr>
          <w:lang w:val="es-MX"/>
        </w:rPr>
        <w:t>legislación aplicable</w:t>
      </w:r>
      <w:r w:rsidR="00214288" w:rsidRPr="00D07C59">
        <w:rPr>
          <w:lang w:val="es-MX"/>
        </w:rPr>
        <w:t xml:space="preserve"> en materia de protección de datos personales</w:t>
      </w:r>
      <w:r w:rsidR="008A2346" w:rsidRPr="00D07C59">
        <w:rPr>
          <w:lang w:val="es-MX"/>
        </w:rPr>
        <w:t xml:space="preserve"> y de propiedad intelectual</w:t>
      </w:r>
      <w:r w:rsidR="002C7AC1" w:rsidRPr="00D07C59">
        <w:rPr>
          <w:lang w:val="es-MX"/>
        </w:rPr>
        <w:t>.</w:t>
      </w:r>
    </w:p>
    <w:p w14:paraId="21E1DCD7" w14:textId="77777777" w:rsidR="000B596A" w:rsidRPr="00D07C59" w:rsidRDefault="005404DF" w:rsidP="006E146E">
      <w:pPr>
        <w:rPr>
          <w:lang w:val="es-MX"/>
        </w:rPr>
      </w:pPr>
      <w:r w:rsidRPr="00D07C59">
        <w:rPr>
          <w:b/>
          <w:lang w:val="es-MX"/>
        </w:rPr>
        <w:t>ARTÍCULO</w:t>
      </w:r>
      <w:r w:rsidR="005D49EC" w:rsidRPr="00D07C59">
        <w:rPr>
          <w:b/>
          <w:lang w:val="es-MX"/>
        </w:rPr>
        <w:t xml:space="preserve"> </w:t>
      </w:r>
      <w:r w:rsidR="009133BB" w:rsidRPr="00D07C59">
        <w:rPr>
          <w:b/>
          <w:lang w:val="es-MX"/>
        </w:rPr>
        <w:t>11</w:t>
      </w:r>
      <w:r w:rsidR="00C153A7" w:rsidRPr="00D07C59">
        <w:rPr>
          <w:b/>
          <w:lang w:val="es-MX"/>
        </w:rPr>
        <w:t>.</w:t>
      </w:r>
      <w:r w:rsidRPr="00D07C59">
        <w:rPr>
          <w:b/>
          <w:lang w:val="es-MX"/>
        </w:rPr>
        <w:t xml:space="preserve"> </w:t>
      </w:r>
      <w:r w:rsidR="00FC7AC7" w:rsidRPr="00D07C59">
        <w:rPr>
          <w:lang w:val="es-MX"/>
        </w:rPr>
        <w:t xml:space="preserve">A efecto de </w:t>
      </w:r>
      <w:r w:rsidR="007B11BA" w:rsidRPr="00D07C59">
        <w:rPr>
          <w:lang w:val="es-MX"/>
        </w:rPr>
        <w:t>llevar a cabo el P</w:t>
      </w:r>
      <w:r w:rsidR="000B596A" w:rsidRPr="00D07C59">
        <w:rPr>
          <w:lang w:val="es-MX"/>
        </w:rPr>
        <w:t xml:space="preserve">rocedimiento </w:t>
      </w:r>
      <w:r w:rsidR="007B11BA" w:rsidRPr="00D07C59">
        <w:rPr>
          <w:lang w:val="es-MX"/>
        </w:rPr>
        <w:t xml:space="preserve">de Evaluación de la Conformidad </w:t>
      </w:r>
      <w:r w:rsidR="00EC0DD6" w:rsidRPr="00D07C59">
        <w:rPr>
          <w:lang w:val="es-MX"/>
        </w:rPr>
        <w:t xml:space="preserve">de </w:t>
      </w:r>
      <w:r w:rsidR="003155E6" w:rsidRPr="00D07C59">
        <w:rPr>
          <w:lang w:val="es-MX"/>
        </w:rPr>
        <w:t xml:space="preserve">un </w:t>
      </w:r>
      <w:r w:rsidR="00EC0DD6" w:rsidRPr="00D07C59">
        <w:rPr>
          <w:lang w:val="es-MX"/>
        </w:rPr>
        <w:t xml:space="preserve">Producto </w:t>
      </w:r>
      <w:r w:rsidR="009342DA" w:rsidRPr="00D07C59">
        <w:rPr>
          <w:lang w:val="es-MX"/>
        </w:rPr>
        <w:t>mediante</w:t>
      </w:r>
      <w:r w:rsidR="00C31B49" w:rsidRPr="00D07C59">
        <w:rPr>
          <w:lang w:val="es-MX"/>
        </w:rPr>
        <w:t xml:space="preserve"> un</w:t>
      </w:r>
      <w:r w:rsidR="00030053" w:rsidRPr="00D07C59">
        <w:rPr>
          <w:lang w:val="es-MX"/>
        </w:rPr>
        <w:t xml:space="preserve"> </w:t>
      </w:r>
      <w:r w:rsidR="009342DA" w:rsidRPr="00D07C59">
        <w:rPr>
          <w:lang w:val="es-MX"/>
        </w:rPr>
        <w:t>OC</w:t>
      </w:r>
      <w:r w:rsidR="00E05D34" w:rsidRPr="00D07C59">
        <w:rPr>
          <w:lang w:val="es-MX"/>
        </w:rPr>
        <w:t>,</w:t>
      </w:r>
      <w:r w:rsidR="00030053" w:rsidRPr="00D07C59">
        <w:rPr>
          <w:lang w:val="es-MX"/>
        </w:rPr>
        <w:t xml:space="preserve"> </w:t>
      </w:r>
      <w:r w:rsidR="007B11BA" w:rsidRPr="00D07C59">
        <w:rPr>
          <w:lang w:val="es-MX"/>
        </w:rPr>
        <w:t>se debe</w:t>
      </w:r>
      <w:r w:rsidR="008D0AD8" w:rsidRPr="00D07C59">
        <w:rPr>
          <w:lang w:val="es-MX"/>
        </w:rPr>
        <w:t xml:space="preserve"> </w:t>
      </w:r>
      <w:r w:rsidR="000B596A" w:rsidRPr="00D07C59">
        <w:rPr>
          <w:lang w:val="es-MX"/>
        </w:rPr>
        <w:t>realizar</w:t>
      </w:r>
      <w:r w:rsidR="007B11BA" w:rsidRPr="00D07C59">
        <w:rPr>
          <w:lang w:val="es-MX"/>
        </w:rPr>
        <w:t xml:space="preserve"> lo siguiente</w:t>
      </w:r>
      <w:r w:rsidR="000B596A" w:rsidRPr="00D07C59">
        <w:rPr>
          <w:lang w:val="es-MX"/>
        </w:rPr>
        <w:t>:</w:t>
      </w:r>
    </w:p>
    <w:p w14:paraId="70E1F613" w14:textId="3296B06B" w:rsidR="00617E4B" w:rsidRPr="00D07C59" w:rsidRDefault="00617E4B" w:rsidP="000F52C0">
      <w:pPr>
        <w:pStyle w:val="Prrafodelista"/>
        <w:numPr>
          <w:ilvl w:val="0"/>
          <w:numId w:val="4"/>
        </w:numPr>
        <w:ind w:left="709" w:hanging="425"/>
        <w:rPr>
          <w:lang w:val="es-MX"/>
        </w:rPr>
      </w:pPr>
      <w:r w:rsidRPr="00D07C59">
        <w:rPr>
          <w:lang w:val="es-MX"/>
        </w:rPr>
        <w:t>E</w:t>
      </w:r>
      <w:r w:rsidR="00030053" w:rsidRPr="00D07C59">
        <w:rPr>
          <w:lang w:val="es-MX"/>
        </w:rPr>
        <w:t xml:space="preserve">l </w:t>
      </w:r>
      <w:r w:rsidR="00C5313E" w:rsidRPr="00D07C59">
        <w:rPr>
          <w:lang w:val="es-MX"/>
        </w:rPr>
        <w:t xml:space="preserve">Interesado </w:t>
      </w:r>
      <w:r w:rsidR="00030053" w:rsidRPr="00D07C59">
        <w:rPr>
          <w:lang w:val="es-MX"/>
        </w:rPr>
        <w:t xml:space="preserve">en </w:t>
      </w:r>
      <w:r w:rsidR="007907DE" w:rsidRPr="00D07C59">
        <w:rPr>
          <w:lang w:val="es-MX"/>
        </w:rPr>
        <w:t>de</w:t>
      </w:r>
      <w:r w:rsidR="00030053" w:rsidRPr="00D07C59">
        <w:rPr>
          <w:lang w:val="es-MX"/>
        </w:rPr>
        <w:t xml:space="preserve">mostrar </w:t>
      </w:r>
      <w:r w:rsidR="00E734DD" w:rsidRPr="00D07C59">
        <w:rPr>
          <w:lang w:val="es-MX"/>
        </w:rPr>
        <w:t xml:space="preserve">que </w:t>
      </w:r>
      <w:r w:rsidR="007D1708" w:rsidRPr="00D07C59">
        <w:rPr>
          <w:lang w:val="es-MX"/>
        </w:rPr>
        <w:t>su Producto</w:t>
      </w:r>
      <w:r w:rsidR="00E734DD" w:rsidRPr="00D07C59">
        <w:rPr>
          <w:lang w:val="es-MX"/>
        </w:rPr>
        <w:t xml:space="preserve"> cumple </w:t>
      </w:r>
      <w:r w:rsidR="00B01FEA" w:rsidRPr="00D07C59">
        <w:rPr>
          <w:lang w:val="es-MX"/>
        </w:rPr>
        <w:t xml:space="preserve">con </w:t>
      </w:r>
      <w:r w:rsidR="00E734DD" w:rsidRPr="00D07C59">
        <w:rPr>
          <w:lang w:val="es-MX"/>
        </w:rPr>
        <w:t xml:space="preserve">las </w:t>
      </w:r>
      <w:r w:rsidR="007907DE" w:rsidRPr="00D07C59">
        <w:rPr>
          <w:lang w:val="es-MX"/>
        </w:rPr>
        <w:t xml:space="preserve">especificaciones o características previstas en las </w:t>
      </w:r>
      <w:r w:rsidR="005E034A" w:rsidRPr="00D07C59">
        <w:rPr>
          <w:lang w:val="es-MX"/>
        </w:rPr>
        <w:t>DT</w:t>
      </w:r>
      <w:r w:rsidR="007907DE" w:rsidRPr="00D07C59">
        <w:rPr>
          <w:lang w:val="es-MX"/>
        </w:rPr>
        <w:t xml:space="preserve"> </w:t>
      </w:r>
      <w:r w:rsidR="00871F6F" w:rsidRPr="00D07C59">
        <w:rPr>
          <w:lang w:val="es-MX"/>
        </w:rPr>
        <w:t xml:space="preserve">y Normas Oficiales Mexicanas complementarias </w:t>
      </w:r>
      <w:r w:rsidR="007907DE" w:rsidRPr="00D07C59">
        <w:rPr>
          <w:lang w:val="es-MX"/>
        </w:rPr>
        <w:t>respectivas</w:t>
      </w:r>
      <w:r w:rsidR="00E32E8F" w:rsidRPr="00D07C59">
        <w:rPr>
          <w:lang w:val="es-MX"/>
        </w:rPr>
        <w:t>,</w:t>
      </w:r>
      <w:r w:rsidR="007907DE" w:rsidRPr="00D07C59">
        <w:rPr>
          <w:lang w:val="es-MX"/>
        </w:rPr>
        <w:t xml:space="preserve"> </w:t>
      </w:r>
      <w:r w:rsidR="000B596A" w:rsidRPr="00D07C59">
        <w:rPr>
          <w:lang w:val="es-MX"/>
        </w:rPr>
        <w:t xml:space="preserve">debe </w:t>
      </w:r>
      <w:r w:rsidR="00A27F32" w:rsidRPr="00D07C59">
        <w:rPr>
          <w:lang w:val="es-MX"/>
        </w:rPr>
        <w:t>solicitar</w:t>
      </w:r>
      <w:r w:rsidR="00643FE0">
        <w:rPr>
          <w:lang w:val="es-MX"/>
        </w:rPr>
        <w:t xml:space="preserve"> y contratar</w:t>
      </w:r>
      <w:r w:rsidR="00A27F32" w:rsidRPr="00D07C59">
        <w:rPr>
          <w:lang w:val="es-MX"/>
        </w:rPr>
        <w:t xml:space="preserve"> </w:t>
      </w:r>
      <w:r w:rsidR="000B596A" w:rsidRPr="00D07C59">
        <w:rPr>
          <w:lang w:val="es-MX"/>
        </w:rPr>
        <w:t>los servicios</w:t>
      </w:r>
      <w:r w:rsidR="005108CB" w:rsidRPr="00D07C59">
        <w:rPr>
          <w:lang w:val="es-MX"/>
        </w:rPr>
        <w:t xml:space="preserve"> de </w:t>
      </w:r>
      <w:r w:rsidR="00F47AF6" w:rsidRPr="00D07C59">
        <w:rPr>
          <w:lang w:val="es-MX"/>
        </w:rPr>
        <w:t>un</w:t>
      </w:r>
      <w:r w:rsidRPr="00D07C59">
        <w:rPr>
          <w:lang w:val="es-MX"/>
        </w:rPr>
        <w:t xml:space="preserve"> </w:t>
      </w:r>
      <w:r w:rsidR="00403F36" w:rsidRPr="00D07C59">
        <w:rPr>
          <w:lang w:val="es-MX"/>
        </w:rPr>
        <w:t>OC</w:t>
      </w:r>
      <w:r w:rsidR="00842779" w:rsidRPr="00D07C59">
        <w:rPr>
          <w:lang w:val="es-MX"/>
        </w:rPr>
        <w:t>;</w:t>
      </w:r>
    </w:p>
    <w:p w14:paraId="27AA2C2B" w14:textId="77777777" w:rsidR="004D476E" w:rsidRPr="00D07C59" w:rsidRDefault="00F47AF6" w:rsidP="004D476E">
      <w:pPr>
        <w:pStyle w:val="Prrafodelista"/>
        <w:numPr>
          <w:ilvl w:val="0"/>
          <w:numId w:val="4"/>
        </w:numPr>
        <w:ind w:left="709" w:hanging="425"/>
        <w:rPr>
          <w:lang w:val="es-MX"/>
        </w:rPr>
      </w:pPr>
      <w:r w:rsidRPr="00D07C59">
        <w:rPr>
          <w:lang w:val="es-MX"/>
        </w:rPr>
        <w:t xml:space="preserve">El </w:t>
      </w:r>
      <w:r w:rsidR="00403F36" w:rsidRPr="00D07C59">
        <w:rPr>
          <w:lang w:val="es-MX"/>
        </w:rPr>
        <w:t>OC</w:t>
      </w:r>
      <w:r w:rsidRPr="00D07C59">
        <w:rPr>
          <w:lang w:val="es-MX"/>
        </w:rPr>
        <w:t xml:space="preserve"> </w:t>
      </w:r>
      <w:r w:rsidR="00C31B49" w:rsidRPr="00D07C59">
        <w:rPr>
          <w:lang w:val="es-MX"/>
        </w:rPr>
        <w:t xml:space="preserve">seleccionado </w:t>
      </w:r>
      <w:r w:rsidR="007450DC" w:rsidRPr="00D07C59">
        <w:rPr>
          <w:u w:color="00B0F0"/>
          <w:lang w:val="es-MX"/>
        </w:rPr>
        <w:t>debe</w:t>
      </w:r>
      <w:r w:rsidRPr="00D07C59">
        <w:rPr>
          <w:lang w:val="es-MX"/>
        </w:rPr>
        <w:t xml:space="preserve"> </w:t>
      </w:r>
      <w:r w:rsidR="00030053" w:rsidRPr="00D07C59">
        <w:rPr>
          <w:lang w:val="es-MX"/>
        </w:rPr>
        <w:t xml:space="preserve">informar </w:t>
      </w:r>
      <w:r w:rsidRPr="00D07C59">
        <w:rPr>
          <w:lang w:val="es-MX"/>
        </w:rPr>
        <w:t xml:space="preserve">al </w:t>
      </w:r>
      <w:r w:rsidR="00C5313E" w:rsidRPr="00D07C59">
        <w:rPr>
          <w:lang w:val="es-MX"/>
        </w:rPr>
        <w:t>Interesado</w:t>
      </w:r>
      <w:r w:rsidR="004D476E" w:rsidRPr="00D07C59">
        <w:rPr>
          <w:lang w:val="es-MX"/>
        </w:rPr>
        <w:t>:</w:t>
      </w:r>
    </w:p>
    <w:p w14:paraId="466D2B70" w14:textId="77777777" w:rsidR="004D476E" w:rsidRPr="00D07C59" w:rsidRDefault="004D476E" w:rsidP="005E7AAF">
      <w:pPr>
        <w:pStyle w:val="Prrafodelista"/>
        <w:numPr>
          <w:ilvl w:val="1"/>
          <w:numId w:val="4"/>
        </w:numPr>
        <w:rPr>
          <w:lang w:val="es-MX"/>
        </w:rPr>
      </w:pPr>
      <w:r w:rsidRPr="00D07C59">
        <w:rPr>
          <w:lang w:val="es-MX"/>
        </w:rPr>
        <w:lastRenderedPageBreak/>
        <w:t>L</w:t>
      </w:r>
      <w:r w:rsidR="001A3111" w:rsidRPr="00D07C59">
        <w:rPr>
          <w:lang w:val="es-MX"/>
        </w:rPr>
        <w:t xml:space="preserve">os </w:t>
      </w:r>
      <w:r w:rsidR="00F15713" w:rsidRPr="00D07C59">
        <w:rPr>
          <w:lang w:val="es-MX"/>
        </w:rPr>
        <w:t xml:space="preserve">requisitos, términos, condiciones, costos y tiempos necesarias para </w:t>
      </w:r>
      <w:r w:rsidR="007E6E3F" w:rsidRPr="00D07C59">
        <w:rPr>
          <w:lang w:val="es-MX"/>
        </w:rPr>
        <w:t>sus servicios</w:t>
      </w:r>
      <w:r w:rsidRPr="00D07C59">
        <w:rPr>
          <w:lang w:val="es-MX"/>
        </w:rPr>
        <w:t>;</w:t>
      </w:r>
      <w:r w:rsidR="00F32EF2" w:rsidRPr="00D07C59">
        <w:rPr>
          <w:lang w:val="es-MX"/>
        </w:rPr>
        <w:t xml:space="preserve"> </w:t>
      </w:r>
    </w:p>
    <w:p w14:paraId="65283BE8" w14:textId="77777777" w:rsidR="004D476E" w:rsidRPr="00D07C59" w:rsidRDefault="00871F6F" w:rsidP="008F6D79">
      <w:pPr>
        <w:pStyle w:val="Prrafodelista"/>
        <w:numPr>
          <w:ilvl w:val="1"/>
          <w:numId w:val="4"/>
        </w:numPr>
        <w:rPr>
          <w:lang w:val="es-MX"/>
        </w:rPr>
      </w:pPr>
      <w:r w:rsidRPr="00D07C59">
        <w:rPr>
          <w:lang w:val="es-MX"/>
        </w:rPr>
        <w:t>Los</w:t>
      </w:r>
      <w:r w:rsidR="001A3111" w:rsidRPr="00D07C59">
        <w:rPr>
          <w:lang w:val="es-MX"/>
        </w:rPr>
        <w:t xml:space="preserve"> procedimiento</w:t>
      </w:r>
      <w:r w:rsidRPr="00D07C59">
        <w:rPr>
          <w:lang w:val="es-MX"/>
        </w:rPr>
        <w:t>s</w:t>
      </w:r>
      <w:r w:rsidR="001A3111" w:rsidRPr="00D07C59">
        <w:rPr>
          <w:lang w:val="es-MX"/>
        </w:rPr>
        <w:t xml:space="preserve"> de Evaluación de la Conformidad </w:t>
      </w:r>
      <w:r w:rsidRPr="00D07C59">
        <w:rPr>
          <w:lang w:val="es-MX"/>
        </w:rPr>
        <w:t xml:space="preserve">y </w:t>
      </w:r>
      <w:r w:rsidR="004D476E" w:rsidRPr="00D07C59">
        <w:rPr>
          <w:lang w:val="es-MX"/>
        </w:rPr>
        <w:t xml:space="preserve">los </w:t>
      </w:r>
      <w:r w:rsidR="00F15713" w:rsidRPr="00D07C59">
        <w:rPr>
          <w:lang w:val="es-MX"/>
        </w:rPr>
        <w:t>E</w:t>
      </w:r>
      <w:r w:rsidR="004D476E" w:rsidRPr="00D07C59">
        <w:rPr>
          <w:lang w:val="es-MX"/>
        </w:rPr>
        <w:t xml:space="preserve">squemas de Certificación </w:t>
      </w:r>
      <w:r w:rsidR="00390363" w:rsidRPr="00D07C59">
        <w:rPr>
          <w:lang w:val="es-MX"/>
        </w:rPr>
        <w:t xml:space="preserve">aplicables </w:t>
      </w:r>
      <w:r w:rsidR="004D476E" w:rsidRPr="00D07C59">
        <w:rPr>
          <w:lang w:val="es-MX"/>
        </w:rPr>
        <w:t>conforme al artículo 26 del presente ordenamiento</w:t>
      </w:r>
      <w:r w:rsidR="000E0336" w:rsidRPr="00D07C59">
        <w:rPr>
          <w:lang w:val="es-MX"/>
        </w:rPr>
        <w:t>, así como;</w:t>
      </w:r>
      <w:r w:rsidR="004D476E" w:rsidRPr="00D07C59">
        <w:rPr>
          <w:lang w:val="es-MX"/>
        </w:rPr>
        <w:t xml:space="preserve"> </w:t>
      </w:r>
    </w:p>
    <w:p w14:paraId="538F136A" w14:textId="6AF0655B" w:rsidR="00C31B49" w:rsidRPr="00D07C59" w:rsidRDefault="008F6D79" w:rsidP="00F674CD">
      <w:pPr>
        <w:pStyle w:val="Prrafodelista"/>
        <w:numPr>
          <w:ilvl w:val="1"/>
          <w:numId w:val="4"/>
        </w:numPr>
        <w:rPr>
          <w:lang w:val="es-MX"/>
        </w:rPr>
      </w:pPr>
      <w:r w:rsidRPr="00D07C59">
        <w:rPr>
          <w:lang w:val="es-MX"/>
        </w:rPr>
        <w:t>Respecto d</w:t>
      </w:r>
      <w:r w:rsidR="008D5D87" w:rsidRPr="00D07C59">
        <w:rPr>
          <w:lang w:val="es-MX"/>
        </w:rPr>
        <w:t>e todas l</w:t>
      </w:r>
      <w:r w:rsidR="00155223" w:rsidRPr="00D07C59">
        <w:rPr>
          <w:lang w:val="es-MX"/>
        </w:rPr>
        <w:t xml:space="preserve">as </w:t>
      </w:r>
      <w:r w:rsidR="00871F6F" w:rsidRPr="00D07C59">
        <w:rPr>
          <w:lang w:val="es-MX"/>
        </w:rPr>
        <w:t xml:space="preserve">Disposiciones Técnicas y </w:t>
      </w:r>
      <w:r w:rsidR="003B720D" w:rsidRPr="00D07C59">
        <w:rPr>
          <w:lang w:val="es-MX"/>
        </w:rPr>
        <w:t>Normas Oficiales Mexicanas complementarias</w:t>
      </w:r>
      <w:r w:rsidR="00847EE8" w:rsidRPr="00D07C59">
        <w:rPr>
          <w:lang w:val="es-MX"/>
        </w:rPr>
        <w:t xml:space="preserve"> </w:t>
      </w:r>
      <w:r w:rsidR="001A3111" w:rsidRPr="00D07C59">
        <w:rPr>
          <w:lang w:val="es-MX"/>
        </w:rPr>
        <w:t xml:space="preserve">con las que </w:t>
      </w:r>
      <w:r w:rsidR="008D5D87" w:rsidRPr="00D07C59">
        <w:rPr>
          <w:lang w:val="es-MX"/>
        </w:rPr>
        <w:t xml:space="preserve">se </w:t>
      </w:r>
      <w:r w:rsidR="00E44F44" w:rsidRPr="00D07C59">
        <w:rPr>
          <w:u w:color="66FFFF"/>
          <w:lang w:val="es-MX"/>
        </w:rPr>
        <w:t>deb</w:t>
      </w:r>
      <w:r w:rsidR="00390363" w:rsidRPr="00D07C59">
        <w:rPr>
          <w:u w:color="66FFFF"/>
          <w:lang w:val="es-MX"/>
        </w:rPr>
        <w:t>a</w:t>
      </w:r>
      <w:r w:rsidR="001A3111" w:rsidRPr="00D07C59">
        <w:rPr>
          <w:lang w:val="es-MX"/>
        </w:rPr>
        <w:t xml:space="preserve"> demostrar</w:t>
      </w:r>
      <w:r w:rsidRPr="00D07C59">
        <w:rPr>
          <w:lang w:val="es-MX"/>
        </w:rPr>
        <w:t xml:space="preserve"> </w:t>
      </w:r>
      <w:r w:rsidR="001A3111" w:rsidRPr="00D07C59">
        <w:rPr>
          <w:lang w:val="es-MX"/>
        </w:rPr>
        <w:t>cumplimiento</w:t>
      </w:r>
      <w:r w:rsidR="00244B42" w:rsidRPr="00D07C59">
        <w:rPr>
          <w:lang w:val="es-MX"/>
        </w:rPr>
        <w:t>.</w:t>
      </w:r>
      <w:r w:rsidR="005E7AAF" w:rsidRPr="00D07C59">
        <w:rPr>
          <w:lang w:val="es-MX"/>
        </w:rPr>
        <w:t xml:space="preserve"> </w:t>
      </w:r>
      <w:r w:rsidRPr="00D07C59">
        <w:rPr>
          <w:lang w:val="es-MX"/>
        </w:rPr>
        <w:t>Lo anterior, s</w:t>
      </w:r>
      <w:r w:rsidR="005E7AAF" w:rsidRPr="00D07C59">
        <w:rPr>
          <w:lang w:val="es-MX"/>
        </w:rPr>
        <w:t xml:space="preserve">in perjuicio, de las </w:t>
      </w:r>
      <w:r w:rsidR="00390363" w:rsidRPr="00D07C59">
        <w:rPr>
          <w:lang w:val="es-MX"/>
        </w:rPr>
        <w:t>funciones</w:t>
      </w:r>
      <w:r w:rsidR="005E7AAF" w:rsidRPr="00D07C59">
        <w:rPr>
          <w:lang w:val="es-MX"/>
        </w:rPr>
        <w:t xml:space="preserve"> de orientación </w:t>
      </w:r>
      <w:r w:rsidR="00EE401F" w:rsidRPr="00D07C59">
        <w:rPr>
          <w:lang w:val="es-MX"/>
        </w:rPr>
        <w:t xml:space="preserve">que pueden realizar </w:t>
      </w:r>
      <w:r w:rsidR="005E7AAF" w:rsidRPr="00D07C59">
        <w:rPr>
          <w:lang w:val="es-MX"/>
        </w:rPr>
        <w:t>l</w:t>
      </w:r>
      <w:r w:rsidR="00390363" w:rsidRPr="00D07C59">
        <w:rPr>
          <w:lang w:val="es-MX"/>
        </w:rPr>
        <w:t>os servidores públicos del</w:t>
      </w:r>
      <w:r w:rsidR="005E7AAF" w:rsidRPr="00D07C59">
        <w:rPr>
          <w:lang w:val="es-MX"/>
        </w:rPr>
        <w:t xml:space="preserve"> Instituto</w:t>
      </w:r>
      <w:r w:rsidR="00390363" w:rsidRPr="00D07C59">
        <w:rPr>
          <w:lang w:val="es-MX"/>
        </w:rPr>
        <w:t xml:space="preserve"> en la materia</w:t>
      </w:r>
      <w:r w:rsidR="00E26AE2">
        <w:rPr>
          <w:lang w:val="es-MX"/>
        </w:rPr>
        <w:t xml:space="preserve"> y</w:t>
      </w:r>
      <w:r w:rsidR="007F0AFE" w:rsidRPr="00C30A7E">
        <w:rPr>
          <w:lang w:val="es-MX"/>
        </w:rPr>
        <w:t xml:space="preserve"> de lo que establezca</w:t>
      </w:r>
      <w:r w:rsidR="007F0AFE" w:rsidRPr="00243C55">
        <w:rPr>
          <w:lang w:val="es-MX"/>
        </w:rPr>
        <w:t xml:space="preserve"> el Instituto en</w:t>
      </w:r>
      <w:r w:rsidR="007F0AFE" w:rsidRPr="00C30A7E">
        <w:rPr>
          <w:lang w:val="es-MX"/>
        </w:rPr>
        <w:t xml:space="preserve"> los procedimientos de homologación</w:t>
      </w:r>
      <w:r w:rsidR="00685C83" w:rsidRPr="00D07C59">
        <w:rPr>
          <w:lang w:val="es-MX"/>
        </w:rPr>
        <w:t>;</w:t>
      </w:r>
      <w:r w:rsidR="005E7AAF" w:rsidRPr="00D07C59">
        <w:rPr>
          <w:lang w:val="es-MX"/>
        </w:rPr>
        <w:t xml:space="preserve"> </w:t>
      </w:r>
      <w:r w:rsidR="005F17CE" w:rsidRPr="00D07C59">
        <w:rPr>
          <w:lang w:val="es-MX"/>
        </w:rPr>
        <w:t xml:space="preserve"> </w:t>
      </w:r>
    </w:p>
    <w:p w14:paraId="32E8A512" w14:textId="30BF8B2A" w:rsidR="005704A1" w:rsidRPr="00D07C59" w:rsidRDefault="00B00687" w:rsidP="002C7AC1">
      <w:pPr>
        <w:pStyle w:val="Prrafodelista"/>
        <w:ind w:left="709"/>
        <w:rPr>
          <w:lang w:val="es-MX"/>
        </w:rPr>
      </w:pPr>
      <w:r>
        <w:rPr>
          <w:lang w:val="es-MX"/>
        </w:rPr>
        <w:t>T</w:t>
      </w:r>
      <w:r w:rsidR="00F32EF2" w:rsidRPr="00D07C59">
        <w:rPr>
          <w:lang w:val="es-MX"/>
        </w:rPr>
        <w:t xml:space="preserve">omando como </w:t>
      </w:r>
      <w:r w:rsidR="005108CB" w:rsidRPr="00D07C59">
        <w:rPr>
          <w:lang w:val="es-MX"/>
        </w:rPr>
        <w:t xml:space="preserve">base </w:t>
      </w:r>
      <w:r w:rsidR="00C87F98" w:rsidRPr="00D07C59">
        <w:rPr>
          <w:lang w:val="es-MX"/>
        </w:rPr>
        <w:t>lo establecido en el manual de usuario</w:t>
      </w:r>
      <w:r w:rsidR="00156823" w:rsidRPr="00D07C59">
        <w:rPr>
          <w:lang w:val="es-MX"/>
        </w:rPr>
        <w:t>,</w:t>
      </w:r>
      <w:r w:rsidR="00A273DF" w:rsidRPr="00D07C59">
        <w:rPr>
          <w:lang w:val="es-MX"/>
        </w:rPr>
        <w:t xml:space="preserve"> </w:t>
      </w:r>
      <w:r w:rsidR="00156823" w:rsidRPr="00D07C59">
        <w:rPr>
          <w:lang w:val="es-MX"/>
        </w:rPr>
        <w:t xml:space="preserve">las </w:t>
      </w:r>
      <w:r w:rsidR="00A273DF" w:rsidRPr="00D07C59">
        <w:rPr>
          <w:lang w:val="es-MX"/>
        </w:rPr>
        <w:t>especificaciones técnicas</w:t>
      </w:r>
      <w:r w:rsidR="00F32EF2" w:rsidRPr="00D07C59">
        <w:rPr>
          <w:lang w:val="es-MX"/>
        </w:rPr>
        <w:t xml:space="preserve"> y</w:t>
      </w:r>
      <w:r w:rsidR="00862640" w:rsidRPr="00D07C59">
        <w:rPr>
          <w:lang w:val="es-MX"/>
        </w:rPr>
        <w:t xml:space="preserve"> el diagrama de bloque</w:t>
      </w:r>
      <w:r w:rsidR="00F32EF2" w:rsidRPr="00D07C59">
        <w:rPr>
          <w:lang w:val="es-MX"/>
        </w:rPr>
        <w:t>s</w:t>
      </w:r>
      <w:r w:rsidR="00862640" w:rsidRPr="00D07C59">
        <w:rPr>
          <w:lang w:val="es-MX"/>
        </w:rPr>
        <w:t xml:space="preserve"> del </w:t>
      </w:r>
      <w:r w:rsidR="00156823" w:rsidRPr="00D07C59">
        <w:rPr>
          <w:lang w:val="es-MX"/>
        </w:rPr>
        <w:t>Producto</w:t>
      </w:r>
      <w:r w:rsidR="00F546EE" w:rsidRPr="00D07C59">
        <w:rPr>
          <w:lang w:val="es-MX"/>
        </w:rPr>
        <w:t xml:space="preserve"> objeto del PEC</w:t>
      </w:r>
      <w:r w:rsidR="005704A1" w:rsidRPr="00D07C59">
        <w:rPr>
          <w:lang w:val="es-MX"/>
        </w:rPr>
        <w:t>.</w:t>
      </w:r>
      <w:r w:rsidR="00E012BB" w:rsidRPr="00D07C59">
        <w:rPr>
          <w:lang w:val="es-MX"/>
        </w:rPr>
        <w:t xml:space="preserve"> </w:t>
      </w:r>
    </w:p>
    <w:p w14:paraId="22117C08" w14:textId="0F56C832" w:rsidR="00A964F3" w:rsidRPr="00D07C59" w:rsidRDefault="005704A1" w:rsidP="002C7AC1">
      <w:pPr>
        <w:pStyle w:val="Prrafodelista"/>
        <w:ind w:left="709"/>
        <w:rPr>
          <w:lang w:val="es-MX"/>
        </w:rPr>
      </w:pPr>
      <w:r w:rsidRPr="00D07C59">
        <w:rPr>
          <w:lang w:val="es-MX"/>
        </w:rPr>
        <w:t>A</w:t>
      </w:r>
      <w:r w:rsidR="00E012BB" w:rsidRPr="00D07C59">
        <w:rPr>
          <w:lang w:val="es-MX"/>
        </w:rPr>
        <w:t>simismo</w:t>
      </w:r>
      <w:r w:rsidR="00BC0EC4" w:rsidRPr="00D07C59">
        <w:rPr>
          <w:lang w:val="es-MX"/>
        </w:rPr>
        <w:t>,</w:t>
      </w:r>
      <w:r w:rsidR="00E012BB" w:rsidRPr="00D07C59">
        <w:rPr>
          <w:lang w:val="es-MX"/>
        </w:rPr>
        <w:t xml:space="preserve"> </w:t>
      </w:r>
      <w:r w:rsidR="00161C9D" w:rsidRPr="00D07C59">
        <w:rPr>
          <w:lang w:val="es-MX"/>
        </w:rPr>
        <w:t xml:space="preserve">el OC </w:t>
      </w:r>
      <w:r w:rsidR="00E012BB" w:rsidRPr="00D07C59">
        <w:rPr>
          <w:lang w:val="es-MX"/>
        </w:rPr>
        <w:t xml:space="preserve">debe </w:t>
      </w:r>
      <w:r w:rsidRPr="00D07C59">
        <w:rPr>
          <w:lang w:val="es-MX"/>
        </w:rPr>
        <w:t xml:space="preserve">proporcionar </w:t>
      </w:r>
      <w:r w:rsidR="00E012BB" w:rsidRPr="00D07C59">
        <w:rPr>
          <w:lang w:val="es-MX"/>
        </w:rPr>
        <w:t>el listado</w:t>
      </w:r>
      <w:r w:rsidR="00BD2CC6">
        <w:rPr>
          <w:lang w:val="es-MX"/>
        </w:rPr>
        <w:t xml:space="preserve"> actualizado</w:t>
      </w:r>
      <w:r w:rsidR="00E012BB" w:rsidRPr="00D07C59">
        <w:rPr>
          <w:lang w:val="es-MX"/>
        </w:rPr>
        <w:t xml:space="preserve"> </w:t>
      </w:r>
      <w:r w:rsidRPr="00D07C59">
        <w:rPr>
          <w:lang w:val="es-MX"/>
        </w:rPr>
        <w:t>y</w:t>
      </w:r>
      <w:r w:rsidR="00E012BB" w:rsidRPr="00D07C59">
        <w:rPr>
          <w:lang w:val="es-MX"/>
        </w:rPr>
        <w:t xml:space="preserve"> el </w:t>
      </w:r>
      <w:r w:rsidR="00161C9D" w:rsidRPr="00D07C59">
        <w:rPr>
          <w:lang w:val="es-MX"/>
        </w:rPr>
        <w:t xml:space="preserve">enlace </w:t>
      </w:r>
      <w:r w:rsidR="00E012BB" w:rsidRPr="00D07C59">
        <w:rPr>
          <w:lang w:val="es-MX"/>
        </w:rPr>
        <w:t>electrónico del Instituto en el que se señal</w:t>
      </w:r>
      <w:r w:rsidRPr="00D07C59">
        <w:rPr>
          <w:lang w:val="es-MX"/>
        </w:rPr>
        <w:t>an</w:t>
      </w:r>
      <w:r w:rsidR="00E012BB" w:rsidRPr="00D07C59">
        <w:rPr>
          <w:lang w:val="es-MX"/>
        </w:rPr>
        <w:t xml:space="preserve"> los LP que </w:t>
      </w:r>
      <w:r w:rsidR="005B2FB7" w:rsidRPr="00D07C59">
        <w:rPr>
          <w:lang w:val="es-MX"/>
        </w:rPr>
        <w:t xml:space="preserve">los </w:t>
      </w:r>
      <w:r w:rsidR="00225277" w:rsidRPr="006C251E">
        <w:rPr>
          <w:lang w:val="es-MX"/>
        </w:rPr>
        <w:t xml:space="preserve">Interesados pueden </w:t>
      </w:r>
      <w:r w:rsidR="00225277">
        <w:rPr>
          <w:lang w:val="es-MX"/>
        </w:rPr>
        <w:t>seleccionar</w:t>
      </w:r>
      <w:r w:rsidR="00225277" w:rsidRPr="006C251E">
        <w:rPr>
          <w:lang w:val="es-MX"/>
        </w:rPr>
        <w:t xml:space="preserve"> </w:t>
      </w:r>
      <w:r w:rsidR="00012378">
        <w:rPr>
          <w:lang w:val="es-MX"/>
        </w:rPr>
        <w:t xml:space="preserve">y contratar </w:t>
      </w:r>
      <w:r w:rsidR="00BD2CC6">
        <w:t xml:space="preserve">libremente </w:t>
      </w:r>
      <w:r w:rsidR="00225277" w:rsidRPr="006C251E">
        <w:rPr>
          <w:lang w:val="es-MX"/>
        </w:rPr>
        <w:t>para</w:t>
      </w:r>
      <w:r w:rsidR="00E012BB" w:rsidRPr="00D07C59">
        <w:rPr>
          <w:lang w:val="es-MX"/>
        </w:rPr>
        <w:t xml:space="preserve"> llevar a cabo la Evaluación de la Conformidad con respecto a las </w:t>
      </w:r>
      <w:r w:rsidR="00161C9D" w:rsidRPr="00D07C59">
        <w:rPr>
          <w:lang w:val="es-MX"/>
        </w:rPr>
        <w:t>DT</w:t>
      </w:r>
      <w:r w:rsidR="00E012BB" w:rsidRPr="00D07C59">
        <w:rPr>
          <w:lang w:val="es-MX"/>
        </w:rPr>
        <w:t xml:space="preserve"> correspondientes</w:t>
      </w:r>
      <w:r w:rsidR="00CD14F0" w:rsidRPr="00D07C59">
        <w:rPr>
          <w:lang w:val="es-MX"/>
        </w:rPr>
        <w:t>.</w:t>
      </w:r>
      <w:r w:rsidRPr="00D07C59">
        <w:rPr>
          <w:lang w:val="es-MX"/>
        </w:rPr>
        <w:t xml:space="preserve"> </w:t>
      </w:r>
    </w:p>
    <w:p w14:paraId="13D0063E" w14:textId="77777777" w:rsidR="00862640" w:rsidRPr="00D07C59" w:rsidRDefault="00A964F3" w:rsidP="002C7AC1">
      <w:pPr>
        <w:pStyle w:val="Prrafodelista"/>
        <w:ind w:left="709"/>
        <w:rPr>
          <w:lang w:val="es-MX"/>
        </w:rPr>
      </w:pPr>
      <w:r w:rsidRPr="00D07C59">
        <w:rPr>
          <w:lang w:val="es-MX"/>
        </w:rPr>
        <w:t>L</w:t>
      </w:r>
      <w:r w:rsidR="00CD14F0" w:rsidRPr="00D07C59">
        <w:rPr>
          <w:lang w:val="es-MX"/>
        </w:rPr>
        <w:t>os OC deben prestar sus servicios en condiciones no discriminatorias</w:t>
      </w:r>
      <w:r w:rsidR="0080318B" w:rsidRPr="00D07C59">
        <w:rPr>
          <w:lang w:val="es-MX"/>
        </w:rPr>
        <w:t>,</w:t>
      </w:r>
      <w:r w:rsidR="00033919" w:rsidRPr="00D07C59">
        <w:rPr>
          <w:lang w:val="es-MX"/>
        </w:rPr>
        <w:t xml:space="preserve"> </w:t>
      </w:r>
      <w:r w:rsidR="00D0294B" w:rsidRPr="00D07C59">
        <w:rPr>
          <w:lang w:val="es-MX"/>
        </w:rPr>
        <w:t xml:space="preserve">entregando información </w:t>
      </w:r>
      <w:r w:rsidR="0080318B" w:rsidRPr="00D07C59">
        <w:rPr>
          <w:lang w:val="es-MX"/>
        </w:rPr>
        <w:t xml:space="preserve">al Interesado </w:t>
      </w:r>
      <w:r w:rsidR="00D0294B" w:rsidRPr="00D07C59">
        <w:rPr>
          <w:lang w:val="es-MX"/>
        </w:rPr>
        <w:t>por igual de todos los LP acreditados y autorizados en las DT correspondientes</w:t>
      </w:r>
      <w:r w:rsidR="00CD14F0" w:rsidRPr="00D07C59">
        <w:rPr>
          <w:lang w:val="es-MX"/>
        </w:rPr>
        <w:t xml:space="preserve"> y observando las disposiciones </w:t>
      </w:r>
      <w:r w:rsidR="0080318B" w:rsidRPr="00D07C59">
        <w:rPr>
          <w:lang w:val="es-MX"/>
        </w:rPr>
        <w:t xml:space="preserve">regulatorias aplicables </w:t>
      </w:r>
      <w:r w:rsidR="00CD14F0" w:rsidRPr="00D07C59">
        <w:rPr>
          <w:lang w:val="es-MX"/>
        </w:rPr>
        <w:t>en materia de competencia económica</w:t>
      </w:r>
      <w:r w:rsidR="0080318B" w:rsidRPr="00D07C59">
        <w:rPr>
          <w:lang w:val="es-MX"/>
        </w:rPr>
        <w:t>, para los sectores telecomunicaciones y radiodifusión</w:t>
      </w:r>
      <w:r w:rsidR="005704A1" w:rsidRPr="00D07C59">
        <w:rPr>
          <w:lang w:val="es-MX"/>
        </w:rPr>
        <w:t>.</w:t>
      </w:r>
      <w:r w:rsidR="00F47AF6" w:rsidRPr="00D07C59">
        <w:rPr>
          <w:lang w:val="es-MX"/>
        </w:rPr>
        <w:t xml:space="preserve"> </w:t>
      </w:r>
    </w:p>
    <w:p w14:paraId="22451DCB" w14:textId="20E35A86" w:rsidR="008E417E" w:rsidRPr="006C251E" w:rsidRDefault="00FC7AC7" w:rsidP="008E417E">
      <w:pPr>
        <w:pStyle w:val="Prrafodelista"/>
        <w:numPr>
          <w:ilvl w:val="0"/>
          <w:numId w:val="4"/>
        </w:numPr>
        <w:ind w:left="709" w:hanging="425"/>
        <w:rPr>
          <w:lang w:val="es-MX"/>
        </w:rPr>
      </w:pPr>
      <w:r w:rsidRPr="00D07C59">
        <w:rPr>
          <w:lang w:val="es-MX"/>
        </w:rPr>
        <w:t xml:space="preserve">En caso de que el </w:t>
      </w:r>
      <w:r w:rsidR="00C5313E" w:rsidRPr="00D07C59">
        <w:rPr>
          <w:lang w:val="es-MX"/>
        </w:rPr>
        <w:t xml:space="preserve">Interesado </w:t>
      </w:r>
      <w:r w:rsidRPr="00D07C59">
        <w:rPr>
          <w:lang w:val="es-MX"/>
        </w:rPr>
        <w:t>lo solicite, e</w:t>
      </w:r>
      <w:r w:rsidR="009F0637" w:rsidRPr="00D07C59">
        <w:rPr>
          <w:lang w:val="es-MX"/>
        </w:rPr>
        <w:t xml:space="preserve">l </w:t>
      </w:r>
      <w:r w:rsidR="00871940" w:rsidRPr="00D07C59">
        <w:rPr>
          <w:lang w:val="es-MX"/>
        </w:rPr>
        <w:t>OC</w:t>
      </w:r>
      <w:r w:rsidR="009F0637" w:rsidRPr="00D07C59">
        <w:rPr>
          <w:lang w:val="es-MX"/>
        </w:rPr>
        <w:t xml:space="preserve"> </w:t>
      </w:r>
      <w:r w:rsidR="007450DC" w:rsidRPr="00D07C59">
        <w:rPr>
          <w:u w:color="00B0F0"/>
          <w:lang w:val="es-MX"/>
        </w:rPr>
        <w:t>debe</w:t>
      </w:r>
      <w:r w:rsidR="00673457" w:rsidRPr="00D07C59">
        <w:rPr>
          <w:lang w:val="es-MX"/>
        </w:rPr>
        <w:t xml:space="preserve"> </w:t>
      </w:r>
      <w:r w:rsidR="009F0637" w:rsidRPr="00D07C59">
        <w:rPr>
          <w:lang w:val="es-MX"/>
        </w:rPr>
        <w:t>entregar</w:t>
      </w:r>
      <w:r w:rsidRPr="00D07C59">
        <w:rPr>
          <w:lang w:val="es-MX"/>
        </w:rPr>
        <w:t>le</w:t>
      </w:r>
      <w:r w:rsidR="009F0637" w:rsidRPr="00D07C59">
        <w:rPr>
          <w:lang w:val="es-MX"/>
        </w:rPr>
        <w:t xml:space="preserve"> </w:t>
      </w:r>
      <w:r w:rsidR="008A3132" w:rsidRPr="00D07C59">
        <w:rPr>
          <w:lang w:val="es-MX"/>
        </w:rPr>
        <w:t xml:space="preserve">de manera </w:t>
      </w:r>
      <w:r w:rsidRPr="00D07C59">
        <w:rPr>
          <w:lang w:val="es-MX"/>
        </w:rPr>
        <w:t xml:space="preserve">electrónica </w:t>
      </w:r>
      <w:r w:rsidR="00673457" w:rsidRPr="00D07C59">
        <w:rPr>
          <w:lang w:val="es-MX"/>
        </w:rPr>
        <w:t>un</w:t>
      </w:r>
      <w:r w:rsidR="009F0637" w:rsidRPr="00D07C59">
        <w:rPr>
          <w:lang w:val="es-MX"/>
        </w:rPr>
        <w:t xml:space="preserve"> paquete informativo</w:t>
      </w:r>
      <w:r w:rsidR="00673457" w:rsidRPr="00D07C59">
        <w:rPr>
          <w:lang w:val="es-MX"/>
        </w:rPr>
        <w:t xml:space="preserve">, el cual </w:t>
      </w:r>
      <w:r w:rsidR="00E44F44" w:rsidRPr="00D07C59">
        <w:rPr>
          <w:u w:color="66FFFF"/>
          <w:lang w:val="es-MX"/>
        </w:rPr>
        <w:t>debe</w:t>
      </w:r>
      <w:r w:rsidR="00315831" w:rsidRPr="00D07C59">
        <w:rPr>
          <w:lang w:val="es-MX"/>
        </w:rPr>
        <w:t xml:space="preserve"> </w:t>
      </w:r>
      <w:r w:rsidR="009F0637" w:rsidRPr="00D07C59">
        <w:rPr>
          <w:lang w:val="es-MX"/>
        </w:rPr>
        <w:t xml:space="preserve">contener </w:t>
      </w:r>
      <w:r w:rsidR="001A7281">
        <w:rPr>
          <w:lang w:val="es-MX"/>
        </w:rPr>
        <w:t>el</w:t>
      </w:r>
      <w:r w:rsidR="001A7281" w:rsidRPr="00D07C59">
        <w:rPr>
          <w:lang w:val="es-MX"/>
        </w:rPr>
        <w:t xml:space="preserve"> </w:t>
      </w:r>
      <w:r w:rsidR="009F0637" w:rsidRPr="00D07C59">
        <w:rPr>
          <w:lang w:val="es-MX"/>
        </w:rPr>
        <w:t>formato de solicitud</w:t>
      </w:r>
      <w:r w:rsidR="00941F22" w:rsidRPr="00D07C59">
        <w:rPr>
          <w:lang w:val="es-MX"/>
        </w:rPr>
        <w:t xml:space="preserve"> de </w:t>
      </w:r>
      <w:r w:rsidR="00910E75" w:rsidRPr="00D07C59">
        <w:rPr>
          <w:lang w:val="es-MX"/>
        </w:rPr>
        <w:t>C</w:t>
      </w:r>
      <w:r w:rsidR="00941F22" w:rsidRPr="00D07C59">
        <w:rPr>
          <w:lang w:val="es-MX"/>
        </w:rPr>
        <w:t>ertificación</w:t>
      </w:r>
      <w:r w:rsidR="001A7281">
        <w:rPr>
          <w:lang w:val="es-MX"/>
        </w:rPr>
        <w:t xml:space="preserve"> y</w:t>
      </w:r>
      <w:r w:rsidR="008F43FE" w:rsidRPr="00D07C59">
        <w:rPr>
          <w:lang w:val="es-MX"/>
        </w:rPr>
        <w:t xml:space="preserve"> definición de Familia </w:t>
      </w:r>
      <w:r w:rsidR="00881984" w:rsidRPr="00D07C59">
        <w:rPr>
          <w:lang w:val="es-MX"/>
        </w:rPr>
        <w:t xml:space="preserve">de modelos </w:t>
      </w:r>
      <w:r w:rsidR="008F43FE" w:rsidRPr="00D07C59">
        <w:rPr>
          <w:lang w:val="es-MX"/>
        </w:rPr>
        <w:t>de Producto</w:t>
      </w:r>
      <w:r w:rsidR="00656616" w:rsidRPr="00D07C59">
        <w:rPr>
          <w:lang w:val="es-MX"/>
        </w:rPr>
        <w:t xml:space="preserve"> </w:t>
      </w:r>
      <w:r w:rsidR="001A7281">
        <w:rPr>
          <w:lang w:val="es-MX"/>
        </w:rPr>
        <w:t xml:space="preserve"> </w:t>
      </w:r>
      <w:r w:rsidR="000A59FE" w:rsidRPr="00D07C59">
        <w:rPr>
          <w:lang w:val="es-MX"/>
        </w:rPr>
        <w:t>de acuerdo con el</w:t>
      </w:r>
      <w:r w:rsidR="00656616" w:rsidRPr="00D07C59">
        <w:rPr>
          <w:lang w:val="es-MX"/>
        </w:rPr>
        <w:t xml:space="preserve"> Anexo </w:t>
      </w:r>
      <w:r w:rsidR="008B4B51" w:rsidRPr="00D07C59">
        <w:rPr>
          <w:lang w:val="es-MX"/>
        </w:rPr>
        <w:t>B</w:t>
      </w:r>
      <w:r w:rsidR="00C31B49" w:rsidRPr="00D07C59">
        <w:rPr>
          <w:lang w:val="es-MX"/>
        </w:rPr>
        <w:t xml:space="preserve"> del presente ordenamiento,</w:t>
      </w:r>
      <w:r w:rsidR="00941F22" w:rsidRPr="00D07C59">
        <w:rPr>
          <w:lang w:val="es-MX"/>
        </w:rPr>
        <w:t xml:space="preserve"> </w:t>
      </w:r>
      <w:r w:rsidR="001A7281">
        <w:rPr>
          <w:lang w:val="es-MX"/>
        </w:rPr>
        <w:t xml:space="preserve">los formatos de solicitud </w:t>
      </w:r>
      <w:r w:rsidR="008F43FE" w:rsidRPr="00D07C59">
        <w:rPr>
          <w:lang w:val="es-MX"/>
        </w:rPr>
        <w:t xml:space="preserve">de </w:t>
      </w:r>
      <w:r w:rsidR="00941F22" w:rsidRPr="00D07C59">
        <w:rPr>
          <w:lang w:val="es-MX"/>
        </w:rPr>
        <w:t xml:space="preserve">pruebas de </w:t>
      </w:r>
      <w:r w:rsidR="001A7281">
        <w:rPr>
          <w:lang w:val="es-MX"/>
        </w:rPr>
        <w:t xml:space="preserve">los </w:t>
      </w:r>
      <w:r w:rsidR="00941F22" w:rsidRPr="00D07C59">
        <w:rPr>
          <w:lang w:val="es-MX"/>
        </w:rPr>
        <w:t>laboratorio</w:t>
      </w:r>
      <w:r w:rsidR="001A7281">
        <w:rPr>
          <w:lang w:val="es-MX"/>
        </w:rPr>
        <w:t>s</w:t>
      </w:r>
      <w:r w:rsidR="009F0637" w:rsidRPr="00D07C59">
        <w:rPr>
          <w:lang w:val="es-MX"/>
        </w:rPr>
        <w:t xml:space="preserve">, </w:t>
      </w:r>
      <w:r w:rsidR="00322AA4" w:rsidRPr="00D07C59">
        <w:rPr>
          <w:lang w:val="es-MX"/>
        </w:rPr>
        <w:t xml:space="preserve">así como </w:t>
      </w:r>
      <w:r w:rsidR="009F0637" w:rsidRPr="00D07C59">
        <w:rPr>
          <w:lang w:val="es-MX"/>
        </w:rPr>
        <w:t xml:space="preserve">el contrato de prestación de servicios </w:t>
      </w:r>
      <w:r w:rsidR="000A598B" w:rsidRPr="00D07C59">
        <w:rPr>
          <w:lang w:val="es-MX"/>
        </w:rPr>
        <w:t xml:space="preserve">en tareas </w:t>
      </w:r>
      <w:r w:rsidR="009F0637" w:rsidRPr="00D07C59">
        <w:rPr>
          <w:lang w:val="es-MX"/>
        </w:rPr>
        <w:t xml:space="preserve">de </w:t>
      </w:r>
      <w:r w:rsidR="009F0637" w:rsidRPr="00D07C59">
        <w:rPr>
          <w:lang w:val="es-MX"/>
        </w:rPr>
        <w:lastRenderedPageBreak/>
        <w:t xml:space="preserve">Certificación, </w:t>
      </w:r>
      <w:r w:rsidR="00271ADD" w:rsidRPr="00D07C59">
        <w:rPr>
          <w:lang w:val="es-MX"/>
        </w:rPr>
        <w:t>el listado</w:t>
      </w:r>
      <w:r w:rsidR="00C31B49" w:rsidRPr="00D07C59">
        <w:rPr>
          <w:lang w:val="es-MX"/>
        </w:rPr>
        <w:t xml:space="preserve"> o el </w:t>
      </w:r>
      <w:r w:rsidR="0063507A" w:rsidRPr="00D07C59">
        <w:rPr>
          <w:lang w:val="es-MX"/>
        </w:rPr>
        <w:t xml:space="preserve">enlace </w:t>
      </w:r>
      <w:r w:rsidR="006E6CF4" w:rsidRPr="00D07C59">
        <w:rPr>
          <w:lang w:val="es-MX"/>
        </w:rPr>
        <w:t>electrónico</w:t>
      </w:r>
      <w:r w:rsidR="00336682" w:rsidRPr="00D07C59">
        <w:rPr>
          <w:lang w:val="es-MX"/>
        </w:rPr>
        <w:t xml:space="preserve"> del Instituto</w:t>
      </w:r>
      <w:r w:rsidR="00C31B49" w:rsidRPr="00D07C59">
        <w:rPr>
          <w:lang w:val="es-MX"/>
        </w:rPr>
        <w:t xml:space="preserve"> en el que se </w:t>
      </w:r>
      <w:r w:rsidR="008E417E" w:rsidRPr="006C251E">
        <w:rPr>
          <w:lang w:val="es-MX"/>
        </w:rPr>
        <w:t xml:space="preserve">señalen los LP que pueden llevar a cabo la Evaluación de la Conformidad con respecto a las Disposiciones Técnicas correspondientes. Esto último, a efecto de que el Interesado pueda elegir el </w:t>
      </w:r>
      <w:r w:rsidR="008E417E" w:rsidRPr="00D07C59">
        <w:rPr>
          <w:lang w:val="es-MX"/>
        </w:rPr>
        <w:t>LP</w:t>
      </w:r>
      <w:r w:rsidR="008E417E" w:rsidRPr="006C251E">
        <w:rPr>
          <w:lang w:val="es-MX"/>
        </w:rPr>
        <w:t xml:space="preserve"> que más le convenga y contratarlo.</w:t>
      </w:r>
    </w:p>
    <w:p w14:paraId="520DD2D8" w14:textId="5094B63C" w:rsidR="00D8646B" w:rsidRPr="00D07C59" w:rsidRDefault="008E417E" w:rsidP="008E417E">
      <w:pPr>
        <w:pStyle w:val="Prrafodelista"/>
        <w:ind w:left="709"/>
        <w:rPr>
          <w:lang w:val="es-MX"/>
        </w:rPr>
      </w:pPr>
      <w:r w:rsidRPr="006C251E">
        <w:rPr>
          <w:lang w:val="es-MX"/>
        </w:rPr>
        <w:t>El OC debe aceptar los RP de todos los LP Acreditados y Autorizados respecto a las DT aplicables, incluyendo a los LP extranjeros</w:t>
      </w:r>
      <w:r w:rsidR="00551F07" w:rsidRPr="00D07C59">
        <w:rPr>
          <w:lang w:val="es-MX"/>
        </w:rPr>
        <w:t xml:space="preserve"> reconocidos</w:t>
      </w:r>
      <w:r w:rsidR="00710B98" w:rsidRPr="00D07C59">
        <w:rPr>
          <w:lang w:val="es-MX"/>
        </w:rPr>
        <w:t xml:space="preserve"> en el marco de un acuerdo de reconocimiento mutuo </w:t>
      </w:r>
      <w:r w:rsidR="00DF1459" w:rsidRPr="00D07C59">
        <w:rPr>
          <w:lang w:val="es-MX"/>
        </w:rPr>
        <w:t xml:space="preserve">suscrito </w:t>
      </w:r>
      <w:r w:rsidR="00710B98" w:rsidRPr="00D07C59">
        <w:rPr>
          <w:lang w:val="es-MX"/>
        </w:rPr>
        <w:t>entre gobiernos</w:t>
      </w:r>
      <w:r w:rsidR="003B7D0D" w:rsidRPr="00D07C59">
        <w:rPr>
          <w:lang w:val="es-MX"/>
        </w:rPr>
        <w:t xml:space="preserve"> y</w:t>
      </w:r>
      <w:r w:rsidR="00710B98" w:rsidRPr="00D07C59">
        <w:rPr>
          <w:lang w:val="es-MX"/>
        </w:rPr>
        <w:t xml:space="preserve"> vigente</w:t>
      </w:r>
      <w:r w:rsidR="00842779" w:rsidRPr="00D07C59">
        <w:rPr>
          <w:lang w:val="es-MX"/>
        </w:rPr>
        <w:t>;</w:t>
      </w:r>
    </w:p>
    <w:p w14:paraId="775E8D3F" w14:textId="661593A4" w:rsidR="00910E75" w:rsidRPr="00D07C59" w:rsidRDefault="00673457" w:rsidP="00506769">
      <w:pPr>
        <w:pStyle w:val="Prrafodelista"/>
        <w:numPr>
          <w:ilvl w:val="0"/>
          <w:numId w:val="4"/>
        </w:numPr>
        <w:ind w:left="709" w:hanging="425"/>
        <w:rPr>
          <w:lang w:val="es-MX"/>
        </w:rPr>
      </w:pPr>
      <w:r w:rsidRPr="00D07C59">
        <w:rPr>
          <w:lang w:val="es-MX"/>
        </w:rPr>
        <w:t>El Interesado</w:t>
      </w:r>
      <w:r w:rsidR="00932D10" w:rsidRPr="00D07C59">
        <w:rPr>
          <w:lang w:val="es-MX"/>
        </w:rPr>
        <w:t xml:space="preserve">, </w:t>
      </w:r>
      <w:r w:rsidR="00D304AF" w:rsidRPr="00D07C59">
        <w:rPr>
          <w:lang w:val="es-MX"/>
        </w:rPr>
        <w:t>en su caso</w:t>
      </w:r>
      <w:r w:rsidR="00932D10" w:rsidRPr="00D07C59">
        <w:rPr>
          <w:lang w:val="es-MX"/>
        </w:rPr>
        <w:t>,</w:t>
      </w:r>
      <w:r w:rsidRPr="00D07C59">
        <w:rPr>
          <w:lang w:val="es-MX"/>
        </w:rPr>
        <w:t xml:space="preserve"> </w:t>
      </w:r>
      <w:r w:rsidR="007450DC" w:rsidRPr="00D07C59">
        <w:rPr>
          <w:u w:color="00B0F0"/>
          <w:lang w:val="es-MX"/>
        </w:rPr>
        <w:t>debe</w:t>
      </w:r>
      <w:r w:rsidRPr="00D07C59">
        <w:rPr>
          <w:lang w:val="es-MX"/>
        </w:rPr>
        <w:t xml:space="preserve"> solicitar </w:t>
      </w:r>
      <w:r w:rsidR="007A3A16" w:rsidRPr="00D07C59">
        <w:rPr>
          <w:lang w:val="es-MX"/>
        </w:rPr>
        <w:t xml:space="preserve">por </w:t>
      </w:r>
      <w:r w:rsidR="007F3C83" w:rsidRPr="00D07C59">
        <w:rPr>
          <w:lang w:val="es-MX"/>
        </w:rPr>
        <w:t xml:space="preserve">medios electrónicos </w:t>
      </w:r>
      <w:r w:rsidRPr="00D07C59">
        <w:rPr>
          <w:lang w:val="es-MX"/>
        </w:rPr>
        <w:t xml:space="preserve">al </w:t>
      </w:r>
      <w:r w:rsidR="00606BB0" w:rsidRPr="00D07C59">
        <w:rPr>
          <w:lang w:val="es-MX"/>
        </w:rPr>
        <w:t>OC</w:t>
      </w:r>
      <w:r w:rsidR="00932D10" w:rsidRPr="00D07C59">
        <w:rPr>
          <w:lang w:val="es-MX"/>
        </w:rPr>
        <w:t xml:space="preserve"> la definición de Familia </w:t>
      </w:r>
      <w:r w:rsidR="00881984" w:rsidRPr="00D07C59">
        <w:rPr>
          <w:lang w:val="es-MX"/>
        </w:rPr>
        <w:t xml:space="preserve">de modelos </w:t>
      </w:r>
      <w:r w:rsidR="006A21E2" w:rsidRPr="00D07C59">
        <w:rPr>
          <w:lang w:val="es-MX"/>
        </w:rPr>
        <w:t xml:space="preserve">de </w:t>
      </w:r>
      <w:r w:rsidR="00932D10" w:rsidRPr="00D07C59">
        <w:rPr>
          <w:lang w:val="es-MX"/>
        </w:rPr>
        <w:t>Producto</w:t>
      </w:r>
      <w:r w:rsidR="00656616" w:rsidRPr="00D07C59">
        <w:rPr>
          <w:lang w:val="es-MX"/>
        </w:rPr>
        <w:t xml:space="preserve"> </w:t>
      </w:r>
      <w:r w:rsidR="00871940" w:rsidRPr="00D07C59">
        <w:rPr>
          <w:lang w:val="es-MX"/>
        </w:rPr>
        <w:t>conforme al</w:t>
      </w:r>
      <w:r w:rsidR="000A59FE" w:rsidRPr="00D07C59">
        <w:rPr>
          <w:lang w:val="es-MX"/>
        </w:rPr>
        <w:t xml:space="preserve"> </w:t>
      </w:r>
      <w:r w:rsidR="00656616" w:rsidRPr="00D07C59">
        <w:rPr>
          <w:lang w:val="es-MX"/>
        </w:rPr>
        <w:t xml:space="preserve">Anexo </w:t>
      </w:r>
      <w:r w:rsidR="008B4B51" w:rsidRPr="00D07C59">
        <w:rPr>
          <w:lang w:val="es-MX"/>
        </w:rPr>
        <w:t>B</w:t>
      </w:r>
      <w:r w:rsidR="00910E75" w:rsidRPr="00D07C59">
        <w:rPr>
          <w:lang w:val="es-MX"/>
        </w:rPr>
        <w:t xml:space="preserve"> del presente ordenamiento.</w:t>
      </w:r>
      <w:r w:rsidR="00932D10" w:rsidRPr="00D07C59">
        <w:rPr>
          <w:lang w:val="es-MX"/>
        </w:rPr>
        <w:t xml:space="preserve"> </w:t>
      </w:r>
      <w:r w:rsidR="00910E75" w:rsidRPr="00D07C59">
        <w:rPr>
          <w:lang w:val="es-MX"/>
        </w:rPr>
        <w:t>U</w:t>
      </w:r>
      <w:r w:rsidR="00932D10" w:rsidRPr="00D07C59">
        <w:rPr>
          <w:lang w:val="es-MX"/>
        </w:rPr>
        <w:t xml:space="preserve">na vez que el Organismo de Certificación realice la </w:t>
      </w:r>
      <w:r w:rsidR="004510DA" w:rsidRPr="00D07C59">
        <w:rPr>
          <w:lang w:val="es-MX"/>
        </w:rPr>
        <w:t xml:space="preserve">agrupación </w:t>
      </w:r>
      <w:r w:rsidR="00932D10" w:rsidRPr="00D07C59">
        <w:rPr>
          <w:lang w:val="es-MX"/>
        </w:rPr>
        <w:t xml:space="preserve">de la Familia </w:t>
      </w:r>
      <w:r w:rsidR="00881984" w:rsidRPr="00D07C59">
        <w:rPr>
          <w:lang w:val="es-MX"/>
        </w:rPr>
        <w:t xml:space="preserve">de modelos </w:t>
      </w:r>
      <w:r w:rsidR="00932D10" w:rsidRPr="00D07C59">
        <w:rPr>
          <w:lang w:val="es-MX"/>
        </w:rPr>
        <w:t>de Producto de acuerdo a los criterios establecidos</w:t>
      </w:r>
      <w:r w:rsidRPr="00D07C59">
        <w:rPr>
          <w:lang w:val="es-MX"/>
        </w:rPr>
        <w:t xml:space="preserve"> </w:t>
      </w:r>
      <w:r w:rsidR="00932D10" w:rsidRPr="00D07C59">
        <w:rPr>
          <w:lang w:val="es-MX"/>
        </w:rPr>
        <w:t>en el artículo 26, fracción III</w:t>
      </w:r>
      <w:r w:rsidR="00E734DD" w:rsidRPr="00D07C59">
        <w:rPr>
          <w:lang w:val="es-MX"/>
        </w:rPr>
        <w:t xml:space="preserve"> del presente ordenamiento</w:t>
      </w:r>
      <w:r w:rsidR="00932D10" w:rsidRPr="00D07C59">
        <w:rPr>
          <w:lang w:val="es-MX"/>
        </w:rPr>
        <w:t xml:space="preserve">, </w:t>
      </w:r>
      <w:r w:rsidR="007450DC" w:rsidRPr="00D07C59">
        <w:rPr>
          <w:u w:color="00B0F0"/>
          <w:lang w:val="es-MX"/>
        </w:rPr>
        <w:t>debe</w:t>
      </w:r>
      <w:r w:rsidR="00B6406E" w:rsidRPr="00D07C59">
        <w:rPr>
          <w:lang w:val="es-MX"/>
        </w:rPr>
        <w:t xml:space="preserve"> </w:t>
      </w:r>
      <w:r w:rsidR="00932D10" w:rsidRPr="00D07C59">
        <w:rPr>
          <w:lang w:val="es-MX"/>
        </w:rPr>
        <w:t>informa</w:t>
      </w:r>
      <w:r w:rsidR="00D304AF" w:rsidRPr="00D07C59">
        <w:rPr>
          <w:lang w:val="es-MX"/>
        </w:rPr>
        <w:t>r</w:t>
      </w:r>
      <w:r w:rsidR="00932D10" w:rsidRPr="00D07C59">
        <w:rPr>
          <w:lang w:val="es-MX"/>
        </w:rPr>
        <w:t xml:space="preserve"> al Interesado el resultado de la misma</w:t>
      </w:r>
      <w:r w:rsidR="006A21E2" w:rsidRPr="00D07C59">
        <w:rPr>
          <w:lang w:val="es-MX"/>
        </w:rPr>
        <w:t xml:space="preserve">, indicándole </w:t>
      </w:r>
      <w:bookmarkStart w:id="1" w:name="OLE_LINK2"/>
      <w:bookmarkStart w:id="2" w:name="OLE_LINK3"/>
      <w:r w:rsidR="006A21E2" w:rsidRPr="00D07C59">
        <w:rPr>
          <w:lang w:val="es-MX"/>
        </w:rPr>
        <w:t xml:space="preserve">los </w:t>
      </w:r>
      <w:r w:rsidR="001A62E7" w:rsidRPr="00D07C59">
        <w:rPr>
          <w:lang w:val="es-MX"/>
        </w:rPr>
        <w:t>M</w:t>
      </w:r>
      <w:r w:rsidR="006A21E2" w:rsidRPr="00D07C59">
        <w:rPr>
          <w:lang w:val="es-MX"/>
        </w:rPr>
        <w:t>odelo</w:t>
      </w:r>
      <w:r w:rsidR="004510DA" w:rsidRPr="00D07C59">
        <w:rPr>
          <w:lang w:val="es-MX"/>
        </w:rPr>
        <w:t xml:space="preserve">s de las </w:t>
      </w:r>
      <w:r w:rsidR="007032F7" w:rsidRPr="00D07C59">
        <w:rPr>
          <w:lang w:val="es-MX"/>
        </w:rPr>
        <w:t>M</w:t>
      </w:r>
      <w:r w:rsidR="004510DA" w:rsidRPr="00D07C59">
        <w:rPr>
          <w:lang w:val="es-MX"/>
        </w:rPr>
        <w:t>uestras</w:t>
      </w:r>
      <w:r w:rsidR="007032F7" w:rsidRPr="00D07C59">
        <w:rPr>
          <w:lang w:val="es-MX"/>
        </w:rPr>
        <w:t xml:space="preserve"> tipo</w:t>
      </w:r>
      <w:r w:rsidR="004510DA" w:rsidRPr="00D07C59">
        <w:rPr>
          <w:lang w:val="es-MX"/>
        </w:rPr>
        <w:t xml:space="preserve"> </w:t>
      </w:r>
      <w:r w:rsidR="00322AA4" w:rsidRPr="00D07C59">
        <w:rPr>
          <w:lang w:val="es-MX"/>
        </w:rPr>
        <w:t>requerida</w:t>
      </w:r>
      <w:r w:rsidR="004510DA" w:rsidRPr="00D07C59">
        <w:rPr>
          <w:lang w:val="es-MX"/>
        </w:rPr>
        <w:t>s</w:t>
      </w:r>
      <w:r w:rsidR="00910E75" w:rsidRPr="00D07C59">
        <w:rPr>
          <w:lang w:val="es-MX"/>
        </w:rPr>
        <w:t>;</w:t>
      </w:r>
      <w:r w:rsidR="00932D10" w:rsidRPr="00D07C59">
        <w:rPr>
          <w:lang w:val="es-MX"/>
        </w:rPr>
        <w:t xml:space="preserve"> </w:t>
      </w:r>
      <w:bookmarkEnd w:id="1"/>
      <w:bookmarkEnd w:id="2"/>
      <w:r w:rsidR="00932D10" w:rsidRPr="00D07C59">
        <w:rPr>
          <w:lang w:val="es-MX"/>
        </w:rPr>
        <w:t>acto seguido</w:t>
      </w:r>
      <w:r w:rsidR="00910E75" w:rsidRPr="00D07C59">
        <w:rPr>
          <w:lang w:val="es-MX"/>
        </w:rPr>
        <w:t>,</w:t>
      </w:r>
      <w:r w:rsidR="00932D10" w:rsidRPr="00D07C59">
        <w:rPr>
          <w:lang w:val="es-MX"/>
        </w:rPr>
        <w:t xml:space="preserve"> el </w:t>
      </w:r>
      <w:r w:rsidR="00BD382C" w:rsidRPr="00D07C59">
        <w:rPr>
          <w:lang w:val="es-MX"/>
        </w:rPr>
        <w:t>I</w:t>
      </w:r>
      <w:r w:rsidR="00932D10" w:rsidRPr="00D07C59">
        <w:rPr>
          <w:lang w:val="es-MX"/>
        </w:rPr>
        <w:t xml:space="preserve">nteresado </w:t>
      </w:r>
      <w:r w:rsidR="00D304AF" w:rsidRPr="00D07C59">
        <w:rPr>
          <w:lang w:val="es-MX"/>
        </w:rPr>
        <w:t>podrá</w:t>
      </w:r>
      <w:r w:rsidR="00932D10" w:rsidRPr="00D07C59">
        <w:rPr>
          <w:lang w:val="es-MX"/>
        </w:rPr>
        <w:t xml:space="preserve"> solicitar</w:t>
      </w:r>
      <w:r w:rsidR="005404DF" w:rsidRPr="00D07C59">
        <w:rPr>
          <w:lang w:val="es-MX"/>
        </w:rPr>
        <w:t xml:space="preserve"> </w:t>
      </w:r>
      <w:r w:rsidR="00932D10" w:rsidRPr="00D07C59">
        <w:rPr>
          <w:lang w:val="es-MX"/>
        </w:rPr>
        <w:t xml:space="preserve">los servicios de </w:t>
      </w:r>
      <w:r w:rsidRPr="00D07C59">
        <w:rPr>
          <w:lang w:val="es-MX"/>
        </w:rPr>
        <w:t xml:space="preserve">Certificación </w:t>
      </w:r>
      <w:r w:rsidR="00491290" w:rsidRPr="00D07C59">
        <w:rPr>
          <w:lang w:val="es-MX"/>
        </w:rPr>
        <w:t xml:space="preserve">para </w:t>
      </w:r>
      <w:r w:rsidRPr="00D07C59">
        <w:rPr>
          <w:lang w:val="es-MX"/>
        </w:rPr>
        <w:t>el Producto</w:t>
      </w:r>
      <w:r w:rsidR="00491290" w:rsidRPr="00D07C59">
        <w:rPr>
          <w:lang w:val="es-MX"/>
        </w:rPr>
        <w:t>,</w:t>
      </w:r>
      <w:r w:rsidR="000E5059" w:rsidRPr="00D07C59">
        <w:rPr>
          <w:lang w:val="es-MX"/>
        </w:rPr>
        <w:t xml:space="preserve"> </w:t>
      </w:r>
      <w:r w:rsidR="004510DA" w:rsidRPr="00D07C59">
        <w:rPr>
          <w:lang w:val="es-MX"/>
        </w:rPr>
        <w:t xml:space="preserve">cumpliendo con los </w:t>
      </w:r>
      <w:r w:rsidR="002E2862" w:rsidRPr="00D07C59">
        <w:rPr>
          <w:lang w:val="es-MX"/>
        </w:rPr>
        <w:t>requisitos establecidos</w:t>
      </w:r>
      <w:r w:rsidR="00790B6F" w:rsidRPr="00D07C59">
        <w:rPr>
          <w:lang w:val="es-MX"/>
        </w:rPr>
        <w:t xml:space="preserve"> en el Anexo A</w:t>
      </w:r>
      <w:r w:rsidR="00910E75" w:rsidRPr="00D07C59">
        <w:rPr>
          <w:lang w:val="es-MX"/>
        </w:rPr>
        <w:t xml:space="preserve"> del </w:t>
      </w:r>
      <w:r w:rsidR="00491290" w:rsidRPr="00D07C59">
        <w:rPr>
          <w:lang w:val="es-MX"/>
        </w:rPr>
        <w:t xml:space="preserve">presente </w:t>
      </w:r>
      <w:r w:rsidR="00910E75" w:rsidRPr="00D07C59">
        <w:rPr>
          <w:lang w:val="es-MX"/>
        </w:rPr>
        <w:t>ordenamiento</w:t>
      </w:r>
      <w:r w:rsidR="00932D10" w:rsidRPr="00D07C59">
        <w:rPr>
          <w:lang w:val="es-MX"/>
        </w:rPr>
        <w:t>.</w:t>
      </w:r>
      <w:r w:rsidR="00EC5665" w:rsidRPr="00D07C59">
        <w:t xml:space="preserve"> </w:t>
      </w:r>
    </w:p>
    <w:p w14:paraId="015D8F7E" w14:textId="022AF9C7" w:rsidR="000F4377" w:rsidRPr="00D07C59" w:rsidRDefault="00EC5665" w:rsidP="002E2862">
      <w:pPr>
        <w:pStyle w:val="Prrafodelista"/>
        <w:ind w:left="709"/>
        <w:rPr>
          <w:lang w:val="es-MX"/>
        </w:rPr>
      </w:pPr>
      <w:r w:rsidRPr="00D07C59">
        <w:rPr>
          <w:lang w:val="es-MX"/>
        </w:rPr>
        <w:t xml:space="preserve">Cuando las solicitudes de los </w:t>
      </w:r>
      <w:r w:rsidR="00910E75" w:rsidRPr="00D07C59">
        <w:rPr>
          <w:lang w:val="es-MX"/>
        </w:rPr>
        <w:t>I</w:t>
      </w:r>
      <w:r w:rsidRPr="00D07C59">
        <w:rPr>
          <w:lang w:val="es-MX"/>
        </w:rPr>
        <w:t>nteresados no cumplan con los requisitos o no se acompañe</w:t>
      </w:r>
      <w:r w:rsidR="00FF234B" w:rsidRPr="00D07C59">
        <w:rPr>
          <w:lang w:val="es-MX"/>
        </w:rPr>
        <w:t>n</w:t>
      </w:r>
      <w:r w:rsidR="005D4EF7" w:rsidRPr="00D07C59">
        <w:rPr>
          <w:lang w:val="es-MX"/>
        </w:rPr>
        <w:t xml:space="preserve"> con</w:t>
      </w:r>
      <w:r w:rsidRPr="00D07C59">
        <w:rPr>
          <w:lang w:val="es-MX"/>
        </w:rPr>
        <w:t xml:space="preserve"> la información correspondiente, el </w:t>
      </w:r>
      <w:r w:rsidR="003F5BFA" w:rsidRPr="00D07C59">
        <w:rPr>
          <w:lang w:val="es-MX"/>
        </w:rPr>
        <w:t>OC</w:t>
      </w:r>
      <w:r w:rsidRPr="00D07C59">
        <w:rPr>
          <w:lang w:val="es-MX"/>
        </w:rPr>
        <w:t xml:space="preserve"> </w:t>
      </w:r>
      <w:r w:rsidR="006B6FFF" w:rsidRPr="00D07C59">
        <w:rPr>
          <w:lang w:val="es-MX"/>
        </w:rPr>
        <w:t>debe</w:t>
      </w:r>
      <w:r w:rsidRPr="00D07C59">
        <w:rPr>
          <w:lang w:val="es-MX"/>
        </w:rPr>
        <w:t xml:space="preserve"> </w:t>
      </w:r>
      <w:r w:rsidR="00F15C93" w:rsidRPr="00D07C59">
        <w:rPr>
          <w:lang w:val="es-MX"/>
        </w:rPr>
        <w:t xml:space="preserve">solicitar </w:t>
      </w:r>
      <w:r w:rsidRPr="00D07C59">
        <w:rPr>
          <w:lang w:val="es-MX"/>
        </w:rPr>
        <w:t xml:space="preserve">al </w:t>
      </w:r>
      <w:r w:rsidR="002A1268" w:rsidRPr="00D07C59">
        <w:rPr>
          <w:lang w:val="es-MX"/>
        </w:rPr>
        <w:t>I</w:t>
      </w:r>
      <w:r w:rsidRPr="00D07C59">
        <w:rPr>
          <w:lang w:val="es-MX"/>
        </w:rPr>
        <w:t>nteresado</w:t>
      </w:r>
      <w:r w:rsidR="001A62E7" w:rsidRPr="00D07C59">
        <w:rPr>
          <w:lang w:val="es-MX"/>
        </w:rPr>
        <w:t>,</w:t>
      </w:r>
      <w:r w:rsidRPr="00D07C59">
        <w:rPr>
          <w:lang w:val="es-MX"/>
        </w:rPr>
        <w:t xml:space="preserve"> </w:t>
      </w:r>
      <w:r w:rsidR="007A2C60" w:rsidRPr="00D07C59">
        <w:rPr>
          <w:lang w:val="es-MX"/>
        </w:rPr>
        <w:t xml:space="preserve">por </w:t>
      </w:r>
      <w:r w:rsidR="00F15C93" w:rsidRPr="00D07C59">
        <w:rPr>
          <w:lang w:val="es-MX"/>
        </w:rPr>
        <w:t xml:space="preserve">escrito o por </w:t>
      </w:r>
      <w:r w:rsidR="007A2C60" w:rsidRPr="00D07C59">
        <w:rPr>
          <w:lang w:val="es-MX"/>
        </w:rPr>
        <w:t>medio electrónico</w:t>
      </w:r>
      <w:r w:rsidRPr="00D07C59">
        <w:rPr>
          <w:lang w:val="es-MX"/>
        </w:rPr>
        <w:t xml:space="preserve"> y </w:t>
      </w:r>
      <w:r w:rsidR="007A2C60" w:rsidRPr="00D07C59">
        <w:rPr>
          <w:lang w:val="es-MX"/>
        </w:rPr>
        <w:t xml:space="preserve">por </w:t>
      </w:r>
      <w:r w:rsidR="007F51F7" w:rsidRPr="00D07C59">
        <w:rPr>
          <w:lang w:val="es-MX"/>
        </w:rPr>
        <w:t>única ocasión</w:t>
      </w:r>
      <w:r w:rsidRPr="00D07C59">
        <w:rPr>
          <w:lang w:val="es-MX"/>
        </w:rPr>
        <w:t xml:space="preserve">, que subsane la omisión dentro de un plazo que no </w:t>
      </w:r>
      <w:r w:rsidR="007F51F7" w:rsidRPr="00D07C59">
        <w:rPr>
          <w:lang w:val="es-MX"/>
        </w:rPr>
        <w:t>excederá</w:t>
      </w:r>
      <w:r w:rsidRPr="00D07C59">
        <w:rPr>
          <w:lang w:val="es-MX"/>
        </w:rPr>
        <w:t xml:space="preserve"> 5 días hábiles, contados a partir del día </w:t>
      </w:r>
      <w:r w:rsidR="007F51F7" w:rsidRPr="00D07C59">
        <w:rPr>
          <w:lang w:val="es-MX"/>
        </w:rPr>
        <w:t xml:space="preserve">en que </w:t>
      </w:r>
      <w:r w:rsidR="00F15C93" w:rsidRPr="00D07C59">
        <w:rPr>
          <w:lang w:val="es-MX"/>
        </w:rPr>
        <w:t>le fue solicitado</w:t>
      </w:r>
      <w:r w:rsidRPr="00D07C59">
        <w:rPr>
          <w:lang w:val="es-MX"/>
        </w:rPr>
        <w:t xml:space="preserve">, transcurrido </w:t>
      </w:r>
      <w:r w:rsidR="007F51F7" w:rsidRPr="00D07C59">
        <w:rPr>
          <w:lang w:val="es-MX"/>
        </w:rPr>
        <w:t>el término</w:t>
      </w:r>
      <w:r w:rsidRPr="00D07C59">
        <w:rPr>
          <w:lang w:val="es-MX"/>
        </w:rPr>
        <w:t xml:space="preserve"> sin desahogar la</w:t>
      </w:r>
      <w:r w:rsidR="007F57AD" w:rsidRPr="00D07C59">
        <w:rPr>
          <w:lang w:val="es-MX"/>
        </w:rPr>
        <w:t xml:space="preserve"> solicitud</w:t>
      </w:r>
      <w:r w:rsidR="00F15C93" w:rsidRPr="00D07C59">
        <w:rPr>
          <w:lang w:val="es-MX"/>
        </w:rPr>
        <w:t xml:space="preserve"> </w:t>
      </w:r>
      <w:r w:rsidRPr="00D07C59">
        <w:rPr>
          <w:lang w:val="es-MX"/>
        </w:rPr>
        <w:t xml:space="preserve">se </w:t>
      </w:r>
      <w:r w:rsidR="0050646F" w:rsidRPr="00D07C59">
        <w:rPr>
          <w:lang w:val="es-MX"/>
        </w:rPr>
        <w:t>tendrá por concluido</w:t>
      </w:r>
      <w:r w:rsidRPr="00D07C59">
        <w:rPr>
          <w:lang w:val="es-MX"/>
        </w:rPr>
        <w:t xml:space="preserve"> el trámite</w:t>
      </w:r>
      <w:r w:rsidR="00EE401F" w:rsidRPr="00D07C59">
        <w:rPr>
          <w:lang w:val="es-MX"/>
        </w:rPr>
        <w:t>, sin perjuicio de que el Interesado pueda realizar una nueva solicitud</w:t>
      </w:r>
      <w:r w:rsidRPr="00D07C59">
        <w:rPr>
          <w:lang w:val="es-MX"/>
        </w:rPr>
        <w:t>;</w:t>
      </w:r>
    </w:p>
    <w:p w14:paraId="32DCADBB" w14:textId="76337EE5" w:rsidR="008E417E" w:rsidRPr="006C251E" w:rsidRDefault="008E417E" w:rsidP="008E417E">
      <w:pPr>
        <w:pStyle w:val="Prrafodelista"/>
        <w:numPr>
          <w:ilvl w:val="0"/>
          <w:numId w:val="4"/>
        </w:numPr>
        <w:ind w:left="709" w:hanging="425"/>
        <w:rPr>
          <w:b/>
          <w:lang w:val="es-MX"/>
        </w:rPr>
      </w:pPr>
      <w:r w:rsidRPr="006C251E">
        <w:rPr>
          <w:lang w:val="es-MX"/>
        </w:rPr>
        <w:t xml:space="preserve">El Interesado </w:t>
      </w:r>
      <w:r w:rsidRPr="006C251E">
        <w:rPr>
          <w:u w:color="00B0F0"/>
          <w:lang w:val="es-MX"/>
        </w:rPr>
        <w:t>debe</w:t>
      </w:r>
      <w:r w:rsidRPr="006C251E">
        <w:rPr>
          <w:lang w:val="es-MX"/>
        </w:rPr>
        <w:t xml:space="preserve"> entregar al </w:t>
      </w:r>
      <w:r w:rsidRPr="00D07C59">
        <w:rPr>
          <w:lang w:val="es-MX"/>
        </w:rPr>
        <w:t>OC</w:t>
      </w:r>
      <w:r w:rsidRPr="006C251E">
        <w:rPr>
          <w:lang w:val="es-MX"/>
        </w:rPr>
        <w:t xml:space="preserve"> las solicitudes de pruebas firmadas dirigidas a los LP de su elección, las Muestras tipo de acuerdo al Esquema de Certificación correspondiente en empaque cerrado e identificable, y una carta compromiso </w:t>
      </w:r>
      <w:r w:rsidRPr="006C251E">
        <w:rPr>
          <w:lang w:val="es-MX"/>
        </w:rPr>
        <w:lastRenderedPageBreak/>
        <w:t>en la que señale y asuma la responsabilidad de que dichas Muestras tipo presentadas son representativas del Producto a certificar.</w:t>
      </w:r>
    </w:p>
    <w:p w14:paraId="5701AB49" w14:textId="09A015EA" w:rsidR="008E417E" w:rsidRPr="006C251E" w:rsidRDefault="008E417E" w:rsidP="008E417E">
      <w:pPr>
        <w:pStyle w:val="Prrafodelista"/>
        <w:ind w:left="709"/>
        <w:rPr>
          <w:lang w:val="es-MX"/>
        </w:rPr>
      </w:pPr>
      <w:r w:rsidRPr="006C251E">
        <w:rPr>
          <w:lang w:val="es-MX"/>
        </w:rPr>
        <w:t xml:space="preserve">Cuando la solicitud del Interesado no cumpla con los requisitos o no se acompañe con la información correspondiente, el </w:t>
      </w:r>
      <w:r w:rsidRPr="00D07C59">
        <w:rPr>
          <w:lang w:val="es-MX"/>
        </w:rPr>
        <w:t>OC</w:t>
      </w:r>
      <w:r w:rsidRPr="006C251E">
        <w:rPr>
          <w:lang w:val="es-MX"/>
        </w:rPr>
        <w:t xml:space="preserve"> debe solicitar al Interesado por escrito o por medio electrónico y por única ocasión, para que subsane la omisión dentro de un plazo que no excederá de 5 días hábiles, contados a partir del día en que le fue solicitado, transcurrido el término sin desahogar la solicitud se tendrá por concluido el trámite;</w:t>
      </w:r>
    </w:p>
    <w:p w14:paraId="3C05599B" w14:textId="7614ECE1" w:rsidR="005F6A8C" w:rsidRPr="00D07C59" w:rsidRDefault="008E417E" w:rsidP="008E417E">
      <w:pPr>
        <w:pStyle w:val="Prrafodelista"/>
        <w:numPr>
          <w:ilvl w:val="0"/>
          <w:numId w:val="4"/>
        </w:numPr>
        <w:ind w:left="709" w:hanging="425"/>
        <w:rPr>
          <w:b/>
          <w:lang w:val="es-MX"/>
        </w:rPr>
      </w:pPr>
      <w:r w:rsidRPr="006C251E">
        <w:rPr>
          <w:lang w:val="es-MX"/>
        </w:rPr>
        <w:t xml:space="preserve">El OC </w:t>
      </w:r>
      <w:r w:rsidR="00C539D2" w:rsidRPr="00D07C59">
        <w:rPr>
          <w:lang w:val="es-MX"/>
        </w:rPr>
        <w:t>debe</w:t>
      </w:r>
      <w:r w:rsidR="005F6A8C" w:rsidRPr="00D07C59">
        <w:rPr>
          <w:lang w:val="es-MX"/>
        </w:rPr>
        <w:t xml:space="preserve"> </w:t>
      </w:r>
      <w:r w:rsidR="00E85C42" w:rsidRPr="00D07C59">
        <w:rPr>
          <w:lang w:val="es-MX"/>
        </w:rPr>
        <w:t>entregar</w:t>
      </w:r>
      <w:r w:rsidR="005F6A8C" w:rsidRPr="00D07C59">
        <w:rPr>
          <w:lang w:val="es-MX"/>
        </w:rPr>
        <w:t xml:space="preserve"> </w:t>
      </w:r>
      <w:r w:rsidR="0000356D" w:rsidRPr="00D07C59">
        <w:rPr>
          <w:lang w:val="es-MX"/>
        </w:rPr>
        <w:t>las</w:t>
      </w:r>
      <w:r w:rsidR="00876D38" w:rsidRPr="00D07C59">
        <w:rPr>
          <w:lang w:val="es-MX"/>
        </w:rPr>
        <w:t xml:space="preserve"> </w:t>
      </w:r>
      <w:r w:rsidR="00604F04" w:rsidRPr="00D07C59">
        <w:rPr>
          <w:lang w:val="es-MX"/>
        </w:rPr>
        <w:t xml:space="preserve">primeras </w:t>
      </w:r>
      <w:r w:rsidR="002E2862" w:rsidRPr="00D07C59">
        <w:rPr>
          <w:lang w:val="es-MX"/>
        </w:rPr>
        <w:t>M</w:t>
      </w:r>
      <w:r w:rsidR="005F6A8C" w:rsidRPr="00D07C59">
        <w:rPr>
          <w:lang w:val="es-MX"/>
        </w:rPr>
        <w:t>uestra</w:t>
      </w:r>
      <w:r w:rsidR="0000356D" w:rsidRPr="00D07C59">
        <w:rPr>
          <w:lang w:val="es-MX"/>
        </w:rPr>
        <w:t>s</w:t>
      </w:r>
      <w:r w:rsidR="002E2862" w:rsidRPr="00D07C59">
        <w:rPr>
          <w:lang w:val="es-MX"/>
        </w:rPr>
        <w:t xml:space="preserve"> tipo</w:t>
      </w:r>
      <w:r w:rsidR="002D5E6B" w:rsidRPr="00D07C59">
        <w:rPr>
          <w:lang w:val="es-MX"/>
        </w:rPr>
        <w:t>,</w:t>
      </w:r>
      <w:r w:rsidR="005F6A8C" w:rsidRPr="00D07C59">
        <w:rPr>
          <w:lang w:val="es-MX"/>
        </w:rPr>
        <w:t xml:space="preserve"> </w:t>
      </w:r>
      <w:r w:rsidR="002561DF" w:rsidRPr="00D07C59">
        <w:rPr>
          <w:lang w:val="es-MX"/>
        </w:rPr>
        <w:t xml:space="preserve">de acuerdo al </w:t>
      </w:r>
      <w:r w:rsidR="003448C6" w:rsidRPr="00D07C59">
        <w:rPr>
          <w:lang w:val="es-MX"/>
        </w:rPr>
        <w:t>E</w:t>
      </w:r>
      <w:r w:rsidR="002561DF" w:rsidRPr="00D07C59">
        <w:rPr>
          <w:lang w:val="es-MX"/>
        </w:rPr>
        <w:t xml:space="preserve">squema de Certificación </w:t>
      </w:r>
      <w:r w:rsidR="0000356D" w:rsidRPr="00D07C59">
        <w:rPr>
          <w:lang w:val="es-MX"/>
        </w:rPr>
        <w:t>correspondiente</w:t>
      </w:r>
      <w:r w:rsidR="005F6A8C" w:rsidRPr="00D07C59">
        <w:rPr>
          <w:lang w:val="es-MX"/>
        </w:rPr>
        <w:t>, en empaque cerrado</w:t>
      </w:r>
      <w:r w:rsidR="009723BC" w:rsidRPr="00D07C59">
        <w:rPr>
          <w:lang w:val="es-MX"/>
        </w:rPr>
        <w:t xml:space="preserve"> </w:t>
      </w:r>
      <w:r w:rsidR="005F6A8C" w:rsidRPr="00D07C59">
        <w:rPr>
          <w:lang w:val="es-MX"/>
        </w:rPr>
        <w:t>a</w:t>
      </w:r>
      <w:r w:rsidR="003448C6" w:rsidRPr="00D07C59">
        <w:rPr>
          <w:lang w:val="es-MX"/>
        </w:rPr>
        <w:t xml:space="preserve"> </w:t>
      </w:r>
      <w:r w:rsidR="0000356D" w:rsidRPr="00D07C59">
        <w:rPr>
          <w:lang w:val="es-MX"/>
        </w:rPr>
        <w:t>los</w:t>
      </w:r>
      <w:r w:rsidR="005F6A8C" w:rsidRPr="00D07C59">
        <w:rPr>
          <w:lang w:val="es-MX"/>
        </w:rPr>
        <w:t xml:space="preserve"> </w:t>
      </w:r>
      <w:r w:rsidR="00BD382C" w:rsidRPr="00D07C59">
        <w:rPr>
          <w:lang w:val="es-MX"/>
        </w:rPr>
        <w:t>LP</w:t>
      </w:r>
      <w:r w:rsidR="00FF0003" w:rsidRPr="00D07C59">
        <w:rPr>
          <w:lang w:val="es-MX"/>
        </w:rPr>
        <w:t xml:space="preserve"> seleccionados </w:t>
      </w:r>
      <w:r w:rsidR="00A60A79" w:rsidRPr="00D07C59">
        <w:rPr>
          <w:lang w:val="es-MX"/>
        </w:rPr>
        <w:t xml:space="preserve">y contratados </w:t>
      </w:r>
      <w:r w:rsidR="00FF0003" w:rsidRPr="00D07C59">
        <w:rPr>
          <w:lang w:val="es-MX"/>
        </w:rPr>
        <w:t>por el Interesado</w:t>
      </w:r>
      <w:r w:rsidR="00A60A79" w:rsidRPr="00D07C59">
        <w:rPr>
          <w:lang w:val="es-MX"/>
        </w:rPr>
        <w:t xml:space="preserve">, </w:t>
      </w:r>
      <w:r w:rsidR="007D4313" w:rsidRPr="00D07C59">
        <w:rPr>
          <w:lang w:val="es-MX"/>
        </w:rPr>
        <w:t>dentro de las</w:t>
      </w:r>
      <w:r w:rsidR="00551F07" w:rsidRPr="00D07C59">
        <w:rPr>
          <w:lang w:val="es-MX"/>
        </w:rPr>
        <w:t xml:space="preserve"> 48 horas a partir de</w:t>
      </w:r>
      <w:r w:rsidR="00A60A79" w:rsidRPr="00D07C59">
        <w:rPr>
          <w:lang w:val="es-MX"/>
        </w:rPr>
        <w:t xml:space="preserve"> que se formalice la recepción de las referidas </w:t>
      </w:r>
      <w:r w:rsidR="007D4313" w:rsidRPr="00D07C59">
        <w:rPr>
          <w:lang w:val="es-MX"/>
        </w:rPr>
        <w:t>M</w:t>
      </w:r>
      <w:r w:rsidR="00A60A79" w:rsidRPr="00D07C59">
        <w:rPr>
          <w:lang w:val="es-MX"/>
        </w:rPr>
        <w:t>uestras tipo, para lo cual,</w:t>
      </w:r>
      <w:r w:rsidR="00A65A83" w:rsidRPr="00D07C59">
        <w:rPr>
          <w:lang w:val="es-MX"/>
        </w:rPr>
        <w:t xml:space="preserve"> </w:t>
      </w:r>
      <w:r w:rsidR="00A60A79" w:rsidRPr="00D07C59">
        <w:rPr>
          <w:lang w:val="es-MX"/>
        </w:rPr>
        <w:t>los</w:t>
      </w:r>
      <w:r w:rsidR="00AF671E" w:rsidRPr="00D07C59">
        <w:rPr>
          <w:lang w:val="es-MX"/>
        </w:rPr>
        <w:t xml:space="preserve"> referidos</w:t>
      </w:r>
      <w:r w:rsidR="00A60A79" w:rsidRPr="00D07C59">
        <w:rPr>
          <w:lang w:val="es-MX"/>
        </w:rPr>
        <w:t xml:space="preserve"> LP </w:t>
      </w:r>
      <w:r w:rsidR="00A65A83" w:rsidRPr="00D07C59">
        <w:rPr>
          <w:lang w:val="es-MX"/>
        </w:rPr>
        <w:t xml:space="preserve">deben acusar de recibido </w:t>
      </w:r>
      <w:r w:rsidR="00F67277" w:rsidRPr="00D07C59">
        <w:rPr>
          <w:lang w:val="es-MX"/>
        </w:rPr>
        <w:t xml:space="preserve">el mismo día </w:t>
      </w:r>
      <w:r w:rsidR="00A65A83" w:rsidRPr="00D07C59">
        <w:rPr>
          <w:lang w:val="es-MX"/>
        </w:rPr>
        <w:t>al OC</w:t>
      </w:r>
      <w:r w:rsidR="007D4313" w:rsidRPr="00D07C59">
        <w:rPr>
          <w:lang w:val="es-MX"/>
        </w:rPr>
        <w:t>,</w:t>
      </w:r>
      <w:r w:rsidR="00A65A83" w:rsidRPr="00D07C59">
        <w:rPr>
          <w:lang w:val="es-MX"/>
        </w:rPr>
        <w:t xml:space="preserve"> indica</w:t>
      </w:r>
      <w:r w:rsidR="007D4313" w:rsidRPr="00D07C59">
        <w:rPr>
          <w:lang w:val="es-MX"/>
        </w:rPr>
        <w:t>ndo</w:t>
      </w:r>
      <w:r w:rsidR="00A65A83" w:rsidRPr="00D07C59">
        <w:rPr>
          <w:lang w:val="es-MX"/>
        </w:rPr>
        <w:t xml:space="preserve"> la fecha y hora </w:t>
      </w:r>
      <w:r w:rsidR="00A60A79" w:rsidRPr="00D07C59">
        <w:rPr>
          <w:lang w:val="es-MX"/>
        </w:rPr>
        <w:t>de la entrega/recepción</w:t>
      </w:r>
      <w:r w:rsidR="00A43E90" w:rsidRPr="00D07C59">
        <w:rPr>
          <w:lang w:val="es-MX"/>
        </w:rPr>
        <w:t xml:space="preserve">. </w:t>
      </w:r>
    </w:p>
    <w:p w14:paraId="344B70A4" w14:textId="77777777" w:rsidR="000F4377" w:rsidRPr="00D07C59" w:rsidRDefault="00F56A2B" w:rsidP="00506769">
      <w:pPr>
        <w:pStyle w:val="Prrafodelista"/>
        <w:numPr>
          <w:ilvl w:val="0"/>
          <w:numId w:val="4"/>
        </w:numPr>
        <w:ind w:left="709" w:hanging="425"/>
        <w:rPr>
          <w:b/>
          <w:lang w:val="es-MX"/>
        </w:rPr>
      </w:pPr>
      <w:r w:rsidRPr="00D07C59">
        <w:rPr>
          <w:lang w:val="es-MX"/>
        </w:rPr>
        <w:t>L</w:t>
      </w:r>
      <w:r w:rsidR="00B331F3" w:rsidRPr="00D07C59">
        <w:rPr>
          <w:lang w:val="es-MX"/>
        </w:rPr>
        <w:t xml:space="preserve">os </w:t>
      </w:r>
      <w:r w:rsidR="00BD382C" w:rsidRPr="00D07C59">
        <w:rPr>
          <w:lang w:val="es-MX"/>
        </w:rPr>
        <w:t>LP</w:t>
      </w:r>
      <w:r w:rsidR="00F47AF6" w:rsidRPr="00D07C59">
        <w:rPr>
          <w:lang w:val="es-MX"/>
        </w:rPr>
        <w:t xml:space="preserve"> </w:t>
      </w:r>
      <w:r w:rsidR="006B6FFF" w:rsidRPr="00D07C59">
        <w:rPr>
          <w:lang w:val="es-MX"/>
        </w:rPr>
        <w:t>deben</w:t>
      </w:r>
      <w:r w:rsidR="00F47AF6" w:rsidRPr="00D07C59">
        <w:rPr>
          <w:lang w:val="es-MX"/>
        </w:rPr>
        <w:t xml:space="preserve"> realizar </w:t>
      </w:r>
      <w:r w:rsidR="0061016F" w:rsidRPr="00D07C59">
        <w:rPr>
          <w:lang w:val="es-MX"/>
        </w:rPr>
        <w:t>las pruebas</w:t>
      </w:r>
      <w:r w:rsidR="002561DF" w:rsidRPr="00D07C59">
        <w:rPr>
          <w:lang w:val="es-MX"/>
        </w:rPr>
        <w:t xml:space="preserve"> a las </w:t>
      </w:r>
      <w:r w:rsidR="00604F04" w:rsidRPr="00D07C59">
        <w:rPr>
          <w:lang w:val="es-MX"/>
        </w:rPr>
        <w:t xml:space="preserve">primeras </w:t>
      </w:r>
      <w:r w:rsidR="002561DF" w:rsidRPr="00D07C59">
        <w:rPr>
          <w:lang w:val="es-MX"/>
        </w:rPr>
        <w:t xml:space="preserve">Muestras tipo de acuerdo al </w:t>
      </w:r>
      <w:r w:rsidR="00EB0493" w:rsidRPr="00D07C59">
        <w:rPr>
          <w:lang w:val="es-MX"/>
        </w:rPr>
        <w:t>E</w:t>
      </w:r>
      <w:r w:rsidR="002561DF" w:rsidRPr="00D07C59">
        <w:rPr>
          <w:lang w:val="es-MX"/>
        </w:rPr>
        <w:t xml:space="preserve">squema de Certificación </w:t>
      </w:r>
      <w:r w:rsidR="009723BC" w:rsidRPr="00D07C59">
        <w:rPr>
          <w:lang w:val="es-MX"/>
        </w:rPr>
        <w:t>correspondiente</w:t>
      </w:r>
      <w:r w:rsidR="00D47E70" w:rsidRPr="00D07C59">
        <w:rPr>
          <w:lang w:val="es-MX"/>
        </w:rPr>
        <w:t xml:space="preserve"> </w:t>
      </w:r>
      <w:r w:rsidR="007F3C83" w:rsidRPr="00D07C59">
        <w:rPr>
          <w:lang w:val="es-MX"/>
        </w:rPr>
        <w:t>respecto a</w:t>
      </w:r>
      <w:r w:rsidR="0061016F" w:rsidRPr="00D07C59">
        <w:rPr>
          <w:lang w:val="es-MX"/>
        </w:rPr>
        <w:t xml:space="preserve"> </w:t>
      </w:r>
      <w:r w:rsidR="00D47E70" w:rsidRPr="00D07C59">
        <w:rPr>
          <w:lang w:val="es-MX"/>
        </w:rPr>
        <w:t>las D</w:t>
      </w:r>
      <w:r w:rsidR="002A1268" w:rsidRPr="00D07C59">
        <w:rPr>
          <w:lang w:val="es-MX"/>
        </w:rPr>
        <w:t>isposici</w:t>
      </w:r>
      <w:r w:rsidRPr="00D07C59">
        <w:rPr>
          <w:lang w:val="es-MX"/>
        </w:rPr>
        <w:t>o</w:t>
      </w:r>
      <w:r w:rsidR="002A1268" w:rsidRPr="00D07C59">
        <w:rPr>
          <w:lang w:val="es-MX"/>
        </w:rPr>
        <w:t xml:space="preserve">nes </w:t>
      </w:r>
      <w:r w:rsidR="00D47E70" w:rsidRPr="00D07C59">
        <w:rPr>
          <w:lang w:val="es-MX"/>
        </w:rPr>
        <w:t>T</w:t>
      </w:r>
      <w:r w:rsidR="002A1268" w:rsidRPr="00D07C59">
        <w:rPr>
          <w:lang w:val="es-MX"/>
        </w:rPr>
        <w:t>écnicas</w:t>
      </w:r>
      <w:r w:rsidR="00D47E70" w:rsidRPr="00D07C59">
        <w:rPr>
          <w:lang w:val="es-MX"/>
        </w:rPr>
        <w:t xml:space="preserve"> con las que se debe </w:t>
      </w:r>
      <w:r w:rsidR="006D5E20" w:rsidRPr="00D07C59">
        <w:rPr>
          <w:lang w:val="es-MX"/>
        </w:rPr>
        <w:t xml:space="preserve">acreditar el </w:t>
      </w:r>
      <w:r w:rsidR="00D47E70" w:rsidRPr="00D07C59">
        <w:rPr>
          <w:lang w:val="es-MX"/>
        </w:rPr>
        <w:t>cumplimiento</w:t>
      </w:r>
      <w:r w:rsidR="0033593D" w:rsidRPr="00D07C59">
        <w:rPr>
          <w:lang w:val="es-MX"/>
        </w:rPr>
        <w:t>;</w:t>
      </w:r>
    </w:p>
    <w:p w14:paraId="4D2D1B8B" w14:textId="749DE2B0" w:rsidR="00E60E58" w:rsidRPr="00D07C59" w:rsidRDefault="004F4E4F" w:rsidP="004D23DE">
      <w:pPr>
        <w:pStyle w:val="Prrafodelista"/>
        <w:numPr>
          <w:ilvl w:val="0"/>
          <w:numId w:val="4"/>
        </w:numPr>
        <w:ind w:left="709" w:hanging="425"/>
        <w:rPr>
          <w:b/>
          <w:lang w:val="es-MX"/>
        </w:rPr>
      </w:pPr>
      <w:r w:rsidRPr="00D07C59">
        <w:rPr>
          <w:lang w:val="es-MX"/>
        </w:rPr>
        <w:t>Los</w:t>
      </w:r>
      <w:r w:rsidR="00C87F98" w:rsidRPr="00D07C59">
        <w:rPr>
          <w:lang w:val="es-MX"/>
        </w:rPr>
        <w:t xml:space="preserve"> </w:t>
      </w:r>
      <w:r w:rsidR="00BD382C" w:rsidRPr="00D07C59">
        <w:rPr>
          <w:lang w:val="es-MX"/>
        </w:rPr>
        <w:t>LP,</w:t>
      </w:r>
      <w:r w:rsidR="00C87F98" w:rsidRPr="00D07C59">
        <w:rPr>
          <w:lang w:val="es-MX"/>
        </w:rPr>
        <w:t xml:space="preserve"> una vez </w:t>
      </w:r>
      <w:r w:rsidR="00D47E70" w:rsidRPr="00D07C59">
        <w:rPr>
          <w:lang w:val="es-MX"/>
        </w:rPr>
        <w:t>realizada</w:t>
      </w:r>
      <w:r w:rsidR="00C50D1A" w:rsidRPr="00D07C59">
        <w:rPr>
          <w:lang w:val="es-MX"/>
        </w:rPr>
        <w:t>s</w:t>
      </w:r>
      <w:r w:rsidR="00D47E70" w:rsidRPr="00D07C59">
        <w:rPr>
          <w:lang w:val="es-MX"/>
        </w:rPr>
        <w:t xml:space="preserve"> </w:t>
      </w:r>
      <w:r w:rsidR="00C87F98" w:rsidRPr="00D07C59">
        <w:rPr>
          <w:lang w:val="es-MX"/>
        </w:rPr>
        <w:t xml:space="preserve">las pruebas </w:t>
      </w:r>
      <w:r w:rsidR="001138F0" w:rsidRPr="00D07C59">
        <w:rPr>
          <w:lang w:val="es-MX"/>
        </w:rPr>
        <w:t>correspondientes</w:t>
      </w:r>
      <w:r w:rsidR="00BD382C" w:rsidRPr="00D07C59">
        <w:rPr>
          <w:lang w:val="es-MX"/>
        </w:rPr>
        <w:t>,</w:t>
      </w:r>
      <w:r w:rsidR="00D47E70" w:rsidRPr="00D07C59">
        <w:rPr>
          <w:lang w:val="es-MX"/>
        </w:rPr>
        <w:t xml:space="preserve"> </w:t>
      </w:r>
      <w:r w:rsidR="007450DC" w:rsidRPr="00D07C59">
        <w:rPr>
          <w:u w:color="00B0F0"/>
          <w:lang w:val="es-MX"/>
        </w:rPr>
        <w:t>debe</w:t>
      </w:r>
      <w:r w:rsidRPr="00D07C59">
        <w:rPr>
          <w:u w:color="00B0F0"/>
          <w:lang w:val="es-MX"/>
        </w:rPr>
        <w:t>n</w:t>
      </w:r>
      <w:r w:rsidR="00C87F98" w:rsidRPr="00D07C59">
        <w:rPr>
          <w:lang w:val="es-MX"/>
        </w:rPr>
        <w:t xml:space="preserve"> emitir </w:t>
      </w:r>
      <w:r w:rsidR="001C0B1C" w:rsidRPr="00D07C59">
        <w:rPr>
          <w:lang w:val="es-MX"/>
        </w:rPr>
        <w:t>el</w:t>
      </w:r>
      <w:r w:rsidR="006F416E" w:rsidRPr="00D07C59">
        <w:rPr>
          <w:lang w:val="es-MX"/>
        </w:rPr>
        <w:t xml:space="preserve"> </w:t>
      </w:r>
      <w:r w:rsidR="00592A90" w:rsidRPr="00D07C59">
        <w:rPr>
          <w:lang w:val="es-MX"/>
        </w:rPr>
        <w:t>RP</w:t>
      </w:r>
      <w:r w:rsidR="00C87F98" w:rsidRPr="00D07C59">
        <w:rPr>
          <w:lang w:val="es-MX"/>
        </w:rPr>
        <w:t xml:space="preserve"> </w:t>
      </w:r>
      <w:r w:rsidRPr="00D07C59">
        <w:rPr>
          <w:lang w:val="es-MX"/>
        </w:rPr>
        <w:t xml:space="preserve">respectivo, </w:t>
      </w:r>
      <w:r w:rsidR="00C87F98" w:rsidRPr="00D07C59">
        <w:rPr>
          <w:lang w:val="es-MX"/>
        </w:rPr>
        <w:t xml:space="preserve">en términos </w:t>
      </w:r>
      <w:r w:rsidR="00D47E70" w:rsidRPr="00D07C59">
        <w:rPr>
          <w:lang w:val="es-MX"/>
        </w:rPr>
        <w:t xml:space="preserve">de </w:t>
      </w:r>
      <w:r w:rsidR="00C87F98" w:rsidRPr="00D07C59">
        <w:rPr>
          <w:lang w:val="es-MX"/>
        </w:rPr>
        <w:t>lo</w:t>
      </w:r>
      <w:r w:rsidR="007F3C83" w:rsidRPr="00D07C59">
        <w:rPr>
          <w:lang w:val="es-MX"/>
        </w:rPr>
        <w:t xml:space="preserve"> dispuesto en los</w:t>
      </w:r>
      <w:r w:rsidR="00C87F98" w:rsidRPr="00D07C59">
        <w:rPr>
          <w:lang w:val="es-MX"/>
        </w:rPr>
        <w:t xml:space="preserve"> </w:t>
      </w:r>
      <w:r w:rsidR="00D47E70" w:rsidRPr="00D07C59">
        <w:rPr>
          <w:lang w:val="es-MX"/>
        </w:rPr>
        <w:t>“</w:t>
      </w:r>
      <w:r w:rsidR="00C87F98" w:rsidRPr="00D07C59">
        <w:rPr>
          <w:i/>
          <w:lang w:val="es-MX"/>
        </w:rPr>
        <w:t>Lineamientos de Acreditación, Autorización, Designación y Reconocimiento de L</w:t>
      </w:r>
      <w:r w:rsidR="00D47E70" w:rsidRPr="00D07C59">
        <w:rPr>
          <w:i/>
          <w:lang w:val="es-MX"/>
        </w:rPr>
        <w:t>aboratorios de Prueba</w:t>
      </w:r>
      <w:r w:rsidR="00D47E70" w:rsidRPr="00D07C59">
        <w:rPr>
          <w:lang w:val="es-MX"/>
        </w:rPr>
        <w:t>”</w:t>
      </w:r>
      <w:r w:rsidR="00322B18" w:rsidRPr="00D07C59">
        <w:rPr>
          <w:lang w:val="es-MX"/>
        </w:rPr>
        <w:t xml:space="preserve"> emitidos por el Instituto</w:t>
      </w:r>
      <w:r w:rsidR="006F6851" w:rsidRPr="00D07C59">
        <w:rPr>
          <w:lang w:val="es-MX"/>
        </w:rPr>
        <w:t>,</w:t>
      </w:r>
      <w:r w:rsidR="00C87F98" w:rsidRPr="00D07C59">
        <w:rPr>
          <w:lang w:val="es-MX"/>
        </w:rPr>
        <w:t xml:space="preserve"> la </w:t>
      </w:r>
      <w:r w:rsidR="00592A90" w:rsidRPr="00D07C59">
        <w:rPr>
          <w:lang w:val="es-MX"/>
        </w:rPr>
        <w:t>DT</w:t>
      </w:r>
      <w:r w:rsidR="00C87F98" w:rsidRPr="00D07C59">
        <w:rPr>
          <w:lang w:val="es-MX"/>
        </w:rPr>
        <w:t xml:space="preserve"> </w:t>
      </w:r>
      <w:r w:rsidR="007F3C83" w:rsidRPr="00D07C59">
        <w:rPr>
          <w:lang w:val="es-MX"/>
        </w:rPr>
        <w:t>correspondiente</w:t>
      </w:r>
      <w:r w:rsidR="006F6851" w:rsidRPr="00D07C59">
        <w:rPr>
          <w:lang w:val="es-MX"/>
        </w:rPr>
        <w:t xml:space="preserve"> y el presente ordenamiento</w:t>
      </w:r>
      <w:r w:rsidR="007F3C83" w:rsidRPr="00D07C59">
        <w:rPr>
          <w:lang w:val="es-MX"/>
        </w:rPr>
        <w:t xml:space="preserve">. </w:t>
      </w:r>
    </w:p>
    <w:p w14:paraId="568686C6" w14:textId="4D925EAE" w:rsidR="00BD0C52" w:rsidRPr="00D07C59" w:rsidRDefault="00E60E58" w:rsidP="00E60E58">
      <w:pPr>
        <w:pStyle w:val="Prrafodelista"/>
        <w:ind w:left="709"/>
        <w:rPr>
          <w:lang w:val="es-MX"/>
        </w:rPr>
      </w:pPr>
      <w:r w:rsidRPr="00D07C59">
        <w:rPr>
          <w:lang w:val="es-MX"/>
        </w:rPr>
        <w:t xml:space="preserve">Los LP deben enviar, de manera electrónica, los </w:t>
      </w:r>
      <w:r w:rsidR="00592A90" w:rsidRPr="00D07C59">
        <w:rPr>
          <w:lang w:val="es-MX"/>
        </w:rPr>
        <w:t>RP</w:t>
      </w:r>
      <w:r w:rsidRPr="00D07C59">
        <w:rPr>
          <w:lang w:val="es-MX"/>
        </w:rPr>
        <w:t xml:space="preserve"> que emitan, </w:t>
      </w:r>
      <w:r w:rsidR="001106D1" w:rsidRPr="00D07C59">
        <w:rPr>
          <w:lang w:val="es-MX"/>
        </w:rPr>
        <w:t xml:space="preserve">al </w:t>
      </w:r>
      <w:r w:rsidR="00BD382C" w:rsidRPr="00D07C59">
        <w:rPr>
          <w:lang w:val="es-MX"/>
        </w:rPr>
        <w:t>OC</w:t>
      </w:r>
      <w:r w:rsidR="00E73E8C" w:rsidRPr="00D07C59">
        <w:rPr>
          <w:lang w:val="es-MX"/>
        </w:rPr>
        <w:t>,</w:t>
      </w:r>
      <w:r w:rsidR="001106D1" w:rsidRPr="00D07C59">
        <w:rPr>
          <w:lang w:val="es-MX"/>
        </w:rPr>
        <w:t xml:space="preserve"> al Interesado </w:t>
      </w:r>
      <w:r w:rsidR="00B61E6C" w:rsidRPr="00D07C59">
        <w:rPr>
          <w:lang w:val="es-MX"/>
        </w:rPr>
        <w:t>y a</w:t>
      </w:r>
      <w:r w:rsidR="0083729F" w:rsidRPr="00D07C59">
        <w:rPr>
          <w:lang w:val="es-MX"/>
        </w:rPr>
        <w:t xml:space="preserve"> </w:t>
      </w:r>
      <w:r w:rsidR="00B61E6C" w:rsidRPr="00D07C59">
        <w:rPr>
          <w:lang w:val="es-MX"/>
        </w:rPr>
        <w:t>l</w:t>
      </w:r>
      <w:r w:rsidR="0083729F" w:rsidRPr="00D07C59">
        <w:rPr>
          <w:lang w:val="es-MX"/>
        </w:rPr>
        <w:t>a Unidad de Concesiones y Servicios del</w:t>
      </w:r>
      <w:r w:rsidR="00B61E6C" w:rsidRPr="00D07C59">
        <w:rPr>
          <w:lang w:val="es-MX"/>
        </w:rPr>
        <w:t xml:space="preserve"> Instituto</w:t>
      </w:r>
      <w:r w:rsidR="00FD3642" w:rsidRPr="00D07C59">
        <w:t xml:space="preserve"> </w:t>
      </w:r>
      <w:r w:rsidR="00FD3642" w:rsidRPr="00D07C59">
        <w:rPr>
          <w:lang w:val="es-MX"/>
        </w:rPr>
        <w:t xml:space="preserve">en </w:t>
      </w:r>
      <w:r w:rsidR="007D5D61" w:rsidRPr="00D07C59">
        <w:rPr>
          <w:lang w:val="es-MX"/>
        </w:rPr>
        <w:t>los</w:t>
      </w:r>
      <w:r w:rsidR="00FD3642" w:rsidRPr="00D07C59">
        <w:rPr>
          <w:lang w:val="es-MX"/>
        </w:rPr>
        <w:t xml:space="preserve"> formato</w:t>
      </w:r>
      <w:r w:rsidR="007D5D61" w:rsidRPr="00D07C59">
        <w:rPr>
          <w:lang w:val="es-MX"/>
        </w:rPr>
        <w:t>s</w:t>
      </w:r>
      <w:r w:rsidR="00FD3642" w:rsidRPr="00D07C59">
        <w:rPr>
          <w:lang w:val="es-MX"/>
        </w:rPr>
        <w:t xml:space="preserve"> electrónico</w:t>
      </w:r>
      <w:r w:rsidR="007D5D61" w:rsidRPr="00D07C59">
        <w:rPr>
          <w:lang w:val="es-MX"/>
        </w:rPr>
        <w:t>s</w:t>
      </w:r>
      <w:r w:rsidR="00FD3642" w:rsidRPr="00D07C59">
        <w:rPr>
          <w:lang w:val="es-MX"/>
        </w:rPr>
        <w:t xml:space="preserve"> que est</w:t>
      </w:r>
      <w:r w:rsidR="00273F5D" w:rsidRPr="00D07C59">
        <w:rPr>
          <w:lang w:val="es-MX"/>
        </w:rPr>
        <w:t>a</w:t>
      </w:r>
      <w:r w:rsidR="00FD3642" w:rsidRPr="00D07C59">
        <w:rPr>
          <w:lang w:val="es-MX"/>
        </w:rPr>
        <w:t xml:space="preserve"> últim</w:t>
      </w:r>
      <w:r w:rsidR="00273F5D" w:rsidRPr="00D07C59">
        <w:rPr>
          <w:lang w:val="es-MX"/>
        </w:rPr>
        <w:t>a</w:t>
      </w:r>
      <w:r w:rsidR="00FD3642" w:rsidRPr="00D07C59">
        <w:rPr>
          <w:lang w:val="es-MX"/>
        </w:rPr>
        <w:t xml:space="preserve"> determine.</w:t>
      </w:r>
      <w:r w:rsidR="00750CFB" w:rsidRPr="00D07C59">
        <w:rPr>
          <w:lang w:val="es-MX"/>
        </w:rPr>
        <w:t xml:space="preserve"> </w:t>
      </w:r>
      <w:r w:rsidR="004A3DB5" w:rsidRPr="00D07C59">
        <w:rPr>
          <w:lang w:val="es-MX"/>
        </w:rPr>
        <w:t>Los</w:t>
      </w:r>
      <w:r w:rsidR="001935F5" w:rsidRPr="00D07C59">
        <w:rPr>
          <w:lang w:val="es-MX"/>
        </w:rPr>
        <w:t xml:space="preserve"> </w:t>
      </w:r>
      <w:r w:rsidR="00FC2501" w:rsidRPr="00D07C59">
        <w:rPr>
          <w:lang w:val="es-MX"/>
        </w:rPr>
        <w:t>RP</w:t>
      </w:r>
      <w:r w:rsidR="001935F5" w:rsidRPr="00D07C59">
        <w:rPr>
          <w:lang w:val="es-MX"/>
        </w:rPr>
        <w:t xml:space="preserve"> </w:t>
      </w:r>
      <w:r w:rsidR="00764088" w:rsidRPr="00D07C59">
        <w:rPr>
          <w:lang w:val="es-MX"/>
        </w:rPr>
        <w:t>debe</w:t>
      </w:r>
      <w:r w:rsidR="004A3DB5" w:rsidRPr="00D07C59">
        <w:rPr>
          <w:lang w:val="es-MX"/>
        </w:rPr>
        <w:t>n</w:t>
      </w:r>
      <w:r w:rsidR="00764088" w:rsidRPr="00D07C59">
        <w:rPr>
          <w:lang w:val="es-MX"/>
        </w:rPr>
        <w:t xml:space="preserve"> indicar el tipo de </w:t>
      </w:r>
      <w:r w:rsidR="004A3DB5" w:rsidRPr="00D07C59">
        <w:rPr>
          <w:lang w:val="es-MX"/>
        </w:rPr>
        <w:t>P</w:t>
      </w:r>
      <w:r w:rsidR="00764088" w:rsidRPr="00D07C59">
        <w:rPr>
          <w:lang w:val="es-MX"/>
        </w:rPr>
        <w:t xml:space="preserve">roducto de que se trata, </w:t>
      </w:r>
      <w:r w:rsidR="004A3DB5" w:rsidRPr="00D07C59">
        <w:rPr>
          <w:lang w:val="es-MX"/>
        </w:rPr>
        <w:t xml:space="preserve">ya sea </w:t>
      </w:r>
      <w:r w:rsidR="001935F5" w:rsidRPr="00D07C59">
        <w:rPr>
          <w:lang w:val="es-MX"/>
        </w:rPr>
        <w:t>Producto</w:t>
      </w:r>
      <w:r w:rsidR="00B250A0" w:rsidRPr="00D07C59">
        <w:rPr>
          <w:lang w:val="es-MX"/>
        </w:rPr>
        <w:t xml:space="preserve"> n</w:t>
      </w:r>
      <w:r w:rsidR="001935F5" w:rsidRPr="00D07C59">
        <w:rPr>
          <w:lang w:val="es-MX"/>
        </w:rPr>
        <w:t>uevo</w:t>
      </w:r>
      <w:r w:rsidR="004A3DB5" w:rsidRPr="00D07C59">
        <w:rPr>
          <w:lang w:val="es-MX"/>
        </w:rPr>
        <w:t xml:space="preserve"> o</w:t>
      </w:r>
      <w:r w:rsidR="00E971E3" w:rsidRPr="00D07C59">
        <w:rPr>
          <w:lang w:val="es-MX"/>
        </w:rPr>
        <w:t xml:space="preserve"> </w:t>
      </w:r>
      <w:r w:rsidR="004C0802" w:rsidRPr="00D07C59">
        <w:rPr>
          <w:lang w:val="es-MX"/>
        </w:rPr>
        <w:t>P</w:t>
      </w:r>
      <w:r w:rsidR="001935F5" w:rsidRPr="00D07C59">
        <w:rPr>
          <w:lang w:val="es-MX"/>
        </w:rPr>
        <w:t xml:space="preserve">rototipo de </w:t>
      </w:r>
      <w:r w:rsidR="00876D38" w:rsidRPr="00D07C59">
        <w:rPr>
          <w:lang w:val="es-MX"/>
        </w:rPr>
        <w:t>p</w:t>
      </w:r>
      <w:r w:rsidR="001935F5" w:rsidRPr="00D07C59">
        <w:rPr>
          <w:lang w:val="es-MX"/>
        </w:rPr>
        <w:t>roducto</w:t>
      </w:r>
      <w:r w:rsidR="001138F0" w:rsidRPr="00D07C59">
        <w:rPr>
          <w:lang w:val="es-MX"/>
        </w:rPr>
        <w:t xml:space="preserve"> o </w:t>
      </w:r>
      <w:r w:rsidR="00764088" w:rsidRPr="00D07C59">
        <w:rPr>
          <w:lang w:val="es-MX"/>
        </w:rPr>
        <w:t xml:space="preserve">Dispositivo </w:t>
      </w:r>
      <w:r w:rsidR="00764088" w:rsidRPr="00D07C59">
        <w:t>de</w:t>
      </w:r>
      <w:r w:rsidR="00764088" w:rsidRPr="00D07C59">
        <w:rPr>
          <w:lang w:val="es-MX"/>
        </w:rPr>
        <w:t xml:space="preserve"> telecomunicaciones o radiodifusión</w:t>
      </w:r>
      <w:r w:rsidR="00736B95" w:rsidRPr="00D07C59">
        <w:rPr>
          <w:lang w:val="es-MX"/>
        </w:rPr>
        <w:t>,</w:t>
      </w:r>
      <w:r w:rsidR="00161B0D" w:rsidRPr="00D07C59">
        <w:rPr>
          <w:lang w:val="es-MX"/>
        </w:rPr>
        <w:t xml:space="preserve"> asimismo,</w:t>
      </w:r>
      <w:r w:rsidR="00C14D85" w:rsidRPr="00D07C59">
        <w:rPr>
          <w:lang w:val="es-MX"/>
        </w:rPr>
        <w:t xml:space="preserve"> </w:t>
      </w:r>
      <w:r w:rsidR="00764088" w:rsidRPr="00D07C59">
        <w:rPr>
          <w:lang w:val="es-MX"/>
        </w:rPr>
        <w:t>el referido reporte debe indicar</w:t>
      </w:r>
      <w:r w:rsidR="00161B0D" w:rsidRPr="00D07C59">
        <w:rPr>
          <w:lang w:val="es-MX"/>
        </w:rPr>
        <w:t xml:space="preserve"> que</w:t>
      </w:r>
      <w:r w:rsidR="005E1D0D" w:rsidRPr="00D07C59">
        <w:rPr>
          <w:lang w:val="es-MX"/>
        </w:rPr>
        <w:t xml:space="preserve"> </w:t>
      </w:r>
      <w:r w:rsidR="00161B0D" w:rsidRPr="00D07C59">
        <w:rPr>
          <w:lang w:val="es-MX"/>
        </w:rPr>
        <w:t xml:space="preserve">tiene </w:t>
      </w:r>
      <w:r w:rsidR="00736B95" w:rsidRPr="00D07C59">
        <w:rPr>
          <w:lang w:val="es-MX"/>
        </w:rPr>
        <w:t xml:space="preserve">una vigencia de </w:t>
      </w:r>
      <w:r w:rsidR="007772FD" w:rsidRPr="00D07C59">
        <w:rPr>
          <w:lang w:val="es-MX"/>
        </w:rPr>
        <w:t>6</w:t>
      </w:r>
      <w:r w:rsidR="00736B95" w:rsidRPr="00D07C59">
        <w:rPr>
          <w:lang w:val="es-MX"/>
        </w:rPr>
        <w:t>0 días</w:t>
      </w:r>
      <w:r w:rsidR="005C7D9E" w:rsidRPr="00D07C59">
        <w:rPr>
          <w:lang w:val="es-MX"/>
        </w:rPr>
        <w:t xml:space="preserve"> </w:t>
      </w:r>
      <w:r w:rsidR="007772FD" w:rsidRPr="00D07C59">
        <w:rPr>
          <w:lang w:val="es-MX"/>
        </w:rPr>
        <w:t xml:space="preserve">hábiles </w:t>
      </w:r>
      <w:r w:rsidR="005C7D9E" w:rsidRPr="00D07C59">
        <w:rPr>
          <w:lang w:val="es-MX"/>
        </w:rPr>
        <w:t>a partir de su emisión</w:t>
      </w:r>
      <w:r w:rsidR="00BD0C52" w:rsidRPr="00D07C59">
        <w:rPr>
          <w:lang w:val="es-MX"/>
        </w:rPr>
        <w:t>.</w:t>
      </w:r>
    </w:p>
    <w:p w14:paraId="01ED4DA0" w14:textId="77777777" w:rsidR="00DA2304" w:rsidRPr="00D07C59" w:rsidRDefault="00BD0C52" w:rsidP="00E60E58">
      <w:pPr>
        <w:pStyle w:val="Prrafodelista"/>
        <w:ind w:left="709"/>
        <w:rPr>
          <w:lang w:val="es-MX"/>
        </w:rPr>
      </w:pPr>
      <w:r w:rsidRPr="00D07C59">
        <w:rPr>
          <w:lang w:val="es-MX"/>
        </w:rPr>
        <w:lastRenderedPageBreak/>
        <w:t>L</w:t>
      </w:r>
      <w:r w:rsidR="0030689D" w:rsidRPr="00D07C59">
        <w:rPr>
          <w:lang w:val="es-MX"/>
        </w:rPr>
        <w:t>os</w:t>
      </w:r>
      <w:r w:rsidR="003C62B4" w:rsidRPr="00D07C59">
        <w:rPr>
          <w:lang w:val="es-MX"/>
        </w:rPr>
        <w:t xml:space="preserve"> resultado</w:t>
      </w:r>
      <w:r w:rsidR="0030689D" w:rsidRPr="00D07C59">
        <w:rPr>
          <w:lang w:val="es-MX"/>
        </w:rPr>
        <w:t>s</w:t>
      </w:r>
      <w:r w:rsidR="003C62B4" w:rsidRPr="00D07C59">
        <w:rPr>
          <w:lang w:val="es-MX"/>
        </w:rPr>
        <w:t xml:space="preserve"> de</w:t>
      </w:r>
      <w:r w:rsidR="005E1D0D" w:rsidRPr="00D07C59">
        <w:rPr>
          <w:lang w:val="es-MX"/>
        </w:rPr>
        <w:t xml:space="preserve"> l</w:t>
      </w:r>
      <w:r w:rsidR="003C62B4" w:rsidRPr="00D07C59">
        <w:rPr>
          <w:lang w:val="es-MX"/>
        </w:rPr>
        <w:t>a</w:t>
      </w:r>
      <w:r w:rsidR="005E1D0D" w:rsidRPr="00D07C59">
        <w:rPr>
          <w:lang w:val="es-MX"/>
        </w:rPr>
        <w:t xml:space="preserve">s </w:t>
      </w:r>
      <w:r w:rsidR="003C62B4" w:rsidRPr="00D07C59">
        <w:rPr>
          <w:lang w:val="es-MX"/>
        </w:rPr>
        <w:t>pruebas</w:t>
      </w:r>
      <w:r w:rsidR="005E1D0D" w:rsidRPr="00D07C59">
        <w:rPr>
          <w:lang w:val="es-MX"/>
        </w:rPr>
        <w:t xml:space="preserve"> </w:t>
      </w:r>
      <w:r w:rsidR="00522E11" w:rsidRPr="00D07C59">
        <w:rPr>
          <w:lang w:val="es-MX"/>
        </w:rPr>
        <w:t xml:space="preserve">deben acompañarse de </w:t>
      </w:r>
      <w:r w:rsidR="003C62B4" w:rsidRPr="00D07C59">
        <w:rPr>
          <w:lang w:val="es-MX"/>
        </w:rPr>
        <w:t>las</w:t>
      </w:r>
      <w:r w:rsidR="00522E11" w:rsidRPr="00D07C59">
        <w:rPr>
          <w:lang w:val="es-MX"/>
        </w:rPr>
        <w:t xml:space="preserve"> incertidumbres</w:t>
      </w:r>
      <w:r w:rsidR="003C62B4" w:rsidRPr="00D07C59">
        <w:rPr>
          <w:lang w:val="es-MX"/>
        </w:rPr>
        <w:t xml:space="preserve"> de medición asociadas a dichos </w:t>
      </w:r>
      <w:r w:rsidR="00E03A8C" w:rsidRPr="00D07C59">
        <w:rPr>
          <w:lang w:val="es-MX"/>
        </w:rPr>
        <w:t>resultados</w:t>
      </w:r>
      <w:r w:rsidR="007D079E" w:rsidRPr="00D07C59">
        <w:rPr>
          <w:lang w:val="es-MX"/>
        </w:rPr>
        <w:t xml:space="preserve">, en caso de </w:t>
      </w:r>
      <w:r w:rsidR="001A3046" w:rsidRPr="00D07C59">
        <w:rPr>
          <w:lang w:val="es-MX"/>
        </w:rPr>
        <w:t>Prototipos de producto con adecuaciones físicas, el RP</w:t>
      </w:r>
      <w:r w:rsidR="007D079E" w:rsidRPr="00D07C59">
        <w:rPr>
          <w:lang w:val="es-MX"/>
        </w:rPr>
        <w:t xml:space="preserve"> debe </w:t>
      </w:r>
      <w:r w:rsidR="001A3046" w:rsidRPr="00D07C59">
        <w:rPr>
          <w:lang w:val="es-MX"/>
        </w:rPr>
        <w:t>contener</w:t>
      </w:r>
      <w:r w:rsidR="007D079E" w:rsidRPr="00D07C59">
        <w:rPr>
          <w:lang w:val="es-MX"/>
        </w:rPr>
        <w:t xml:space="preserve"> las evi</w:t>
      </w:r>
      <w:r w:rsidR="001A3046" w:rsidRPr="00D07C59">
        <w:rPr>
          <w:lang w:val="es-MX"/>
        </w:rPr>
        <w:t xml:space="preserve">dencias que </w:t>
      </w:r>
      <w:r w:rsidR="00D72530" w:rsidRPr="00D07C59">
        <w:rPr>
          <w:lang w:val="es-MX"/>
        </w:rPr>
        <w:t xml:space="preserve">aseguren </w:t>
      </w:r>
      <w:r w:rsidR="007D079E" w:rsidRPr="00D07C59">
        <w:rPr>
          <w:lang w:val="es-MX"/>
        </w:rPr>
        <w:t xml:space="preserve">una correcta </w:t>
      </w:r>
      <w:r w:rsidR="001A3046" w:rsidRPr="00D07C59">
        <w:rPr>
          <w:lang w:val="es-MX"/>
        </w:rPr>
        <w:t>aplicación</w:t>
      </w:r>
      <w:r w:rsidR="007D079E" w:rsidRPr="00D07C59">
        <w:rPr>
          <w:lang w:val="es-MX"/>
        </w:rPr>
        <w:t xml:space="preserve"> de los métodos de prueba </w:t>
      </w:r>
      <w:r w:rsidR="001A3046" w:rsidRPr="00D07C59">
        <w:rPr>
          <w:lang w:val="es-MX"/>
        </w:rPr>
        <w:t xml:space="preserve">de las correspondientes DT, dichas evidencias deben </w:t>
      </w:r>
      <w:r w:rsidR="00D72530" w:rsidRPr="00D07C59">
        <w:rPr>
          <w:lang w:val="es-MX"/>
        </w:rPr>
        <w:t xml:space="preserve">demostrar </w:t>
      </w:r>
      <w:r w:rsidR="001A3046" w:rsidRPr="00D07C59">
        <w:rPr>
          <w:lang w:val="es-MX"/>
        </w:rPr>
        <w:t xml:space="preserve">de manera exhaustiva que se </w:t>
      </w:r>
      <w:r w:rsidR="002E00CE" w:rsidRPr="00D07C59">
        <w:rPr>
          <w:lang w:val="es-MX"/>
        </w:rPr>
        <w:t>corrigieron</w:t>
      </w:r>
      <w:r w:rsidR="001A3046" w:rsidRPr="00D07C59">
        <w:rPr>
          <w:lang w:val="es-MX"/>
        </w:rPr>
        <w:t xml:space="preserve"> los errores</w:t>
      </w:r>
      <w:r w:rsidR="002E00CE" w:rsidRPr="00D07C59">
        <w:rPr>
          <w:lang w:val="es-MX"/>
        </w:rPr>
        <w:t xml:space="preserve"> en los resultados de medición</w:t>
      </w:r>
      <w:r w:rsidR="001A3046" w:rsidRPr="00D07C59">
        <w:rPr>
          <w:lang w:val="es-MX"/>
        </w:rPr>
        <w:t>, originados por las referidas adecuaciones físicas</w:t>
      </w:r>
      <w:r w:rsidR="007F3C83" w:rsidRPr="00D07C59">
        <w:rPr>
          <w:lang w:val="es-MX"/>
        </w:rPr>
        <w:t>.</w:t>
      </w:r>
      <w:r w:rsidR="00524E8F" w:rsidRPr="00D07C59">
        <w:rPr>
          <w:lang w:val="es-MX"/>
        </w:rPr>
        <w:t xml:space="preserve"> </w:t>
      </w:r>
    </w:p>
    <w:p w14:paraId="07C791A0" w14:textId="70201C85" w:rsidR="00CA3B4C" w:rsidRPr="00D07C59" w:rsidRDefault="00F83595" w:rsidP="00E60E58">
      <w:pPr>
        <w:pStyle w:val="Prrafodelista"/>
        <w:ind w:left="709"/>
        <w:rPr>
          <w:b/>
          <w:lang w:val="es-MX"/>
        </w:rPr>
      </w:pPr>
      <w:r w:rsidRPr="00D07C59">
        <w:rPr>
          <w:lang w:val="es-MX"/>
        </w:rPr>
        <w:t>La Unidad de Concesiones y Servicios del</w:t>
      </w:r>
      <w:r w:rsidRPr="00D07C59">
        <w:t xml:space="preserve"> </w:t>
      </w:r>
      <w:r w:rsidR="00524E8F" w:rsidRPr="00D07C59">
        <w:t>Instituto registrar</w:t>
      </w:r>
      <w:r w:rsidR="00DA2304" w:rsidRPr="00D07C59">
        <w:t>á</w:t>
      </w:r>
      <w:r w:rsidR="00524E8F" w:rsidRPr="00D07C59">
        <w:t xml:space="preserve"> </w:t>
      </w:r>
      <w:r w:rsidR="00F656DA" w:rsidRPr="00D07C59">
        <w:t xml:space="preserve">el </w:t>
      </w:r>
      <w:r w:rsidR="00C81CC7" w:rsidRPr="00D07C59">
        <w:t>RP</w:t>
      </w:r>
      <w:r w:rsidR="00524E8F" w:rsidRPr="00D07C59">
        <w:t xml:space="preserve"> </w:t>
      </w:r>
      <w:r w:rsidR="0041300B" w:rsidRPr="00D07C59">
        <w:rPr>
          <w:lang w:val="es-MX"/>
        </w:rPr>
        <w:t xml:space="preserve">en el sistema </w:t>
      </w:r>
      <w:r w:rsidR="0050428E" w:rsidRPr="00D07C59">
        <w:rPr>
          <w:lang w:val="es-MX"/>
        </w:rPr>
        <w:t xml:space="preserve">electrónico </w:t>
      </w:r>
      <w:r w:rsidR="0041300B" w:rsidRPr="00D07C59">
        <w:rPr>
          <w:lang w:val="es-MX"/>
        </w:rPr>
        <w:t xml:space="preserve">que para tal efecto </w:t>
      </w:r>
      <w:r w:rsidR="00DA2304" w:rsidRPr="00D07C59">
        <w:rPr>
          <w:lang w:val="es-MX"/>
        </w:rPr>
        <w:t>determine</w:t>
      </w:r>
      <w:r w:rsidR="00432372" w:rsidRPr="00D07C59">
        <w:rPr>
          <w:lang w:val="es-MX"/>
        </w:rPr>
        <w:t xml:space="preserve">, y en el que se considerarán los elementos mínimos señalados en </w:t>
      </w:r>
      <w:r w:rsidR="002E00CE" w:rsidRPr="00D07C59">
        <w:rPr>
          <w:lang w:val="es-MX"/>
        </w:rPr>
        <w:t>la fracción XVI del presente artículo, el LP debe enviar el RP a la Unidad de Concesiones y Servicios del Instituto en los formatos electrónicos que ésta determine</w:t>
      </w:r>
      <w:r w:rsidR="00524E8F" w:rsidRPr="00D07C59">
        <w:t>.</w:t>
      </w:r>
    </w:p>
    <w:p w14:paraId="0E2A57D6" w14:textId="584209EB" w:rsidR="00AF451E" w:rsidRPr="00D07C59" w:rsidRDefault="005F6A8C" w:rsidP="00506769">
      <w:pPr>
        <w:pStyle w:val="Prrafodelista"/>
        <w:numPr>
          <w:ilvl w:val="0"/>
          <w:numId w:val="4"/>
        </w:numPr>
        <w:ind w:left="709" w:hanging="425"/>
        <w:rPr>
          <w:b/>
          <w:lang w:val="es-MX"/>
        </w:rPr>
      </w:pPr>
      <w:r w:rsidRPr="00D07C59">
        <w:rPr>
          <w:lang w:val="es-MX"/>
        </w:rPr>
        <w:t xml:space="preserve">Una vez que el </w:t>
      </w:r>
      <w:r w:rsidR="00352B33" w:rsidRPr="00D07C59">
        <w:rPr>
          <w:lang w:val="es-MX"/>
        </w:rPr>
        <w:t>OC</w:t>
      </w:r>
      <w:r w:rsidRPr="00D07C59">
        <w:rPr>
          <w:lang w:val="es-MX"/>
        </w:rPr>
        <w:t xml:space="preserve"> cuente con el</w:t>
      </w:r>
      <w:r w:rsidR="001C0B1C" w:rsidRPr="00D07C59">
        <w:rPr>
          <w:lang w:val="es-MX"/>
        </w:rPr>
        <w:t>(los)</w:t>
      </w:r>
      <w:r w:rsidRPr="00D07C59">
        <w:rPr>
          <w:lang w:val="es-MX"/>
        </w:rPr>
        <w:t xml:space="preserve"> </w:t>
      </w:r>
      <w:r w:rsidR="00C81CC7" w:rsidRPr="00D07C59">
        <w:rPr>
          <w:lang w:val="es-MX"/>
        </w:rPr>
        <w:t>RP</w:t>
      </w:r>
      <w:r w:rsidR="00250553" w:rsidRPr="00D07C59">
        <w:rPr>
          <w:lang w:val="es-MX"/>
        </w:rPr>
        <w:t xml:space="preserve">, </w:t>
      </w:r>
      <w:r w:rsidR="00D55DE5" w:rsidRPr="00D07C59">
        <w:rPr>
          <w:lang w:val="es-MX"/>
        </w:rPr>
        <w:t xml:space="preserve">debe realizar la Certificación y emitir el </w:t>
      </w:r>
      <w:r w:rsidR="00352B33" w:rsidRPr="00D07C59">
        <w:rPr>
          <w:lang w:val="es-MX"/>
        </w:rPr>
        <w:t>CC</w:t>
      </w:r>
      <w:r w:rsidR="00D55DE5" w:rsidRPr="00D07C59">
        <w:rPr>
          <w:lang w:val="es-MX"/>
        </w:rPr>
        <w:t xml:space="preserve"> correspondiente</w:t>
      </w:r>
      <w:r w:rsidR="003A4C04" w:rsidRPr="00D07C59">
        <w:rPr>
          <w:lang w:val="es-MX"/>
        </w:rPr>
        <w:t xml:space="preserve"> o</w:t>
      </w:r>
      <w:r w:rsidR="001F2B4D" w:rsidRPr="00D07C59">
        <w:rPr>
          <w:lang w:val="es-MX"/>
        </w:rPr>
        <w:t>,</w:t>
      </w:r>
      <w:r w:rsidR="003A4C04" w:rsidRPr="00D07C59">
        <w:rPr>
          <w:lang w:val="es-MX"/>
        </w:rPr>
        <w:t xml:space="preserve"> en su caso</w:t>
      </w:r>
      <w:r w:rsidR="001F2B4D" w:rsidRPr="00D07C59">
        <w:rPr>
          <w:lang w:val="es-MX"/>
        </w:rPr>
        <w:t>,</w:t>
      </w:r>
      <w:r w:rsidR="003A4C04" w:rsidRPr="00D07C59">
        <w:rPr>
          <w:lang w:val="es-MX"/>
        </w:rPr>
        <w:t xml:space="preserve"> la carta de no cumplimiento</w:t>
      </w:r>
      <w:r w:rsidR="00D55DE5" w:rsidRPr="00D07C59">
        <w:rPr>
          <w:lang w:val="es-MX"/>
        </w:rPr>
        <w:t xml:space="preserve">, en un plazo que no excederá de </w:t>
      </w:r>
      <w:r w:rsidR="00DF6BF0" w:rsidRPr="00D07C59">
        <w:rPr>
          <w:lang w:val="es-MX"/>
        </w:rPr>
        <w:t xml:space="preserve">10 </w:t>
      </w:r>
      <w:r w:rsidR="00A12400" w:rsidRPr="00D07C59">
        <w:rPr>
          <w:lang w:val="es-MX"/>
        </w:rPr>
        <w:t xml:space="preserve">días hábiles </w:t>
      </w:r>
      <w:r w:rsidR="00D55DE5" w:rsidRPr="00D07C59">
        <w:rPr>
          <w:lang w:val="es-MX"/>
        </w:rPr>
        <w:t>posteriores a la recepción de</w:t>
      </w:r>
      <w:r w:rsidR="00F9631F" w:rsidRPr="00D07C59">
        <w:rPr>
          <w:lang w:val="es-MX"/>
        </w:rPr>
        <w:t>l(los) Reporte(s) de Prueba</w:t>
      </w:r>
      <w:r w:rsidR="00692412" w:rsidRPr="00D07C59">
        <w:rPr>
          <w:lang w:val="es-MX"/>
        </w:rPr>
        <w:t xml:space="preserve">. </w:t>
      </w:r>
    </w:p>
    <w:p w14:paraId="09785366" w14:textId="00180844" w:rsidR="00BA130F" w:rsidRPr="00D07C59" w:rsidRDefault="00692412" w:rsidP="00AF451E">
      <w:pPr>
        <w:pStyle w:val="Prrafodelista"/>
        <w:ind w:left="709"/>
        <w:rPr>
          <w:b/>
          <w:lang w:val="es-MX"/>
        </w:rPr>
      </w:pPr>
      <w:r w:rsidRPr="00D07C59">
        <w:rPr>
          <w:lang w:val="es-MX"/>
        </w:rPr>
        <w:t>Para el</w:t>
      </w:r>
      <w:r w:rsidR="00D55DE5" w:rsidRPr="00D07C59">
        <w:rPr>
          <w:lang w:val="es-MX"/>
        </w:rPr>
        <w:t xml:space="preserve"> caso</w:t>
      </w:r>
      <w:r w:rsidRPr="00D07C59">
        <w:rPr>
          <w:lang w:val="es-MX"/>
        </w:rPr>
        <w:t xml:space="preserve"> en que el </w:t>
      </w:r>
      <w:r w:rsidR="00E53316" w:rsidRPr="00D07C59">
        <w:rPr>
          <w:lang w:val="es-MX"/>
        </w:rPr>
        <w:t>OC</w:t>
      </w:r>
      <w:r w:rsidRPr="00D07C59">
        <w:rPr>
          <w:lang w:val="es-MX"/>
        </w:rPr>
        <w:t xml:space="preserve"> identifique </w:t>
      </w:r>
      <w:r w:rsidR="00AF451E" w:rsidRPr="00D07C59">
        <w:rPr>
          <w:lang w:val="es-MX"/>
        </w:rPr>
        <w:t>deficiencias</w:t>
      </w:r>
      <w:r w:rsidR="00AB57A0" w:rsidRPr="00D07C59">
        <w:rPr>
          <w:lang w:val="es-MX"/>
        </w:rPr>
        <w:t xml:space="preserve"> </w:t>
      </w:r>
      <w:r w:rsidRPr="00D07C59">
        <w:rPr>
          <w:lang w:val="es-MX"/>
        </w:rPr>
        <w:t>sobre la aplicación de los métodos de prueba</w:t>
      </w:r>
      <w:r w:rsidR="00FA0EB1" w:rsidRPr="00D07C59">
        <w:rPr>
          <w:lang w:val="es-MX"/>
        </w:rPr>
        <w:t xml:space="preserve"> y</w:t>
      </w:r>
      <w:r w:rsidR="00997C43" w:rsidRPr="00D07C59">
        <w:rPr>
          <w:lang w:val="es-MX"/>
        </w:rPr>
        <w:t>/o</w:t>
      </w:r>
      <w:r w:rsidRPr="00D07C59">
        <w:rPr>
          <w:lang w:val="es-MX"/>
        </w:rPr>
        <w:t xml:space="preserve"> presentación de resultados que le impidan realizar el análisis y la correspondiente Certificación</w:t>
      </w:r>
      <w:r w:rsidR="002B1187" w:rsidRPr="00D07C59">
        <w:rPr>
          <w:lang w:val="es-MX"/>
        </w:rPr>
        <w:t>,</w:t>
      </w:r>
      <w:r w:rsidR="00F9631F" w:rsidRPr="00D07C59">
        <w:rPr>
          <w:lang w:val="es-MX"/>
        </w:rPr>
        <w:t xml:space="preserve"> </w:t>
      </w:r>
      <w:r w:rsidRPr="00D07C59">
        <w:rPr>
          <w:lang w:val="es-MX"/>
        </w:rPr>
        <w:t>debe</w:t>
      </w:r>
      <w:r w:rsidR="00D55DE5" w:rsidRPr="00D07C59">
        <w:rPr>
          <w:lang w:val="es-MX"/>
        </w:rPr>
        <w:t xml:space="preserve"> </w:t>
      </w:r>
      <w:r w:rsidRPr="00D07C59">
        <w:rPr>
          <w:lang w:val="es-MX"/>
        </w:rPr>
        <w:t>solicitar</w:t>
      </w:r>
      <w:r w:rsidR="00F9631F" w:rsidRPr="00D07C59">
        <w:rPr>
          <w:lang w:val="es-MX"/>
        </w:rPr>
        <w:t xml:space="preserve"> al</w:t>
      </w:r>
      <w:r w:rsidR="00517D9E">
        <w:rPr>
          <w:lang w:val="es-MX"/>
        </w:rPr>
        <w:t xml:space="preserve"> </w:t>
      </w:r>
      <w:r w:rsidR="00F9631F" w:rsidRPr="00D07C59">
        <w:rPr>
          <w:lang w:val="es-MX"/>
        </w:rPr>
        <w:t>(</w:t>
      </w:r>
      <w:r w:rsidR="008B14DA" w:rsidRPr="00D07C59">
        <w:rPr>
          <w:lang w:val="es-MX"/>
        </w:rPr>
        <w:t xml:space="preserve">a </w:t>
      </w:r>
      <w:r w:rsidR="00F9631F" w:rsidRPr="00D07C59">
        <w:rPr>
          <w:lang w:val="es-MX"/>
        </w:rPr>
        <w:t>los)</w:t>
      </w:r>
      <w:r w:rsidR="00D55DE5" w:rsidRPr="00D07C59">
        <w:rPr>
          <w:lang w:val="es-MX"/>
        </w:rPr>
        <w:t xml:space="preserve"> </w:t>
      </w:r>
      <w:r w:rsidR="00E53316" w:rsidRPr="00D07C59">
        <w:rPr>
          <w:lang w:val="es-MX"/>
        </w:rPr>
        <w:t>LP</w:t>
      </w:r>
      <w:r w:rsidRPr="00D07C59">
        <w:rPr>
          <w:lang w:val="es-MX"/>
        </w:rPr>
        <w:t xml:space="preserve"> </w:t>
      </w:r>
      <w:r w:rsidR="00FA0EB1" w:rsidRPr="00D07C59">
        <w:rPr>
          <w:lang w:val="es-MX"/>
        </w:rPr>
        <w:t xml:space="preserve">que </w:t>
      </w:r>
      <w:r w:rsidR="00F9631F" w:rsidRPr="00D07C59">
        <w:rPr>
          <w:lang w:val="es-MX"/>
        </w:rPr>
        <w:t>subsan</w:t>
      </w:r>
      <w:r w:rsidR="00FA0EB1" w:rsidRPr="00D07C59">
        <w:rPr>
          <w:lang w:val="es-MX"/>
        </w:rPr>
        <w:t>en las deficiencias</w:t>
      </w:r>
      <w:r w:rsidRPr="00D07C59">
        <w:rPr>
          <w:lang w:val="es-MX"/>
        </w:rPr>
        <w:t>. Dicha</w:t>
      </w:r>
      <w:r w:rsidR="00F9631F" w:rsidRPr="00D07C59">
        <w:rPr>
          <w:lang w:val="es-MX"/>
        </w:rPr>
        <w:t xml:space="preserve"> </w:t>
      </w:r>
      <w:r w:rsidRPr="00D07C59">
        <w:rPr>
          <w:lang w:val="es-MX"/>
        </w:rPr>
        <w:t>solicitud</w:t>
      </w:r>
      <w:r w:rsidR="00F9631F" w:rsidRPr="00D07C59">
        <w:rPr>
          <w:lang w:val="es-MX"/>
        </w:rPr>
        <w:t xml:space="preserve"> debe hacerse de</w:t>
      </w:r>
      <w:r w:rsidRPr="00D07C59">
        <w:rPr>
          <w:lang w:val="es-MX"/>
        </w:rPr>
        <w:t>l conocimiento del Interesado</w:t>
      </w:r>
      <w:r w:rsidR="00F76F48" w:rsidRPr="00D07C59">
        <w:rPr>
          <w:lang w:val="es-MX"/>
        </w:rPr>
        <w:t xml:space="preserve"> </w:t>
      </w:r>
      <w:r w:rsidR="00E27879" w:rsidRPr="00D07C59">
        <w:rPr>
          <w:lang w:val="es-MX"/>
        </w:rPr>
        <w:t xml:space="preserve">hasta </w:t>
      </w:r>
      <w:r w:rsidR="00F76F48" w:rsidRPr="00D07C59">
        <w:rPr>
          <w:lang w:val="es-MX"/>
        </w:rPr>
        <w:t xml:space="preserve">un día </w:t>
      </w:r>
      <w:r w:rsidR="00E27879" w:rsidRPr="00D07C59">
        <w:rPr>
          <w:lang w:val="es-MX"/>
        </w:rPr>
        <w:t xml:space="preserve">hábil </w:t>
      </w:r>
      <w:r w:rsidR="00F76F48" w:rsidRPr="00D07C59">
        <w:rPr>
          <w:lang w:val="es-MX"/>
        </w:rPr>
        <w:t>después de</w:t>
      </w:r>
      <w:r w:rsidR="00E53316" w:rsidRPr="00D07C59">
        <w:rPr>
          <w:lang w:val="es-MX"/>
        </w:rPr>
        <w:t xml:space="preserve"> </w:t>
      </w:r>
      <w:r w:rsidR="00E27879" w:rsidRPr="00D07C59">
        <w:rPr>
          <w:lang w:val="es-MX"/>
        </w:rPr>
        <w:t>dicha</w:t>
      </w:r>
      <w:r w:rsidR="00E53316" w:rsidRPr="00D07C59">
        <w:rPr>
          <w:lang w:val="es-MX"/>
        </w:rPr>
        <w:t xml:space="preserve"> solicitud</w:t>
      </w:r>
      <w:r w:rsidRPr="00D07C59">
        <w:rPr>
          <w:lang w:val="es-MX"/>
        </w:rPr>
        <w:t>.</w:t>
      </w:r>
      <w:r w:rsidR="00F9631F" w:rsidRPr="00D07C59">
        <w:rPr>
          <w:lang w:val="es-MX"/>
        </w:rPr>
        <w:t xml:space="preserve"> </w:t>
      </w:r>
      <w:r w:rsidRPr="00D07C59">
        <w:rPr>
          <w:lang w:val="es-MX"/>
        </w:rPr>
        <w:t>El</w:t>
      </w:r>
      <w:r w:rsidR="00F9631F" w:rsidRPr="00D07C59">
        <w:rPr>
          <w:lang w:val="es-MX"/>
        </w:rPr>
        <w:t xml:space="preserve">(los) </w:t>
      </w:r>
      <w:r w:rsidR="00E27879" w:rsidRPr="00D07C59">
        <w:rPr>
          <w:lang w:val="es-MX"/>
        </w:rPr>
        <w:t>LP</w:t>
      </w:r>
      <w:r w:rsidR="00F9631F" w:rsidRPr="00D07C59">
        <w:rPr>
          <w:lang w:val="es-MX"/>
        </w:rPr>
        <w:t xml:space="preserve"> deben atender </w:t>
      </w:r>
      <w:r w:rsidR="003430FC" w:rsidRPr="00D07C59">
        <w:rPr>
          <w:lang w:val="es-MX"/>
        </w:rPr>
        <w:t xml:space="preserve">la solicitud </w:t>
      </w:r>
      <w:r w:rsidR="00F9631F" w:rsidRPr="00D07C59">
        <w:rPr>
          <w:lang w:val="es-MX"/>
        </w:rPr>
        <w:t xml:space="preserve">en un plazo que no excederá </w:t>
      </w:r>
      <w:r w:rsidR="00BA130F" w:rsidRPr="00D07C59">
        <w:rPr>
          <w:lang w:val="es-MX"/>
        </w:rPr>
        <w:t xml:space="preserve">los </w:t>
      </w:r>
      <w:r w:rsidR="00DF6BF0" w:rsidRPr="00D07C59">
        <w:rPr>
          <w:lang w:val="es-MX"/>
        </w:rPr>
        <w:t xml:space="preserve">3 </w:t>
      </w:r>
      <w:r w:rsidR="00F9631F" w:rsidRPr="00D07C59">
        <w:rPr>
          <w:lang w:val="es-MX"/>
        </w:rPr>
        <w:t xml:space="preserve">días hábiles posteriores </w:t>
      </w:r>
      <w:r w:rsidR="00BA130F" w:rsidRPr="00D07C59">
        <w:rPr>
          <w:lang w:val="es-MX"/>
        </w:rPr>
        <w:t xml:space="preserve">a </w:t>
      </w:r>
      <w:r w:rsidR="00D07EE0" w:rsidRPr="00D07C59">
        <w:rPr>
          <w:lang w:val="es-MX"/>
        </w:rPr>
        <w:t>su</w:t>
      </w:r>
      <w:r w:rsidR="00BA130F" w:rsidRPr="00D07C59">
        <w:rPr>
          <w:lang w:val="es-MX"/>
        </w:rPr>
        <w:t xml:space="preserve"> recepción.</w:t>
      </w:r>
    </w:p>
    <w:p w14:paraId="68243027" w14:textId="29C4D135" w:rsidR="00BA130F" w:rsidRPr="00D07C59" w:rsidRDefault="00BA130F" w:rsidP="00660BC2">
      <w:pPr>
        <w:pStyle w:val="Prrafodelista"/>
        <w:ind w:left="709"/>
        <w:rPr>
          <w:lang w:val="es-MX"/>
        </w:rPr>
      </w:pPr>
      <w:r w:rsidRPr="00D07C59">
        <w:rPr>
          <w:lang w:val="es-MX"/>
        </w:rPr>
        <w:t xml:space="preserve">Una vez emitido el </w:t>
      </w:r>
      <w:r w:rsidR="005C3156" w:rsidRPr="00D07C59">
        <w:rPr>
          <w:lang w:val="es-MX"/>
        </w:rPr>
        <w:t>CC</w:t>
      </w:r>
      <w:r w:rsidR="003A4C04" w:rsidRPr="00D07C59">
        <w:rPr>
          <w:lang w:val="es-MX"/>
        </w:rPr>
        <w:t xml:space="preserve"> o</w:t>
      </w:r>
      <w:r w:rsidR="000560DF" w:rsidRPr="00D07C59">
        <w:rPr>
          <w:lang w:val="es-MX"/>
        </w:rPr>
        <w:t>,</w:t>
      </w:r>
      <w:r w:rsidR="003A4C04" w:rsidRPr="00D07C59">
        <w:rPr>
          <w:lang w:val="es-MX"/>
        </w:rPr>
        <w:t xml:space="preserve"> en su caso</w:t>
      </w:r>
      <w:r w:rsidR="000560DF" w:rsidRPr="00D07C59">
        <w:rPr>
          <w:lang w:val="es-MX"/>
        </w:rPr>
        <w:t>,</w:t>
      </w:r>
      <w:r w:rsidR="003A4C04" w:rsidRPr="00D07C59">
        <w:rPr>
          <w:lang w:val="es-MX"/>
        </w:rPr>
        <w:t xml:space="preserve"> la carta de no cumplimiento</w:t>
      </w:r>
      <w:r w:rsidRPr="00D07C59">
        <w:rPr>
          <w:lang w:val="es-MX"/>
        </w:rPr>
        <w:t xml:space="preserve">, el </w:t>
      </w:r>
      <w:r w:rsidR="009E43ED" w:rsidRPr="00D07C59">
        <w:rPr>
          <w:lang w:val="es-MX"/>
        </w:rPr>
        <w:t>OC</w:t>
      </w:r>
      <w:r w:rsidRPr="00D07C59">
        <w:rPr>
          <w:lang w:val="es-MX"/>
        </w:rPr>
        <w:t xml:space="preserve"> debe</w:t>
      </w:r>
      <w:r w:rsidR="00EC5665" w:rsidRPr="00D07C59">
        <w:rPr>
          <w:lang w:val="es-MX"/>
        </w:rPr>
        <w:t xml:space="preserve"> </w:t>
      </w:r>
      <w:r w:rsidR="00C01AC3" w:rsidRPr="00D07C59">
        <w:rPr>
          <w:lang w:val="es-MX"/>
        </w:rPr>
        <w:t>enviar</w:t>
      </w:r>
      <w:r w:rsidR="008E675E" w:rsidRPr="00D07C59">
        <w:rPr>
          <w:lang w:val="es-MX"/>
        </w:rPr>
        <w:t>lo</w:t>
      </w:r>
      <w:r w:rsidR="005F37C2" w:rsidRPr="00D07C59">
        <w:rPr>
          <w:lang w:val="es-MX"/>
        </w:rPr>
        <w:t>(la)</w:t>
      </w:r>
      <w:r w:rsidR="00C01AC3" w:rsidRPr="00D07C59">
        <w:rPr>
          <w:lang w:val="es-MX"/>
        </w:rPr>
        <w:t xml:space="preserve"> de manera electrónica</w:t>
      </w:r>
      <w:r w:rsidR="00EC5665" w:rsidRPr="00D07C59">
        <w:rPr>
          <w:lang w:val="es-MX"/>
        </w:rPr>
        <w:t xml:space="preserve"> al Interesado y a</w:t>
      </w:r>
      <w:r w:rsidR="00FB3863" w:rsidRPr="00D07C59">
        <w:rPr>
          <w:lang w:val="es-MX"/>
        </w:rPr>
        <w:t xml:space="preserve"> </w:t>
      </w:r>
      <w:r w:rsidR="00EC5665" w:rsidRPr="00D07C59">
        <w:rPr>
          <w:lang w:val="es-MX"/>
        </w:rPr>
        <w:t>l</w:t>
      </w:r>
      <w:r w:rsidR="00FB3863" w:rsidRPr="00D07C59">
        <w:rPr>
          <w:lang w:val="es-MX"/>
        </w:rPr>
        <w:t>a Unidad de Concesiones y Servicios del</w:t>
      </w:r>
      <w:r w:rsidR="00EC5665" w:rsidRPr="00D07C59">
        <w:rPr>
          <w:lang w:val="es-MX"/>
        </w:rPr>
        <w:t xml:space="preserve"> Instituto</w:t>
      </w:r>
      <w:r w:rsidR="00EB5E54" w:rsidRPr="00D07C59">
        <w:rPr>
          <w:lang w:val="es-MX"/>
        </w:rPr>
        <w:t xml:space="preserve"> en </w:t>
      </w:r>
      <w:r w:rsidR="006F19E0" w:rsidRPr="00D07C59">
        <w:rPr>
          <w:lang w:val="es-MX"/>
        </w:rPr>
        <w:t>los</w:t>
      </w:r>
      <w:r w:rsidR="00EB5E54" w:rsidRPr="00D07C59">
        <w:rPr>
          <w:lang w:val="es-MX"/>
        </w:rPr>
        <w:t xml:space="preserve"> formato</w:t>
      </w:r>
      <w:r w:rsidR="006F19E0" w:rsidRPr="00D07C59">
        <w:rPr>
          <w:lang w:val="es-MX"/>
        </w:rPr>
        <w:t>s</w:t>
      </w:r>
      <w:r w:rsidR="00EB5E54" w:rsidRPr="00D07C59">
        <w:rPr>
          <w:lang w:val="es-MX"/>
        </w:rPr>
        <w:t xml:space="preserve"> electrónico</w:t>
      </w:r>
      <w:r w:rsidR="006F19E0" w:rsidRPr="00D07C59">
        <w:rPr>
          <w:lang w:val="es-MX"/>
        </w:rPr>
        <w:t>s</w:t>
      </w:r>
      <w:r w:rsidR="00EB5E54" w:rsidRPr="00D07C59">
        <w:rPr>
          <w:lang w:val="es-MX"/>
        </w:rPr>
        <w:t xml:space="preserve"> que </w:t>
      </w:r>
      <w:r w:rsidR="006F19E0" w:rsidRPr="00D07C59">
        <w:rPr>
          <w:lang w:val="es-MX"/>
        </w:rPr>
        <w:t>é</w:t>
      </w:r>
      <w:r w:rsidR="00EB5E54" w:rsidRPr="00D07C59">
        <w:rPr>
          <w:lang w:val="es-MX"/>
        </w:rPr>
        <w:t>sta determine</w:t>
      </w:r>
      <w:r w:rsidR="00E96BFE" w:rsidRPr="00D07C59">
        <w:rPr>
          <w:lang w:val="es-MX"/>
        </w:rPr>
        <w:t xml:space="preserve">, </w:t>
      </w:r>
      <w:r w:rsidR="003430FC" w:rsidRPr="00D07C59">
        <w:rPr>
          <w:lang w:val="es-MX"/>
        </w:rPr>
        <w:t xml:space="preserve">en </w:t>
      </w:r>
      <w:r w:rsidR="00BD442E" w:rsidRPr="00D07C59">
        <w:rPr>
          <w:lang w:val="es-MX"/>
        </w:rPr>
        <w:t xml:space="preserve">un plazo no mayor a </w:t>
      </w:r>
      <w:r w:rsidR="00DF6BF0" w:rsidRPr="00D07C59">
        <w:rPr>
          <w:lang w:val="es-MX"/>
        </w:rPr>
        <w:t xml:space="preserve">2 </w:t>
      </w:r>
      <w:r w:rsidR="003430FC" w:rsidRPr="00D07C59">
        <w:rPr>
          <w:lang w:val="es-MX"/>
        </w:rPr>
        <w:t xml:space="preserve">días hábiles </w:t>
      </w:r>
      <w:r w:rsidR="00FB3863" w:rsidRPr="00D07C59">
        <w:rPr>
          <w:lang w:val="es-MX"/>
        </w:rPr>
        <w:t xml:space="preserve">contados a partir de </w:t>
      </w:r>
      <w:r w:rsidR="00D07EE0" w:rsidRPr="00D07C59">
        <w:rPr>
          <w:lang w:val="es-MX"/>
        </w:rPr>
        <w:t>su</w:t>
      </w:r>
      <w:r w:rsidR="00FB3863" w:rsidRPr="00D07C59">
        <w:rPr>
          <w:lang w:val="es-MX"/>
        </w:rPr>
        <w:t xml:space="preserve"> emisión</w:t>
      </w:r>
      <w:r w:rsidRPr="00D07C59">
        <w:rPr>
          <w:lang w:val="es-MX"/>
        </w:rPr>
        <w:t>.</w:t>
      </w:r>
      <w:r w:rsidR="00FB3863" w:rsidRPr="00D07C59">
        <w:rPr>
          <w:lang w:val="es-MX"/>
        </w:rPr>
        <w:t xml:space="preserve"> </w:t>
      </w:r>
    </w:p>
    <w:p w14:paraId="0F976B0C" w14:textId="5A19BFD2" w:rsidR="008E417E" w:rsidRPr="006C251E" w:rsidRDefault="000E7C3A" w:rsidP="008E417E">
      <w:pPr>
        <w:pStyle w:val="Prrafodelista"/>
        <w:ind w:left="709"/>
        <w:rPr>
          <w:lang w:val="es-MX"/>
        </w:rPr>
      </w:pPr>
      <w:r w:rsidRPr="00D07C59">
        <w:rPr>
          <w:lang w:val="es-MX"/>
        </w:rPr>
        <w:t xml:space="preserve">La Unidad de Concesiones y Servicios del </w:t>
      </w:r>
      <w:r w:rsidR="00FB3863" w:rsidRPr="00D07C59">
        <w:t>Instituto registrar</w:t>
      </w:r>
      <w:r w:rsidR="00092311" w:rsidRPr="00D07C59">
        <w:t>á</w:t>
      </w:r>
      <w:r w:rsidR="00FB3863" w:rsidRPr="00D07C59">
        <w:t xml:space="preserve"> los </w:t>
      </w:r>
      <w:r w:rsidR="005C3156" w:rsidRPr="00D07C59">
        <w:t>CC</w:t>
      </w:r>
      <w:r w:rsidR="00210838" w:rsidRPr="00D07C59">
        <w:rPr>
          <w:lang w:val="es-MX"/>
        </w:rPr>
        <w:t xml:space="preserve"> o</w:t>
      </w:r>
      <w:r w:rsidR="00E03C49" w:rsidRPr="00D07C59">
        <w:rPr>
          <w:lang w:val="es-MX"/>
        </w:rPr>
        <w:t>,</w:t>
      </w:r>
      <w:r w:rsidR="00210838" w:rsidRPr="00D07C59">
        <w:rPr>
          <w:lang w:val="es-MX"/>
        </w:rPr>
        <w:t xml:space="preserve"> en su caso</w:t>
      </w:r>
      <w:r w:rsidR="00E03C49" w:rsidRPr="00D07C59">
        <w:rPr>
          <w:lang w:val="es-MX"/>
        </w:rPr>
        <w:t>,</w:t>
      </w:r>
      <w:r w:rsidR="00210838" w:rsidRPr="00D07C59">
        <w:rPr>
          <w:lang w:val="es-MX"/>
        </w:rPr>
        <w:t xml:space="preserve"> la carta de no cumplimiento</w:t>
      </w:r>
      <w:r w:rsidR="00FB3863" w:rsidRPr="00D07C59">
        <w:rPr>
          <w:lang w:val="es-MX"/>
        </w:rPr>
        <w:t xml:space="preserve"> </w:t>
      </w:r>
      <w:r w:rsidRPr="00D07C59">
        <w:rPr>
          <w:lang w:val="es-MX"/>
        </w:rPr>
        <w:t xml:space="preserve">en el sistema </w:t>
      </w:r>
      <w:r w:rsidR="0050428E" w:rsidRPr="00D07C59">
        <w:rPr>
          <w:lang w:val="es-MX"/>
        </w:rPr>
        <w:t xml:space="preserve">electrónico </w:t>
      </w:r>
      <w:r w:rsidRPr="00D07C59">
        <w:rPr>
          <w:lang w:val="es-MX"/>
        </w:rPr>
        <w:t xml:space="preserve">que para tal efecto </w:t>
      </w:r>
      <w:r w:rsidR="00FA6BA0" w:rsidRPr="00D07C59">
        <w:rPr>
          <w:lang w:val="es-MX"/>
        </w:rPr>
        <w:lastRenderedPageBreak/>
        <w:t>administre</w:t>
      </w:r>
      <w:r w:rsidR="0095391D" w:rsidRPr="00D07C59">
        <w:rPr>
          <w:lang w:val="es-MX"/>
        </w:rPr>
        <w:t xml:space="preserve">, y en el que se considerarán los elementos mínimos señalados en </w:t>
      </w:r>
      <w:r w:rsidR="00CC11E9" w:rsidRPr="00D07C59">
        <w:rPr>
          <w:lang w:val="es-MX"/>
        </w:rPr>
        <w:t>la fracción XVI del presente artículo</w:t>
      </w:r>
      <w:r w:rsidR="00C44386" w:rsidRPr="00D07C59">
        <w:rPr>
          <w:lang w:val="es-MX"/>
        </w:rPr>
        <w:t>.</w:t>
      </w:r>
      <w:r w:rsidR="005F6A8C" w:rsidRPr="00D07C59">
        <w:rPr>
          <w:lang w:val="es-MX"/>
        </w:rPr>
        <w:t xml:space="preserve"> </w:t>
      </w:r>
      <w:r w:rsidR="00C44386" w:rsidRPr="00D07C59">
        <w:rPr>
          <w:lang w:val="es-MX"/>
        </w:rPr>
        <w:t>E</w:t>
      </w:r>
      <w:r w:rsidR="005F6A8C" w:rsidRPr="00D07C59">
        <w:rPr>
          <w:lang w:val="es-MX"/>
        </w:rPr>
        <w:t xml:space="preserve">l </w:t>
      </w:r>
      <w:r w:rsidR="005C3156" w:rsidRPr="00D07C59">
        <w:rPr>
          <w:lang w:val="es-MX"/>
        </w:rPr>
        <w:t>CC</w:t>
      </w:r>
      <w:r w:rsidR="005F6A8C" w:rsidRPr="00D07C59">
        <w:rPr>
          <w:lang w:val="es-MX"/>
        </w:rPr>
        <w:t xml:space="preserve"> </w:t>
      </w:r>
      <w:r w:rsidR="000B5F49" w:rsidRPr="00D07C59">
        <w:rPr>
          <w:lang w:val="es-MX"/>
        </w:rPr>
        <w:t>debe</w:t>
      </w:r>
      <w:r w:rsidR="005F6A8C" w:rsidRPr="00D07C59">
        <w:rPr>
          <w:lang w:val="es-MX"/>
        </w:rPr>
        <w:t xml:space="preserve"> </w:t>
      </w:r>
      <w:r w:rsidR="000B5F49" w:rsidRPr="00D07C59">
        <w:rPr>
          <w:lang w:val="es-MX"/>
        </w:rPr>
        <w:t xml:space="preserve">indicar </w:t>
      </w:r>
      <w:r w:rsidR="005F6A8C" w:rsidRPr="00D07C59">
        <w:rPr>
          <w:lang w:val="es-MX"/>
        </w:rPr>
        <w:t xml:space="preserve">todas </w:t>
      </w:r>
      <w:r w:rsidR="008E417E" w:rsidRPr="006C251E">
        <w:rPr>
          <w:lang w:val="es-MX"/>
        </w:rPr>
        <w:t xml:space="preserve">las </w:t>
      </w:r>
      <w:r w:rsidR="008E417E" w:rsidRPr="00D07C59">
        <w:rPr>
          <w:lang w:val="es-MX"/>
        </w:rPr>
        <w:t>DT</w:t>
      </w:r>
      <w:r w:rsidR="008E417E" w:rsidRPr="006C251E">
        <w:rPr>
          <w:lang w:val="es-MX"/>
        </w:rPr>
        <w:t xml:space="preserve"> aplicables al Producto con las que se acreditó el cumplimiento, así como el Esquema de Certificación utilizado. </w:t>
      </w:r>
    </w:p>
    <w:p w14:paraId="08408D46" w14:textId="03C78BE7" w:rsidR="00C13438" w:rsidRPr="00D07C59" w:rsidRDefault="008E417E" w:rsidP="008E417E">
      <w:pPr>
        <w:pStyle w:val="Prrafodelista"/>
        <w:ind w:left="709"/>
      </w:pPr>
      <w:r w:rsidRPr="006C251E">
        <w:rPr>
          <w:lang w:val="es-MX"/>
        </w:rPr>
        <w:t xml:space="preserve">El </w:t>
      </w:r>
      <w:r w:rsidRPr="00D07C59">
        <w:rPr>
          <w:lang w:val="es-MX"/>
        </w:rPr>
        <w:t>CC</w:t>
      </w:r>
      <w:r w:rsidRPr="006C251E">
        <w:rPr>
          <w:lang w:val="es-MX"/>
        </w:rPr>
        <w:t xml:space="preserve"> debe estar estructurado de acuerdo con el Anexo C del presente ordenamiento y debe </w:t>
      </w:r>
      <w:r w:rsidRPr="00D07C59">
        <w:rPr>
          <w:lang w:val="es-MX"/>
        </w:rPr>
        <w:t>estar</w:t>
      </w:r>
      <w:r w:rsidRPr="006C251E">
        <w:rPr>
          <w:lang w:val="es-MX"/>
        </w:rPr>
        <w:t xml:space="preserve"> identificado de forma única e individualmente. Asimismo, se </w:t>
      </w:r>
      <w:r w:rsidRPr="006C251E">
        <w:rPr>
          <w:u w:color="00B0F0"/>
          <w:lang w:val="es-MX"/>
        </w:rPr>
        <w:t>debe</w:t>
      </w:r>
      <w:r w:rsidRPr="006C251E">
        <w:rPr>
          <w:lang w:val="es-MX"/>
        </w:rPr>
        <w:t xml:space="preserve"> mencionar, en su caso, la(s) Norma(s) Oficial(es) Mexicana(s) complementarias expedida(s) por la Secretaría de Economía que remita(n) a la(s) DT correspondientes</w:t>
      </w:r>
      <w:r w:rsidR="0002662C" w:rsidRPr="00D07C59">
        <w:rPr>
          <w:lang w:val="es-MX"/>
        </w:rPr>
        <w:t>;</w:t>
      </w:r>
      <w:r w:rsidR="00D624DD" w:rsidRPr="00D07C59">
        <w:rPr>
          <w:lang w:val="es-MX"/>
        </w:rPr>
        <w:t xml:space="preserve"> y</w:t>
      </w:r>
      <w:r w:rsidR="0002662C" w:rsidRPr="00D07C59">
        <w:rPr>
          <w:lang w:val="es-MX"/>
        </w:rPr>
        <w:t xml:space="preserve"> </w:t>
      </w:r>
      <w:r w:rsidR="00DC713D" w:rsidRPr="00D07C59">
        <w:rPr>
          <w:lang w:val="es-MX"/>
        </w:rPr>
        <w:t>el</w:t>
      </w:r>
      <w:r w:rsidR="002B7B0D" w:rsidRPr="00D07C59">
        <w:rPr>
          <w:lang w:val="es-MX"/>
        </w:rPr>
        <w:t xml:space="preserve"> tipo de producto </w:t>
      </w:r>
      <w:r w:rsidR="00DC713D" w:rsidRPr="00D07C59">
        <w:rPr>
          <w:lang w:val="es-MX"/>
        </w:rPr>
        <w:t xml:space="preserve">de </w:t>
      </w:r>
      <w:r w:rsidR="00F60615" w:rsidRPr="00D07C59">
        <w:rPr>
          <w:lang w:val="es-MX"/>
        </w:rPr>
        <w:t>que se trata</w:t>
      </w:r>
      <w:r w:rsidR="00DC713D" w:rsidRPr="00D07C59">
        <w:rPr>
          <w:lang w:val="es-MX"/>
        </w:rPr>
        <w:t>, por ejemplo</w:t>
      </w:r>
      <w:r w:rsidR="00C44386" w:rsidRPr="00D07C59">
        <w:rPr>
          <w:lang w:val="es-MX"/>
        </w:rPr>
        <w:t xml:space="preserve"> </w:t>
      </w:r>
      <w:r w:rsidR="003430FC" w:rsidRPr="00D07C59">
        <w:rPr>
          <w:lang w:val="es-MX"/>
        </w:rPr>
        <w:t>Producto</w:t>
      </w:r>
      <w:r w:rsidR="00813296" w:rsidRPr="00D07C59">
        <w:rPr>
          <w:lang w:val="es-MX"/>
        </w:rPr>
        <w:t xml:space="preserve"> n</w:t>
      </w:r>
      <w:r w:rsidR="004D382D" w:rsidRPr="00D07C59">
        <w:rPr>
          <w:lang w:val="es-MX"/>
        </w:rPr>
        <w:t xml:space="preserve">uevo o </w:t>
      </w:r>
      <w:r w:rsidR="00CB2D91" w:rsidRPr="00D07C59">
        <w:rPr>
          <w:lang w:val="es-MX"/>
        </w:rPr>
        <w:t>Prototipo</w:t>
      </w:r>
      <w:r w:rsidR="001D1D45" w:rsidRPr="00D07C59">
        <w:rPr>
          <w:lang w:val="es-MX"/>
        </w:rPr>
        <w:t xml:space="preserve"> de </w:t>
      </w:r>
      <w:r w:rsidR="00022858" w:rsidRPr="00D07C59">
        <w:rPr>
          <w:lang w:val="es-MX"/>
        </w:rPr>
        <w:t>P</w:t>
      </w:r>
      <w:r w:rsidR="001D1D45" w:rsidRPr="00D07C59">
        <w:rPr>
          <w:lang w:val="es-MX"/>
        </w:rPr>
        <w:t>roducto</w:t>
      </w:r>
      <w:r w:rsidR="00CB2D91" w:rsidRPr="00D07C59">
        <w:rPr>
          <w:lang w:val="es-MX"/>
        </w:rPr>
        <w:t xml:space="preserve"> </w:t>
      </w:r>
      <w:r w:rsidR="00C44386" w:rsidRPr="00D07C59">
        <w:rPr>
          <w:lang w:val="es-MX"/>
        </w:rPr>
        <w:t xml:space="preserve">o </w:t>
      </w:r>
      <w:r w:rsidR="00764088" w:rsidRPr="00D07C59">
        <w:rPr>
          <w:lang w:val="es-MX"/>
        </w:rPr>
        <w:t xml:space="preserve">Dispositivo </w:t>
      </w:r>
      <w:r w:rsidR="00EF72C3" w:rsidRPr="00D07C59">
        <w:t>de</w:t>
      </w:r>
      <w:r w:rsidR="00EF72C3" w:rsidRPr="00D07C59">
        <w:rPr>
          <w:lang w:val="es-MX"/>
        </w:rPr>
        <w:t xml:space="preserve"> telecomunicaciones o radiodifusión</w:t>
      </w:r>
      <w:r w:rsidR="00C13438" w:rsidRPr="00D07C59">
        <w:rPr>
          <w:lang w:val="es-MX"/>
        </w:rPr>
        <w:t>.</w:t>
      </w:r>
      <w:r w:rsidR="00EC5665" w:rsidRPr="00D07C59">
        <w:t xml:space="preserve"> </w:t>
      </w:r>
    </w:p>
    <w:p w14:paraId="2F78675C" w14:textId="222D5D80" w:rsidR="00033919" w:rsidRPr="00D07C59" w:rsidRDefault="00C13438" w:rsidP="003430FC">
      <w:pPr>
        <w:pStyle w:val="Prrafodelista"/>
        <w:ind w:left="709"/>
        <w:rPr>
          <w:lang w:val="es-MX"/>
        </w:rPr>
      </w:pPr>
      <w:r w:rsidRPr="00D07C59">
        <w:rPr>
          <w:lang w:val="es-MX"/>
        </w:rPr>
        <w:t>E</w:t>
      </w:r>
      <w:r w:rsidR="00E219F5" w:rsidRPr="00D07C59">
        <w:rPr>
          <w:lang w:val="es-MX"/>
        </w:rPr>
        <w:t xml:space="preserve">l </w:t>
      </w:r>
      <w:r w:rsidR="003430FC" w:rsidRPr="00D07C59">
        <w:rPr>
          <w:lang w:val="es-MX"/>
        </w:rPr>
        <w:t>t</w:t>
      </w:r>
      <w:r w:rsidR="00E219F5" w:rsidRPr="00D07C59">
        <w:rPr>
          <w:lang w:val="es-MX"/>
        </w:rPr>
        <w:t xml:space="preserve">itular </w:t>
      </w:r>
      <w:r w:rsidR="00EC5665" w:rsidRPr="00D07C59">
        <w:rPr>
          <w:lang w:val="es-MX"/>
        </w:rPr>
        <w:t xml:space="preserve">podrá solicitar </w:t>
      </w:r>
      <w:r w:rsidR="00AD7EA6" w:rsidRPr="00D07C59">
        <w:rPr>
          <w:lang w:val="es-MX"/>
        </w:rPr>
        <w:t>l</w:t>
      </w:r>
      <w:r w:rsidR="00EC5665" w:rsidRPr="00D07C59">
        <w:rPr>
          <w:lang w:val="es-MX"/>
        </w:rPr>
        <w:t>a ampliación</w:t>
      </w:r>
      <w:r w:rsidR="004278F6" w:rsidRPr="00D07C59">
        <w:rPr>
          <w:lang w:val="es-MX"/>
        </w:rPr>
        <w:t xml:space="preserve"> </w:t>
      </w:r>
      <w:r w:rsidR="00AD7EA6" w:rsidRPr="00D07C59">
        <w:rPr>
          <w:lang w:val="es-MX"/>
        </w:rPr>
        <w:t>de</w:t>
      </w:r>
      <w:r w:rsidR="00471DF9" w:rsidRPr="00D07C59">
        <w:rPr>
          <w:lang w:val="es-MX"/>
        </w:rPr>
        <w:t>l</w:t>
      </w:r>
      <w:r w:rsidR="004278F6" w:rsidRPr="00D07C59">
        <w:rPr>
          <w:lang w:val="es-MX"/>
        </w:rPr>
        <w:t xml:space="preserve"> </w:t>
      </w:r>
      <w:r w:rsidR="000C3C46" w:rsidRPr="00D07C59">
        <w:rPr>
          <w:lang w:val="es-MX"/>
        </w:rPr>
        <w:t>CC</w:t>
      </w:r>
      <w:r w:rsidR="00EC5665" w:rsidRPr="00D07C59">
        <w:rPr>
          <w:lang w:val="es-MX"/>
        </w:rPr>
        <w:t xml:space="preserve"> </w:t>
      </w:r>
      <w:r w:rsidR="0077010F" w:rsidRPr="00D07C59">
        <w:rPr>
          <w:lang w:val="es-MX"/>
        </w:rPr>
        <w:t>vigente</w:t>
      </w:r>
      <w:r w:rsidR="00471DF9" w:rsidRPr="00D07C59">
        <w:rPr>
          <w:lang w:val="es-MX"/>
        </w:rPr>
        <w:t xml:space="preserve"> para amparar más Productos en el CC</w:t>
      </w:r>
      <w:r w:rsidR="003E654B" w:rsidRPr="00D07C59">
        <w:rPr>
          <w:lang w:val="es-MX"/>
        </w:rPr>
        <w:t xml:space="preserve">, </w:t>
      </w:r>
      <w:r w:rsidR="006F79AC" w:rsidRPr="00D07C59">
        <w:rPr>
          <w:lang w:val="es-MX"/>
        </w:rPr>
        <w:t xml:space="preserve">para lo cual </w:t>
      </w:r>
      <w:r w:rsidR="00B421FB" w:rsidRPr="00D07C59">
        <w:rPr>
          <w:lang w:val="es-MX"/>
        </w:rPr>
        <w:t>debe seguirse</w:t>
      </w:r>
      <w:r w:rsidR="00EC5665" w:rsidRPr="00D07C59">
        <w:rPr>
          <w:lang w:val="es-MX"/>
        </w:rPr>
        <w:t xml:space="preserve"> el procedimiento descrito en </w:t>
      </w:r>
      <w:r w:rsidR="00AF57A3" w:rsidRPr="00D07C59">
        <w:rPr>
          <w:lang w:val="es-MX"/>
        </w:rPr>
        <w:t>la fracción IV del presente Artículo</w:t>
      </w:r>
      <w:r w:rsidR="006F19E0" w:rsidRPr="00D07C59">
        <w:rPr>
          <w:lang w:val="es-MX"/>
        </w:rPr>
        <w:t>, para la definición de Familia de modelos de Producto</w:t>
      </w:r>
      <w:r w:rsidR="00033919" w:rsidRPr="00D07C59">
        <w:rPr>
          <w:lang w:val="es-MX"/>
        </w:rPr>
        <w:t>.</w:t>
      </w:r>
    </w:p>
    <w:p w14:paraId="3921FF5A" w14:textId="12A594EB" w:rsidR="005F6A8C" w:rsidRPr="00D07C59" w:rsidRDefault="00033919" w:rsidP="003430FC">
      <w:pPr>
        <w:pStyle w:val="Prrafodelista"/>
        <w:ind w:left="709"/>
        <w:rPr>
          <w:b/>
          <w:lang w:val="es-MX"/>
        </w:rPr>
      </w:pPr>
      <w:r w:rsidRPr="00D07C59">
        <w:rPr>
          <w:lang w:val="es-MX"/>
        </w:rPr>
        <w:t xml:space="preserve">El OC hará del conocimiento de la </w:t>
      </w:r>
      <w:r w:rsidRPr="00D07C59">
        <w:t xml:space="preserve">Secretaria de Economía la emisión de los </w:t>
      </w:r>
      <w:r w:rsidR="000C3C46" w:rsidRPr="00D07C59">
        <w:rPr>
          <w:lang w:val="es-MX"/>
        </w:rPr>
        <w:t>CC</w:t>
      </w:r>
      <w:r w:rsidRPr="00D07C59">
        <w:t xml:space="preserve"> o sus ampliaciones para los efectos conducentes </w:t>
      </w:r>
      <w:r w:rsidRPr="00D07C59">
        <w:rPr>
          <w:lang w:val="es-MX"/>
        </w:rPr>
        <w:t>y que actúe en el ámbito de sus atribuciones</w:t>
      </w:r>
      <w:r w:rsidRPr="00D07C59">
        <w:t>, lo anterior por el medio que ésta determine y</w:t>
      </w:r>
      <w:r w:rsidRPr="00D07C59">
        <w:rPr>
          <w:lang w:val="es-MX"/>
        </w:rPr>
        <w:t xml:space="preserve"> en un plazo no mayor a 2 días hábiles contados a partir de la emisión del referido certificado</w:t>
      </w:r>
      <w:r w:rsidR="0046554E" w:rsidRPr="00D07C59">
        <w:rPr>
          <w:lang w:val="es-MX"/>
        </w:rPr>
        <w:t>;</w:t>
      </w:r>
      <w:r w:rsidR="003C522C" w:rsidRPr="00D07C59">
        <w:rPr>
          <w:lang w:val="es-MX"/>
        </w:rPr>
        <w:t xml:space="preserve"> </w:t>
      </w:r>
    </w:p>
    <w:p w14:paraId="684DEBBF" w14:textId="77777777" w:rsidR="008C5819" w:rsidRPr="00D07C59" w:rsidRDefault="00D87AA8" w:rsidP="00506769">
      <w:pPr>
        <w:pStyle w:val="Prrafodelista"/>
        <w:numPr>
          <w:ilvl w:val="0"/>
          <w:numId w:val="4"/>
        </w:numPr>
        <w:ind w:left="709" w:hanging="425"/>
        <w:rPr>
          <w:b/>
          <w:lang w:val="es-MX"/>
        </w:rPr>
      </w:pPr>
      <w:r w:rsidRPr="00D07C59">
        <w:rPr>
          <w:lang w:val="es-MX"/>
        </w:rPr>
        <w:t>En caso de que</w:t>
      </w:r>
      <w:r w:rsidR="006F0B49" w:rsidRPr="00D07C59">
        <w:rPr>
          <w:lang w:val="es-MX"/>
        </w:rPr>
        <w:t>,</w:t>
      </w:r>
      <w:r w:rsidRPr="00D07C59">
        <w:rPr>
          <w:lang w:val="es-MX"/>
        </w:rPr>
        <w:t xml:space="preserve"> </w:t>
      </w:r>
      <w:r w:rsidR="00727397" w:rsidRPr="00D07C59">
        <w:rPr>
          <w:lang w:val="es-MX"/>
        </w:rPr>
        <w:t xml:space="preserve">posterior a la aplicación de los métodos de prueba por </w:t>
      </w:r>
      <w:r w:rsidR="00E219F5" w:rsidRPr="00D07C59">
        <w:rPr>
          <w:lang w:val="es-MX"/>
        </w:rPr>
        <w:t xml:space="preserve">el </w:t>
      </w:r>
      <w:r w:rsidR="00C13438" w:rsidRPr="00D07C59">
        <w:rPr>
          <w:lang w:val="es-MX"/>
        </w:rPr>
        <w:t>(</w:t>
      </w:r>
      <w:r w:rsidR="00E219F5" w:rsidRPr="00D07C59">
        <w:rPr>
          <w:lang w:val="es-MX"/>
        </w:rPr>
        <w:t>los</w:t>
      </w:r>
      <w:r w:rsidR="00C13438" w:rsidRPr="00D07C59">
        <w:rPr>
          <w:lang w:val="es-MX"/>
        </w:rPr>
        <w:t>)</w:t>
      </w:r>
      <w:r w:rsidR="00E219F5" w:rsidRPr="00D07C59">
        <w:rPr>
          <w:lang w:val="es-MX"/>
        </w:rPr>
        <w:t xml:space="preserve"> </w:t>
      </w:r>
      <w:r w:rsidR="00F42F72" w:rsidRPr="00D07C59">
        <w:rPr>
          <w:lang w:val="es-MX"/>
        </w:rPr>
        <w:t>LP</w:t>
      </w:r>
      <w:r w:rsidR="00727397" w:rsidRPr="00D07C59">
        <w:rPr>
          <w:lang w:val="es-MX"/>
        </w:rPr>
        <w:t>, los resultados arrojen un no c</w:t>
      </w:r>
      <w:r w:rsidR="008C5819" w:rsidRPr="00D07C59">
        <w:rPr>
          <w:lang w:val="es-MX"/>
        </w:rPr>
        <w:t>u</w:t>
      </w:r>
      <w:r w:rsidR="00727397" w:rsidRPr="00D07C59">
        <w:rPr>
          <w:lang w:val="es-MX"/>
        </w:rPr>
        <w:t>mplimiento d</w:t>
      </w:r>
      <w:r w:rsidRPr="00D07C59">
        <w:rPr>
          <w:lang w:val="es-MX"/>
        </w:rPr>
        <w:t>el Producto con alguna especificación técni</w:t>
      </w:r>
      <w:r w:rsidR="000D6C3A" w:rsidRPr="00D07C59">
        <w:rPr>
          <w:lang w:val="es-MX"/>
        </w:rPr>
        <w:t xml:space="preserve">ca </w:t>
      </w:r>
      <w:r w:rsidR="00CA3B4C" w:rsidRPr="00D07C59">
        <w:rPr>
          <w:lang w:val="es-MX"/>
        </w:rPr>
        <w:t xml:space="preserve">de las </w:t>
      </w:r>
      <w:r w:rsidR="005F35D4" w:rsidRPr="00D07C59">
        <w:rPr>
          <w:lang w:val="es-MX"/>
        </w:rPr>
        <w:t>establecidas en</w:t>
      </w:r>
      <w:r w:rsidR="000D6C3A" w:rsidRPr="00D07C59">
        <w:rPr>
          <w:lang w:val="es-MX"/>
        </w:rPr>
        <w:t xml:space="preserve"> la</w:t>
      </w:r>
      <w:r w:rsidR="00C13438" w:rsidRPr="00D07C59">
        <w:rPr>
          <w:lang w:val="es-MX"/>
        </w:rPr>
        <w:t>(</w:t>
      </w:r>
      <w:r w:rsidR="000D6C3A" w:rsidRPr="00D07C59">
        <w:rPr>
          <w:lang w:val="es-MX"/>
        </w:rPr>
        <w:t>s</w:t>
      </w:r>
      <w:r w:rsidR="00C13438" w:rsidRPr="00D07C59">
        <w:rPr>
          <w:lang w:val="es-MX"/>
        </w:rPr>
        <w:t>)</w:t>
      </w:r>
      <w:r w:rsidR="000D6C3A" w:rsidRPr="00D07C59">
        <w:rPr>
          <w:lang w:val="es-MX"/>
        </w:rPr>
        <w:t xml:space="preserve"> </w:t>
      </w:r>
      <w:r w:rsidR="00F42F72" w:rsidRPr="00D07C59">
        <w:rPr>
          <w:lang w:val="es-MX"/>
        </w:rPr>
        <w:t>DT</w:t>
      </w:r>
      <w:r w:rsidR="000D6C3A" w:rsidRPr="00D07C59">
        <w:rPr>
          <w:lang w:val="es-MX"/>
        </w:rPr>
        <w:t xml:space="preserve"> con las que se deba</w:t>
      </w:r>
      <w:r w:rsidRPr="00D07C59">
        <w:rPr>
          <w:lang w:val="es-MX"/>
        </w:rPr>
        <w:t xml:space="preserve"> mostrar cumplimiento</w:t>
      </w:r>
      <w:r w:rsidR="005F35D4" w:rsidRPr="00D07C59">
        <w:rPr>
          <w:lang w:val="es-MX"/>
        </w:rPr>
        <w:t>,</w:t>
      </w:r>
      <w:r w:rsidRPr="00D07C59">
        <w:rPr>
          <w:lang w:val="es-MX"/>
        </w:rPr>
        <w:t xml:space="preserve"> </w:t>
      </w:r>
      <w:r w:rsidR="00B425CC" w:rsidRPr="00D07C59">
        <w:rPr>
          <w:lang w:val="es-MX"/>
        </w:rPr>
        <w:t>el</w:t>
      </w:r>
      <w:r w:rsidR="00727397" w:rsidRPr="00D07C59">
        <w:rPr>
          <w:lang w:val="es-MX"/>
        </w:rPr>
        <w:t>(</w:t>
      </w:r>
      <w:r w:rsidR="00B425CC" w:rsidRPr="00D07C59">
        <w:rPr>
          <w:lang w:val="es-MX"/>
        </w:rPr>
        <w:t>los</w:t>
      </w:r>
      <w:r w:rsidR="00727397" w:rsidRPr="00D07C59">
        <w:rPr>
          <w:lang w:val="es-MX"/>
        </w:rPr>
        <w:t xml:space="preserve">) </w:t>
      </w:r>
      <w:r w:rsidR="00F42F72" w:rsidRPr="00D07C59">
        <w:rPr>
          <w:lang w:val="es-MX"/>
        </w:rPr>
        <w:t>LP</w:t>
      </w:r>
      <w:r w:rsidR="00211787" w:rsidRPr="00D07C59">
        <w:rPr>
          <w:lang w:val="es-MX"/>
        </w:rPr>
        <w:t xml:space="preserve"> </w:t>
      </w:r>
      <w:r w:rsidR="007450DC" w:rsidRPr="00D07C59">
        <w:rPr>
          <w:u w:color="00B0F0"/>
          <w:lang w:val="es-MX"/>
        </w:rPr>
        <w:t>debe</w:t>
      </w:r>
      <w:r w:rsidR="00A42EEC" w:rsidRPr="00D07C59">
        <w:rPr>
          <w:lang w:val="es-MX"/>
        </w:rPr>
        <w:t xml:space="preserve">(n) </w:t>
      </w:r>
      <w:r w:rsidR="00A02504" w:rsidRPr="00D07C59">
        <w:rPr>
          <w:lang w:val="es-MX"/>
        </w:rPr>
        <w:t>comunicar</w:t>
      </w:r>
      <w:r w:rsidR="006F0B49" w:rsidRPr="00D07C59">
        <w:rPr>
          <w:lang w:val="es-MX"/>
        </w:rPr>
        <w:t>lo</w:t>
      </w:r>
      <w:r w:rsidR="00E219F5" w:rsidRPr="00D07C59">
        <w:rPr>
          <w:lang w:val="es-MX"/>
        </w:rPr>
        <w:t xml:space="preserve"> </w:t>
      </w:r>
      <w:r w:rsidR="00A42EEC" w:rsidRPr="00D07C59">
        <w:rPr>
          <w:lang w:val="es-MX"/>
        </w:rPr>
        <w:t xml:space="preserve">al </w:t>
      </w:r>
      <w:r w:rsidR="00F42F72" w:rsidRPr="00D07C59">
        <w:rPr>
          <w:lang w:val="es-MX"/>
        </w:rPr>
        <w:t>OC</w:t>
      </w:r>
      <w:r w:rsidR="00E219F5" w:rsidRPr="00D07C59">
        <w:rPr>
          <w:lang w:val="es-MX"/>
        </w:rPr>
        <w:t>,</w:t>
      </w:r>
      <w:r w:rsidR="00A42EEC" w:rsidRPr="00D07C59">
        <w:rPr>
          <w:lang w:val="es-MX"/>
        </w:rPr>
        <w:t xml:space="preserve"> y </w:t>
      </w:r>
      <w:r w:rsidR="00C8216B" w:rsidRPr="00D07C59">
        <w:rPr>
          <w:lang w:val="es-MX"/>
        </w:rPr>
        <w:t xml:space="preserve">éste </w:t>
      </w:r>
      <w:r w:rsidR="00E219F5" w:rsidRPr="00D07C59">
        <w:rPr>
          <w:lang w:val="es-MX"/>
        </w:rPr>
        <w:t xml:space="preserve">a su vez debe </w:t>
      </w:r>
      <w:r w:rsidR="001019C4" w:rsidRPr="00D07C59">
        <w:rPr>
          <w:lang w:val="es-MX"/>
        </w:rPr>
        <w:t>informar</w:t>
      </w:r>
      <w:r w:rsidR="00B425CC" w:rsidRPr="00D07C59">
        <w:rPr>
          <w:lang w:val="es-MX"/>
        </w:rPr>
        <w:t>lo</w:t>
      </w:r>
      <w:r w:rsidR="00E219F5" w:rsidRPr="00D07C59">
        <w:rPr>
          <w:lang w:val="es-MX"/>
        </w:rPr>
        <w:t xml:space="preserve"> </w:t>
      </w:r>
      <w:r w:rsidR="00A42EEC" w:rsidRPr="00D07C59">
        <w:rPr>
          <w:lang w:val="es-MX"/>
        </w:rPr>
        <w:t>al Interesado</w:t>
      </w:r>
      <w:r w:rsidR="00B425CC" w:rsidRPr="00D07C59">
        <w:rPr>
          <w:lang w:val="es-MX"/>
        </w:rPr>
        <w:t>;</w:t>
      </w:r>
      <w:r w:rsidR="00E219F5" w:rsidRPr="00D07C59">
        <w:rPr>
          <w:lang w:val="es-MX"/>
        </w:rPr>
        <w:t xml:space="preserve"> ambas </w:t>
      </w:r>
      <w:r w:rsidR="00A02504" w:rsidRPr="00D07C59">
        <w:rPr>
          <w:lang w:val="es-MX"/>
        </w:rPr>
        <w:t>comunicaciones</w:t>
      </w:r>
      <w:r w:rsidR="00A42EEC" w:rsidRPr="00D07C59">
        <w:rPr>
          <w:lang w:val="es-MX"/>
        </w:rPr>
        <w:t xml:space="preserve"> </w:t>
      </w:r>
      <w:r w:rsidR="00211787" w:rsidRPr="00D07C59">
        <w:rPr>
          <w:lang w:val="es-MX"/>
        </w:rPr>
        <w:t>se harán por medio</w:t>
      </w:r>
      <w:r w:rsidR="00A42EEC" w:rsidRPr="00D07C59">
        <w:rPr>
          <w:lang w:val="es-MX"/>
        </w:rPr>
        <w:t xml:space="preserve"> electrónic</w:t>
      </w:r>
      <w:r w:rsidR="00211787" w:rsidRPr="00D07C59">
        <w:rPr>
          <w:lang w:val="es-MX"/>
        </w:rPr>
        <w:t>o</w:t>
      </w:r>
      <w:r w:rsidR="00AF6FC7" w:rsidRPr="00D07C59">
        <w:rPr>
          <w:lang w:val="es-MX"/>
        </w:rPr>
        <w:t>.</w:t>
      </w:r>
      <w:r w:rsidRPr="00D07C59">
        <w:rPr>
          <w:lang w:val="es-MX"/>
        </w:rPr>
        <w:t xml:space="preserve"> </w:t>
      </w:r>
    </w:p>
    <w:p w14:paraId="1059E63E" w14:textId="77777777" w:rsidR="00D87AA8" w:rsidRPr="00D07C59" w:rsidRDefault="00852C77" w:rsidP="005F59B6">
      <w:pPr>
        <w:pStyle w:val="Prrafodelista"/>
        <w:ind w:left="709"/>
        <w:rPr>
          <w:b/>
          <w:lang w:val="es-MX"/>
        </w:rPr>
      </w:pPr>
      <w:r w:rsidRPr="00D07C59">
        <w:rPr>
          <w:lang w:val="es-MX"/>
        </w:rPr>
        <w:t>El</w:t>
      </w:r>
      <w:r w:rsidR="008C5819" w:rsidRPr="00D07C59">
        <w:rPr>
          <w:lang w:val="es-MX"/>
        </w:rPr>
        <w:t xml:space="preserve"> </w:t>
      </w:r>
      <w:r w:rsidR="00D27690" w:rsidRPr="00D07C59">
        <w:rPr>
          <w:lang w:val="es-MX"/>
        </w:rPr>
        <w:t>OC</w:t>
      </w:r>
      <w:r w:rsidR="008C5819" w:rsidRPr="00D07C59">
        <w:rPr>
          <w:lang w:val="es-MX"/>
        </w:rPr>
        <w:t xml:space="preserve"> a solicitud del Interesado</w:t>
      </w:r>
      <w:r w:rsidR="002C5B3B" w:rsidRPr="00D07C59">
        <w:rPr>
          <w:lang w:val="es-MX"/>
        </w:rPr>
        <w:t xml:space="preserve">, </w:t>
      </w:r>
      <w:r w:rsidR="008C5819" w:rsidRPr="00D07C59">
        <w:rPr>
          <w:lang w:val="es-MX"/>
        </w:rPr>
        <w:t xml:space="preserve">debe entregar </w:t>
      </w:r>
      <w:r w:rsidR="003C4FE9" w:rsidRPr="00D07C59">
        <w:rPr>
          <w:lang w:val="es-MX"/>
        </w:rPr>
        <w:t>en un plazo no mayor a 3 días hábiles</w:t>
      </w:r>
      <w:r w:rsidR="00C8216B" w:rsidRPr="00D07C59">
        <w:rPr>
          <w:lang w:val="es-MX"/>
        </w:rPr>
        <w:t xml:space="preserve"> a partir de </w:t>
      </w:r>
      <w:r w:rsidR="00F438DC" w:rsidRPr="00D07C59">
        <w:rPr>
          <w:lang w:val="es-MX"/>
        </w:rPr>
        <w:t>dicha</w:t>
      </w:r>
      <w:r w:rsidR="00C8216B" w:rsidRPr="00D07C59">
        <w:rPr>
          <w:lang w:val="es-MX"/>
        </w:rPr>
        <w:t xml:space="preserve"> solicitud</w:t>
      </w:r>
      <w:r w:rsidRPr="00D07C59">
        <w:rPr>
          <w:lang w:val="es-MX"/>
        </w:rPr>
        <w:t>,</w:t>
      </w:r>
      <w:r w:rsidR="00C8216B" w:rsidRPr="00D07C59">
        <w:rPr>
          <w:lang w:val="es-MX"/>
        </w:rPr>
        <w:t xml:space="preserve"> </w:t>
      </w:r>
      <w:r w:rsidR="002561DF" w:rsidRPr="00D07C59">
        <w:rPr>
          <w:lang w:val="es-MX"/>
        </w:rPr>
        <w:t xml:space="preserve">la(s) segunda(s) Muestra(s) tipo de acuerdo al </w:t>
      </w:r>
      <w:r w:rsidR="00D27690" w:rsidRPr="00D07C59">
        <w:rPr>
          <w:lang w:val="es-MX"/>
        </w:rPr>
        <w:t>E</w:t>
      </w:r>
      <w:r w:rsidR="002561DF" w:rsidRPr="00D07C59">
        <w:rPr>
          <w:lang w:val="es-MX"/>
        </w:rPr>
        <w:t>squema de Certificación correspondiente</w:t>
      </w:r>
      <w:r w:rsidR="00C8216B" w:rsidRPr="00D07C59">
        <w:rPr>
          <w:lang w:val="es-MX"/>
        </w:rPr>
        <w:t xml:space="preserve"> </w:t>
      </w:r>
      <w:r w:rsidR="00AF6FC7" w:rsidRPr="00D07C59">
        <w:rPr>
          <w:lang w:val="es-MX"/>
        </w:rPr>
        <w:t xml:space="preserve">al(los) </w:t>
      </w:r>
      <w:r w:rsidR="00ED2F27" w:rsidRPr="00D07C59">
        <w:rPr>
          <w:lang w:val="es-MX"/>
        </w:rPr>
        <w:t xml:space="preserve">mismo(s) </w:t>
      </w:r>
      <w:r w:rsidR="00D27690" w:rsidRPr="00D07C59">
        <w:rPr>
          <w:lang w:val="es-MX"/>
        </w:rPr>
        <w:t>LP</w:t>
      </w:r>
      <w:r w:rsidR="00AF6FC7" w:rsidRPr="00D07C59">
        <w:rPr>
          <w:lang w:val="es-MX"/>
        </w:rPr>
        <w:t>, para llevar a cabo una vez m</w:t>
      </w:r>
      <w:r w:rsidR="003A6831" w:rsidRPr="00D07C59">
        <w:rPr>
          <w:lang w:val="es-MX"/>
        </w:rPr>
        <w:t>á</w:t>
      </w:r>
      <w:r w:rsidR="00AF6FC7" w:rsidRPr="00D07C59">
        <w:rPr>
          <w:lang w:val="es-MX"/>
        </w:rPr>
        <w:t>s</w:t>
      </w:r>
      <w:r w:rsidR="00F367CC" w:rsidRPr="00D07C59">
        <w:rPr>
          <w:lang w:val="es-MX"/>
        </w:rPr>
        <w:t xml:space="preserve"> </w:t>
      </w:r>
      <w:r w:rsidR="008C5819" w:rsidRPr="00D07C59">
        <w:rPr>
          <w:lang w:val="es-MX"/>
        </w:rPr>
        <w:t>la</w:t>
      </w:r>
      <w:r w:rsidR="002C5B3B" w:rsidRPr="00D07C59">
        <w:rPr>
          <w:lang w:val="es-MX"/>
        </w:rPr>
        <w:t>s</w:t>
      </w:r>
      <w:r w:rsidR="008C5819" w:rsidRPr="00D07C59">
        <w:rPr>
          <w:lang w:val="es-MX"/>
        </w:rPr>
        <w:t xml:space="preserve"> </w:t>
      </w:r>
      <w:r w:rsidR="00F367CC" w:rsidRPr="00D07C59">
        <w:rPr>
          <w:lang w:val="es-MX"/>
        </w:rPr>
        <w:t>pruebas</w:t>
      </w:r>
      <w:r w:rsidR="00606F5E" w:rsidRPr="00D07C59">
        <w:rPr>
          <w:lang w:val="es-MX"/>
        </w:rPr>
        <w:t xml:space="preserve"> </w:t>
      </w:r>
      <w:r w:rsidR="00160544" w:rsidRPr="00D07C59">
        <w:rPr>
          <w:lang w:val="es-MX"/>
        </w:rPr>
        <w:t>aplicables</w:t>
      </w:r>
      <w:r w:rsidR="00F367CC" w:rsidRPr="00D07C59">
        <w:rPr>
          <w:lang w:val="es-MX"/>
        </w:rPr>
        <w:t>;</w:t>
      </w:r>
      <w:r w:rsidR="00322700" w:rsidRPr="00D07C59">
        <w:rPr>
          <w:lang w:val="es-MX"/>
        </w:rPr>
        <w:t xml:space="preserve"> </w:t>
      </w:r>
    </w:p>
    <w:p w14:paraId="63E2828E" w14:textId="2AC81AAC" w:rsidR="000F4377" w:rsidRPr="00D07C59" w:rsidRDefault="00C87F98" w:rsidP="00506769">
      <w:pPr>
        <w:pStyle w:val="Prrafodelista"/>
        <w:numPr>
          <w:ilvl w:val="0"/>
          <w:numId w:val="4"/>
        </w:numPr>
        <w:ind w:left="709" w:hanging="425"/>
        <w:rPr>
          <w:b/>
          <w:lang w:val="es-MX"/>
        </w:rPr>
      </w:pPr>
      <w:r w:rsidRPr="00D07C59">
        <w:rPr>
          <w:lang w:val="es-MX"/>
        </w:rPr>
        <w:lastRenderedPageBreak/>
        <w:t xml:space="preserve">Una vez que </w:t>
      </w:r>
      <w:r w:rsidR="00106C67" w:rsidRPr="00D07C59">
        <w:rPr>
          <w:lang w:val="es-MX"/>
        </w:rPr>
        <w:t>la</w:t>
      </w:r>
      <w:r w:rsidR="00E158FE" w:rsidRPr="00D07C59">
        <w:rPr>
          <w:lang w:val="es-MX"/>
        </w:rPr>
        <w:t>(s)</w:t>
      </w:r>
      <w:r w:rsidR="005404DF" w:rsidRPr="00D07C59">
        <w:rPr>
          <w:lang w:val="es-MX"/>
        </w:rPr>
        <w:t xml:space="preserve"> </w:t>
      </w:r>
      <w:r w:rsidR="00AF6FC7" w:rsidRPr="00D07C59">
        <w:rPr>
          <w:lang w:val="es-MX"/>
        </w:rPr>
        <w:t>segunda</w:t>
      </w:r>
      <w:r w:rsidR="00E158FE" w:rsidRPr="00D07C59">
        <w:rPr>
          <w:lang w:val="es-MX"/>
        </w:rPr>
        <w:t>(s)</w:t>
      </w:r>
      <w:r w:rsidR="00AF6FC7" w:rsidRPr="00D07C59">
        <w:rPr>
          <w:lang w:val="es-MX"/>
        </w:rPr>
        <w:t xml:space="preserve"> M</w:t>
      </w:r>
      <w:r w:rsidRPr="00D07C59">
        <w:rPr>
          <w:lang w:val="es-MX"/>
        </w:rPr>
        <w:t>uestra</w:t>
      </w:r>
      <w:r w:rsidR="00E158FE" w:rsidRPr="00D07C59">
        <w:rPr>
          <w:lang w:val="es-MX"/>
        </w:rPr>
        <w:t>(s)</w:t>
      </w:r>
      <w:r w:rsidRPr="00D07C59">
        <w:rPr>
          <w:lang w:val="es-MX"/>
        </w:rPr>
        <w:t xml:space="preserve"> </w:t>
      </w:r>
      <w:r w:rsidR="00AF6FC7" w:rsidRPr="00D07C59">
        <w:rPr>
          <w:lang w:val="es-MX"/>
        </w:rPr>
        <w:t xml:space="preserve">tipo </w:t>
      </w:r>
      <w:r w:rsidRPr="00D07C59">
        <w:rPr>
          <w:lang w:val="es-MX"/>
        </w:rPr>
        <w:t xml:space="preserve">del </w:t>
      </w:r>
      <w:r w:rsidR="003B3C2B" w:rsidRPr="00D07C59">
        <w:rPr>
          <w:lang w:val="es-MX"/>
        </w:rPr>
        <w:t>Producto</w:t>
      </w:r>
      <w:r w:rsidR="002C729C" w:rsidRPr="00D07C59">
        <w:rPr>
          <w:lang w:val="es-MX"/>
        </w:rPr>
        <w:t>,</w:t>
      </w:r>
      <w:r w:rsidR="00ED4432" w:rsidRPr="00D07C59">
        <w:rPr>
          <w:lang w:val="es-MX"/>
        </w:rPr>
        <w:t xml:space="preserve"> </w:t>
      </w:r>
      <w:r w:rsidR="00E158FE" w:rsidRPr="00D07C59">
        <w:rPr>
          <w:lang w:val="es-MX"/>
        </w:rPr>
        <w:t xml:space="preserve">de acuerdo al </w:t>
      </w:r>
      <w:r w:rsidR="00EA4D4A" w:rsidRPr="00D07C59">
        <w:rPr>
          <w:lang w:val="es-MX"/>
        </w:rPr>
        <w:t>E</w:t>
      </w:r>
      <w:r w:rsidR="00E158FE" w:rsidRPr="00D07C59">
        <w:rPr>
          <w:lang w:val="es-MX"/>
        </w:rPr>
        <w:t>squema de Certificación correspondiente</w:t>
      </w:r>
      <w:r w:rsidR="002C729C" w:rsidRPr="00D07C59">
        <w:rPr>
          <w:lang w:val="es-MX"/>
        </w:rPr>
        <w:t>,</w:t>
      </w:r>
      <w:r w:rsidR="00E158FE" w:rsidRPr="00D07C59">
        <w:rPr>
          <w:lang w:val="es-MX"/>
        </w:rPr>
        <w:t xml:space="preserve"> </w:t>
      </w:r>
      <w:r w:rsidRPr="00D07C59">
        <w:rPr>
          <w:lang w:val="es-MX"/>
        </w:rPr>
        <w:t>haya</w:t>
      </w:r>
      <w:r w:rsidR="00EA5818" w:rsidRPr="00D07C59">
        <w:rPr>
          <w:lang w:val="es-MX"/>
        </w:rPr>
        <w:t>n</w:t>
      </w:r>
      <w:r w:rsidRPr="00D07C59">
        <w:rPr>
          <w:lang w:val="es-MX"/>
        </w:rPr>
        <w:t xml:space="preserve"> sido evaluada</w:t>
      </w:r>
      <w:r w:rsidR="00EA5818" w:rsidRPr="00D07C59">
        <w:rPr>
          <w:lang w:val="es-MX"/>
        </w:rPr>
        <w:t>s</w:t>
      </w:r>
      <w:r w:rsidRPr="00D07C59">
        <w:rPr>
          <w:lang w:val="es-MX"/>
        </w:rPr>
        <w:t xml:space="preserve"> por </w:t>
      </w:r>
      <w:r w:rsidR="003B3C2B" w:rsidRPr="00D07C59">
        <w:rPr>
          <w:lang w:val="es-MX"/>
        </w:rPr>
        <w:t>el</w:t>
      </w:r>
      <w:r w:rsidR="00AF6FC7" w:rsidRPr="00D07C59">
        <w:rPr>
          <w:lang w:val="es-MX"/>
        </w:rPr>
        <w:t>(los)</w:t>
      </w:r>
      <w:r w:rsidR="003B3C2B" w:rsidRPr="00D07C59">
        <w:rPr>
          <w:lang w:val="es-MX"/>
        </w:rPr>
        <w:t xml:space="preserve"> mismo</w:t>
      </w:r>
      <w:r w:rsidR="00AF6FC7" w:rsidRPr="00D07C59">
        <w:rPr>
          <w:lang w:val="es-MX"/>
        </w:rPr>
        <w:t>(s)</w:t>
      </w:r>
      <w:r w:rsidR="003B3C2B" w:rsidRPr="00D07C59">
        <w:rPr>
          <w:lang w:val="es-MX"/>
        </w:rPr>
        <w:t xml:space="preserve"> </w:t>
      </w:r>
      <w:r w:rsidR="00EA4D4A" w:rsidRPr="00D07C59">
        <w:rPr>
          <w:lang w:val="es-MX"/>
        </w:rPr>
        <w:t>LP</w:t>
      </w:r>
      <w:r w:rsidRPr="00D07C59">
        <w:rPr>
          <w:lang w:val="es-MX"/>
        </w:rPr>
        <w:t xml:space="preserve">, </w:t>
      </w:r>
      <w:r w:rsidR="00E20764" w:rsidRPr="00D07C59">
        <w:rPr>
          <w:lang w:val="es-MX"/>
        </w:rPr>
        <w:t>e</w:t>
      </w:r>
      <w:r w:rsidRPr="00D07C59">
        <w:rPr>
          <w:lang w:val="es-MX"/>
        </w:rPr>
        <w:t>st</w:t>
      </w:r>
      <w:r w:rsidR="00E20764" w:rsidRPr="00D07C59">
        <w:rPr>
          <w:lang w:val="es-MX"/>
        </w:rPr>
        <w:t>os</w:t>
      </w:r>
      <w:r w:rsidRPr="00D07C59">
        <w:rPr>
          <w:lang w:val="es-MX"/>
        </w:rPr>
        <w:t xml:space="preserve"> </w:t>
      </w:r>
      <w:r w:rsidR="007450DC" w:rsidRPr="00D07C59">
        <w:rPr>
          <w:u w:color="00B0F0"/>
          <w:lang w:val="es-MX"/>
        </w:rPr>
        <w:t>debe</w:t>
      </w:r>
      <w:r w:rsidR="00E20764" w:rsidRPr="00D07C59">
        <w:rPr>
          <w:u w:color="00B0F0"/>
          <w:lang w:val="es-MX"/>
        </w:rPr>
        <w:t>n</w:t>
      </w:r>
      <w:r w:rsidR="003B3C2B" w:rsidRPr="00D07C59">
        <w:rPr>
          <w:lang w:val="es-MX"/>
        </w:rPr>
        <w:t xml:space="preserve"> elaborar y </w:t>
      </w:r>
      <w:r w:rsidRPr="00D07C59">
        <w:rPr>
          <w:lang w:val="es-MX"/>
        </w:rPr>
        <w:t>enviar</w:t>
      </w:r>
      <w:r w:rsidR="00842779" w:rsidRPr="00D07C59">
        <w:rPr>
          <w:lang w:val="es-MX"/>
        </w:rPr>
        <w:t xml:space="preserve"> de </w:t>
      </w:r>
      <w:r w:rsidR="00E20764" w:rsidRPr="00D07C59">
        <w:rPr>
          <w:lang w:val="es-MX"/>
        </w:rPr>
        <w:t>manera</w:t>
      </w:r>
      <w:r w:rsidR="00842779" w:rsidRPr="00D07C59">
        <w:rPr>
          <w:lang w:val="es-MX"/>
        </w:rPr>
        <w:t xml:space="preserve"> electrónica</w:t>
      </w:r>
      <w:r w:rsidRPr="00D07C59">
        <w:rPr>
          <w:lang w:val="es-MX"/>
        </w:rPr>
        <w:t xml:space="preserve"> </w:t>
      </w:r>
      <w:r w:rsidR="003B3C2B" w:rsidRPr="00D07C59">
        <w:rPr>
          <w:lang w:val="es-MX"/>
        </w:rPr>
        <w:t>a</w:t>
      </w:r>
      <w:r w:rsidRPr="00D07C59">
        <w:rPr>
          <w:lang w:val="es-MX"/>
        </w:rPr>
        <w:t xml:space="preserve">l </w:t>
      </w:r>
      <w:r w:rsidR="00EA4D4A" w:rsidRPr="00D07C59">
        <w:rPr>
          <w:lang w:val="es-MX"/>
        </w:rPr>
        <w:t>OC</w:t>
      </w:r>
      <w:r w:rsidR="003A4C04" w:rsidRPr="00D07C59">
        <w:rPr>
          <w:lang w:val="es-MX"/>
        </w:rPr>
        <w:t>,</w:t>
      </w:r>
      <w:r w:rsidR="00EF22E3" w:rsidRPr="00D07C59">
        <w:rPr>
          <w:lang w:val="es-MX"/>
        </w:rPr>
        <w:t xml:space="preserve"> al Interesado</w:t>
      </w:r>
      <w:r w:rsidR="003A4C04" w:rsidRPr="00D07C59">
        <w:rPr>
          <w:lang w:val="es-MX"/>
        </w:rPr>
        <w:t xml:space="preserve"> y al Instituto</w:t>
      </w:r>
      <w:r w:rsidR="00453381" w:rsidRPr="00D07C59">
        <w:rPr>
          <w:lang w:val="es-MX"/>
        </w:rPr>
        <w:t>,</w:t>
      </w:r>
      <w:r w:rsidR="003A4C04" w:rsidRPr="00D07C59">
        <w:rPr>
          <w:lang w:val="es-MX"/>
        </w:rPr>
        <w:t xml:space="preserve"> de acuerdo a </w:t>
      </w:r>
      <w:r w:rsidR="00453381" w:rsidRPr="00D07C59">
        <w:rPr>
          <w:lang w:val="es-MX"/>
        </w:rPr>
        <w:t xml:space="preserve">lo establecido en </w:t>
      </w:r>
      <w:r w:rsidR="003A4C04" w:rsidRPr="00D07C59">
        <w:rPr>
          <w:lang w:val="es-MX"/>
        </w:rPr>
        <w:t>la fracción VIII</w:t>
      </w:r>
      <w:r w:rsidR="00453381" w:rsidRPr="00D07C59">
        <w:rPr>
          <w:lang w:val="es-MX"/>
        </w:rPr>
        <w:t xml:space="preserve"> del presente artículo</w:t>
      </w:r>
      <w:r w:rsidR="00EF22E3" w:rsidRPr="00D07C59">
        <w:rPr>
          <w:lang w:val="es-MX"/>
        </w:rPr>
        <w:t xml:space="preserve">, </w:t>
      </w:r>
      <w:r w:rsidR="003B3C2B" w:rsidRPr="00D07C59">
        <w:rPr>
          <w:lang w:val="es-MX"/>
        </w:rPr>
        <w:t>l</w:t>
      </w:r>
      <w:r w:rsidR="008205CF" w:rsidRPr="00D07C59">
        <w:rPr>
          <w:lang w:val="es-MX"/>
        </w:rPr>
        <w:t>os</w:t>
      </w:r>
      <w:r w:rsidR="003B3C2B" w:rsidRPr="00D07C59">
        <w:rPr>
          <w:lang w:val="es-MX"/>
        </w:rPr>
        <w:t xml:space="preserve"> correspondiente</w:t>
      </w:r>
      <w:r w:rsidR="008205CF" w:rsidRPr="00D07C59">
        <w:rPr>
          <w:lang w:val="es-MX"/>
        </w:rPr>
        <w:t>s</w:t>
      </w:r>
      <w:r w:rsidR="003B3C2B" w:rsidRPr="00D07C59">
        <w:rPr>
          <w:lang w:val="es-MX"/>
        </w:rPr>
        <w:t xml:space="preserve"> </w:t>
      </w:r>
      <w:r w:rsidR="00A3203E" w:rsidRPr="00D07C59">
        <w:rPr>
          <w:lang w:val="es-MX"/>
        </w:rPr>
        <w:t>RP</w:t>
      </w:r>
      <w:r w:rsidR="00AF6FC7" w:rsidRPr="00D07C59">
        <w:rPr>
          <w:lang w:val="es-MX"/>
        </w:rPr>
        <w:t xml:space="preserve"> con los resultados obtenidos</w:t>
      </w:r>
      <w:r w:rsidR="002C729C" w:rsidRPr="00D07C59">
        <w:rPr>
          <w:lang w:val="es-MX"/>
        </w:rPr>
        <w:t>.</w:t>
      </w:r>
    </w:p>
    <w:p w14:paraId="03B77DF9" w14:textId="77777777" w:rsidR="000F4377" w:rsidRPr="00D07C59" w:rsidRDefault="00C87F98" w:rsidP="00D97F35">
      <w:pPr>
        <w:pStyle w:val="Prrafodelista"/>
        <w:ind w:left="709" w:hanging="1"/>
        <w:rPr>
          <w:b/>
          <w:lang w:val="es-MX"/>
        </w:rPr>
      </w:pPr>
      <w:r w:rsidRPr="00D07C59">
        <w:rPr>
          <w:lang w:val="es-MX"/>
        </w:rPr>
        <w:t xml:space="preserve">Si el </w:t>
      </w:r>
      <w:r w:rsidR="003B3C2B" w:rsidRPr="00D07C59">
        <w:rPr>
          <w:lang w:val="es-MX"/>
        </w:rPr>
        <w:t>Producto</w:t>
      </w:r>
      <w:r w:rsidR="00ED4432" w:rsidRPr="00D07C59">
        <w:rPr>
          <w:lang w:val="es-MX"/>
        </w:rPr>
        <w:t xml:space="preserve"> </w:t>
      </w:r>
      <w:r w:rsidR="003B3C2B" w:rsidRPr="00D07C59">
        <w:rPr>
          <w:lang w:val="es-MX"/>
        </w:rPr>
        <w:t xml:space="preserve">sometido </w:t>
      </w:r>
      <w:r w:rsidR="000A61BF" w:rsidRPr="00D07C59">
        <w:rPr>
          <w:lang w:val="es-MX"/>
        </w:rPr>
        <w:t xml:space="preserve">a pruebas </w:t>
      </w:r>
      <w:r w:rsidR="003B3C2B" w:rsidRPr="00D07C59">
        <w:rPr>
          <w:lang w:val="es-MX"/>
        </w:rPr>
        <w:t xml:space="preserve">por segunda ocasión </w:t>
      </w:r>
      <w:r w:rsidR="00B42D96" w:rsidRPr="00D07C59">
        <w:rPr>
          <w:lang w:val="es-MX"/>
        </w:rPr>
        <w:t>ante</w:t>
      </w:r>
      <w:r w:rsidR="000A61BF" w:rsidRPr="00D07C59">
        <w:rPr>
          <w:lang w:val="es-MX"/>
        </w:rPr>
        <w:t xml:space="preserve"> e</w:t>
      </w:r>
      <w:r w:rsidR="003B3C2B" w:rsidRPr="00D07C59">
        <w:rPr>
          <w:lang w:val="es-MX"/>
        </w:rPr>
        <w:t>l</w:t>
      </w:r>
      <w:r w:rsidR="002561DF" w:rsidRPr="00D07C59">
        <w:rPr>
          <w:lang w:val="es-MX"/>
        </w:rPr>
        <w:t>(los)</w:t>
      </w:r>
      <w:r w:rsidR="003B3C2B" w:rsidRPr="00D07C59">
        <w:rPr>
          <w:lang w:val="es-MX"/>
        </w:rPr>
        <w:t xml:space="preserve"> mismo</w:t>
      </w:r>
      <w:r w:rsidR="002561DF" w:rsidRPr="00D07C59">
        <w:rPr>
          <w:lang w:val="es-MX"/>
        </w:rPr>
        <w:t>(s)</w:t>
      </w:r>
      <w:r w:rsidR="003B3C2B" w:rsidRPr="00D07C59">
        <w:rPr>
          <w:lang w:val="es-MX"/>
        </w:rPr>
        <w:t xml:space="preserve"> </w:t>
      </w:r>
      <w:r w:rsidR="00E7481A" w:rsidRPr="00D07C59">
        <w:rPr>
          <w:lang w:val="es-MX"/>
        </w:rPr>
        <w:t>LP</w:t>
      </w:r>
      <w:r w:rsidR="000A61BF" w:rsidRPr="00D07C59">
        <w:rPr>
          <w:lang w:val="es-MX"/>
        </w:rPr>
        <w:t>,</w:t>
      </w:r>
      <w:r w:rsidR="003B3C2B" w:rsidRPr="00D07C59">
        <w:rPr>
          <w:lang w:val="es-MX"/>
        </w:rPr>
        <w:t xml:space="preserve"> </w:t>
      </w:r>
      <w:r w:rsidR="00A16A62" w:rsidRPr="00D07C59">
        <w:rPr>
          <w:lang w:val="es-MX"/>
        </w:rPr>
        <w:t xml:space="preserve">no </w:t>
      </w:r>
      <w:r w:rsidRPr="00D07C59">
        <w:rPr>
          <w:lang w:val="es-MX"/>
        </w:rPr>
        <w:t>cumple</w:t>
      </w:r>
      <w:r w:rsidR="002561DF" w:rsidRPr="00D07C59">
        <w:rPr>
          <w:lang w:val="es-MX"/>
        </w:rPr>
        <w:t>(n)</w:t>
      </w:r>
      <w:r w:rsidRPr="00D07C59">
        <w:rPr>
          <w:lang w:val="es-MX"/>
        </w:rPr>
        <w:t xml:space="preserve"> con la</w:t>
      </w:r>
      <w:r w:rsidR="004046AF" w:rsidRPr="00D07C59">
        <w:rPr>
          <w:lang w:val="es-MX"/>
        </w:rPr>
        <w:t>(</w:t>
      </w:r>
      <w:r w:rsidR="00C37F91" w:rsidRPr="00D07C59">
        <w:rPr>
          <w:lang w:val="es-MX"/>
        </w:rPr>
        <w:t>s</w:t>
      </w:r>
      <w:r w:rsidR="004046AF" w:rsidRPr="00D07C59">
        <w:rPr>
          <w:lang w:val="es-MX"/>
        </w:rPr>
        <w:t>)</w:t>
      </w:r>
      <w:r w:rsidRPr="00D07C59">
        <w:rPr>
          <w:lang w:val="es-MX"/>
        </w:rPr>
        <w:t xml:space="preserve"> </w:t>
      </w:r>
      <w:r w:rsidR="00E7481A" w:rsidRPr="00D07C59">
        <w:rPr>
          <w:lang w:val="es-MX"/>
        </w:rPr>
        <w:t>DT</w:t>
      </w:r>
      <w:r w:rsidRPr="00D07C59">
        <w:rPr>
          <w:lang w:val="es-MX"/>
        </w:rPr>
        <w:t xml:space="preserve"> </w:t>
      </w:r>
      <w:r w:rsidR="001B7090" w:rsidRPr="00D07C59">
        <w:rPr>
          <w:lang w:val="es-MX"/>
        </w:rPr>
        <w:t>con las que se deba</w:t>
      </w:r>
      <w:r w:rsidR="003B3C2B" w:rsidRPr="00D07C59">
        <w:rPr>
          <w:lang w:val="es-MX"/>
        </w:rPr>
        <w:t xml:space="preserve"> </w:t>
      </w:r>
      <w:r w:rsidR="00620601" w:rsidRPr="00D07C59">
        <w:rPr>
          <w:lang w:val="es-MX"/>
        </w:rPr>
        <w:t>de</w:t>
      </w:r>
      <w:r w:rsidR="003B3C2B" w:rsidRPr="00D07C59">
        <w:rPr>
          <w:lang w:val="es-MX"/>
        </w:rPr>
        <w:t xml:space="preserve">mostrar cumplimiento, </w:t>
      </w:r>
      <w:r w:rsidRPr="00D07C59">
        <w:rPr>
          <w:lang w:val="es-MX"/>
        </w:rPr>
        <w:t xml:space="preserve">el </w:t>
      </w:r>
      <w:r w:rsidR="00E7481A" w:rsidRPr="00D07C59">
        <w:rPr>
          <w:lang w:val="es-MX"/>
        </w:rPr>
        <w:t>OC</w:t>
      </w:r>
      <w:r w:rsidR="00D36416" w:rsidRPr="00D07C59">
        <w:rPr>
          <w:lang w:val="es-MX"/>
        </w:rPr>
        <w:t xml:space="preserve"> </w:t>
      </w:r>
      <w:r w:rsidR="007450DC" w:rsidRPr="00D07C59">
        <w:rPr>
          <w:u w:color="00B0F0"/>
          <w:lang w:val="es-MX"/>
        </w:rPr>
        <w:t>debe</w:t>
      </w:r>
      <w:r w:rsidR="003B3C2B" w:rsidRPr="00D07C59">
        <w:rPr>
          <w:lang w:val="es-MX"/>
        </w:rPr>
        <w:t xml:space="preserve"> </w:t>
      </w:r>
      <w:r w:rsidR="00D36416" w:rsidRPr="00D07C59">
        <w:rPr>
          <w:lang w:val="es-MX"/>
        </w:rPr>
        <w:t>emitir</w:t>
      </w:r>
      <w:r w:rsidR="003B3C2B" w:rsidRPr="00D07C59">
        <w:rPr>
          <w:lang w:val="es-MX"/>
        </w:rPr>
        <w:t xml:space="preserve"> </w:t>
      </w:r>
      <w:r w:rsidR="00D36416" w:rsidRPr="00D07C59">
        <w:rPr>
          <w:lang w:val="es-MX"/>
        </w:rPr>
        <w:t>un</w:t>
      </w:r>
      <w:r w:rsidR="00C762CE" w:rsidRPr="00D07C59">
        <w:rPr>
          <w:lang w:val="es-MX"/>
        </w:rPr>
        <w:t>a c</w:t>
      </w:r>
      <w:r w:rsidR="001D2839" w:rsidRPr="00D07C59">
        <w:rPr>
          <w:lang w:val="es-MX"/>
        </w:rPr>
        <w:t xml:space="preserve">arta </w:t>
      </w:r>
      <w:r w:rsidR="00D36416" w:rsidRPr="00D07C59">
        <w:rPr>
          <w:lang w:val="es-MX"/>
        </w:rPr>
        <w:t xml:space="preserve">de </w:t>
      </w:r>
      <w:r w:rsidR="001D2839" w:rsidRPr="00D07C59">
        <w:rPr>
          <w:lang w:val="es-MX"/>
        </w:rPr>
        <w:t>n</w:t>
      </w:r>
      <w:r w:rsidR="00D36416" w:rsidRPr="00D07C59">
        <w:rPr>
          <w:lang w:val="es-MX"/>
        </w:rPr>
        <w:t xml:space="preserve">o </w:t>
      </w:r>
      <w:r w:rsidR="008D4064" w:rsidRPr="00D07C59">
        <w:rPr>
          <w:lang w:val="es-MX"/>
        </w:rPr>
        <w:t>c</w:t>
      </w:r>
      <w:r w:rsidR="00D36416" w:rsidRPr="00D07C59">
        <w:rPr>
          <w:lang w:val="es-MX"/>
        </w:rPr>
        <w:t>umplimiento</w:t>
      </w:r>
      <w:r w:rsidR="00270C10" w:rsidRPr="00D07C59">
        <w:rPr>
          <w:lang w:val="es-MX"/>
        </w:rPr>
        <w:t xml:space="preserve">, enviándola de </w:t>
      </w:r>
      <w:r w:rsidR="00B42D96" w:rsidRPr="00D07C59">
        <w:rPr>
          <w:lang w:val="es-MX"/>
        </w:rPr>
        <w:t>manera</w:t>
      </w:r>
      <w:r w:rsidR="00270C10" w:rsidRPr="00D07C59">
        <w:rPr>
          <w:lang w:val="es-MX"/>
        </w:rPr>
        <w:t xml:space="preserve"> electrónica al Interesado y al Instituto</w:t>
      </w:r>
      <w:r w:rsidR="003A4C04" w:rsidRPr="00D07C59">
        <w:rPr>
          <w:lang w:val="es-MX"/>
        </w:rPr>
        <w:t xml:space="preserve"> de acuerdo a </w:t>
      </w:r>
      <w:r w:rsidR="000A61BF" w:rsidRPr="00D07C59">
        <w:rPr>
          <w:lang w:val="es-MX"/>
        </w:rPr>
        <w:t xml:space="preserve">lo establecido por </w:t>
      </w:r>
      <w:r w:rsidR="003A4C04" w:rsidRPr="00D07C59">
        <w:rPr>
          <w:lang w:val="es-MX"/>
        </w:rPr>
        <w:t>la fracción IX</w:t>
      </w:r>
      <w:r w:rsidR="000A61BF" w:rsidRPr="00D07C59">
        <w:rPr>
          <w:lang w:val="es-MX"/>
        </w:rPr>
        <w:t xml:space="preserve"> del presente artículo</w:t>
      </w:r>
      <w:r w:rsidR="0033593D" w:rsidRPr="00D07C59">
        <w:rPr>
          <w:lang w:val="es-MX"/>
        </w:rPr>
        <w:t>;</w:t>
      </w:r>
    </w:p>
    <w:p w14:paraId="31685AA7" w14:textId="77777777" w:rsidR="000F4377" w:rsidRPr="00D07C59" w:rsidRDefault="009F0637" w:rsidP="00506769">
      <w:pPr>
        <w:pStyle w:val="Prrafodelista"/>
        <w:numPr>
          <w:ilvl w:val="0"/>
          <w:numId w:val="4"/>
        </w:numPr>
        <w:ind w:left="709" w:hanging="425"/>
        <w:rPr>
          <w:b/>
          <w:lang w:val="es-MX"/>
        </w:rPr>
      </w:pPr>
      <w:r w:rsidRPr="00D07C59">
        <w:rPr>
          <w:lang w:val="es-MX"/>
        </w:rPr>
        <w:t xml:space="preserve">En caso de </w:t>
      </w:r>
      <w:r w:rsidR="00AD5B6C" w:rsidRPr="00D07C59">
        <w:rPr>
          <w:lang w:val="es-MX"/>
        </w:rPr>
        <w:t xml:space="preserve">que el </w:t>
      </w:r>
      <w:r w:rsidR="000D5D96" w:rsidRPr="00D07C59">
        <w:rPr>
          <w:lang w:val="es-MX"/>
        </w:rPr>
        <w:t xml:space="preserve">Producto </w:t>
      </w:r>
      <w:r w:rsidR="00AD5B6C" w:rsidRPr="00D07C59">
        <w:rPr>
          <w:lang w:val="es-MX"/>
        </w:rPr>
        <w:t>obtenga u</w:t>
      </w:r>
      <w:r w:rsidR="00CC17E6" w:rsidRPr="00D07C59">
        <w:rPr>
          <w:lang w:val="es-MX"/>
        </w:rPr>
        <w:t xml:space="preserve">na </w:t>
      </w:r>
      <w:r w:rsidR="008D4064" w:rsidRPr="00D07C59">
        <w:rPr>
          <w:lang w:val="es-MX"/>
        </w:rPr>
        <w:t>c</w:t>
      </w:r>
      <w:r w:rsidR="00CD2F5A" w:rsidRPr="00D07C59">
        <w:rPr>
          <w:lang w:val="es-MX"/>
        </w:rPr>
        <w:t xml:space="preserve">arta </w:t>
      </w:r>
      <w:r w:rsidR="00CC17E6" w:rsidRPr="00D07C59">
        <w:rPr>
          <w:lang w:val="es-MX"/>
        </w:rPr>
        <w:t xml:space="preserve">de no </w:t>
      </w:r>
      <w:r w:rsidR="008D4064" w:rsidRPr="00D07C59">
        <w:rPr>
          <w:lang w:val="es-MX"/>
        </w:rPr>
        <w:t>c</w:t>
      </w:r>
      <w:r w:rsidR="00CC17E6" w:rsidRPr="00D07C59">
        <w:rPr>
          <w:lang w:val="es-MX"/>
        </w:rPr>
        <w:t>umplimiento</w:t>
      </w:r>
      <w:r w:rsidR="00574BFE" w:rsidRPr="00D07C59">
        <w:rPr>
          <w:lang w:val="es-MX"/>
        </w:rPr>
        <w:t xml:space="preserve"> </w:t>
      </w:r>
      <w:r w:rsidR="00786492" w:rsidRPr="00D07C59">
        <w:rPr>
          <w:lang w:val="es-MX"/>
        </w:rPr>
        <w:t xml:space="preserve">se </w:t>
      </w:r>
      <w:r w:rsidR="00D91086" w:rsidRPr="00D07C59">
        <w:rPr>
          <w:lang w:val="es-MX"/>
        </w:rPr>
        <w:t xml:space="preserve">tendrá por </w:t>
      </w:r>
      <w:r w:rsidR="00574BFE" w:rsidRPr="00D07C59">
        <w:rPr>
          <w:lang w:val="es-MX"/>
        </w:rPr>
        <w:t>concluido</w:t>
      </w:r>
      <w:r w:rsidR="00D91086" w:rsidRPr="00D07C59">
        <w:rPr>
          <w:lang w:val="es-MX"/>
        </w:rPr>
        <w:t xml:space="preserve"> el trámite</w:t>
      </w:r>
      <w:r w:rsidR="00A42EEC" w:rsidRPr="00D07C59">
        <w:rPr>
          <w:lang w:val="es-MX"/>
        </w:rPr>
        <w:t>;</w:t>
      </w:r>
    </w:p>
    <w:p w14:paraId="0B6A7E0E" w14:textId="7A385223" w:rsidR="00911BAF" w:rsidRPr="00D07C59" w:rsidRDefault="00BA7328" w:rsidP="00506769">
      <w:pPr>
        <w:pStyle w:val="Prrafodelista"/>
        <w:numPr>
          <w:ilvl w:val="0"/>
          <w:numId w:val="4"/>
        </w:numPr>
        <w:ind w:left="709" w:hanging="425"/>
        <w:rPr>
          <w:b/>
          <w:lang w:val="es-MX"/>
        </w:rPr>
      </w:pPr>
      <w:r w:rsidRPr="00D07C59">
        <w:rPr>
          <w:lang w:val="es-MX"/>
        </w:rPr>
        <w:t>L</w:t>
      </w:r>
      <w:r w:rsidR="009F0637" w:rsidRPr="00D07C59">
        <w:rPr>
          <w:lang w:val="es-MX"/>
        </w:rPr>
        <w:t xml:space="preserve">os </w:t>
      </w:r>
      <w:r w:rsidR="00D40696" w:rsidRPr="00D07C59">
        <w:rPr>
          <w:lang w:val="es-MX"/>
        </w:rPr>
        <w:t>CC</w:t>
      </w:r>
      <w:r w:rsidR="005F08C2" w:rsidRPr="00D07C59">
        <w:rPr>
          <w:lang w:val="es-MX"/>
        </w:rPr>
        <w:t xml:space="preserve"> </w:t>
      </w:r>
      <w:r w:rsidR="00AD5B6C" w:rsidRPr="00D07C59">
        <w:rPr>
          <w:lang w:val="es-MX"/>
        </w:rPr>
        <w:t xml:space="preserve">emitidos por el </w:t>
      </w:r>
      <w:r w:rsidR="001C6BC5" w:rsidRPr="00D07C59">
        <w:rPr>
          <w:lang w:val="es-MX"/>
        </w:rPr>
        <w:t>OC</w:t>
      </w:r>
      <w:r w:rsidR="008102E3" w:rsidRPr="00D07C59">
        <w:rPr>
          <w:lang w:val="es-MX"/>
        </w:rPr>
        <w:t xml:space="preserve"> </w:t>
      </w:r>
      <w:r w:rsidR="002562AB" w:rsidRPr="00D07C59">
        <w:rPr>
          <w:lang w:val="es-MX"/>
        </w:rPr>
        <w:t>deben</w:t>
      </w:r>
      <w:r w:rsidR="000912FD" w:rsidRPr="00D07C59">
        <w:rPr>
          <w:lang w:val="es-MX"/>
        </w:rPr>
        <w:t xml:space="preserve"> </w:t>
      </w:r>
      <w:r w:rsidR="009F0637" w:rsidRPr="00D07C59">
        <w:rPr>
          <w:lang w:val="es-MX"/>
        </w:rPr>
        <w:t>est</w:t>
      </w:r>
      <w:r w:rsidR="000912FD" w:rsidRPr="00D07C59">
        <w:rPr>
          <w:lang w:val="es-MX"/>
        </w:rPr>
        <w:t>ar</w:t>
      </w:r>
      <w:r w:rsidR="009F0637" w:rsidRPr="00D07C59">
        <w:rPr>
          <w:lang w:val="es-MX"/>
        </w:rPr>
        <w:t xml:space="preserve"> sujetos a la </w:t>
      </w:r>
      <w:r w:rsidR="00AD5B6C" w:rsidRPr="00D07C59">
        <w:rPr>
          <w:lang w:val="es-MX"/>
        </w:rPr>
        <w:t>V</w:t>
      </w:r>
      <w:r w:rsidR="009F0637" w:rsidRPr="00D07C59">
        <w:rPr>
          <w:lang w:val="es-MX"/>
        </w:rPr>
        <w:t>igilancia del cumplimiento</w:t>
      </w:r>
      <w:r w:rsidR="002E5B9E" w:rsidRPr="00D07C59">
        <w:rPr>
          <w:lang w:val="es-MX"/>
        </w:rPr>
        <w:t xml:space="preserve"> </w:t>
      </w:r>
      <w:r w:rsidR="00115AE1" w:rsidRPr="00D07C59">
        <w:rPr>
          <w:lang w:val="es-MX"/>
        </w:rPr>
        <w:t>bajo</w:t>
      </w:r>
      <w:r w:rsidR="009F0637" w:rsidRPr="00D07C59">
        <w:rPr>
          <w:lang w:val="es-MX"/>
        </w:rPr>
        <w:t xml:space="preserve"> las condiciones</w:t>
      </w:r>
      <w:r w:rsidR="008A2379" w:rsidRPr="00D07C59">
        <w:rPr>
          <w:lang w:val="es-MX"/>
        </w:rPr>
        <w:t xml:space="preserve"> de</w:t>
      </w:r>
      <w:r w:rsidR="000C6208" w:rsidRPr="00D07C59">
        <w:rPr>
          <w:lang w:val="es-MX"/>
        </w:rPr>
        <w:t xml:space="preserve">l </w:t>
      </w:r>
      <w:r w:rsidR="000B0718" w:rsidRPr="00D07C59">
        <w:t xml:space="preserve">Capítulo VI del </w:t>
      </w:r>
      <w:r w:rsidR="000C6208" w:rsidRPr="00D07C59">
        <w:rPr>
          <w:lang w:val="es-MX"/>
        </w:rPr>
        <w:t>presente ordenamiento o</w:t>
      </w:r>
      <w:r w:rsidR="002A7AEC" w:rsidRPr="00D07C59">
        <w:rPr>
          <w:lang w:val="es-MX"/>
        </w:rPr>
        <w:t>, en su caso,</w:t>
      </w:r>
      <w:r w:rsidR="000C6208" w:rsidRPr="00D07C59">
        <w:rPr>
          <w:lang w:val="es-MX"/>
        </w:rPr>
        <w:t xml:space="preserve"> </w:t>
      </w:r>
      <w:r w:rsidR="002E5B9E" w:rsidRPr="00D07C59">
        <w:rPr>
          <w:lang w:val="es-MX"/>
        </w:rPr>
        <w:t xml:space="preserve">las establecidas </w:t>
      </w:r>
      <w:r w:rsidR="000C6208" w:rsidRPr="00D07C59">
        <w:rPr>
          <w:lang w:val="es-MX"/>
        </w:rPr>
        <w:t>en</w:t>
      </w:r>
      <w:r w:rsidR="008A2379" w:rsidRPr="00D07C59">
        <w:rPr>
          <w:lang w:val="es-MX"/>
        </w:rPr>
        <w:t xml:space="preserve"> las Disposiciones Técnicas</w:t>
      </w:r>
      <w:r w:rsidR="009F0637" w:rsidRPr="00D07C59">
        <w:rPr>
          <w:lang w:val="es-MX"/>
        </w:rPr>
        <w:t xml:space="preserve"> </w:t>
      </w:r>
      <w:r w:rsidR="002E5B9E" w:rsidRPr="00D07C59">
        <w:rPr>
          <w:lang w:val="es-MX"/>
        </w:rPr>
        <w:t>correspondientes</w:t>
      </w:r>
      <w:r w:rsidR="009F0637" w:rsidRPr="00D07C59">
        <w:rPr>
          <w:lang w:val="es-MX"/>
        </w:rPr>
        <w:t>.</w:t>
      </w:r>
      <w:r w:rsidR="00911BAF" w:rsidRPr="00D07C59">
        <w:rPr>
          <w:lang w:val="es-MX"/>
        </w:rPr>
        <w:t xml:space="preserve"> </w:t>
      </w:r>
    </w:p>
    <w:p w14:paraId="0F729A35" w14:textId="77777777" w:rsidR="00911BAF" w:rsidRPr="00D07C59" w:rsidRDefault="00CA3B4C" w:rsidP="00506769">
      <w:pPr>
        <w:pStyle w:val="Prrafodelista"/>
        <w:numPr>
          <w:ilvl w:val="0"/>
          <w:numId w:val="4"/>
        </w:numPr>
        <w:ind w:left="709" w:hanging="425"/>
        <w:rPr>
          <w:lang w:val="es-MX"/>
        </w:rPr>
      </w:pPr>
      <w:r w:rsidRPr="00D07C59">
        <w:rPr>
          <w:lang w:val="es-MX"/>
        </w:rPr>
        <w:t>El</w:t>
      </w:r>
      <w:r w:rsidR="00905B17" w:rsidRPr="00D07C59">
        <w:rPr>
          <w:lang w:val="es-MX"/>
        </w:rPr>
        <w:t>(</w:t>
      </w:r>
      <w:r w:rsidRPr="00D07C59">
        <w:rPr>
          <w:lang w:val="es-MX"/>
        </w:rPr>
        <w:t>los</w:t>
      </w:r>
      <w:r w:rsidR="00905B17" w:rsidRPr="00D07C59">
        <w:rPr>
          <w:lang w:val="es-MX"/>
        </w:rPr>
        <w:t>)</w:t>
      </w:r>
      <w:r w:rsidRPr="00D07C59">
        <w:rPr>
          <w:lang w:val="es-MX"/>
        </w:rPr>
        <w:t xml:space="preserve"> </w:t>
      </w:r>
      <w:r w:rsidR="001C6BC5" w:rsidRPr="00D07C59">
        <w:rPr>
          <w:lang w:val="es-MX"/>
        </w:rPr>
        <w:t>LP</w:t>
      </w:r>
      <w:r w:rsidRPr="00D07C59">
        <w:rPr>
          <w:lang w:val="es-MX"/>
        </w:rPr>
        <w:t xml:space="preserve"> </w:t>
      </w:r>
      <w:r w:rsidR="007450DC" w:rsidRPr="00D07C59">
        <w:rPr>
          <w:u w:color="00B0F0"/>
          <w:lang w:val="es-MX"/>
        </w:rPr>
        <w:t>debe</w:t>
      </w:r>
      <w:r w:rsidRPr="00D07C59">
        <w:rPr>
          <w:lang w:val="es-MX"/>
        </w:rPr>
        <w:t xml:space="preserve">(n) </w:t>
      </w:r>
      <w:r w:rsidR="00905B17" w:rsidRPr="00D07C59">
        <w:rPr>
          <w:lang w:val="es-MX"/>
        </w:rPr>
        <w:t xml:space="preserve">devolver </w:t>
      </w:r>
      <w:r w:rsidR="007F01DB" w:rsidRPr="00D07C59">
        <w:rPr>
          <w:lang w:val="es-MX"/>
        </w:rPr>
        <w:t>por conducto del</w:t>
      </w:r>
      <w:r w:rsidRPr="00D07C59">
        <w:rPr>
          <w:lang w:val="es-MX"/>
        </w:rPr>
        <w:t xml:space="preserve"> </w:t>
      </w:r>
      <w:r w:rsidR="001C6BC5" w:rsidRPr="00D07C59">
        <w:rPr>
          <w:lang w:val="es-MX"/>
        </w:rPr>
        <w:t>OC</w:t>
      </w:r>
      <w:r w:rsidR="004C0511" w:rsidRPr="00D07C59">
        <w:rPr>
          <w:lang w:val="es-MX"/>
        </w:rPr>
        <w:t>,</w:t>
      </w:r>
      <w:r w:rsidR="000C6208" w:rsidRPr="00D07C59">
        <w:rPr>
          <w:lang w:val="es-MX"/>
        </w:rPr>
        <w:t xml:space="preserve"> las M</w:t>
      </w:r>
      <w:r w:rsidRPr="00D07C59">
        <w:rPr>
          <w:lang w:val="es-MX"/>
        </w:rPr>
        <w:t xml:space="preserve">uestras </w:t>
      </w:r>
      <w:r w:rsidR="000C6208" w:rsidRPr="00D07C59">
        <w:rPr>
          <w:lang w:val="es-MX"/>
        </w:rPr>
        <w:t xml:space="preserve">tipo </w:t>
      </w:r>
      <w:r w:rsidR="004C0511" w:rsidRPr="00D07C59">
        <w:rPr>
          <w:lang w:val="es-MX"/>
        </w:rPr>
        <w:t xml:space="preserve">al </w:t>
      </w:r>
      <w:r w:rsidR="00913CD2" w:rsidRPr="00D07C59">
        <w:rPr>
          <w:lang w:val="es-MX"/>
        </w:rPr>
        <w:t>I</w:t>
      </w:r>
      <w:r w:rsidR="004C0511" w:rsidRPr="00D07C59">
        <w:rPr>
          <w:lang w:val="es-MX"/>
        </w:rPr>
        <w:t>nteresado</w:t>
      </w:r>
      <w:r w:rsidR="001351BB" w:rsidRPr="00D07C59">
        <w:rPr>
          <w:lang w:val="es-MX"/>
        </w:rPr>
        <w:t>.</w:t>
      </w:r>
    </w:p>
    <w:p w14:paraId="3A92A2CB" w14:textId="70154762" w:rsidR="00887957" w:rsidRPr="00D07C59" w:rsidRDefault="00C51674" w:rsidP="00506769">
      <w:pPr>
        <w:pStyle w:val="Prrafodelista"/>
        <w:numPr>
          <w:ilvl w:val="0"/>
          <w:numId w:val="4"/>
        </w:numPr>
        <w:ind w:left="709" w:hanging="425"/>
        <w:rPr>
          <w:lang w:val="es-MX"/>
        </w:rPr>
      </w:pPr>
      <w:r w:rsidRPr="00D07C59">
        <w:rPr>
          <w:lang w:val="es-MX"/>
        </w:rPr>
        <w:t xml:space="preserve">En </w:t>
      </w:r>
      <w:r w:rsidR="00E37209" w:rsidRPr="00D07C59">
        <w:rPr>
          <w:lang w:val="es-MX"/>
        </w:rPr>
        <w:t xml:space="preserve">el caso </w:t>
      </w:r>
      <w:r w:rsidR="00852C77" w:rsidRPr="00D07C59">
        <w:rPr>
          <w:lang w:val="es-MX"/>
        </w:rPr>
        <w:t xml:space="preserve">de </w:t>
      </w:r>
      <w:r w:rsidR="00E37209" w:rsidRPr="00D07C59">
        <w:rPr>
          <w:lang w:val="es-MX"/>
        </w:rPr>
        <w:t xml:space="preserve">la aceptación de </w:t>
      </w:r>
      <w:r w:rsidR="00D40696" w:rsidRPr="00D07C59">
        <w:rPr>
          <w:lang w:val="es-MX"/>
        </w:rPr>
        <w:t>RP</w:t>
      </w:r>
      <w:r w:rsidR="00E37209" w:rsidRPr="00D07C59">
        <w:rPr>
          <w:lang w:val="es-MX"/>
        </w:rPr>
        <w:t xml:space="preserve"> elaborados por </w:t>
      </w:r>
      <w:r w:rsidR="00D40696" w:rsidRPr="00D07C59">
        <w:rPr>
          <w:lang w:val="es-MX"/>
        </w:rPr>
        <w:t>LP</w:t>
      </w:r>
      <w:r w:rsidR="00E37209" w:rsidRPr="00D07C59">
        <w:rPr>
          <w:lang w:val="es-MX"/>
        </w:rPr>
        <w:t xml:space="preserve"> </w:t>
      </w:r>
      <w:r w:rsidR="003E1999" w:rsidRPr="00D07C59">
        <w:rPr>
          <w:lang w:val="es-MX"/>
        </w:rPr>
        <w:t>extranjeros</w:t>
      </w:r>
      <w:r w:rsidR="00C50C19" w:rsidRPr="00D07C59">
        <w:rPr>
          <w:lang w:val="es-MX"/>
        </w:rPr>
        <w:t xml:space="preserve"> </w:t>
      </w:r>
      <w:r w:rsidR="00E37209" w:rsidRPr="00D07C59">
        <w:rPr>
          <w:lang w:val="es-MX"/>
        </w:rPr>
        <w:t>reconocidos</w:t>
      </w:r>
      <w:r w:rsidR="00482A72" w:rsidRPr="00D07C59">
        <w:rPr>
          <w:lang w:val="es-MX"/>
        </w:rPr>
        <w:t xml:space="preserve"> en el marco de </w:t>
      </w:r>
      <w:r w:rsidR="00C87E2E" w:rsidRPr="00D07C59">
        <w:rPr>
          <w:lang w:val="es-MX"/>
        </w:rPr>
        <w:t>un</w:t>
      </w:r>
      <w:r w:rsidR="00482A72" w:rsidRPr="00D07C59">
        <w:rPr>
          <w:lang w:val="es-MX"/>
        </w:rPr>
        <w:t xml:space="preserve"> </w:t>
      </w:r>
      <w:r w:rsidR="00C87E2E" w:rsidRPr="00D07C59">
        <w:rPr>
          <w:lang w:val="es-MX"/>
        </w:rPr>
        <w:t>a</w:t>
      </w:r>
      <w:r w:rsidR="00482A72" w:rsidRPr="00D07C59">
        <w:rPr>
          <w:lang w:val="es-MX"/>
        </w:rPr>
        <w:t xml:space="preserve">cuerdo de </w:t>
      </w:r>
      <w:r w:rsidR="00C87E2E" w:rsidRPr="00D07C59">
        <w:rPr>
          <w:lang w:val="es-MX"/>
        </w:rPr>
        <w:t>r</w:t>
      </w:r>
      <w:r w:rsidR="00482A72" w:rsidRPr="00D07C59">
        <w:rPr>
          <w:lang w:val="es-MX"/>
        </w:rPr>
        <w:t xml:space="preserve">econocimiento </w:t>
      </w:r>
      <w:r w:rsidR="00C87E2E" w:rsidRPr="00D07C59">
        <w:rPr>
          <w:lang w:val="es-MX"/>
        </w:rPr>
        <w:t>m</w:t>
      </w:r>
      <w:r w:rsidR="00482A72" w:rsidRPr="00D07C59">
        <w:rPr>
          <w:lang w:val="es-MX"/>
        </w:rPr>
        <w:t>utuo</w:t>
      </w:r>
      <w:r w:rsidR="00C87E2E" w:rsidRPr="00D07C59">
        <w:rPr>
          <w:lang w:val="es-MX"/>
        </w:rPr>
        <w:t xml:space="preserve"> suscrito</w:t>
      </w:r>
      <w:r w:rsidR="00482A72" w:rsidRPr="00D07C59">
        <w:rPr>
          <w:lang w:val="es-MX"/>
        </w:rPr>
        <w:t xml:space="preserve"> entre gobiernos</w:t>
      </w:r>
      <w:r w:rsidR="00115AE1" w:rsidRPr="00D07C59">
        <w:rPr>
          <w:lang w:val="es-MX"/>
        </w:rPr>
        <w:t>,</w:t>
      </w:r>
      <w:r w:rsidR="00E37209" w:rsidRPr="00D07C59">
        <w:rPr>
          <w:lang w:val="es-MX"/>
        </w:rPr>
        <w:t xml:space="preserve"> </w:t>
      </w:r>
      <w:r w:rsidR="00985C74" w:rsidRPr="00D07C59">
        <w:rPr>
          <w:lang w:val="es-MX"/>
        </w:rPr>
        <w:t>e</w:t>
      </w:r>
      <w:r w:rsidR="00EC5665" w:rsidRPr="00D07C59">
        <w:rPr>
          <w:lang w:val="es-MX"/>
        </w:rPr>
        <w:t xml:space="preserve">l Interesado </w:t>
      </w:r>
      <w:r w:rsidR="007450DC" w:rsidRPr="00D07C59">
        <w:rPr>
          <w:u w:color="00B0F0"/>
          <w:lang w:val="es-MX"/>
        </w:rPr>
        <w:t>debe</w:t>
      </w:r>
      <w:r w:rsidR="00E37209" w:rsidRPr="00D07C59">
        <w:rPr>
          <w:lang w:val="es-MX"/>
        </w:rPr>
        <w:t xml:space="preserve"> informar</w:t>
      </w:r>
      <w:r w:rsidR="00EC5665" w:rsidRPr="00D07C59">
        <w:rPr>
          <w:lang w:val="es-MX"/>
        </w:rPr>
        <w:t>se en el portal</w:t>
      </w:r>
      <w:r w:rsidR="00211849" w:rsidRPr="00D07C59">
        <w:rPr>
          <w:lang w:val="es-MX"/>
        </w:rPr>
        <w:t xml:space="preserve"> de Internet</w:t>
      </w:r>
      <w:r w:rsidR="00EC5665" w:rsidRPr="00D07C59">
        <w:rPr>
          <w:lang w:val="es-MX"/>
        </w:rPr>
        <w:t xml:space="preserve"> del Instituto sobre </w:t>
      </w:r>
      <w:r w:rsidR="00E37209" w:rsidRPr="00D07C59">
        <w:rPr>
          <w:lang w:val="es-MX"/>
        </w:rPr>
        <w:t xml:space="preserve">el listado de los </w:t>
      </w:r>
      <w:r w:rsidR="005F563F" w:rsidRPr="00D07C59">
        <w:rPr>
          <w:lang w:val="es-MX"/>
        </w:rPr>
        <w:t>OC</w:t>
      </w:r>
      <w:r w:rsidR="00E37209" w:rsidRPr="00D07C59">
        <w:rPr>
          <w:lang w:val="es-MX"/>
        </w:rPr>
        <w:t xml:space="preserve"> que pueden llevar a cabo la Evaluación de la Conformidad con respecto a la(s) </w:t>
      </w:r>
      <w:r w:rsidR="005F563F" w:rsidRPr="00D07C59">
        <w:rPr>
          <w:lang w:val="es-MX"/>
        </w:rPr>
        <w:t>DT</w:t>
      </w:r>
      <w:r w:rsidR="00E37209" w:rsidRPr="00D07C59">
        <w:rPr>
          <w:lang w:val="es-MX"/>
        </w:rPr>
        <w:t xml:space="preserve"> correspondiente(s). Lo anterior, a efecto de que el Interesado pueda elegir </w:t>
      </w:r>
      <w:r w:rsidR="00852C77" w:rsidRPr="00D07C59">
        <w:rPr>
          <w:lang w:val="es-MX"/>
        </w:rPr>
        <w:t xml:space="preserve">y contratar </w:t>
      </w:r>
      <w:r w:rsidR="00E37209" w:rsidRPr="00D07C59">
        <w:rPr>
          <w:lang w:val="es-MX"/>
        </w:rPr>
        <w:t xml:space="preserve">el </w:t>
      </w:r>
      <w:r w:rsidR="005F563F" w:rsidRPr="00D07C59">
        <w:rPr>
          <w:lang w:val="es-MX"/>
        </w:rPr>
        <w:t>OC</w:t>
      </w:r>
      <w:r w:rsidR="00913CD2" w:rsidRPr="00D07C59">
        <w:rPr>
          <w:lang w:val="es-MX"/>
        </w:rPr>
        <w:t xml:space="preserve"> de su conveniencia</w:t>
      </w:r>
      <w:r w:rsidR="00E37209" w:rsidRPr="00D07C59">
        <w:rPr>
          <w:lang w:val="es-MX"/>
        </w:rPr>
        <w:t xml:space="preserve">. </w:t>
      </w:r>
    </w:p>
    <w:p w14:paraId="267C20C9" w14:textId="77777777" w:rsidR="0023009A" w:rsidRPr="00D07C59" w:rsidRDefault="00852C77" w:rsidP="0023009A">
      <w:pPr>
        <w:pStyle w:val="Prrafodelista"/>
        <w:ind w:left="709"/>
        <w:rPr>
          <w:lang w:val="es-MX"/>
        </w:rPr>
      </w:pPr>
      <w:r w:rsidRPr="00D07C59">
        <w:rPr>
          <w:lang w:val="es-MX"/>
        </w:rPr>
        <w:t xml:space="preserve">Si </w:t>
      </w:r>
      <w:r w:rsidR="0008535F" w:rsidRPr="00D07C59">
        <w:rPr>
          <w:lang w:val="es-MX"/>
        </w:rPr>
        <w:t xml:space="preserve">de acuerdo al Esquema de Certificación seleccionado </w:t>
      </w:r>
      <w:r w:rsidRPr="00D07C59">
        <w:rPr>
          <w:lang w:val="es-MX"/>
        </w:rPr>
        <w:t xml:space="preserve">se requiere </w:t>
      </w:r>
      <w:r w:rsidR="0023009A" w:rsidRPr="00D07C59">
        <w:rPr>
          <w:lang w:val="es-MX"/>
        </w:rPr>
        <w:t xml:space="preserve">la definición de </w:t>
      </w:r>
      <w:r w:rsidR="003F6716" w:rsidRPr="00D07C59">
        <w:rPr>
          <w:lang w:val="es-MX"/>
        </w:rPr>
        <w:t>F</w:t>
      </w:r>
      <w:r w:rsidR="0023009A" w:rsidRPr="00D07C59">
        <w:rPr>
          <w:lang w:val="es-MX"/>
        </w:rPr>
        <w:t>amilia</w:t>
      </w:r>
      <w:r w:rsidR="006F19E0" w:rsidRPr="00D07C59">
        <w:rPr>
          <w:lang w:val="es-MX"/>
        </w:rPr>
        <w:t xml:space="preserve"> de modelos de Producto</w:t>
      </w:r>
      <w:r w:rsidR="0023009A" w:rsidRPr="00D07C59">
        <w:rPr>
          <w:lang w:val="es-MX"/>
        </w:rPr>
        <w:t xml:space="preserve">, </w:t>
      </w:r>
      <w:r w:rsidRPr="00D07C59">
        <w:rPr>
          <w:lang w:val="es-MX"/>
        </w:rPr>
        <w:t xml:space="preserve">el Interesado </w:t>
      </w:r>
      <w:r w:rsidR="003E0FBF" w:rsidRPr="00D07C59">
        <w:rPr>
          <w:lang w:val="es-MX"/>
        </w:rPr>
        <w:t>debe observar lo establecido en la fracción IV del presente Artículo y</w:t>
      </w:r>
      <w:r w:rsidR="003E0FBF" w:rsidRPr="00D07C59">
        <w:rPr>
          <w:b/>
          <w:lang w:val="es-MX"/>
        </w:rPr>
        <w:t xml:space="preserve"> </w:t>
      </w:r>
      <w:r w:rsidR="0023009A" w:rsidRPr="00D07C59">
        <w:rPr>
          <w:lang w:val="es-MX"/>
        </w:rPr>
        <w:t xml:space="preserve">podrá solicitarla al </w:t>
      </w:r>
      <w:r w:rsidR="00FC1427" w:rsidRPr="00D07C59">
        <w:rPr>
          <w:lang w:val="es-MX"/>
        </w:rPr>
        <w:t>OC</w:t>
      </w:r>
      <w:r w:rsidR="0023009A" w:rsidRPr="00D07C59">
        <w:rPr>
          <w:lang w:val="es-MX"/>
        </w:rPr>
        <w:t xml:space="preserve"> por medio electrónico conforme a lo establecido en </w:t>
      </w:r>
      <w:r w:rsidR="00C07740" w:rsidRPr="00D07C59">
        <w:rPr>
          <w:lang w:val="es-MX"/>
        </w:rPr>
        <w:t xml:space="preserve">el apartado </w:t>
      </w:r>
      <w:r w:rsidR="0023009A" w:rsidRPr="00D07C59">
        <w:rPr>
          <w:lang w:val="es-MX"/>
        </w:rPr>
        <w:t>A.1.3 del Anexo A</w:t>
      </w:r>
      <w:r w:rsidR="0099612F" w:rsidRPr="00D07C59">
        <w:rPr>
          <w:lang w:val="es-MX"/>
        </w:rPr>
        <w:t xml:space="preserve"> del </w:t>
      </w:r>
      <w:r w:rsidR="0099612F" w:rsidRPr="00D07C59">
        <w:rPr>
          <w:lang w:val="es-MX"/>
        </w:rPr>
        <w:lastRenderedPageBreak/>
        <w:t>presente ordenamiento</w:t>
      </w:r>
      <w:r w:rsidR="0023009A" w:rsidRPr="00D07C59">
        <w:rPr>
          <w:lang w:val="es-MX"/>
        </w:rPr>
        <w:t xml:space="preserve">. El Interesado debe recibir la respuesta del </w:t>
      </w:r>
      <w:r w:rsidR="00FC1427" w:rsidRPr="00D07C59">
        <w:rPr>
          <w:lang w:val="es-MX"/>
        </w:rPr>
        <w:t>OC</w:t>
      </w:r>
      <w:r w:rsidR="0023009A" w:rsidRPr="00D07C59">
        <w:rPr>
          <w:lang w:val="es-MX"/>
        </w:rPr>
        <w:t xml:space="preserve"> por el mismo medio.</w:t>
      </w:r>
    </w:p>
    <w:p w14:paraId="03028D19" w14:textId="77777777" w:rsidR="00E37209" w:rsidRPr="00D07C59" w:rsidRDefault="0023009A" w:rsidP="00852C77">
      <w:pPr>
        <w:pStyle w:val="Prrafodelista"/>
        <w:ind w:left="709"/>
        <w:rPr>
          <w:lang w:val="es-MX"/>
        </w:rPr>
      </w:pPr>
      <w:r w:rsidRPr="00D07C59">
        <w:rPr>
          <w:lang w:val="es-MX"/>
        </w:rPr>
        <w:t>A</w:t>
      </w:r>
      <w:r w:rsidR="00985C74" w:rsidRPr="00D07C59">
        <w:rPr>
          <w:lang w:val="es-MX"/>
        </w:rPr>
        <w:t xml:space="preserve"> </w:t>
      </w:r>
      <w:r w:rsidR="001D1B1E" w:rsidRPr="00D07C59">
        <w:rPr>
          <w:lang w:val="es-MX"/>
        </w:rPr>
        <w:t>su vez,</w:t>
      </w:r>
      <w:r w:rsidR="00E37209" w:rsidRPr="00D07C59">
        <w:rPr>
          <w:lang w:val="es-MX"/>
        </w:rPr>
        <w:t xml:space="preserve"> el </w:t>
      </w:r>
      <w:r w:rsidR="00BE67E4" w:rsidRPr="00D07C59">
        <w:rPr>
          <w:lang w:val="es-MX"/>
        </w:rPr>
        <w:t>OC</w:t>
      </w:r>
      <w:r w:rsidR="00E37209" w:rsidRPr="00D07C59">
        <w:rPr>
          <w:lang w:val="es-MX"/>
        </w:rPr>
        <w:t xml:space="preserve"> </w:t>
      </w:r>
      <w:r w:rsidRPr="00D07C59">
        <w:rPr>
          <w:lang w:val="es-MX"/>
        </w:rPr>
        <w:t xml:space="preserve">seleccionado </w:t>
      </w:r>
      <w:r w:rsidR="007450DC" w:rsidRPr="00D07C59">
        <w:rPr>
          <w:u w:color="00B0F0"/>
          <w:lang w:val="es-MX"/>
        </w:rPr>
        <w:t>debe</w:t>
      </w:r>
      <w:r w:rsidR="00E37209" w:rsidRPr="00D07C59">
        <w:rPr>
          <w:lang w:val="es-MX"/>
        </w:rPr>
        <w:t>:</w:t>
      </w:r>
    </w:p>
    <w:p w14:paraId="13EBB5E7" w14:textId="24C53A41" w:rsidR="00E37209" w:rsidRPr="00D07C59" w:rsidRDefault="00E37209" w:rsidP="00AD5CA4">
      <w:pPr>
        <w:pStyle w:val="Prrafodelista"/>
        <w:numPr>
          <w:ilvl w:val="1"/>
          <w:numId w:val="4"/>
        </w:numPr>
        <w:ind w:left="1134" w:hanging="425"/>
        <w:rPr>
          <w:lang w:val="es-MX"/>
        </w:rPr>
      </w:pPr>
      <w:r w:rsidRPr="00D07C59">
        <w:rPr>
          <w:lang w:val="es-MX"/>
        </w:rPr>
        <w:t xml:space="preserve">Examinar el </w:t>
      </w:r>
      <w:r w:rsidR="009F291B" w:rsidRPr="00D07C59">
        <w:rPr>
          <w:lang w:val="es-MX"/>
        </w:rPr>
        <w:t>RP</w:t>
      </w:r>
      <w:r w:rsidR="0023009A" w:rsidRPr="00D07C59">
        <w:rPr>
          <w:lang w:val="es-MX"/>
        </w:rPr>
        <w:t xml:space="preserve"> elaborado por el </w:t>
      </w:r>
      <w:r w:rsidR="009F291B" w:rsidRPr="00D07C59">
        <w:rPr>
          <w:lang w:val="es-MX"/>
        </w:rPr>
        <w:t>LP</w:t>
      </w:r>
      <w:r w:rsidR="0023009A" w:rsidRPr="00D07C59">
        <w:rPr>
          <w:lang w:val="es-MX"/>
        </w:rPr>
        <w:t xml:space="preserve"> extranjero reconocido</w:t>
      </w:r>
      <w:r w:rsidR="00C07740" w:rsidRPr="00D07C59">
        <w:rPr>
          <w:lang w:val="es-MX"/>
        </w:rPr>
        <w:t>,</w:t>
      </w:r>
      <w:r w:rsidRPr="00D07C59">
        <w:rPr>
          <w:lang w:val="es-MX"/>
        </w:rPr>
        <w:t xml:space="preserve"> para asegurar</w:t>
      </w:r>
      <w:r w:rsidR="004B2F6B" w:rsidRPr="00D07C59">
        <w:rPr>
          <w:lang w:val="es-MX"/>
        </w:rPr>
        <w:t>se</w:t>
      </w:r>
      <w:r w:rsidRPr="00D07C59">
        <w:rPr>
          <w:lang w:val="es-MX"/>
        </w:rPr>
        <w:t xml:space="preserve"> que </w:t>
      </w:r>
      <w:r w:rsidR="00653B1A" w:rsidRPr="00D07C59">
        <w:rPr>
          <w:lang w:val="es-MX"/>
        </w:rPr>
        <w:t xml:space="preserve">está en idioma español, y que </w:t>
      </w:r>
      <w:r w:rsidRPr="00D07C59">
        <w:rPr>
          <w:lang w:val="es-MX"/>
        </w:rPr>
        <w:t xml:space="preserve">los datos y documentación contenidos en </w:t>
      </w:r>
      <w:r w:rsidR="0092112C" w:rsidRPr="00D07C59">
        <w:rPr>
          <w:lang w:val="es-MX"/>
        </w:rPr>
        <w:t>é</w:t>
      </w:r>
      <w:r w:rsidR="0023009A" w:rsidRPr="00D07C59">
        <w:rPr>
          <w:lang w:val="es-MX"/>
        </w:rPr>
        <w:t>ste</w:t>
      </w:r>
      <w:r w:rsidR="004B2F6B" w:rsidRPr="00D07C59">
        <w:rPr>
          <w:lang w:val="es-MX"/>
        </w:rPr>
        <w:t>, se encuentran</w:t>
      </w:r>
      <w:r w:rsidRPr="00D07C59">
        <w:rPr>
          <w:lang w:val="es-MX"/>
        </w:rPr>
        <w:t xml:space="preserve"> completos</w:t>
      </w:r>
      <w:r w:rsidR="002C4240" w:rsidRPr="00D07C59">
        <w:rPr>
          <w:lang w:val="es-MX"/>
        </w:rPr>
        <w:t xml:space="preserve"> </w:t>
      </w:r>
      <w:r w:rsidR="0054256D" w:rsidRPr="00D07C59">
        <w:rPr>
          <w:lang w:val="es-MX"/>
        </w:rPr>
        <w:t xml:space="preserve">conforme a </w:t>
      </w:r>
      <w:r w:rsidR="00C61B90" w:rsidRPr="00D07C59">
        <w:rPr>
          <w:lang w:val="es-MX"/>
        </w:rPr>
        <w:t xml:space="preserve">lo dispuesto en </w:t>
      </w:r>
      <w:r w:rsidR="00887957" w:rsidRPr="00D07C59">
        <w:rPr>
          <w:lang w:val="es-MX"/>
        </w:rPr>
        <w:t>los “</w:t>
      </w:r>
      <w:r w:rsidR="00887957" w:rsidRPr="00D07C59">
        <w:rPr>
          <w:i/>
          <w:lang w:val="es-MX"/>
        </w:rPr>
        <w:t>Lineamientos para la Autorización, Acreditación, Designación y Reconocimiento de Laboratorios de Prueba</w:t>
      </w:r>
      <w:r w:rsidR="00887957" w:rsidRPr="00D07C59">
        <w:rPr>
          <w:lang w:val="es-MX"/>
        </w:rPr>
        <w:t>”</w:t>
      </w:r>
      <w:r w:rsidR="00C61B90" w:rsidRPr="00D07C59">
        <w:rPr>
          <w:lang w:val="es-MX"/>
        </w:rPr>
        <w:t xml:space="preserve"> emitidos por el Instituto</w:t>
      </w:r>
      <w:r w:rsidR="00653B1A" w:rsidRPr="00D07C59">
        <w:rPr>
          <w:lang w:val="es-MX"/>
        </w:rPr>
        <w:t xml:space="preserve">, </w:t>
      </w:r>
      <w:r w:rsidR="00C61B90" w:rsidRPr="00D07C59">
        <w:rPr>
          <w:lang w:val="es-MX"/>
        </w:rPr>
        <w:t>en</w:t>
      </w:r>
      <w:r w:rsidR="00CB29A7" w:rsidRPr="00D07C59">
        <w:rPr>
          <w:lang w:val="es-MX"/>
        </w:rPr>
        <w:t xml:space="preserve"> </w:t>
      </w:r>
      <w:r w:rsidR="0054256D" w:rsidRPr="00D07C59">
        <w:rPr>
          <w:lang w:val="es-MX"/>
        </w:rPr>
        <w:t xml:space="preserve">las </w:t>
      </w:r>
      <w:r w:rsidR="00BE67E4" w:rsidRPr="00D07C59">
        <w:rPr>
          <w:lang w:val="es-MX"/>
        </w:rPr>
        <w:t>DT</w:t>
      </w:r>
      <w:r w:rsidR="0054256D" w:rsidRPr="00D07C59">
        <w:rPr>
          <w:lang w:val="es-MX"/>
        </w:rPr>
        <w:t xml:space="preserve"> aplicables </w:t>
      </w:r>
      <w:r w:rsidR="00A51AAE" w:rsidRPr="00D07C59">
        <w:rPr>
          <w:lang w:val="es-MX"/>
        </w:rPr>
        <w:t xml:space="preserve">y </w:t>
      </w:r>
      <w:r w:rsidR="00C61B90" w:rsidRPr="00D07C59">
        <w:rPr>
          <w:lang w:val="es-MX"/>
        </w:rPr>
        <w:t xml:space="preserve">en </w:t>
      </w:r>
      <w:r w:rsidR="00A51AAE" w:rsidRPr="00D07C59">
        <w:rPr>
          <w:lang w:val="es-MX"/>
        </w:rPr>
        <w:t>el presente ordenamiento</w:t>
      </w:r>
      <w:r w:rsidR="00E224EA" w:rsidRPr="00D07C59">
        <w:rPr>
          <w:lang w:val="es-MX"/>
        </w:rPr>
        <w:t>;</w:t>
      </w:r>
    </w:p>
    <w:p w14:paraId="54AE0CC7" w14:textId="19012A19" w:rsidR="00E37209" w:rsidRPr="00D07C59" w:rsidRDefault="00E37209" w:rsidP="00AD5CA4">
      <w:pPr>
        <w:pStyle w:val="Prrafodelista"/>
        <w:numPr>
          <w:ilvl w:val="1"/>
          <w:numId w:val="4"/>
        </w:numPr>
        <w:ind w:left="1134" w:hanging="425"/>
        <w:rPr>
          <w:lang w:val="es-MX"/>
        </w:rPr>
      </w:pPr>
      <w:r w:rsidRPr="00D07C59">
        <w:rPr>
          <w:lang w:val="es-MX"/>
        </w:rPr>
        <w:t xml:space="preserve">Informar al </w:t>
      </w:r>
      <w:r w:rsidR="009F291B" w:rsidRPr="00D07C59">
        <w:rPr>
          <w:lang w:val="es-MX"/>
        </w:rPr>
        <w:t>LP</w:t>
      </w:r>
      <w:r w:rsidR="00504032" w:rsidRPr="00D07C59">
        <w:rPr>
          <w:lang w:val="es-MX"/>
        </w:rPr>
        <w:t xml:space="preserve"> </w:t>
      </w:r>
      <w:r w:rsidR="0023009A" w:rsidRPr="00D07C59">
        <w:rPr>
          <w:lang w:val="es-MX"/>
        </w:rPr>
        <w:t xml:space="preserve">extranjero reconocido </w:t>
      </w:r>
      <w:r w:rsidR="00504032" w:rsidRPr="00D07C59">
        <w:rPr>
          <w:lang w:val="es-MX"/>
        </w:rPr>
        <w:t xml:space="preserve">y al </w:t>
      </w:r>
      <w:r w:rsidR="00913CD2" w:rsidRPr="00D07C59">
        <w:rPr>
          <w:lang w:val="es-MX"/>
        </w:rPr>
        <w:t>I</w:t>
      </w:r>
      <w:r w:rsidRPr="00D07C59">
        <w:rPr>
          <w:lang w:val="es-MX"/>
        </w:rPr>
        <w:t>nteresado</w:t>
      </w:r>
      <w:r w:rsidR="00DA7F5C" w:rsidRPr="00D07C59">
        <w:rPr>
          <w:lang w:val="es-MX"/>
        </w:rPr>
        <w:t>,</w:t>
      </w:r>
      <w:r w:rsidRPr="00D07C59">
        <w:rPr>
          <w:lang w:val="es-MX"/>
        </w:rPr>
        <w:t xml:space="preserve"> por </w:t>
      </w:r>
      <w:r w:rsidR="00EA4AA0" w:rsidRPr="00D07C59">
        <w:rPr>
          <w:lang w:val="es-MX"/>
        </w:rPr>
        <w:t>medios electrónicos</w:t>
      </w:r>
      <w:r w:rsidR="00DA7F5C" w:rsidRPr="00D07C59">
        <w:rPr>
          <w:lang w:val="es-MX"/>
        </w:rPr>
        <w:t>,</w:t>
      </w:r>
      <w:r w:rsidR="00EA4AA0" w:rsidRPr="00D07C59">
        <w:rPr>
          <w:lang w:val="es-MX"/>
        </w:rPr>
        <w:t xml:space="preserve"> </w:t>
      </w:r>
      <w:r w:rsidRPr="00D07C59">
        <w:rPr>
          <w:lang w:val="es-MX"/>
        </w:rPr>
        <w:t xml:space="preserve">de cualquier deficiencia en el </w:t>
      </w:r>
      <w:r w:rsidR="0023009A" w:rsidRPr="00D07C59">
        <w:rPr>
          <w:lang w:val="es-MX"/>
        </w:rPr>
        <w:t xml:space="preserve">correspondiente </w:t>
      </w:r>
      <w:r w:rsidR="009F291B" w:rsidRPr="00D07C59">
        <w:rPr>
          <w:lang w:val="es-MX"/>
        </w:rPr>
        <w:t>RP</w:t>
      </w:r>
      <w:r w:rsidRPr="00D07C59">
        <w:rPr>
          <w:lang w:val="es-MX"/>
        </w:rPr>
        <w:t xml:space="preserve"> de </w:t>
      </w:r>
      <w:r w:rsidR="00AF451E" w:rsidRPr="00D07C59">
        <w:rPr>
          <w:lang w:val="es-MX"/>
        </w:rPr>
        <w:t>acuerdo a lo establecido en el segundo párrafo de la fracción IX del presente artículo</w:t>
      </w:r>
      <w:r w:rsidRPr="00D07C59">
        <w:rPr>
          <w:lang w:val="es-MX"/>
        </w:rPr>
        <w:t>;</w:t>
      </w:r>
    </w:p>
    <w:p w14:paraId="342CFF11" w14:textId="2579D8A8" w:rsidR="003126F2" w:rsidRPr="00D07C59" w:rsidRDefault="007F457C" w:rsidP="00AD5CA4">
      <w:pPr>
        <w:pStyle w:val="Prrafodelista"/>
        <w:numPr>
          <w:ilvl w:val="1"/>
          <w:numId w:val="4"/>
        </w:numPr>
        <w:ind w:left="1134" w:hanging="425"/>
        <w:rPr>
          <w:lang w:val="es-MX"/>
        </w:rPr>
      </w:pPr>
      <w:r w:rsidRPr="00D07C59">
        <w:rPr>
          <w:lang w:val="es-MX"/>
        </w:rPr>
        <w:t>L</w:t>
      </w:r>
      <w:r w:rsidR="0074343B" w:rsidRPr="00D07C59">
        <w:rPr>
          <w:lang w:val="es-MX"/>
        </w:rPr>
        <w:t>a</w:t>
      </w:r>
      <w:r w:rsidR="000B0718" w:rsidRPr="00D07C59">
        <w:rPr>
          <w:lang w:val="es-MX"/>
        </w:rPr>
        <w:t>s solicitudes de</w:t>
      </w:r>
      <w:r w:rsidR="00CE0EE2" w:rsidRPr="00D07C59">
        <w:rPr>
          <w:lang w:val="es-MX"/>
        </w:rPr>
        <w:t xml:space="preserve"> C</w:t>
      </w:r>
      <w:r w:rsidR="00E37209" w:rsidRPr="00D07C59">
        <w:rPr>
          <w:lang w:val="es-MX"/>
        </w:rPr>
        <w:t xml:space="preserve">ertificación </w:t>
      </w:r>
      <w:r w:rsidR="000B0718" w:rsidRPr="00D07C59">
        <w:rPr>
          <w:lang w:val="es-MX"/>
        </w:rPr>
        <w:t xml:space="preserve">para </w:t>
      </w:r>
      <w:r w:rsidR="00913CD2" w:rsidRPr="00D07C59">
        <w:rPr>
          <w:lang w:val="es-MX"/>
        </w:rPr>
        <w:t>P</w:t>
      </w:r>
      <w:r w:rsidR="0074343B" w:rsidRPr="00D07C59">
        <w:rPr>
          <w:lang w:val="es-MX"/>
        </w:rPr>
        <w:t>roducto</w:t>
      </w:r>
      <w:r w:rsidR="00E37209" w:rsidRPr="00D07C59">
        <w:rPr>
          <w:lang w:val="es-MX"/>
        </w:rPr>
        <w:t xml:space="preserve"> que se</w:t>
      </w:r>
      <w:r w:rsidR="0074343B" w:rsidRPr="00D07C59">
        <w:rPr>
          <w:lang w:val="es-MX"/>
        </w:rPr>
        <w:t xml:space="preserve"> </w:t>
      </w:r>
      <w:r w:rsidR="00E37209" w:rsidRPr="00D07C59">
        <w:rPr>
          <w:lang w:val="es-MX"/>
        </w:rPr>
        <w:t>acompañ</w:t>
      </w:r>
      <w:r w:rsidR="0074343B" w:rsidRPr="00D07C59">
        <w:rPr>
          <w:lang w:val="es-MX"/>
        </w:rPr>
        <w:t>e</w:t>
      </w:r>
      <w:r w:rsidR="000B0718" w:rsidRPr="00D07C59">
        <w:rPr>
          <w:lang w:val="es-MX"/>
        </w:rPr>
        <w:t>n</w:t>
      </w:r>
      <w:r w:rsidR="00E37209" w:rsidRPr="00D07C59">
        <w:rPr>
          <w:lang w:val="es-MX"/>
        </w:rPr>
        <w:t xml:space="preserve"> de </w:t>
      </w:r>
      <w:r w:rsidR="00C35D32" w:rsidRPr="00D07C59">
        <w:rPr>
          <w:lang w:val="es-MX"/>
        </w:rPr>
        <w:t>RP</w:t>
      </w:r>
      <w:r w:rsidR="002C4240" w:rsidRPr="00D07C59">
        <w:rPr>
          <w:lang w:val="es-MX"/>
        </w:rPr>
        <w:t xml:space="preserve"> </w:t>
      </w:r>
      <w:r w:rsidR="00E37209" w:rsidRPr="00D07C59">
        <w:rPr>
          <w:lang w:val="es-MX"/>
        </w:rPr>
        <w:t xml:space="preserve">elaborados por </w:t>
      </w:r>
      <w:r w:rsidR="00BE67E4" w:rsidRPr="00D07C59">
        <w:rPr>
          <w:lang w:val="es-MX"/>
        </w:rPr>
        <w:t>un L</w:t>
      </w:r>
      <w:r w:rsidR="00766114" w:rsidRPr="00D07C59">
        <w:rPr>
          <w:lang w:val="es-MX"/>
        </w:rPr>
        <w:t>aboratorio de prueba</w:t>
      </w:r>
      <w:r w:rsidR="00E37209" w:rsidRPr="00D07C59">
        <w:rPr>
          <w:lang w:val="es-MX"/>
        </w:rPr>
        <w:t xml:space="preserve"> </w:t>
      </w:r>
      <w:r w:rsidR="00CE0EE2" w:rsidRPr="00D07C59">
        <w:rPr>
          <w:lang w:val="es-MX"/>
        </w:rPr>
        <w:t xml:space="preserve">extranjero </w:t>
      </w:r>
      <w:r w:rsidR="00E37209" w:rsidRPr="00D07C59">
        <w:rPr>
          <w:lang w:val="es-MX"/>
        </w:rPr>
        <w:t>reconocido</w:t>
      </w:r>
      <w:r w:rsidR="0074343B" w:rsidRPr="00D07C59">
        <w:rPr>
          <w:lang w:val="es-MX"/>
        </w:rPr>
        <w:t>, debe</w:t>
      </w:r>
      <w:r w:rsidR="002B4FC2" w:rsidRPr="00D07C59">
        <w:rPr>
          <w:lang w:val="es-MX"/>
        </w:rPr>
        <w:t>n</w:t>
      </w:r>
      <w:r w:rsidR="0074343B" w:rsidRPr="00D07C59">
        <w:rPr>
          <w:lang w:val="es-MX"/>
        </w:rPr>
        <w:t xml:space="preserve"> ser</w:t>
      </w:r>
      <w:r w:rsidR="00E37209" w:rsidRPr="00D07C59">
        <w:rPr>
          <w:lang w:val="es-MX"/>
        </w:rPr>
        <w:t xml:space="preserve"> </w:t>
      </w:r>
      <w:r w:rsidR="002B4FC2" w:rsidRPr="00D07C59">
        <w:rPr>
          <w:lang w:val="es-MX"/>
        </w:rPr>
        <w:t xml:space="preserve">atendidas </w:t>
      </w:r>
      <w:r w:rsidR="00E37209" w:rsidRPr="00D07C59">
        <w:rPr>
          <w:lang w:val="es-MX"/>
        </w:rPr>
        <w:t xml:space="preserve">bajo términos transparentes y </w:t>
      </w:r>
      <w:r w:rsidR="00353E06" w:rsidRPr="00D07C59">
        <w:rPr>
          <w:lang w:val="es-MX"/>
        </w:rPr>
        <w:t xml:space="preserve">en </w:t>
      </w:r>
      <w:r w:rsidR="00E37209" w:rsidRPr="00D07C59">
        <w:rPr>
          <w:lang w:val="es-MX"/>
        </w:rPr>
        <w:t xml:space="preserve">condiciones no menos favorables que </w:t>
      </w:r>
      <w:r w:rsidR="00353E06" w:rsidRPr="00D07C59">
        <w:rPr>
          <w:lang w:val="es-MX"/>
        </w:rPr>
        <w:t>la</w:t>
      </w:r>
      <w:r w:rsidR="002B4FC2" w:rsidRPr="00D07C59">
        <w:rPr>
          <w:lang w:val="es-MX"/>
        </w:rPr>
        <w:t>s</w:t>
      </w:r>
      <w:r w:rsidR="00353E06" w:rsidRPr="00D07C59">
        <w:rPr>
          <w:lang w:val="es-MX"/>
        </w:rPr>
        <w:t xml:space="preserve"> de </w:t>
      </w:r>
      <w:r w:rsidR="00E37209" w:rsidRPr="00D07C59">
        <w:rPr>
          <w:lang w:val="es-MX"/>
        </w:rPr>
        <w:t xml:space="preserve">aquellas solicitudes </w:t>
      </w:r>
      <w:r w:rsidR="0074343B" w:rsidRPr="00D07C59">
        <w:rPr>
          <w:lang w:val="es-MX"/>
        </w:rPr>
        <w:t>de</w:t>
      </w:r>
      <w:r w:rsidR="00E37209" w:rsidRPr="00D07C59">
        <w:rPr>
          <w:lang w:val="es-MX"/>
        </w:rPr>
        <w:t xml:space="preserve"> </w:t>
      </w:r>
      <w:r w:rsidR="0075057E" w:rsidRPr="00D07C59">
        <w:rPr>
          <w:lang w:val="es-MX"/>
        </w:rPr>
        <w:t>C</w:t>
      </w:r>
      <w:r w:rsidR="00E37209" w:rsidRPr="00D07C59">
        <w:rPr>
          <w:lang w:val="es-MX"/>
        </w:rPr>
        <w:t xml:space="preserve">ertificación </w:t>
      </w:r>
      <w:r w:rsidR="0074343B" w:rsidRPr="00D07C59">
        <w:rPr>
          <w:lang w:val="es-MX"/>
        </w:rPr>
        <w:t>para</w:t>
      </w:r>
      <w:r w:rsidR="00E37209" w:rsidRPr="00D07C59">
        <w:rPr>
          <w:lang w:val="es-MX"/>
        </w:rPr>
        <w:t xml:space="preserve"> </w:t>
      </w:r>
      <w:r w:rsidR="0075057E" w:rsidRPr="00D07C59">
        <w:rPr>
          <w:lang w:val="es-MX"/>
        </w:rPr>
        <w:t xml:space="preserve">Producto </w:t>
      </w:r>
      <w:r w:rsidR="00E37209" w:rsidRPr="00D07C59">
        <w:rPr>
          <w:lang w:val="es-MX"/>
        </w:rPr>
        <w:t xml:space="preserve">que </w:t>
      </w:r>
      <w:r w:rsidR="0074343B" w:rsidRPr="00D07C59">
        <w:rPr>
          <w:lang w:val="es-MX"/>
        </w:rPr>
        <w:t>se acompañen</w:t>
      </w:r>
      <w:r w:rsidR="00E37209" w:rsidRPr="00D07C59">
        <w:rPr>
          <w:lang w:val="es-MX"/>
        </w:rPr>
        <w:t xml:space="preserve"> </w:t>
      </w:r>
      <w:r w:rsidR="000B0718" w:rsidRPr="00D07C59">
        <w:rPr>
          <w:lang w:val="es-MX"/>
        </w:rPr>
        <w:t xml:space="preserve">de </w:t>
      </w:r>
      <w:r w:rsidR="00913CD2" w:rsidRPr="00D07C59">
        <w:rPr>
          <w:lang w:val="es-MX"/>
        </w:rPr>
        <w:t>R</w:t>
      </w:r>
      <w:r w:rsidR="00E37209" w:rsidRPr="00D07C59">
        <w:rPr>
          <w:lang w:val="es-MX"/>
        </w:rPr>
        <w:t xml:space="preserve">eportes de </w:t>
      </w:r>
      <w:r w:rsidR="00913CD2" w:rsidRPr="00D07C59">
        <w:rPr>
          <w:lang w:val="es-MX"/>
        </w:rPr>
        <w:t>P</w:t>
      </w:r>
      <w:r w:rsidR="00E37209" w:rsidRPr="00D07C59">
        <w:rPr>
          <w:lang w:val="es-MX"/>
        </w:rPr>
        <w:t xml:space="preserve">rueba </w:t>
      </w:r>
      <w:r w:rsidR="000B0718" w:rsidRPr="00D07C59">
        <w:rPr>
          <w:lang w:val="es-MX"/>
        </w:rPr>
        <w:t xml:space="preserve">elaborados por un </w:t>
      </w:r>
      <w:r w:rsidR="003F4CAE" w:rsidRPr="00D07C59">
        <w:rPr>
          <w:lang w:val="es-MX"/>
        </w:rPr>
        <w:t>LP</w:t>
      </w:r>
      <w:r w:rsidR="00E37209" w:rsidRPr="00D07C59">
        <w:rPr>
          <w:lang w:val="es-MX"/>
        </w:rPr>
        <w:t xml:space="preserve"> de tercera parte nacional.</w:t>
      </w:r>
    </w:p>
    <w:p w14:paraId="3D4201AC" w14:textId="6D30AE70" w:rsidR="006F50EA" w:rsidRPr="00D07C59" w:rsidRDefault="00E37209" w:rsidP="00AD5CA4">
      <w:pPr>
        <w:pStyle w:val="Prrafodelista"/>
        <w:numPr>
          <w:ilvl w:val="1"/>
          <w:numId w:val="4"/>
        </w:numPr>
        <w:ind w:left="1134" w:hanging="425"/>
        <w:rPr>
          <w:lang w:val="es-MX"/>
        </w:rPr>
      </w:pPr>
      <w:r w:rsidRPr="00D07C59">
        <w:rPr>
          <w:lang w:val="es-MX"/>
        </w:rPr>
        <w:t xml:space="preserve">El </w:t>
      </w:r>
      <w:r w:rsidR="006C3567" w:rsidRPr="00D07C59">
        <w:rPr>
          <w:lang w:val="es-MX"/>
        </w:rPr>
        <w:t>OC</w:t>
      </w:r>
      <w:r w:rsidRPr="00D07C59">
        <w:rPr>
          <w:lang w:val="es-MX"/>
        </w:rPr>
        <w:t xml:space="preserve"> </w:t>
      </w:r>
      <w:r w:rsidR="007450DC" w:rsidRPr="00D07C59">
        <w:rPr>
          <w:u w:color="00B0F0"/>
          <w:lang w:val="es-MX"/>
        </w:rPr>
        <w:t>debe</w:t>
      </w:r>
      <w:r w:rsidRPr="00D07C59">
        <w:rPr>
          <w:lang w:val="es-MX"/>
        </w:rPr>
        <w:t xml:space="preserve"> procesar y comunicar </w:t>
      </w:r>
      <w:r w:rsidR="000B0718" w:rsidRPr="00D07C59">
        <w:rPr>
          <w:lang w:val="es-MX"/>
        </w:rPr>
        <w:t xml:space="preserve">al interesado </w:t>
      </w:r>
      <w:r w:rsidR="00E56ECD" w:rsidRPr="00D07C59">
        <w:rPr>
          <w:lang w:val="es-MX"/>
        </w:rPr>
        <w:t xml:space="preserve">y al Instituto, </w:t>
      </w:r>
      <w:r w:rsidRPr="00D07C59">
        <w:rPr>
          <w:lang w:val="es-MX"/>
        </w:rPr>
        <w:t xml:space="preserve">sus decisiones respecto de las solicitudes </w:t>
      </w:r>
      <w:r w:rsidR="00961A45" w:rsidRPr="00D07C59">
        <w:rPr>
          <w:lang w:val="es-MX"/>
        </w:rPr>
        <w:t xml:space="preserve">de </w:t>
      </w:r>
      <w:r w:rsidR="0075057E" w:rsidRPr="00D07C59">
        <w:rPr>
          <w:lang w:val="es-MX"/>
        </w:rPr>
        <w:t>C</w:t>
      </w:r>
      <w:r w:rsidRPr="00D07C59">
        <w:rPr>
          <w:lang w:val="es-MX"/>
        </w:rPr>
        <w:t xml:space="preserve">ertificación </w:t>
      </w:r>
      <w:r w:rsidR="00961A45" w:rsidRPr="00D07C59">
        <w:rPr>
          <w:lang w:val="es-MX"/>
        </w:rPr>
        <w:t xml:space="preserve">para </w:t>
      </w:r>
      <w:r w:rsidR="006C3567" w:rsidRPr="00D07C59">
        <w:rPr>
          <w:lang w:val="es-MX"/>
        </w:rPr>
        <w:t xml:space="preserve">Productos </w:t>
      </w:r>
      <w:r w:rsidRPr="00D07C59">
        <w:rPr>
          <w:lang w:val="es-MX"/>
        </w:rPr>
        <w:t xml:space="preserve">que sean acompañadas por </w:t>
      </w:r>
      <w:r w:rsidR="00C35D32" w:rsidRPr="00D07C59">
        <w:rPr>
          <w:lang w:val="es-MX"/>
        </w:rPr>
        <w:t>RP</w:t>
      </w:r>
      <w:r w:rsidRPr="00D07C59">
        <w:rPr>
          <w:lang w:val="es-MX"/>
        </w:rPr>
        <w:t xml:space="preserve"> elaborados por </w:t>
      </w:r>
      <w:r w:rsidR="006C3567" w:rsidRPr="00D07C59">
        <w:rPr>
          <w:lang w:val="es-MX"/>
        </w:rPr>
        <w:t>L</w:t>
      </w:r>
      <w:r w:rsidR="00760414" w:rsidRPr="00D07C59">
        <w:rPr>
          <w:lang w:val="es-MX"/>
        </w:rPr>
        <w:t>aboratorios de prueba</w:t>
      </w:r>
      <w:r w:rsidR="00F80EDB" w:rsidRPr="00D07C59">
        <w:rPr>
          <w:lang w:val="es-MX"/>
        </w:rPr>
        <w:t xml:space="preserve"> </w:t>
      </w:r>
      <w:r w:rsidR="00E02514" w:rsidRPr="00D07C59">
        <w:rPr>
          <w:lang w:val="es-MX"/>
        </w:rPr>
        <w:t>extranjeros</w:t>
      </w:r>
      <w:r w:rsidRPr="00D07C59">
        <w:rPr>
          <w:lang w:val="es-MX"/>
        </w:rPr>
        <w:t xml:space="preserve"> reconocidos, </w:t>
      </w:r>
      <w:r w:rsidR="00983947" w:rsidRPr="00D07C59">
        <w:rPr>
          <w:lang w:val="es-MX"/>
        </w:rPr>
        <w:t xml:space="preserve">considerando la misma temporalidad que emplea </w:t>
      </w:r>
      <w:r w:rsidRPr="00D07C59">
        <w:rPr>
          <w:lang w:val="es-MX"/>
        </w:rPr>
        <w:t xml:space="preserve">respecto de solicitudes </w:t>
      </w:r>
      <w:r w:rsidR="00961A45" w:rsidRPr="00D07C59">
        <w:rPr>
          <w:lang w:val="es-MX"/>
        </w:rPr>
        <w:t xml:space="preserve">de </w:t>
      </w:r>
      <w:r w:rsidR="0075057E" w:rsidRPr="00D07C59">
        <w:rPr>
          <w:lang w:val="es-MX"/>
        </w:rPr>
        <w:t>C</w:t>
      </w:r>
      <w:r w:rsidRPr="00D07C59">
        <w:rPr>
          <w:lang w:val="es-MX"/>
        </w:rPr>
        <w:t xml:space="preserve">ertificación </w:t>
      </w:r>
      <w:r w:rsidR="00961A45" w:rsidRPr="00D07C59">
        <w:rPr>
          <w:lang w:val="es-MX"/>
        </w:rPr>
        <w:t xml:space="preserve">para </w:t>
      </w:r>
      <w:r w:rsidR="0075057E" w:rsidRPr="00D07C59">
        <w:rPr>
          <w:lang w:val="es-MX"/>
        </w:rPr>
        <w:t xml:space="preserve">Productos </w:t>
      </w:r>
      <w:r w:rsidRPr="00D07C59">
        <w:rPr>
          <w:lang w:val="es-MX"/>
        </w:rPr>
        <w:t xml:space="preserve">que sean acompañadas por </w:t>
      </w:r>
      <w:r w:rsidR="0075057E" w:rsidRPr="00D07C59">
        <w:rPr>
          <w:lang w:val="es-MX"/>
        </w:rPr>
        <w:t>R</w:t>
      </w:r>
      <w:r w:rsidRPr="00D07C59">
        <w:rPr>
          <w:lang w:val="es-MX"/>
        </w:rPr>
        <w:t xml:space="preserve">eportes de </w:t>
      </w:r>
      <w:r w:rsidR="0075057E" w:rsidRPr="00D07C59">
        <w:rPr>
          <w:lang w:val="es-MX"/>
        </w:rPr>
        <w:t>P</w:t>
      </w:r>
      <w:r w:rsidRPr="00D07C59">
        <w:rPr>
          <w:lang w:val="es-MX"/>
        </w:rPr>
        <w:t xml:space="preserve">rueba elaborados por </w:t>
      </w:r>
      <w:r w:rsidR="006C3567" w:rsidRPr="00D07C59">
        <w:rPr>
          <w:lang w:val="es-MX"/>
        </w:rPr>
        <w:t>LP</w:t>
      </w:r>
      <w:r w:rsidRPr="00D07C59">
        <w:rPr>
          <w:lang w:val="es-MX"/>
        </w:rPr>
        <w:t xml:space="preserve"> de tercera parte nacionales</w:t>
      </w:r>
      <w:r w:rsidR="0025631E" w:rsidRPr="00D07C59">
        <w:rPr>
          <w:lang w:val="es-MX"/>
        </w:rPr>
        <w:t>, de acuerdo a lo que indica el primer párrafo de la fracción IX del presente artículo</w:t>
      </w:r>
      <w:r w:rsidRPr="00D07C59">
        <w:rPr>
          <w:lang w:val="es-MX"/>
        </w:rPr>
        <w:t>.</w:t>
      </w:r>
    </w:p>
    <w:p w14:paraId="2846FCCD" w14:textId="46AAC3EA" w:rsidR="00441D49" w:rsidRPr="00D07C59" w:rsidRDefault="008B7AF9" w:rsidP="00AD5CA4">
      <w:pPr>
        <w:pStyle w:val="Prrafodelista"/>
        <w:numPr>
          <w:ilvl w:val="0"/>
          <w:numId w:val="4"/>
        </w:numPr>
        <w:ind w:left="851" w:hanging="567"/>
        <w:rPr>
          <w:lang w:val="es-MX"/>
        </w:rPr>
      </w:pPr>
      <w:r w:rsidRPr="00D07C59">
        <w:rPr>
          <w:lang w:val="es-MX"/>
        </w:rPr>
        <w:lastRenderedPageBreak/>
        <w:t xml:space="preserve">El sistema </w:t>
      </w:r>
      <w:r w:rsidR="0050428E" w:rsidRPr="00D07C59">
        <w:rPr>
          <w:lang w:val="es-MX"/>
        </w:rPr>
        <w:t xml:space="preserve">electrónico </w:t>
      </w:r>
      <w:r w:rsidR="004F2330" w:rsidRPr="00D07C59">
        <w:rPr>
          <w:lang w:val="es-MX"/>
        </w:rPr>
        <w:t>administrado por</w:t>
      </w:r>
      <w:r w:rsidRPr="00D07C59">
        <w:rPr>
          <w:lang w:val="es-MX"/>
        </w:rPr>
        <w:t xml:space="preserve"> la Unidad de Concesiones y Servicios del Instituto</w:t>
      </w:r>
      <w:r w:rsidR="0050428E" w:rsidRPr="00D07C59">
        <w:rPr>
          <w:lang w:val="es-MX"/>
        </w:rPr>
        <w:t xml:space="preserve"> </w:t>
      </w:r>
      <w:r w:rsidRPr="00D07C59">
        <w:rPr>
          <w:lang w:val="es-MX"/>
        </w:rPr>
        <w:t>indica</w:t>
      </w:r>
      <w:r w:rsidR="0050428E" w:rsidRPr="00D07C59">
        <w:rPr>
          <w:lang w:val="es-MX"/>
        </w:rPr>
        <w:t>do</w:t>
      </w:r>
      <w:r w:rsidRPr="00D07C59">
        <w:rPr>
          <w:lang w:val="es-MX"/>
        </w:rPr>
        <w:t xml:space="preserve"> en las fracciones VIII y </w:t>
      </w:r>
      <w:r w:rsidR="003A4C04" w:rsidRPr="00D07C59">
        <w:rPr>
          <w:lang w:val="es-MX"/>
        </w:rPr>
        <w:t>I</w:t>
      </w:r>
      <w:r w:rsidRPr="00D07C59">
        <w:rPr>
          <w:lang w:val="es-MX"/>
        </w:rPr>
        <w:t>X del presente artículo, p</w:t>
      </w:r>
      <w:r w:rsidR="0041300B" w:rsidRPr="00D07C59">
        <w:rPr>
          <w:lang w:val="es-MX"/>
        </w:rPr>
        <w:t xml:space="preserve">ara el </w:t>
      </w:r>
      <w:r w:rsidRPr="00D07C59">
        <w:rPr>
          <w:lang w:val="es-MX"/>
        </w:rPr>
        <w:t>registro</w:t>
      </w:r>
      <w:r w:rsidR="0041300B" w:rsidRPr="00D07C59">
        <w:rPr>
          <w:lang w:val="es-MX"/>
        </w:rPr>
        <w:t xml:space="preserve"> de los </w:t>
      </w:r>
      <w:r w:rsidR="00161112" w:rsidRPr="00D07C59">
        <w:rPr>
          <w:lang w:val="es-MX"/>
        </w:rPr>
        <w:t>RP</w:t>
      </w:r>
      <w:r w:rsidR="00107840" w:rsidRPr="00D07C59">
        <w:rPr>
          <w:lang w:val="es-MX"/>
        </w:rPr>
        <w:t>,</w:t>
      </w:r>
      <w:r w:rsidR="0041300B" w:rsidRPr="00D07C59">
        <w:rPr>
          <w:lang w:val="es-MX"/>
        </w:rPr>
        <w:t xml:space="preserve"> los </w:t>
      </w:r>
      <w:r w:rsidR="00161112" w:rsidRPr="00D07C59">
        <w:rPr>
          <w:lang w:val="es-MX"/>
        </w:rPr>
        <w:t>CC</w:t>
      </w:r>
      <w:r w:rsidR="00107840" w:rsidRPr="00D07C59">
        <w:rPr>
          <w:lang w:val="es-MX"/>
        </w:rPr>
        <w:t xml:space="preserve"> o en su caso las cartas de no cumplimiento</w:t>
      </w:r>
      <w:r w:rsidR="0041300B" w:rsidRPr="00D07C59">
        <w:rPr>
          <w:lang w:val="es-MX"/>
        </w:rPr>
        <w:t xml:space="preserve"> emitidos por l</w:t>
      </w:r>
      <w:r w:rsidR="00D32589" w:rsidRPr="00D07C59">
        <w:rPr>
          <w:lang w:val="es-MX"/>
        </w:rPr>
        <w:t>os</w:t>
      </w:r>
      <w:r w:rsidR="00441D49" w:rsidRPr="00D07C59">
        <w:rPr>
          <w:lang w:val="es-MX"/>
        </w:rPr>
        <w:t xml:space="preserve"> </w:t>
      </w:r>
      <w:r w:rsidR="00E96E67" w:rsidRPr="00D07C59">
        <w:rPr>
          <w:lang w:val="es-MX"/>
        </w:rPr>
        <w:t>LP</w:t>
      </w:r>
      <w:r w:rsidR="001E668B" w:rsidRPr="00D07C59">
        <w:rPr>
          <w:lang w:val="es-MX"/>
        </w:rPr>
        <w:t xml:space="preserve"> y </w:t>
      </w:r>
      <w:r w:rsidR="00D32589" w:rsidRPr="00D07C59">
        <w:rPr>
          <w:lang w:val="es-MX"/>
        </w:rPr>
        <w:t>los</w:t>
      </w:r>
      <w:r w:rsidR="001E668B" w:rsidRPr="00D07C59">
        <w:rPr>
          <w:lang w:val="es-MX"/>
        </w:rPr>
        <w:t xml:space="preserve"> </w:t>
      </w:r>
      <w:r w:rsidR="00E96E67" w:rsidRPr="00D07C59">
        <w:rPr>
          <w:lang w:val="es-MX"/>
        </w:rPr>
        <w:t>OC</w:t>
      </w:r>
      <w:r w:rsidR="00107840" w:rsidRPr="00D07C59">
        <w:rPr>
          <w:lang w:val="es-MX"/>
        </w:rPr>
        <w:t>,</w:t>
      </w:r>
      <w:r w:rsidRPr="00D07C59">
        <w:rPr>
          <w:lang w:val="es-MX"/>
        </w:rPr>
        <w:t xml:space="preserve"> </w:t>
      </w:r>
      <w:r w:rsidR="007450DC" w:rsidRPr="00D07C59">
        <w:rPr>
          <w:u w:color="00B0F0"/>
          <w:lang w:val="es-MX"/>
        </w:rPr>
        <w:t>debe</w:t>
      </w:r>
      <w:r w:rsidR="00441D49" w:rsidRPr="00D07C59">
        <w:rPr>
          <w:lang w:val="es-MX"/>
        </w:rPr>
        <w:t xml:space="preserve"> </w:t>
      </w:r>
      <w:r w:rsidRPr="00D07C59">
        <w:rPr>
          <w:lang w:val="es-MX"/>
        </w:rPr>
        <w:t xml:space="preserve">considerar </w:t>
      </w:r>
      <w:r w:rsidR="0009521B" w:rsidRPr="00D07C59">
        <w:rPr>
          <w:lang w:val="es-MX"/>
        </w:rPr>
        <w:t>al menos,</w:t>
      </w:r>
      <w:r w:rsidR="00441D49" w:rsidRPr="00D07C59">
        <w:rPr>
          <w:lang w:val="es-MX"/>
        </w:rPr>
        <w:t xml:space="preserve"> los elementos</w:t>
      </w:r>
      <w:r w:rsidR="00025A12" w:rsidRPr="00D07C59">
        <w:rPr>
          <w:lang w:val="es-MX"/>
        </w:rPr>
        <w:t xml:space="preserve"> de las Tablas 1a y 1b siguientes</w:t>
      </w:r>
      <w:r w:rsidR="00441D49" w:rsidRPr="00D07C59">
        <w:rPr>
          <w:lang w:val="es-MX"/>
        </w:rPr>
        <w:t>:</w:t>
      </w:r>
    </w:p>
    <w:p w14:paraId="7FAFA0F3" w14:textId="110BAE0D" w:rsidR="0023664A" w:rsidRPr="00D07C59" w:rsidRDefault="0023664A" w:rsidP="0061555C">
      <w:pPr>
        <w:rPr>
          <w:lang w:val="es-MX"/>
        </w:rPr>
      </w:pPr>
    </w:p>
    <w:p w14:paraId="0FBE7A60" w14:textId="77777777" w:rsidR="00441D49" w:rsidRPr="00D07C59" w:rsidRDefault="00441D49" w:rsidP="00765F9A">
      <w:pPr>
        <w:jc w:val="center"/>
        <w:rPr>
          <w:b/>
          <w:sz w:val="18"/>
          <w:lang w:val="es-MX"/>
        </w:rPr>
      </w:pPr>
      <w:r w:rsidRPr="00D07C59">
        <w:rPr>
          <w:b/>
          <w:sz w:val="18"/>
          <w:lang w:val="es-MX"/>
        </w:rPr>
        <w:t>Tabla 1</w:t>
      </w:r>
      <w:r w:rsidR="001E668B" w:rsidRPr="00D07C59">
        <w:rPr>
          <w:b/>
          <w:sz w:val="18"/>
          <w:lang w:val="es-MX"/>
        </w:rPr>
        <w:t>a</w:t>
      </w:r>
      <w:r w:rsidRPr="00D07C59">
        <w:rPr>
          <w:b/>
          <w:sz w:val="18"/>
          <w:lang w:val="es-MX"/>
        </w:rPr>
        <w:t xml:space="preserve">. </w:t>
      </w:r>
      <w:r w:rsidR="008B7AF9" w:rsidRPr="00D07C59">
        <w:rPr>
          <w:b/>
          <w:sz w:val="18"/>
          <w:lang w:val="es-MX"/>
        </w:rPr>
        <w:t xml:space="preserve">Elementos para el registro de los </w:t>
      </w:r>
      <w:r w:rsidR="0071561B" w:rsidRPr="00D07C59">
        <w:rPr>
          <w:b/>
          <w:sz w:val="18"/>
          <w:lang w:val="es-MX"/>
        </w:rPr>
        <w:t xml:space="preserve">CC </w:t>
      </w:r>
      <w:r w:rsidR="00936397" w:rsidRPr="00D07C59">
        <w:rPr>
          <w:b/>
          <w:sz w:val="18"/>
          <w:lang w:val="es-MX"/>
        </w:rPr>
        <w:t xml:space="preserve">y Cartas de no cumplimiento </w:t>
      </w:r>
      <w:r w:rsidR="0071561B" w:rsidRPr="00D07C59">
        <w:rPr>
          <w:b/>
          <w:sz w:val="18"/>
          <w:lang w:val="es-MX"/>
        </w:rPr>
        <w:t xml:space="preserve">de los </w:t>
      </w:r>
      <w:r w:rsidR="001E668B" w:rsidRPr="00D07C59">
        <w:rPr>
          <w:b/>
          <w:sz w:val="18"/>
          <w:lang w:val="es-MX"/>
        </w:rPr>
        <w:t xml:space="preserve">Organismos de </w:t>
      </w:r>
      <w:r w:rsidRPr="00D07C59">
        <w:rPr>
          <w:b/>
          <w:sz w:val="18"/>
          <w:lang w:val="es-MX"/>
        </w:rPr>
        <w:t>certificación.</w:t>
      </w:r>
    </w:p>
    <w:tbl>
      <w:tblPr>
        <w:tblStyle w:val="Tablaconcuadrcula"/>
        <w:tblW w:w="0" w:type="auto"/>
        <w:jc w:val="center"/>
        <w:tblLook w:val="04A0" w:firstRow="1" w:lastRow="0" w:firstColumn="1" w:lastColumn="0" w:noHBand="0" w:noVBand="1"/>
      </w:tblPr>
      <w:tblGrid>
        <w:gridCol w:w="760"/>
        <w:gridCol w:w="1193"/>
        <w:gridCol w:w="1193"/>
        <w:gridCol w:w="1212"/>
        <w:gridCol w:w="691"/>
        <w:gridCol w:w="704"/>
        <w:gridCol w:w="1024"/>
        <w:gridCol w:w="1172"/>
        <w:gridCol w:w="841"/>
        <w:gridCol w:w="604"/>
      </w:tblGrid>
      <w:tr w:rsidR="00DA6113" w:rsidRPr="00D07C59" w14:paraId="5D91EBEA" w14:textId="77777777" w:rsidTr="000A7E50">
        <w:trPr>
          <w:jc w:val="center"/>
        </w:trPr>
        <w:tc>
          <w:tcPr>
            <w:tcW w:w="1066" w:type="dxa"/>
          </w:tcPr>
          <w:p w14:paraId="19695E2A" w14:textId="77777777" w:rsidR="000A7E50" w:rsidRPr="00D07C59" w:rsidRDefault="000A7E50" w:rsidP="00B61E6C">
            <w:pPr>
              <w:ind w:right="-123"/>
              <w:rPr>
                <w:sz w:val="12"/>
                <w:szCs w:val="18"/>
                <w:lang w:val="es-MX"/>
              </w:rPr>
            </w:pPr>
            <w:r w:rsidRPr="00D07C59">
              <w:rPr>
                <w:sz w:val="12"/>
                <w:szCs w:val="18"/>
                <w:lang w:val="es-MX"/>
              </w:rPr>
              <w:t xml:space="preserve">Fecha de </w:t>
            </w:r>
          </w:p>
          <w:p w14:paraId="7A4E27F4" w14:textId="77777777" w:rsidR="000A7E50" w:rsidRPr="00D07C59" w:rsidRDefault="000A7E50" w:rsidP="00B61E6C">
            <w:pPr>
              <w:ind w:right="-123"/>
              <w:rPr>
                <w:sz w:val="12"/>
                <w:szCs w:val="18"/>
                <w:lang w:val="es-MX"/>
              </w:rPr>
            </w:pPr>
            <w:r w:rsidRPr="00D07C59">
              <w:rPr>
                <w:sz w:val="12"/>
                <w:szCs w:val="18"/>
                <w:lang w:val="es-MX"/>
              </w:rPr>
              <w:t>expedición</w:t>
            </w:r>
          </w:p>
        </w:tc>
        <w:tc>
          <w:tcPr>
            <w:tcW w:w="1117" w:type="dxa"/>
          </w:tcPr>
          <w:p w14:paraId="235FAC69" w14:textId="77777777" w:rsidR="000A7E50" w:rsidRPr="00D07C59" w:rsidRDefault="000A7E50" w:rsidP="00936397">
            <w:pPr>
              <w:rPr>
                <w:sz w:val="12"/>
                <w:szCs w:val="18"/>
                <w:lang w:val="es-MX"/>
              </w:rPr>
            </w:pPr>
            <w:r w:rsidRPr="00D07C59">
              <w:rPr>
                <w:sz w:val="12"/>
                <w:szCs w:val="18"/>
                <w:lang w:val="es-MX"/>
              </w:rPr>
              <w:t>Certificado de Conformidad</w:t>
            </w:r>
            <w:r w:rsidR="00936397" w:rsidRPr="00D07C59">
              <w:rPr>
                <w:sz w:val="12"/>
                <w:szCs w:val="18"/>
                <w:lang w:val="es-MX"/>
              </w:rPr>
              <w:t>/Carta de no cumplimiento</w:t>
            </w:r>
            <w:r w:rsidR="004D5190" w:rsidRPr="00D07C59">
              <w:rPr>
                <w:sz w:val="12"/>
                <w:szCs w:val="18"/>
                <w:lang w:val="es-MX"/>
              </w:rPr>
              <w:t xml:space="preserve"> y archivo electrónico</w:t>
            </w:r>
            <w:r w:rsidR="00816E21" w:rsidRPr="00D07C59">
              <w:rPr>
                <w:sz w:val="12"/>
                <w:szCs w:val="18"/>
                <w:lang w:val="es-MX"/>
              </w:rPr>
              <w:t xml:space="preserve"> y número</w:t>
            </w:r>
          </w:p>
        </w:tc>
        <w:tc>
          <w:tcPr>
            <w:tcW w:w="1051" w:type="dxa"/>
          </w:tcPr>
          <w:p w14:paraId="2865F9DC" w14:textId="77777777" w:rsidR="000A7E50" w:rsidRPr="00D07C59" w:rsidRDefault="000A7E50" w:rsidP="00936397">
            <w:pPr>
              <w:rPr>
                <w:sz w:val="12"/>
                <w:szCs w:val="18"/>
                <w:lang w:val="es-MX"/>
              </w:rPr>
            </w:pPr>
            <w:r w:rsidRPr="00D07C59">
              <w:rPr>
                <w:sz w:val="12"/>
                <w:szCs w:val="18"/>
                <w:lang w:val="es-MX"/>
              </w:rPr>
              <w:t>Titular del Certificado de Conformidad</w:t>
            </w:r>
            <w:r w:rsidR="00936397" w:rsidRPr="00D07C59">
              <w:rPr>
                <w:sz w:val="12"/>
                <w:szCs w:val="18"/>
                <w:lang w:val="es-MX"/>
              </w:rPr>
              <w:t>/Carta de no cumplimiento</w:t>
            </w:r>
            <w:r w:rsidRPr="00D07C59">
              <w:rPr>
                <w:sz w:val="12"/>
                <w:szCs w:val="18"/>
                <w:lang w:val="es-MX"/>
              </w:rPr>
              <w:t>.</w:t>
            </w:r>
          </w:p>
        </w:tc>
        <w:tc>
          <w:tcPr>
            <w:tcW w:w="799" w:type="dxa"/>
          </w:tcPr>
          <w:p w14:paraId="6B2F2BDC" w14:textId="31B927B7" w:rsidR="000A7E50" w:rsidRPr="00D07C59" w:rsidRDefault="000A7E50" w:rsidP="007F51DC">
            <w:pPr>
              <w:rPr>
                <w:sz w:val="12"/>
                <w:szCs w:val="18"/>
                <w:lang w:val="es-MX"/>
              </w:rPr>
            </w:pPr>
            <w:r w:rsidRPr="00D07C59">
              <w:rPr>
                <w:sz w:val="12"/>
                <w:szCs w:val="18"/>
                <w:lang w:val="es-MX"/>
              </w:rPr>
              <w:t xml:space="preserve">Nombre </w:t>
            </w:r>
            <w:r w:rsidR="000A5A6B" w:rsidRPr="00FF3A69">
              <w:rPr>
                <w:sz w:val="12"/>
                <w:szCs w:val="18"/>
                <w:lang w:val="es-MX"/>
              </w:rPr>
              <w:t>del Producto</w:t>
            </w:r>
            <w:r w:rsidR="00DA6113">
              <w:rPr>
                <w:sz w:val="12"/>
                <w:szCs w:val="18"/>
                <w:lang w:val="es-MX"/>
              </w:rPr>
              <w:t>, Prototipo de producto o Dispositivo de telecomunicaciones o radiodifusión</w:t>
            </w:r>
            <w:r w:rsidR="000A5A6B" w:rsidRPr="00FF3A69">
              <w:rPr>
                <w:sz w:val="12"/>
                <w:szCs w:val="18"/>
                <w:lang w:val="es-MX"/>
              </w:rPr>
              <w:t>.</w:t>
            </w:r>
          </w:p>
        </w:tc>
        <w:tc>
          <w:tcPr>
            <w:tcW w:w="799" w:type="dxa"/>
          </w:tcPr>
          <w:p w14:paraId="0BB286F1" w14:textId="77777777" w:rsidR="000A7E50" w:rsidRPr="00D07C59" w:rsidRDefault="000A7E50" w:rsidP="007F51DC">
            <w:pPr>
              <w:rPr>
                <w:sz w:val="12"/>
                <w:szCs w:val="18"/>
                <w:lang w:val="es-MX"/>
              </w:rPr>
            </w:pPr>
            <w:r w:rsidRPr="00D07C59">
              <w:rPr>
                <w:sz w:val="12"/>
                <w:szCs w:val="18"/>
                <w:lang w:val="es-MX"/>
              </w:rPr>
              <w:t>Marca del Producto.</w:t>
            </w:r>
          </w:p>
        </w:tc>
        <w:tc>
          <w:tcPr>
            <w:tcW w:w="815" w:type="dxa"/>
          </w:tcPr>
          <w:p w14:paraId="5AEF944E" w14:textId="77777777" w:rsidR="000A7E50" w:rsidRPr="00D07C59" w:rsidRDefault="000A7E50" w:rsidP="006E146E">
            <w:pPr>
              <w:rPr>
                <w:sz w:val="12"/>
                <w:szCs w:val="18"/>
                <w:lang w:val="es-MX"/>
              </w:rPr>
            </w:pPr>
            <w:r w:rsidRPr="00D07C59">
              <w:rPr>
                <w:sz w:val="12"/>
                <w:szCs w:val="18"/>
                <w:lang w:val="es-MX"/>
              </w:rPr>
              <w:t>Modelo(s) del Producto.</w:t>
            </w:r>
          </w:p>
        </w:tc>
        <w:tc>
          <w:tcPr>
            <w:tcW w:w="1208" w:type="dxa"/>
          </w:tcPr>
          <w:p w14:paraId="19E7820A" w14:textId="77777777" w:rsidR="000A7E50" w:rsidRDefault="000A7E50" w:rsidP="006E146E">
            <w:pPr>
              <w:rPr>
                <w:sz w:val="12"/>
                <w:szCs w:val="18"/>
                <w:lang w:val="es-MX"/>
              </w:rPr>
            </w:pPr>
            <w:r w:rsidRPr="00D07C59">
              <w:rPr>
                <w:sz w:val="12"/>
                <w:szCs w:val="18"/>
                <w:lang w:val="es-MX"/>
              </w:rPr>
              <w:t>Especificaciones técnicas del Producto</w:t>
            </w:r>
            <w:r w:rsidR="000F14DE" w:rsidRPr="00D07C59">
              <w:rPr>
                <w:sz w:val="12"/>
                <w:szCs w:val="18"/>
                <w:lang w:val="es-MX"/>
              </w:rPr>
              <w:t xml:space="preserve"> (</w:t>
            </w:r>
            <w:r w:rsidR="009A0947" w:rsidRPr="00D07C59">
              <w:rPr>
                <w:sz w:val="12"/>
                <w:szCs w:val="12"/>
                <w:lang w:val="es-MX"/>
              </w:rPr>
              <w:t>Banda de frecuencias, # de IMEI y funcionalidad de FM, entre otros p.e. espectro disperso modulación digital</w:t>
            </w:r>
            <w:r w:rsidR="000F14DE" w:rsidRPr="00D07C59">
              <w:rPr>
                <w:sz w:val="12"/>
                <w:szCs w:val="18"/>
                <w:lang w:val="es-MX"/>
              </w:rPr>
              <w:t>)</w:t>
            </w:r>
            <w:r w:rsidRPr="00D07C59">
              <w:rPr>
                <w:sz w:val="12"/>
                <w:szCs w:val="18"/>
                <w:lang w:val="es-MX"/>
              </w:rPr>
              <w:t>.</w:t>
            </w:r>
          </w:p>
          <w:p w14:paraId="34195C7D" w14:textId="4EE3F2D4" w:rsidR="001D150A" w:rsidRPr="00D07C59" w:rsidRDefault="001D150A" w:rsidP="006E146E">
            <w:pPr>
              <w:rPr>
                <w:sz w:val="12"/>
                <w:szCs w:val="18"/>
                <w:lang w:val="es-MX"/>
              </w:rPr>
            </w:pPr>
          </w:p>
        </w:tc>
        <w:tc>
          <w:tcPr>
            <w:tcW w:w="1390" w:type="dxa"/>
          </w:tcPr>
          <w:p w14:paraId="4BFDED51" w14:textId="77777777" w:rsidR="000A7E50" w:rsidRPr="00D07C59" w:rsidRDefault="000A7E50" w:rsidP="00A63777">
            <w:pPr>
              <w:rPr>
                <w:sz w:val="12"/>
                <w:szCs w:val="18"/>
                <w:lang w:val="es-MX"/>
              </w:rPr>
            </w:pPr>
            <w:r w:rsidRPr="00D07C59">
              <w:rPr>
                <w:sz w:val="12"/>
                <w:szCs w:val="18"/>
                <w:lang w:val="es-MX"/>
              </w:rPr>
              <w:t>Disposición(es) técnica(s) /Norma(s) Oficial(es) Mexicana(s) complementaria(s).</w:t>
            </w:r>
          </w:p>
        </w:tc>
        <w:tc>
          <w:tcPr>
            <w:tcW w:w="456" w:type="dxa"/>
          </w:tcPr>
          <w:p w14:paraId="67862852" w14:textId="77777777" w:rsidR="000A7E50" w:rsidRPr="00D07C59" w:rsidRDefault="000A7E50" w:rsidP="00D857C8">
            <w:pPr>
              <w:rPr>
                <w:sz w:val="12"/>
                <w:szCs w:val="18"/>
                <w:lang w:val="es-MX"/>
              </w:rPr>
            </w:pPr>
            <w:r w:rsidRPr="00D07C59">
              <w:rPr>
                <w:sz w:val="12"/>
                <w:szCs w:val="18"/>
                <w:lang w:val="es-MX"/>
              </w:rPr>
              <w:t>Esquema de Certificación</w:t>
            </w:r>
          </w:p>
        </w:tc>
        <w:tc>
          <w:tcPr>
            <w:tcW w:w="693" w:type="dxa"/>
          </w:tcPr>
          <w:p w14:paraId="20C5C136" w14:textId="77777777" w:rsidR="000A7E50" w:rsidRPr="00D07C59" w:rsidRDefault="000A7E50" w:rsidP="00D857C8">
            <w:pPr>
              <w:rPr>
                <w:sz w:val="12"/>
                <w:szCs w:val="18"/>
                <w:lang w:val="es-MX"/>
              </w:rPr>
            </w:pPr>
            <w:r w:rsidRPr="00D07C59">
              <w:rPr>
                <w:sz w:val="12"/>
                <w:szCs w:val="18"/>
                <w:lang w:val="es-MX"/>
              </w:rPr>
              <w:t>Número de Reporte de Prueba.</w:t>
            </w:r>
          </w:p>
        </w:tc>
      </w:tr>
    </w:tbl>
    <w:p w14:paraId="42144BCC" w14:textId="2DA7B353" w:rsidR="00FF3A69" w:rsidRDefault="00FF3A69" w:rsidP="006E146E">
      <w:pPr>
        <w:rPr>
          <w:lang w:val="es-MX"/>
        </w:rPr>
      </w:pPr>
    </w:p>
    <w:p w14:paraId="159738A5" w14:textId="77777777" w:rsidR="001D150A" w:rsidRDefault="001D150A" w:rsidP="006E146E">
      <w:pPr>
        <w:rPr>
          <w:lang w:val="es-MX"/>
        </w:rPr>
      </w:pPr>
    </w:p>
    <w:p w14:paraId="53F9CB4A" w14:textId="77E6A5CF" w:rsidR="001D150A" w:rsidRDefault="001D150A" w:rsidP="006E146E">
      <w:pPr>
        <w:rPr>
          <w:lang w:val="es-MX"/>
        </w:rPr>
      </w:pPr>
    </w:p>
    <w:p w14:paraId="6673FC9E" w14:textId="64F9592C" w:rsidR="00517D9E" w:rsidRDefault="00517D9E" w:rsidP="006E146E">
      <w:pPr>
        <w:rPr>
          <w:lang w:val="es-MX"/>
        </w:rPr>
      </w:pPr>
    </w:p>
    <w:p w14:paraId="4CDEE53E" w14:textId="2B5A82CE" w:rsidR="00517D9E" w:rsidRDefault="00517D9E" w:rsidP="006E146E">
      <w:pPr>
        <w:rPr>
          <w:lang w:val="es-MX"/>
        </w:rPr>
      </w:pPr>
    </w:p>
    <w:p w14:paraId="4A58E0B1" w14:textId="16FB4AFF" w:rsidR="00517D9E" w:rsidRDefault="00517D9E" w:rsidP="006E146E">
      <w:pPr>
        <w:rPr>
          <w:lang w:val="es-MX"/>
        </w:rPr>
      </w:pPr>
    </w:p>
    <w:p w14:paraId="4178DDB9" w14:textId="77777777" w:rsidR="00517D9E" w:rsidRDefault="00517D9E" w:rsidP="006E146E">
      <w:pPr>
        <w:rPr>
          <w:lang w:val="es-MX"/>
        </w:rPr>
      </w:pPr>
    </w:p>
    <w:p w14:paraId="312CEA9A" w14:textId="2668FD9B" w:rsidR="001D150A" w:rsidRDefault="001D150A" w:rsidP="006E146E">
      <w:pPr>
        <w:rPr>
          <w:lang w:val="es-MX"/>
        </w:rPr>
      </w:pPr>
    </w:p>
    <w:p w14:paraId="1FAC9825" w14:textId="77777777" w:rsidR="001E668B" w:rsidRPr="00D07C59" w:rsidRDefault="001E668B" w:rsidP="001E668B">
      <w:pPr>
        <w:jc w:val="center"/>
        <w:rPr>
          <w:b/>
          <w:sz w:val="18"/>
          <w:lang w:val="es-MX"/>
        </w:rPr>
      </w:pPr>
      <w:r w:rsidRPr="00D07C59">
        <w:rPr>
          <w:b/>
          <w:sz w:val="18"/>
          <w:lang w:val="es-MX"/>
        </w:rPr>
        <w:lastRenderedPageBreak/>
        <w:t xml:space="preserve">Tabla 1b. </w:t>
      </w:r>
      <w:r w:rsidR="008B7AF9" w:rsidRPr="00D07C59">
        <w:rPr>
          <w:b/>
          <w:sz w:val="18"/>
          <w:lang w:val="es-MX"/>
        </w:rPr>
        <w:t xml:space="preserve">Elementos para el registro de los </w:t>
      </w:r>
      <w:r w:rsidR="0071561B" w:rsidRPr="00D07C59">
        <w:rPr>
          <w:b/>
          <w:sz w:val="18"/>
          <w:lang w:val="es-MX"/>
        </w:rPr>
        <w:t>RP de los</w:t>
      </w:r>
      <w:r w:rsidRPr="00D07C59">
        <w:rPr>
          <w:b/>
          <w:sz w:val="18"/>
          <w:lang w:val="es-MX"/>
        </w:rPr>
        <w:t xml:space="preserve"> Laboratorios de Prueba.</w:t>
      </w:r>
    </w:p>
    <w:tbl>
      <w:tblPr>
        <w:tblStyle w:val="Tablaconcuadrcula"/>
        <w:tblW w:w="0" w:type="auto"/>
        <w:jc w:val="center"/>
        <w:tblLook w:val="04A0" w:firstRow="1" w:lastRow="0" w:firstColumn="1" w:lastColumn="0" w:noHBand="0" w:noVBand="1"/>
      </w:tblPr>
      <w:tblGrid>
        <w:gridCol w:w="872"/>
        <w:gridCol w:w="883"/>
        <w:gridCol w:w="682"/>
        <w:gridCol w:w="787"/>
        <w:gridCol w:w="787"/>
        <w:gridCol w:w="803"/>
        <w:gridCol w:w="1188"/>
        <w:gridCol w:w="1366"/>
        <w:gridCol w:w="740"/>
      </w:tblGrid>
      <w:tr w:rsidR="0071561B" w:rsidRPr="00D07C59" w14:paraId="3B28FDD7" w14:textId="77777777" w:rsidTr="00803807">
        <w:trPr>
          <w:jc w:val="center"/>
        </w:trPr>
        <w:tc>
          <w:tcPr>
            <w:tcW w:w="795" w:type="dxa"/>
          </w:tcPr>
          <w:p w14:paraId="3B557E69" w14:textId="77777777" w:rsidR="0071561B" w:rsidRPr="00D07C59" w:rsidRDefault="0071561B" w:rsidP="001E668B">
            <w:pPr>
              <w:rPr>
                <w:sz w:val="12"/>
                <w:szCs w:val="14"/>
                <w:lang w:val="es-MX"/>
              </w:rPr>
            </w:pPr>
            <w:r w:rsidRPr="00D07C59">
              <w:rPr>
                <w:sz w:val="12"/>
                <w:szCs w:val="14"/>
                <w:lang w:val="es-MX"/>
              </w:rPr>
              <w:t xml:space="preserve">Fecha </w:t>
            </w:r>
          </w:p>
          <w:p w14:paraId="59DF5A1C" w14:textId="77777777" w:rsidR="0071561B" w:rsidRPr="00D07C59" w:rsidRDefault="0071561B" w:rsidP="001E668B">
            <w:pPr>
              <w:rPr>
                <w:sz w:val="12"/>
                <w:szCs w:val="14"/>
                <w:lang w:val="es-MX"/>
              </w:rPr>
            </w:pPr>
            <w:r w:rsidRPr="00D07C59">
              <w:rPr>
                <w:sz w:val="12"/>
                <w:szCs w:val="14"/>
                <w:lang w:val="es-MX"/>
              </w:rPr>
              <w:t>de expedición</w:t>
            </w:r>
          </w:p>
        </w:tc>
        <w:tc>
          <w:tcPr>
            <w:tcW w:w="629" w:type="dxa"/>
          </w:tcPr>
          <w:p w14:paraId="6890C773" w14:textId="77777777" w:rsidR="0071561B" w:rsidRPr="00D07C59" w:rsidRDefault="0071561B" w:rsidP="001E668B">
            <w:pPr>
              <w:rPr>
                <w:sz w:val="12"/>
                <w:szCs w:val="18"/>
                <w:lang w:val="es-MX"/>
              </w:rPr>
            </w:pPr>
            <w:r w:rsidRPr="00D07C59">
              <w:rPr>
                <w:sz w:val="12"/>
                <w:szCs w:val="18"/>
                <w:lang w:val="es-MX"/>
              </w:rPr>
              <w:t>Reporte de Prueba</w:t>
            </w:r>
            <w:r w:rsidR="004D5190" w:rsidRPr="00D07C59">
              <w:rPr>
                <w:sz w:val="12"/>
                <w:szCs w:val="18"/>
                <w:lang w:val="es-MX"/>
              </w:rPr>
              <w:t xml:space="preserve"> y archivo electrónico</w:t>
            </w:r>
            <w:r w:rsidR="00816E21" w:rsidRPr="00D07C59">
              <w:rPr>
                <w:sz w:val="12"/>
                <w:szCs w:val="18"/>
                <w:lang w:val="es-MX"/>
              </w:rPr>
              <w:t xml:space="preserve"> y número</w:t>
            </w:r>
          </w:p>
        </w:tc>
        <w:tc>
          <w:tcPr>
            <w:tcW w:w="628" w:type="dxa"/>
          </w:tcPr>
          <w:p w14:paraId="15407A78" w14:textId="77777777" w:rsidR="0071561B" w:rsidRPr="00D07C59" w:rsidRDefault="0071561B" w:rsidP="001E668B">
            <w:pPr>
              <w:rPr>
                <w:sz w:val="12"/>
                <w:szCs w:val="18"/>
                <w:lang w:val="es-MX"/>
              </w:rPr>
            </w:pPr>
            <w:r w:rsidRPr="00D07C59">
              <w:rPr>
                <w:sz w:val="12"/>
                <w:szCs w:val="18"/>
                <w:lang w:val="es-MX"/>
              </w:rPr>
              <w:t>Titular del Reporte de prueba.</w:t>
            </w:r>
          </w:p>
        </w:tc>
        <w:tc>
          <w:tcPr>
            <w:tcW w:w="721" w:type="dxa"/>
          </w:tcPr>
          <w:p w14:paraId="65A71273" w14:textId="77777777" w:rsidR="0071561B" w:rsidRPr="00D07C59" w:rsidRDefault="0071561B" w:rsidP="006C7E40">
            <w:pPr>
              <w:rPr>
                <w:sz w:val="12"/>
                <w:szCs w:val="18"/>
                <w:lang w:val="es-MX"/>
              </w:rPr>
            </w:pPr>
            <w:r w:rsidRPr="00D07C59">
              <w:rPr>
                <w:sz w:val="12"/>
                <w:szCs w:val="18"/>
                <w:lang w:val="es-MX"/>
              </w:rPr>
              <w:t xml:space="preserve">Nombre del Producto. </w:t>
            </w:r>
          </w:p>
        </w:tc>
        <w:tc>
          <w:tcPr>
            <w:tcW w:w="721" w:type="dxa"/>
          </w:tcPr>
          <w:p w14:paraId="557BC335" w14:textId="77777777" w:rsidR="0071561B" w:rsidRPr="00D07C59" w:rsidRDefault="0071561B" w:rsidP="006C7E40">
            <w:pPr>
              <w:rPr>
                <w:sz w:val="12"/>
                <w:szCs w:val="18"/>
                <w:lang w:val="es-MX"/>
              </w:rPr>
            </w:pPr>
            <w:r w:rsidRPr="00D07C59">
              <w:rPr>
                <w:sz w:val="12"/>
                <w:szCs w:val="18"/>
                <w:lang w:val="es-MX"/>
              </w:rPr>
              <w:t>Marca del Producto.</w:t>
            </w:r>
          </w:p>
        </w:tc>
        <w:tc>
          <w:tcPr>
            <w:tcW w:w="735" w:type="dxa"/>
          </w:tcPr>
          <w:p w14:paraId="07FCA4A5" w14:textId="77777777" w:rsidR="0071561B" w:rsidRPr="00D07C59" w:rsidRDefault="0071561B" w:rsidP="006C7E40">
            <w:pPr>
              <w:rPr>
                <w:sz w:val="12"/>
                <w:szCs w:val="18"/>
                <w:lang w:val="es-MX"/>
              </w:rPr>
            </w:pPr>
            <w:r w:rsidRPr="00D07C59">
              <w:rPr>
                <w:sz w:val="12"/>
                <w:szCs w:val="18"/>
                <w:lang w:val="es-MX"/>
              </w:rPr>
              <w:t>Modelo(s) del Producto.</w:t>
            </w:r>
          </w:p>
        </w:tc>
        <w:tc>
          <w:tcPr>
            <w:tcW w:w="1075" w:type="dxa"/>
          </w:tcPr>
          <w:p w14:paraId="0244FFFF" w14:textId="77777777" w:rsidR="0071561B" w:rsidRPr="00D07C59" w:rsidRDefault="0071561B" w:rsidP="009A0947">
            <w:pPr>
              <w:rPr>
                <w:sz w:val="12"/>
                <w:szCs w:val="18"/>
                <w:lang w:val="es-MX"/>
              </w:rPr>
            </w:pPr>
            <w:r w:rsidRPr="00D07C59">
              <w:rPr>
                <w:sz w:val="12"/>
                <w:szCs w:val="18"/>
                <w:lang w:val="es-MX"/>
              </w:rPr>
              <w:t>Especificaciones técnicas del Producto</w:t>
            </w:r>
            <w:r w:rsidR="000F14DE" w:rsidRPr="00D07C59">
              <w:rPr>
                <w:sz w:val="12"/>
                <w:szCs w:val="18"/>
                <w:lang w:val="es-MX"/>
              </w:rPr>
              <w:t xml:space="preserve"> (</w:t>
            </w:r>
            <w:r w:rsidR="009A0947" w:rsidRPr="00D07C59">
              <w:rPr>
                <w:sz w:val="12"/>
                <w:szCs w:val="12"/>
                <w:lang w:val="es-MX"/>
              </w:rPr>
              <w:t>Banda de frecuencias, entre otros p.e. espectro disperso modulación digital</w:t>
            </w:r>
            <w:r w:rsidR="000F14DE" w:rsidRPr="00D07C59">
              <w:rPr>
                <w:sz w:val="12"/>
                <w:szCs w:val="18"/>
                <w:lang w:val="es-MX"/>
              </w:rPr>
              <w:t>)</w:t>
            </w:r>
            <w:r w:rsidRPr="00D07C59">
              <w:rPr>
                <w:sz w:val="12"/>
                <w:szCs w:val="18"/>
                <w:lang w:val="es-MX"/>
              </w:rPr>
              <w:t>.</w:t>
            </w:r>
          </w:p>
        </w:tc>
        <w:tc>
          <w:tcPr>
            <w:tcW w:w="1232" w:type="dxa"/>
          </w:tcPr>
          <w:p w14:paraId="2C1D9A00" w14:textId="77777777" w:rsidR="0071561B" w:rsidRPr="00D07C59" w:rsidRDefault="0071561B" w:rsidP="00A63777">
            <w:pPr>
              <w:rPr>
                <w:sz w:val="12"/>
                <w:szCs w:val="18"/>
                <w:lang w:val="es-MX"/>
              </w:rPr>
            </w:pPr>
            <w:r w:rsidRPr="00D07C59">
              <w:rPr>
                <w:sz w:val="12"/>
                <w:szCs w:val="18"/>
                <w:lang w:val="es-MX"/>
              </w:rPr>
              <w:t>Disposición(es) técnica(s) /Norma(s) Oficial(es) Mexicana(s) complementaria(s).</w:t>
            </w:r>
          </w:p>
        </w:tc>
        <w:tc>
          <w:tcPr>
            <w:tcW w:w="679" w:type="dxa"/>
          </w:tcPr>
          <w:p w14:paraId="06A9CCF8" w14:textId="77777777" w:rsidR="0071561B" w:rsidRPr="00D07C59" w:rsidRDefault="0071561B" w:rsidP="006C7E40">
            <w:pPr>
              <w:rPr>
                <w:sz w:val="12"/>
                <w:szCs w:val="18"/>
                <w:lang w:val="es-MX"/>
              </w:rPr>
            </w:pPr>
            <w:r w:rsidRPr="00D07C59">
              <w:rPr>
                <w:sz w:val="12"/>
                <w:szCs w:val="18"/>
                <w:lang w:val="es-MX"/>
              </w:rPr>
              <w:t>Vigencia del Reporte de Prueba.</w:t>
            </w:r>
          </w:p>
        </w:tc>
      </w:tr>
    </w:tbl>
    <w:p w14:paraId="2E9F0057" w14:textId="77777777" w:rsidR="00441D49" w:rsidRPr="00D07C59" w:rsidRDefault="004F2330" w:rsidP="00000C7B">
      <w:pPr>
        <w:spacing w:before="240"/>
        <w:ind w:left="851"/>
        <w:rPr>
          <w:lang w:val="es-MX"/>
        </w:rPr>
      </w:pPr>
      <w:r w:rsidRPr="00D07C59">
        <w:rPr>
          <w:lang w:val="es-MX"/>
        </w:rPr>
        <w:t>E</w:t>
      </w:r>
      <w:r w:rsidR="00507D5D" w:rsidRPr="00D07C59">
        <w:rPr>
          <w:lang w:val="es-MX"/>
        </w:rPr>
        <w:t xml:space="preserve">l </w:t>
      </w:r>
      <w:r w:rsidR="0071561B" w:rsidRPr="00D07C59">
        <w:rPr>
          <w:lang w:val="es-MX"/>
        </w:rPr>
        <w:t xml:space="preserve">sistema </w:t>
      </w:r>
      <w:r w:rsidR="00507D5D" w:rsidRPr="00D07C59">
        <w:rPr>
          <w:lang w:val="es-MX"/>
        </w:rPr>
        <w:t xml:space="preserve">electrónico </w:t>
      </w:r>
      <w:r w:rsidR="00033919" w:rsidRPr="00D07C59">
        <w:rPr>
          <w:lang w:val="es-MX"/>
        </w:rPr>
        <w:t xml:space="preserve">administrado por la Unidad de Concesiones y Servicios del Instituto </w:t>
      </w:r>
      <w:r w:rsidR="00507D5D" w:rsidRPr="00D07C59">
        <w:t xml:space="preserve">debe </w:t>
      </w:r>
      <w:r w:rsidR="0071561B" w:rsidRPr="00D07C59">
        <w:t>acusar de recibido</w:t>
      </w:r>
      <w:r w:rsidR="00033919" w:rsidRPr="00D07C59">
        <w:t xml:space="preserve"> al OEC</w:t>
      </w:r>
      <w:r w:rsidR="0071561B" w:rsidRPr="00D07C59">
        <w:t xml:space="preserve"> </w:t>
      </w:r>
      <w:r w:rsidR="00936397" w:rsidRPr="00D07C59">
        <w:t xml:space="preserve">en el mismo momento, o </w:t>
      </w:r>
      <w:r w:rsidR="0071561B" w:rsidRPr="00D07C59">
        <w:rPr>
          <w:lang w:val="es-MX"/>
        </w:rPr>
        <w:t>en un plazo máximo de un día hábil</w:t>
      </w:r>
      <w:r w:rsidR="0095479A" w:rsidRPr="00D07C59">
        <w:rPr>
          <w:lang w:val="es-MX"/>
        </w:rPr>
        <w:t xml:space="preserve"> contado a partir de la recepción de los mismos</w:t>
      </w:r>
      <w:r w:rsidR="0071561B" w:rsidRPr="00D07C59">
        <w:rPr>
          <w:lang w:val="es-MX"/>
        </w:rPr>
        <w:t xml:space="preserve"> </w:t>
      </w:r>
      <w:r w:rsidR="0071561B" w:rsidRPr="00D07C59">
        <w:t xml:space="preserve">y </w:t>
      </w:r>
      <w:r w:rsidR="0095479A" w:rsidRPr="00D07C59">
        <w:t xml:space="preserve">debe </w:t>
      </w:r>
      <w:r w:rsidR="00507D5D" w:rsidRPr="00D07C59">
        <w:t>permitir verificar la fecha y la hora de recepción correspondientes, tanto</w:t>
      </w:r>
      <w:r w:rsidR="003E0FBF" w:rsidRPr="00D07C59">
        <w:t xml:space="preserve"> a</w:t>
      </w:r>
      <w:r w:rsidR="00507D5D" w:rsidRPr="00D07C59">
        <w:t xml:space="preserve"> </w:t>
      </w:r>
      <w:r w:rsidR="004A392E" w:rsidRPr="00D07C59">
        <w:t>los remitentes</w:t>
      </w:r>
      <w:r w:rsidR="00507D5D" w:rsidRPr="00D07C59">
        <w:t xml:space="preserve"> como al Instituto</w:t>
      </w:r>
      <w:r w:rsidR="00441D49" w:rsidRPr="00D07C59">
        <w:rPr>
          <w:lang w:val="es-MX"/>
        </w:rPr>
        <w:t>.</w:t>
      </w:r>
    </w:p>
    <w:p w14:paraId="24DCDE47" w14:textId="204CF266" w:rsidR="00660161" w:rsidRPr="00D07C59" w:rsidRDefault="005404DF" w:rsidP="006E146E">
      <w:pPr>
        <w:rPr>
          <w:b/>
          <w:lang w:val="es-MX"/>
        </w:rPr>
      </w:pPr>
      <w:r w:rsidRPr="00D07C59">
        <w:rPr>
          <w:b/>
          <w:lang w:val="es-MX"/>
        </w:rPr>
        <w:t>ARTÍCULO</w:t>
      </w:r>
      <w:r w:rsidR="00660161" w:rsidRPr="00D07C59">
        <w:rPr>
          <w:b/>
          <w:lang w:val="es-MX"/>
        </w:rPr>
        <w:t xml:space="preserve"> </w:t>
      </w:r>
      <w:r w:rsidR="009133BB" w:rsidRPr="00D07C59">
        <w:rPr>
          <w:b/>
          <w:lang w:val="es-MX"/>
        </w:rPr>
        <w:t>12</w:t>
      </w:r>
      <w:r w:rsidR="00660161" w:rsidRPr="00D07C59">
        <w:rPr>
          <w:b/>
          <w:lang w:val="es-MX"/>
        </w:rPr>
        <w:t>.</w:t>
      </w:r>
      <w:r w:rsidRPr="00D07C59">
        <w:rPr>
          <w:b/>
          <w:lang w:val="es-MX"/>
        </w:rPr>
        <w:t xml:space="preserve"> </w:t>
      </w:r>
      <w:r w:rsidR="00660161" w:rsidRPr="00D07C59">
        <w:rPr>
          <w:lang w:val="es-MX"/>
        </w:rPr>
        <w:t xml:space="preserve">El titular de un </w:t>
      </w:r>
      <w:r w:rsidR="007B2A90" w:rsidRPr="00D07C59">
        <w:rPr>
          <w:lang w:val="es-MX"/>
        </w:rPr>
        <w:t>CC</w:t>
      </w:r>
      <w:r w:rsidRPr="00D07C59">
        <w:rPr>
          <w:lang w:val="es-MX"/>
        </w:rPr>
        <w:t xml:space="preserve"> </w:t>
      </w:r>
      <w:r w:rsidR="007450DC" w:rsidRPr="00D07C59">
        <w:rPr>
          <w:u w:color="00B0F0"/>
          <w:lang w:val="es-MX"/>
        </w:rPr>
        <w:t>debe</w:t>
      </w:r>
      <w:r w:rsidR="00067323" w:rsidRPr="00D07C59">
        <w:rPr>
          <w:lang w:val="es-MX"/>
        </w:rPr>
        <w:t>:</w:t>
      </w:r>
    </w:p>
    <w:p w14:paraId="48480702" w14:textId="77777777" w:rsidR="00660161" w:rsidRPr="00D07C59" w:rsidRDefault="00660161" w:rsidP="00573EC2">
      <w:pPr>
        <w:pStyle w:val="Prrafodelista"/>
        <w:numPr>
          <w:ilvl w:val="0"/>
          <w:numId w:val="7"/>
        </w:numPr>
        <w:ind w:left="709" w:hanging="425"/>
        <w:rPr>
          <w:lang w:val="es-MX"/>
        </w:rPr>
      </w:pPr>
      <w:r w:rsidRPr="00D07C59">
        <w:rPr>
          <w:lang w:val="es-MX"/>
        </w:rPr>
        <w:t xml:space="preserve">Cumplir con los requisitos del </w:t>
      </w:r>
      <w:r w:rsidR="005A315D" w:rsidRPr="00D07C59">
        <w:rPr>
          <w:lang w:val="es-MX"/>
        </w:rPr>
        <w:t>OC</w:t>
      </w:r>
      <w:r w:rsidR="00A424C6" w:rsidRPr="00D07C59">
        <w:rPr>
          <w:lang w:val="es-MX"/>
        </w:rPr>
        <w:t xml:space="preserve"> </w:t>
      </w:r>
      <w:r w:rsidR="00C04207" w:rsidRPr="00D07C59">
        <w:rPr>
          <w:lang w:val="es-MX"/>
        </w:rPr>
        <w:t>y</w:t>
      </w:r>
      <w:r w:rsidRPr="00D07C59">
        <w:rPr>
          <w:lang w:val="es-MX"/>
        </w:rPr>
        <w:t xml:space="preserve"> los </w:t>
      </w:r>
      <w:r w:rsidR="00C04207" w:rsidRPr="00D07C59">
        <w:rPr>
          <w:lang w:val="es-MX"/>
        </w:rPr>
        <w:t>establecido</w:t>
      </w:r>
      <w:r w:rsidRPr="00D07C59">
        <w:rPr>
          <w:lang w:val="es-MX"/>
        </w:rPr>
        <w:t xml:space="preserve">s </w:t>
      </w:r>
      <w:r w:rsidR="00DD4CA6" w:rsidRPr="00D07C59">
        <w:rPr>
          <w:lang w:val="es-MX"/>
        </w:rPr>
        <w:t>en</w:t>
      </w:r>
      <w:r w:rsidR="005404DF" w:rsidRPr="00D07C59">
        <w:rPr>
          <w:lang w:val="es-MX"/>
        </w:rPr>
        <w:t xml:space="preserve"> </w:t>
      </w:r>
      <w:r w:rsidRPr="00D07C59">
        <w:rPr>
          <w:lang w:val="es-MX"/>
        </w:rPr>
        <w:t xml:space="preserve">el Esquema de Certificación al hacer referencia a la Certificación en medios de comunicación, tales como documentos, folletos o publicidad; </w:t>
      </w:r>
    </w:p>
    <w:p w14:paraId="0E41C0EE" w14:textId="77777777" w:rsidR="00A52CA4" w:rsidRPr="00D07C59" w:rsidRDefault="00A52CA4" w:rsidP="00573EC2">
      <w:pPr>
        <w:pStyle w:val="Prrafodelista"/>
        <w:numPr>
          <w:ilvl w:val="0"/>
          <w:numId w:val="7"/>
        </w:numPr>
        <w:ind w:left="709" w:hanging="425"/>
        <w:rPr>
          <w:lang w:val="es-MX"/>
        </w:rPr>
      </w:pPr>
      <w:r w:rsidRPr="00D07C59">
        <w:rPr>
          <w:lang w:val="es-MX"/>
        </w:rPr>
        <w:t>Cumplir con los requisitos de Certificación, incluyendo</w:t>
      </w:r>
      <w:r w:rsidR="005F6B8B" w:rsidRPr="00D07C59">
        <w:rPr>
          <w:lang w:val="es-MX"/>
        </w:rPr>
        <w:t xml:space="preserve"> en su caso</w:t>
      </w:r>
      <w:r w:rsidR="00E74253" w:rsidRPr="00D07C59">
        <w:rPr>
          <w:lang w:val="es-MX"/>
        </w:rPr>
        <w:t>,</w:t>
      </w:r>
      <w:r w:rsidRPr="00D07C59">
        <w:rPr>
          <w:lang w:val="es-MX"/>
        </w:rPr>
        <w:t xml:space="preserve"> la implementación de los cambios requeridos </w:t>
      </w:r>
      <w:r w:rsidR="00EC31FD" w:rsidRPr="00D07C59">
        <w:rPr>
          <w:lang w:val="es-MX"/>
        </w:rPr>
        <w:t xml:space="preserve">e </w:t>
      </w:r>
      <w:r w:rsidR="002B0FBA" w:rsidRPr="00D07C59">
        <w:rPr>
          <w:lang w:val="es-MX"/>
        </w:rPr>
        <w:t xml:space="preserve">indicados por </w:t>
      </w:r>
      <w:r w:rsidR="00B46599" w:rsidRPr="00D07C59">
        <w:rPr>
          <w:lang w:val="es-MX"/>
        </w:rPr>
        <w:t xml:space="preserve">el </w:t>
      </w:r>
      <w:r w:rsidR="005A315D" w:rsidRPr="00D07C59">
        <w:rPr>
          <w:lang w:val="es-MX"/>
        </w:rPr>
        <w:t>OC</w:t>
      </w:r>
      <w:r w:rsidRPr="00D07C59">
        <w:rPr>
          <w:lang w:val="es-MX"/>
        </w:rPr>
        <w:t xml:space="preserve">; </w:t>
      </w:r>
    </w:p>
    <w:p w14:paraId="0B931ED7" w14:textId="77777777" w:rsidR="00660161" w:rsidRPr="00D07C59" w:rsidRDefault="00320788" w:rsidP="00573EC2">
      <w:pPr>
        <w:pStyle w:val="Prrafodelista"/>
        <w:numPr>
          <w:ilvl w:val="0"/>
          <w:numId w:val="7"/>
        </w:numPr>
        <w:ind w:left="709" w:hanging="425"/>
        <w:rPr>
          <w:lang w:val="es-MX"/>
        </w:rPr>
      </w:pPr>
      <w:r w:rsidRPr="00D07C59">
        <w:rPr>
          <w:lang w:val="es-MX"/>
        </w:rPr>
        <w:t>Sujetarse a la</w:t>
      </w:r>
      <w:r w:rsidR="009526E3" w:rsidRPr="00D07C59">
        <w:rPr>
          <w:lang w:val="es-MX"/>
        </w:rPr>
        <w:t>s</w:t>
      </w:r>
      <w:r w:rsidRPr="00D07C59">
        <w:rPr>
          <w:lang w:val="es-MX"/>
        </w:rPr>
        <w:t xml:space="preserve"> actividades de Vigilancia del cumplimiento de la Certificación y d</w:t>
      </w:r>
      <w:r w:rsidR="00660161" w:rsidRPr="00D07C59">
        <w:rPr>
          <w:lang w:val="es-MX"/>
        </w:rPr>
        <w:t xml:space="preserve">ar acceso </w:t>
      </w:r>
      <w:r w:rsidR="003248FA" w:rsidRPr="00D07C59">
        <w:rPr>
          <w:lang w:val="es-MX"/>
        </w:rPr>
        <w:t xml:space="preserve">al </w:t>
      </w:r>
      <w:r w:rsidR="004319B7" w:rsidRPr="00D07C59">
        <w:rPr>
          <w:lang w:val="es-MX"/>
        </w:rPr>
        <w:t>OC</w:t>
      </w:r>
      <w:r w:rsidR="003248FA" w:rsidRPr="00D07C59">
        <w:rPr>
          <w:lang w:val="es-MX"/>
        </w:rPr>
        <w:t xml:space="preserve"> </w:t>
      </w:r>
      <w:r w:rsidR="00660161" w:rsidRPr="00D07C59">
        <w:rPr>
          <w:lang w:val="es-MX"/>
        </w:rPr>
        <w:t>a los lugares propi</w:t>
      </w:r>
      <w:r w:rsidR="00882823" w:rsidRPr="00D07C59">
        <w:rPr>
          <w:lang w:val="es-MX"/>
        </w:rPr>
        <w:t>os</w:t>
      </w:r>
      <w:r w:rsidR="00660161" w:rsidRPr="00D07C59">
        <w:rPr>
          <w:lang w:val="es-MX"/>
        </w:rPr>
        <w:t xml:space="preserve"> </w:t>
      </w:r>
      <w:r w:rsidR="008B4B51" w:rsidRPr="00D07C59">
        <w:rPr>
          <w:lang w:val="es-MX"/>
        </w:rPr>
        <w:t xml:space="preserve">o arrendados </w:t>
      </w:r>
      <w:r w:rsidR="00660161" w:rsidRPr="00D07C59">
        <w:rPr>
          <w:lang w:val="es-MX"/>
        </w:rPr>
        <w:t>donde se enc</w:t>
      </w:r>
      <w:r w:rsidR="005F6B8B" w:rsidRPr="00D07C59">
        <w:rPr>
          <w:lang w:val="es-MX"/>
        </w:rPr>
        <w:t xml:space="preserve">uentre el Producto certificado </w:t>
      </w:r>
      <w:r w:rsidR="00660161" w:rsidRPr="00D07C59">
        <w:rPr>
          <w:lang w:val="es-MX"/>
        </w:rPr>
        <w:t>a efecto</w:t>
      </w:r>
      <w:r w:rsidR="00E734DD" w:rsidRPr="00D07C59">
        <w:rPr>
          <w:lang w:val="es-MX"/>
        </w:rPr>
        <w:t xml:space="preserve"> de permitir las actividades de Vigilancia</w:t>
      </w:r>
      <w:r w:rsidR="00F367CC" w:rsidRPr="00D07C59">
        <w:rPr>
          <w:lang w:val="es-MX"/>
        </w:rPr>
        <w:t xml:space="preserve"> del cumplimiento de la Certificación</w:t>
      </w:r>
      <w:r w:rsidR="00E734DD" w:rsidRPr="00D07C59">
        <w:rPr>
          <w:lang w:val="es-MX"/>
        </w:rPr>
        <w:t xml:space="preserve">, </w:t>
      </w:r>
      <w:r w:rsidR="007C74B7" w:rsidRPr="00D07C59">
        <w:rPr>
          <w:lang w:val="es-MX"/>
        </w:rPr>
        <w:t>e</w:t>
      </w:r>
    </w:p>
    <w:p w14:paraId="2612D04F" w14:textId="77777777" w:rsidR="004371A3" w:rsidRPr="00D07C59" w:rsidRDefault="00DE0322" w:rsidP="00EC31FD">
      <w:pPr>
        <w:pStyle w:val="Prrafodelista"/>
        <w:numPr>
          <w:ilvl w:val="0"/>
          <w:numId w:val="7"/>
        </w:numPr>
        <w:ind w:left="709" w:hanging="425"/>
        <w:rPr>
          <w:lang w:val="es-MX"/>
        </w:rPr>
      </w:pPr>
      <w:r w:rsidRPr="00D07C59">
        <w:rPr>
          <w:lang w:val="es-MX"/>
        </w:rPr>
        <w:t xml:space="preserve">Informar al </w:t>
      </w:r>
      <w:r w:rsidR="004319B7" w:rsidRPr="00D07C59">
        <w:rPr>
          <w:lang w:val="es-MX"/>
        </w:rPr>
        <w:t>OC</w:t>
      </w:r>
      <w:r w:rsidRPr="00D07C59">
        <w:rPr>
          <w:lang w:val="es-MX"/>
        </w:rPr>
        <w:t xml:space="preserve"> sobre los cambios </w:t>
      </w:r>
      <w:r w:rsidR="001D2839" w:rsidRPr="00D07C59">
        <w:rPr>
          <w:lang w:val="es-MX"/>
        </w:rPr>
        <w:t>en el Producto</w:t>
      </w:r>
      <w:r w:rsidR="0009685A" w:rsidRPr="00D07C59">
        <w:rPr>
          <w:lang w:val="es-MX"/>
        </w:rPr>
        <w:t xml:space="preserve"> que impacten </w:t>
      </w:r>
      <w:r w:rsidR="00E9226D" w:rsidRPr="00D07C59">
        <w:rPr>
          <w:lang w:val="es-MX"/>
        </w:rPr>
        <w:t xml:space="preserve">en </w:t>
      </w:r>
      <w:r w:rsidR="0009685A" w:rsidRPr="00D07C59">
        <w:rPr>
          <w:lang w:val="es-MX"/>
        </w:rPr>
        <w:t>su cumplimiento con las Disposiciones Técnicas aplicables</w:t>
      </w:r>
      <w:r w:rsidR="004319B7" w:rsidRPr="00D07C59">
        <w:rPr>
          <w:lang w:val="es-MX"/>
        </w:rPr>
        <w:t>,</w:t>
      </w:r>
      <w:r w:rsidR="00EC31FD" w:rsidRPr="00D07C59">
        <w:rPr>
          <w:lang w:val="es-MX"/>
        </w:rPr>
        <w:t xml:space="preserve"> </w:t>
      </w:r>
      <w:r w:rsidR="004319B7" w:rsidRPr="00D07C59">
        <w:rPr>
          <w:lang w:val="es-MX"/>
        </w:rPr>
        <w:t>i</w:t>
      </w:r>
      <w:r w:rsidR="007C74B7" w:rsidRPr="00D07C59">
        <w:rPr>
          <w:lang w:val="es-MX"/>
        </w:rPr>
        <w:t>ncluyendo ajustes internos</w:t>
      </w:r>
      <w:r w:rsidR="00E56ECD" w:rsidRPr="00D07C59">
        <w:rPr>
          <w:lang w:val="es-MX"/>
        </w:rPr>
        <w:t xml:space="preserve">, </w:t>
      </w:r>
      <w:r w:rsidR="00E56ECD" w:rsidRPr="00517D9E">
        <w:rPr>
          <w:i/>
          <w:lang w:val="es-MX"/>
        </w:rPr>
        <w:t>software</w:t>
      </w:r>
      <w:r w:rsidR="007C74B7" w:rsidRPr="00D07C59">
        <w:rPr>
          <w:lang w:val="es-MX"/>
        </w:rPr>
        <w:t xml:space="preserve"> o la reconfiguración </w:t>
      </w:r>
      <w:r w:rsidR="00E41E27" w:rsidRPr="00D07C59">
        <w:rPr>
          <w:lang w:val="es-MX"/>
        </w:rPr>
        <w:t>del</w:t>
      </w:r>
      <w:r w:rsidR="007C74B7" w:rsidRPr="00D07C59">
        <w:rPr>
          <w:lang w:val="es-MX"/>
        </w:rPr>
        <w:t xml:space="preserve"> </w:t>
      </w:r>
      <w:r w:rsidR="00D67958" w:rsidRPr="00D07C59">
        <w:rPr>
          <w:lang w:val="es-MX"/>
        </w:rPr>
        <w:t>Producto</w:t>
      </w:r>
      <w:r w:rsidR="007C74B7" w:rsidRPr="00D07C59">
        <w:rPr>
          <w:lang w:val="es-MX"/>
        </w:rPr>
        <w:t xml:space="preserve">, particularmente </w:t>
      </w:r>
      <w:r w:rsidR="00E41E27" w:rsidRPr="00D07C59">
        <w:rPr>
          <w:lang w:val="es-MX"/>
        </w:rPr>
        <w:t>los</w:t>
      </w:r>
      <w:r w:rsidR="007C74B7" w:rsidRPr="00D07C59">
        <w:rPr>
          <w:lang w:val="es-MX"/>
        </w:rPr>
        <w:t xml:space="preserve"> parámetros del transmisor</w:t>
      </w:r>
      <w:r w:rsidR="007D31B8" w:rsidRPr="00D07C59">
        <w:rPr>
          <w:lang w:val="es-MX"/>
        </w:rPr>
        <w:t>,</w:t>
      </w:r>
      <w:r w:rsidR="007C74B7" w:rsidRPr="00D07C59">
        <w:rPr>
          <w:lang w:val="es-MX"/>
        </w:rPr>
        <w:t xml:space="preserve"> </w:t>
      </w:r>
      <w:r w:rsidR="00551F13" w:rsidRPr="00D07C59">
        <w:rPr>
          <w:lang w:val="es-MX"/>
        </w:rPr>
        <w:t xml:space="preserve">tales como </w:t>
      </w:r>
      <w:r w:rsidR="007C74B7" w:rsidRPr="00D07C59">
        <w:rPr>
          <w:lang w:val="es-MX"/>
        </w:rPr>
        <w:t>potencia y</w:t>
      </w:r>
      <w:r w:rsidR="007D31B8" w:rsidRPr="00D07C59">
        <w:rPr>
          <w:lang w:val="es-MX"/>
        </w:rPr>
        <w:t>/o</w:t>
      </w:r>
      <w:r w:rsidR="007C74B7" w:rsidRPr="00D07C59">
        <w:rPr>
          <w:lang w:val="es-MX"/>
        </w:rPr>
        <w:t xml:space="preserve"> frecuencia de operación.</w:t>
      </w:r>
    </w:p>
    <w:p w14:paraId="3ACE3500" w14:textId="4F149450" w:rsidR="008E46EA" w:rsidRPr="00D07C59" w:rsidRDefault="0009685A" w:rsidP="004371A3">
      <w:pPr>
        <w:pStyle w:val="Prrafodelista"/>
        <w:ind w:left="709"/>
        <w:rPr>
          <w:lang w:val="es-MX"/>
        </w:rPr>
      </w:pPr>
      <w:r w:rsidRPr="00D07C59">
        <w:rPr>
          <w:lang w:val="es-MX"/>
        </w:rPr>
        <w:lastRenderedPageBreak/>
        <w:t>A efecto de constatar lo anterior</w:t>
      </w:r>
      <w:r w:rsidR="0046601E" w:rsidRPr="00D07C59">
        <w:rPr>
          <w:lang w:val="es-MX"/>
        </w:rPr>
        <w:t>,</w:t>
      </w:r>
      <w:r w:rsidRPr="00D07C59">
        <w:rPr>
          <w:lang w:val="es-MX"/>
        </w:rPr>
        <w:t xml:space="preserve"> </w:t>
      </w:r>
      <w:r w:rsidR="00012003" w:rsidRPr="00D07C59">
        <w:rPr>
          <w:lang w:val="es-MX"/>
        </w:rPr>
        <w:t xml:space="preserve">el </w:t>
      </w:r>
      <w:r w:rsidR="0084719D" w:rsidRPr="00D07C59">
        <w:rPr>
          <w:lang w:val="es-MX"/>
        </w:rPr>
        <w:t>titular del CC</w:t>
      </w:r>
      <w:r w:rsidR="00065A2D" w:rsidRPr="00D07C59">
        <w:rPr>
          <w:lang w:val="es-MX"/>
        </w:rPr>
        <w:t>,</w:t>
      </w:r>
      <w:r w:rsidR="0084719D" w:rsidRPr="00D07C59">
        <w:rPr>
          <w:lang w:val="es-MX"/>
        </w:rPr>
        <w:t xml:space="preserve"> previo a que surtan efecto los cambios en el Producto</w:t>
      </w:r>
      <w:r w:rsidR="00065A2D" w:rsidRPr="00D07C59">
        <w:rPr>
          <w:lang w:val="es-MX"/>
        </w:rPr>
        <w:t>,</w:t>
      </w:r>
      <w:r w:rsidR="00012003" w:rsidRPr="00D07C59">
        <w:rPr>
          <w:lang w:val="es-MX"/>
        </w:rPr>
        <w:t xml:space="preserve"> debe obtener el RP correspondiente, de conformidad con lo previsto en las fracciones V a VIII del artículo 11 del presente ordenamiento</w:t>
      </w:r>
      <w:r w:rsidR="0084719D" w:rsidRPr="00D07C59">
        <w:rPr>
          <w:lang w:val="es-MX"/>
        </w:rPr>
        <w:t xml:space="preserve"> y presentarlo al OC</w:t>
      </w:r>
      <w:r w:rsidR="00E56ECD" w:rsidRPr="00D07C59">
        <w:rPr>
          <w:lang w:val="es-MX"/>
        </w:rPr>
        <w:t xml:space="preserve">, </w:t>
      </w:r>
      <w:r w:rsidR="00780E38" w:rsidRPr="00D07C59">
        <w:rPr>
          <w:lang w:val="es-MX"/>
        </w:rPr>
        <w:t>para que éste</w:t>
      </w:r>
      <w:r w:rsidR="00E56ECD" w:rsidRPr="00D07C59">
        <w:rPr>
          <w:lang w:val="es-MX"/>
        </w:rPr>
        <w:t xml:space="preserve"> consta</w:t>
      </w:r>
      <w:r w:rsidR="00780E38" w:rsidRPr="00D07C59">
        <w:rPr>
          <w:lang w:val="es-MX"/>
        </w:rPr>
        <w:t>te</w:t>
      </w:r>
      <w:r w:rsidRPr="00D07C59">
        <w:rPr>
          <w:lang w:val="es-MX"/>
        </w:rPr>
        <w:t xml:space="preserve"> que los referidos cambios no afectan el cumplimiento con las DT</w:t>
      </w:r>
      <w:r w:rsidR="005D64F0" w:rsidRPr="00D07C59">
        <w:rPr>
          <w:lang w:val="es-MX"/>
        </w:rPr>
        <w:t xml:space="preserve"> respectivas</w:t>
      </w:r>
      <w:r w:rsidRPr="00D07C59">
        <w:rPr>
          <w:lang w:val="es-MX"/>
        </w:rPr>
        <w:t>; de lo contrario el OC debe aplicar lo que corresponde del artículo 15 del presente ordenamiento.</w:t>
      </w:r>
    </w:p>
    <w:p w14:paraId="13D413B9" w14:textId="4842A96A" w:rsidR="00486B27" w:rsidRPr="00D07C59" w:rsidRDefault="005404DF" w:rsidP="006E146E">
      <w:pPr>
        <w:rPr>
          <w:lang w:val="es-MX"/>
        </w:rPr>
      </w:pPr>
      <w:r w:rsidRPr="00D07C59">
        <w:rPr>
          <w:b/>
          <w:lang w:val="es-MX"/>
        </w:rPr>
        <w:t>ARTÍCULO</w:t>
      </w:r>
      <w:r w:rsidR="00C94F4C" w:rsidRPr="00D07C59">
        <w:rPr>
          <w:b/>
          <w:lang w:val="es-MX"/>
        </w:rPr>
        <w:t xml:space="preserve"> </w:t>
      </w:r>
      <w:r w:rsidR="009133BB" w:rsidRPr="00D07C59">
        <w:rPr>
          <w:b/>
          <w:lang w:val="es-MX"/>
        </w:rPr>
        <w:t>13</w:t>
      </w:r>
      <w:r w:rsidR="00E41554" w:rsidRPr="00D07C59">
        <w:rPr>
          <w:b/>
          <w:lang w:val="es-MX"/>
        </w:rPr>
        <w:t>.</w:t>
      </w:r>
      <w:r w:rsidR="00486B27" w:rsidRPr="00D07C59">
        <w:rPr>
          <w:lang w:val="es-MX"/>
        </w:rPr>
        <w:t xml:space="preserve"> </w:t>
      </w:r>
      <w:r w:rsidR="00B84B3C" w:rsidRPr="00D07C59">
        <w:rPr>
          <w:lang w:val="es-MX"/>
        </w:rPr>
        <w:t>El</w:t>
      </w:r>
      <w:r w:rsidR="00486B27" w:rsidRPr="00D07C59">
        <w:rPr>
          <w:lang w:val="es-MX"/>
        </w:rPr>
        <w:t xml:space="preserve"> </w:t>
      </w:r>
      <w:r w:rsidR="004319B7" w:rsidRPr="00D07C59">
        <w:rPr>
          <w:lang w:val="es-MX"/>
        </w:rPr>
        <w:t>OC</w:t>
      </w:r>
      <w:r w:rsidR="00354638" w:rsidRPr="00D07C59">
        <w:rPr>
          <w:lang w:val="es-MX"/>
        </w:rPr>
        <w:t xml:space="preserve"> </w:t>
      </w:r>
      <w:r w:rsidR="00EA184C" w:rsidRPr="00D07C59">
        <w:rPr>
          <w:lang w:val="es-MX"/>
        </w:rPr>
        <w:t>debe</w:t>
      </w:r>
      <w:r w:rsidR="00B331F3" w:rsidRPr="00D07C59">
        <w:rPr>
          <w:lang w:val="es-MX"/>
        </w:rPr>
        <w:t xml:space="preserve"> </w:t>
      </w:r>
      <w:r w:rsidR="00354638" w:rsidRPr="00D07C59">
        <w:rPr>
          <w:lang w:val="es-MX"/>
        </w:rPr>
        <w:t>realizar la Vigilancia de</w:t>
      </w:r>
      <w:r w:rsidR="00B331F3" w:rsidRPr="00D07C59">
        <w:rPr>
          <w:lang w:val="es-MX"/>
        </w:rPr>
        <w:t xml:space="preserve">l cumplimiento de </w:t>
      </w:r>
      <w:r w:rsidR="00354638" w:rsidRPr="00D07C59">
        <w:rPr>
          <w:lang w:val="es-MX"/>
        </w:rPr>
        <w:t>la Certificación</w:t>
      </w:r>
      <w:r w:rsidR="003D1A7F" w:rsidRPr="00D07C59">
        <w:rPr>
          <w:lang w:val="es-MX"/>
        </w:rPr>
        <w:t>, de acuerdo con</w:t>
      </w:r>
      <w:r w:rsidR="00023A2C" w:rsidRPr="00D07C59">
        <w:rPr>
          <w:lang w:val="es-MX"/>
        </w:rPr>
        <w:t xml:space="preserve"> lo previsto en</w:t>
      </w:r>
      <w:r w:rsidR="003D1A7F" w:rsidRPr="00D07C59">
        <w:rPr>
          <w:lang w:val="es-MX"/>
        </w:rPr>
        <w:t xml:space="preserve"> el </w:t>
      </w:r>
      <w:r w:rsidR="003D1A7F" w:rsidRPr="00D07C59">
        <w:t>Capítulo VI del presente ordenamiento,</w:t>
      </w:r>
      <w:r w:rsidR="00354638" w:rsidRPr="00D07C59">
        <w:rPr>
          <w:lang w:val="es-MX"/>
        </w:rPr>
        <w:t xml:space="preserve"> con</w:t>
      </w:r>
      <w:r w:rsidRPr="00D07C59">
        <w:rPr>
          <w:lang w:val="es-MX"/>
        </w:rPr>
        <w:t xml:space="preserve"> </w:t>
      </w:r>
      <w:r w:rsidR="00354638" w:rsidRPr="00D07C59">
        <w:rPr>
          <w:lang w:val="es-MX"/>
        </w:rPr>
        <w:t>el objeto de mantener la validez del Certificado de Conformidad</w:t>
      </w:r>
      <w:r w:rsidR="003D1A7F" w:rsidRPr="00D07C59">
        <w:rPr>
          <w:lang w:val="es-MX"/>
        </w:rPr>
        <w:t xml:space="preserve"> de los Productos</w:t>
      </w:r>
      <w:r w:rsidR="001804CE" w:rsidRPr="00D07C59">
        <w:rPr>
          <w:lang w:val="es-MX"/>
        </w:rPr>
        <w:t xml:space="preserve"> de que se trate</w:t>
      </w:r>
      <w:r w:rsidR="004B5AFE" w:rsidRPr="00D07C59">
        <w:rPr>
          <w:lang w:val="es-MX"/>
        </w:rPr>
        <w:t>.</w:t>
      </w:r>
      <w:r w:rsidR="00354638" w:rsidRPr="00D07C59">
        <w:rPr>
          <w:lang w:val="es-MX"/>
        </w:rPr>
        <w:t xml:space="preserve"> </w:t>
      </w:r>
      <w:r w:rsidR="002F0F24" w:rsidRPr="00D07C59">
        <w:rPr>
          <w:lang w:val="es-MX"/>
        </w:rPr>
        <w:t>A</w:t>
      </w:r>
      <w:r w:rsidR="003248FA" w:rsidRPr="00D07C59">
        <w:rPr>
          <w:lang w:val="es-MX"/>
        </w:rPr>
        <w:t xml:space="preserve"> efecto de llevar a cabo</w:t>
      </w:r>
      <w:r w:rsidR="00354638" w:rsidRPr="00D07C59">
        <w:rPr>
          <w:lang w:val="es-MX"/>
        </w:rPr>
        <w:t xml:space="preserve"> la Evaluación de la Conformidad de los Productos</w:t>
      </w:r>
      <w:r w:rsidR="008178A9" w:rsidRPr="00D07C59">
        <w:rPr>
          <w:lang w:val="es-MX"/>
        </w:rPr>
        <w:t>, el OC</w:t>
      </w:r>
      <w:r w:rsidR="00354638" w:rsidRPr="00D07C59">
        <w:rPr>
          <w:lang w:val="es-MX"/>
        </w:rPr>
        <w:t xml:space="preserve"> </w:t>
      </w:r>
      <w:r w:rsidR="00101FD3" w:rsidRPr="00D07C59">
        <w:rPr>
          <w:lang w:val="es-MX"/>
        </w:rPr>
        <w:t xml:space="preserve">debe </w:t>
      </w:r>
      <w:r w:rsidR="00B331F3" w:rsidRPr="00D07C59">
        <w:rPr>
          <w:lang w:val="es-MX"/>
        </w:rPr>
        <w:t>auxiliarse</w:t>
      </w:r>
      <w:r w:rsidRPr="00D07C59">
        <w:rPr>
          <w:lang w:val="es-MX"/>
        </w:rPr>
        <w:t xml:space="preserve"> </w:t>
      </w:r>
      <w:r w:rsidR="00B84B3C" w:rsidRPr="00D07C59">
        <w:rPr>
          <w:lang w:val="es-MX"/>
        </w:rPr>
        <w:t xml:space="preserve">de </w:t>
      </w:r>
      <w:r w:rsidR="006A2F12" w:rsidRPr="00D07C59">
        <w:rPr>
          <w:lang w:val="es-MX"/>
        </w:rPr>
        <w:t>los</w:t>
      </w:r>
      <w:r w:rsidRPr="00D07C59">
        <w:rPr>
          <w:lang w:val="es-MX"/>
        </w:rPr>
        <w:t xml:space="preserve"> </w:t>
      </w:r>
      <w:r w:rsidR="004319B7" w:rsidRPr="00D07C59">
        <w:rPr>
          <w:lang w:val="es-MX"/>
        </w:rPr>
        <w:t>OE</w:t>
      </w:r>
      <w:r w:rsidR="00FF3EED" w:rsidRPr="00D07C59">
        <w:rPr>
          <w:lang w:val="es-MX"/>
        </w:rPr>
        <w:t>C</w:t>
      </w:r>
      <w:r w:rsidR="00354638" w:rsidRPr="00D07C59">
        <w:rPr>
          <w:lang w:val="es-MX"/>
        </w:rPr>
        <w:t xml:space="preserve"> según </w:t>
      </w:r>
      <w:r w:rsidR="009C74C3" w:rsidRPr="00D07C59">
        <w:rPr>
          <w:lang w:val="es-MX"/>
        </w:rPr>
        <w:t xml:space="preserve">se establezca en </w:t>
      </w:r>
      <w:r w:rsidR="00354638" w:rsidRPr="00D07C59">
        <w:rPr>
          <w:lang w:val="es-MX"/>
        </w:rPr>
        <w:t>la</w:t>
      </w:r>
      <w:r w:rsidR="009C74C3" w:rsidRPr="00D07C59">
        <w:rPr>
          <w:lang w:val="es-MX"/>
        </w:rPr>
        <w:t>s</w:t>
      </w:r>
      <w:r w:rsidR="00354638" w:rsidRPr="00D07C59">
        <w:rPr>
          <w:lang w:val="es-MX"/>
        </w:rPr>
        <w:t xml:space="preserve"> </w:t>
      </w:r>
      <w:r w:rsidR="00671F3C" w:rsidRPr="00D07C59">
        <w:rPr>
          <w:lang w:val="es-MX"/>
        </w:rPr>
        <w:t>DT</w:t>
      </w:r>
      <w:r w:rsidR="0045407B" w:rsidRPr="00D07C59">
        <w:rPr>
          <w:lang w:val="es-MX"/>
        </w:rPr>
        <w:t xml:space="preserve"> aplicables</w:t>
      </w:r>
      <w:r w:rsidR="00354638" w:rsidRPr="00D07C59">
        <w:rPr>
          <w:lang w:val="es-MX"/>
        </w:rPr>
        <w:t>.</w:t>
      </w:r>
    </w:p>
    <w:p w14:paraId="4A056810" w14:textId="39A48481" w:rsidR="00B84B3C" w:rsidRPr="00D07C59" w:rsidRDefault="005404DF" w:rsidP="006E146E">
      <w:pPr>
        <w:rPr>
          <w:lang w:val="es-MX"/>
        </w:rPr>
      </w:pPr>
      <w:r w:rsidRPr="00D07C59">
        <w:rPr>
          <w:b/>
          <w:lang w:val="es-MX"/>
        </w:rPr>
        <w:t>ARTÍCULO</w:t>
      </w:r>
      <w:r w:rsidR="00B84B3C" w:rsidRPr="00D07C59">
        <w:rPr>
          <w:b/>
          <w:lang w:val="es-MX"/>
        </w:rPr>
        <w:t xml:space="preserve"> </w:t>
      </w:r>
      <w:r w:rsidR="009133BB" w:rsidRPr="00D07C59">
        <w:rPr>
          <w:b/>
          <w:lang w:val="es-MX"/>
        </w:rPr>
        <w:t>14</w:t>
      </w:r>
      <w:r w:rsidR="00B84B3C" w:rsidRPr="00D07C59">
        <w:rPr>
          <w:b/>
          <w:lang w:val="es-MX"/>
        </w:rPr>
        <w:t>.</w:t>
      </w:r>
      <w:r w:rsidR="00B84B3C" w:rsidRPr="00D07C59">
        <w:rPr>
          <w:lang w:val="es-MX"/>
        </w:rPr>
        <w:t xml:space="preserve"> </w:t>
      </w:r>
      <w:r w:rsidR="0099671F" w:rsidRPr="00D07C59">
        <w:rPr>
          <w:lang w:val="es-MX"/>
        </w:rPr>
        <w:t>El pago correspondiente a</w:t>
      </w:r>
      <w:r w:rsidR="00B84B3C" w:rsidRPr="00D07C59">
        <w:rPr>
          <w:lang w:val="es-MX"/>
        </w:rPr>
        <w:t xml:space="preserve"> los servicios de la Evaluación de la Conformidad</w:t>
      </w:r>
      <w:r w:rsidRPr="00D07C59">
        <w:rPr>
          <w:lang w:val="es-MX"/>
        </w:rPr>
        <w:t xml:space="preserve"> </w:t>
      </w:r>
      <w:r w:rsidR="00EA184C" w:rsidRPr="00D07C59">
        <w:rPr>
          <w:lang w:val="es-MX"/>
        </w:rPr>
        <w:t xml:space="preserve">debe ser </w:t>
      </w:r>
      <w:r w:rsidR="00B84B3C" w:rsidRPr="00D07C59">
        <w:rPr>
          <w:lang w:val="es-MX"/>
        </w:rPr>
        <w:t xml:space="preserve">a cargo del </w:t>
      </w:r>
      <w:r w:rsidR="00131157" w:rsidRPr="00D07C59">
        <w:rPr>
          <w:lang w:val="es-MX"/>
        </w:rPr>
        <w:t>I</w:t>
      </w:r>
      <w:r w:rsidR="00E74253" w:rsidRPr="00D07C59">
        <w:rPr>
          <w:lang w:val="es-MX"/>
        </w:rPr>
        <w:t xml:space="preserve">nteresado </w:t>
      </w:r>
      <w:r w:rsidR="00131157" w:rsidRPr="00D07C59">
        <w:rPr>
          <w:lang w:val="es-MX"/>
        </w:rPr>
        <w:t>en</w:t>
      </w:r>
      <w:r w:rsidR="00F75DD2" w:rsidRPr="00D07C59">
        <w:rPr>
          <w:lang w:val="es-MX"/>
        </w:rPr>
        <w:t xml:space="preserve"> obtener </w:t>
      </w:r>
      <w:r w:rsidR="007E797A" w:rsidRPr="00D07C59">
        <w:rPr>
          <w:lang w:val="es-MX"/>
        </w:rPr>
        <w:t xml:space="preserve">el </w:t>
      </w:r>
      <w:r w:rsidR="00065A2D" w:rsidRPr="00D07C59">
        <w:rPr>
          <w:lang w:val="es-MX"/>
        </w:rPr>
        <w:t>RP</w:t>
      </w:r>
      <w:r w:rsidR="007E797A" w:rsidRPr="00D07C59">
        <w:rPr>
          <w:lang w:val="es-MX"/>
        </w:rPr>
        <w:t xml:space="preserve"> y</w:t>
      </w:r>
      <w:r w:rsidR="00EB48C7" w:rsidRPr="00D07C59">
        <w:rPr>
          <w:lang w:val="es-MX"/>
        </w:rPr>
        <w:t xml:space="preserve"> </w:t>
      </w:r>
      <w:r w:rsidR="007E797A" w:rsidRPr="00D07C59">
        <w:rPr>
          <w:lang w:val="es-MX"/>
        </w:rPr>
        <w:t xml:space="preserve">el </w:t>
      </w:r>
      <w:r w:rsidR="00065A2D" w:rsidRPr="00D07C59">
        <w:rPr>
          <w:lang w:val="es-MX"/>
        </w:rPr>
        <w:t>CC</w:t>
      </w:r>
      <w:r w:rsidR="00B84B3C" w:rsidRPr="00D07C59">
        <w:rPr>
          <w:lang w:val="es-MX"/>
        </w:rPr>
        <w:t>.</w:t>
      </w:r>
    </w:p>
    <w:p w14:paraId="4C760F12" w14:textId="4BC22DD4" w:rsidR="00C61E57" w:rsidRPr="00D07C59" w:rsidRDefault="005404DF" w:rsidP="006E146E">
      <w:pPr>
        <w:rPr>
          <w:b/>
          <w:lang w:val="es-MX"/>
        </w:rPr>
      </w:pPr>
      <w:r w:rsidRPr="00D07C59">
        <w:rPr>
          <w:b/>
          <w:lang w:val="es-MX"/>
        </w:rPr>
        <w:t>ARTÍCULO</w:t>
      </w:r>
      <w:r w:rsidR="00C61E57" w:rsidRPr="00D07C59">
        <w:rPr>
          <w:b/>
          <w:lang w:val="es-MX"/>
        </w:rPr>
        <w:t xml:space="preserve"> </w:t>
      </w:r>
      <w:r w:rsidR="009133BB" w:rsidRPr="00D07C59">
        <w:rPr>
          <w:b/>
          <w:lang w:val="es-MX"/>
        </w:rPr>
        <w:t>15</w:t>
      </w:r>
      <w:r w:rsidR="00C61E57" w:rsidRPr="00D07C59">
        <w:rPr>
          <w:b/>
          <w:lang w:val="es-MX"/>
        </w:rPr>
        <w:t xml:space="preserve">. </w:t>
      </w:r>
      <w:r w:rsidR="00C61E57" w:rsidRPr="00D07C59">
        <w:rPr>
          <w:lang w:val="es-MX"/>
        </w:rPr>
        <w:t xml:space="preserve">El </w:t>
      </w:r>
      <w:r w:rsidR="00A81AEB" w:rsidRPr="00D07C59">
        <w:rPr>
          <w:lang w:val="es-MX"/>
        </w:rPr>
        <w:t>OC</w:t>
      </w:r>
      <w:r w:rsidR="007C62FA" w:rsidRPr="00D07C59">
        <w:rPr>
          <w:lang w:val="es-MX"/>
        </w:rPr>
        <w:t xml:space="preserve"> </w:t>
      </w:r>
      <w:r w:rsidR="000D6134" w:rsidRPr="00D07C59">
        <w:rPr>
          <w:lang w:val="es-MX"/>
        </w:rPr>
        <w:t>debe</w:t>
      </w:r>
      <w:r w:rsidR="00C61E57" w:rsidRPr="00D07C59">
        <w:rPr>
          <w:lang w:val="es-MX"/>
        </w:rPr>
        <w:t xml:space="preserve"> suspend</w:t>
      </w:r>
      <w:r w:rsidR="000D6134" w:rsidRPr="00D07C59">
        <w:rPr>
          <w:lang w:val="es-MX"/>
        </w:rPr>
        <w:t>er</w:t>
      </w:r>
      <w:r w:rsidR="00C61E57" w:rsidRPr="00D07C59">
        <w:rPr>
          <w:lang w:val="es-MX"/>
        </w:rPr>
        <w:t xml:space="preserve"> </w:t>
      </w:r>
      <w:r w:rsidR="00D26D4F" w:rsidRPr="00D07C59">
        <w:rPr>
          <w:lang w:val="es-MX"/>
        </w:rPr>
        <w:t xml:space="preserve">el </w:t>
      </w:r>
      <w:r w:rsidR="00896334" w:rsidRPr="00D07C59">
        <w:rPr>
          <w:lang w:val="es-MX"/>
        </w:rPr>
        <w:t>CC</w:t>
      </w:r>
      <w:r w:rsidR="004F2B96" w:rsidRPr="00D07C59">
        <w:rPr>
          <w:lang w:val="es-MX"/>
        </w:rPr>
        <w:t>,</w:t>
      </w:r>
      <w:r w:rsidR="00D26D4F" w:rsidRPr="00D07C59">
        <w:rPr>
          <w:lang w:val="es-MX"/>
        </w:rPr>
        <w:t xml:space="preserve"> </w:t>
      </w:r>
      <w:r w:rsidR="00371209" w:rsidRPr="00D07C59">
        <w:rPr>
          <w:lang w:val="es-MX"/>
        </w:rPr>
        <w:t>cuando</w:t>
      </w:r>
      <w:r w:rsidR="00C61E57" w:rsidRPr="00D07C59">
        <w:rPr>
          <w:lang w:val="es-MX"/>
        </w:rPr>
        <w:t>:</w:t>
      </w:r>
    </w:p>
    <w:p w14:paraId="682CF689" w14:textId="77777777" w:rsidR="00F2780D" w:rsidRPr="00D07C59" w:rsidRDefault="00371209" w:rsidP="00573EC2">
      <w:pPr>
        <w:pStyle w:val="Prrafodelista"/>
        <w:numPr>
          <w:ilvl w:val="0"/>
          <w:numId w:val="11"/>
        </w:numPr>
        <w:ind w:left="709" w:hanging="425"/>
        <w:rPr>
          <w:lang w:val="es-MX"/>
        </w:rPr>
      </w:pPr>
      <w:r w:rsidRPr="00D07C59">
        <w:rPr>
          <w:lang w:val="es-MX"/>
        </w:rPr>
        <w:t>E</w:t>
      </w:r>
      <w:r w:rsidR="00C61E57" w:rsidRPr="00D07C59">
        <w:rPr>
          <w:lang w:val="es-MX"/>
        </w:rPr>
        <w:t xml:space="preserve">l </w:t>
      </w:r>
      <w:r w:rsidR="007668CD" w:rsidRPr="00D07C59">
        <w:rPr>
          <w:lang w:val="es-MX"/>
        </w:rPr>
        <w:t xml:space="preserve">titular </w:t>
      </w:r>
      <w:r w:rsidR="00C61E57" w:rsidRPr="00D07C59">
        <w:rPr>
          <w:lang w:val="es-MX"/>
        </w:rPr>
        <w:t xml:space="preserve">no </w:t>
      </w:r>
      <w:r w:rsidR="00AE41DD" w:rsidRPr="00D07C59">
        <w:rPr>
          <w:lang w:val="es-MX"/>
        </w:rPr>
        <w:t xml:space="preserve">le </w:t>
      </w:r>
      <w:r w:rsidR="00C61E57" w:rsidRPr="00D07C59">
        <w:rPr>
          <w:lang w:val="es-MX"/>
        </w:rPr>
        <w:t>proporcione</w:t>
      </w:r>
      <w:r w:rsidR="003B68A2" w:rsidRPr="00D07C59">
        <w:rPr>
          <w:lang w:val="es-MX"/>
        </w:rPr>
        <w:t xml:space="preserve"> la información</w:t>
      </w:r>
      <w:r w:rsidR="000C4C86" w:rsidRPr="00D07C59">
        <w:rPr>
          <w:lang w:val="es-MX"/>
        </w:rPr>
        <w:t xml:space="preserve"> del Producto</w:t>
      </w:r>
      <w:r w:rsidR="00B4744B" w:rsidRPr="00D07C59">
        <w:rPr>
          <w:lang w:val="es-MX"/>
        </w:rPr>
        <w:t xml:space="preserve"> </w:t>
      </w:r>
      <w:r w:rsidR="00C452C2" w:rsidRPr="00D07C59">
        <w:rPr>
          <w:lang w:val="es-MX"/>
        </w:rPr>
        <w:t xml:space="preserve">o no permita obtener muestras de los productos </w:t>
      </w:r>
      <w:r w:rsidR="003B68A2" w:rsidRPr="00D07C59">
        <w:rPr>
          <w:lang w:val="es-MX"/>
        </w:rPr>
        <w:t>requerid</w:t>
      </w:r>
      <w:r w:rsidR="00C452C2" w:rsidRPr="00D07C59">
        <w:rPr>
          <w:lang w:val="es-MX"/>
        </w:rPr>
        <w:t>os</w:t>
      </w:r>
      <w:r w:rsidR="00B331F3" w:rsidRPr="00D07C59">
        <w:rPr>
          <w:lang w:val="es-MX"/>
        </w:rPr>
        <w:t xml:space="preserve"> </w:t>
      </w:r>
      <w:r w:rsidR="00C61E57" w:rsidRPr="00D07C59">
        <w:rPr>
          <w:lang w:val="es-MX"/>
        </w:rPr>
        <w:t xml:space="preserve">para la Vigilancia del </w:t>
      </w:r>
      <w:r w:rsidR="00D35743" w:rsidRPr="00D07C59">
        <w:rPr>
          <w:lang w:val="es-MX"/>
        </w:rPr>
        <w:t>cumplimiento de</w:t>
      </w:r>
      <w:r w:rsidR="0001062E" w:rsidRPr="00D07C59">
        <w:rPr>
          <w:lang w:val="es-MX"/>
        </w:rPr>
        <w:t xml:space="preserve"> </w:t>
      </w:r>
      <w:r w:rsidR="00D35743" w:rsidRPr="00D07C59">
        <w:rPr>
          <w:lang w:val="es-MX"/>
        </w:rPr>
        <w:t>l</w:t>
      </w:r>
      <w:r w:rsidR="0001062E" w:rsidRPr="00D07C59">
        <w:rPr>
          <w:lang w:val="es-MX"/>
        </w:rPr>
        <w:t>a</w:t>
      </w:r>
      <w:r w:rsidR="00D35743" w:rsidRPr="00D07C59">
        <w:rPr>
          <w:lang w:val="es-MX"/>
        </w:rPr>
        <w:t xml:space="preserve"> </w:t>
      </w:r>
      <w:r w:rsidR="00C61E57" w:rsidRPr="00D07C59">
        <w:rPr>
          <w:lang w:val="es-MX"/>
        </w:rPr>
        <w:t>Certifica</w:t>
      </w:r>
      <w:r w:rsidR="0001062E" w:rsidRPr="00D07C59">
        <w:rPr>
          <w:lang w:val="es-MX"/>
        </w:rPr>
        <w:t>ción</w:t>
      </w:r>
      <w:r w:rsidR="00E224EA" w:rsidRPr="00D07C59">
        <w:rPr>
          <w:lang w:val="es-MX"/>
        </w:rPr>
        <w:t>;</w:t>
      </w:r>
    </w:p>
    <w:p w14:paraId="1FFACD2C" w14:textId="77777777" w:rsidR="00F2780D" w:rsidRPr="00D07C59" w:rsidRDefault="00371209" w:rsidP="00573EC2">
      <w:pPr>
        <w:pStyle w:val="Prrafodelista"/>
        <w:numPr>
          <w:ilvl w:val="0"/>
          <w:numId w:val="11"/>
        </w:numPr>
        <w:ind w:left="709" w:hanging="425"/>
        <w:rPr>
          <w:lang w:val="es-MX"/>
        </w:rPr>
      </w:pPr>
      <w:r w:rsidRPr="00D07C59">
        <w:rPr>
          <w:lang w:val="es-MX"/>
        </w:rPr>
        <w:t>E</w:t>
      </w:r>
      <w:r w:rsidR="00C61E57" w:rsidRPr="00D07C59">
        <w:rPr>
          <w:lang w:val="es-MX"/>
        </w:rPr>
        <w:t xml:space="preserve">l </w:t>
      </w:r>
      <w:r w:rsidR="007668CD" w:rsidRPr="00D07C59">
        <w:rPr>
          <w:lang w:val="es-MX"/>
        </w:rPr>
        <w:t xml:space="preserve">titular </w:t>
      </w:r>
      <w:r w:rsidR="00C61E57" w:rsidRPr="00D07C59">
        <w:rPr>
          <w:lang w:val="es-MX"/>
        </w:rPr>
        <w:t xml:space="preserve">impida u obstaculice las labores de Vigilancia </w:t>
      </w:r>
      <w:r w:rsidR="00720C42" w:rsidRPr="00D07C59">
        <w:rPr>
          <w:lang w:val="es-MX"/>
        </w:rPr>
        <w:t>del cumplimiento de la Certificación</w:t>
      </w:r>
      <w:r w:rsidR="00E224EA" w:rsidRPr="00D07C59">
        <w:rPr>
          <w:lang w:val="es-MX"/>
        </w:rPr>
        <w:t>;</w:t>
      </w:r>
    </w:p>
    <w:p w14:paraId="739DDDEF" w14:textId="77777777" w:rsidR="0048261F" w:rsidRPr="00D07C59" w:rsidRDefault="00371209" w:rsidP="00573EC2">
      <w:pPr>
        <w:pStyle w:val="Prrafodelista"/>
        <w:numPr>
          <w:ilvl w:val="0"/>
          <w:numId w:val="11"/>
        </w:numPr>
        <w:ind w:left="709" w:hanging="425"/>
        <w:rPr>
          <w:lang w:val="es-MX"/>
        </w:rPr>
      </w:pPr>
      <w:r w:rsidRPr="00D07C59">
        <w:rPr>
          <w:lang w:val="es-MX"/>
        </w:rPr>
        <w:t>E</w:t>
      </w:r>
      <w:r w:rsidR="00E734DD" w:rsidRPr="00D07C59">
        <w:rPr>
          <w:lang w:val="es-MX"/>
        </w:rPr>
        <w:t xml:space="preserve">l </w:t>
      </w:r>
      <w:r w:rsidR="007668CD" w:rsidRPr="00D07C59">
        <w:rPr>
          <w:lang w:val="es-MX"/>
        </w:rPr>
        <w:t>titular</w:t>
      </w:r>
      <w:r w:rsidR="007F51DC" w:rsidRPr="00D07C59">
        <w:rPr>
          <w:lang w:val="es-MX"/>
        </w:rPr>
        <w:t xml:space="preserve">, </w:t>
      </w:r>
      <w:r w:rsidR="00CB5357" w:rsidRPr="00D07C59">
        <w:rPr>
          <w:lang w:val="es-MX"/>
        </w:rPr>
        <w:t xml:space="preserve">en un período de </w:t>
      </w:r>
      <w:r w:rsidR="00F60409" w:rsidRPr="00D07C59">
        <w:rPr>
          <w:lang w:val="es-MX"/>
        </w:rPr>
        <w:t xml:space="preserve">5 </w:t>
      </w:r>
      <w:r w:rsidR="00CB5357" w:rsidRPr="00D07C59">
        <w:rPr>
          <w:lang w:val="es-MX"/>
        </w:rPr>
        <w:t>días hábiles</w:t>
      </w:r>
      <w:r w:rsidR="00F75DD2" w:rsidRPr="00D07C59">
        <w:rPr>
          <w:lang w:val="es-MX"/>
        </w:rPr>
        <w:t xml:space="preserve"> no entregue por medios electrónicos al </w:t>
      </w:r>
      <w:r w:rsidR="00A81AEB" w:rsidRPr="00D07C59">
        <w:rPr>
          <w:lang w:val="es-MX"/>
        </w:rPr>
        <w:t>OC</w:t>
      </w:r>
      <w:r w:rsidR="00CB5357" w:rsidRPr="00D07C59">
        <w:rPr>
          <w:lang w:val="es-MX"/>
        </w:rPr>
        <w:t>:</w:t>
      </w:r>
    </w:p>
    <w:p w14:paraId="0A580892" w14:textId="77777777" w:rsidR="0048261F" w:rsidRPr="00D07C59" w:rsidRDefault="00F75DD2" w:rsidP="00573EC2">
      <w:pPr>
        <w:pStyle w:val="Prrafodelista"/>
        <w:numPr>
          <w:ilvl w:val="1"/>
          <w:numId w:val="11"/>
        </w:numPr>
        <w:ind w:left="1276" w:hanging="425"/>
        <w:rPr>
          <w:lang w:val="es-MX"/>
        </w:rPr>
      </w:pPr>
      <w:r w:rsidRPr="00D07C59">
        <w:rPr>
          <w:lang w:val="es-MX"/>
        </w:rPr>
        <w:t xml:space="preserve">La </w:t>
      </w:r>
      <w:r w:rsidR="00B802C6" w:rsidRPr="00D07C59">
        <w:rPr>
          <w:lang w:val="es-MX"/>
        </w:rPr>
        <w:t>copia del acuse de recibo del trámite de solicitud de</w:t>
      </w:r>
      <w:r w:rsidR="00D12CE8" w:rsidRPr="00D07C59">
        <w:rPr>
          <w:lang w:val="es-MX"/>
        </w:rPr>
        <w:t xml:space="preserve"> </w:t>
      </w:r>
      <w:r w:rsidR="00E4184F" w:rsidRPr="00D07C59">
        <w:rPr>
          <w:lang w:val="es-MX"/>
        </w:rPr>
        <w:t>l</w:t>
      </w:r>
      <w:r w:rsidR="00D12CE8" w:rsidRPr="00D07C59">
        <w:rPr>
          <w:lang w:val="es-MX"/>
        </w:rPr>
        <w:t>a</w:t>
      </w:r>
      <w:r w:rsidR="00B802C6" w:rsidRPr="00D07C59">
        <w:rPr>
          <w:lang w:val="es-MX"/>
        </w:rPr>
        <w:t xml:space="preserve"> </w:t>
      </w:r>
      <w:r w:rsidR="00D12CE8" w:rsidRPr="00D07C59">
        <w:rPr>
          <w:lang w:val="es-MX"/>
        </w:rPr>
        <w:t>h</w:t>
      </w:r>
      <w:r w:rsidR="00B802C6" w:rsidRPr="00D07C59">
        <w:rPr>
          <w:lang w:val="es-MX"/>
        </w:rPr>
        <w:t xml:space="preserve">omologación </w:t>
      </w:r>
      <w:r w:rsidR="00BC4210" w:rsidRPr="00D07C59">
        <w:rPr>
          <w:lang w:val="es-MX"/>
        </w:rPr>
        <w:t xml:space="preserve">o ampliación de la homologación </w:t>
      </w:r>
      <w:r w:rsidR="00B802C6" w:rsidRPr="00D07C59">
        <w:rPr>
          <w:lang w:val="es-MX"/>
        </w:rPr>
        <w:t>ante el Instituto</w:t>
      </w:r>
      <w:r w:rsidR="00060431" w:rsidRPr="00D07C59">
        <w:rPr>
          <w:lang w:val="es-MX"/>
        </w:rPr>
        <w:t>,</w:t>
      </w:r>
      <w:r w:rsidR="00E734DD" w:rsidRPr="00D07C59">
        <w:rPr>
          <w:lang w:val="es-MX"/>
        </w:rPr>
        <w:t xml:space="preserve"> </w:t>
      </w:r>
      <w:r w:rsidR="003B68A2" w:rsidRPr="00D07C59">
        <w:rPr>
          <w:lang w:val="es-MX"/>
        </w:rPr>
        <w:t xml:space="preserve">contados </w:t>
      </w:r>
      <w:r w:rsidR="00A8631E" w:rsidRPr="00D07C59">
        <w:rPr>
          <w:lang w:val="es-MX"/>
        </w:rPr>
        <w:t xml:space="preserve">a partir de la fecha de emisión del Certificado de Conformidad, </w:t>
      </w:r>
      <w:r w:rsidR="000C4174" w:rsidRPr="00D07C59">
        <w:rPr>
          <w:lang w:val="es-MX"/>
        </w:rPr>
        <w:t xml:space="preserve">y </w:t>
      </w:r>
    </w:p>
    <w:p w14:paraId="6E4D8E7F" w14:textId="77777777" w:rsidR="00ED1BA3" w:rsidRPr="00D07C59" w:rsidRDefault="00F75DD2" w:rsidP="00573EC2">
      <w:pPr>
        <w:pStyle w:val="Prrafodelista"/>
        <w:numPr>
          <w:ilvl w:val="1"/>
          <w:numId w:val="11"/>
        </w:numPr>
        <w:ind w:left="1276" w:hanging="425"/>
        <w:rPr>
          <w:lang w:val="es-MX"/>
        </w:rPr>
      </w:pPr>
      <w:r w:rsidRPr="00D07C59">
        <w:rPr>
          <w:lang w:val="es-MX"/>
        </w:rPr>
        <w:lastRenderedPageBreak/>
        <w:t xml:space="preserve">La copia </w:t>
      </w:r>
      <w:r w:rsidR="00B802C6" w:rsidRPr="00D07C59">
        <w:rPr>
          <w:lang w:val="es-MX"/>
        </w:rPr>
        <w:t>de</w:t>
      </w:r>
      <w:r w:rsidR="00D12CE8" w:rsidRPr="00D07C59">
        <w:rPr>
          <w:lang w:val="es-MX"/>
        </w:rPr>
        <w:t xml:space="preserve"> </w:t>
      </w:r>
      <w:r w:rsidR="00B802C6" w:rsidRPr="00D07C59">
        <w:rPr>
          <w:lang w:val="es-MX"/>
        </w:rPr>
        <w:t>l</w:t>
      </w:r>
      <w:r w:rsidR="00D12CE8" w:rsidRPr="00D07C59">
        <w:rPr>
          <w:lang w:val="es-MX"/>
        </w:rPr>
        <w:t>a</w:t>
      </w:r>
      <w:r w:rsidR="00B802C6" w:rsidRPr="00D07C59">
        <w:rPr>
          <w:lang w:val="es-MX"/>
        </w:rPr>
        <w:t xml:space="preserve"> </w:t>
      </w:r>
      <w:r w:rsidR="00D12CE8" w:rsidRPr="00D07C59">
        <w:rPr>
          <w:lang w:val="es-MX"/>
        </w:rPr>
        <w:t>h</w:t>
      </w:r>
      <w:r w:rsidR="00B802C6" w:rsidRPr="00D07C59">
        <w:rPr>
          <w:lang w:val="es-MX"/>
        </w:rPr>
        <w:t xml:space="preserve">omologación </w:t>
      </w:r>
      <w:r w:rsidR="00BC4210" w:rsidRPr="00D07C59">
        <w:rPr>
          <w:lang w:val="es-MX"/>
        </w:rPr>
        <w:t xml:space="preserve">o ampliación de la homologación </w:t>
      </w:r>
      <w:r w:rsidR="00B802C6" w:rsidRPr="00D07C59">
        <w:rPr>
          <w:lang w:val="es-MX"/>
        </w:rPr>
        <w:t>de</w:t>
      </w:r>
      <w:r w:rsidR="00D12CE8" w:rsidRPr="00D07C59">
        <w:rPr>
          <w:lang w:val="es-MX"/>
        </w:rPr>
        <w:t>l</w:t>
      </w:r>
      <w:r w:rsidR="00B802C6" w:rsidRPr="00D07C59">
        <w:rPr>
          <w:lang w:val="es-MX"/>
        </w:rPr>
        <w:t xml:space="preserve"> Producto correspondiente</w:t>
      </w:r>
      <w:r w:rsidR="00A8631E" w:rsidRPr="00D07C59">
        <w:rPr>
          <w:lang w:val="es-MX"/>
        </w:rPr>
        <w:t xml:space="preserve">, </w:t>
      </w:r>
      <w:r w:rsidR="008F0745" w:rsidRPr="00D07C59">
        <w:rPr>
          <w:lang w:val="es-MX"/>
        </w:rPr>
        <w:t xml:space="preserve">contados </w:t>
      </w:r>
      <w:r w:rsidR="00A8631E" w:rsidRPr="00D07C59">
        <w:rPr>
          <w:lang w:val="es-MX"/>
        </w:rPr>
        <w:t xml:space="preserve">a partir de la fecha de </w:t>
      </w:r>
      <w:r w:rsidR="000D5EDA" w:rsidRPr="00D07C59">
        <w:rPr>
          <w:lang w:val="es-MX"/>
        </w:rPr>
        <w:t xml:space="preserve">su </w:t>
      </w:r>
      <w:r w:rsidR="00A8631E" w:rsidRPr="00D07C59">
        <w:rPr>
          <w:lang w:val="es-MX"/>
        </w:rPr>
        <w:t>emisión</w:t>
      </w:r>
      <w:r w:rsidR="00E734DD" w:rsidRPr="00D07C59">
        <w:rPr>
          <w:lang w:val="es-MX"/>
        </w:rPr>
        <w:t>.</w:t>
      </w:r>
    </w:p>
    <w:p w14:paraId="30608697" w14:textId="77777777" w:rsidR="004371A3" w:rsidRPr="00D07C59" w:rsidRDefault="004371A3" w:rsidP="00345AF3">
      <w:pPr>
        <w:pStyle w:val="Prrafodelista"/>
        <w:numPr>
          <w:ilvl w:val="0"/>
          <w:numId w:val="11"/>
        </w:numPr>
        <w:ind w:left="709"/>
        <w:rPr>
          <w:lang w:val="es-MX"/>
        </w:rPr>
      </w:pPr>
      <w:r w:rsidRPr="00D07C59">
        <w:rPr>
          <w:lang w:val="es-MX"/>
        </w:rPr>
        <w:t>El Producto deje de cumplir con las DT aplicables</w:t>
      </w:r>
      <w:r w:rsidR="00345AF3" w:rsidRPr="00D07C59">
        <w:rPr>
          <w:lang w:val="es-MX"/>
        </w:rPr>
        <w:t xml:space="preserve"> derivado de cambios en el mismo</w:t>
      </w:r>
      <w:r w:rsidR="00AB33FF" w:rsidRPr="00D07C59">
        <w:rPr>
          <w:lang w:val="es-MX"/>
        </w:rPr>
        <w:t>,</w:t>
      </w:r>
      <w:r w:rsidRPr="00D07C59">
        <w:rPr>
          <w:lang w:val="es-MX"/>
        </w:rPr>
        <w:t xml:space="preserve"> que hayan sido informad</w:t>
      </w:r>
      <w:r w:rsidR="00264857" w:rsidRPr="00D07C59">
        <w:rPr>
          <w:lang w:val="es-MX"/>
        </w:rPr>
        <w:t>o</w:t>
      </w:r>
      <w:r w:rsidRPr="00D07C59">
        <w:rPr>
          <w:lang w:val="es-MX"/>
        </w:rPr>
        <w:t>s al OC</w:t>
      </w:r>
      <w:r w:rsidR="00AB33FF" w:rsidRPr="00D07C59">
        <w:rPr>
          <w:lang w:val="es-MX"/>
        </w:rPr>
        <w:t xml:space="preserve"> de acuerdo </w:t>
      </w:r>
      <w:r w:rsidR="006E0291" w:rsidRPr="00D07C59">
        <w:rPr>
          <w:lang w:val="es-MX"/>
        </w:rPr>
        <w:t xml:space="preserve">con lo previsto en </w:t>
      </w:r>
      <w:r w:rsidR="00F30B69" w:rsidRPr="00D07C59">
        <w:rPr>
          <w:lang w:val="es-MX"/>
        </w:rPr>
        <w:t xml:space="preserve">la </w:t>
      </w:r>
      <w:r w:rsidR="00AB33FF" w:rsidRPr="00D07C59">
        <w:rPr>
          <w:lang w:val="es-MX"/>
        </w:rPr>
        <w:t>fracción I</w:t>
      </w:r>
      <w:r w:rsidR="00F30B69" w:rsidRPr="00D07C59">
        <w:rPr>
          <w:lang w:val="es-MX"/>
        </w:rPr>
        <w:t>V</w:t>
      </w:r>
      <w:r w:rsidR="00AB33FF" w:rsidRPr="00D07C59">
        <w:rPr>
          <w:lang w:val="es-MX"/>
        </w:rPr>
        <w:t xml:space="preserve"> del artículo </w:t>
      </w:r>
      <w:r w:rsidR="00F30B69" w:rsidRPr="00D07C59">
        <w:rPr>
          <w:lang w:val="es-MX"/>
        </w:rPr>
        <w:t>1</w:t>
      </w:r>
      <w:r w:rsidR="00AB33FF" w:rsidRPr="00D07C59">
        <w:rPr>
          <w:lang w:val="es-MX"/>
        </w:rPr>
        <w:t>2 del presente ordenamiento</w:t>
      </w:r>
      <w:r w:rsidRPr="00D07C59">
        <w:rPr>
          <w:lang w:val="es-MX"/>
        </w:rPr>
        <w:t>, y</w:t>
      </w:r>
    </w:p>
    <w:p w14:paraId="02180A6D" w14:textId="526789F5" w:rsidR="00820090" w:rsidRPr="00D07C59" w:rsidDel="00913AD5" w:rsidRDefault="00371209" w:rsidP="00573EC2">
      <w:pPr>
        <w:pStyle w:val="Prrafodelista"/>
        <w:numPr>
          <w:ilvl w:val="0"/>
          <w:numId w:val="11"/>
        </w:numPr>
        <w:ind w:left="709" w:hanging="425"/>
        <w:rPr>
          <w:lang w:val="es-MX"/>
        </w:rPr>
      </w:pPr>
      <w:r w:rsidRPr="00D07C59" w:rsidDel="00913AD5">
        <w:rPr>
          <w:lang w:val="es-MX"/>
        </w:rPr>
        <w:t>E</w:t>
      </w:r>
      <w:r w:rsidR="00820090" w:rsidRPr="00D07C59" w:rsidDel="00913AD5">
        <w:rPr>
          <w:lang w:val="es-MX"/>
        </w:rPr>
        <w:t xml:space="preserve">l </w:t>
      </w:r>
      <w:r w:rsidR="007668CD" w:rsidRPr="00D07C59" w:rsidDel="00913AD5">
        <w:rPr>
          <w:lang w:val="es-MX"/>
        </w:rPr>
        <w:t>P</w:t>
      </w:r>
      <w:r w:rsidR="00820090" w:rsidRPr="00D07C59" w:rsidDel="00913AD5">
        <w:rPr>
          <w:lang w:val="es-MX"/>
        </w:rPr>
        <w:t xml:space="preserve">roducto </w:t>
      </w:r>
      <w:r w:rsidR="00DA25E8" w:rsidRPr="00D07C59">
        <w:rPr>
          <w:lang w:val="es-MX"/>
        </w:rPr>
        <w:t xml:space="preserve">provoque </w:t>
      </w:r>
      <w:r w:rsidR="00820090" w:rsidRPr="00D07C59" w:rsidDel="00913AD5">
        <w:rPr>
          <w:lang w:val="es-MX"/>
        </w:rPr>
        <w:t xml:space="preserve">daños o interferencias </w:t>
      </w:r>
      <w:r w:rsidR="0031625A" w:rsidRPr="00D07C59" w:rsidDel="00913AD5">
        <w:rPr>
          <w:lang w:val="es-MX"/>
        </w:rPr>
        <w:t xml:space="preserve">perjudiciales </w:t>
      </w:r>
      <w:r w:rsidR="00820090" w:rsidRPr="00D07C59" w:rsidDel="00913AD5">
        <w:rPr>
          <w:lang w:val="es-MX"/>
        </w:rPr>
        <w:t>a las redes y</w:t>
      </w:r>
      <w:r w:rsidR="00E4184F" w:rsidRPr="00D07C59" w:rsidDel="00913AD5">
        <w:rPr>
          <w:lang w:val="es-MX"/>
        </w:rPr>
        <w:t>/o</w:t>
      </w:r>
      <w:r w:rsidR="00820090" w:rsidRPr="00D07C59" w:rsidDel="00913AD5">
        <w:rPr>
          <w:lang w:val="es-MX"/>
        </w:rPr>
        <w:t xml:space="preserve"> servicios de telecomunicaciones o radiodifusión</w:t>
      </w:r>
      <w:r w:rsidR="004371A3" w:rsidRPr="00D07C59" w:rsidDel="00913AD5">
        <w:rPr>
          <w:lang w:val="es-MX"/>
        </w:rPr>
        <w:t>.</w:t>
      </w:r>
    </w:p>
    <w:p w14:paraId="6F54BA95" w14:textId="1E7CD306" w:rsidR="006A42BD" w:rsidRPr="00D07C59" w:rsidRDefault="00E734DD" w:rsidP="006E146E">
      <w:pPr>
        <w:rPr>
          <w:lang w:val="es-MX"/>
        </w:rPr>
      </w:pPr>
      <w:r w:rsidRPr="00D07C59">
        <w:rPr>
          <w:lang w:val="es-MX"/>
        </w:rPr>
        <w:t xml:space="preserve">La suspensión del </w:t>
      </w:r>
      <w:r w:rsidR="00DA25E8" w:rsidRPr="00D07C59">
        <w:rPr>
          <w:lang w:val="es-MX"/>
        </w:rPr>
        <w:t>CC</w:t>
      </w:r>
      <w:r w:rsidRPr="00D07C59">
        <w:rPr>
          <w:lang w:val="es-MX"/>
        </w:rPr>
        <w:t xml:space="preserve"> implica </w:t>
      </w:r>
      <w:r w:rsidR="007977A2" w:rsidRPr="00D07C59">
        <w:rPr>
          <w:lang w:val="es-MX"/>
        </w:rPr>
        <w:t xml:space="preserve">cesar los efectos legales </w:t>
      </w:r>
      <w:r w:rsidRPr="00D07C59">
        <w:rPr>
          <w:lang w:val="es-MX"/>
        </w:rPr>
        <w:t>de la Certificación</w:t>
      </w:r>
      <w:r w:rsidR="00410D67" w:rsidRPr="00D07C59">
        <w:rPr>
          <w:lang w:val="es-MX"/>
        </w:rPr>
        <w:t xml:space="preserve"> de manera temporal</w:t>
      </w:r>
      <w:r w:rsidR="00820090" w:rsidRPr="00D07C59">
        <w:rPr>
          <w:lang w:val="es-MX"/>
        </w:rPr>
        <w:t>,</w:t>
      </w:r>
      <w:r w:rsidRPr="00D07C59">
        <w:rPr>
          <w:lang w:val="es-MX"/>
        </w:rPr>
        <w:t xml:space="preserve"> hasta en tanto sea resuelto el procedimiento correspondiente. </w:t>
      </w:r>
    </w:p>
    <w:p w14:paraId="2086CECF" w14:textId="77FA817B" w:rsidR="00881577" w:rsidRPr="00D07C59" w:rsidRDefault="00EB4CD8" w:rsidP="006E146E">
      <w:pPr>
        <w:rPr>
          <w:lang w:val="es-MX"/>
        </w:rPr>
      </w:pPr>
      <w:r w:rsidRPr="00D07C59">
        <w:rPr>
          <w:lang w:val="es-MX"/>
        </w:rPr>
        <w:t>Cuando se</w:t>
      </w:r>
      <w:r w:rsidR="00315317" w:rsidRPr="00D07C59">
        <w:rPr>
          <w:lang w:val="es-MX"/>
        </w:rPr>
        <w:t xml:space="preserve"> </w:t>
      </w:r>
      <w:r w:rsidRPr="00D07C59">
        <w:rPr>
          <w:lang w:val="es-MX"/>
        </w:rPr>
        <w:t xml:space="preserve">suspenda </w:t>
      </w:r>
      <w:r w:rsidR="00315317" w:rsidRPr="00D07C59">
        <w:rPr>
          <w:lang w:val="es-MX"/>
        </w:rPr>
        <w:t xml:space="preserve">el </w:t>
      </w:r>
      <w:r w:rsidR="00DA25E8" w:rsidRPr="00D07C59">
        <w:rPr>
          <w:lang w:val="es-MX"/>
        </w:rPr>
        <w:t>CC</w:t>
      </w:r>
      <w:r w:rsidR="00315317" w:rsidRPr="00D07C59">
        <w:rPr>
          <w:lang w:val="es-MX"/>
        </w:rPr>
        <w:t xml:space="preserve">, el </w:t>
      </w:r>
      <w:r w:rsidR="00FB7C3F" w:rsidRPr="00D07C59">
        <w:rPr>
          <w:lang w:val="es-MX"/>
        </w:rPr>
        <w:t>OC</w:t>
      </w:r>
      <w:r w:rsidR="00315317" w:rsidRPr="00D07C59">
        <w:rPr>
          <w:lang w:val="es-MX"/>
        </w:rPr>
        <w:t xml:space="preserve"> </w:t>
      </w:r>
      <w:r w:rsidR="007450DC" w:rsidRPr="00D07C59">
        <w:rPr>
          <w:u w:color="00B0F0"/>
          <w:lang w:val="es-MX"/>
        </w:rPr>
        <w:t>debe</w:t>
      </w:r>
      <w:r w:rsidR="00315317" w:rsidRPr="00D07C59">
        <w:rPr>
          <w:lang w:val="es-MX"/>
        </w:rPr>
        <w:t xml:space="preserve"> </w:t>
      </w:r>
      <w:r w:rsidR="00D01CA2" w:rsidRPr="00D07C59">
        <w:rPr>
          <w:lang w:val="es-MX"/>
        </w:rPr>
        <w:t>informar</w:t>
      </w:r>
      <w:r w:rsidR="00315317" w:rsidRPr="00D07C59">
        <w:rPr>
          <w:lang w:val="es-MX"/>
        </w:rPr>
        <w:t xml:space="preserve"> </w:t>
      </w:r>
      <w:r w:rsidR="00816F9A" w:rsidRPr="00D07C59">
        <w:rPr>
          <w:lang w:val="es-MX"/>
        </w:rPr>
        <w:t xml:space="preserve">de ello </w:t>
      </w:r>
      <w:r w:rsidR="006831AE" w:rsidRPr="00D07C59">
        <w:rPr>
          <w:lang w:val="es-MX"/>
        </w:rPr>
        <w:t xml:space="preserve">al titular </w:t>
      </w:r>
      <w:r w:rsidR="0021026D" w:rsidRPr="00D07C59">
        <w:rPr>
          <w:lang w:val="es-MX"/>
        </w:rPr>
        <w:t xml:space="preserve">del Certificado </w:t>
      </w:r>
      <w:r w:rsidR="00151902" w:rsidRPr="00D07C59">
        <w:rPr>
          <w:lang w:val="es-MX"/>
        </w:rPr>
        <w:t xml:space="preserve">y al Instituto </w:t>
      </w:r>
      <w:r w:rsidR="00F15FD3" w:rsidRPr="00D07C59">
        <w:rPr>
          <w:lang w:val="es-MX"/>
        </w:rPr>
        <w:t xml:space="preserve">a través del medio electrónico que este determine, </w:t>
      </w:r>
      <w:r w:rsidR="00FC1B29" w:rsidRPr="00D07C59">
        <w:rPr>
          <w:lang w:val="es-MX"/>
        </w:rPr>
        <w:t xml:space="preserve">en un plazo no mayor a un día hábil contado a partir de </w:t>
      </w:r>
      <w:r w:rsidR="002A3A5A" w:rsidRPr="00D07C59">
        <w:rPr>
          <w:lang w:val="es-MX"/>
        </w:rPr>
        <w:t>que se declare</w:t>
      </w:r>
      <w:r w:rsidR="00C87E5A" w:rsidRPr="00D07C59">
        <w:rPr>
          <w:lang w:val="es-MX"/>
        </w:rPr>
        <w:t xml:space="preserve"> </w:t>
      </w:r>
      <w:r w:rsidR="00FC1B29" w:rsidRPr="00D07C59">
        <w:rPr>
          <w:lang w:val="es-MX"/>
        </w:rPr>
        <w:t>dicha suspensión,</w:t>
      </w:r>
      <w:r w:rsidR="00315317" w:rsidRPr="00D07C59">
        <w:rPr>
          <w:lang w:val="es-MX"/>
        </w:rPr>
        <w:t xml:space="preserve"> </w:t>
      </w:r>
      <w:r w:rsidR="00841C6C" w:rsidRPr="00D07C59">
        <w:rPr>
          <w:lang w:val="es-MX"/>
        </w:rPr>
        <w:t xml:space="preserve">indicando </w:t>
      </w:r>
      <w:r w:rsidR="00315317" w:rsidRPr="00D07C59">
        <w:rPr>
          <w:lang w:val="es-MX"/>
        </w:rPr>
        <w:t xml:space="preserve">la causa de la </w:t>
      </w:r>
      <w:r w:rsidR="008871CB" w:rsidRPr="00D07C59">
        <w:rPr>
          <w:lang w:val="es-MX"/>
        </w:rPr>
        <w:t>suspensión</w:t>
      </w:r>
      <w:r w:rsidR="00454045" w:rsidRPr="00D07C59">
        <w:rPr>
          <w:lang w:val="es-MX"/>
        </w:rPr>
        <w:t xml:space="preserve">, ocurriendo lo mismo cuando </w:t>
      </w:r>
      <w:r w:rsidR="00816F9A" w:rsidRPr="00D07C59">
        <w:rPr>
          <w:lang w:val="es-MX"/>
        </w:rPr>
        <w:t xml:space="preserve">se subsane y </w:t>
      </w:r>
      <w:r w:rsidR="00454045" w:rsidRPr="00D07C59">
        <w:rPr>
          <w:lang w:val="es-MX"/>
        </w:rPr>
        <w:t>cese la referida suspensión</w:t>
      </w:r>
      <w:r w:rsidR="00841C6C" w:rsidRPr="00D07C59">
        <w:rPr>
          <w:lang w:val="es-MX"/>
        </w:rPr>
        <w:t xml:space="preserve">. </w:t>
      </w:r>
      <w:r w:rsidR="00881577" w:rsidRPr="00D07C59">
        <w:rPr>
          <w:lang w:val="es-MX"/>
        </w:rPr>
        <w:t xml:space="preserve">El Instituto en un plazo no mayor a un día hábil contado a partir de la recepción de la información, registrará y confirmará al OC la recepción exitosa del referido aviso. El medio electrónico mediante el cual se informe lo relacionado con la suspensión de los </w:t>
      </w:r>
      <w:r w:rsidR="00B120B4" w:rsidRPr="00D07C59">
        <w:rPr>
          <w:lang w:val="es-MX"/>
        </w:rPr>
        <w:t>CC</w:t>
      </w:r>
      <w:r w:rsidR="00881577" w:rsidRPr="00D07C59">
        <w:rPr>
          <w:lang w:val="es-MX"/>
        </w:rPr>
        <w:t xml:space="preserve">, </w:t>
      </w:r>
      <w:r w:rsidR="00881577" w:rsidRPr="00D07C59">
        <w:t>debe permitir verificar la fecha y la hora de recepción correspondientes, tanto al remitente como al Instituto</w:t>
      </w:r>
      <w:r w:rsidR="00881577" w:rsidRPr="00D07C59">
        <w:rPr>
          <w:lang w:val="es-MX"/>
        </w:rPr>
        <w:t xml:space="preserve">. </w:t>
      </w:r>
    </w:p>
    <w:p w14:paraId="6EB89C29" w14:textId="7443CD77" w:rsidR="006A42BD" w:rsidRPr="00D07C59" w:rsidRDefault="00151902" w:rsidP="006E146E">
      <w:pPr>
        <w:rPr>
          <w:lang w:val="es-MX"/>
        </w:rPr>
      </w:pPr>
      <w:r w:rsidRPr="00D07C59">
        <w:rPr>
          <w:lang w:val="es-MX"/>
        </w:rPr>
        <w:t xml:space="preserve">Una vez suspendido el </w:t>
      </w:r>
      <w:r w:rsidR="00B120B4" w:rsidRPr="00D07C59">
        <w:rPr>
          <w:lang w:val="es-MX"/>
        </w:rPr>
        <w:t>CC</w:t>
      </w:r>
      <w:r w:rsidRPr="00D07C59">
        <w:rPr>
          <w:lang w:val="es-MX"/>
        </w:rPr>
        <w:t xml:space="preserve">, se tendrá por suspendida la </w:t>
      </w:r>
      <w:r w:rsidR="00DA6113">
        <w:rPr>
          <w:lang w:val="es-MX"/>
        </w:rPr>
        <w:t>h</w:t>
      </w:r>
      <w:r w:rsidRPr="00D07C59">
        <w:rPr>
          <w:lang w:val="es-MX"/>
        </w:rPr>
        <w:t>omologación, lo cual será publicado en el portal de Internet del Instituto a más tardar 2 días hábiles posteriores a su suspensión</w:t>
      </w:r>
      <w:r w:rsidR="00051BB8" w:rsidRPr="00D07C59">
        <w:rPr>
          <w:lang w:val="es-MX"/>
        </w:rPr>
        <w:t xml:space="preserve">. </w:t>
      </w:r>
    </w:p>
    <w:p w14:paraId="3B4BBD3E" w14:textId="0B2350DA" w:rsidR="00607578" w:rsidRPr="00D07C59" w:rsidRDefault="001339E7" w:rsidP="00607578">
      <w:pPr>
        <w:rPr>
          <w:lang w:val="es-MX"/>
        </w:rPr>
      </w:pPr>
      <w:r w:rsidRPr="006C251E">
        <w:rPr>
          <w:lang w:val="es-MX"/>
        </w:rPr>
        <w:t xml:space="preserve">La suspensión de los </w:t>
      </w:r>
      <w:r w:rsidRPr="00D07C59">
        <w:rPr>
          <w:lang w:val="es-MX"/>
        </w:rPr>
        <w:t>CC</w:t>
      </w:r>
      <w:r w:rsidRPr="006C251E">
        <w:rPr>
          <w:lang w:val="es-MX"/>
        </w:rPr>
        <w:t xml:space="preserve"> se hará del conocimiento de la Procuraduría Federal del Consumidor y de </w:t>
      </w:r>
      <w:r w:rsidRPr="006C251E">
        <w:t>la Secretaría de Economía por parte del OC, para</w:t>
      </w:r>
      <w:r w:rsidR="00607578" w:rsidRPr="00D07C59">
        <w:t xml:space="preserve"> los efectos conducentes,</w:t>
      </w:r>
      <w:r w:rsidR="00607578" w:rsidRPr="00D07C59">
        <w:rPr>
          <w:lang w:val="es-MX"/>
        </w:rPr>
        <w:t xml:space="preserve"> en un plazo no mayor a 2 días hábiles contados a partir de que se declare la suspensión.</w:t>
      </w:r>
    </w:p>
    <w:p w14:paraId="63A7C02C" w14:textId="26EF2992" w:rsidR="00B55F34" w:rsidRPr="00D07C59" w:rsidRDefault="006A42BD" w:rsidP="006E146E">
      <w:pPr>
        <w:rPr>
          <w:lang w:val="es-MX"/>
        </w:rPr>
      </w:pPr>
      <w:r w:rsidRPr="00D07C59">
        <w:rPr>
          <w:lang w:val="es-MX"/>
        </w:rPr>
        <w:lastRenderedPageBreak/>
        <w:t xml:space="preserve">El </w:t>
      </w:r>
      <w:r w:rsidR="00CA613B" w:rsidRPr="00D07C59">
        <w:rPr>
          <w:lang w:val="es-MX"/>
        </w:rPr>
        <w:t>t</w:t>
      </w:r>
      <w:r w:rsidRPr="00D07C59">
        <w:rPr>
          <w:lang w:val="es-MX"/>
        </w:rPr>
        <w:t xml:space="preserve">itular del </w:t>
      </w:r>
      <w:r w:rsidR="00AA4EC2" w:rsidRPr="00D07C59">
        <w:rPr>
          <w:lang w:val="es-MX"/>
        </w:rPr>
        <w:t>CC</w:t>
      </w:r>
      <w:r w:rsidRPr="00D07C59">
        <w:rPr>
          <w:lang w:val="es-MX"/>
        </w:rPr>
        <w:t xml:space="preserve"> que fue </w:t>
      </w:r>
      <w:r w:rsidR="00D01CA2" w:rsidRPr="00D07C59">
        <w:rPr>
          <w:lang w:val="es-MX"/>
        </w:rPr>
        <w:t>objeto de</w:t>
      </w:r>
      <w:r w:rsidRPr="00D07C59">
        <w:rPr>
          <w:lang w:val="es-MX"/>
        </w:rPr>
        <w:t xml:space="preserve"> una suspensión, tendrá un plazo de </w:t>
      </w:r>
      <w:r w:rsidR="00EB06FA" w:rsidRPr="00D07C59">
        <w:rPr>
          <w:lang w:val="es-MX"/>
        </w:rPr>
        <w:t>20 días hábiles</w:t>
      </w:r>
      <w:r w:rsidRPr="00D07C59">
        <w:rPr>
          <w:lang w:val="es-MX"/>
        </w:rPr>
        <w:t xml:space="preserve"> para hacer las aclaraciones pertinentes </w:t>
      </w:r>
      <w:r w:rsidR="00AB33FF" w:rsidRPr="00D07C59">
        <w:rPr>
          <w:lang w:val="es-MX"/>
        </w:rPr>
        <w:t>y</w:t>
      </w:r>
      <w:r w:rsidR="002472E7" w:rsidRPr="00D07C59">
        <w:rPr>
          <w:lang w:val="es-MX"/>
        </w:rPr>
        <w:t>/o</w:t>
      </w:r>
      <w:r w:rsidRPr="00D07C59">
        <w:rPr>
          <w:lang w:val="es-MX"/>
        </w:rPr>
        <w:t xml:space="preserve"> </w:t>
      </w:r>
      <w:r w:rsidR="0035640B" w:rsidRPr="00D07C59">
        <w:rPr>
          <w:lang w:val="es-MX"/>
        </w:rPr>
        <w:t>subsanar</w:t>
      </w:r>
      <w:r w:rsidRPr="00D07C59">
        <w:rPr>
          <w:lang w:val="es-MX"/>
        </w:rPr>
        <w:t xml:space="preserve"> las deficiencias </w:t>
      </w:r>
      <w:r w:rsidR="008F000A" w:rsidRPr="00D07C59">
        <w:rPr>
          <w:lang w:val="es-MX"/>
        </w:rPr>
        <w:t>que dieron origen a la suspensión</w:t>
      </w:r>
      <w:r w:rsidRPr="00D07C59">
        <w:rPr>
          <w:lang w:val="es-MX"/>
        </w:rPr>
        <w:t xml:space="preserve">; en caso de que se </w:t>
      </w:r>
      <w:r w:rsidR="00BA6EBE" w:rsidRPr="00D07C59">
        <w:rPr>
          <w:lang w:val="es-MX"/>
        </w:rPr>
        <w:t xml:space="preserve">tengan por </w:t>
      </w:r>
      <w:r w:rsidRPr="00D07C59">
        <w:rPr>
          <w:lang w:val="es-MX"/>
        </w:rPr>
        <w:t>subsanad</w:t>
      </w:r>
      <w:r w:rsidR="00BA6EBE" w:rsidRPr="00D07C59">
        <w:rPr>
          <w:lang w:val="es-MX"/>
        </w:rPr>
        <w:t>as</w:t>
      </w:r>
      <w:r w:rsidRPr="00D07C59">
        <w:rPr>
          <w:lang w:val="es-MX"/>
        </w:rPr>
        <w:t xml:space="preserve"> </w:t>
      </w:r>
      <w:r w:rsidR="00ED614E" w:rsidRPr="00D07C59">
        <w:rPr>
          <w:lang w:val="es-MX"/>
        </w:rPr>
        <w:t xml:space="preserve">las </w:t>
      </w:r>
      <w:r w:rsidR="00DC6DAE" w:rsidRPr="00D07C59">
        <w:rPr>
          <w:lang w:val="es-MX"/>
        </w:rPr>
        <w:t xml:space="preserve">referidas </w:t>
      </w:r>
      <w:r w:rsidR="00ED614E" w:rsidRPr="00D07C59">
        <w:rPr>
          <w:lang w:val="es-MX"/>
        </w:rPr>
        <w:t xml:space="preserve">deficiencias </w:t>
      </w:r>
      <w:r w:rsidRPr="00D07C59">
        <w:rPr>
          <w:lang w:val="es-MX"/>
        </w:rPr>
        <w:t xml:space="preserve">por parte del </w:t>
      </w:r>
      <w:r w:rsidR="00CA613B" w:rsidRPr="00D07C59">
        <w:rPr>
          <w:lang w:val="es-MX"/>
        </w:rPr>
        <w:t>t</w:t>
      </w:r>
      <w:r w:rsidRPr="00D07C59">
        <w:rPr>
          <w:lang w:val="es-MX"/>
        </w:rPr>
        <w:t>itular del Certificado</w:t>
      </w:r>
      <w:r w:rsidR="00ED614E" w:rsidRPr="00D07C59">
        <w:rPr>
          <w:lang w:val="es-MX"/>
        </w:rPr>
        <w:t xml:space="preserve"> de Conformidad, </w:t>
      </w:r>
      <w:r w:rsidRPr="00D07C59">
        <w:rPr>
          <w:lang w:val="es-MX"/>
        </w:rPr>
        <w:t xml:space="preserve">el </w:t>
      </w:r>
      <w:r w:rsidR="00E5436F" w:rsidRPr="00D07C59">
        <w:rPr>
          <w:lang w:val="es-MX"/>
        </w:rPr>
        <w:t>OC</w:t>
      </w:r>
      <w:r w:rsidRPr="00D07C59">
        <w:rPr>
          <w:lang w:val="es-MX"/>
        </w:rPr>
        <w:t xml:space="preserve"> </w:t>
      </w:r>
      <w:r w:rsidR="00A222EC" w:rsidRPr="00D07C59">
        <w:rPr>
          <w:lang w:val="es-MX"/>
        </w:rPr>
        <w:t xml:space="preserve">le </w:t>
      </w:r>
      <w:r w:rsidR="00A24D0F" w:rsidRPr="00D07C59">
        <w:rPr>
          <w:lang w:val="es-MX"/>
        </w:rPr>
        <w:t xml:space="preserve">informará </w:t>
      </w:r>
      <w:r w:rsidRPr="00D07C59">
        <w:rPr>
          <w:lang w:val="es-MX"/>
        </w:rPr>
        <w:t>de este hecho</w:t>
      </w:r>
      <w:r w:rsidR="00454045" w:rsidRPr="00D07C59">
        <w:rPr>
          <w:lang w:val="es-MX"/>
        </w:rPr>
        <w:t xml:space="preserve"> </w:t>
      </w:r>
      <w:r w:rsidRPr="00D07C59">
        <w:rPr>
          <w:lang w:val="es-MX"/>
        </w:rPr>
        <w:t xml:space="preserve">y se tendrá por terminada </w:t>
      </w:r>
      <w:r w:rsidR="00012574" w:rsidRPr="00D07C59">
        <w:rPr>
          <w:lang w:val="es-MX"/>
        </w:rPr>
        <w:t>dicha</w:t>
      </w:r>
      <w:r w:rsidRPr="00D07C59">
        <w:rPr>
          <w:lang w:val="es-MX"/>
        </w:rPr>
        <w:t xml:space="preserve"> suspensión</w:t>
      </w:r>
      <w:r w:rsidR="00607578" w:rsidRPr="00D07C59">
        <w:rPr>
          <w:lang w:val="es-MX"/>
        </w:rPr>
        <w:t>.</w:t>
      </w:r>
      <w:r w:rsidR="00AB33FF" w:rsidRPr="00D07C59">
        <w:rPr>
          <w:lang w:val="es-MX"/>
        </w:rPr>
        <w:t xml:space="preserve"> </w:t>
      </w:r>
      <w:r w:rsidR="00607578" w:rsidRPr="00D07C59">
        <w:rPr>
          <w:lang w:val="es-MX"/>
        </w:rPr>
        <w:t>A</w:t>
      </w:r>
      <w:r w:rsidR="00AB33FF" w:rsidRPr="00D07C59">
        <w:rPr>
          <w:lang w:val="es-MX"/>
        </w:rPr>
        <w:t>s</w:t>
      </w:r>
      <w:r w:rsidR="00F73ABF" w:rsidRPr="00D07C59">
        <w:rPr>
          <w:lang w:val="es-MX"/>
        </w:rPr>
        <w:t>i</w:t>
      </w:r>
      <w:r w:rsidR="00AB33FF" w:rsidRPr="00D07C59">
        <w:rPr>
          <w:lang w:val="es-MX"/>
        </w:rPr>
        <w:t>mismo</w:t>
      </w:r>
      <w:r w:rsidR="00607578" w:rsidRPr="00D07C59">
        <w:rPr>
          <w:lang w:val="es-MX"/>
        </w:rPr>
        <w:t>,</w:t>
      </w:r>
      <w:r w:rsidR="00AB33FF" w:rsidRPr="00D07C59">
        <w:rPr>
          <w:lang w:val="es-MX"/>
        </w:rPr>
        <w:t xml:space="preserve"> informará a la </w:t>
      </w:r>
      <w:r w:rsidR="002F2182">
        <w:rPr>
          <w:lang w:val="es-MX"/>
        </w:rPr>
        <w:t>PROFECO</w:t>
      </w:r>
      <w:r w:rsidR="00E51358" w:rsidRPr="00D07C59">
        <w:rPr>
          <w:lang w:val="es-MX"/>
        </w:rPr>
        <w:t xml:space="preserve">, </w:t>
      </w:r>
      <w:r w:rsidR="00E51358" w:rsidRPr="00D07C59">
        <w:t xml:space="preserve">a la </w:t>
      </w:r>
      <w:r w:rsidR="002F2182">
        <w:t>SE</w:t>
      </w:r>
      <w:r w:rsidR="00E51358" w:rsidRPr="00D07C59">
        <w:rPr>
          <w:lang w:val="es-MX"/>
        </w:rPr>
        <w:t xml:space="preserve"> y </w:t>
      </w:r>
      <w:r w:rsidR="003E7193" w:rsidRPr="00D07C59">
        <w:rPr>
          <w:lang w:val="es-MX"/>
        </w:rPr>
        <w:t xml:space="preserve">a </w:t>
      </w:r>
      <w:r w:rsidR="00E51358" w:rsidRPr="00D07C59">
        <w:rPr>
          <w:lang w:val="es-MX"/>
        </w:rPr>
        <w:t xml:space="preserve">la </w:t>
      </w:r>
      <w:r w:rsidR="00AB33FF" w:rsidRPr="00D07C59">
        <w:rPr>
          <w:lang w:val="es-MX"/>
        </w:rPr>
        <w:t>Unidad de Concesiones y Servicios del Instituto</w:t>
      </w:r>
      <w:r w:rsidR="004754D2" w:rsidRPr="00D07C59">
        <w:rPr>
          <w:lang w:val="es-MX"/>
        </w:rPr>
        <w:t xml:space="preserve"> a través del medio electrónico que este determine, en un plazo no mayor a un día hábil contado a partir de que se declare por terminada dicha suspensión</w:t>
      </w:r>
      <w:r w:rsidR="00627996" w:rsidRPr="00D07C59">
        <w:rPr>
          <w:lang w:val="es-MX"/>
        </w:rPr>
        <w:t>,</w:t>
      </w:r>
      <w:r w:rsidR="00AB33FF" w:rsidRPr="00D07C59">
        <w:rPr>
          <w:lang w:val="es-MX"/>
        </w:rPr>
        <w:t xml:space="preserve"> para que </w:t>
      </w:r>
      <w:r w:rsidR="00E51358" w:rsidRPr="00D07C59">
        <w:rPr>
          <w:lang w:val="es-MX"/>
        </w:rPr>
        <w:t xml:space="preserve">tengan </w:t>
      </w:r>
      <w:r w:rsidR="00627996" w:rsidRPr="00D07C59">
        <w:rPr>
          <w:lang w:val="es-MX"/>
        </w:rPr>
        <w:t xml:space="preserve">por terminada la suspensión </w:t>
      </w:r>
      <w:r w:rsidR="001A5F8D" w:rsidRPr="00D07C59">
        <w:rPr>
          <w:lang w:val="es-MX"/>
        </w:rPr>
        <w:t>de</w:t>
      </w:r>
      <w:r w:rsidR="00627996" w:rsidRPr="00D07C59">
        <w:rPr>
          <w:lang w:val="es-MX"/>
        </w:rPr>
        <w:t xml:space="preserve">l </w:t>
      </w:r>
      <w:r w:rsidR="00E51358" w:rsidRPr="00D07C59">
        <w:rPr>
          <w:lang w:val="es-MX"/>
        </w:rPr>
        <w:t>CC y a</w:t>
      </w:r>
      <w:r w:rsidR="00847EE8" w:rsidRPr="00D07C59">
        <w:rPr>
          <w:lang w:val="es-MX"/>
        </w:rPr>
        <w:t xml:space="preserve"> </w:t>
      </w:r>
      <w:r w:rsidR="00E51358" w:rsidRPr="00D07C59">
        <w:rPr>
          <w:lang w:val="es-MX"/>
        </w:rPr>
        <w:t>l</w:t>
      </w:r>
      <w:r w:rsidR="00847EE8" w:rsidRPr="00D07C59">
        <w:rPr>
          <w:lang w:val="es-MX"/>
        </w:rPr>
        <w:t>a</w:t>
      </w:r>
      <w:r w:rsidR="00E51358" w:rsidRPr="00D07C59">
        <w:rPr>
          <w:lang w:val="es-MX"/>
        </w:rPr>
        <w:t xml:space="preserve"> correspondiente </w:t>
      </w:r>
      <w:r w:rsidR="00627996" w:rsidRPr="00D07C59">
        <w:rPr>
          <w:lang w:val="es-MX"/>
        </w:rPr>
        <w:t>homologación</w:t>
      </w:r>
      <w:r w:rsidR="004754D2" w:rsidRPr="00D07C59">
        <w:rPr>
          <w:lang w:val="es-MX"/>
        </w:rPr>
        <w:t>.</w:t>
      </w:r>
      <w:r w:rsidR="00627996" w:rsidRPr="00D07C59">
        <w:rPr>
          <w:lang w:val="es-MX"/>
        </w:rPr>
        <w:t xml:space="preserve"> </w:t>
      </w:r>
      <w:r w:rsidR="004754D2" w:rsidRPr="00D07C59">
        <w:rPr>
          <w:lang w:val="es-MX"/>
        </w:rPr>
        <w:t>E</w:t>
      </w:r>
      <w:r w:rsidR="00E51358" w:rsidRPr="00D07C59">
        <w:rPr>
          <w:lang w:val="es-MX"/>
        </w:rPr>
        <w:t>n este último caso</w:t>
      </w:r>
      <w:r w:rsidR="003E7193" w:rsidRPr="00D07C59">
        <w:rPr>
          <w:lang w:val="es-MX"/>
        </w:rPr>
        <w:t>,</w:t>
      </w:r>
      <w:r w:rsidR="00E51358" w:rsidRPr="00D07C59">
        <w:rPr>
          <w:lang w:val="es-MX"/>
        </w:rPr>
        <w:t xml:space="preserve"> el Instituto lo publicará</w:t>
      </w:r>
      <w:r w:rsidR="00627996" w:rsidRPr="00D07C59">
        <w:rPr>
          <w:lang w:val="es-MX"/>
        </w:rPr>
        <w:t xml:space="preserve"> en </w:t>
      </w:r>
      <w:r w:rsidR="00E51358" w:rsidRPr="00D07C59">
        <w:rPr>
          <w:lang w:val="es-MX"/>
        </w:rPr>
        <w:t>su</w:t>
      </w:r>
      <w:r w:rsidR="00627996" w:rsidRPr="00D07C59">
        <w:rPr>
          <w:lang w:val="es-MX"/>
        </w:rPr>
        <w:t xml:space="preserve"> portal de Internet a más tardar 2 días hábiles posteriores al referido aviso</w:t>
      </w:r>
      <w:r w:rsidR="00B55F34" w:rsidRPr="00D07C59">
        <w:rPr>
          <w:lang w:val="es-MX"/>
        </w:rPr>
        <w:t>.</w:t>
      </w:r>
    </w:p>
    <w:p w14:paraId="35845138" w14:textId="77777777" w:rsidR="00D5349E" w:rsidRPr="00D07C59" w:rsidRDefault="00B55F34" w:rsidP="006E146E">
      <w:pPr>
        <w:rPr>
          <w:lang w:val="es-MX"/>
        </w:rPr>
      </w:pPr>
      <w:r w:rsidRPr="00D07C59">
        <w:rPr>
          <w:lang w:val="es-MX"/>
        </w:rPr>
        <w:t>En los casos en los que</w:t>
      </w:r>
      <w:r w:rsidR="006D3BF8" w:rsidRPr="00D07C59">
        <w:rPr>
          <w:lang w:val="es-MX"/>
        </w:rPr>
        <w:t xml:space="preserve"> </w:t>
      </w:r>
      <w:r w:rsidRPr="00D07C59">
        <w:rPr>
          <w:lang w:val="es-MX"/>
        </w:rPr>
        <w:t>haya</w:t>
      </w:r>
      <w:r w:rsidR="00A222EC" w:rsidRPr="00D07C59">
        <w:rPr>
          <w:lang w:val="es-MX"/>
        </w:rPr>
        <w:t xml:space="preserve"> transcurrido</w:t>
      </w:r>
      <w:r w:rsidR="006A42BD" w:rsidRPr="00D07C59">
        <w:rPr>
          <w:lang w:val="es-MX"/>
        </w:rPr>
        <w:t xml:space="preserve"> el plazo </w:t>
      </w:r>
      <w:r w:rsidR="00012574" w:rsidRPr="00D07C59">
        <w:rPr>
          <w:lang w:val="es-MX"/>
        </w:rPr>
        <w:t xml:space="preserve">otorgado </w:t>
      </w:r>
      <w:r w:rsidR="00121D97" w:rsidRPr="00D07C59">
        <w:rPr>
          <w:lang w:val="es-MX"/>
        </w:rPr>
        <w:t xml:space="preserve">al </w:t>
      </w:r>
      <w:r w:rsidR="00FC1B29" w:rsidRPr="00D07C59">
        <w:rPr>
          <w:lang w:val="es-MX"/>
        </w:rPr>
        <w:t>titular</w:t>
      </w:r>
      <w:r w:rsidRPr="00D07C59">
        <w:rPr>
          <w:lang w:val="es-MX"/>
        </w:rPr>
        <w:t xml:space="preserve"> de</w:t>
      </w:r>
      <w:r w:rsidR="009274D1" w:rsidRPr="00D07C59">
        <w:rPr>
          <w:lang w:val="es-MX"/>
        </w:rPr>
        <w:t>l</w:t>
      </w:r>
      <w:r w:rsidRPr="00D07C59">
        <w:rPr>
          <w:lang w:val="es-MX"/>
        </w:rPr>
        <w:t xml:space="preserve"> Certificado sin que</w:t>
      </w:r>
      <w:r w:rsidR="00121D97" w:rsidRPr="00D07C59">
        <w:rPr>
          <w:lang w:val="es-MX"/>
        </w:rPr>
        <w:t xml:space="preserve"> </w:t>
      </w:r>
      <w:r w:rsidR="0092112C" w:rsidRPr="00D07C59">
        <w:rPr>
          <w:lang w:val="es-MX"/>
        </w:rPr>
        <w:t>és</w:t>
      </w:r>
      <w:r w:rsidR="00121D97" w:rsidRPr="00D07C59">
        <w:rPr>
          <w:lang w:val="es-MX"/>
        </w:rPr>
        <w:t xml:space="preserve">te </w:t>
      </w:r>
      <w:r w:rsidR="00012574" w:rsidRPr="00D07C59">
        <w:rPr>
          <w:lang w:val="es-MX"/>
        </w:rPr>
        <w:t xml:space="preserve">haya subsanado </w:t>
      </w:r>
      <w:r w:rsidR="00ED614E" w:rsidRPr="00D07C59">
        <w:rPr>
          <w:lang w:val="es-MX"/>
        </w:rPr>
        <w:t xml:space="preserve">las deficiencias </w:t>
      </w:r>
      <w:r w:rsidRPr="00D07C59">
        <w:rPr>
          <w:lang w:val="es-MX"/>
        </w:rPr>
        <w:t>que dieron origen a la suspensión</w:t>
      </w:r>
      <w:r w:rsidR="00012574" w:rsidRPr="00D07C59">
        <w:rPr>
          <w:lang w:val="es-MX"/>
        </w:rPr>
        <w:t xml:space="preserve">, el </w:t>
      </w:r>
      <w:r w:rsidR="00E5436F" w:rsidRPr="00D07C59">
        <w:rPr>
          <w:lang w:val="es-MX"/>
        </w:rPr>
        <w:t>OC</w:t>
      </w:r>
      <w:r w:rsidR="00012574" w:rsidRPr="00D07C59">
        <w:rPr>
          <w:lang w:val="es-MX"/>
        </w:rPr>
        <w:t xml:space="preserve"> procederá de </w:t>
      </w:r>
      <w:r w:rsidR="00186EAE" w:rsidRPr="00D07C59">
        <w:rPr>
          <w:lang w:val="es-MX"/>
        </w:rPr>
        <w:t>conformidad con</w:t>
      </w:r>
      <w:r w:rsidRPr="00D07C59">
        <w:rPr>
          <w:lang w:val="es-MX"/>
        </w:rPr>
        <w:t xml:space="preserve"> lo establecido por e</w:t>
      </w:r>
      <w:r w:rsidR="00012574" w:rsidRPr="00D07C59">
        <w:rPr>
          <w:lang w:val="es-MX"/>
        </w:rPr>
        <w:t xml:space="preserve">l artículo </w:t>
      </w:r>
      <w:r w:rsidR="00B23B50" w:rsidRPr="00D07C59">
        <w:rPr>
          <w:lang w:val="es-MX"/>
        </w:rPr>
        <w:t>16</w:t>
      </w:r>
      <w:r w:rsidR="00296DD4" w:rsidRPr="00D07C59">
        <w:rPr>
          <w:lang w:val="es-MX"/>
        </w:rPr>
        <w:t xml:space="preserve"> del presente ordenamiento</w:t>
      </w:r>
      <w:r w:rsidR="00012574" w:rsidRPr="00D07C59">
        <w:rPr>
          <w:lang w:val="es-MX"/>
        </w:rPr>
        <w:t xml:space="preserve">. </w:t>
      </w:r>
    </w:p>
    <w:p w14:paraId="302CA723" w14:textId="7B3CB898" w:rsidR="00C61E57" w:rsidRPr="00D07C59" w:rsidRDefault="00D5349E" w:rsidP="006E146E">
      <w:pPr>
        <w:rPr>
          <w:b/>
          <w:lang w:val="es-MX"/>
        </w:rPr>
      </w:pPr>
      <w:r w:rsidRPr="00D07C59">
        <w:rPr>
          <w:lang w:val="es-MX"/>
        </w:rPr>
        <w:t xml:space="preserve"> </w:t>
      </w:r>
      <w:r w:rsidR="005404DF" w:rsidRPr="00D07C59">
        <w:rPr>
          <w:b/>
          <w:lang w:val="es-MX"/>
        </w:rPr>
        <w:t>ARTÍCULO</w:t>
      </w:r>
      <w:r w:rsidR="00C61E57" w:rsidRPr="00D07C59">
        <w:rPr>
          <w:b/>
          <w:lang w:val="es-MX"/>
        </w:rPr>
        <w:t xml:space="preserve"> </w:t>
      </w:r>
      <w:r w:rsidR="009133BB" w:rsidRPr="00D07C59">
        <w:rPr>
          <w:b/>
          <w:lang w:val="es-MX"/>
        </w:rPr>
        <w:t>16</w:t>
      </w:r>
      <w:r w:rsidR="00C61E57" w:rsidRPr="00D07C59">
        <w:rPr>
          <w:b/>
          <w:lang w:val="es-MX"/>
        </w:rPr>
        <w:t xml:space="preserve">. </w:t>
      </w:r>
      <w:r w:rsidR="00C61E57" w:rsidRPr="00D07C59">
        <w:rPr>
          <w:lang w:val="es-MX"/>
        </w:rPr>
        <w:t xml:space="preserve">El </w:t>
      </w:r>
      <w:r w:rsidR="00AA4EC2" w:rsidRPr="00D07C59">
        <w:rPr>
          <w:lang w:val="es-MX"/>
        </w:rPr>
        <w:t>CC</w:t>
      </w:r>
      <w:r w:rsidR="00D35540" w:rsidRPr="00D07C59">
        <w:rPr>
          <w:lang w:val="es-MX"/>
        </w:rPr>
        <w:t xml:space="preserve"> </w:t>
      </w:r>
      <w:r w:rsidR="000D6134" w:rsidRPr="00D07C59">
        <w:rPr>
          <w:lang w:val="es-MX"/>
        </w:rPr>
        <w:t xml:space="preserve">debe </w:t>
      </w:r>
      <w:r w:rsidR="00B7744F" w:rsidRPr="00D07C59">
        <w:rPr>
          <w:lang w:val="es-MX"/>
        </w:rPr>
        <w:t>revoca</w:t>
      </w:r>
      <w:r w:rsidR="000D6134" w:rsidRPr="00D07C59">
        <w:rPr>
          <w:lang w:val="es-MX"/>
        </w:rPr>
        <w:t>rse</w:t>
      </w:r>
      <w:r w:rsidR="005404DF" w:rsidRPr="00D07C59">
        <w:rPr>
          <w:lang w:val="es-MX"/>
        </w:rPr>
        <w:t xml:space="preserve"> </w:t>
      </w:r>
      <w:r w:rsidR="00C61E57" w:rsidRPr="00D07C59">
        <w:rPr>
          <w:lang w:val="es-MX"/>
        </w:rPr>
        <w:t xml:space="preserve">por el </w:t>
      </w:r>
      <w:r w:rsidR="002D329D" w:rsidRPr="00D07C59">
        <w:rPr>
          <w:lang w:val="es-MX"/>
        </w:rPr>
        <w:t>OC</w:t>
      </w:r>
      <w:r w:rsidR="00C61E57" w:rsidRPr="00D07C59">
        <w:rPr>
          <w:lang w:val="es-MX"/>
        </w:rPr>
        <w:t xml:space="preserve"> </w:t>
      </w:r>
      <w:r w:rsidR="0099671F" w:rsidRPr="00D07C59">
        <w:rPr>
          <w:lang w:val="es-MX"/>
        </w:rPr>
        <w:t>cuando</w:t>
      </w:r>
      <w:r w:rsidR="00C61E57" w:rsidRPr="00D07C59">
        <w:rPr>
          <w:lang w:val="es-MX"/>
        </w:rPr>
        <w:t>:</w:t>
      </w:r>
    </w:p>
    <w:p w14:paraId="3C14C2BB" w14:textId="77777777" w:rsidR="00C61E57" w:rsidRPr="00D07C59" w:rsidRDefault="00E74BFF" w:rsidP="00573EC2">
      <w:pPr>
        <w:pStyle w:val="Prrafodelista"/>
        <w:numPr>
          <w:ilvl w:val="0"/>
          <w:numId w:val="6"/>
        </w:numPr>
        <w:ind w:left="709" w:hanging="425"/>
        <w:rPr>
          <w:lang w:val="es-MX"/>
        </w:rPr>
      </w:pPr>
      <w:r w:rsidRPr="00D07C59">
        <w:rPr>
          <w:lang w:val="es-MX"/>
        </w:rPr>
        <w:t xml:space="preserve">El </w:t>
      </w:r>
      <w:r w:rsidR="00C61E57" w:rsidRPr="00D07C59">
        <w:rPr>
          <w:lang w:val="es-MX"/>
        </w:rPr>
        <w:t>titular</w:t>
      </w:r>
      <w:r w:rsidRPr="00D07C59">
        <w:rPr>
          <w:lang w:val="es-MX"/>
        </w:rPr>
        <w:t xml:space="preserve"> lo solicite</w:t>
      </w:r>
      <w:r w:rsidR="00EE4ADD" w:rsidRPr="00D07C59">
        <w:rPr>
          <w:lang w:val="es-MX"/>
        </w:rPr>
        <w:t xml:space="preserve">, siempre y cuando se hayan cumplido las obligaciones contraídas en la </w:t>
      </w:r>
      <w:r w:rsidR="00DB7BA8" w:rsidRPr="00D07C59">
        <w:rPr>
          <w:lang w:val="es-MX"/>
        </w:rPr>
        <w:t>C</w:t>
      </w:r>
      <w:r w:rsidR="00EE4ADD" w:rsidRPr="00D07C59">
        <w:rPr>
          <w:lang w:val="es-MX"/>
        </w:rPr>
        <w:t>ertificación</w:t>
      </w:r>
      <w:r w:rsidR="00511B56" w:rsidRPr="00D07C59">
        <w:rPr>
          <w:lang w:val="es-MX"/>
        </w:rPr>
        <w:t>,</w:t>
      </w:r>
      <w:r w:rsidR="00EE4ADD" w:rsidRPr="00D07C59">
        <w:rPr>
          <w:lang w:val="es-MX"/>
        </w:rPr>
        <w:t xml:space="preserve"> al momento </w:t>
      </w:r>
      <w:r w:rsidR="00E64417" w:rsidRPr="00D07C59">
        <w:rPr>
          <w:lang w:val="es-MX"/>
        </w:rPr>
        <w:t>de</w:t>
      </w:r>
      <w:r w:rsidR="00EE4ADD" w:rsidRPr="00D07C59">
        <w:rPr>
          <w:lang w:val="es-MX"/>
        </w:rPr>
        <w:t xml:space="preserve"> solicita</w:t>
      </w:r>
      <w:r w:rsidR="00E64417" w:rsidRPr="00D07C59">
        <w:rPr>
          <w:lang w:val="es-MX"/>
        </w:rPr>
        <w:t>r</w:t>
      </w:r>
      <w:r w:rsidR="00511B56" w:rsidRPr="00D07C59">
        <w:rPr>
          <w:lang w:val="es-MX"/>
        </w:rPr>
        <w:t xml:space="preserve"> </w:t>
      </w:r>
      <w:r w:rsidR="00EE4ADD" w:rsidRPr="00D07C59">
        <w:rPr>
          <w:lang w:val="es-MX"/>
        </w:rPr>
        <w:t>la</w:t>
      </w:r>
      <w:r w:rsidR="00511B56" w:rsidRPr="00D07C59">
        <w:rPr>
          <w:lang w:val="es-MX"/>
        </w:rPr>
        <w:t xml:space="preserve"> revocación</w:t>
      </w:r>
      <w:r w:rsidR="00C61E57" w:rsidRPr="00D07C59">
        <w:rPr>
          <w:lang w:val="es-MX"/>
        </w:rPr>
        <w:t xml:space="preserve">; </w:t>
      </w:r>
    </w:p>
    <w:p w14:paraId="037F51AF" w14:textId="77777777" w:rsidR="00F265ED" w:rsidRPr="00D07C59" w:rsidRDefault="00C439D2" w:rsidP="00573EC2">
      <w:pPr>
        <w:pStyle w:val="Prrafodelista"/>
        <w:numPr>
          <w:ilvl w:val="0"/>
          <w:numId w:val="6"/>
        </w:numPr>
        <w:ind w:left="709" w:hanging="425"/>
        <w:rPr>
          <w:lang w:val="es-MX"/>
        </w:rPr>
      </w:pPr>
      <w:r w:rsidRPr="00D07C59">
        <w:rPr>
          <w:lang w:val="es-MX"/>
        </w:rPr>
        <w:t>El titular</w:t>
      </w:r>
      <w:r w:rsidR="00CC4488" w:rsidRPr="00D07C59">
        <w:rPr>
          <w:lang w:val="es-MX"/>
        </w:rPr>
        <w:t xml:space="preserve"> incurra en declaraciones engañosas </w:t>
      </w:r>
      <w:r w:rsidR="00A81B2D" w:rsidRPr="00D07C59">
        <w:rPr>
          <w:lang w:val="es-MX"/>
        </w:rPr>
        <w:t>en el</w:t>
      </w:r>
      <w:r w:rsidR="00F265ED" w:rsidRPr="00D07C59">
        <w:rPr>
          <w:lang w:val="es-MX"/>
        </w:rPr>
        <w:t xml:space="preserve"> uso de dicho </w:t>
      </w:r>
      <w:r w:rsidR="0061458E" w:rsidRPr="00D07C59">
        <w:rPr>
          <w:lang w:val="es-MX"/>
        </w:rPr>
        <w:t>c</w:t>
      </w:r>
      <w:r w:rsidR="009C74C3" w:rsidRPr="00D07C59">
        <w:rPr>
          <w:lang w:val="es-MX"/>
        </w:rPr>
        <w:t>ertificado</w:t>
      </w:r>
      <w:r w:rsidR="003E4FF5" w:rsidRPr="00D07C59">
        <w:rPr>
          <w:lang w:val="es-MX"/>
        </w:rPr>
        <w:t xml:space="preserve"> o no se cumpla con las condiciones establecidas en el </w:t>
      </w:r>
      <w:r w:rsidR="005E5D2E" w:rsidRPr="00D07C59">
        <w:rPr>
          <w:lang w:val="es-MX"/>
        </w:rPr>
        <w:t>mismo</w:t>
      </w:r>
      <w:r w:rsidR="00F265ED" w:rsidRPr="00D07C59">
        <w:rPr>
          <w:lang w:val="es-MX"/>
        </w:rPr>
        <w:t>;</w:t>
      </w:r>
    </w:p>
    <w:p w14:paraId="466D6092" w14:textId="77777777" w:rsidR="00C61E57" w:rsidRPr="00D07C59" w:rsidRDefault="0099671F" w:rsidP="00573EC2">
      <w:pPr>
        <w:pStyle w:val="Prrafodelista"/>
        <w:numPr>
          <w:ilvl w:val="0"/>
          <w:numId w:val="6"/>
        </w:numPr>
        <w:ind w:left="709" w:hanging="425"/>
        <w:rPr>
          <w:lang w:val="es-MX"/>
        </w:rPr>
      </w:pPr>
      <w:r w:rsidRPr="00D07C59">
        <w:rPr>
          <w:lang w:val="es-MX"/>
        </w:rPr>
        <w:t>S</w:t>
      </w:r>
      <w:r w:rsidR="00C61E57" w:rsidRPr="00D07C59">
        <w:rPr>
          <w:lang w:val="es-MX"/>
        </w:rPr>
        <w:t>u titular haya proporcionado información falsa</w:t>
      </w:r>
      <w:r w:rsidR="00EE4ADD" w:rsidRPr="00D07C59">
        <w:rPr>
          <w:lang w:val="es-MX"/>
        </w:rPr>
        <w:t xml:space="preserve">, </w:t>
      </w:r>
      <w:r w:rsidR="00E64417" w:rsidRPr="00D07C59">
        <w:rPr>
          <w:lang w:val="es-MX"/>
        </w:rPr>
        <w:t xml:space="preserve">o falsifique </w:t>
      </w:r>
      <w:r w:rsidR="00EE4ADD" w:rsidRPr="00D07C59">
        <w:rPr>
          <w:lang w:val="es-MX"/>
        </w:rPr>
        <w:t xml:space="preserve">o </w:t>
      </w:r>
      <w:r w:rsidR="00E64417" w:rsidRPr="00D07C59">
        <w:rPr>
          <w:lang w:val="es-MX"/>
        </w:rPr>
        <w:t>altere</w:t>
      </w:r>
      <w:r w:rsidR="00EE4ADD" w:rsidRPr="00D07C59">
        <w:rPr>
          <w:lang w:val="es-MX"/>
        </w:rPr>
        <w:t xml:space="preserve"> </w:t>
      </w:r>
      <w:r w:rsidR="00E64417" w:rsidRPr="00D07C59">
        <w:rPr>
          <w:lang w:val="es-MX"/>
        </w:rPr>
        <w:t xml:space="preserve">los </w:t>
      </w:r>
      <w:r w:rsidR="00EE4ADD" w:rsidRPr="00D07C59">
        <w:rPr>
          <w:lang w:val="es-MX"/>
        </w:rPr>
        <w:t xml:space="preserve">documentos relativos a la </w:t>
      </w:r>
      <w:r w:rsidR="0061458E" w:rsidRPr="00D07C59">
        <w:rPr>
          <w:lang w:val="es-MX"/>
        </w:rPr>
        <w:t>C</w:t>
      </w:r>
      <w:r w:rsidR="00EE4ADD" w:rsidRPr="00D07C59">
        <w:rPr>
          <w:lang w:val="es-MX"/>
        </w:rPr>
        <w:t>ertificación</w:t>
      </w:r>
      <w:r w:rsidR="00C61E57" w:rsidRPr="00D07C59">
        <w:rPr>
          <w:lang w:val="es-MX"/>
        </w:rPr>
        <w:t>;</w:t>
      </w:r>
      <w:r w:rsidR="005404DF" w:rsidRPr="00D07C59">
        <w:rPr>
          <w:lang w:val="es-MX"/>
        </w:rPr>
        <w:t xml:space="preserve"> </w:t>
      </w:r>
    </w:p>
    <w:p w14:paraId="6D1E8B24" w14:textId="77777777" w:rsidR="00C61E57" w:rsidRPr="00D07C59" w:rsidRDefault="00246904" w:rsidP="00573EC2">
      <w:pPr>
        <w:pStyle w:val="Prrafodelista"/>
        <w:numPr>
          <w:ilvl w:val="0"/>
          <w:numId w:val="6"/>
        </w:numPr>
        <w:ind w:left="709" w:hanging="425"/>
        <w:rPr>
          <w:lang w:val="es-MX"/>
        </w:rPr>
      </w:pPr>
      <w:r w:rsidRPr="00D07C59">
        <w:rPr>
          <w:lang w:val="es-MX"/>
        </w:rPr>
        <w:t xml:space="preserve">El </w:t>
      </w:r>
      <w:r w:rsidR="00C61E57" w:rsidRPr="00D07C59">
        <w:rPr>
          <w:lang w:val="es-MX"/>
        </w:rPr>
        <w:t>titular reincida en los supuestos a que se refieren los inciso</w:t>
      </w:r>
      <w:r w:rsidR="00083860" w:rsidRPr="00D07C59">
        <w:rPr>
          <w:lang w:val="es-MX"/>
        </w:rPr>
        <w:t>s</w:t>
      </w:r>
      <w:r w:rsidR="00C61E57" w:rsidRPr="00D07C59">
        <w:rPr>
          <w:lang w:val="es-MX"/>
        </w:rPr>
        <w:t xml:space="preserve"> del artículo </w:t>
      </w:r>
      <w:r w:rsidR="00B23B50" w:rsidRPr="00D07C59">
        <w:rPr>
          <w:lang w:val="es-MX"/>
        </w:rPr>
        <w:t>15</w:t>
      </w:r>
      <w:r w:rsidR="00F265ED" w:rsidRPr="00D07C59">
        <w:rPr>
          <w:lang w:val="es-MX"/>
        </w:rPr>
        <w:t xml:space="preserve"> del presente </w:t>
      </w:r>
      <w:r w:rsidR="00C439D2" w:rsidRPr="00D07C59">
        <w:rPr>
          <w:lang w:val="es-MX"/>
        </w:rPr>
        <w:t>ordenamiento</w:t>
      </w:r>
      <w:r w:rsidR="00816F9A" w:rsidRPr="00D07C59">
        <w:rPr>
          <w:lang w:val="es-MX"/>
        </w:rPr>
        <w:t>,</w:t>
      </w:r>
      <w:r w:rsidR="00EE4ADD" w:rsidRPr="00D07C59">
        <w:rPr>
          <w:lang w:val="es-MX"/>
        </w:rPr>
        <w:t xml:space="preserve"> </w:t>
      </w:r>
      <w:r w:rsidR="00816F9A" w:rsidRPr="00D07C59">
        <w:rPr>
          <w:lang w:val="es-MX"/>
        </w:rPr>
        <w:t>o</w:t>
      </w:r>
      <w:r w:rsidR="00EE4ADD" w:rsidRPr="00D07C59">
        <w:rPr>
          <w:lang w:val="es-MX"/>
        </w:rPr>
        <w:t xml:space="preserve"> </w:t>
      </w:r>
      <w:r w:rsidR="001B5506" w:rsidRPr="00D07C59">
        <w:rPr>
          <w:lang w:val="es-MX"/>
        </w:rPr>
        <w:t xml:space="preserve">bien, cuando </w:t>
      </w:r>
      <w:r w:rsidR="00EE4ADD" w:rsidRPr="00D07C59">
        <w:rPr>
          <w:lang w:val="es-MX"/>
        </w:rPr>
        <w:t xml:space="preserve">no se </w:t>
      </w:r>
      <w:r w:rsidR="00B23B50" w:rsidRPr="00D07C59">
        <w:rPr>
          <w:lang w:val="es-MX"/>
        </w:rPr>
        <w:t>subsanen las deficiencias</w:t>
      </w:r>
      <w:r w:rsidR="001B5506" w:rsidRPr="00D07C59">
        <w:rPr>
          <w:lang w:val="es-MX"/>
        </w:rPr>
        <w:t xml:space="preserve"> que originaron la suspensión del CC,</w:t>
      </w:r>
      <w:r w:rsidR="00EE4ADD" w:rsidRPr="00D07C59">
        <w:rPr>
          <w:lang w:val="es-MX"/>
        </w:rPr>
        <w:t xml:space="preserve"> en el plazo establecido</w:t>
      </w:r>
      <w:r w:rsidR="00EC220A" w:rsidRPr="00D07C59">
        <w:rPr>
          <w:lang w:val="es-MX"/>
        </w:rPr>
        <w:t>;</w:t>
      </w:r>
    </w:p>
    <w:p w14:paraId="47CCD692" w14:textId="2FCCFB11" w:rsidR="00F07B97" w:rsidRPr="00D07C59" w:rsidRDefault="00F07B97" w:rsidP="00573EC2">
      <w:pPr>
        <w:pStyle w:val="Prrafodelista"/>
        <w:numPr>
          <w:ilvl w:val="0"/>
          <w:numId w:val="6"/>
        </w:numPr>
        <w:ind w:left="709" w:hanging="425"/>
        <w:rPr>
          <w:lang w:val="es-MX"/>
        </w:rPr>
      </w:pPr>
      <w:r w:rsidRPr="00D07C59">
        <w:rPr>
          <w:lang w:val="es-MX"/>
        </w:rPr>
        <w:t xml:space="preserve">Como resultado de las acciones </w:t>
      </w:r>
      <w:r w:rsidR="00206CC5" w:rsidRPr="00D07C59">
        <w:rPr>
          <w:lang w:val="es-MX"/>
        </w:rPr>
        <w:t xml:space="preserve">de </w:t>
      </w:r>
      <w:r w:rsidRPr="00D07C59">
        <w:rPr>
          <w:lang w:val="es-MX"/>
        </w:rPr>
        <w:t>Vigilancia</w:t>
      </w:r>
      <w:r w:rsidR="00720C42" w:rsidRPr="00D07C59">
        <w:rPr>
          <w:lang w:val="es-MX"/>
        </w:rPr>
        <w:t xml:space="preserve"> del cumplimiento de </w:t>
      </w:r>
      <w:r w:rsidR="001339E7" w:rsidRPr="006C251E">
        <w:rPr>
          <w:lang w:val="es-MX"/>
        </w:rPr>
        <w:t xml:space="preserve">la Certificación, </w:t>
      </w:r>
      <w:r w:rsidR="001339E7">
        <w:rPr>
          <w:lang w:val="es-MX"/>
        </w:rPr>
        <w:t>cuando</w:t>
      </w:r>
      <w:r w:rsidR="001339E7" w:rsidRPr="006C251E">
        <w:rPr>
          <w:lang w:val="es-MX"/>
        </w:rPr>
        <w:t xml:space="preserve"> no se cumpla</w:t>
      </w:r>
      <w:r w:rsidRPr="00D07C59">
        <w:rPr>
          <w:lang w:val="es-MX"/>
        </w:rPr>
        <w:t xml:space="preserve"> con lo establecido en las </w:t>
      </w:r>
      <w:r w:rsidR="00A95357" w:rsidRPr="00D07C59">
        <w:rPr>
          <w:lang w:val="es-MX"/>
        </w:rPr>
        <w:t>DT</w:t>
      </w:r>
      <w:r w:rsidR="00A903C8" w:rsidRPr="00D07C59">
        <w:rPr>
          <w:lang w:val="es-MX"/>
        </w:rPr>
        <w:t xml:space="preserve"> </w:t>
      </w:r>
      <w:r w:rsidRPr="00D07C59">
        <w:rPr>
          <w:lang w:val="es-MX"/>
        </w:rPr>
        <w:t>aplicable</w:t>
      </w:r>
      <w:r w:rsidR="00A903C8" w:rsidRPr="00D07C59">
        <w:rPr>
          <w:lang w:val="es-MX"/>
        </w:rPr>
        <w:t>s</w:t>
      </w:r>
      <w:r w:rsidR="00EC220A" w:rsidRPr="00D07C59">
        <w:rPr>
          <w:lang w:val="es-MX"/>
        </w:rPr>
        <w:t xml:space="preserve">; </w:t>
      </w:r>
    </w:p>
    <w:p w14:paraId="1850677F" w14:textId="77777777" w:rsidR="00913AD5" w:rsidRPr="00D07C59" w:rsidRDefault="00410D67" w:rsidP="00913AD5">
      <w:pPr>
        <w:pStyle w:val="Prrafodelista"/>
        <w:numPr>
          <w:ilvl w:val="0"/>
          <w:numId w:val="11"/>
        </w:numPr>
        <w:ind w:left="709" w:hanging="425"/>
        <w:rPr>
          <w:lang w:val="es-MX"/>
        </w:rPr>
      </w:pPr>
      <w:r w:rsidRPr="00D07C59">
        <w:rPr>
          <w:lang w:val="es-MX"/>
        </w:rPr>
        <w:lastRenderedPageBreak/>
        <w:t xml:space="preserve">El </w:t>
      </w:r>
      <w:r w:rsidR="007F749E" w:rsidRPr="00D07C59">
        <w:rPr>
          <w:lang w:val="es-MX"/>
        </w:rPr>
        <w:t>P</w:t>
      </w:r>
      <w:r w:rsidRPr="00D07C59">
        <w:rPr>
          <w:lang w:val="es-MX"/>
        </w:rPr>
        <w:t xml:space="preserve">roducto deje de cumplir con las </w:t>
      </w:r>
      <w:r w:rsidR="00A95357" w:rsidRPr="00D07C59">
        <w:rPr>
          <w:lang w:val="es-MX"/>
        </w:rPr>
        <w:t>DT</w:t>
      </w:r>
      <w:r w:rsidRPr="00D07C59">
        <w:rPr>
          <w:lang w:val="es-MX"/>
        </w:rPr>
        <w:t xml:space="preserve"> aplicables</w:t>
      </w:r>
      <w:r w:rsidR="00F073D7" w:rsidRPr="00D07C59">
        <w:rPr>
          <w:lang w:val="es-MX"/>
        </w:rPr>
        <w:t>,</w:t>
      </w:r>
      <w:r w:rsidR="00EE4ADD" w:rsidRPr="00D07C59">
        <w:rPr>
          <w:lang w:val="es-MX"/>
        </w:rPr>
        <w:t xml:space="preserve"> </w:t>
      </w:r>
      <w:r w:rsidR="00CC4382" w:rsidRPr="00D07C59">
        <w:rPr>
          <w:lang w:val="es-MX"/>
        </w:rPr>
        <w:t xml:space="preserve">derivado de </w:t>
      </w:r>
      <w:r w:rsidR="005E5D2E" w:rsidRPr="00D07C59">
        <w:rPr>
          <w:lang w:val="es-MX"/>
        </w:rPr>
        <w:t xml:space="preserve">modificaciones </w:t>
      </w:r>
      <w:r w:rsidR="00CC4382" w:rsidRPr="00D07C59">
        <w:rPr>
          <w:lang w:val="es-MX"/>
        </w:rPr>
        <w:t xml:space="preserve">al mismo </w:t>
      </w:r>
      <w:r w:rsidR="005E5D2E" w:rsidRPr="00D07C59">
        <w:rPr>
          <w:lang w:val="es-MX"/>
        </w:rPr>
        <w:t xml:space="preserve">sin </w:t>
      </w:r>
      <w:r w:rsidR="00CC4382" w:rsidRPr="00D07C59">
        <w:rPr>
          <w:lang w:val="es-MX"/>
        </w:rPr>
        <w:t>que hayan sido</w:t>
      </w:r>
      <w:r w:rsidR="007E5816" w:rsidRPr="00D07C59">
        <w:rPr>
          <w:lang w:val="es-MX"/>
        </w:rPr>
        <w:t xml:space="preserve"> </w:t>
      </w:r>
      <w:r w:rsidR="00A24D0F" w:rsidRPr="00D07C59">
        <w:rPr>
          <w:lang w:val="es-MX"/>
        </w:rPr>
        <w:t>informadas</w:t>
      </w:r>
      <w:r w:rsidR="005E5D2E" w:rsidRPr="00D07C59">
        <w:rPr>
          <w:lang w:val="es-MX"/>
        </w:rPr>
        <w:t xml:space="preserve"> al </w:t>
      </w:r>
      <w:r w:rsidR="00A95357" w:rsidRPr="00D07C59">
        <w:rPr>
          <w:lang w:val="es-MX"/>
        </w:rPr>
        <w:t>OC</w:t>
      </w:r>
      <w:r w:rsidR="00CC4382" w:rsidRPr="00D07C59">
        <w:rPr>
          <w:lang w:val="es-MX"/>
        </w:rPr>
        <w:t xml:space="preserve"> correspondiente</w:t>
      </w:r>
      <w:r w:rsidR="00791E0A" w:rsidRPr="00D07C59">
        <w:rPr>
          <w:lang w:val="es-MX"/>
        </w:rPr>
        <w:t>;</w:t>
      </w:r>
      <w:r w:rsidR="00913AD5" w:rsidRPr="00D07C59">
        <w:rPr>
          <w:lang w:val="es-MX"/>
        </w:rPr>
        <w:t xml:space="preserve"> </w:t>
      </w:r>
    </w:p>
    <w:p w14:paraId="5F9F3F6A" w14:textId="77777777" w:rsidR="005E5D2E" w:rsidRPr="00D07C59" w:rsidRDefault="00320788" w:rsidP="00517D9E">
      <w:pPr>
        <w:pStyle w:val="Prrafodelista"/>
        <w:numPr>
          <w:ilvl w:val="0"/>
          <w:numId w:val="11"/>
        </w:numPr>
        <w:ind w:left="709" w:hanging="425"/>
        <w:rPr>
          <w:lang w:val="es-MX"/>
        </w:rPr>
      </w:pPr>
      <w:r w:rsidRPr="00D07C59">
        <w:rPr>
          <w:lang w:val="es-MX"/>
        </w:rPr>
        <w:t>El OC reciba un aviso de revocación de la homologación por parte del Instituto</w:t>
      </w:r>
      <w:r w:rsidR="00791E0A" w:rsidRPr="00D07C59">
        <w:rPr>
          <w:lang w:val="es-MX"/>
        </w:rPr>
        <w:t>.</w:t>
      </w:r>
    </w:p>
    <w:p w14:paraId="7B509BE6" w14:textId="342E940D" w:rsidR="00F63B7F" w:rsidRPr="00D07C59" w:rsidRDefault="00C61E57" w:rsidP="006E146E">
      <w:pPr>
        <w:rPr>
          <w:lang w:val="es-MX"/>
        </w:rPr>
      </w:pPr>
      <w:r w:rsidRPr="00D07C59">
        <w:rPr>
          <w:lang w:val="es-MX"/>
        </w:rPr>
        <w:t xml:space="preserve">La </w:t>
      </w:r>
      <w:r w:rsidR="008838C2" w:rsidRPr="00D07C59">
        <w:rPr>
          <w:lang w:val="es-MX"/>
        </w:rPr>
        <w:t xml:space="preserve">revocación </w:t>
      </w:r>
      <w:r w:rsidR="00083860" w:rsidRPr="00D07C59">
        <w:rPr>
          <w:lang w:val="es-MX"/>
        </w:rPr>
        <w:t xml:space="preserve">del </w:t>
      </w:r>
      <w:r w:rsidR="009E542B" w:rsidRPr="00D07C59">
        <w:rPr>
          <w:lang w:val="es-MX"/>
        </w:rPr>
        <w:t>CC</w:t>
      </w:r>
      <w:r w:rsidR="00D35540" w:rsidRPr="00D07C59">
        <w:rPr>
          <w:lang w:val="es-MX"/>
        </w:rPr>
        <w:t xml:space="preserve"> </w:t>
      </w:r>
      <w:r w:rsidRPr="00D07C59">
        <w:rPr>
          <w:lang w:val="es-MX"/>
        </w:rPr>
        <w:t>conlleva</w:t>
      </w:r>
      <w:r w:rsidR="00083860" w:rsidRPr="00D07C59">
        <w:rPr>
          <w:lang w:val="es-MX"/>
        </w:rPr>
        <w:t xml:space="preserve"> a </w:t>
      </w:r>
      <w:r w:rsidRPr="00D07C59">
        <w:rPr>
          <w:lang w:val="es-MX"/>
        </w:rPr>
        <w:t xml:space="preserve">la prohibición de que </w:t>
      </w:r>
      <w:r w:rsidR="00083860" w:rsidRPr="00D07C59">
        <w:rPr>
          <w:lang w:val="es-MX"/>
        </w:rPr>
        <w:t xml:space="preserve">los </w:t>
      </w:r>
      <w:r w:rsidR="00610EF5" w:rsidRPr="00D07C59">
        <w:rPr>
          <w:lang w:val="es-MX"/>
        </w:rPr>
        <w:t>P</w:t>
      </w:r>
      <w:r w:rsidRPr="00D07C59">
        <w:rPr>
          <w:lang w:val="es-MX"/>
        </w:rPr>
        <w:t>roductos</w:t>
      </w:r>
      <w:r w:rsidR="005710B1" w:rsidRPr="00D07C59">
        <w:rPr>
          <w:lang w:val="es-MX"/>
        </w:rPr>
        <w:t xml:space="preserve"> </w:t>
      </w:r>
      <w:r w:rsidRPr="00D07C59">
        <w:rPr>
          <w:lang w:val="es-MX"/>
        </w:rPr>
        <w:t xml:space="preserve">se ostenten como </w:t>
      </w:r>
      <w:r w:rsidR="003818E0" w:rsidRPr="00D07C59">
        <w:rPr>
          <w:lang w:val="es-MX"/>
        </w:rPr>
        <w:t>c</w:t>
      </w:r>
      <w:r w:rsidRPr="00D07C59">
        <w:rPr>
          <w:lang w:val="es-MX"/>
        </w:rPr>
        <w:t>ertificados</w:t>
      </w:r>
      <w:r w:rsidR="00083860" w:rsidRPr="00D07C59">
        <w:rPr>
          <w:lang w:val="es-MX"/>
        </w:rPr>
        <w:t xml:space="preserve">, </w:t>
      </w:r>
      <w:r w:rsidR="00CC4382" w:rsidRPr="00D07C59">
        <w:rPr>
          <w:lang w:val="es-MX"/>
        </w:rPr>
        <w:t>o</w:t>
      </w:r>
      <w:r w:rsidRPr="00D07C59">
        <w:rPr>
          <w:lang w:val="es-MX"/>
        </w:rPr>
        <w:t xml:space="preserve"> utilizar cualquier tipo de información que sugiera que los </w:t>
      </w:r>
      <w:r w:rsidR="00610EF5" w:rsidRPr="00D07C59">
        <w:rPr>
          <w:lang w:val="es-MX"/>
        </w:rPr>
        <w:t xml:space="preserve">Productos </w:t>
      </w:r>
      <w:r w:rsidRPr="00D07C59">
        <w:rPr>
          <w:lang w:val="es-MX"/>
        </w:rPr>
        <w:t xml:space="preserve">en cuestión están </w:t>
      </w:r>
      <w:r w:rsidR="003818E0" w:rsidRPr="00D07C59">
        <w:rPr>
          <w:lang w:val="es-MX"/>
        </w:rPr>
        <w:t>c</w:t>
      </w:r>
      <w:r w:rsidRPr="00D07C59">
        <w:rPr>
          <w:lang w:val="es-MX"/>
        </w:rPr>
        <w:t>ertificados</w:t>
      </w:r>
      <w:r w:rsidR="00ED1BA3" w:rsidRPr="00D07C59">
        <w:rPr>
          <w:lang w:val="es-MX"/>
        </w:rPr>
        <w:t xml:space="preserve">. </w:t>
      </w:r>
    </w:p>
    <w:p w14:paraId="5E79B0F4" w14:textId="0C666DCF" w:rsidR="00CC4382" w:rsidRPr="00D07C59" w:rsidRDefault="00ED1BA3" w:rsidP="006E146E">
      <w:pPr>
        <w:rPr>
          <w:lang w:val="es-MX"/>
        </w:rPr>
      </w:pPr>
      <w:r w:rsidRPr="00D07C59">
        <w:rPr>
          <w:lang w:val="es-MX"/>
        </w:rPr>
        <w:t xml:space="preserve">En caso de </w:t>
      </w:r>
      <w:r w:rsidR="004E36AC" w:rsidRPr="00D07C59">
        <w:rPr>
          <w:lang w:val="es-MX"/>
        </w:rPr>
        <w:t xml:space="preserve">revocación </w:t>
      </w:r>
      <w:r w:rsidRPr="00D07C59">
        <w:rPr>
          <w:lang w:val="es-MX"/>
        </w:rPr>
        <w:t xml:space="preserve">del </w:t>
      </w:r>
      <w:r w:rsidR="009E542B" w:rsidRPr="00D07C59">
        <w:rPr>
          <w:lang w:val="es-MX"/>
        </w:rPr>
        <w:t>CC</w:t>
      </w:r>
      <w:r w:rsidRPr="00D07C59">
        <w:rPr>
          <w:lang w:val="es-MX"/>
        </w:rPr>
        <w:t xml:space="preserve">, el </w:t>
      </w:r>
      <w:r w:rsidR="00A22712" w:rsidRPr="00D07C59">
        <w:rPr>
          <w:lang w:val="es-MX"/>
        </w:rPr>
        <w:t>OC</w:t>
      </w:r>
      <w:r w:rsidR="00102B2A" w:rsidRPr="00D07C59">
        <w:rPr>
          <w:lang w:val="es-MX"/>
        </w:rPr>
        <w:t xml:space="preserve"> </w:t>
      </w:r>
      <w:r w:rsidRPr="00D07C59">
        <w:rPr>
          <w:lang w:val="es-MX"/>
        </w:rPr>
        <w:t xml:space="preserve">debe </w:t>
      </w:r>
      <w:r w:rsidR="009D3D49" w:rsidRPr="00D07C59">
        <w:rPr>
          <w:lang w:val="es-MX"/>
        </w:rPr>
        <w:t>informar</w:t>
      </w:r>
      <w:r w:rsidRPr="00D07C59">
        <w:rPr>
          <w:lang w:val="es-MX"/>
        </w:rPr>
        <w:t xml:space="preserve"> al titular del referido </w:t>
      </w:r>
      <w:r w:rsidR="00F67527" w:rsidRPr="00D07C59">
        <w:rPr>
          <w:lang w:val="es-MX"/>
        </w:rPr>
        <w:t>C</w:t>
      </w:r>
      <w:r w:rsidRPr="00D07C59">
        <w:rPr>
          <w:lang w:val="es-MX"/>
        </w:rPr>
        <w:t xml:space="preserve">ertificado </w:t>
      </w:r>
      <w:r w:rsidR="009100DF" w:rsidRPr="00D07C59">
        <w:rPr>
          <w:lang w:val="es-MX"/>
        </w:rPr>
        <w:t xml:space="preserve">y al Instituto, </w:t>
      </w:r>
      <w:r w:rsidRPr="00D07C59">
        <w:rPr>
          <w:lang w:val="es-MX"/>
        </w:rPr>
        <w:t xml:space="preserve">sobre la </w:t>
      </w:r>
      <w:r w:rsidR="004E36AC" w:rsidRPr="00D07C59">
        <w:rPr>
          <w:lang w:val="es-MX"/>
        </w:rPr>
        <w:t>revocación</w:t>
      </w:r>
      <w:r w:rsidRPr="00D07C59">
        <w:rPr>
          <w:lang w:val="es-MX"/>
        </w:rPr>
        <w:t xml:space="preserve"> </w:t>
      </w:r>
      <w:r w:rsidR="00816F9A" w:rsidRPr="00D07C59">
        <w:rPr>
          <w:lang w:val="es-MX"/>
        </w:rPr>
        <w:t>correspondiente</w:t>
      </w:r>
      <w:r w:rsidR="003C792E" w:rsidRPr="00D07C59">
        <w:rPr>
          <w:lang w:val="es-MX"/>
        </w:rPr>
        <w:t>,</w:t>
      </w:r>
      <w:r w:rsidR="00CC4382" w:rsidRPr="00D07C59">
        <w:rPr>
          <w:lang w:val="es-MX"/>
        </w:rPr>
        <w:t xml:space="preserve"> indicando</w:t>
      </w:r>
      <w:r w:rsidR="00315317" w:rsidRPr="00D07C59">
        <w:rPr>
          <w:lang w:val="es-MX"/>
        </w:rPr>
        <w:t xml:space="preserve"> la causa de la </w:t>
      </w:r>
      <w:r w:rsidR="009100DF" w:rsidRPr="00D07C59">
        <w:rPr>
          <w:lang w:val="es-MX"/>
        </w:rPr>
        <w:t>misma</w:t>
      </w:r>
      <w:r w:rsidR="00FB31F9" w:rsidRPr="00D07C59">
        <w:rPr>
          <w:lang w:val="es-MX"/>
        </w:rPr>
        <w:t>.</w:t>
      </w:r>
      <w:r w:rsidR="00816F9A" w:rsidRPr="00D07C59">
        <w:rPr>
          <w:lang w:val="es-MX"/>
        </w:rPr>
        <w:t xml:space="preserve"> </w:t>
      </w:r>
      <w:r w:rsidR="00FB31F9" w:rsidRPr="00D07C59">
        <w:rPr>
          <w:lang w:val="es-MX"/>
        </w:rPr>
        <w:t>D</w:t>
      </w:r>
      <w:r w:rsidR="009100DF" w:rsidRPr="00D07C59">
        <w:rPr>
          <w:lang w:val="es-MX"/>
        </w:rPr>
        <w:t xml:space="preserve">icho informe se hará </w:t>
      </w:r>
      <w:r w:rsidR="00FB31F9" w:rsidRPr="00D07C59">
        <w:rPr>
          <w:lang w:val="es-MX"/>
        </w:rPr>
        <w:t>a través d</w:t>
      </w:r>
      <w:r w:rsidRPr="00D07C59">
        <w:rPr>
          <w:lang w:val="es-MX"/>
        </w:rPr>
        <w:t xml:space="preserve">el </w:t>
      </w:r>
      <w:r w:rsidR="00231FB4" w:rsidRPr="00D07C59">
        <w:rPr>
          <w:lang w:val="es-MX"/>
        </w:rPr>
        <w:t xml:space="preserve">medio </w:t>
      </w:r>
      <w:r w:rsidR="001339E7" w:rsidRPr="006C251E">
        <w:rPr>
          <w:lang w:val="es-MX"/>
        </w:rPr>
        <w:t xml:space="preserve">electrónico que </w:t>
      </w:r>
      <w:r w:rsidR="001339E7">
        <w:rPr>
          <w:lang w:val="es-MX"/>
        </w:rPr>
        <w:t>é</w:t>
      </w:r>
      <w:r w:rsidR="001339E7" w:rsidRPr="006C251E">
        <w:rPr>
          <w:lang w:val="es-MX"/>
        </w:rPr>
        <w:t>st</w:t>
      </w:r>
      <w:r w:rsidR="001339E7">
        <w:rPr>
          <w:lang w:val="es-MX"/>
        </w:rPr>
        <w:t>e</w:t>
      </w:r>
      <w:r w:rsidR="001339E7" w:rsidRPr="006C251E">
        <w:rPr>
          <w:lang w:val="es-MX"/>
        </w:rPr>
        <w:t xml:space="preserve"> determine</w:t>
      </w:r>
      <w:r w:rsidR="00816F9A" w:rsidRPr="00D07C59">
        <w:rPr>
          <w:lang w:val="es-MX"/>
        </w:rPr>
        <w:t xml:space="preserve">, </w:t>
      </w:r>
      <w:r w:rsidR="00A631AB" w:rsidRPr="00D07C59">
        <w:rPr>
          <w:lang w:val="es-MX"/>
        </w:rPr>
        <w:t xml:space="preserve">en un plazo </w:t>
      </w:r>
      <w:r w:rsidR="00953A65" w:rsidRPr="00D07C59">
        <w:rPr>
          <w:lang w:val="es-MX"/>
        </w:rPr>
        <w:t>no mayor a</w:t>
      </w:r>
      <w:r w:rsidR="00056D57" w:rsidRPr="00D07C59">
        <w:rPr>
          <w:lang w:val="es-MX"/>
        </w:rPr>
        <w:t xml:space="preserve"> </w:t>
      </w:r>
      <w:r w:rsidR="00B23B50" w:rsidRPr="00D07C59">
        <w:rPr>
          <w:lang w:val="es-MX"/>
        </w:rPr>
        <w:t>un</w:t>
      </w:r>
      <w:r w:rsidR="00056D57" w:rsidRPr="00D07C59">
        <w:rPr>
          <w:lang w:val="es-MX"/>
        </w:rPr>
        <w:t xml:space="preserve"> día hábil contado a partir de </w:t>
      </w:r>
      <w:r w:rsidR="009100DF" w:rsidRPr="00D07C59">
        <w:rPr>
          <w:lang w:val="es-MX"/>
        </w:rPr>
        <w:t xml:space="preserve">que se declare </w:t>
      </w:r>
      <w:r w:rsidR="00056D57" w:rsidRPr="00D07C59">
        <w:rPr>
          <w:lang w:val="es-MX"/>
        </w:rPr>
        <w:t>la revocación de</w:t>
      </w:r>
      <w:r w:rsidR="00A631AB" w:rsidRPr="00D07C59">
        <w:rPr>
          <w:lang w:val="es-MX"/>
        </w:rPr>
        <w:t xml:space="preserve"> dicho</w:t>
      </w:r>
      <w:r w:rsidR="00056D57" w:rsidRPr="00D07C59">
        <w:rPr>
          <w:lang w:val="es-MX"/>
        </w:rPr>
        <w:t xml:space="preserve"> Certificado</w:t>
      </w:r>
      <w:r w:rsidR="00231FB4" w:rsidRPr="00D07C59">
        <w:rPr>
          <w:lang w:val="es-MX"/>
        </w:rPr>
        <w:t xml:space="preserve">. </w:t>
      </w:r>
      <w:r w:rsidR="00197C3C" w:rsidRPr="00D07C59">
        <w:rPr>
          <w:lang w:val="es-MX"/>
        </w:rPr>
        <w:t xml:space="preserve">El medio electrónico </w:t>
      </w:r>
      <w:r w:rsidR="00197C3C" w:rsidRPr="00D07C59">
        <w:t xml:space="preserve">debe permitir verificar la fecha y la hora de recepción correspondientes, tanto al </w:t>
      </w:r>
      <w:r w:rsidR="004B3709" w:rsidRPr="00D07C59">
        <w:t>remitente como al destinatario</w:t>
      </w:r>
      <w:r w:rsidR="00197C3C" w:rsidRPr="00D07C59">
        <w:rPr>
          <w:lang w:val="es-MX"/>
        </w:rPr>
        <w:t>.</w:t>
      </w:r>
    </w:p>
    <w:p w14:paraId="7D8657C7" w14:textId="77777777" w:rsidR="00197C3C" w:rsidRPr="00D07C59" w:rsidRDefault="00197C3C" w:rsidP="006E146E">
      <w:pPr>
        <w:rPr>
          <w:lang w:val="es-MX"/>
        </w:rPr>
      </w:pPr>
      <w:r w:rsidRPr="00D07C59">
        <w:rPr>
          <w:lang w:val="es-MX"/>
        </w:rPr>
        <w:t>El Instituto</w:t>
      </w:r>
      <w:r w:rsidR="009E542B" w:rsidRPr="00D07C59">
        <w:rPr>
          <w:lang w:val="es-MX"/>
        </w:rPr>
        <w:t>,</w:t>
      </w:r>
      <w:r w:rsidRPr="00D07C59">
        <w:rPr>
          <w:lang w:val="es-MX"/>
        </w:rPr>
        <w:t xml:space="preserve"> en un plazo no mayor a un día hábil contado a partir de la recepción de la información, confirmará al OC la recepción exitosa del referido aviso.</w:t>
      </w:r>
    </w:p>
    <w:p w14:paraId="25E27703" w14:textId="0666C934" w:rsidR="009024A7" w:rsidRPr="00D07C59" w:rsidRDefault="00231FB4" w:rsidP="006E146E">
      <w:pPr>
        <w:rPr>
          <w:lang w:val="es-MX"/>
        </w:rPr>
      </w:pPr>
      <w:r w:rsidRPr="00D07C59">
        <w:rPr>
          <w:lang w:val="es-MX"/>
        </w:rPr>
        <w:t>Una vez</w:t>
      </w:r>
      <w:r w:rsidR="00D25138" w:rsidRPr="00D07C59">
        <w:rPr>
          <w:lang w:val="es-MX"/>
        </w:rPr>
        <w:t xml:space="preserve"> </w:t>
      </w:r>
      <w:r w:rsidR="004E36AC" w:rsidRPr="00D07C59">
        <w:rPr>
          <w:lang w:val="es-MX"/>
        </w:rPr>
        <w:t>r</w:t>
      </w:r>
      <w:r w:rsidR="00D25138" w:rsidRPr="00D07C59">
        <w:rPr>
          <w:lang w:val="es-MX"/>
        </w:rPr>
        <w:t xml:space="preserve">evocado el </w:t>
      </w:r>
      <w:r w:rsidR="009E542B" w:rsidRPr="00D07C59">
        <w:rPr>
          <w:lang w:val="es-MX"/>
        </w:rPr>
        <w:t>CC</w:t>
      </w:r>
      <w:r w:rsidR="00D25138" w:rsidRPr="00D07C59">
        <w:rPr>
          <w:lang w:val="es-MX"/>
        </w:rPr>
        <w:t xml:space="preserve">, </w:t>
      </w:r>
      <w:r w:rsidR="00E7113D" w:rsidRPr="00D07C59">
        <w:rPr>
          <w:lang w:val="es-MX"/>
        </w:rPr>
        <w:t xml:space="preserve">se tendrá por revocada la homologación, </w:t>
      </w:r>
      <w:r w:rsidR="00D25138" w:rsidRPr="00D07C59">
        <w:rPr>
          <w:lang w:val="es-MX"/>
        </w:rPr>
        <w:t>lo cual se</w:t>
      </w:r>
      <w:r w:rsidR="00102B2A" w:rsidRPr="00D07C59">
        <w:rPr>
          <w:lang w:val="es-MX"/>
        </w:rPr>
        <w:t xml:space="preserve">rá </w:t>
      </w:r>
      <w:r w:rsidR="00D25138" w:rsidRPr="00D07C59">
        <w:rPr>
          <w:lang w:val="es-MX"/>
        </w:rPr>
        <w:t>publica</w:t>
      </w:r>
      <w:r w:rsidR="00102B2A" w:rsidRPr="00D07C59">
        <w:rPr>
          <w:lang w:val="es-MX"/>
        </w:rPr>
        <w:t xml:space="preserve">do </w:t>
      </w:r>
      <w:r w:rsidR="00D25138" w:rsidRPr="00D07C59">
        <w:rPr>
          <w:lang w:val="es-MX"/>
        </w:rPr>
        <w:t xml:space="preserve">en </w:t>
      </w:r>
      <w:r w:rsidR="00E7113D" w:rsidRPr="00D07C59">
        <w:rPr>
          <w:lang w:val="es-MX"/>
        </w:rPr>
        <w:t xml:space="preserve">el </w:t>
      </w:r>
      <w:r w:rsidR="00D25138" w:rsidRPr="00D07C59">
        <w:rPr>
          <w:lang w:val="es-MX"/>
        </w:rPr>
        <w:t xml:space="preserve">portal de </w:t>
      </w:r>
      <w:r w:rsidR="00F67527" w:rsidRPr="00D07C59">
        <w:rPr>
          <w:lang w:val="es-MX"/>
        </w:rPr>
        <w:t>I</w:t>
      </w:r>
      <w:r w:rsidR="00D25138" w:rsidRPr="00D07C59">
        <w:rPr>
          <w:lang w:val="es-MX"/>
        </w:rPr>
        <w:t xml:space="preserve">nternet </w:t>
      </w:r>
      <w:r w:rsidR="00E7113D" w:rsidRPr="00D07C59">
        <w:rPr>
          <w:lang w:val="es-MX"/>
        </w:rPr>
        <w:t xml:space="preserve">del Instituto </w:t>
      </w:r>
      <w:r w:rsidR="00A92896" w:rsidRPr="00D07C59">
        <w:rPr>
          <w:lang w:val="es-MX"/>
        </w:rPr>
        <w:t xml:space="preserve">a más tardar </w:t>
      </w:r>
      <w:r w:rsidR="00DF6BF0" w:rsidRPr="00D07C59">
        <w:rPr>
          <w:lang w:val="es-MX"/>
        </w:rPr>
        <w:t>2</w:t>
      </w:r>
      <w:r w:rsidR="00A92896" w:rsidRPr="00D07C59">
        <w:rPr>
          <w:lang w:val="es-MX"/>
        </w:rPr>
        <w:t xml:space="preserve"> días hábiles posteriores a </w:t>
      </w:r>
      <w:r w:rsidR="00197C3C" w:rsidRPr="00D07C59">
        <w:rPr>
          <w:lang w:val="es-MX"/>
        </w:rPr>
        <w:t xml:space="preserve">que le sea informada </w:t>
      </w:r>
      <w:r w:rsidR="0016054A" w:rsidRPr="00D07C59">
        <w:rPr>
          <w:lang w:val="es-MX"/>
        </w:rPr>
        <w:t xml:space="preserve">la </w:t>
      </w:r>
      <w:r w:rsidR="00E734DD" w:rsidRPr="00D07C59">
        <w:rPr>
          <w:lang w:val="es-MX"/>
        </w:rPr>
        <w:t>revocación</w:t>
      </w:r>
      <w:r w:rsidR="00A92896" w:rsidRPr="00D07C59">
        <w:rPr>
          <w:lang w:val="es-MX"/>
        </w:rPr>
        <w:t>.</w:t>
      </w:r>
      <w:r w:rsidR="00056D57" w:rsidRPr="00D07C59">
        <w:rPr>
          <w:lang w:val="es-MX"/>
        </w:rPr>
        <w:t xml:space="preserve"> </w:t>
      </w:r>
    </w:p>
    <w:p w14:paraId="7BFC8288" w14:textId="7C44D296" w:rsidR="009E087F" w:rsidRPr="00D07C59" w:rsidRDefault="00B14A28" w:rsidP="00231E29">
      <w:pPr>
        <w:rPr>
          <w:lang w:val="es-MX"/>
        </w:rPr>
      </w:pPr>
      <w:r w:rsidRPr="00D07C59">
        <w:rPr>
          <w:lang w:val="es-MX"/>
        </w:rPr>
        <w:t>La</w:t>
      </w:r>
      <w:r w:rsidR="009024A7" w:rsidRPr="00D07C59">
        <w:rPr>
          <w:lang w:val="es-MX"/>
        </w:rPr>
        <w:t xml:space="preserve"> revocación de</w:t>
      </w:r>
      <w:r w:rsidR="0016054A" w:rsidRPr="00D07C59">
        <w:rPr>
          <w:lang w:val="es-MX"/>
        </w:rPr>
        <w:t xml:space="preserve"> </w:t>
      </w:r>
      <w:r w:rsidR="009024A7" w:rsidRPr="00D07C59">
        <w:rPr>
          <w:lang w:val="es-MX"/>
        </w:rPr>
        <w:t>l</w:t>
      </w:r>
      <w:r w:rsidR="0016054A" w:rsidRPr="00D07C59">
        <w:rPr>
          <w:lang w:val="es-MX"/>
        </w:rPr>
        <w:t>os</w:t>
      </w:r>
      <w:r w:rsidR="009024A7" w:rsidRPr="00D07C59">
        <w:rPr>
          <w:lang w:val="es-MX"/>
        </w:rPr>
        <w:t xml:space="preserve"> </w:t>
      </w:r>
      <w:r w:rsidR="00311677" w:rsidRPr="00D07C59">
        <w:rPr>
          <w:lang w:val="es-MX"/>
        </w:rPr>
        <w:t>CC</w:t>
      </w:r>
      <w:r w:rsidR="0016054A" w:rsidRPr="00D07C59">
        <w:rPr>
          <w:lang w:val="es-MX"/>
        </w:rPr>
        <w:t xml:space="preserve"> y de </w:t>
      </w:r>
      <w:r w:rsidR="00D5349E" w:rsidRPr="00D07C59">
        <w:rPr>
          <w:lang w:val="es-MX"/>
        </w:rPr>
        <w:t>h</w:t>
      </w:r>
      <w:r w:rsidR="009024A7" w:rsidRPr="00D07C59">
        <w:rPr>
          <w:lang w:val="es-MX"/>
        </w:rPr>
        <w:t>omologación</w:t>
      </w:r>
      <w:r w:rsidR="00231E29" w:rsidRPr="00D07C59">
        <w:rPr>
          <w:lang w:val="es-MX"/>
        </w:rPr>
        <w:t xml:space="preserve">, </w:t>
      </w:r>
      <w:r w:rsidRPr="00D07C59">
        <w:rPr>
          <w:lang w:val="es-MX"/>
        </w:rPr>
        <w:t>se</w:t>
      </w:r>
      <w:r w:rsidR="009024A7" w:rsidRPr="00D07C59">
        <w:rPr>
          <w:lang w:val="es-MX"/>
        </w:rPr>
        <w:t xml:space="preserve"> hará</w:t>
      </w:r>
      <w:r w:rsidRPr="00D07C59">
        <w:rPr>
          <w:lang w:val="es-MX"/>
        </w:rPr>
        <w:t>n</w:t>
      </w:r>
      <w:r w:rsidR="009024A7" w:rsidRPr="00D07C59">
        <w:rPr>
          <w:lang w:val="es-MX"/>
        </w:rPr>
        <w:t xml:space="preserve"> del conocimiento</w:t>
      </w:r>
      <w:r w:rsidR="00915176" w:rsidRPr="00D07C59">
        <w:t>, por parte del OC</w:t>
      </w:r>
      <w:r w:rsidR="009024A7" w:rsidRPr="00D07C59">
        <w:rPr>
          <w:lang w:val="es-MX"/>
        </w:rPr>
        <w:t xml:space="preserve"> </w:t>
      </w:r>
      <w:r w:rsidR="00915176" w:rsidRPr="00D07C59">
        <w:rPr>
          <w:lang w:val="es-MX"/>
        </w:rPr>
        <w:t xml:space="preserve">a </w:t>
      </w:r>
      <w:r w:rsidR="009024A7" w:rsidRPr="00D07C59">
        <w:rPr>
          <w:lang w:val="es-MX"/>
        </w:rPr>
        <w:t xml:space="preserve">la </w:t>
      </w:r>
      <w:r w:rsidR="002F2182">
        <w:rPr>
          <w:lang w:val="es-MX"/>
        </w:rPr>
        <w:t>PROFECO</w:t>
      </w:r>
      <w:r w:rsidR="00A345F6" w:rsidRPr="00D07C59">
        <w:rPr>
          <w:lang w:val="es-MX"/>
        </w:rPr>
        <w:t xml:space="preserve"> y</w:t>
      </w:r>
      <w:r w:rsidR="00D5349E" w:rsidRPr="00D07C59">
        <w:rPr>
          <w:lang w:val="es-MX"/>
        </w:rPr>
        <w:t xml:space="preserve"> </w:t>
      </w:r>
      <w:r w:rsidR="009B21B0" w:rsidRPr="00D07C59">
        <w:t>a</w:t>
      </w:r>
      <w:r w:rsidR="00D5349E" w:rsidRPr="00D07C59">
        <w:t xml:space="preserve"> la </w:t>
      </w:r>
      <w:r w:rsidR="002F2182">
        <w:t>SE</w:t>
      </w:r>
      <w:r w:rsidRPr="00D07C59">
        <w:t>,</w:t>
      </w:r>
      <w:r w:rsidR="00D5349E" w:rsidRPr="00D07C59">
        <w:t xml:space="preserve"> para los </w:t>
      </w:r>
      <w:r w:rsidR="00A82441" w:rsidRPr="00D07C59">
        <w:t>efectos conducentes</w:t>
      </w:r>
      <w:r w:rsidR="00D5349E" w:rsidRPr="00D07C59">
        <w:t>,</w:t>
      </w:r>
      <w:r w:rsidR="009024A7" w:rsidRPr="00D07C59">
        <w:rPr>
          <w:lang w:val="es-MX"/>
        </w:rPr>
        <w:t xml:space="preserve"> en un plazo no mayor a </w:t>
      </w:r>
      <w:r w:rsidR="00DF6BF0" w:rsidRPr="00D07C59">
        <w:rPr>
          <w:lang w:val="es-MX"/>
        </w:rPr>
        <w:t>2</w:t>
      </w:r>
      <w:r w:rsidR="009024A7" w:rsidRPr="00D07C59">
        <w:rPr>
          <w:lang w:val="es-MX"/>
        </w:rPr>
        <w:t xml:space="preserve"> días hábiles contados a partir de </w:t>
      </w:r>
      <w:r w:rsidRPr="00D07C59">
        <w:rPr>
          <w:lang w:val="es-MX"/>
        </w:rPr>
        <w:t xml:space="preserve">que se </w:t>
      </w:r>
      <w:r w:rsidR="009B21B0" w:rsidRPr="00D07C59">
        <w:rPr>
          <w:lang w:val="es-MX"/>
        </w:rPr>
        <w:t xml:space="preserve">declare </w:t>
      </w:r>
      <w:r w:rsidR="009024A7" w:rsidRPr="00D07C59">
        <w:rPr>
          <w:lang w:val="es-MX"/>
        </w:rPr>
        <w:t>la revocación, para que actúe en el ámbito de sus atribuciones.</w:t>
      </w:r>
    </w:p>
    <w:p w14:paraId="21289072" w14:textId="72C6C9A2" w:rsidR="004C14C8" w:rsidRDefault="004C14C8" w:rsidP="00231E29">
      <w:pPr>
        <w:rPr>
          <w:lang w:val="es-MX"/>
        </w:rPr>
      </w:pPr>
    </w:p>
    <w:p w14:paraId="4F3233B4" w14:textId="73A7BED3" w:rsidR="001D150A" w:rsidRDefault="001D150A" w:rsidP="00231E29">
      <w:pPr>
        <w:rPr>
          <w:lang w:val="es-MX"/>
        </w:rPr>
      </w:pPr>
    </w:p>
    <w:p w14:paraId="0550A2D6" w14:textId="77777777" w:rsidR="001D150A" w:rsidRPr="00D07C59" w:rsidRDefault="001D150A" w:rsidP="00231E29">
      <w:pPr>
        <w:rPr>
          <w:lang w:val="es-MX"/>
        </w:rPr>
      </w:pPr>
    </w:p>
    <w:p w14:paraId="2C3A34C4" w14:textId="77777777" w:rsidR="004C14C8" w:rsidRPr="00D07C59" w:rsidRDefault="004C14C8" w:rsidP="006341A7">
      <w:pPr>
        <w:spacing w:line="240" w:lineRule="auto"/>
        <w:jc w:val="center"/>
        <w:rPr>
          <w:b/>
          <w:bCs/>
        </w:rPr>
      </w:pPr>
      <w:r w:rsidRPr="00D07C59">
        <w:rPr>
          <w:b/>
          <w:bCs/>
        </w:rPr>
        <w:lastRenderedPageBreak/>
        <w:t>Sección II</w:t>
      </w:r>
    </w:p>
    <w:p w14:paraId="50070464" w14:textId="408D1EEC" w:rsidR="004C14C8" w:rsidRPr="00D07C59" w:rsidRDefault="004C14C8" w:rsidP="004C14C8">
      <w:pPr>
        <w:spacing w:after="0" w:line="240" w:lineRule="auto"/>
        <w:jc w:val="center"/>
        <w:rPr>
          <w:b/>
          <w:lang w:val="es-MX"/>
        </w:rPr>
      </w:pPr>
      <w:r w:rsidRPr="00D07C59">
        <w:rPr>
          <w:b/>
        </w:rPr>
        <w:t>Procedimientos para la Dictaminación de Producto e infraestructura</w:t>
      </w:r>
    </w:p>
    <w:p w14:paraId="38404B38" w14:textId="77777777" w:rsidR="004C14C8" w:rsidRPr="00D07C59" w:rsidRDefault="004C14C8" w:rsidP="00231E29">
      <w:pPr>
        <w:rPr>
          <w:lang w:val="es-MX"/>
        </w:rPr>
      </w:pPr>
    </w:p>
    <w:p w14:paraId="1592637C" w14:textId="748BBA51" w:rsidR="00EC0DD6" w:rsidRPr="00D07C59" w:rsidRDefault="005404DF" w:rsidP="006E146E">
      <w:pPr>
        <w:rPr>
          <w:lang w:val="es-MX"/>
        </w:rPr>
      </w:pPr>
      <w:r w:rsidRPr="00D07C59">
        <w:rPr>
          <w:b/>
          <w:lang w:val="es-MX"/>
        </w:rPr>
        <w:t>ARTÍCULO</w:t>
      </w:r>
      <w:r w:rsidR="003E1C55" w:rsidRPr="00D07C59">
        <w:rPr>
          <w:b/>
          <w:lang w:val="es-MX"/>
        </w:rPr>
        <w:t xml:space="preserve"> </w:t>
      </w:r>
      <w:r w:rsidR="00C7091C" w:rsidRPr="00D07C59">
        <w:rPr>
          <w:b/>
          <w:lang w:val="es-MX"/>
        </w:rPr>
        <w:t>17</w:t>
      </w:r>
      <w:r w:rsidR="003E1C55" w:rsidRPr="00D07C59">
        <w:rPr>
          <w:b/>
          <w:lang w:val="es-MX"/>
        </w:rPr>
        <w:t>.</w:t>
      </w:r>
      <w:r w:rsidR="003E1C55" w:rsidRPr="00D07C59">
        <w:rPr>
          <w:lang w:val="es-MX"/>
        </w:rPr>
        <w:t xml:space="preserve"> </w:t>
      </w:r>
      <w:r w:rsidR="0099671F" w:rsidRPr="00D07C59">
        <w:rPr>
          <w:lang w:val="es-MX"/>
        </w:rPr>
        <w:t xml:space="preserve">A efecto de </w:t>
      </w:r>
      <w:r w:rsidR="003C20B6" w:rsidRPr="00D07C59">
        <w:rPr>
          <w:lang w:val="es-MX"/>
        </w:rPr>
        <w:t xml:space="preserve">llevar a cabo </w:t>
      </w:r>
      <w:r w:rsidR="00EC0DD6" w:rsidRPr="00D07C59">
        <w:rPr>
          <w:lang w:val="es-MX"/>
        </w:rPr>
        <w:t>el Procedimiento de Evaluación de la Conformidad</w:t>
      </w:r>
      <w:r w:rsidR="00EC0DD6" w:rsidRPr="00D07C59">
        <w:rPr>
          <w:b/>
          <w:lang w:val="es-MX"/>
        </w:rPr>
        <w:t xml:space="preserve"> </w:t>
      </w:r>
      <w:r w:rsidR="00EC0DD6" w:rsidRPr="00D07C59">
        <w:rPr>
          <w:lang w:val="es-MX"/>
        </w:rPr>
        <w:t>de</w:t>
      </w:r>
      <w:r w:rsidR="0009521B" w:rsidRPr="00D07C59">
        <w:rPr>
          <w:lang w:val="es-MX"/>
        </w:rPr>
        <w:t xml:space="preserve"> </w:t>
      </w:r>
      <w:r w:rsidR="00305999" w:rsidRPr="00D07C59">
        <w:rPr>
          <w:lang w:val="es-MX"/>
        </w:rPr>
        <w:t>P</w:t>
      </w:r>
      <w:r w:rsidR="0009521B" w:rsidRPr="00D07C59">
        <w:rPr>
          <w:lang w:val="es-MX"/>
        </w:rPr>
        <w:t>roducto o</w:t>
      </w:r>
      <w:r w:rsidR="00EC0DD6" w:rsidRPr="00D07C59">
        <w:rPr>
          <w:lang w:val="es-MX"/>
        </w:rPr>
        <w:t xml:space="preserve"> </w:t>
      </w:r>
      <w:r w:rsidR="001059BB" w:rsidRPr="00D07C59">
        <w:rPr>
          <w:lang w:val="es-MX"/>
        </w:rPr>
        <w:t>i</w:t>
      </w:r>
      <w:r w:rsidR="00DC2305" w:rsidRPr="00D07C59">
        <w:rPr>
          <w:lang w:val="es-MX"/>
        </w:rPr>
        <w:t>nfraestructura</w:t>
      </w:r>
      <w:r w:rsidR="00F4668F" w:rsidRPr="00D07C59">
        <w:rPr>
          <w:lang w:val="es-MX"/>
        </w:rPr>
        <w:t xml:space="preserve"> </w:t>
      </w:r>
      <w:r w:rsidR="00EC0DD6" w:rsidRPr="00D07C59">
        <w:rPr>
          <w:lang w:val="es-MX"/>
        </w:rPr>
        <w:t xml:space="preserve">de telecomunicaciones o radiodifusión por medio de </w:t>
      </w:r>
      <w:r w:rsidR="005C2DB0" w:rsidRPr="00D07C59">
        <w:rPr>
          <w:lang w:val="es-MX"/>
        </w:rPr>
        <w:t xml:space="preserve">una </w:t>
      </w:r>
      <w:r w:rsidR="00E57D23" w:rsidRPr="00D07C59">
        <w:rPr>
          <w:lang w:val="es-MX"/>
        </w:rPr>
        <w:t>UV</w:t>
      </w:r>
      <w:r w:rsidR="00B61E6C" w:rsidRPr="00D07C59">
        <w:rPr>
          <w:lang w:val="es-MX"/>
        </w:rPr>
        <w:t xml:space="preserve"> y cuando así lo</w:t>
      </w:r>
      <w:r w:rsidR="003D72D9" w:rsidRPr="00D07C59">
        <w:rPr>
          <w:lang w:val="es-MX"/>
        </w:rPr>
        <w:t xml:space="preserve"> establezca</w:t>
      </w:r>
      <w:r w:rsidR="00B61E6C" w:rsidRPr="00D07C59">
        <w:rPr>
          <w:lang w:val="es-MX"/>
        </w:rPr>
        <w:t xml:space="preserve"> la </w:t>
      </w:r>
      <w:r w:rsidR="00E57D23" w:rsidRPr="00D07C59">
        <w:rPr>
          <w:lang w:val="es-MX"/>
        </w:rPr>
        <w:t xml:space="preserve">DT </w:t>
      </w:r>
      <w:r w:rsidR="005227F8" w:rsidRPr="00D07C59">
        <w:rPr>
          <w:lang w:val="es-MX"/>
        </w:rPr>
        <w:t>correspondiente</w:t>
      </w:r>
      <w:r w:rsidR="00B61E6C" w:rsidRPr="00D07C59">
        <w:rPr>
          <w:lang w:val="es-MX"/>
        </w:rPr>
        <w:t xml:space="preserve">, se </w:t>
      </w:r>
      <w:r w:rsidR="00B61E6C" w:rsidRPr="00D07C59">
        <w:rPr>
          <w:u w:color="00B0F0"/>
          <w:lang w:val="es-MX"/>
        </w:rPr>
        <w:t>debe</w:t>
      </w:r>
      <w:r w:rsidR="00B61E6C" w:rsidRPr="00D07C59">
        <w:rPr>
          <w:lang w:val="es-MX"/>
        </w:rPr>
        <w:t xml:space="preserve"> aplicar lo siguiente</w:t>
      </w:r>
      <w:r w:rsidR="00EC0DD6" w:rsidRPr="00D07C59">
        <w:rPr>
          <w:lang w:val="es-MX"/>
        </w:rPr>
        <w:t>:</w:t>
      </w:r>
    </w:p>
    <w:p w14:paraId="110C12D3" w14:textId="72EB66AD" w:rsidR="001339E7" w:rsidRPr="006C251E" w:rsidRDefault="00E734DD" w:rsidP="001339E7">
      <w:pPr>
        <w:pStyle w:val="Prrafodelista"/>
        <w:numPr>
          <w:ilvl w:val="0"/>
          <w:numId w:val="5"/>
        </w:numPr>
        <w:ind w:left="851" w:hanging="567"/>
        <w:rPr>
          <w:lang w:val="es-MX"/>
        </w:rPr>
      </w:pPr>
      <w:r w:rsidRPr="00D07C59">
        <w:rPr>
          <w:lang w:val="es-MX"/>
        </w:rPr>
        <w:t>El Interesado en demostrar el cumplimiento de</w:t>
      </w:r>
      <w:r w:rsidR="00D574D0" w:rsidRPr="00D07C59">
        <w:rPr>
          <w:lang w:val="es-MX"/>
        </w:rPr>
        <w:t xml:space="preserve"> un</w:t>
      </w:r>
      <w:r w:rsidR="0069503C" w:rsidRPr="00D07C59">
        <w:rPr>
          <w:lang w:val="es-MX"/>
        </w:rPr>
        <w:t xml:space="preserve"> P</w:t>
      </w:r>
      <w:r w:rsidR="0009521B" w:rsidRPr="00D07C59">
        <w:rPr>
          <w:lang w:val="es-MX"/>
        </w:rPr>
        <w:t>roducto o</w:t>
      </w:r>
      <w:r w:rsidRPr="00D07C59">
        <w:rPr>
          <w:lang w:val="es-MX"/>
        </w:rPr>
        <w:t xml:space="preserve"> </w:t>
      </w:r>
      <w:r w:rsidR="001059BB" w:rsidRPr="00D07C59">
        <w:rPr>
          <w:lang w:val="es-MX"/>
        </w:rPr>
        <w:t>i</w:t>
      </w:r>
      <w:r w:rsidR="00DC2305" w:rsidRPr="00D07C59">
        <w:rPr>
          <w:lang w:val="es-MX"/>
        </w:rPr>
        <w:t>nfraestructura</w:t>
      </w:r>
      <w:r w:rsidR="00F4668F" w:rsidRPr="00D07C59">
        <w:rPr>
          <w:lang w:val="es-MX"/>
        </w:rPr>
        <w:t xml:space="preserve"> </w:t>
      </w:r>
      <w:r w:rsidR="008253B4" w:rsidRPr="00D07C59">
        <w:rPr>
          <w:lang w:val="es-MX"/>
        </w:rPr>
        <w:t>de</w:t>
      </w:r>
      <w:r w:rsidRPr="00D07C59">
        <w:rPr>
          <w:lang w:val="es-MX"/>
        </w:rPr>
        <w:t xml:space="preserve"> </w:t>
      </w:r>
      <w:r w:rsidR="008E7985" w:rsidRPr="00D07C59">
        <w:rPr>
          <w:lang w:val="es-MX"/>
        </w:rPr>
        <w:t>t</w:t>
      </w:r>
      <w:r w:rsidRPr="00D07C59">
        <w:rPr>
          <w:lang w:val="es-MX"/>
        </w:rPr>
        <w:t xml:space="preserve">elecomunicaciones </w:t>
      </w:r>
      <w:r w:rsidR="006B6FBB" w:rsidRPr="00D07C59">
        <w:rPr>
          <w:lang w:val="es-MX"/>
        </w:rPr>
        <w:t>y/</w:t>
      </w:r>
      <w:r w:rsidRPr="00D07C59">
        <w:rPr>
          <w:lang w:val="es-MX"/>
        </w:rPr>
        <w:t xml:space="preserve">o </w:t>
      </w:r>
      <w:r w:rsidR="008E7985" w:rsidRPr="00D07C59">
        <w:rPr>
          <w:lang w:val="es-MX"/>
        </w:rPr>
        <w:t>r</w:t>
      </w:r>
      <w:r w:rsidRPr="00D07C59">
        <w:rPr>
          <w:lang w:val="es-MX"/>
        </w:rPr>
        <w:t xml:space="preserve">adiodifusión con </w:t>
      </w:r>
      <w:r w:rsidR="003C20B6" w:rsidRPr="00D07C59">
        <w:rPr>
          <w:lang w:val="es-MX"/>
        </w:rPr>
        <w:t>las especificaciones o características</w:t>
      </w:r>
      <w:r w:rsidR="003C20B6" w:rsidRPr="00D07C59" w:rsidDel="003C20B6">
        <w:rPr>
          <w:lang w:val="es-MX"/>
        </w:rPr>
        <w:t xml:space="preserve"> </w:t>
      </w:r>
      <w:r w:rsidRPr="00D07C59">
        <w:rPr>
          <w:lang w:val="es-MX"/>
        </w:rPr>
        <w:t>previst</w:t>
      </w:r>
      <w:r w:rsidR="003C20B6" w:rsidRPr="00D07C59">
        <w:rPr>
          <w:lang w:val="es-MX"/>
        </w:rPr>
        <w:t>a</w:t>
      </w:r>
      <w:r w:rsidRPr="00D07C59">
        <w:rPr>
          <w:lang w:val="es-MX"/>
        </w:rPr>
        <w:t xml:space="preserve">s en las </w:t>
      </w:r>
      <w:r w:rsidR="00A22712" w:rsidRPr="00D07C59">
        <w:rPr>
          <w:lang w:val="es-MX"/>
        </w:rPr>
        <w:t>DT</w:t>
      </w:r>
      <w:r w:rsidRPr="00D07C59">
        <w:rPr>
          <w:lang w:val="es-MX"/>
        </w:rPr>
        <w:t xml:space="preserve"> respectivas</w:t>
      </w:r>
      <w:r w:rsidR="00CA6AA6" w:rsidRPr="00D07C59">
        <w:rPr>
          <w:lang w:val="es-MX"/>
        </w:rPr>
        <w:t>,</w:t>
      </w:r>
      <w:r w:rsidRPr="00D07C59">
        <w:rPr>
          <w:lang w:val="es-MX"/>
        </w:rPr>
        <w:t xml:space="preserve"> </w:t>
      </w:r>
      <w:r w:rsidR="007450DC" w:rsidRPr="00D07C59">
        <w:rPr>
          <w:u w:color="00B0F0"/>
          <w:lang w:val="es-MX"/>
        </w:rPr>
        <w:t>debe</w:t>
      </w:r>
      <w:r w:rsidRPr="00D07C59">
        <w:rPr>
          <w:lang w:val="es-MX"/>
        </w:rPr>
        <w:t xml:space="preserve"> </w:t>
      </w:r>
      <w:r w:rsidR="00174154" w:rsidRPr="00D07C59">
        <w:rPr>
          <w:lang w:val="es-MX"/>
        </w:rPr>
        <w:t xml:space="preserve">solicitar </w:t>
      </w:r>
      <w:r w:rsidRPr="00D07C59">
        <w:rPr>
          <w:lang w:val="es-MX"/>
        </w:rPr>
        <w:t xml:space="preserve">los servicios de </w:t>
      </w:r>
      <w:r w:rsidR="001339E7" w:rsidRPr="006C251E">
        <w:rPr>
          <w:lang w:val="es-MX"/>
        </w:rPr>
        <w:t xml:space="preserve">una </w:t>
      </w:r>
      <w:r w:rsidR="001339E7" w:rsidRPr="00D07C59">
        <w:rPr>
          <w:lang w:val="es-MX"/>
        </w:rPr>
        <w:t>UV</w:t>
      </w:r>
      <w:r w:rsidR="001339E7" w:rsidRPr="006C251E">
        <w:rPr>
          <w:lang w:val="es-MX"/>
        </w:rPr>
        <w:t>.</w:t>
      </w:r>
    </w:p>
    <w:p w14:paraId="7CFDA946" w14:textId="472B5734" w:rsidR="003E1C55" w:rsidRPr="00D07C59" w:rsidRDefault="001339E7" w:rsidP="001339E7">
      <w:pPr>
        <w:pStyle w:val="Prrafodelista"/>
        <w:numPr>
          <w:ilvl w:val="0"/>
          <w:numId w:val="5"/>
        </w:numPr>
        <w:ind w:left="851" w:hanging="567"/>
        <w:rPr>
          <w:lang w:val="es-MX"/>
        </w:rPr>
      </w:pPr>
      <w:r w:rsidRPr="006C251E">
        <w:rPr>
          <w:lang w:val="es-MX"/>
        </w:rPr>
        <w:t xml:space="preserve">La UV </w:t>
      </w:r>
      <w:r w:rsidRPr="006C251E">
        <w:rPr>
          <w:u w:color="00B0F0"/>
          <w:lang w:val="es-MX"/>
        </w:rPr>
        <w:t>debe</w:t>
      </w:r>
      <w:r w:rsidRPr="00D07C59">
        <w:rPr>
          <w:u w:color="00B0F0"/>
          <w:lang w:val="es-MX"/>
        </w:rPr>
        <w:t xml:space="preserve"> </w:t>
      </w:r>
      <w:r w:rsidR="007450DC" w:rsidRPr="00D07C59">
        <w:rPr>
          <w:u w:color="00B0F0"/>
          <w:lang w:val="es-MX"/>
        </w:rPr>
        <w:t>debe</w:t>
      </w:r>
      <w:r w:rsidR="003E1C55" w:rsidRPr="00D07C59">
        <w:rPr>
          <w:lang w:val="es-MX"/>
        </w:rPr>
        <w:t xml:space="preserve"> informar al </w:t>
      </w:r>
      <w:r w:rsidR="00C5313E" w:rsidRPr="00D07C59">
        <w:rPr>
          <w:lang w:val="es-MX"/>
        </w:rPr>
        <w:t xml:space="preserve">Interesado </w:t>
      </w:r>
      <w:r w:rsidR="003E1C55" w:rsidRPr="00D07C59">
        <w:rPr>
          <w:lang w:val="es-MX"/>
        </w:rPr>
        <w:t>los términos y condiciones de sus servicios, los costos</w:t>
      </w:r>
      <w:r w:rsidR="003C20B6" w:rsidRPr="00D07C59">
        <w:rPr>
          <w:lang w:val="es-MX"/>
        </w:rPr>
        <w:t xml:space="preserve">, </w:t>
      </w:r>
      <w:r w:rsidR="003E1C55" w:rsidRPr="00D07C59">
        <w:rPr>
          <w:lang w:val="es-MX"/>
        </w:rPr>
        <w:t xml:space="preserve">tiempos de </w:t>
      </w:r>
      <w:r w:rsidR="00307522" w:rsidRPr="00D07C59">
        <w:rPr>
          <w:lang w:val="es-MX"/>
        </w:rPr>
        <w:t>actividades</w:t>
      </w:r>
      <w:r w:rsidR="003C20B6" w:rsidRPr="00D07C59">
        <w:rPr>
          <w:lang w:val="es-MX"/>
        </w:rPr>
        <w:t xml:space="preserve"> y</w:t>
      </w:r>
      <w:r w:rsidR="00264820" w:rsidRPr="00D07C59">
        <w:rPr>
          <w:lang w:val="es-MX"/>
        </w:rPr>
        <w:t>, e</w:t>
      </w:r>
      <w:r w:rsidR="004565FE" w:rsidRPr="00D07C59">
        <w:rPr>
          <w:lang w:val="es-MX"/>
        </w:rPr>
        <w:t>n</w:t>
      </w:r>
      <w:r w:rsidR="00264820" w:rsidRPr="00D07C59">
        <w:rPr>
          <w:lang w:val="es-MX"/>
        </w:rPr>
        <w:t xml:space="preserve"> su caso,</w:t>
      </w:r>
      <w:r w:rsidR="003C20B6" w:rsidRPr="00D07C59">
        <w:rPr>
          <w:lang w:val="es-MX"/>
        </w:rPr>
        <w:t xml:space="preserve"> de entrega del </w:t>
      </w:r>
      <w:r w:rsidR="00E57D23" w:rsidRPr="00D07C59">
        <w:rPr>
          <w:lang w:val="es-MX"/>
        </w:rPr>
        <w:t>DI</w:t>
      </w:r>
      <w:r w:rsidR="003C20B6" w:rsidRPr="00D07C59">
        <w:rPr>
          <w:lang w:val="es-MX"/>
        </w:rPr>
        <w:t xml:space="preserve"> correspondiente, así como </w:t>
      </w:r>
      <w:r w:rsidR="003E1C55" w:rsidRPr="00D07C59">
        <w:rPr>
          <w:lang w:val="es-MX"/>
        </w:rPr>
        <w:t xml:space="preserve">el </w:t>
      </w:r>
      <w:r w:rsidR="00E57D23" w:rsidRPr="00D07C59">
        <w:rPr>
          <w:lang w:val="es-MX"/>
        </w:rPr>
        <w:t>PEC</w:t>
      </w:r>
      <w:r w:rsidR="003E1C55" w:rsidRPr="00D07C59">
        <w:rPr>
          <w:lang w:val="es-MX"/>
        </w:rPr>
        <w:t xml:space="preserve"> aplicable, </w:t>
      </w:r>
      <w:r w:rsidR="00EC0DD6" w:rsidRPr="00D07C59">
        <w:rPr>
          <w:lang w:val="es-MX"/>
        </w:rPr>
        <w:t xml:space="preserve">las </w:t>
      </w:r>
      <w:r w:rsidR="003E1C55" w:rsidRPr="00D07C59">
        <w:rPr>
          <w:lang w:val="es-MX"/>
        </w:rPr>
        <w:t>D</w:t>
      </w:r>
      <w:r w:rsidR="00414AD2" w:rsidRPr="00D07C59">
        <w:rPr>
          <w:lang w:val="es-MX"/>
        </w:rPr>
        <w:t>isposici</w:t>
      </w:r>
      <w:r w:rsidR="00D574D0" w:rsidRPr="00D07C59">
        <w:rPr>
          <w:lang w:val="es-MX"/>
        </w:rPr>
        <w:t>o</w:t>
      </w:r>
      <w:r w:rsidR="00414AD2" w:rsidRPr="00D07C59">
        <w:rPr>
          <w:lang w:val="es-MX"/>
        </w:rPr>
        <w:t xml:space="preserve">nes </w:t>
      </w:r>
      <w:r w:rsidR="003E1C55" w:rsidRPr="00D07C59">
        <w:rPr>
          <w:lang w:val="es-MX"/>
        </w:rPr>
        <w:t>T</w:t>
      </w:r>
      <w:r w:rsidR="00414AD2" w:rsidRPr="00D07C59">
        <w:rPr>
          <w:lang w:val="es-MX"/>
        </w:rPr>
        <w:t>écnicas</w:t>
      </w:r>
      <w:r w:rsidR="00E51358" w:rsidRPr="00D07C59">
        <w:rPr>
          <w:lang w:val="es-MX"/>
        </w:rPr>
        <w:t xml:space="preserve"> y </w:t>
      </w:r>
      <w:r w:rsidR="003B720D" w:rsidRPr="00D07C59">
        <w:rPr>
          <w:lang w:val="es-MX"/>
        </w:rPr>
        <w:t>Normas Oficiales Mexicanas complementarias</w:t>
      </w:r>
      <w:r w:rsidR="00E51358" w:rsidRPr="00D07C59">
        <w:rPr>
          <w:lang w:val="es-MX"/>
        </w:rPr>
        <w:t xml:space="preserve"> que hacen referencia a las </w:t>
      </w:r>
      <w:r w:rsidR="00E57D23" w:rsidRPr="00D07C59">
        <w:rPr>
          <w:lang w:val="es-MX"/>
        </w:rPr>
        <w:t>DT</w:t>
      </w:r>
      <w:r w:rsidR="00E51358" w:rsidRPr="00D07C59">
        <w:rPr>
          <w:lang w:val="es-MX"/>
        </w:rPr>
        <w:t>,</w:t>
      </w:r>
      <w:r w:rsidR="003E1C55" w:rsidRPr="00D07C59">
        <w:rPr>
          <w:lang w:val="es-MX"/>
        </w:rPr>
        <w:t xml:space="preserve"> con las que se </w:t>
      </w:r>
      <w:r w:rsidR="007450DC" w:rsidRPr="00D07C59">
        <w:rPr>
          <w:u w:color="00B0F0"/>
          <w:lang w:val="es-MX"/>
        </w:rPr>
        <w:t>debe</w:t>
      </w:r>
      <w:r w:rsidR="003E1C55" w:rsidRPr="00D07C59">
        <w:rPr>
          <w:lang w:val="es-MX"/>
        </w:rPr>
        <w:t xml:space="preserve"> mostrar</w:t>
      </w:r>
      <w:r w:rsidR="00414AD2" w:rsidRPr="00D07C59">
        <w:rPr>
          <w:lang w:val="es-MX"/>
        </w:rPr>
        <w:t xml:space="preserve"> el</w:t>
      </w:r>
      <w:r w:rsidR="003E1C55" w:rsidRPr="00D07C59">
        <w:rPr>
          <w:lang w:val="es-MX"/>
        </w:rPr>
        <w:t xml:space="preserve"> cumplimiento y </w:t>
      </w:r>
      <w:r w:rsidR="00414AD2" w:rsidRPr="00D07C59">
        <w:rPr>
          <w:lang w:val="es-MX"/>
        </w:rPr>
        <w:t xml:space="preserve">los </w:t>
      </w:r>
      <w:r w:rsidR="008C5A71" w:rsidRPr="00D07C59">
        <w:rPr>
          <w:lang w:val="es-MX"/>
        </w:rPr>
        <w:t>Esquema</w:t>
      </w:r>
      <w:r w:rsidR="00414AD2" w:rsidRPr="00D07C59">
        <w:rPr>
          <w:lang w:val="es-MX"/>
        </w:rPr>
        <w:t>s</w:t>
      </w:r>
      <w:r w:rsidR="008C5A71" w:rsidRPr="00D07C59">
        <w:rPr>
          <w:lang w:val="es-MX"/>
        </w:rPr>
        <w:t xml:space="preserve"> de </w:t>
      </w:r>
      <w:r w:rsidR="00D72994" w:rsidRPr="00D07C59">
        <w:rPr>
          <w:lang w:val="es-MX"/>
        </w:rPr>
        <w:t>Dictaminación</w:t>
      </w:r>
      <w:r w:rsidR="002A4635" w:rsidRPr="00D07C59">
        <w:rPr>
          <w:lang w:val="es-MX"/>
        </w:rPr>
        <w:t xml:space="preserve"> </w:t>
      </w:r>
      <w:r w:rsidR="00B1647F" w:rsidRPr="00D07C59">
        <w:rPr>
          <w:lang w:val="es-MX"/>
        </w:rPr>
        <w:t>aplicable</w:t>
      </w:r>
      <w:r w:rsidR="00414AD2" w:rsidRPr="00D07C59">
        <w:rPr>
          <w:lang w:val="es-MX"/>
        </w:rPr>
        <w:t>s</w:t>
      </w:r>
      <w:r w:rsidR="007F27E7" w:rsidRPr="00D07C59">
        <w:rPr>
          <w:lang w:val="es-MX"/>
        </w:rPr>
        <w:t>,</w:t>
      </w:r>
      <w:r w:rsidR="00B1647F" w:rsidRPr="00D07C59">
        <w:rPr>
          <w:lang w:val="es-MX"/>
        </w:rPr>
        <w:t xml:space="preserve"> conforme a lo establecido en el </w:t>
      </w:r>
      <w:r w:rsidR="008C5A71" w:rsidRPr="00D07C59">
        <w:rPr>
          <w:lang w:val="es-MX"/>
        </w:rPr>
        <w:t>artículo 2</w:t>
      </w:r>
      <w:r w:rsidR="004C08B2" w:rsidRPr="00D07C59">
        <w:rPr>
          <w:lang w:val="es-MX"/>
        </w:rPr>
        <w:t>7</w:t>
      </w:r>
      <w:r w:rsidR="00914B92" w:rsidRPr="00D07C59">
        <w:rPr>
          <w:lang w:val="es-MX"/>
        </w:rPr>
        <w:t xml:space="preserve"> </w:t>
      </w:r>
      <w:r w:rsidR="002F780F" w:rsidRPr="00D07C59">
        <w:rPr>
          <w:lang w:val="es-MX"/>
        </w:rPr>
        <w:t>del presente ordenamiento;</w:t>
      </w:r>
    </w:p>
    <w:p w14:paraId="2A53EFF9" w14:textId="77777777" w:rsidR="00BD3D09" w:rsidRPr="00D07C59" w:rsidRDefault="00290C81" w:rsidP="00573EC2">
      <w:pPr>
        <w:pStyle w:val="Prrafodelista"/>
        <w:numPr>
          <w:ilvl w:val="0"/>
          <w:numId w:val="5"/>
        </w:numPr>
        <w:ind w:left="709" w:hanging="425"/>
        <w:rPr>
          <w:lang w:val="es-MX"/>
        </w:rPr>
      </w:pPr>
      <w:r w:rsidRPr="00D07C59">
        <w:rPr>
          <w:lang w:val="es-MX"/>
        </w:rPr>
        <w:t xml:space="preserve">En caso de que el </w:t>
      </w:r>
      <w:r w:rsidR="00D87D58" w:rsidRPr="00D07C59">
        <w:rPr>
          <w:lang w:val="es-MX"/>
        </w:rPr>
        <w:t>I</w:t>
      </w:r>
      <w:r w:rsidRPr="00D07C59">
        <w:rPr>
          <w:lang w:val="es-MX"/>
        </w:rPr>
        <w:t>nteresado lo solicite, l</w:t>
      </w:r>
      <w:r w:rsidR="003E1C55" w:rsidRPr="00D07C59">
        <w:rPr>
          <w:lang w:val="es-MX"/>
        </w:rPr>
        <w:t xml:space="preserve">a </w:t>
      </w:r>
      <w:r w:rsidR="00A22712" w:rsidRPr="00D07C59">
        <w:rPr>
          <w:lang w:val="es-MX"/>
        </w:rPr>
        <w:t>UV</w:t>
      </w:r>
      <w:r w:rsidR="00D87D58" w:rsidRPr="00D07C59">
        <w:rPr>
          <w:lang w:val="es-MX"/>
        </w:rPr>
        <w:t xml:space="preserve"> </w:t>
      </w:r>
      <w:r w:rsidR="007450DC" w:rsidRPr="00D07C59">
        <w:rPr>
          <w:u w:color="00B0F0"/>
          <w:lang w:val="es-MX"/>
        </w:rPr>
        <w:t>debe</w:t>
      </w:r>
      <w:r w:rsidR="003E1C55" w:rsidRPr="00D07C59">
        <w:rPr>
          <w:lang w:val="es-MX"/>
        </w:rPr>
        <w:t xml:space="preserve"> entregar</w:t>
      </w:r>
      <w:r w:rsidR="006E1960" w:rsidRPr="00D07C59">
        <w:rPr>
          <w:lang w:val="es-MX"/>
        </w:rPr>
        <w:t xml:space="preserve">le </w:t>
      </w:r>
      <w:r w:rsidR="00D87D58" w:rsidRPr="00D07C59">
        <w:rPr>
          <w:lang w:val="es-MX"/>
        </w:rPr>
        <w:t xml:space="preserve">de manera </w:t>
      </w:r>
      <w:r w:rsidR="006E1960" w:rsidRPr="00D07C59">
        <w:rPr>
          <w:lang w:val="es-MX"/>
        </w:rPr>
        <w:t>electrónica</w:t>
      </w:r>
      <w:r w:rsidR="003E1C55" w:rsidRPr="00D07C59">
        <w:rPr>
          <w:lang w:val="es-MX"/>
        </w:rPr>
        <w:t xml:space="preserve"> un paquete informativo, el cual </w:t>
      </w:r>
      <w:r w:rsidR="007450DC" w:rsidRPr="00D07C59">
        <w:rPr>
          <w:u w:color="00B0F0"/>
          <w:lang w:val="es-MX"/>
        </w:rPr>
        <w:t>debe</w:t>
      </w:r>
      <w:r w:rsidR="003E1C55" w:rsidRPr="00D07C59">
        <w:rPr>
          <w:lang w:val="es-MX"/>
        </w:rPr>
        <w:t xml:space="preserve"> contener el formato de solicitud</w:t>
      </w:r>
      <w:r w:rsidR="00656616" w:rsidRPr="00D07C59">
        <w:rPr>
          <w:lang w:val="es-MX"/>
        </w:rPr>
        <w:t xml:space="preserve"> </w:t>
      </w:r>
      <w:r w:rsidR="0009521B" w:rsidRPr="00D07C59">
        <w:rPr>
          <w:lang w:val="es-MX"/>
        </w:rPr>
        <w:t>de acuerdo con el</w:t>
      </w:r>
      <w:r w:rsidR="00656616" w:rsidRPr="00D07C59">
        <w:rPr>
          <w:lang w:val="es-MX"/>
        </w:rPr>
        <w:t xml:space="preserve"> Anexo </w:t>
      </w:r>
      <w:r w:rsidR="008D2DA5" w:rsidRPr="00D07C59">
        <w:rPr>
          <w:lang w:val="es-MX"/>
        </w:rPr>
        <w:t>D</w:t>
      </w:r>
      <w:r w:rsidR="00DD7F45" w:rsidRPr="00D07C59">
        <w:rPr>
          <w:lang w:val="es-MX"/>
        </w:rPr>
        <w:t xml:space="preserve"> del presente ordenamiento</w:t>
      </w:r>
      <w:r w:rsidR="003E1C55" w:rsidRPr="00D07C59">
        <w:rPr>
          <w:lang w:val="es-MX"/>
        </w:rPr>
        <w:t xml:space="preserve">, </w:t>
      </w:r>
      <w:r w:rsidR="006E2FCA" w:rsidRPr="00D07C59">
        <w:rPr>
          <w:lang w:val="es-MX"/>
        </w:rPr>
        <w:t xml:space="preserve">así como </w:t>
      </w:r>
      <w:r w:rsidR="003E1C55" w:rsidRPr="00D07C59">
        <w:rPr>
          <w:lang w:val="es-MX"/>
        </w:rPr>
        <w:t>el contrato de prestación de servicios</w:t>
      </w:r>
      <w:r w:rsidR="00E63FCD" w:rsidRPr="00D07C59">
        <w:rPr>
          <w:lang w:val="es-MX"/>
        </w:rPr>
        <w:t xml:space="preserve">, </w:t>
      </w:r>
      <w:r w:rsidR="00B16A5C" w:rsidRPr="00D07C59">
        <w:rPr>
          <w:lang w:val="es-MX"/>
        </w:rPr>
        <w:t>el cual</w:t>
      </w:r>
      <w:r w:rsidR="00E63FCD" w:rsidRPr="00D07C59">
        <w:rPr>
          <w:lang w:val="es-MX"/>
        </w:rPr>
        <w:t xml:space="preserve"> </w:t>
      </w:r>
      <w:r w:rsidR="007450DC" w:rsidRPr="00D07C59">
        <w:rPr>
          <w:u w:color="00B0F0"/>
          <w:lang w:val="es-MX"/>
        </w:rPr>
        <w:t>debe</w:t>
      </w:r>
      <w:r w:rsidR="00F265ED" w:rsidRPr="00D07C59">
        <w:rPr>
          <w:lang w:val="es-MX"/>
        </w:rPr>
        <w:t xml:space="preserve"> describir</w:t>
      </w:r>
      <w:r w:rsidR="00E63FCD" w:rsidRPr="00D07C59">
        <w:rPr>
          <w:lang w:val="es-MX"/>
        </w:rPr>
        <w:t xml:space="preserve"> las condiciones contractuales bajo las que</w:t>
      </w:r>
      <w:r w:rsidR="00DD7F45" w:rsidRPr="00D07C59">
        <w:rPr>
          <w:lang w:val="es-MX"/>
        </w:rPr>
        <w:t xml:space="preserve"> se</w:t>
      </w:r>
      <w:r w:rsidR="00E63FCD" w:rsidRPr="00D07C59">
        <w:rPr>
          <w:lang w:val="es-MX"/>
        </w:rPr>
        <w:t xml:space="preserve"> presta</w:t>
      </w:r>
      <w:r w:rsidR="00DD7F45" w:rsidRPr="00D07C59">
        <w:rPr>
          <w:lang w:val="es-MX"/>
        </w:rPr>
        <w:t>rá</w:t>
      </w:r>
      <w:r w:rsidR="00E63FCD" w:rsidRPr="00D07C59">
        <w:rPr>
          <w:lang w:val="es-MX"/>
        </w:rPr>
        <w:t xml:space="preserve"> </w:t>
      </w:r>
      <w:r w:rsidR="00D87D58" w:rsidRPr="00D07C59">
        <w:rPr>
          <w:lang w:val="es-MX"/>
        </w:rPr>
        <w:t>el referido servicio</w:t>
      </w:r>
      <w:r w:rsidR="00C5313E" w:rsidRPr="00D07C59">
        <w:rPr>
          <w:lang w:val="es-MX"/>
        </w:rPr>
        <w:t>;</w:t>
      </w:r>
    </w:p>
    <w:p w14:paraId="7129DB93" w14:textId="77777777" w:rsidR="00E51358" w:rsidRPr="00D07C59" w:rsidRDefault="00E63FCD" w:rsidP="00573EC2">
      <w:pPr>
        <w:pStyle w:val="Prrafodelista"/>
        <w:numPr>
          <w:ilvl w:val="0"/>
          <w:numId w:val="5"/>
        </w:numPr>
        <w:ind w:left="709" w:hanging="425"/>
        <w:rPr>
          <w:lang w:val="es-MX"/>
        </w:rPr>
      </w:pPr>
      <w:r w:rsidRPr="00D07C59">
        <w:rPr>
          <w:lang w:val="es-MX"/>
        </w:rPr>
        <w:t xml:space="preserve">El </w:t>
      </w:r>
      <w:r w:rsidR="0019595B" w:rsidRPr="00D07C59">
        <w:rPr>
          <w:lang w:val="es-MX"/>
        </w:rPr>
        <w:t>I</w:t>
      </w:r>
      <w:r w:rsidRPr="00D07C59">
        <w:rPr>
          <w:lang w:val="es-MX"/>
        </w:rPr>
        <w:t xml:space="preserve">nteresado </w:t>
      </w:r>
      <w:r w:rsidR="00DF641C" w:rsidRPr="00D07C59">
        <w:rPr>
          <w:u w:color="00B0F0"/>
          <w:lang w:val="es-MX"/>
        </w:rPr>
        <w:t xml:space="preserve">podrá </w:t>
      </w:r>
      <w:r w:rsidRPr="00D07C59">
        <w:rPr>
          <w:lang w:val="es-MX"/>
        </w:rPr>
        <w:t xml:space="preserve">solicitar por </w:t>
      </w:r>
      <w:r w:rsidR="006E1960" w:rsidRPr="00D07C59">
        <w:rPr>
          <w:lang w:val="es-MX"/>
        </w:rPr>
        <w:t>medios electrónicos a</w:t>
      </w:r>
      <w:r w:rsidRPr="00D07C59">
        <w:rPr>
          <w:lang w:val="es-MX"/>
        </w:rPr>
        <w:t xml:space="preserve"> la </w:t>
      </w:r>
      <w:r w:rsidR="00A22712" w:rsidRPr="00D07C59">
        <w:rPr>
          <w:lang w:val="es-MX"/>
        </w:rPr>
        <w:t>UV</w:t>
      </w:r>
      <w:r w:rsidR="00D92472" w:rsidRPr="00D07C59">
        <w:rPr>
          <w:lang w:val="es-MX"/>
        </w:rPr>
        <w:t xml:space="preserve"> </w:t>
      </w:r>
      <w:r w:rsidRPr="00D07C59">
        <w:rPr>
          <w:lang w:val="es-MX"/>
        </w:rPr>
        <w:t xml:space="preserve">la </w:t>
      </w:r>
      <w:r w:rsidR="00D92472" w:rsidRPr="00D07C59">
        <w:rPr>
          <w:lang w:val="es-MX"/>
        </w:rPr>
        <w:t xml:space="preserve">inspección </w:t>
      </w:r>
      <w:r w:rsidRPr="00D07C59">
        <w:rPr>
          <w:lang w:val="es-MX"/>
        </w:rPr>
        <w:t>de</w:t>
      </w:r>
      <w:r w:rsidR="0009521B" w:rsidRPr="00D07C59">
        <w:rPr>
          <w:lang w:val="es-MX"/>
        </w:rPr>
        <w:t xml:space="preserve">l </w:t>
      </w:r>
      <w:r w:rsidR="009C063E" w:rsidRPr="00D07C59">
        <w:rPr>
          <w:lang w:val="es-MX"/>
        </w:rPr>
        <w:t>P</w:t>
      </w:r>
      <w:r w:rsidR="0009521B" w:rsidRPr="00D07C59">
        <w:rPr>
          <w:lang w:val="es-MX"/>
        </w:rPr>
        <w:t>roducto o</w:t>
      </w:r>
      <w:r w:rsidR="00D92472" w:rsidRPr="00D07C59">
        <w:rPr>
          <w:lang w:val="es-MX"/>
        </w:rPr>
        <w:t xml:space="preserve"> </w:t>
      </w:r>
      <w:r w:rsidR="00DF641C" w:rsidRPr="00D07C59">
        <w:rPr>
          <w:lang w:val="es-MX"/>
        </w:rPr>
        <w:t xml:space="preserve">de </w:t>
      </w:r>
      <w:r w:rsidRPr="00D07C59">
        <w:rPr>
          <w:lang w:val="es-MX"/>
        </w:rPr>
        <w:t>l</w:t>
      </w:r>
      <w:r w:rsidR="00D92472" w:rsidRPr="00D07C59">
        <w:rPr>
          <w:lang w:val="es-MX"/>
        </w:rPr>
        <w:t xml:space="preserve">a </w:t>
      </w:r>
      <w:r w:rsidR="001059BB" w:rsidRPr="00D07C59">
        <w:rPr>
          <w:lang w:val="es-MX"/>
        </w:rPr>
        <w:t>i</w:t>
      </w:r>
      <w:r w:rsidR="00DC2305" w:rsidRPr="00D07C59">
        <w:rPr>
          <w:lang w:val="es-MX"/>
        </w:rPr>
        <w:t>nfraestructura</w:t>
      </w:r>
      <w:r w:rsidR="00CF03AD" w:rsidRPr="00D07C59">
        <w:rPr>
          <w:lang w:val="es-MX"/>
        </w:rPr>
        <w:t xml:space="preserve"> de telecomunicaciones o</w:t>
      </w:r>
      <w:r w:rsidR="008253B4" w:rsidRPr="00D07C59">
        <w:rPr>
          <w:lang w:val="es-MX"/>
        </w:rPr>
        <w:t xml:space="preserve"> radiodifusión</w:t>
      </w:r>
      <w:r w:rsidR="00B63C24" w:rsidRPr="00D07C59">
        <w:rPr>
          <w:lang w:val="es-MX"/>
        </w:rPr>
        <w:t>.</w:t>
      </w:r>
      <w:r w:rsidR="00B63C24" w:rsidRPr="00D07C59">
        <w:t xml:space="preserve"> </w:t>
      </w:r>
    </w:p>
    <w:p w14:paraId="6DD9987A" w14:textId="65DB7FE2" w:rsidR="00D2248D" w:rsidRPr="00D07C59" w:rsidRDefault="00B63C24" w:rsidP="00803807">
      <w:pPr>
        <w:pStyle w:val="Prrafodelista"/>
        <w:ind w:left="709"/>
        <w:rPr>
          <w:b/>
          <w:lang w:val="es-MX"/>
        </w:rPr>
      </w:pPr>
      <w:r w:rsidRPr="00D07C59">
        <w:t xml:space="preserve">Cuando las solicitudes de los </w:t>
      </w:r>
      <w:r w:rsidR="009C063E" w:rsidRPr="00D07C59">
        <w:t>I</w:t>
      </w:r>
      <w:r w:rsidRPr="00D07C59">
        <w:t xml:space="preserve">nteresados no cumplan con los requisitos o no se acompañe </w:t>
      </w:r>
      <w:r w:rsidR="00DF641C" w:rsidRPr="00D07C59">
        <w:t xml:space="preserve">con </w:t>
      </w:r>
      <w:r w:rsidRPr="00D07C59">
        <w:t xml:space="preserve">la información correspondiente, la </w:t>
      </w:r>
      <w:r w:rsidR="00A22712" w:rsidRPr="00D07C59">
        <w:t>UV</w:t>
      </w:r>
      <w:r w:rsidRPr="00D07C59">
        <w:t xml:space="preserve"> </w:t>
      </w:r>
      <w:r w:rsidR="006B6FFF" w:rsidRPr="00D07C59">
        <w:t>debe</w:t>
      </w:r>
      <w:r w:rsidRPr="00D07C59">
        <w:t xml:space="preserve"> </w:t>
      </w:r>
      <w:r w:rsidR="00DF641C" w:rsidRPr="00D07C59">
        <w:t xml:space="preserve">solicitar </w:t>
      </w:r>
      <w:r w:rsidRPr="00D07C59">
        <w:t xml:space="preserve">al </w:t>
      </w:r>
      <w:r w:rsidR="009C063E" w:rsidRPr="00D07C59">
        <w:t>I</w:t>
      </w:r>
      <w:r w:rsidRPr="00D07C59">
        <w:t xml:space="preserve">nteresado, </w:t>
      </w:r>
      <w:r w:rsidRPr="00D07C59">
        <w:lastRenderedPageBreak/>
        <w:t>por escrito</w:t>
      </w:r>
      <w:r w:rsidR="00DD7F45" w:rsidRPr="00D07C59">
        <w:t xml:space="preserve"> o</w:t>
      </w:r>
      <w:r w:rsidR="0019595B" w:rsidRPr="00D07C59">
        <w:t xml:space="preserve"> por medio electrónico</w:t>
      </w:r>
      <w:r w:rsidRPr="00D07C59">
        <w:t xml:space="preserve"> y </w:t>
      </w:r>
      <w:r w:rsidR="0019595B" w:rsidRPr="00D07C59">
        <w:t xml:space="preserve">por </w:t>
      </w:r>
      <w:r w:rsidR="00414AD2" w:rsidRPr="00D07C59">
        <w:t>única ocasión</w:t>
      </w:r>
      <w:r w:rsidRPr="00D07C59">
        <w:t xml:space="preserve">, </w:t>
      </w:r>
      <w:r w:rsidR="00613499" w:rsidRPr="00D07C59">
        <w:t xml:space="preserve">para </w:t>
      </w:r>
      <w:r w:rsidRPr="00D07C59">
        <w:t>que subsane la omisión</w:t>
      </w:r>
      <w:r w:rsidR="007767BC" w:rsidRPr="00D07C59">
        <w:t xml:space="preserve"> de información</w:t>
      </w:r>
      <w:r w:rsidRPr="00D07C59">
        <w:t xml:space="preserve"> dentro de un plazo que no </w:t>
      </w:r>
      <w:r w:rsidR="000D3057" w:rsidRPr="006C251E">
        <w:t xml:space="preserve">excederá </w:t>
      </w:r>
      <w:r w:rsidR="000D3057">
        <w:t xml:space="preserve">de </w:t>
      </w:r>
      <w:r w:rsidR="000D3057" w:rsidRPr="006C251E">
        <w:t xml:space="preserve">5 días </w:t>
      </w:r>
      <w:r w:rsidRPr="00D07C59">
        <w:t xml:space="preserve">hábiles, contados a partir </w:t>
      </w:r>
      <w:r w:rsidR="000D3057" w:rsidRPr="006C251E">
        <w:t xml:space="preserve">del día </w:t>
      </w:r>
      <w:r w:rsidR="00732165">
        <w:t xml:space="preserve">en </w:t>
      </w:r>
      <w:r w:rsidR="000D3057" w:rsidRPr="006C251E">
        <w:t>que se</w:t>
      </w:r>
      <w:r w:rsidR="00613499" w:rsidRPr="00D07C59">
        <w:t xml:space="preserve"> le haya hecho la </w:t>
      </w:r>
      <w:r w:rsidR="00E85D22" w:rsidRPr="00D07C59">
        <w:t>solicitud</w:t>
      </w:r>
      <w:r w:rsidR="00613499" w:rsidRPr="00D07C59">
        <w:t>;</w:t>
      </w:r>
      <w:r w:rsidRPr="00D07C59">
        <w:t xml:space="preserve"> transcurrido </w:t>
      </w:r>
      <w:r w:rsidR="00414AD2" w:rsidRPr="00D07C59">
        <w:t xml:space="preserve">el </w:t>
      </w:r>
      <w:r w:rsidR="00613499" w:rsidRPr="00D07C59">
        <w:t>plazo correspondiente</w:t>
      </w:r>
      <w:r w:rsidR="00414AD2" w:rsidRPr="00D07C59">
        <w:t xml:space="preserve"> </w:t>
      </w:r>
      <w:r w:rsidRPr="00D07C59">
        <w:t xml:space="preserve">sin desahogar la </w:t>
      </w:r>
      <w:r w:rsidR="00D65DF7" w:rsidRPr="00D07C59">
        <w:t>solicitud</w:t>
      </w:r>
      <w:r w:rsidR="00DF641C" w:rsidRPr="00D07C59">
        <w:t xml:space="preserve"> </w:t>
      </w:r>
      <w:r w:rsidRPr="00D07C59">
        <w:t xml:space="preserve">se </w:t>
      </w:r>
      <w:r w:rsidR="00CF387E" w:rsidRPr="00D07C59">
        <w:t xml:space="preserve">tendrá por concluido </w:t>
      </w:r>
      <w:r w:rsidRPr="00D07C59">
        <w:t>el trámite</w:t>
      </w:r>
      <w:r w:rsidR="001A7281" w:rsidRPr="00D07C59">
        <w:rPr>
          <w:lang w:val="es-MX"/>
        </w:rPr>
        <w:t>, sin perjuicio de que el Interesado pueda realizar una nueva solicitud</w:t>
      </w:r>
      <w:r w:rsidR="00680DF6" w:rsidRPr="00D07C59">
        <w:rPr>
          <w:lang w:val="es-MX"/>
        </w:rPr>
        <w:t>.</w:t>
      </w:r>
    </w:p>
    <w:p w14:paraId="4FBB66BF" w14:textId="77777777" w:rsidR="003E1C55" w:rsidRPr="00D07C59" w:rsidRDefault="005404DF" w:rsidP="006E146E">
      <w:pPr>
        <w:rPr>
          <w:lang w:val="es-MX"/>
        </w:rPr>
      </w:pPr>
      <w:r w:rsidRPr="00D07C59">
        <w:rPr>
          <w:b/>
          <w:lang w:val="es-MX"/>
        </w:rPr>
        <w:t>ARTÍCULO</w:t>
      </w:r>
      <w:r w:rsidR="003E1C55" w:rsidRPr="00D07C59">
        <w:rPr>
          <w:b/>
          <w:lang w:val="es-MX"/>
        </w:rPr>
        <w:t xml:space="preserve"> </w:t>
      </w:r>
      <w:r w:rsidR="00C7091C" w:rsidRPr="00D07C59">
        <w:rPr>
          <w:b/>
          <w:lang w:val="es-MX"/>
        </w:rPr>
        <w:t>18</w:t>
      </w:r>
      <w:r w:rsidR="003E1C55" w:rsidRPr="00D07C59">
        <w:rPr>
          <w:b/>
          <w:lang w:val="es-MX"/>
        </w:rPr>
        <w:t>.</w:t>
      </w:r>
      <w:r w:rsidRPr="00D07C59">
        <w:rPr>
          <w:b/>
          <w:lang w:val="es-MX"/>
        </w:rPr>
        <w:t xml:space="preserve"> </w:t>
      </w:r>
      <w:r w:rsidR="00E734DD" w:rsidRPr="00D07C59">
        <w:rPr>
          <w:lang w:val="es-MX"/>
        </w:rPr>
        <w:t xml:space="preserve">La </w:t>
      </w:r>
      <w:r w:rsidR="00352481" w:rsidRPr="00D07C59">
        <w:rPr>
          <w:lang w:val="es-MX"/>
        </w:rPr>
        <w:t>UV</w:t>
      </w:r>
      <w:r w:rsidR="00E734DD" w:rsidRPr="00D07C59" w:rsidDel="00D92472">
        <w:rPr>
          <w:lang w:val="es-MX"/>
        </w:rPr>
        <w:t xml:space="preserve"> </w:t>
      </w:r>
      <w:r w:rsidR="007450DC" w:rsidRPr="00D07C59">
        <w:rPr>
          <w:u w:color="00B0F0"/>
          <w:lang w:val="es-MX"/>
        </w:rPr>
        <w:t>debe</w:t>
      </w:r>
      <w:r w:rsidR="00E734DD" w:rsidRPr="00D07C59">
        <w:rPr>
          <w:lang w:val="es-MX"/>
        </w:rPr>
        <w:t xml:space="preserve"> </w:t>
      </w:r>
      <w:r w:rsidR="0025301D" w:rsidRPr="00D07C59">
        <w:rPr>
          <w:lang w:val="es-MX"/>
        </w:rPr>
        <w:t xml:space="preserve">elaborar </w:t>
      </w:r>
      <w:r w:rsidR="00E734DD" w:rsidRPr="00D07C59">
        <w:rPr>
          <w:lang w:val="es-MX"/>
        </w:rPr>
        <w:t xml:space="preserve">un acta circunstanciada de cada visita de </w:t>
      </w:r>
      <w:r w:rsidR="00953426" w:rsidRPr="00D07C59">
        <w:rPr>
          <w:lang w:val="es-MX"/>
        </w:rPr>
        <w:t>inspección</w:t>
      </w:r>
      <w:r w:rsidR="000137CA" w:rsidRPr="00D07C59">
        <w:rPr>
          <w:lang w:val="es-MX"/>
        </w:rPr>
        <w:t xml:space="preserve"> </w:t>
      </w:r>
      <w:r w:rsidR="00E734DD" w:rsidRPr="00D07C59">
        <w:rPr>
          <w:lang w:val="es-MX"/>
        </w:rPr>
        <w:t xml:space="preserve">ante dos testigos. </w:t>
      </w:r>
      <w:r w:rsidR="00E27910" w:rsidRPr="00D07C59">
        <w:rPr>
          <w:lang w:val="es-MX"/>
        </w:rPr>
        <w:t>En d</w:t>
      </w:r>
      <w:r w:rsidR="00B1647F" w:rsidRPr="00D07C59">
        <w:rPr>
          <w:lang w:val="es-MX"/>
        </w:rPr>
        <w:t xml:space="preserve">icha acta </w:t>
      </w:r>
      <w:r w:rsidR="007450DC" w:rsidRPr="00D07C59">
        <w:rPr>
          <w:u w:color="00B0F0"/>
          <w:lang w:val="es-MX"/>
        </w:rPr>
        <w:t>debe</w:t>
      </w:r>
      <w:r w:rsidR="00B1647F" w:rsidRPr="00D07C59">
        <w:rPr>
          <w:lang w:val="es-MX"/>
        </w:rPr>
        <w:t xml:space="preserve"> </w:t>
      </w:r>
      <w:r w:rsidR="00E27910" w:rsidRPr="00D07C59">
        <w:rPr>
          <w:lang w:val="es-MX"/>
        </w:rPr>
        <w:t xml:space="preserve">constar al menos </w:t>
      </w:r>
      <w:r w:rsidR="00B1647F" w:rsidRPr="00D07C59">
        <w:rPr>
          <w:lang w:val="es-MX"/>
        </w:rPr>
        <w:t xml:space="preserve">lo establecido en </w:t>
      </w:r>
      <w:r w:rsidR="00E27910" w:rsidRPr="00D07C59">
        <w:rPr>
          <w:lang w:val="es-MX"/>
        </w:rPr>
        <w:t>la fracción III d</w:t>
      </w:r>
      <w:r w:rsidR="00B1647F" w:rsidRPr="00D07C59">
        <w:rPr>
          <w:lang w:val="es-MX"/>
        </w:rPr>
        <w:t xml:space="preserve">el artículo </w:t>
      </w:r>
      <w:r w:rsidR="006B4230" w:rsidRPr="00D07C59">
        <w:rPr>
          <w:lang w:val="es-MX"/>
        </w:rPr>
        <w:t>32</w:t>
      </w:r>
      <w:r w:rsidR="00B1647F" w:rsidRPr="00D07C59">
        <w:rPr>
          <w:lang w:val="es-MX"/>
        </w:rPr>
        <w:t xml:space="preserve"> del presente ordenamiento y </w:t>
      </w:r>
      <w:r w:rsidR="00E27910" w:rsidRPr="00D07C59">
        <w:rPr>
          <w:lang w:val="es-MX"/>
        </w:rPr>
        <w:t xml:space="preserve">debe estar </w:t>
      </w:r>
      <w:r w:rsidR="00E734DD" w:rsidRPr="00D07C59">
        <w:rPr>
          <w:lang w:val="es-MX"/>
        </w:rPr>
        <w:t xml:space="preserve">firmada por la </w:t>
      </w:r>
      <w:r w:rsidR="00F440D7" w:rsidRPr="00D07C59">
        <w:rPr>
          <w:lang w:val="es-MX"/>
        </w:rPr>
        <w:t xml:space="preserve">persona que lleve a cabo la referida visita por parte de la </w:t>
      </w:r>
      <w:r w:rsidR="00352481" w:rsidRPr="00D07C59">
        <w:rPr>
          <w:lang w:val="es-MX"/>
        </w:rPr>
        <w:t>UV</w:t>
      </w:r>
      <w:r w:rsidR="00E734DD" w:rsidRPr="00D07C59">
        <w:rPr>
          <w:lang w:val="es-MX"/>
        </w:rPr>
        <w:t xml:space="preserve">, por el </w:t>
      </w:r>
      <w:r w:rsidR="00A65371" w:rsidRPr="00D07C59">
        <w:rPr>
          <w:lang w:val="es-MX"/>
        </w:rPr>
        <w:t>I</w:t>
      </w:r>
      <w:r w:rsidR="00E734DD" w:rsidRPr="00D07C59">
        <w:rPr>
          <w:lang w:val="es-MX"/>
        </w:rPr>
        <w:t>nteresado</w:t>
      </w:r>
      <w:r w:rsidR="003360F8" w:rsidRPr="00D07C59">
        <w:rPr>
          <w:lang w:val="es-MX"/>
        </w:rPr>
        <w:t>,</w:t>
      </w:r>
      <w:r w:rsidR="00E734DD" w:rsidRPr="00D07C59">
        <w:rPr>
          <w:lang w:val="es-MX"/>
        </w:rPr>
        <w:t xml:space="preserve"> su representante legal</w:t>
      </w:r>
      <w:r w:rsidRPr="00D07C59">
        <w:rPr>
          <w:lang w:val="es-MX"/>
        </w:rPr>
        <w:t xml:space="preserve"> </w:t>
      </w:r>
      <w:r w:rsidR="00E734DD" w:rsidRPr="00D07C59">
        <w:rPr>
          <w:lang w:val="es-MX"/>
        </w:rPr>
        <w:t xml:space="preserve">o la persona con quien se entendió la visita de inspección y por </w:t>
      </w:r>
      <w:r w:rsidR="00A5638D" w:rsidRPr="00D07C59">
        <w:rPr>
          <w:lang w:val="es-MX"/>
        </w:rPr>
        <w:t>d</w:t>
      </w:r>
      <w:r w:rsidR="00E734DD" w:rsidRPr="00D07C59">
        <w:rPr>
          <w:lang w:val="es-MX"/>
        </w:rPr>
        <w:t xml:space="preserve">os testigos. Si </w:t>
      </w:r>
      <w:r w:rsidR="007016D7" w:rsidRPr="00D07C59">
        <w:rPr>
          <w:lang w:val="es-MX"/>
        </w:rPr>
        <w:t xml:space="preserve">la persona con quien se entendió la visita </w:t>
      </w:r>
      <w:r w:rsidR="00E734DD" w:rsidRPr="00D07C59">
        <w:rPr>
          <w:lang w:val="es-MX"/>
        </w:rPr>
        <w:t>se negar</w:t>
      </w:r>
      <w:r w:rsidR="00D4186A" w:rsidRPr="00D07C59">
        <w:rPr>
          <w:lang w:val="es-MX"/>
        </w:rPr>
        <w:t>a</w:t>
      </w:r>
      <w:r w:rsidR="00E734DD" w:rsidRPr="00D07C59">
        <w:rPr>
          <w:lang w:val="es-MX"/>
        </w:rPr>
        <w:t xml:space="preserve"> a firmar,</w:t>
      </w:r>
      <w:r w:rsidRPr="00D07C59">
        <w:rPr>
          <w:lang w:val="es-MX"/>
        </w:rPr>
        <w:t xml:space="preserve"> </w:t>
      </w:r>
      <w:r w:rsidR="00E734DD" w:rsidRPr="00D07C59">
        <w:rPr>
          <w:lang w:val="es-MX"/>
        </w:rPr>
        <w:t xml:space="preserve">dicha situación </w:t>
      </w:r>
      <w:r w:rsidR="007016D7" w:rsidRPr="00D07C59">
        <w:rPr>
          <w:lang w:val="es-MX"/>
        </w:rPr>
        <w:t xml:space="preserve">se hará constar en el acta, </w:t>
      </w:r>
      <w:r w:rsidR="00E734DD" w:rsidRPr="00D07C59">
        <w:rPr>
          <w:lang w:val="es-MX"/>
        </w:rPr>
        <w:t>sin que afecte su validez.</w:t>
      </w:r>
    </w:p>
    <w:p w14:paraId="636192EA" w14:textId="77777777" w:rsidR="003E1C55" w:rsidRPr="00D07C59" w:rsidRDefault="00A517A6" w:rsidP="006E146E">
      <w:pPr>
        <w:rPr>
          <w:lang w:val="es-MX"/>
        </w:rPr>
      </w:pPr>
      <w:r w:rsidRPr="00D07C59">
        <w:rPr>
          <w:lang w:val="es-MX"/>
        </w:rPr>
        <w:t>Por</w:t>
      </w:r>
      <w:r w:rsidR="003E1C55" w:rsidRPr="00D07C59">
        <w:rPr>
          <w:lang w:val="es-MX"/>
        </w:rPr>
        <w:t xml:space="preserve"> cada </w:t>
      </w:r>
      <w:r w:rsidR="006616CF" w:rsidRPr="00D07C59">
        <w:rPr>
          <w:lang w:val="es-MX"/>
        </w:rPr>
        <w:t xml:space="preserve">visita de </w:t>
      </w:r>
      <w:r w:rsidR="008102E3" w:rsidRPr="00D07C59">
        <w:rPr>
          <w:lang w:val="es-MX"/>
        </w:rPr>
        <w:t>inspección</w:t>
      </w:r>
      <w:r w:rsidR="003E1C55" w:rsidRPr="00D07C59">
        <w:rPr>
          <w:lang w:val="es-MX"/>
        </w:rPr>
        <w:t xml:space="preserve"> se </w:t>
      </w:r>
      <w:r w:rsidR="007450DC" w:rsidRPr="00D07C59">
        <w:rPr>
          <w:u w:color="00B0F0"/>
          <w:lang w:val="es-MX"/>
        </w:rPr>
        <w:t>debe</w:t>
      </w:r>
      <w:r w:rsidR="000871C9" w:rsidRPr="00D07C59">
        <w:rPr>
          <w:lang w:val="es-MX"/>
        </w:rPr>
        <w:t xml:space="preserve"> </w:t>
      </w:r>
      <w:r w:rsidR="003E1C55" w:rsidRPr="00D07C59">
        <w:rPr>
          <w:lang w:val="es-MX"/>
        </w:rPr>
        <w:t>elabora</w:t>
      </w:r>
      <w:r w:rsidR="00056D1A" w:rsidRPr="00D07C59">
        <w:rPr>
          <w:lang w:val="es-MX"/>
        </w:rPr>
        <w:t>r</w:t>
      </w:r>
      <w:r w:rsidR="00C5709D" w:rsidRPr="00D07C59">
        <w:rPr>
          <w:lang w:val="es-MX"/>
        </w:rPr>
        <w:t>,</w:t>
      </w:r>
      <w:r w:rsidR="003E1C55" w:rsidRPr="00D07C59">
        <w:rPr>
          <w:lang w:val="es-MX"/>
        </w:rPr>
        <w:t xml:space="preserve"> además</w:t>
      </w:r>
      <w:r w:rsidR="006616CF" w:rsidRPr="00D07C59">
        <w:rPr>
          <w:lang w:val="es-MX"/>
        </w:rPr>
        <w:t xml:space="preserve"> del acta circunstanciada,</w:t>
      </w:r>
      <w:r w:rsidR="003E1C55" w:rsidRPr="00D07C59">
        <w:rPr>
          <w:lang w:val="es-MX"/>
        </w:rPr>
        <w:t xml:space="preserve"> un informe</w:t>
      </w:r>
      <w:r w:rsidR="0077124A" w:rsidRPr="00D07C59">
        <w:rPr>
          <w:lang w:val="es-MX"/>
        </w:rPr>
        <w:t xml:space="preserve"> de resultados</w:t>
      </w:r>
      <w:r w:rsidR="003E1C55" w:rsidRPr="00D07C59">
        <w:rPr>
          <w:lang w:val="es-MX"/>
        </w:rPr>
        <w:t xml:space="preserve"> de </w:t>
      </w:r>
      <w:r w:rsidR="007D5D61" w:rsidRPr="00D07C59">
        <w:rPr>
          <w:lang w:val="es-MX"/>
        </w:rPr>
        <w:t>é</w:t>
      </w:r>
      <w:r w:rsidR="00D91086" w:rsidRPr="00D07C59">
        <w:rPr>
          <w:lang w:val="es-MX"/>
        </w:rPr>
        <w:t>sta,</w:t>
      </w:r>
      <w:r w:rsidR="003E1C55" w:rsidRPr="00D07C59">
        <w:rPr>
          <w:lang w:val="es-MX"/>
        </w:rPr>
        <w:t xml:space="preserve"> </w:t>
      </w:r>
      <w:r w:rsidR="00362A33" w:rsidRPr="00D07C59">
        <w:rPr>
          <w:lang w:val="es-MX"/>
        </w:rPr>
        <w:t xml:space="preserve">en el </w:t>
      </w:r>
      <w:r w:rsidR="003E1C55" w:rsidRPr="00D07C59">
        <w:rPr>
          <w:lang w:val="es-MX"/>
        </w:rPr>
        <w:t xml:space="preserve">que </w:t>
      </w:r>
      <w:r w:rsidR="00362A33" w:rsidRPr="00D07C59">
        <w:rPr>
          <w:lang w:val="es-MX"/>
        </w:rPr>
        <w:t xml:space="preserve">se </w:t>
      </w:r>
      <w:r w:rsidR="003E1C55" w:rsidRPr="00D07C59">
        <w:rPr>
          <w:lang w:val="es-MX"/>
        </w:rPr>
        <w:t>integre</w:t>
      </w:r>
      <w:r w:rsidR="00362A33" w:rsidRPr="00D07C59">
        <w:rPr>
          <w:lang w:val="es-MX"/>
        </w:rPr>
        <w:t>n</w:t>
      </w:r>
      <w:r w:rsidR="003E1C55" w:rsidRPr="00D07C59">
        <w:rPr>
          <w:lang w:val="es-MX"/>
        </w:rPr>
        <w:t xml:space="preserve"> los datos recabados durante </w:t>
      </w:r>
      <w:r w:rsidR="00D92472" w:rsidRPr="00D07C59">
        <w:rPr>
          <w:lang w:val="es-MX"/>
        </w:rPr>
        <w:t xml:space="preserve">dicha </w:t>
      </w:r>
      <w:r w:rsidR="000871C9" w:rsidRPr="00D07C59">
        <w:rPr>
          <w:lang w:val="es-MX"/>
        </w:rPr>
        <w:t>visita</w:t>
      </w:r>
      <w:r w:rsidR="003E1C55" w:rsidRPr="00D07C59">
        <w:rPr>
          <w:lang w:val="es-MX"/>
        </w:rPr>
        <w:t xml:space="preserve"> y</w:t>
      </w:r>
      <w:r w:rsidR="00362A33" w:rsidRPr="00D07C59">
        <w:rPr>
          <w:lang w:val="es-MX"/>
        </w:rPr>
        <w:t>,</w:t>
      </w:r>
      <w:r w:rsidR="003E1C55" w:rsidRPr="00D07C59">
        <w:rPr>
          <w:lang w:val="es-MX"/>
        </w:rPr>
        <w:t xml:space="preserve"> en su caso, </w:t>
      </w:r>
      <w:r w:rsidR="00E27910" w:rsidRPr="00D07C59">
        <w:rPr>
          <w:lang w:val="es-MX"/>
        </w:rPr>
        <w:t xml:space="preserve">debe </w:t>
      </w:r>
      <w:r w:rsidRPr="00D07C59">
        <w:rPr>
          <w:lang w:val="es-MX"/>
        </w:rPr>
        <w:t>emitir</w:t>
      </w:r>
      <w:r w:rsidR="0030689D" w:rsidRPr="00D07C59">
        <w:rPr>
          <w:lang w:val="es-MX"/>
        </w:rPr>
        <w:t>se</w:t>
      </w:r>
      <w:r w:rsidRPr="00D07C59">
        <w:rPr>
          <w:lang w:val="es-MX"/>
        </w:rPr>
        <w:t xml:space="preserve"> </w:t>
      </w:r>
      <w:r w:rsidR="003E1C55" w:rsidRPr="00D07C59">
        <w:rPr>
          <w:lang w:val="es-MX"/>
        </w:rPr>
        <w:t xml:space="preserve">el </w:t>
      </w:r>
      <w:r w:rsidR="00352481" w:rsidRPr="00D07C59">
        <w:rPr>
          <w:lang w:val="es-MX"/>
        </w:rPr>
        <w:t>DI</w:t>
      </w:r>
      <w:r w:rsidR="003E1C55" w:rsidRPr="00D07C59">
        <w:rPr>
          <w:lang w:val="es-MX"/>
        </w:rPr>
        <w:t xml:space="preserve"> </w:t>
      </w:r>
      <w:r w:rsidR="00F4668F" w:rsidRPr="00D07C59">
        <w:rPr>
          <w:lang w:val="es-MX"/>
        </w:rPr>
        <w:t xml:space="preserve">para </w:t>
      </w:r>
      <w:r w:rsidR="007A66FC" w:rsidRPr="00D07C59">
        <w:rPr>
          <w:lang w:val="es-MX"/>
        </w:rPr>
        <w:t xml:space="preserve">el </w:t>
      </w:r>
      <w:r w:rsidR="00240D2F" w:rsidRPr="00D07C59">
        <w:rPr>
          <w:lang w:val="es-MX"/>
        </w:rPr>
        <w:t>P</w:t>
      </w:r>
      <w:r w:rsidR="00F4668F" w:rsidRPr="00D07C59">
        <w:rPr>
          <w:lang w:val="es-MX"/>
        </w:rPr>
        <w:t>roducto o</w:t>
      </w:r>
      <w:r w:rsidR="00B63C24" w:rsidRPr="00D07C59">
        <w:rPr>
          <w:lang w:val="es-MX"/>
        </w:rPr>
        <w:t xml:space="preserve"> </w:t>
      </w:r>
      <w:r w:rsidR="007A66FC" w:rsidRPr="00D07C59">
        <w:rPr>
          <w:lang w:val="es-MX"/>
        </w:rPr>
        <w:t xml:space="preserve">la </w:t>
      </w:r>
      <w:r w:rsidR="001059BB" w:rsidRPr="00D07C59">
        <w:rPr>
          <w:lang w:val="es-MX"/>
        </w:rPr>
        <w:t>i</w:t>
      </w:r>
      <w:r w:rsidR="00DC2305" w:rsidRPr="00D07C59">
        <w:rPr>
          <w:lang w:val="es-MX"/>
        </w:rPr>
        <w:t>nfraestructura</w:t>
      </w:r>
      <w:r w:rsidR="00F4668F" w:rsidRPr="00D07C59">
        <w:rPr>
          <w:lang w:val="es-MX"/>
        </w:rPr>
        <w:t xml:space="preserve"> </w:t>
      </w:r>
      <w:r w:rsidR="00CF03AD" w:rsidRPr="00D07C59">
        <w:rPr>
          <w:lang w:val="es-MX"/>
        </w:rPr>
        <w:t>de telecomunicaciones o</w:t>
      </w:r>
      <w:r w:rsidR="008253B4" w:rsidRPr="00D07C59">
        <w:rPr>
          <w:lang w:val="es-MX"/>
        </w:rPr>
        <w:t xml:space="preserve"> radiodifusión </w:t>
      </w:r>
      <w:r w:rsidR="003E1C55" w:rsidRPr="00D07C59">
        <w:rPr>
          <w:lang w:val="es-MX"/>
        </w:rPr>
        <w:t xml:space="preserve">correspondiente. </w:t>
      </w:r>
    </w:p>
    <w:p w14:paraId="314DF992" w14:textId="77777777" w:rsidR="00E759B4" w:rsidRPr="00D07C59" w:rsidRDefault="005404DF" w:rsidP="006E146E">
      <w:pPr>
        <w:rPr>
          <w:lang w:val="es-MX"/>
        </w:rPr>
      </w:pPr>
      <w:r w:rsidRPr="00D07C59">
        <w:rPr>
          <w:b/>
          <w:lang w:val="es-MX"/>
        </w:rPr>
        <w:t>ARTÍCULO</w:t>
      </w:r>
      <w:r w:rsidR="00E759B4" w:rsidRPr="00D07C59">
        <w:rPr>
          <w:b/>
          <w:lang w:val="es-MX"/>
        </w:rPr>
        <w:t xml:space="preserve"> </w:t>
      </w:r>
      <w:r w:rsidR="00C7091C" w:rsidRPr="00D07C59">
        <w:rPr>
          <w:b/>
          <w:lang w:val="es-MX"/>
        </w:rPr>
        <w:t>19</w:t>
      </w:r>
      <w:r w:rsidR="00E759B4" w:rsidRPr="00D07C59">
        <w:rPr>
          <w:b/>
          <w:lang w:val="es-MX"/>
        </w:rPr>
        <w:t>.</w:t>
      </w:r>
      <w:r w:rsidR="00E759B4" w:rsidRPr="00D07C59">
        <w:rPr>
          <w:lang w:val="es-MX"/>
        </w:rPr>
        <w:t xml:space="preserve"> La </w:t>
      </w:r>
      <w:r w:rsidR="00A67E77" w:rsidRPr="00D07C59">
        <w:rPr>
          <w:lang w:val="es-MX"/>
        </w:rPr>
        <w:t>UV</w:t>
      </w:r>
      <w:r w:rsidR="00E27910" w:rsidRPr="00D07C59">
        <w:rPr>
          <w:lang w:val="es-MX"/>
        </w:rPr>
        <w:t xml:space="preserve">, en su caso, </w:t>
      </w:r>
      <w:r w:rsidR="007450DC" w:rsidRPr="00D07C59">
        <w:rPr>
          <w:u w:color="00B0F0"/>
          <w:lang w:val="es-MX"/>
        </w:rPr>
        <w:t>debe</w:t>
      </w:r>
      <w:r w:rsidR="00E27910" w:rsidRPr="00D07C59">
        <w:rPr>
          <w:u w:color="00B0F0"/>
          <w:lang w:val="es-MX"/>
        </w:rPr>
        <w:t xml:space="preserve"> </w:t>
      </w:r>
      <w:r w:rsidR="00E759B4" w:rsidRPr="00D07C59">
        <w:rPr>
          <w:lang w:val="es-MX"/>
        </w:rPr>
        <w:t xml:space="preserve">registrar la existencia de no conformidades con respecto a </w:t>
      </w:r>
      <w:r w:rsidR="00056D1A" w:rsidRPr="00D07C59">
        <w:rPr>
          <w:lang w:val="es-MX"/>
        </w:rPr>
        <w:t>la</w:t>
      </w:r>
      <w:r w:rsidR="00E60A76" w:rsidRPr="00D07C59">
        <w:rPr>
          <w:lang w:val="es-MX"/>
        </w:rPr>
        <w:t>s</w:t>
      </w:r>
      <w:r w:rsidR="00056D1A" w:rsidRPr="00D07C59">
        <w:rPr>
          <w:lang w:val="es-MX"/>
        </w:rPr>
        <w:t xml:space="preserve"> </w:t>
      </w:r>
      <w:r w:rsidR="00A67E77" w:rsidRPr="00D07C59">
        <w:rPr>
          <w:lang w:val="es-MX"/>
        </w:rPr>
        <w:t>DT</w:t>
      </w:r>
      <w:r w:rsidR="00E759B4" w:rsidRPr="00D07C59">
        <w:rPr>
          <w:lang w:val="es-MX"/>
        </w:rPr>
        <w:t xml:space="preserve"> </w:t>
      </w:r>
      <w:r w:rsidR="00A67E77" w:rsidRPr="00D07C59">
        <w:rPr>
          <w:lang w:val="es-MX"/>
        </w:rPr>
        <w:t>aplicables</w:t>
      </w:r>
      <w:r w:rsidR="00F21393" w:rsidRPr="00D07C59">
        <w:rPr>
          <w:lang w:val="es-MX"/>
        </w:rPr>
        <w:t xml:space="preserve"> </w:t>
      </w:r>
      <w:r w:rsidR="00E759B4" w:rsidRPr="00D07C59">
        <w:rPr>
          <w:lang w:val="es-MX"/>
        </w:rPr>
        <w:t xml:space="preserve">en el informe </w:t>
      </w:r>
      <w:r w:rsidR="004B0455" w:rsidRPr="00D07C59">
        <w:rPr>
          <w:lang w:val="es-MX"/>
        </w:rPr>
        <w:t xml:space="preserve">de resultados </w:t>
      </w:r>
      <w:r w:rsidR="00E759B4" w:rsidRPr="00D07C59">
        <w:rPr>
          <w:lang w:val="es-MX"/>
        </w:rPr>
        <w:t xml:space="preserve">de </w:t>
      </w:r>
      <w:r w:rsidR="004B0455" w:rsidRPr="00D07C59">
        <w:rPr>
          <w:lang w:val="es-MX"/>
        </w:rPr>
        <w:t xml:space="preserve">la </w:t>
      </w:r>
      <w:r w:rsidR="00E759B4" w:rsidRPr="00D07C59">
        <w:rPr>
          <w:lang w:val="es-MX"/>
        </w:rPr>
        <w:t xml:space="preserve">visita de </w:t>
      </w:r>
      <w:r w:rsidR="00310CDD" w:rsidRPr="00D07C59">
        <w:rPr>
          <w:lang w:val="es-MX"/>
        </w:rPr>
        <w:t xml:space="preserve">inspección </w:t>
      </w:r>
      <w:r w:rsidR="00E759B4" w:rsidRPr="00D07C59">
        <w:rPr>
          <w:lang w:val="es-MX"/>
        </w:rPr>
        <w:t xml:space="preserve">correspondiente, </w:t>
      </w:r>
      <w:r w:rsidR="00A65371" w:rsidRPr="00D07C59">
        <w:rPr>
          <w:lang w:val="es-MX"/>
        </w:rPr>
        <w:t xml:space="preserve">a efecto de </w:t>
      </w:r>
      <w:r w:rsidR="00E759B4" w:rsidRPr="00D07C59">
        <w:rPr>
          <w:lang w:val="es-MX"/>
        </w:rPr>
        <w:t xml:space="preserve">que el </w:t>
      </w:r>
      <w:r w:rsidR="00F440D7" w:rsidRPr="00D07C59">
        <w:rPr>
          <w:lang w:val="es-MX"/>
        </w:rPr>
        <w:t>i</w:t>
      </w:r>
      <w:r w:rsidR="00C5313E" w:rsidRPr="00D07C59">
        <w:rPr>
          <w:lang w:val="es-MX"/>
        </w:rPr>
        <w:t>nteresado</w:t>
      </w:r>
      <w:r w:rsidR="00B840F2" w:rsidRPr="00D07C59">
        <w:rPr>
          <w:lang w:val="es-MX"/>
        </w:rPr>
        <w:t xml:space="preserve">, antes del término de la visita, o bien, dentro de </w:t>
      </w:r>
      <w:r w:rsidR="00723148" w:rsidRPr="00D07C59">
        <w:rPr>
          <w:lang w:val="es-MX"/>
        </w:rPr>
        <w:t>las</w:t>
      </w:r>
      <w:r w:rsidR="00B840F2" w:rsidRPr="00D07C59">
        <w:rPr>
          <w:lang w:val="es-MX"/>
        </w:rPr>
        <w:t xml:space="preserve"> 12 horas posteriores a la conclusión de la misma, </w:t>
      </w:r>
      <w:r w:rsidR="00D5027B" w:rsidRPr="00D07C59">
        <w:rPr>
          <w:lang w:val="es-MX"/>
        </w:rPr>
        <w:t xml:space="preserve">subsane </w:t>
      </w:r>
      <w:r w:rsidR="00E759B4" w:rsidRPr="00D07C59">
        <w:rPr>
          <w:lang w:val="es-MX"/>
        </w:rPr>
        <w:t xml:space="preserve">las deficiencias que se </w:t>
      </w:r>
      <w:r w:rsidR="00C55996" w:rsidRPr="00D07C59">
        <w:rPr>
          <w:lang w:val="es-MX"/>
        </w:rPr>
        <w:t>detectaron</w:t>
      </w:r>
      <w:r w:rsidR="00B13981" w:rsidRPr="00D07C59">
        <w:rPr>
          <w:lang w:val="es-MX"/>
        </w:rPr>
        <w:t>.</w:t>
      </w:r>
      <w:r w:rsidR="00F265ED" w:rsidRPr="00D07C59">
        <w:rPr>
          <w:lang w:val="es-MX"/>
        </w:rPr>
        <w:t xml:space="preserve"> </w:t>
      </w:r>
    </w:p>
    <w:p w14:paraId="176C125C" w14:textId="77777777" w:rsidR="00451506" w:rsidRPr="00D07C59" w:rsidRDefault="00451506" w:rsidP="006E146E">
      <w:pPr>
        <w:rPr>
          <w:lang w:val="es-MX"/>
        </w:rPr>
      </w:pPr>
      <w:r w:rsidRPr="00D07C59">
        <w:rPr>
          <w:lang w:val="es-MX"/>
        </w:rPr>
        <w:t>En caso de</w:t>
      </w:r>
      <w:r w:rsidR="00B976D1" w:rsidRPr="00D07C59">
        <w:rPr>
          <w:lang w:val="es-MX"/>
        </w:rPr>
        <w:t xml:space="preserve"> </w:t>
      </w:r>
      <w:r w:rsidR="00120382" w:rsidRPr="00D07C59">
        <w:rPr>
          <w:lang w:val="es-MX"/>
        </w:rPr>
        <w:t xml:space="preserve">que haya </w:t>
      </w:r>
      <w:r w:rsidRPr="00D07C59">
        <w:rPr>
          <w:lang w:val="es-MX"/>
        </w:rPr>
        <w:t>conclui</w:t>
      </w:r>
      <w:r w:rsidR="00120382" w:rsidRPr="00D07C59">
        <w:rPr>
          <w:lang w:val="es-MX"/>
        </w:rPr>
        <w:t>do</w:t>
      </w:r>
      <w:r w:rsidRPr="00D07C59">
        <w:rPr>
          <w:lang w:val="es-MX"/>
        </w:rPr>
        <w:t xml:space="preserve"> el periodo de </w:t>
      </w:r>
      <w:r w:rsidR="00CA1D8F" w:rsidRPr="00D07C59">
        <w:rPr>
          <w:lang w:val="es-MX"/>
        </w:rPr>
        <w:t>1</w:t>
      </w:r>
      <w:r w:rsidRPr="00D07C59">
        <w:rPr>
          <w:lang w:val="es-MX"/>
        </w:rPr>
        <w:t>2 horas referido en el párrafo anterior,</w:t>
      </w:r>
      <w:r w:rsidR="00F440D7" w:rsidRPr="00D07C59">
        <w:rPr>
          <w:lang w:val="es-MX"/>
        </w:rPr>
        <w:t xml:space="preserve"> sin que</w:t>
      </w:r>
      <w:r w:rsidR="00B976D1" w:rsidRPr="00D07C59">
        <w:rPr>
          <w:lang w:val="es-MX"/>
        </w:rPr>
        <w:t xml:space="preserve"> </w:t>
      </w:r>
      <w:r w:rsidRPr="00D07C59">
        <w:rPr>
          <w:lang w:val="es-MX"/>
        </w:rPr>
        <w:t xml:space="preserve">el </w:t>
      </w:r>
      <w:r w:rsidR="00F440D7" w:rsidRPr="00D07C59">
        <w:rPr>
          <w:lang w:val="es-MX"/>
        </w:rPr>
        <w:t>i</w:t>
      </w:r>
      <w:r w:rsidRPr="00D07C59">
        <w:rPr>
          <w:lang w:val="es-MX"/>
        </w:rPr>
        <w:t xml:space="preserve">nteresado </w:t>
      </w:r>
      <w:r w:rsidR="00F440D7" w:rsidRPr="00D07C59">
        <w:rPr>
          <w:lang w:val="es-MX"/>
        </w:rPr>
        <w:t xml:space="preserve">haya </w:t>
      </w:r>
      <w:r w:rsidRPr="00D07C59">
        <w:rPr>
          <w:lang w:val="es-MX"/>
        </w:rPr>
        <w:t>subs</w:t>
      </w:r>
      <w:r w:rsidR="00B976D1" w:rsidRPr="00D07C59">
        <w:rPr>
          <w:lang w:val="es-MX"/>
        </w:rPr>
        <w:t>an</w:t>
      </w:r>
      <w:r w:rsidR="00F440D7" w:rsidRPr="00D07C59">
        <w:rPr>
          <w:lang w:val="es-MX"/>
        </w:rPr>
        <w:t>ado</w:t>
      </w:r>
      <w:r w:rsidRPr="00D07C59">
        <w:rPr>
          <w:lang w:val="es-MX"/>
        </w:rPr>
        <w:t xml:space="preserve"> las deficiencias detectadas durante la visita de inspección, la </w:t>
      </w:r>
      <w:r w:rsidR="00A67E77" w:rsidRPr="00D07C59">
        <w:rPr>
          <w:lang w:val="es-MX"/>
        </w:rPr>
        <w:t>UV</w:t>
      </w:r>
      <w:r w:rsidRPr="00D07C59">
        <w:rPr>
          <w:lang w:val="es-MX"/>
        </w:rPr>
        <w:t xml:space="preserve"> </w:t>
      </w:r>
      <w:r w:rsidR="007450DC" w:rsidRPr="00D07C59">
        <w:rPr>
          <w:u w:color="00B0F0"/>
          <w:lang w:val="es-MX"/>
        </w:rPr>
        <w:t>debe</w:t>
      </w:r>
      <w:r w:rsidRPr="00D07C59">
        <w:rPr>
          <w:lang w:val="es-MX"/>
        </w:rPr>
        <w:t xml:space="preserve"> emitir </w:t>
      </w:r>
      <w:r w:rsidR="008E6A99" w:rsidRPr="00D07C59">
        <w:rPr>
          <w:lang w:val="es-MX"/>
        </w:rPr>
        <w:t xml:space="preserve">y entregar al Interesado </w:t>
      </w:r>
      <w:r w:rsidRPr="00D07C59">
        <w:rPr>
          <w:lang w:val="es-MX"/>
        </w:rPr>
        <w:t xml:space="preserve">una </w:t>
      </w:r>
      <w:r w:rsidR="00E60A76" w:rsidRPr="00D07C59">
        <w:rPr>
          <w:lang w:val="es-MX"/>
        </w:rPr>
        <w:t>c</w:t>
      </w:r>
      <w:r w:rsidRPr="00D07C59">
        <w:rPr>
          <w:lang w:val="es-MX"/>
        </w:rPr>
        <w:t xml:space="preserve">arta de no </w:t>
      </w:r>
      <w:r w:rsidR="00E60A76" w:rsidRPr="00D07C59">
        <w:rPr>
          <w:lang w:val="es-MX"/>
        </w:rPr>
        <w:t>c</w:t>
      </w:r>
      <w:r w:rsidRPr="00D07C59">
        <w:rPr>
          <w:lang w:val="es-MX"/>
        </w:rPr>
        <w:t>umplimiento</w:t>
      </w:r>
      <w:r w:rsidR="00A26C21" w:rsidRPr="00D07C59">
        <w:rPr>
          <w:lang w:val="es-MX"/>
        </w:rPr>
        <w:t xml:space="preserve">, </w:t>
      </w:r>
      <w:r w:rsidR="00A26C21" w:rsidRPr="00D07C59">
        <w:t xml:space="preserve">en </w:t>
      </w:r>
      <w:r w:rsidR="00A26C21" w:rsidRPr="00D07C59">
        <w:lastRenderedPageBreak/>
        <w:t xml:space="preserve">un plazo no mayor a </w:t>
      </w:r>
      <w:r w:rsidR="00DF6BF0" w:rsidRPr="00D07C59">
        <w:t>3</w:t>
      </w:r>
      <w:r w:rsidR="00A26C21" w:rsidRPr="00D07C59">
        <w:t xml:space="preserve"> días hábiles a partir de que </w:t>
      </w:r>
      <w:r w:rsidR="00F56D49" w:rsidRPr="00D07C59">
        <w:t>hayan concluido</w:t>
      </w:r>
      <w:r w:rsidR="00C324CA" w:rsidRPr="00D07C59">
        <w:t xml:space="preserve"> las 12 horas que tenía el Interesado para subsanar</w:t>
      </w:r>
      <w:r w:rsidR="00B36AC6" w:rsidRPr="00D07C59">
        <w:t xml:space="preserve"> las deficiencias</w:t>
      </w:r>
      <w:r w:rsidRPr="00D07C59">
        <w:rPr>
          <w:lang w:val="es-MX"/>
        </w:rPr>
        <w:t>.</w:t>
      </w:r>
    </w:p>
    <w:p w14:paraId="28090F5E" w14:textId="77777777" w:rsidR="003E1C55" w:rsidRPr="00D07C59" w:rsidRDefault="005404DF" w:rsidP="006E146E">
      <w:pPr>
        <w:rPr>
          <w:lang w:val="es-MX"/>
        </w:rPr>
      </w:pPr>
      <w:r w:rsidRPr="00D07C59">
        <w:rPr>
          <w:b/>
          <w:lang w:val="es-MX"/>
        </w:rPr>
        <w:t>ARTÍCULO</w:t>
      </w:r>
      <w:r w:rsidR="003E1C55" w:rsidRPr="00D07C59">
        <w:rPr>
          <w:b/>
          <w:lang w:val="es-MX"/>
        </w:rPr>
        <w:t xml:space="preserve"> </w:t>
      </w:r>
      <w:r w:rsidR="00C7091C" w:rsidRPr="00D07C59">
        <w:rPr>
          <w:b/>
          <w:lang w:val="es-MX"/>
        </w:rPr>
        <w:t>20</w:t>
      </w:r>
      <w:r w:rsidR="003E1C55" w:rsidRPr="00D07C59">
        <w:rPr>
          <w:lang w:val="es-MX"/>
        </w:rPr>
        <w:t xml:space="preserve">. </w:t>
      </w:r>
      <w:r w:rsidR="000F6149" w:rsidRPr="00D07C59">
        <w:rPr>
          <w:lang w:val="es-MX"/>
        </w:rPr>
        <w:t xml:space="preserve">La </w:t>
      </w:r>
      <w:r w:rsidR="00B5212F" w:rsidRPr="00D07C59">
        <w:rPr>
          <w:lang w:val="es-MX"/>
        </w:rPr>
        <w:t>UV</w:t>
      </w:r>
      <w:r w:rsidR="000F6149" w:rsidRPr="00D07C59">
        <w:rPr>
          <w:lang w:val="es-MX"/>
        </w:rPr>
        <w:t xml:space="preserve"> </w:t>
      </w:r>
      <w:r w:rsidR="008E6A99" w:rsidRPr="00D07C59">
        <w:rPr>
          <w:lang w:val="es-MX"/>
        </w:rPr>
        <w:t>p</w:t>
      </w:r>
      <w:r w:rsidR="00B005DB" w:rsidRPr="00D07C59">
        <w:rPr>
          <w:lang w:val="es-MX"/>
        </w:rPr>
        <w:t xml:space="preserve">revio </w:t>
      </w:r>
      <w:r w:rsidR="008E6A99" w:rsidRPr="00D07C59">
        <w:rPr>
          <w:lang w:val="es-MX"/>
        </w:rPr>
        <w:t>a</w:t>
      </w:r>
      <w:r w:rsidR="000F6149" w:rsidRPr="00D07C59">
        <w:rPr>
          <w:lang w:val="es-MX"/>
        </w:rPr>
        <w:t xml:space="preserve"> </w:t>
      </w:r>
      <w:r w:rsidR="003E1C55" w:rsidRPr="00D07C59">
        <w:rPr>
          <w:lang w:val="es-MX"/>
        </w:rPr>
        <w:t xml:space="preserve">emitir un </w:t>
      </w:r>
      <w:r w:rsidR="00B5212F" w:rsidRPr="00D07C59">
        <w:rPr>
          <w:u w:color="00B0F0"/>
          <w:lang w:val="es-MX"/>
        </w:rPr>
        <w:t>DI</w:t>
      </w:r>
      <w:r w:rsidR="008D50E3" w:rsidRPr="00D07C59">
        <w:rPr>
          <w:lang w:val="es-MX"/>
        </w:rPr>
        <w:t xml:space="preserve">, </w:t>
      </w:r>
      <w:r w:rsidR="007450DC" w:rsidRPr="00D07C59">
        <w:rPr>
          <w:u w:color="00B0F0"/>
          <w:lang w:val="es-MX"/>
        </w:rPr>
        <w:t>debe</w:t>
      </w:r>
      <w:r w:rsidR="00056D1A" w:rsidRPr="00D07C59">
        <w:rPr>
          <w:lang w:val="es-MX"/>
        </w:rPr>
        <w:t>:</w:t>
      </w:r>
    </w:p>
    <w:p w14:paraId="7E9F489C" w14:textId="77777777" w:rsidR="003E1C55" w:rsidRPr="00D07C59" w:rsidRDefault="000F6149" w:rsidP="00B80083">
      <w:pPr>
        <w:pStyle w:val="Prrafodelista"/>
        <w:numPr>
          <w:ilvl w:val="0"/>
          <w:numId w:val="2"/>
        </w:numPr>
        <w:ind w:left="851" w:hanging="567"/>
        <w:rPr>
          <w:lang w:val="es-MX"/>
        </w:rPr>
      </w:pPr>
      <w:r w:rsidRPr="00D07C59">
        <w:rPr>
          <w:lang w:val="es-MX"/>
        </w:rPr>
        <w:t>E</w:t>
      </w:r>
      <w:r w:rsidR="003E1C55" w:rsidRPr="00D07C59">
        <w:rPr>
          <w:lang w:val="es-MX"/>
        </w:rPr>
        <w:t>mplear los métodos de prueba establecidos en la</w:t>
      </w:r>
      <w:r w:rsidR="00B80083" w:rsidRPr="00D07C59">
        <w:rPr>
          <w:lang w:val="es-MX"/>
        </w:rPr>
        <w:t>s</w:t>
      </w:r>
      <w:r w:rsidR="00B5212F" w:rsidRPr="00D07C59">
        <w:rPr>
          <w:lang w:val="es-MX"/>
        </w:rPr>
        <w:t xml:space="preserve"> DT</w:t>
      </w:r>
      <w:r w:rsidR="003E1C55" w:rsidRPr="00D07C59">
        <w:rPr>
          <w:lang w:val="es-MX"/>
        </w:rPr>
        <w:t xml:space="preserve"> </w:t>
      </w:r>
      <w:r w:rsidR="00056D1A" w:rsidRPr="00D07C59">
        <w:rPr>
          <w:lang w:val="es-MX"/>
        </w:rPr>
        <w:t>aplicable</w:t>
      </w:r>
      <w:r w:rsidR="00B80083" w:rsidRPr="00D07C59">
        <w:rPr>
          <w:lang w:val="es-MX"/>
        </w:rPr>
        <w:t>s</w:t>
      </w:r>
      <w:r w:rsidR="00A95004" w:rsidRPr="00D07C59">
        <w:rPr>
          <w:lang w:val="es-MX"/>
        </w:rPr>
        <w:t>;</w:t>
      </w:r>
    </w:p>
    <w:p w14:paraId="3FB1831B" w14:textId="77777777" w:rsidR="003E1C55" w:rsidRPr="00D07C59" w:rsidRDefault="000F6149" w:rsidP="00B80083">
      <w:pPr>
        <w:pStyle w:val="Prrafodelista"/>
        <w:numPr>
          <w:ilvl w:val="0"/>
          <w:numId w:val="2"/>
        </w:numPr>
        <w:ind w:left="851" w:hanging="567"/>
        <w:rPr>
          <w:lang w:val="es-MX"/>
        </w:rPr>
      </w:pPr>
      <w:r w:rsidRPr="00D07C59">
        <w:rPr>
          <w:lang w:val="es-MX"/>
        </w:rPr>
        <w:t xml:space="preserve">Realizar </w:t>
      </w:r>
      <w:r w:rsidR="003E1C55" w:rsidRPr="00D07C59">
        <w:rPr>
          <w:lang w:val="es-MX"/>
        </w:rPr>
        <w:t>los estudios</w:t>
      </w:r>
      <w:r w:rsidR="008E6A99" w:rsidRPr="00D07C59">
        <w:rPr>
          <w:lang w:val="es-MX"/>
        </w:rPr>
        <w:t xml:space="preserve"> y pruebas</w:t>
      </w:r>
      <w:r w:rsidR="003E1C55" w:rsidRPr="00D07C59">
        <w:rPr>
          <w:lang w:val="es-MX"/>
        </w:rPr>
        <w:t xml:space="preserve"> </w:t>
      </w:r>
      <w:r w:rsidR="00F265ED" w:rsidRPr="00D07C59">
        <w:rPr>
          <w:lang w:val="es-MX"/>
        </w:rPr>
        <w:t>establecidos</w:t>
      </w:r>
      <w:r w:rsidR="003E1C55" w:rsidRPr="00D07C59">
        <w:rPr>
          <w:lang w:val="es-MX"/>
        </w:rPr>
        <w:t xml:space="preserve"> en la</w:t>
      </w:r>
      <w:r w:rsidR="00B80083" w:rsidRPr="00D07C59">
        <w:rPr>
          <w:lang w:val="es-MX"/>
        </w:rPr>
        <w:t>s</w:t>
      </w:r>
      <w:r w:rsidR="003E1C55" w:rsidRPr="00D07C59">
        <w:rPr>
          <w:lang w:val="es-MX"/>
        </w:rPr>
        <w:t xml:space="preserve"> </w:t>
      </w:r>
      <w:r w:rsidR="00B5212F" w:rsidRPr="00D07C59">
        <w:rPr>
          <w:lang w:val="es-MX"/>
        </w:rPr>
        <w:t>DT</w:t>
      </w:r>
      <w:r w:rsidR="003A0CD8" w:rsidRPr="00D07C59">
        <w:rPr>
          <w:lang w:val="es-MX"/>
        </w:rPr>
        <w:t xml:space="preserve"> aplicable</w:t>
      </w:r>
      <w:r w:rsidR="00B80083" w:rsidRPr="00D07C59">
        <w:rPr>
          <w:lang w:val="es-MX"/>
        </w:rPr>
        <w:t>s</w:t>
      </w:r>
      <w:r w:rsidR="00A95004" w:rsidRPr="00D07C59">
        <w:rPr>
          <w:lang w:val="es-MX"/>
        </w:rPr>
        <w:t>;</w:t>
      </w:r>
    </w:p>
    <w:p w14:paraId="17FF7528" w14:textId="77777777" w:rsidR="0030689D" w:rsidRPr="00D07C59" w:rsidRDefault="003E1C55" w:rsidP="00B80083">
      <w:pPr>
        <w:pStyle w:val="Prrafodelista"/>
        <w:numPr>
          <w:ilvl w:val="0"/>
          <w:numId w:val="2"/>
        </w:numPr>
        <w:ind w:left="851" w:hanging="567"/>
        <w:rPr>
          <w:lang w:val="es-MX"/>
        </w:rPr>
      </w:pPr>
      <w:r w:rsidRPr="00D07C59">
        <w:rPr>
          <w:lang w:val="es-MX"/>
        </w:rPr>
        <w:t>Llevar a cabo las acciones de campo necesarias para evaluar el cumplimiento de las especi</w:t>
      </w:r>
      <w:r w:rsidR="00CC1288" w:rsidRPr="00D07C59">
        <w:rPr>
          <w:lang w:val="es-MX"/>
        </w:rPr>
        <w:t>ficaciones contenidas en la</w:t>
      </w:r>
      <w:r w:rsidR="00B80083" w:rsidRPr="00D07C59">
        <w:rPr>
          <w:lang w:val="es-MX"/>
        </w:rPr>
        <w:t>s</w:t>
      </w:r>
      <w:r w:rsidR="00CC1288" w:rsidRPr="00D07C59">
        <w:rPr>
          <w:lang w:val="es-MX"/>
        </w:rPr>
        <w:t xml:space="preserve"> </w:t>
      </w:r>
      <w:r w:rsidR="00B5212F" w:rsidRPr="00D07C59">
        <w:rPr>
          <w:lang w:val="es-MX"/>
        </w:rPr>
        <w:t>DT</w:t>
      </w:r>
      <w:r w:rsidR="003A0CD8" w:rsidRPr="00D07C59">
        <w:rPr>
          <w:lang w:val="es-MX"/>
        </w:rPr>
        <w:t xml:space="preserve"> aplicabl</w:t>
      </w:r>
      <w:r w:rsidR="00B80083" w:rsidRPr="00D07C59">
        <w:rPr>
          <w:lang w:val="es-MX"/>
        </w:rPr>
        <w:t>es</w:t>
      </w:r>
      <w:r w:rsidR="00A95004" w:rsidRPr="00D07C59">
        <w:rPr>
          <w:lang w:val="es-MX"/>
        </w:rPr>
        <w:t>;</w:t>
      </w:r>
      <w:r w:rsidR="00F877ED" w:rsidRPr="00D07C59">
        <w:rPr>
          <w:lang w:val="es-MX"/>
        </w:rPr>
        <w:t xml:space="preserve"> </w:t>
      </w:r>
    </w:p>
    <w:p w14:paraId="3E3E4AE9" w14:textId="77777777" w:rsidR="003E1C55" w:rsidRPr="00D07C59" w:rsidRDefault="0030689D" w:rsidP="00B80083">
      <w:pPr>
        <w:pStyle w:val="Prrafodelista"/>
        <w:numPr>
          <w:ilvl w:val="0"/>
          <w:numId w:val="2"/>
        </w:numPr>
        <w:ind w:left="851" w:hanging="567"/>
        <w:rPr>
          <w:lang w:val="es-MX"/>
        </w:rPr>
      </w:pPr>
      <w:r w:rsidRPr="00D07C59">
        <w:rPr>
          <w:lang w:val="es-MX"/>
        </w:rPr>
        <w:t xml:space="preserve">Estimar las incertidumbres de medición asociadas a los resultados de pruebas, </w:t>
      </w:r>
      <w:r w:rsidR="00F877ED" w:rsidRPr="00D07C59">
        <w:rPr>
          <w:lang w:val="es-MX"/>
        </w:rPr>
        <w:t>y</w:t>
      </w:r>
    </w:p>
    <w:p w14:paraId="76CC9C24" w14:textId="206E2C69" w:rsidR="003E1C55" w:rsidRPr="00D07C59" w:rsidRDefault="008E6A99" w:rsidP="00B80083">
      <w:pPr>
        <w:pStyle w:val="Prrafodelista"/>
        <w:numPr>
          <w:ilvl w:val="0"/>
          <w:numId w:val="2"/>
        </w:numPr>
        <w:ind w:left="851" w:hanging="567"/>
        <w:rPr>
          <w:lang w:val="es-MX"/>
        </w:rPr>
      </w:pPr>
      <w:r w:rsidRPr="00D07C59">
        <w:rPr>
          <w:lang w:val="es-MX"/>
        </w:rPr>
        <w:t xml:space="preserve">Crear </w:t>
      </w:r>
      <w:r w:rsidR="00C73D83" w:rsidRPr="00D07C59">
        <w:rPr>
          <w:lang w:val="es-MX"/>
        </w:rPr>
        <w:t xml:space="preserve">un </w:t>
      </w:r>
      <w:r w:rsidR="003E1C55" w:rsidRPr="00D07C59">
        <w:rPr>
          <w:lang w:val="es-MX"/>
        </w:rPr>
        <w:t>expediente</w:t>
      </w:r>
      <w:r w:rsidR="003A0CD8" w:rsidRPr="00D07C59">
        <w:rPr>
          <w:lang w:val="es-MX"/>
        </w:rPr>
        <w:t xml:space="preserve"> </w:t>
      </w:r>
      <w:r w:rsidR="006A6B92" w:rsidRPr="00D07C59">
        <w:rPr>
          <w:lang w:val="es-MX"/>
        </w:rPr>
        <w:t>electrónico</w:t>
      </w:r>
      <w:r w:rsidR="00C73D83" w:rsidRPr="00D07C59">
        <w:rPr>
          <w:lang w:val="es-MX"/>
        </w:rPr>
        <w:t xml:space="preserve"> y hacer constar en él,</w:t>
      </w:r>
      <w:r w:rsidR="003F6A26" w:rsidRPr="00D07C59">
        <w:rPr>
          <w:lang w:val="es-MX"/>
        </w:rPr>
        <w:t xml:space="preserve"> </w:t>
      </w:r>
      <w:r w:rsidR="003E1C55" w:rsidRPr="00D07C59">
        <w:rPr>
          <w:lang w:val="es-MX"/>
        </w:rPr>
        <w:t>mediante fotogr</w:t>
      </w:r>
      <w:r w:rsidR="000D547C" w:rsidRPr="00D07C59">
        <w:rPr>
          <w:lang w:val="es-MX"/>
        </w:rPr>
        <w:t>a</w:t>
      </w:r>
      <w:r w:rsidR="003E1C55" w:rsidRPr="00D07C59">
        <w:rPr>
          <w:lang w:val="es-MX"/>
        </w:rPr>
        <w:t>f</w:t>
      </w:r>
      <w:r w:rsidR="000D547C" w:rsidRPr="00D07C59">
        <w:rPr>
          <w:lang w:val="es-MX"/>
        </w:rPr>
        <w:t>í</w:t>
      </w:r>
      <w:r w:rsidR="003E1C55" w:rsidRPr="00D07C59">
        <w:rPr>
          <w:lang w:val="es-MX"/>
        </w:rPr>
        <w:t>as</w:t>
      </w:r>
      <w:r w:rsidR="006A6B92" w:rsidRPr="00D07C59">
        <w:rPr>
          <w:lang w:val="es-MX"/>
        </w:rPr>
        <w:t>,</w:t>
      </w:r>
      <w:r w:rsidR="003E1C55" w:rsidRPr="00D07C59">
        <w:rPr>
          <w:lang w:val="es-MX"/>
        </w:rPr>
        <w:t xml:space="preserve"> gr</w:t>
      </w:r>
      <w:r w:rsidR="003A0CD8" w:rsidRPr="00D07C59">
        <w:rPr>
          <w:lang w:val="es-MX"/>
        </w:rPr>
        <w:t>á</w:t>
      </w:r>
      <w:r w:rsidR="003E1C55" w:rsidRPr="00D07C59">
        <w:rPr>
          <w:lang w:val="es-MX"/>
        </w:rPr>
        <w:t>ficas</w:t>
      </w:r>
      <w:r w:rsidR="001C152F" w:rsidRPr="00D07C59">
        <w:rPr>
          <w:lang w:val="es-MX"/>
        </w:rPr>
        <w:t xml:space="preserve"> </w:t>
      </w:r>
      <w:r w:rsidR="000D547C" w:rsidRPr="00D07C59">
        <w:rPr>
          <w:lang w:val="es-MX"/>
        </w:rPr>
        <w:t>y/o</w:t>
      </w:r>
      <w:r w:rsidR="006A6B92" w:rsidRPr="00D07C59">
        <w:rPr>
          <w:lang w:val="es-MX"/>
        </w:rPr>
        <w:t xml:space="preserve"> resultados </w:t>
      </w:r>
      <w:r w:rsidR="0057281D" w:rsidRPr="00D07C59">
        <w:rPr>
          <w:lang w:val="es-MX"/>
        </w:rPr>
        <w:t xml:space="preserve">de los parámetros </w:t>
      </w:r>
      <w:r w:rsidR="00E30A13" w:rsidRPr="00D07C59">
        <w:rPr>
          <w:lang w:val="es-MX"/>
        </w:rPr>
        <w:t>técnicos</w:t>
      </w:r>
      <w:r w:rsidR="0057281D" w:rsidRPr="00D07C59">
        <w:rPr>
          <w:lang w:val="es-MX"/>
        </w:rPr>
        <w:t xml:space="preserve"> </w:t>
      </w:r>
      <w:r w:rsidR="001C152F" w:rsidRPr="00D07C59">
        <w:rPr>
          <w:lang w:val="es-MX"/>
        </w:rPr>
        <w:t>de</w:t>
      </w:r>
      <w:r w:rsidR="00F11822" w:rsidRPr="00D07C59">
        <w:rPr>
          <w:lang w:val="es-MX"/>
        </w:rPr>
        <w:t xml:space="preserve">l </w:t>
      </w:r>
      <w:r w:rsidR="006A6B92" w:rsidRPr="00D07C59">
        <w:rPr>
          <w:lang w:val="es-MX"/>
        </w:rPr>
        <w:t>P</w:t>
      </w:r>
      <w:r w:rsidR="00F11822" w:rsidRPr="00D07C59">
        <w:rPr>
          <w:lang w:val="es-MX"/>
        </w:rPr>
        <w:t>roducto</w:t>
      </w:r>
      <w:r w:rsidR="00AA5FE6" w:rsidRPr="00D07C59">
        <w:rPr>
          <w:lang w:val="es-MX"/>
        </w:rPr>
        <w:t xml:space="preserve"> </w:t>
      </w:r>
      <w:r w:rsidR="00F11822" w:rsidRPr="00D07C59">
        <w:rPr>
          <w:lang w:val="es-MX"/>
        </w:rPr>
        <w:t>o</w:t>
      </w:r>
      <w:r w:rsidR="001C152F" w:rsidRPr="00D07C59">
        <w:rPr>
          <w:lang w:val="es-MX"/>
        </w:rPr>
        <w:t xml:space="preserve"> la </w:t>
      </w:r>
      <w:r w:rsidR="001059BB" w:rsidRPr="00D07C59">
        <w:rPr>
          <w:lang w:val="es-MX"/>
        </w:rPr>
        <w:t>i</w:t>
      </w:r>
      <w:r w:rsidR="00DC2305" w:rsidRPr="00D07C59">
        <w:rPr>
          <w:lang w:val="es-MX"/>
        </w:rPr>
        <w:t>nfraestructura</w:t>
      </w:r>
      <w:r w:rsidR="00CF03AD" w:rsidRPr="00D07C59">
        <w:rPr>
          <w:lang w:val="es-MX"/>
        </w:rPr>
        <w:t xml:space="preserve"> de telecomunicaciones o</w:t>
      </w:r>
      <w:r w:rsidR="008253B4" w:rsidRPr="00D07C59">
        <w:rPr>
          <w:lang w:val="es-MX"/>
        </w:rPr>
        <w:t xml:space="preserve"> radiodifusión</w:t>
      </w:r>
      <w:r w:rsidR="00AB5616" w:rsidRPr="00D07C59">
        <w:rPr>
          <w:lang w:val="es-MX"/>
        </w:rPr>
        <w:t xml:space="preserve"> de que se trate</w:t>
      </w:r>
      <w:r w:rsidR="00406005" w:rsidRPr="00D07C59">
        <w:rPr>
          <w:lang w:val="es-MX"/>
        </w:rPr>
        <w:t>,</w:t>
      </w:r>
      <w:r w:rsidR="003E1C55" w:rsidRPr="00D07C59">
        <w:rPr>
          <w:lang w:val="es-MX"/>
        </w:rPr>
        <w:t xml:space="preserve"> el cumplimiento de las especificaciones de </w:t>
      </w:r>
      <w:r w:rsidR="00F877ED" w:rsidRPr="00D07C59">
        <w:rPr>
          <w:lang w:val="es-MX"/>
        </w:rPr>
        <w:t>la</w:t>
      </w:r>
      <w:r w:rsidR="00E60A76" w:rsidRPr="00D07C59">
        <w:rPr>
          <w:lang w:val="es-MX"/>
        </w:rPr>
        <w:t>s</w:t>
      </w:r>
      <w:r w:rsidR="00F877ED" w:rsidRPr="00D07C59">
        <w:rPr>
          <w:lang w:val="es-MX"/>
        </w:rPr>
        <w:t xml:space="preserve"> </w:t>
      </w:r>
      <w:r w:rsidR="00B5212F" w:rsidRPr="00D07C59">
        <w:rPr>
          <w:lang w:val="es-MX"/>
        </w:rPr>
        <w:t>DT</w:t>
      </w:r>
      <w:r w:rsidR="003A0CD8" w:rsidRPr="00D07C59">
        <w:rPr>
          <w:lang w:val="es-MX"/>
        </w:rPr>
        <w:t xml:space="preserve"> aplicable</w:t>
      </w:r>
      <w:r w:rsidR="00E60A76" w:rsidRPr="00D07C59">
        <w:rPr>
          <w:lang w:val="es-MX"/>
        </w:rPr>
        <w:t>s</w:t>
      </w:r>
      <w:r w:rsidR="003E1C55" w:rsidRPr="00D07C59">
        <w:rPr>
          <w:lang w:val="es-MX"/>
        </w:rPr>
        <w:t>.</w:t>
      </w:r>
    </w:p>
    <w:p w14:paraId="228F0691" w14:textId="68171833" w:rsidR="006D38B6" w:rsidRPr="00D07C59" w:rsidRDefault="005404DF" w:rsidP="006E146E">
      <w:pPr>
        <w:rPr>
          <w:b/>
          <w:lang w:val="es-MX"/>
        </w:rPr>
      </w:pPr>
      <w:r w:rsidRPr="00D07C59">
        <w:rPr>
          <w:b/>
          <w:lang w:val="es-MX"/>
        </w:rPr>
        <w:t>ARTÍCULO</w:t>
      </w:r>
      <w:r w:rsidR="006D38B6" w:rsidRPr="00D07C59">
        <w:rPr>
          <w:b/>
          <w:lang w:val="es-MX"/>
        </w:rPr>
        <w:t xml:space="preserve"> </w:t>
      </w:r>
      <w:r w:rsidR="00C7091C" w:rsidRPr="00D07C59">
        <w:rPr>
          <w:b/>
          <w:lang w:val="es-MX"/>
        </w:rPr>
        <w:t>21</w:t>
      </w:r>
      <w:r w:rsidR="006D38B6" w:rsidRPr="00D07C59">
        <w:rPr>
          <w:b/>
          <w:lang w:val="es-MX"/>
        </w:rPr>
        <w:t xml:space="preserve">. </w:t>
      </w:r>
      <w:r w:rsidR="006D38B6" w:rsidRPr="00D07C59">
        <w:rPr>
          <w:lang w:val="es-MX"/>
        </w:rPr>
        <w:t xml:space="preserve">El </w:t>
      </w:r>
      <w:r w:rsidR="00011B5B" w:rsidRPr="00D07C59">
        <w:rPr>
          <w:lang w:val="es-MX"/>
        </w:rPr>
        <w:t>DI</w:t>
      </w:r>
      <w:r w:rsidR="00F11822" w:rsidRPr="00D07C59">
        <w:rPr>
          <w:lang w:val="es-MX"/>
        </w:rPr>
        <w:t xml:space="preserve"> </w:t>
      </w:r>
      <w:r w:rsidR="006D38B6" w:rsidRPr="00D07C59">
        <w:rPr>
          <w:lang w:val="es-MX"/>
        </w:rPr>
        <w:t xml:space="preserve">emitido por </w:t>
      </w:r>
      <w:r w:rsidR="00F877ED" w:rsidRPr="00D07C59">
        <w:rPr>
          <w:lang w:val="es-MX"/>
        </w:rPr>
        <w:t xml:space="preserve">la </w:t>
      </w:r>
      <w:r w:rsidR="00703A66" w:rsidRPr="00D07C59">
        <w:rPr>
          <w:lang w:val="es-MX"/>
        </w:rPr>
        <w:t>UV</w:t>
      </w:r>
      <w:r w:rsidR="002F7077" w:rsidRPr="00D07C59">
        <w:rPr>
          <w:lang w:val="es-MX"/>
        </w:rPr>
        <w:t xml:space="preserve"> </w:t>
      </w:r>
      <w:r w:rsidR="006D38B6" w:rsidRPr="00D07C59">
        <w:rPr>
          <w:lang w:val="es-MX"/>
        </w:rPr>
        <w:t xml:space="preserve">tendrá </w:t>
      </w:r>
      <w:r w:rsidR="00406005" w:rsidRPr="00D07C59">
        <w:rPr>
          <w:lang w:val="es-MX"/>
        </w:rPr>
        <w:t xml:space="preserve">la </w:t>
      </w:r>
      <w:r w:rsidR="006D38B6" w:rsidRPr="00D07C59">
        <w:rPr>
          <w:lang w:val="es-MX"/>
        </w:rPr>
        <w:t xml:space="preserve">vigencia </w:t>
      </w:r>
      <w:r w:rsidR="00406005" w:rsidRPr="00D07C59">
        <w:rPr>
          <w:lang w:val="es-MX"/>
        </w:rPr>
        <w:t xml:space="preserve">que </w:t>
      </w:r>
      <w:r w:rsidR="00E24760" w:rsidRPr="00D07C59">
        <w:rPr>
          <w:lang w:val="es-MX"/>
        </w:rPr>
        <w:t xml:space="preserve">se </w:t>
      </w:r>
      <w:r w:rsidR="00406005" w:rsidRPr="00D07C59">
        <w:rPr>
          <w:lang w:val="es-MX"/>
        </w:rPr>
        <w:t>establezca</w:t>
      </w:r>
      <w:r w:rsidR="00E24760" w:rsidRPr="00D07C59">
        <w:rPr>
          <w:lang w:val="es-MX"/>
        </w:rPr>
        <w:t xml:space="preserve"> en</w:t>
      </w:r>
      <w:r w:rsidR="00406005" w:rsidRPr="00D07C59">
        <w:rPr>
          <w:lang w:val="es-MX"/>
        </w:rPr>
        <w:t xml:space="preserve"> el</w:t>
      </w:r>
      <w:r w:rsidR="00B613F8" w:rsidRPr="00D07C59">
        <w:rPr>
          <w:lang w:val="es-MX"/>
        </w:rPr>
        <w:t xml:space="preserve"> </w:t>
      </w:r>
      <w:r w:rsidR="001F3680" w:rsidRPr="00D07C59">
        <w:rPr>
          <w:lang w:val="es-MX"/>
        </w:rPr>
        <w:t>E</w:t>
      </w:r>
      <w:r w:rsidR="00B613F8" w:rsidRPr="00D07C59">
        <w:rPr>
          <w:lang w:val="es-MX"/>
        </w:rPr>
        <w:t>squema de Dictaminación correspondiente</w:t>
      </w:r>
      <w:r w:rsidR="002D7E52" w:rsidRPr="00D07C59">
        <w:rPr>
          <w:lang w:val="es-MX"/>
        </w:rPr>
        <w:t xml:space="preserve"> </w:t>
      </w:r>
      <w:r w:rsidR="00962C8F" w:rsidRPr="00D07C59">
        <w:rPr>
          <w:lang w:val="es-MX"/>
        </w:rPr>
        <w:t>al</w:t>
      </w:r>
      <w:r w:rsidR="002D7E52" w:rsidRPr="00D07C59">
        <w:rPr>
          <w:lang w:val="es-MX"/>
        </w:rPr>
        <w:t xml:space="preserve"> </w:t>
      </w:r>
      <w:r w:rsidR="00962C8F" w:rsidRPr="00D07C59">
        <w:rPr>
          <w:lang w:val="es-MX"/>
        </w:rPr>
        <w:t>P</w:t>
      </w:r>
      <w:r w:rsidR="002D7E52" w:rsidRPr="00D07C59">
        <w:rPr>
          <w:lang w:val="es-MX"/>
        </w:rPr>
        <w:t xml:space="preserve">roducto o </w:t>
      </w:r>
      <w:r w:rsidR="00962C8F" w:rsidRPr="00D07C59">
        <w:rPr>
          <w:lang w:val="es-MX"/>
        </w:rPr>
        <w:t xml:space="preserve">la </w:t>
      </w:r>
      <w:r w:rsidR="002D7E52" w:rsidRPr="00D07C59">
        <w:rPr>
          <w:lang w:val="es-MX"/>
        </w:rPr>
        <w:t>infraestructura</w:t>
      </w:r>
      <w:r w:rsidR="008253B4" w:rsidRPr="00D07C59">
        <w:rPr>
          <w:lang w:val="es-MX"/>
        </w:rPr>
        <w:t xml:space="preserve"> de telecomun</w:t>
      </w:r>
      <w:r w:rsidR="00CF03AD" w:rsidRPr="00D07C59">
        <w:rPr>
          <w:lang w:val="es-MX"/>
        </w:rPr>
        <w:t>icaciones o</w:t>
      </w:r>
      <w:r w:rsidR="008253B4" w:rsidRPr="00D07C59">
        <w:rPr>
          <w:lang w:val="es-MX"/>
        </w:rPr>
        <w:t xml:space="preserve"> radiodifusión</w:t>
      </w:r>
      <w:r w:rsidR="002632FB" w:rsidRPr="00D07C59">
        <w:rPr>
          <w:lang w:val="es-MX"/>
        </w:rPr>
        <w:t xml:space="preserve"> de que se trate</w:t>
      </w:r>
      <w:r w:rsidR="006D38B6" w:rsidRPr="00D07C59">
        <w:rPr>
          <w:lang w:val="es-MX"/>
        </w:rPr>
        <w:t>.</w:t>
      </w:r>
    </w:p>
    <w:p w14:paraId="63FBBB52" w14:textId="77777777" w:rsidR="00594DF9" w:rsidRPr="00D07C59" w:rsidRDefault="005404DF" w:rsidP="006E146E">
      <w:pPr>
        <w:rPr>
          <w:lang w:val="es-MX"/>
        </w:rPr>
      </w:pPr>
      <w:r w:rsidRPr="00D07C59">
        <w:rPr>
          <w:b/>
          <w:lang w:val="es-MX"/>
        </w:rPr>
        <w:t>ARTÍCULO</w:t>
      </w:r>
      <w:r w:rsidR="003E1C55" w:rsidRPr="00D07C59">
        <w:rPr>
          <w:b/>
          <w:lang w:val="es-MX"/>
        </w:rPr>
        <w:t xml:space="preserve"> </w:t>
      </w:r>
      <w:r w:rsidR="00C7091C" w:rsidRPr="00D07C59">
        <w:rPr>
          <w:b/>
          <w:lang w:val="es-MX"/>
        </w:rPr>
        <w:t>22</w:t>
      </w:r>
      <w:r w:rsidR="003E1C55" w:rsidRPr="00D07C59">
        <w:rPr>
          <w:b/>
          <w:lang w:val="es-MX"/>
        </w:rPr>
        <w:t xml:space="preserve">. </w:t>
      </w:r>
      <w:r w:rsidR="00A517A6" w:rsidRPr="00D07C59">
        <w:rPr>
          <w:lang w:val="es-MX"/>
        </w:rPr>
        <w:t xml:space="preserve">La </w:t>
      </w:r>
      <w:r w:rsidR="00A8311B" w:rsidRPr="00D07C59">
        <w:rPr>
          <w:lang w:val="es-MX"/>
        </w:rPr>
        <w:t>UV</w:t>
      </w:r>
      <w:r w:rsidR="002A426B" w:rsidRPr="00D07C59">
        <w:rPr>
          <w:lang w:val="es-MX"/>
        </w:rPr>
        <w:t xml:space="preserve"> a más tard</w:t>
      </w:r>
      <w:r w:rsidR="00274928" w:rsidRPr="00D07C59">
        <w:rPr>
          <w:lang w:val="es-MX"/>
        </w:rPr>
        <w:t>ar</w:t>
      </w:r>
      <w:r w:rsidR="002A426B" w:rsidRPr="00D07C59">
        <w:rPr>
          <w:lang w:val="es-MX"/>
        </w:rPr>
        <w:t xml:space="preserve"> </w:t>
      </w:r>
      <w:r w:rsidR="00DF6BF0" w:rsidRPr="00D07C59">
        <w:rPr>
          <w:lang w:val="es-MX"/>
        </w:rPr>
        <w:t>2</w:t>
      </w:r>
      <w:r w:rsidR="002A426B" w:rsidRPr="00D07C59">
        <w:rPr>
          <w:lang w:val="es-MX"/>
        </w:rPr>
        <w:t xml:space="preserve"> días hábiles después de </w:t>
      </w:r>
      <w:r w:rsidR="00962C8F" w:rsidRPr="00D07C59">
        <w:rPr>
          <w:lang w:val="es-MX"/>
        </w:rPr>
        <w:t xml:space="preserve">la visita de inspección debe </w:t>
      </w:r>
      <w:r w:rsidR="00A517A6" w:rsidRPr="00D07C59">
        <w:rPr>
          <w:lang w:val="es-MX"/>
        </w:rPr>
        <w:t>emitir</w:t>
      </w:r>
      <w:r w:rsidR="002A426B" w:rsidRPr="00D07C59">
        <w:rPr>
          <w:lang w:val="es-MX"/>
        </w:rPr>
        <w:t xml:space="preserve"> el </w:t>
      </w:r>
      <w:r w:rsidR="00A8311B" w:rsidRPr="00D07C59">
        <w:rPr>
          <w:u w:color="00B0F0"/>
          <w:lang w:val="es-MX"/>
        </w:rPr>
        <w:t>DI</w:t>
      </w:r>
      <w:r w:rsidR="007D5D61" w:rsidRPr="00D07C59">
        <w:rPr>
          <w:u w:color="00B0F0"/>
          <w:lang w:val="es-MX"/>
        </w:rPr>
        <w:t>, o en su caso</w:t>
      </w:r>
      <w:r w:rsidR="005B1EF1" w:rsidRPr="00D07C59">
        <w:rPr>
          <w:lang w:val="es-MX"/>
        </w:rPr>
        <w:t>,</w:t>
      </w:r>
      <w:r w:rsidR="007D5D61" w:rsidRPr="00D07C59">
        <w:rPr>
          <w:lang w:val="es-MX"/>
        </w:rPr>
        <w:t xml:space="preserve"> la carta de no cumplimiento</w:t>
      </w:r>
      <w:r w:rsidR="005B1EF1" w:rsidRPr="00D07C59">
        <w:rPr>
          <w:lang w:val="es-MX"/>
        </w:rPr>
        <w:t xml:space="preserve"> </w:t>
      </w:r>
      <w:r w:rsidR="00962C8F" w:rsidRPr="00D07C59">
        <w:rPr>
          <w:u w:color="00B0F0"/>
          <w:lang w:val="es-MX"/>
        </w:rPr>
        <w:t>y</w:t>
      </w:r>
      <w:r w:rsidR="00962C8F" w:rsidRPr="00D07C59">
        <w:rPr>
          <w:lang w:val="es-MX"/>
        </w:rPr>
        <w:t xml:space="preserve"> </w:t>
      </w:r>
      <w:r w:rsidR="00A517A6" w:rsidRPr="00D07C59">
        <w:rPr>
          <w:lang w:val="es-MX"/>
        </w:rPr>
        <w:t>enviarlo</w:t>
      </w:r>
      <w:r w:rsidR="00F17DD9" w:rsidRPr="00D07C59">
        <w:rPr>
          <w:lang w:val="es-MX"/>
        </w:rPr>
        <w:t>(a)</w:t>
      </w:r>
      <w:r w:rsidR="00A517A6" w:rsidRPr="00D07C59">
        <w:rPr>
          <w:lang w:val="es-MX"/>
        </w:rPr>
        <w:t xml:space="preserve"> al </w:t>
      </w:r>
      <w:r w:rsidR="00E516E1" w:rsidRPr="00D07C59">
        <w:rPr>
          <w:lang w:val="es-MX"/>
        </w:rPr>
        <w:t>I</w:t>
      </w:r>
      <w:r w:rsidR="00551D87" w:rsidRPr="00D07C59">
        <w:rPr>
          <w:lang w:val="es-MX"/>
        </w:rPr>
        <w:t>nteresado</w:t>
      </w:r>
      <w:r w:rsidR="00274928" w:rsidRPr="00D07C59">
        <w:rPr>
          <w:lang w:val="es-MX"/>
        </w:rPr>
        <w:t xml:space="preserve"> </w:t>
      </w:r>
      <w:r w:rsidR="00E516E1" w:rsidRPr="00D07C59">
        <w:rPr>
          <w:lang w:val="es-MX"/>
        </w:rPr>
        <w:t xml:space="preserve">y </w:t>
      </w:r>
      <w:r w:rsidR="003E1C55" w:rsidRPr="00D07C59">
        <w:rPr>
          <w:lang w:val="es-MX"/>
        </w:rPr>
        <w:t xml:space="preserve">al Instituto </w:t>
      </w:r>
      <w:r w:rsidR="002A426B" w:rsidRPr="00D07C59">
        <w:rPr>
          <w:lang w:val="es-MX"/>
        </w:rPr>
        <w:t xml:space="preserve">a través del </w:t>
      </w:r>
      <w:r w:rsidR="00772951" w:rsidRPr="00D07C59">
        <w:rPr>
          <w:lang w:val="es-MX"/>
        </w:rPr>
        <w:t xml:space="preserve">medio electrónico </w:t>
      </w:r>
      <w:r w:rsidR="007D5D61" w:rsidRPr="00D07C59">
        <w:rPr>
          <w:lang w:val="es-MX"/>
        </w:rPr>
        <w:t xml:space="preserve">y en los formatos electrónicos </w:t>
      </w:r>
      <w:r w:rsidR="00772951" w:rsidRPr="00D07C59">
        <w:rPr>
          <w:lang w:val="es-MX"/>
        </w:rPr>
        <w:t xml:space="preserve">que </w:t>
      </w:r>
      <w:r w:rsidR="007D5D61" w:rsidRPr="00D07C59">
        <w:rPr>
          <w:lang w:val="es-MX"/>
        </w:rPr>
        <w:t>é</w:t>
      </w:r>
      <w:r w:rsidR="00772951" w:rsidRPr="00D07C59">
        <w:rPr>
          <w:lang w:val="es-MX"/>
        </w:rPr>
        <w:t xml:space="preserve">ste </w:t>
      </w:r>
      <w:r w:rsidR="00F17DD9" w:rsidRPr="00D07C59">
        <w:rPr>
          <w:lang w:val="es-MX"/>
        </w:rPr>
        <w:t xml:space="preserve">último </w:t>
      </w:r>
      <w:r w:rsidR="00772951" w:rsidRPr="00D07C59">
        <w:rPr>
          <w:lang w:val="es-MX"/>
        </w:rPr>
        <w:t>determine</w:t>
      </w:r>
      <w:r w:rsidR="00E516E1" w:rsidRPr="00D07C59">
        <w:rPr>
          <w:lang w:val="es-MX"/>
        </w:rPr>
        <w:t>.</w:t>
      </w:r>
      <w:r w:rsidR="00772951" w:rsidRPr="00D07C59">
        <w:rPr>
          <w:lang w:val="es-MX"/>
        </w:rPr>
        <w:t xml:space="preserve"> </w:t>
      </w:r>
      <w:r w:rsidR="00E516E1" w:rsidRPr="00D07C59">
        <w:rPr>
          <w:lang w:val="es-MX"/>
        </w:rPr>
        <w:t>E</w:t>
      </w:r>
      <w:r w:rsidR="00772951" w:rsidRPr="00D07C59">
        <w:rPr>
          <w:lang w:val="es-MX"/>
        </w:rPr>
        <w:t>l</w:t>
      </w:r>
      <w:r w:rsidR="00772951" w:rsidRPr="00D07C59">
        <w:t xml:space="preserve"> Instituto debe</w:t>
      </w:r>
      <w:r w:rsidR="007D5D61" w:rsidRPr="00D07C59">
        <w:t>rá</w:t>
      </w:r>
      <w:r w:rsidR="00772951" w:rsidRPr="00D07C59">
        <w:t xml:space="preserve"> registrar el </w:t>
      </w:r>
      <w:r w:rsidR="009C1FC2" w:rsidRPr="00D07C59">
        <w:t>DI</w:t>
      </w:r>
      <w:r w:rsidR="00772951" w:rsidRPr="00D07C59">
        <w:t xml:space="preserve"> </w:t>
      </w:r>
      <w:r w:rsidR="00E20936" w:rsidRPr="00D07C59">
        <w:t xml:space="preserve">o, en su caso, la carta de no cumplimiento </w:t>
      </w:r>
      <w:r w:rsidR="0095479A" w:rsidRPr="00D07C59">
        <w:rPr>
          <w:lang w:val="es-MX"/>
        </w:rPr>
        <w:t xml:space="preserve">en el sistema </w:t>
      </w:r>
      <w:r w:rsidR="0050428E" w:rsidRPr="00D07C59">
        <w:rPr>
          <w:lang w:val="es-MX"/>
        </w:rPr>
        <w:t xml:space="preserve">electrónico </w:t>
      </w:r>
      <w:r w:rsidR="0095479A" w:rsidRPr="00D07C59">
        <w:rPr>
          <w:lang w:val="es-MX"/>
        </w:rPr>
        <w:t>que para tal efecto administre la Unidad de Concesiones y Servicios</w:t>
      </w:r>
      <w:r w:rsidR="00C754B9" w:rsidRPr="00D07C59">
        <w:rPr>
          <w:lang w:val="es-MX"/>
        </w:rPr>
        <w:t>.</w:t>
      </w:r>
    </w:p>
    <w:p w14:paraId="3A79448D" w14:textId="7B0CFFE6" w:rsidR="000D3057" w:rsidRDefault="0095479A" w:rsidP="000D3057">
      <w:pPr>
        <w:rPr>
          <w:lang w:val="es-MX"/>
        </w:rPr>
      </w:pPr>
      <w:r w:rsidRPr="00D07C59">
        <w:rPr>
          <w:lang w:val="es-MX"/>
        </w:rPr>
        <w:t xml:space="preserve">El sistema </w:t>
      </w:r>
      <w:r w:rsidR="0050428E" w:rsidRPr="00D07C59">
        <w:rPr>
          <w:lang w:val="es-MX"/>
        </w:rPr>
        <w:t xml:space="preserve">electrónico </w:t>
      </w:r>
      <w:r w:rsidR="0016104F" w:rsidRPr="00D07C59">
        <w:rPr>
          <w:lang w:val="es-MX"/>
        </w:rPr>
        <w:t>referido</w:t>
      </w:r>
      <w:r w:rsidRPr="00D07C59">
        <w:rPr>
          <w:lang w:val="es-MX"/>
        </w:rPr>
        <w:t xml:space="preserve"> en el párrafo anterior, para el registro de los DI </w:t>
      </w:r>
      <w:r w:rsidR="00E20936" w:rsidRPr="00D07C59">
        <w:rPr>
          <w:lang w:val="es-MX"/>
        </w:rPr>
        <w:t xml:space="preserve">y </w:t>
      </w:r>
      <w:r w:rsidR="00800FC3" w:rsidRPr="00D07C59">
        <w:rPr>
          <w:lang w:val="es-MX"/>
        </w:rPr>
        <w:t xml:space="preserve">las </w:t>
      </w:r>
      <w:r w:rsidR="00E20936" w:rsidRPr="00D07C59">
        <w:rPr>
          <w:lang w:val="es-MX"/>
        </w:rPr>
        <w:t xml:space="preserve">cartas de no cumplimiento </w:t>
      </w:r>
      <w:r w:rsidRPr="00D07C59">
        <w:rPr>
          <w:lang w:val="es-MX"/>
        </w:rPr>
        <w:t>emitid</w:t>
      </w:r>
      <w:r w:rsidR="00E20936" w:rsidRPr="00D07C59">
        <w:rPr>
          <w:lang w:val="es-MX"/>
        </w:rPr>
        <w:t>a</w:t>
      </w:r>
      <w:r w:rsidRPr="00D07C59">
        <w:rPr>
          <w:lang w:val="es-MX"/>
        </w:rPr>
        <w:t>s por l</w:t>
      </w:r>
      <w:r w:rsidR="005D2D05" w:rsidRPr="00D07C59">
        <w:rPr>
          <w:lang w:val="es-MX"/>
        </w:rPr>
        <w:t>a</w:t>
      </w:r>
      <w:r w:rsidR="00025A12" w:rsidRPr="00D07C59">
        <w:rPr>
          <w:lang w:val="es-MX"/>
        </w:rPr>
        <w:t>s</w:t>
      </w:r>
      <w:r w:rsidR="005D2D05" w:rsidRPr="00D07C59">
        <w:rPr>
          <w:lang w:val="es-MX"/>
        </w:rPr>
        <w:t xml:space="preserve"> </w:t>
      </w:r>
      <w:r w:rsidR="004D3592" w:rsidRPr="00D07C59">
        <w:rPr>
          <w:lang w:val="es-MX"/>
        </w:rPr>
        <w:t>UV</w:t>
      </w:r>
      <w:r w:rsidR="005D2D05" w:rsidRPr="00D07C59">
        <w:rPr>
          <w:lang w:val="es-MX"/>
        </w:rPr>
        <w:t xml:space="preserve"> </w:t>
      </w:r>
      <w:r w:rsidR="007450DC" w:rsidRPr="00D07C59">
        <w:rPr>
          <w:u w:color="00B0F0"/>
          <w:lang w:val="es-MX"/>
        </w:rPr>
        <w:t>debe</w:t>
      </w:r>
      <w:r w:rsidR="005D2D05" w:rsidRPr="00D07C59">
        <w:rPr>
          <w:lang w:val="es-MX"/>
        </w:rPr>
        <w:t xml:space="preserve"> </w:t>
      </w:r>
      <w:r w:rsidRPr="00D07C59">
        <w:rPr>
          <w:lang w:val="es-MX"/>
        </w:rPr>
        <w:t>considerar</w:t>
      </w:r>
      <w:r w:rsidR="00025A12" w:rsidRPr="00D07C59">
        <w:rPr>
          <w:lang w:val="es-MX"/>
        </w:rPr>
        <w:t>, al menos</w:t>
      </w:r>
      <w:r w:rsidR="00B818CE" w:rsidRPr="00D07C59">
        <w:rPr>
          <w:lang w:val="es-MX"/>
        </w:rPr>
        <w:t>,</w:t>
      </w:r>
      <w:r w:rsidR="00025A12" w:rsidRPr="00D07C59">
        <w:rPr>
          <w:lang w:val="es-MX"/>
        </w:rPr>
        <w:t xml:space="preserve"> </w:t>
      </w:r>
      <w:r w:rsidR="005D2D05" w:rsidRPr="00D07C59">
        <w:rPr>
          <w:lang w:val="es-MX"/>
        </w:rPr>
        <w:t>los elementos</w:t>
      </w:r>
      <w:r w:rsidR="00025A12" w:rsidRPr="00D07C59">
        <w:rPr>
          <w:lang w:val="es-MX"/>
        </w:rPr>
        <w:t xml:space="preserve"> indicados en</w:t>
      </w:r>
      <w:r w:rsidR="003F6A26" w:rsidRPr="00D07C59">
        <w:rPr>
          <w:lang w:val="es-MX"/>
        </w:rPr>
        <w:t xml:space="preserve"> </w:t>
      </w:r>
      <w:r w:rsidR="00025A12" w:rsidRPr="00D07C59">
        <w:rPr>
          <w:lang w:val="es-MX"/>
        </w:rPr>
        <w:t>las tablas 2a y 2b</w:t>
      </w:r>
      <w:r w:rsidR="000D3057">
        <w:rPr>
          <w:lang w:val="es-MX"/>
        </w:rPr>
        <w:t>.</w:t>
      </w:r>
    </w:p>
    <w:p w14:paraId="5947B894" w14:textId="77777777" w:rsidR="000D3057" w:rsidRPr="006C251E" w:rsidRDefault="000D3057" w:rsidP="000D3057">
      <w:pPr>
        <w:spacing w:before="240"/>
        <w:rPr>
          <w:lang w:val="es-MX"/>
        </w:rPr>
      </w:pPr>
      <w:r w:rsidRPr="006C251E">
        <w:rPr>
          <w:lang w:val="es-MX"/>
        </w:rPr>
        <w:lastRenderedPageBreak/>
        <w:t>El</w:t>
      </w:r>
      <w:r w:rsidRPr="006C251E">
        <w:t xml:space="preserve"> sistema electrónico administrado por la Unidad de Concesiones y Servicios del Instituto debe acusar de recibido a la UV en el mismo momento, o </w:t>
      </w:r>
      <w:r w:rsidRPr="006C251E">
        <w:rPr>
          <w:lang w:val="es-MX"/>
        </w:rPr>
        <w:t xml:space="preserve">en un plazo máximo de un día hábil contado a partir de la recepción de los mismos y </w:t>
      </w:r>
      <w:r w:rsidRPr="006C251E">
        <w:t>debe permitir verificar la fecha y la hora de recepción correspondientes, tanto al remitente como al Instituto</w:t>
      </w:r>
      <w:r w:rsidRPr="006C251E">
        <w:rPr>
          <w:lang w:val="es-MX"/>
        </w:rPr>
        <w:t>.</w:t>
      </w:r>
    </w:p>
    <w:p w14:paraId="0F300504" w14:textId="61815A7C" w:rsidR="005D2D05" w:rsidRPr="00D07C59" w:rsidRDefault="005D2D05" w:rsidP="0044279E">
      <w:pPr>
        <w:jc w:val="center"/>
        <w:rPr>
          <w:b/>
          <w:sz w:val="18"/>
          <w:lang w:val="es-MX"/>
        </w:rPr>
      </w:pPr>
      <w:r w:rsidRPr="00D07C59">
        <w:rPr>
          <w:b/>
          <w:sz w:val="18"/>
          <w:lang w:val="es-MX"/>
        </w:rPr>
        <w:t xml:space="preserve">Tabla </w:t>
      </w:r>
      <w:r w:rsidRPr="00D07C59">
        <w:rPr>
          <w:rStyle w:val="Refdecomentario"/>
          <w:b/>
        </w:rPr>
        <w:t>2</w:t>
      </w:r>
      <w:r w:rsidR="00C8193B" w:rsidRPr="00D07C59">
        <w:rPr>
          <w:rStyle w:val="Refdecomentario"/>
          <w:b/>
        </w:rPr>
        <w:t>a</w:t>
      </w:r>
      <w:r w:rsidRPr="00D07C59">
        <w:rPr>
          <w:b/>
          <w:sz w:val="18"/>
          <w:lang w:val="es-MX"/>
        </w:rPr>
        <w:t xml:space="preserve">. </w:t>
      </w:r>
      <w:r w:rsidR="0095479A" w:rsidRPr="00D07C59">
        <w:rPr>
          <w:b/>
          <w:sz w:val="18"/>
          <w:lang w:val="es-MX"/>
        </w:rPr>
        <w:t xml:space="preserve">Elementos para el registro </w:t>
      </w:r>
      <w:r w:rsidRPr="00D07C59">
        <w:rPr>
          <w:b/>
          <w:sz w:val="18"/>
          <w:lang w:val="es-MX"/>
        </w:rPr>
        <w:t xml:space="preserve">de </w:t>
      </w:r>
      <w:r w:rsidR="003D3EA8" w:rsidRPr="00D07C59">
        <w:rPr>
          <w:b/>
          <w:sz w:val="18"/>
          <w:lang w:val="es-MX"/>
        </w:rPr>
        <w:t xml:space="preserve">Dictámenes </w:t>
      </w:r>
      <w:r w:rsidR="0024790B" w:rsidRPr="00D07C59">
        <w:rPr>
          <w:b/>
          <w:sz w:val="18"/>
          <w:lang w:val="es-MX"/>
        </w:rPr>
        <w:t xml:space="preserve">de Inspección </w:t>
      </w:r>
      <w:r w:rsidR="00D921A7" w:rsidRPr="00D07C59">
        <w:rPr>
          <w:b/>
          <w:sz w:val="18"/>
          <w:lang w:val="es-MX"/>
        </w:rPr>
        <w:t xml:space="preserve">y cartas de no cumplimiento </w:t>
      </w:r>
      <w:r w:rsidR="003D3EA8" w:rsidRPr="00D07C59">
        <w:rPr>
          <w:b/>
          <w:sz w:val="18"/>
          <w:lang w:val="es-MX"/>
        </w:rPr>
        <w:t xml:space="preserve">para </w:t>
      </w:r>
      <w:r w:rsidR="008253B4" w:rsidRPr="00D07C59">
        <w:rPr>
          <w:b/>
          <w:sz w:val="18"/>
          <w:lang w:val="es-MX"/>
        </w:rPr>
        <w:t>I</w:t>
      </w:r>
      <w:r w:rsidR="00C8193B" w:rsidRPr="00D07C59">
        <w:rPr>
          <w:b/>
          <w:sz w:val="18"/>
          <w:lang w:val="es-MX"/>
        </w:rPr>
        <w:t>nfraestructura</w:t>
      </w:r>
      <w:r w:rsidR="008253B4" w:rsidRPr="00D07C59">
        <w:rPr>
          <w:b/>
          <w:sz w:val="18"/>
          <w:lang w:val="es-MX"/>
        </w:rPr>
        <w:t xml:space="preserve"> de telecomunica</w:t>
      </w:r>
      <w:r w:rsidR="00CF03AD" w:rsidRPr="00D07C59">
        <w:rPr>
          <w:b/>
          <w:sz w:val="18"/>
          <w:lang w:val="es-MX"/>
        </w:rPr>
        <w:t>ciones o</w:t>
      </w:r>
      <w:r w:rsidR="008253B4" w:rsidRPr="00D07C59">
        <w:rPr>
          <w:b/>
          <w:sz w:val="18"/>
          <w:lang w:val="es-MX"/>
        </w:rPr>
        <w:t xml:space="preserve"> radiodifusión</w:t>
      </w:r>
      <w:r w:rsidRPr="00D07C59">
        <w:rPr>
          <w:b/>
          <w:sz w:val="18"/>
          <w:lang w:val="es-MX"/>
        </w:rPr>
        <w:t>.</w:t>
      </w:r>
    </w:p>
    <w:tbl>
      <w:tblPr>
        <w:tblStyle w:val="Tablaconcuadrcula"/>
        <w:tblW w:w="11563" w:type="dxa"/>
        <w:jc w:val="center"/>
        <w:tblLayout w:type="fixed"/>
        <w:tblLook w:val="04A0" w:firstRow="1" w:lastRow="0" w:firstColumn="1" w:lastColumn="0" w:noHBand="0" w:noVBand="1"/>
      </w:tblPr>
      <w:tblGrid>
        <w:gridCol w:w="988"/>
        <w:gridCol w:w="992"/>
        <w:gridCol w:w="992"/>
        <w:gridCol w:w="1559"/>
        <w:gridCol w:w="1418"/>
        <w:gridCol w:w="1417"/>
        <w:gridCol w:w="1843"/>
        <w:gridCol w:w="1177"/>
        <w:gridCol w:w="1177"/>
      </w:tblGrid>
      <w:tr w:rsidR="00962C8F" w:rsidRPr="00D07C59" w14:paraId="2E14E02C" w14:textId="77777777" w:rsidTr="00962C8F">
        <w:trPr>
          <w:jc w:val="center"/>
        </w:trPr>
        <w:tc>
          <w:tcPr>
            <w:tcW w:w="988" w:type="dxa"/>
          </w:tcPr>
          <w:p w14:paraId="403D14B7" w14:textId="77777777" w:rsidR="00962C8F" w:rsidRPr="00D07C59" w:rsidRDefault="00962C8F" w:rsidP="00C8193B">
            <w:pPr>
              <w:rPr>
                <w:sz w:val="12"/>
                <w:lang w:val="es-MX"/>
              </w:rPr>
            </w:pPr>
            <w:r w:rsidRPr="00D07C59">
              <w:rPr>
                <w:sz w:val="12"/>
                <w:lang w:val="es-MX"/>
              </w:rPr>
              <w:t>Fecha de Expedición</w:t>
            </w:r>
          </w:p>
        </w:tc>
        <w:tc>
          <w:tcPr>
            <w:tcW w:w="992" w:type="dxa"/>
          </w:tcPr>
          <w:p w14:paraId="0250750B" w14:textId="77777777" w:rsidR="00962C8F" w:rsidRPr="00D07C59" w:rsidRDefault="00962C8F" w:rsidP="00E20936">
            <w:pPr>
              <w:rPr>
                <w:sz w:val="12"/>
                <w:lang w:val="es-MX"/>
              </w:rPr>
            </w:pPr>
            <w:r w:rsidRPr="00D07C59">
              <w:rPr>
                <w:sz w:val="12"/>
                <w:lang w:val="es-MX"/>
              </w:rPr>
              <w:t>Dictamen</w:t>
            </w:r>
            <w:r w:rsidR="00D921A7" w:rsidRPr="00D07C59">
              <w:rPr>
                <w:sz w:val="12"/>
                <w:lang w:val="es-MX"/>
              </w:rPr>
              <w:t xml:space="preserve"> de Inspección</w:t>
            </w:r>
            <w:r w:rsidR="00E20936" w:rsidRPr="00D07C59">
              <w:rPr>
                <w:sz w:val="12"/>
                <w:lang w:val="es-MX"/>
              </w:rPr>
              <w:t>/ Carta de no cumplimiento</w:t>
            </w:r>
            <w:r w:rsidR="005D3ACE" w:rsidRPr="00D07C59">
              <w:rPr>
                <w:sz w:val="12"/>
                <w:lang w:val="es-MX"/>
              </w:rPr>
              <w:t xml:space="preserve"> y archivo electrónico</w:t>
            </w:r>
            <w:r w:rsidR="00816E21" w:rsidRPr="00D07C59">
              <w:rPr>
                <w:sz w:val="12"/>
                <w:lang w:val="es-MX"/>
              </w:rPr>
              <w:t xml:space="preserve"> y número</w:t>
            </w:r>
          </w:p>
        </w:tc>
        <w:tc>
          <w:tcPr>
            <w:tcW w:w="992" w:type="dxa"/>
          </w:tcPr>
          <w:p w14:paraId="63A6E230" w14:textId="77777777" w:rsidR="00962C8F" w:rsidRPr="00D07C59" w:rsidRDefault="00962C8F" w:rsidP="00C8193B">
            <w:pPr>
              <w:rPr>
                <w:sz w:val="12"/>
                <w:lang w:val="es-MX"/>
              </w:rPr>
            </w:pPr>
            <w:r w:rsidRPr="00D07C59">
              <w:rPr>
                <w:sz w:val="12"/>
                <w:lang w:val="es-MX"/>
              </w:rPr>
              <w:t>Titular del Dictamen</w:t>
            </w:r>
            <w:r w:rsidR="00D921A7" w:rsidRPr="00D07C59">
              <w:rPr>
                <w:sz w:val="12"/>
                <w:lang w:val="es-MX"/>
              </w:rPr>
              <w:t xml:space="preserve"> de Inspección</w:t>
            </w:r>
            <w:r w:rsidR="00E20936" w:rsidRPr="00D07C59">
              <w:rPr>
                <w:sz w:val="12"/>
                <w:lang w:val="es-MX"/>
              </w:rPr>
              <w:t>/ Carta de no cumplimiento</w:t>
            </w:r>
            <w:r w:rsidRPr="00D07C59">
              <w:rPr>
                <w:sz w:val="12"/>
                <w:lang w:val="es-MX"/>
              </w:rPr>
              <w:t xml:space="preserve"> </w:t>
            </w:r>
          </w:p>
        </w:tc>
        <w:tc>
          <w:tcPr>
            <w:tcW w:w="1559" w:type="dxa"/>
          </w:tcPr>
          <w:p w14:paraId="14403850" w14:textId="77777777" w:rsidR="00962C8F" w:rsidRPr="00D07C59" w:rsidRDefault="00962C8F" w:rsidP="00C8193B">
            <w:pPr>
              <w:rPr>
                <w:sz w:val="12"/>
                <w:lang w:val="es-MX"/>
              </w:rPr>
            </w:pPr>
            <w:r w:rsidRPr="00D07C59">
              <w:rPr>
                <w:sz w:val="12"/>
                <w:lang w:val="es-MX"/>
              </w:rPr>
              <w:t>Nombre de la infraestructura</w:t>
            </w:r>
          </w:p>
        </w:tc>
        <w:tc>
          <w:tcPr>
            <w:tcW w:w="1418" w:type="dxa"/>
          </w:tcPr>
          <w:p w14:paraId="7EBD1C9E" w14:textId="77777777" w:rsidR="00962C8F" w:rsidRPr="00D07C59" w:rsidRDefault="00962C8F" w:rsidP="00F17DD9">
            <w:pPr>
              <w:rPr>
                <w:sz w:val="12"/>
                <w:lang w:val="es-MX"/>
              </w:rPr>
            </w:pPr>
            <w:r w:rsidRPr="00D07C59">
              <w:rPr>
                <w:sz w:val="12"/>
                <w:lang w:val="es-MX"/>
              </w:rPr>
              <w:t>Especificaciones técnicas de la infraestructura</w:t>
            </w:r>
            <w:r w:rsidR="009706B8" w:rsidRPr="00D07C59">
              <w:rPr>
                <w:sz w:val="12"/>
                <w:lang w:val="es-MX"/>
              </w:rPr>
              <w:t xml:space="preserve"> </w:t>
            </w:r>
            <w:r w:rsidR="009706B8" w:rsidRPr="00D07C59">
              <w:rPr>
                <w:sz w:val="12"/>
                <w:szCs w:val="18"/>
                <w:lang w:val="es-MX"/>
              </w:rPr>
              <w:t>(Banda de frecuencias</w:t>
            </w:r>
            <w:r w:rsidR="00575202" w:rsidRPr="00D07C59">
              <w:rPr>
                <w:sz w:val="12"/>
                <w:szCs w:val="18"/>
                <w:lang w:val="es-MX"/>
              </w:rPr>
              <w:t xml:space="preserve">, </w:t>
            </w:r>
            <w:r w:rsidR="00F17DD9" w:rsidRPr="00D07C59">
              <w:rPr>
                <w:sz w:val="12"/>
                <w:szCs w:val="18"/>
                <w:lang w:val="es-MX"/>
              </w:rPr>
              <w:t>servicio de telecomunicaciones o radiodifusión</w:t>
            </w:r>
            <w:r w:rsidR="00575202" w:rsidRPr="00D07C59">
              <w:rPr>
                <w:sz w:val="12"/>
                <w:szCs w:val="18"/>
                <w:lang w:val="es-MX"/>
              </w:rPr>
              <w:t>, etc</w:t>
            </w:r>
            <w:r w:rsidR="009706B8" w:rsidRPr="00D07C59">
              <w:rPr>
                <w:sz w:val="12"/>
                <w:szCs w:val="18"/>
                <w:lang w:val="es-MX"/>
              </w:rPr>
              <w:t>)</w:t>
            </w:r>
            <w:r w:rsidRPr="00D07C59">
              <w:rPr>
                <w:sz w:val="12"/>
                <w:lang w:val="es-MX"/>
              </w:rPr>
              <w:t>.</w:t>
            </w:r>
          </w:p>
        </w:tc>
        <w:tc>
          <w:tcPr>
            <w:tcW w:w="1417" w:type="dxa"/>
          </w:tcPr>
          <w:p w14:paraId="37FFC525" w14:textId="77777777" w:rsidR="00962C8F" w:rsidRPr="00D07C59" w:rsidRDefault="00962C8F" w:rsidP="003D4196">
            <w:pPr>
              <w:rPr>
                <w:sz w:val="12"/>
                <w:lang w:val="es-MX"/>
              </w:rPr>
            </w:pPr>
            <w:r w:rsidRPr="00D07C59">
              <w:rPr>
                <w:sz w:val="12"/>
                <w:lang w:val="es-MX"/>
              </w:rPr>
              <w:t>Ubicación de la infraestructura.</w:t>
            </w:r>
          </w:p>
        </w:tc>
        <w:tc>
          <w:tcPr>
            <w:tcW w:w="1843" w:type="dxa"/>
          </w:tcPr>
          <w:p w14:paraId="6A3AFE12" w14:textId="77777777" w:rsidR="00962C8F" w:rsidRPr="00D07C59" w:rsidRDefault="00962C8F" w:rsidP="00D30085">
            <w:pPr>
              <w:rPr>
                <w:sz w:val="12"/>
                <w:lang w:val="es-MX"/>
              </w:rPr>
            </w:pPr>
            <w:r w:rsidRPr="00D07C59">
              <w:rPr>
                <w:sz w:val="12"/>
                <w:lang w:val="es-MX"/>
              </w:rPr>
              <w:t xml:space="preserve">Disposición(es) técnica(s)/Norma(s) Oficial(es) Mexicana(s) complementaria(s) </w:t>
            </w:r>
          </w:p>
        </w:tc>
        <w:tc>
          <w:tcPr>
            <w:tcW w:w="1177" w:type="dxa"/>
          </w:tcPr>
          <w:p w14:paraId="7431EC60" w14:textId="77777777" w:rsidR="00962C8F" w:rsidRPr="00D07C59" w:rsidRDefault="00962C8F" w:rsidP="00094E97">
            <w:pPr>
              <w:rPr>
                <w:sz w:val="12"/>
                <w:lang w:val="es-MX"/>
              </w:rPr>
            </w:pPr>
            <w:r w:rsidRPr="00D07C59">
              <w:rPr>
                <w:sz w:val="12"/>
                <w:lang w:val="es-MX"/>
              </w:rPr>
              <w:t xml:space="preserve">Esquema de </w:t>
            </w:r>
            <w:r w:rsidR="00D921A7" w:rsidRPr="00D07C59">
              <w:rPr>
                <w:sz w:val="12"/>
                <w:lang w:val="es-MX"/>
              </w:rPr>
              <w:t>D</w:t>
            </w:r>
            <w:r w:rsidRPr="00D07C59">
              <w:rPr>
                <w:sz w:val="12"/>
                <w:lang w:val="es-MX"/>
              </w:rPr>
              <w:t>ictaminación</w:t>
            </w:r>
          </w:p>
        </w:tc>
        <w:tc>
          <w:tcPr>
            <w:tcW w:w="1177" w:type="dxa"/>
          </w:tcPr>
          <w:p w14:paraId="3A461809" w14:textId="77777777" w:rsidR="00962C8F" w:rsidRPr="00D07C59" w:rsidRDefault="00962C8F" w:rsidP="00094E97">
            <w:pPr>
              <w:rPr>
                <w:sz w:val="12"/>
                <w:lang w:val="es-MX"/>
              </w:rPr>
            </w:pPr>
            <w:r w:rsidRPr="00D07C59">
              <w:rPr>
                <w:sz w:val="12"/>
                <w:lang w:val="es-MX"/>
              </w:rPr>
              <w:t>Vigencia del Dictamen</w:t>
            </w:r>
            <w:r w:rsidR="00D921A7" w:rsidRPr="00D07C59">
              <w:rPr>
                <w:sz w:val="12"/>
                <w:lang w:val="es-MX"/>
              </w:rPr>
              <w:t xml:space="preserve"> de Inspección</w:t>
            </w:r>
          </w:p>
        </w:tc>
      </w:tr>
    </w:tbl>
    <w:p w14:paraId="07906DD3" w14:textId="77777777" w:rsidR="0023664A" w:rsidRPr="00D07C59" w:rsidRDefault="0023664A" w:rsidP="005D2D05">
      <w:pPr>
        <w:rPr>
          <w:lang w:val="es-MX"/>
        </w:rPr>
      </w:pPr>
    </w:p>
    <w:p w14:paraId="4AD1F59E" w14:textId="77777777" w:rsidR="00C8193B" w:rsidRPr="00D07C59" w:rsidRDefault="00C8193B" w:rsidP="00C8193B">
      <w:pPr>
        <w:jc w:val="center"/>
        <w:rPr>
          <w:b/>
          <w:sz w:val="18"/>
          <w:lang w:val="es-MX"/>
        </w:rPr>
      </w:pPr>
      <w:r w:rsidRPr="00D07C59">
        <w:rPr>
          <w:b/>
          <w:sz w:val="18"/>
          <w:lang w:val="es-MX"/>
        </w:rPr>
        <w:t xml:space="preserve">Tabla </w:t>
      </w:r>
      <w:r w:rsidRPr="00D07C59">
        <w:rPr>
          <w:rStyle w:val="Refdecomentario"/>
          <w:b/>
        </w:rPr>
        <w:t>2b</w:t>
      </w:r>
      <w:r w:rsidRPr="00D07C59">
        <w:rPr>
          <w:b/>
          <w:sz w:val="18"/>
          <w:lang w:val="es-MX"/>
        </w:rPr>
        <w:t xml:space="preserve">. </w:t>
      </w:r>
      <w:r w:rsidR="0095479A" w:rsidRPr="00D07C59">
        <w:rPr>
          <w:b/>
          <w:sz w:val="18"/>
          <w:lang w:val="es-MX"/>
        </w:rPr>
        <w:t xml:space="preserve">Elementos para el registro </w:t>
      </w:r>
      <w:r w:rsidRPr="00D07C59">
        <w:rPr>
          <w:b/>
          <w:sz w:val="18"/>
          <w:lang w:val="es-MX"/>
        </w:rPr>
        <w:t xml:space="preserve">de </w:t>
      </w:r>
      <w:r w:rsidR="003D3EA8" w:rsidRPr="00D07C59">
        <w:rPr>
          <w:b/>
          <w:sz w:val="18"/>
          <w:lang w:val="es-MX"/>
        </w:rPr>
        <w:t xml:space="preserve">Dictámenes </w:t>
      </w:r>
      <w:r w:rsidR="005E74B5" w:rsidRPr="00D07C59">
        <w:rPr>
          <w:b/>
          <w:sz w:val="18"/>
          <w:lang w:val="es-MX"/>
        </w:rPr>
        <w:t xml:space="preserve">de Inspección y cartas de no cumplimiento </w:t>
      </w:r>
      <w:r w:rsidR="003D3EA8" w:rsidRPr="00D07C59">
        <w:rPr>
          <w:b/>
          <w:sz w:val="18"/>
          <w:lang w:val="es-MX"/>
        </w:rPr>
        <w:t>para</w:t>
      </w:r>
      <w:r w:rsidRPr="00D07C59">
        <w:rPr>
          <w:b/>
          <w:sz w:val="18"/>
          <w:lang w:val="es-MX"/>
        </w:rPr>
        <w:t xml:space="preserve"> </w:t>
      </w:r>
      <w:r w:rsidR="00BA20B9" w:rsidRPr="00D07C59">
        <w:rPr>
          <w:b/>
          <w:sz w:val="18"/>
          <w:lang w:val="es-MX"/>
        </w:rPr>
        <w:t>P</w:t>
      </w:r>
      <w:r w:rsidRPr="00D07C59">
        <w:rPr>
          <w:b/>
          <w:sz w:val="18"/>
          <w:lang w:val="es-MX"/>
        </w:rPr>
        <w:t>roducto.</w:t>
      </w:r>
    </w:p>
    <w:tbl>
      <w:tblPr>
        <w:tblStyle w:val="Tablaconcuadrcula"/>
        <w:tblW w:w="0" w:type="auto"/>
        <w:jc w:val="center"/>
        <w:tblLook w:val="04A0" w:firstRow="1" w:lastRow="0" w:firstColumn="1" w:lastColumn="0" w:noHBand="0" w:noVBand="1"/>
      </w:tblPr>
      <w:tblGrid>
        <w:gridCol w:w="829"/>
        <w:gridCol w:w="980"/>
        <w:gridCol w:w="980"/>
        <w:gridCol w:w="729"/>
        <w:gridCol w:w="761"/>
        <w:gridCol w:w="776"/>
        <w:gridCol w:w="1143"/>
        <w:gridCol w:w="1336"/>
        <w:gridCol w:w="1035"/>
        <w:gridCol w:w="825"/>
      </w:tblGrid>
      <w:tr w:rsidR="00E20936" w:rsidRPr="00D07C59" w14:paraId="6BCD0469" w14:textId="77777777" w:rsidTr="000D3057">
        <w:trPr>
          <w:trHeight w:val="629"/>
          <w:jc w:val="center"/>
        </w:trPr>
        <w:tc>
          <w:tcPr>
            <w:tcW w:w="829" w:type="dxa"/>
          </w:tcPr>
          <w:p w14:paraId="73C8908D" w14:textId="77777777" w:rsidR="00E20936" w:rsidRPr="00D07C59" w:rsidRDefault="00E20936" w:rsidP="006E1178">
            <w:pPr>
              <w:rPr>
                <w:sz w:val="12"/>
                <w:szCs w:val="12"/>
                <w:lang w:val="es-MX"/>
              </w:rPr>
            </w:pPr>
            <w:r w:rsidRPr="00D07C59">
              <w:rPr>
                <w:sz w:val="12"/>
                <w:szCs w:val="12"/>
                <w:lang w:val="es-MX"/>
              </w:rPr>
              <w:t>Fecha de Expedición</w:t>
            </w:r>
          </w:p>
        </w:tc>
        <w:tc>
          <w:tcPr>
            <w:tcW w:w="980" w:type="dxa"/>
          </w:tcPr>
          <w:p w14:paraId="705E6F79" w14:textId="77777777" w:rsidR="00E20936" w:rsidRPr="00D07C59" w:rsidRDefault="00E20936" w:rsidP="006E1178">
            <w:pPr>
              <w:rPr>
                <w:sz w:val="12"/>
                <w:szCs w:val="12"/>
                <w:lang w:val="es-MX"/>
              </w:rPr>
            </w:pPr>
            <w:r w:rsidRPr="00D07C59">
              <w:rPr>
                <w:sz w:val="12"/>
                <w:szCs w:val="12"/>
                <w:lang w:val="es-MX"/>
              </w:rPr>
              <w:t>Dictamen</w:t>
            </w:r>
            <w:r w:rsidR="00C854BD" w:rsidRPr="00D07C59">
              <w:rPr>
                <w:sz w:val="12"/>
                <w:szCs w:val="12"/>
                <w:lang w:val="es-MX"/>
              </w:rPr>
              <w:t xml:space="preserve"> de Inspección</w:t>
            </w:r>
            <w:r w:rsidRPr="00D07C59">
              <w:rPr>
                <w:sz w:val="12"/>
                <w:szCs w:val="12"/>
                <w:lang w:val="es-MX"/>
              </w:rPr>
              <w:t>/ Carta de no cumplimiento</w:t>
            </w:r>
            <w:r w:rsidR="005D3ACE" w:rsidRPr="00D07C59">
              <w:rPr>
                <w:sz w:val="12"/>
                <w:szCs w:val="12"/>
                <w:lang w:val="es-MX"/>
              </w:rPr>
              <w:t xml:space="preserve"> y archivo electrónico </w:t>
            </w:r>
            <w:r w:rsidR="00816E21" w:rsidRPr="00D07C59">
              <w:rPr>
                <w:sz w:val="12"/>
                <w:szCs w:val="12"/>
                <w:lang w:val="es-MX"/>
              </w:rPr>
              <w:t xml:space="preserve"> y número</w:t>
            </w:r>
          </w:p>
        </w:tc>
        <w:tc>
          <w:tcPr>
            <w:tcW w:w="980" w:type="dxa"/>
          </w:tcPr>
          <w:p w14:paraId="71E777B4" w14:textId="77777777" w:rsidR="00E20936" w:rsidRPr="00D07C59" w:rsidRDefault="00E20936" w:rsidP="006E1178">
            <w:pPr>
              <w:rPr>
                <w:sz w:val="12"/>
                <w:szCs w:val="12"/>
                <w:lang w:val="es-MX"/>
              </w:rPr>
            </w:pPr>
            <w:r w:rsidRPr="00D07C59">
              <w:rPr>
                <w:sz w:val="12"/>
                <w:szCs w:val="12"/>
                <w:lang w:val="es-MX"/>
              </w:rPr>
              <w:t>Titular del Dictamen</w:t>
            </w:r>
            <w:r w:rsidR="00C854BD" w:rsidRPr="00D07C59">
              <w:rPr>
                <w:sz w:val="12"/>
                <w:szCs w:val="12"/>
                <w:lang w:val="es-MX"/>
              </w:rPr>
              <w:t xml:space="preserve"> de Inspección</w:t>
            </w:r>
            <w:r w:rsidRPr="00D07C59">
              <w:rPr>
                <w:sz w:val="12"/>
                <w:szCs w:val="12"/>
                <w:lang w:val="es-MX"/>
              </w:rPr>
              <w:t>/ Carta de no cumplimiento</w:t>
            </w:r>
          </w:p>
        </w:tc>
        <w:tc>
          <w:tcPr>
            <w:tcW w:w="729" w:type="dxa"/>
          </w:tcPr>
          <w:p w14:paraId="57E8333E" w14:textId="77777777" w:rsidR="00E20936" w:rsidRPr="00D07C59" w:rsidRDefault="00E20936" w:rsidP="00A603B9">
            <w:pPr>
              <w:rPr>
                <w:sz w:val="12"/>
                <w:szCs w:val="12"/>
                <w:lang w:val="es-MX"/>
              </w:rPr>
            </w:pPr>
            <w:r w:rsidRPr="00D07C59">
              <w:rPr>
                <w:sz w:val="12"/>
                <w:szCs w:val="12"/>
                <w:lang w:val="es-MX"/>
              </w:rPr>
              <w:t>Nombre del Producto</w:t>
            </w:r>
          </w:p>
        </w:tc>
        <w:tc>
          <w:tcPr>
            <w:tcW w:w="761" w:type="dxa"/>
          </w:tcPr>
          <w:p w14:paraId="0202BF4C" w14:textId="77777777" w:rsidR="00E20936" w:rsidRPr="00D07C59" w:rsidRDefault="00E20936" w:rsidP="00A603B9">
            <w:pPr>
              <w:rPr>
                <w:sz w:val="12"/>
                <w:szCs w:val="12"/>
                <w:lang w:val="es-MX"/>
              </w:rPr>
            </w:pPr>
            <w:r w:rsidRPr="00D07C59">
              <w:rPr>
                <w:sz w:val="12"/>
                <w:szCs w:val="12"/>
                <w:lang w:val="es-MX"/>
              </w:rPr>
              <w:t>Marca del Producto.</w:t>
            </w:r>
          </w:p>
        </w:tc>
        <w:tc>
          <w:tcPr>
            <w:tcW w:w="776" w:type="dxa"/>
          </w:tcPr>
          <w:p w14:paraId="3E717E0F" w14:textId="77777777" w:rsidR="00E20936" w:rsidRPr="00D07C59" w:rsidRDefault="00E20936" w:rsidP="00A603B9">
            <w:pPr>
              <w:rPr>
                <w:sz w:val="12"/>
                <w:szCs w:val="12"/>
                <w:lang w:val="es-MX"/>
              </w:rPr>
            </w:pPr>
            <w:r w:rsidRPr="00D07C59">
              <w:rPr>
                <w:sz w:val="12"/>
                <w:szCs w:val="12"/>
                <w:lang w:val="es-MX"/>
              </w:rPr>
              <w:t>Modelo(s) del Producto.</w:t>
            </w:r>
          </w:p>
        </w:tc>
        <w:tc>
          <w:tcPr>
            <w:tcW w:w="1143" w:type="dxa"/>
          </w:tcPr>
          <w:p w14:paraId="22FDC8D0" w14:textId="77777777" w:rsidR="00E20936" w:rsidRPr="00D07C59" w:rsidRDefault="00E20936" w:rsidP="00F17DD9">
            <w:pPr>
              <w:rPr>
                <w:sz w:val="12"/>
                <w:szCs w:val="12"/>
                <w:lang w:val="es-MX"/>
              </w:rPr>
            </w:pPr>
            <w:r w:rsidRPr="00D07C59">
              <w:rPr>
                <w:sz w:val="12"/>
                <w:szCs w:val="12"/>
                <w:lang w:val="es-MX"/>
              </w:rPr>
              <w:t>Especificaciones técnicas del Producto</w:t>
            </w:r>
            <w:r w:rsidR="009706B8" w:rsidRPr="00D07C59">
              <w:rPr>
                <w:sz w:val="12"/>
                <w:szCs w:val="12"/>
                <w:lang w:val="es-MX"/>
              </w:rPr>
              <w:t xml:space="preserve"> (Banda de frecuencias</w:t>
            </w:r>
            <w:r w:rsidR="009A0947" w:rsidRPr="00D07C59">
              <w:rPr>
                <w:sz w:val="12"/>
                <w:szCs w:val="12"/>
                <w:lang w:val="es-MX"/>
              </w:rPr>
              <w:t>, # de IMEI y funcionalidad de FM, entre otros</w:t>
            </w:r>
            <w:r w:rsidR="009706B8" w:rsidRPr="00D07C59">
              <w:rPr>
                <w:sz w:val="12"/>
                <w:szCs w:val="12"/>
                <w:lang w:val="es-MX"/>
              </w:rPr>
              <w:t>)</w:t>
            </w:r>
            <w:r w:rsidRPr="00D07C59">
              <w:rPr>
                <w:sz w:val="12"/>
                <w:szCs w:val="12"/>
                <w:lang w:val="es-MX"/>
              </w:rPr>
              <w:t>.</w:t>
            </w:r>
          </w:p>
        </w:tc>
        <w:tc>
          <w:tcPr>
            <w:tcW w:w="1336" w:type="dxa"/>
          </w:tcPr>
          <w:p w14:paraId="7D0DA95A" w14:textId="77777777" w:rsidR="00E20936" w:rsidRPr="00D07C59" w:rsidRDefault="00E20936" w:rsidP="00C854BD">
            <w:pPr>
              <w:rPr>
                <w:sz w:val="12"/>
                <w:szCs w:val="12"/>
                <w:lang w:val="es-MX"/>
              </w:rPr>
            </w:pPr>
          </w:p>
          <w:p w14:paraId="1026E114" w14:textId="77777777" w:rsidR="00C854BD" w:rsidRPr="00D07C59" w:rsidRDefault="00C854BD" w:rsidP="00C854BD">
            <w:pPr>
              <w:rPr>
                <w:sz w:val="12"/>
                <w:szCs w:val="12"/>
                <w:lang w:val="es-MX"/>
              </w:rPr>
            </w:pPr>
            <w:r w:rsidRPr="00D07C59">
              <w:rPr>
                <w:sz w:val="12"/>
                <w:szCs w:val="12"/>
                <w:lang w:val="es-MX"/>
              </w:rPr>
              <w:t>Disposición(es) técnica(s)/Norma(s) Oficial(es) Mexicana(s) complementaria(s).</w:t>
            </w:r>
          </w:p>
        </w:tc>
        <w:tc>
          <w:tcPr>
            <w:tcW w:w="1035" w:type="dxa"/>
          </w:tcPr>
          <w:p w14:paraId="3E9567A6" w14:textId="77777777" w:rsidR="00E20936" w:rsidRPr="00D07C59" w:rsidRDefault="00E20936" w:rsidP="00B613F8">
            <w:pPr>
              <w:rPr>
                <w:sz w:val="12"/>
                <w:szCs w:val="12"/>
                <w:lang w:val="es-MX"/>
              </w:rPr>
            </w:pPr>
          </w:p>
          <w:p w14:paraId="04B62BAB" w14:textId="77777777" w:rsidR="00C854BD" w:rsidRPr="00D07C59" w:rsidRDefault="00C854BD" w:rsidP="00B613F8">
            <w:pPr>
              <w:rPr>
                <w:sz w:val="12"/>
                <w:szCs w:val="12"/>
                <w:lang w:val="es-MX"/>
              </w:rPr>
            </w:pPr>
            <w:r w:rsidRPr="00D07C59">
              <w:rPr>
                <w:sz w:val="12"/>
                <w:szCs w:val="12"/>
                <w:lang w:val="es-MX"/>
              </w:rPr>
              <w:t>Esquema de Dictaminación</w:t>
            </w:r>
          </w:p>
        </w:tc>
        <w:tc>
          <w:tcPr>
            <w:tcW w:w="825" w:type="dxa"/>
          </w:tcPr>
          <w:p w14:paraId="5BB5E2DC" w14:textId="77777777" w:rsidR="00E20936" w:rsidRPr="00D07C59" w:rsidRDefault="00E20936" w:rsidP="00B613F8">
            <w:pPr>
              <w:rPr>
                <w:sz w:val="12"/>
                <w:szCs w:val="12"/>
                <w:lang w:val="es-MX"/>
              </w:rPr>
            </w:pPr>
            <w:r w:rsidRPr="00D07C59">
              <w:rPr>
                <w:sz w:val="12"/>
                <w:szCs w:val="12"/>
                <w:lang w:val="es-MX"/>
              </w:rPr>
              <w:t>Vigencia del Dictamen</w:t>
            </w:r>
            <w:r w:rsidR="00C854BD" w:rsidRPr="00D07C59">
              <w:rPr>
                <w:sz w:val="12"/>
                <w:szCs w:val="12"/>
                <w:lang w:val="es-MX"/>
              </w:rPr>
              <w:t xml:space="preserve"> de Inspección</w:t>
            </w:r>
          </w:p>
        </w:tc>
      </w:tr>
    </w:tbl>
    <w:p w14:paraId="31C3B615" w14:textId="77777777" w:rsidR="00E413A0" w:rsidRPr="00D07C59" w:rsidRDefault="00C7091C" w:rsidP="00AE1ED3">
      <w:pPr>
        <w:spacing w:before="240"/>
        <w:rPr>
          <w:lang w:val="es-MX"/>
        </w:rPr>
      </w:pPr>
      <w:r w:rsidRPr="00D07C59">
        <w:rPr>
          <w:b/>
          <w:lang w:val="es-MX"/>
        </w:rPr>
        <w:t xml:space="preserve">ARTÍCULO 23. </w:t>
      </w:r>
      <w:r w:rsidR="00E413A0" w:rsidRPr="00D07C59">
        <w:rPr>
          <w:lang w:val="es-MX"/>
        </w:rPr>
        <w:t xml:space="preserve">A efecto de </w:t>
      </w:r>
      <w:r w:rsidR="00AE1ED3" w:rsidRPr="00D07C59">
        <w:rPr>
          <w:lang w:val="es-MX"/>
        </w:rPr>
        <w:t xml:space="preserve">llevar a cabo la Vigilancia del </w:t>
      </w:r>
      <w:r w:rsidR="004E0DFA" w:rsidRPr="00D07C59">
        <w:rPr>
          <w:lang w:val="es-MX"/>
        </w:rPr>
        <w:t xml:space="preserve">cumplimiento de la </w:t>
      </w:r>
      <w:r w:rsidR="00132B88" w:rsidRPr="00D07C59">
        <w:rPr>
          <w:lang w:val="es-MX"/>
        </w:rPr>
        <w:t>Dictam</w:t>
      </w:r>
      <w:r w:rsidR="004E0DFA" w:rsidRPr="00D07C59">
        <w:rPr>
          <w:lang w:val="es-MX"/>
        </w:rPr>
        <w:t>inación</w:t>
      </w:r>
      <w:r w:rsidR="00E413A0" w:rsidRPr="00D07C59">
        <w:rPr>
          <w:lang w:val="es-MX"/>
        </w:rPr>
        <w:t xml:space="preserve">, tanto el </w:t>
      </w:r>
      <w:r w:rsidR="0055489D" w:rsidRPr="00D07C59">
        <w:rPr>
          <w:lang w:val="es-MX"/>
        </w:rPr>
        <w:t>t</w:t>
      </w:r>
      <w:r w:rsidR="00D914FF" w:rsidRPr="00D07C59">
        <w:rPr>
          <w:lang w:val="es-MX"/>
        </w:rPr>
        <w:t xml:space="preserve">itular </w:t>
      </w:r>
      <w:r w:rsidR="00B00B2A" w:rsidRPr="00D07C59">
        <w:rPr>
          <w:lang w:val="es-MX"/>
        </w:rPr>
        <w:t xml:space="preserve">del DI </w:t>
      </w:r>
      <w:r w:rsidR="00E413A0" w:rsidRPr="00D07C59">
        <w:rPr>
          <w:lang w:val="es-MX"/>
        </w:rPr>
        <w:t xml:space="preserve">como la </w:t>
      </w:r>
      <w:r w:rsidR="001D64FD" w:rsidRPr="00D07C59">
        <w:rPr>
          <w:lang w:val="es-MX"/>
        </w:rPr>
        <w:t>UV</w:t>
      </w:r>
      <w:r w:rsidR="00B00B2A" w:rsidRPr="00D07C59">
        <w:rPr>
          <w:lang w:val="es-MX"/>
        </w:rPr>
        <w:t xml:space="preserve"> y</w:t>
      </w:r>
      <w:r w:rsidR="00AE1ED3" w:rsidRPr="00D07C59">
        <w:rPr>
          <w:lang w:val="es-MX"/>
        </w:rPr>
        <w:t xml:space="preserve"> </w:t>
      </w:r>
      <w:r w:rsidR="00B00B2A" w:rsidRPr="00D07C59">
        <w:rPr>
          <w:lang w:val="es-MX"/>
        </w:rPr>
        <w:t xml:space="preserve">sin perjuicio del cumplimiento a lo establecido en el Capítulo VII del presente ordenamiento, </w:t>
      </w:r>
      <w:r w:rsidR="00AE1ED3" w:rsidRPr="00D07C59">
        <w:rPr>
          <w:lang w:val="es-MX"/>
        </w:rPr>
        <w:t>debe</w:t>
      </w:r>
      <w:r w:rsidR="00A702A8" w:rsidRPr="00D07C59">
        <w:rPr>
          <w:lang w:val="es-MX"/>
        </w:rPr>
        <w:t>n</w:t>
      </w:r>
      <w:r w:rsidR="00AE1ED3" w:rsidRPr="00D07C59">
        <w:rPr>
          <w:lang w:val="es-MX"/>
        </w:rPr>
        <w:t xml:space="preserve"> </w:t>
      </w:r>
      <w:r w:rsidR="00D914FF" w:rsidRPr="00D07C59">
        <w:rPr>
          <w:lang w:val="es-MX"/>
        </w:rPr>
        <w:t>observar</w:t>
      </w:r>
      <w:r w:rsidR="00E413A0" w:rsidRPr="00D07C59">
        <w:rPr>
          <w:lang w:val="es-MX"/>
        </w:rPr>
        <w:t xml:space="preserve"> </w:t>
      </w:r>
      <w:r w:rsidR="00B00B2A" w:rsidRPr="00D07C59">
        <w:rPr>
          <w:lang w:val="es-MX"/>
        </w:rPr>
        <w:t>lo</w:t>
      </w:r>
      <w:r w:rsidR="00E413A0" w:rsidRPr="00D07C59">
        <w:rPr>
          <w:lang w:val="es-MX"/>
        </w:rPr>
        <w:t xml:space="preserve"> siguiente</w:t>
      </w:r>
      <w:r w:rsidR="00E76DDB" w:rsidRPr="00D07C59">
        <w:rPr>
          <w:lang w:val="es-MX"/>
        </w:rPr>
        <w:t>:</w:t>
      </w:r>
    </w:p>
    <w:p w14:paraId="3C2D20FD" w14:textId="32299275" w:rsidR="00074D4A" w:rsidRPr="00D07C59" w:rsidRDefault="008A2CFB" w:rsidP="00ED3404">
      <w:pPr>
        <w:pStyle w:val="Prrafodelista"/>
        <w:numPr>
          <w:ilvl w:val="0"/>
          <w:numId w:val="20"/>
        </w:numPr>
        <w:spacing w:before="240"/>
        <w:ind w:left="426" w:hanging="425"/>
        <w:rPr>
          <w:lang w:val="es-MX"/>
        </w:rPr>
      </w:pPr>
      <w:r w:rsidRPr="00D07C59">
        <w:rPr>
          <w:lang w:val="es-MX"/>
        </w:rPr>
        <w:t>El</w:t>
      </w:r>
      <w:r w:rsidR="00074D4A" w:rsidRPr="00D07C59">
        <w:rPr>
          <w:lang w:val="es-MX"/>
        </w:rPr>
        <w:t xml:space="preserve"> titular de</w:t>
      </w:r>
      <w:r w:rsidR="00F01345" w:rsidRPr="00D07C59">
        <w:rPr>
          <w:lang w:val="es-MX"/>
        </w:rPr>
        <w:t>l</w:t>
      </w:r>
      <w:r w:rsidR="00074D4A" w:rsidRPr="00D07C59">
        <w:rPr>
          <w:lang w:val="es-MX"/>
        </w:rPr>
        <w:t xml:space="preserve"> </w:t>
      </w:r>
      <w:r w:rsidR="00C74FEE" w:rsidRPr="00D07C59">
        <w:rPr>
          <w:lang w:val="es-MX"/>
        </w:rPr>
        <w:t>DI</w:t>
      </w:r>
      <w:r w:rsidR="00132B88" w:rsidRPr="00D07C59">
        <w:rPr>
          <w:lang w:val="es-MX"/>
        </w:rPr>
        <w:t xml:space="preserve"> </w:t>
      </w:r>
      <w:r w:rsidR="007450DC" w:rsidRPr="00D07C59">
        <w:rPr>
          <w:lang w:val="es-MX"/>
        </w:rPr>
        <w:t>debe</w:t>
      </w:r>
      <w:r w:rsidR="00074D4A" w:rsidRPr="00D07C59">
        <w:rPr>
          <w:lang w:val="es-MX"/>
        </w:rPr>
        <w:t>:</w:t>
      </w:r>
    </w:p>
    <w:p w14:paraId="2A577030" w14:textId="77777777" w:rsidR="00074D4A" w:rsidRPr="00D07C59" w:rsidRDefault="00074D4A" w:rsidP="00ED3404">
      <w:pPr>
        <w:pStyle w:val="Prrafodelista"/>
        <w:numPr>
          <w:ilvl w:val="0"/>
          <w:numId w:val="21"/>
        </w:numPr>
        <w:spacing w:before="240"/>
        <w:ind w:left="1134" w:hanging="425"/>
        <w:rPr>
          <w:lang w:val="es-MX"/>
        </w:rPr>
      </w:pPr>
      <w:r w:rsidRPr="00D07C59">
        <w:rPr>
          <w:lang w:val="es-MX"/>
        </w:rPr>
        <w:t xml:space="preserve">Cumplir con </w:t>
      </w:r>
      <w:r w:rsidR="00D914FF" w:rsidRPr="00D07C59">
        <w:rPr>
          <w:lang w:val="es-MX"/>
        </w:rPr>
        <w:t xml:space="preserve">lo </w:t>
      </w:r>
      <w:r w:rsidR="00F01345" w:rsidRPr="00D07C59">
        <w:rPr>
          <w:lang w:val="es-MX"/>
        </w:rPr>
        <w:t>establecido</w:t>
      </w:r>
      <w:r w:rsidR="00B2295C" w:rsidRPr="00D07C59">
        <w:rPr>
          <w:lang w:val="es-MX"/>
        </w:rPr>
        <w:t xml:space="preserve"> por el Artículo 27 del presente ordenamiento, para</w:t>
      </w:r>
      <w:r w:rsidRPr="00D07C59">
        <w:rPr>
          <w:lang w:val="es-MX"/>
        </w:rPr>
        <w:t xml:space="preserve"> el Esquema de </w:t>
      </w:r>
      <w:r w:rsidR="008A2CFB" w:rsidRPr="00D07C59">
        <w:rPr>
          <w:lang w:val="es-MX"/>
        </w:rPr>
        <w:t>Dictaminación</w:t>
      </w:r>
      <w:r w:rsidRPr="00D07C59">
        <w:rPr>
          <w:lang w:val="es-MX"/>
        </w:rPr>
        <w:t xml:space="preserve"> </w:t>
      </w:r>
      <w:r w:rsidR="00B2295C" w:rsidRPr="00D07C59">
        <w:rPr>
          <w:lang w:val="es-MX"/>
        </w:rPr>
        <w:t>correspondiente</w:t>
      </w:r>
      <w:r w:rsidRPr="00D07C59">
        <w:rPr>
          <w:lang w:val="es-MX"/>
        </w:rPr>
        <w:t xml:space="preserve">; </w:t>
      </w:r>
    </w:p>
    <w:p w14:paraId="7777B8F3" w14:textId="77777777" w:rsidR="00074D4A" w:rsidRPr="00D07C59" w:rsidRDefault="00835922" w:rsidP="00ED3404">
      <w:pPr>
        <w:pStyle w:val="Prrafodelista"/>
        <w:numPr>
          <w:ilvl w:val="0"/>
          <w:numId w:val="21"/>
        </w:numPr>
        <w:ind w:left="1134" w:hanging="425"/>
        <w:rPr>
          <w:lang w:val="es-MX"/>
        </w:rPr>
      </w:pPr>
      <w:r w:rsidRPr="00D07C59">
        <w:rPr>
          <w:lang w:val="es-MX"/>
        </w:rPr>
        <w:lastRenderedPageBreak/>
        <w:t>Sujetarse a las actividades de Vigilancia del cumplimiento de la Dictaminación y b</w:t>
      </w:r>
      <w:r w:rsidR="00F01345" w:rsidRPr="00D07C59">
        <w:rPr>
          <w:lang w:val="es-MX"/>
        </w:rPr>
        <w:t xml:space="preserve">rindar </w:t>
      </w:r>
      <w:r w:rsidR="00074D4A" w:rsidRPr="00D07C59">
        <w:rPr>
          <w:lang w:val="es-MX"/>
        </w:rPr>
        <w:t xml:space="preserve">acceso a los lugares </w:t>
      </w:r>
      <w:r w:rsidR="00F01345" w:rsidRPr="00D07C59">
        <w:rPr>
          <w:lang w:val="es-MX"/>
        </w:rPr>
        <w:t>propios</w:t>
      </w:r>
      <w:r w:rsidR="002857B7" w:rsidRPr="00D07C59">
        <w:rPr>
          <w:lang w:val="es-MX"/>
        </w:rPr>
        <w:t xml:space="preserve"> o arrendados</w:t>
      </w:r>
      <w:r w:rsidR="00074D4A" w:rsidRPr="00D07C59">
        <w:rPr>
          <w:lang w:val="es-MX"/>
        </w:rPr>
        <w:t xml:space="preserve"> donde se encuentre </w:t>
      </w:r>
      <w:r w:rsidR="002857B7" w:rsidRPr="00D07C59">
        <w:rPr>
          <w:lang w:val="es-MX"/>
        </w:rPr>
        <w:t xml:space="preserve">almacenado el </w:t>
      </w:r>
      <w:r w:rsidR="00F82CDA" w:rsidRPr="00D07C59">
        <w:rPr>
          <w:lang w:val="es-MX"/>
        </w:rPr>
        <w:t>P</w:t>
      </w:r>
      <w:r w:rsidR="002857B7" w:rsidRPr="00D07C59">
        <w:rPr>
          <w:lang w:val="es-MX"/>
        </w:rPr>
        <w:t>roducto o</w:t>
      </w:r>
      <w:r w:rsidR="00551F13" w:rsidRPr="00D07C59">
        <w:rPr>
          <w:lang w:val="es-MX"/>
        </w:rPr>
        <w:t xml:space="preserve"> </w:t>
      </w:r>
      <w:r w:rsidR="002857B7" w:rsidRPr="00D07C59">
        <w:rPr>
          <w:lang w:val="es-MX"/>
        </w:rPr>
        <w:t xml:space="preserve">ubicada </w:t>
      </w:r>
      <w:r w:rsidR="008A2CFB" w:rsidRPr="00D07C59">
        <w:rPr>
          <w:lang w:val="es-MX"/>
        </w:rPr>
        <w:t xml:space="preserve">la </w:t>
      </w:r>
      <w:r w:rsidR="00D069B4" w:rsidRPr="00D07C59">
        <w:rPr>
          <w:lang w:val="es-MX"/>
        </w:rPr>
        <w:t>i</w:t>
      </w:r>
      <w:r w:rsidR="008A2CFB" w:rsidRPr="00D07C59">
        <w:rPr>
          <w:lang w:val="es-MX"/>
        </w:rPr>
        <w:t>nfraestructura dictaminada</w:t>
      </w:r>
      <w:r w:rsidR="00F01345" w:rsidRPr="00D07C59">
        <w:rPr>
          <w:lang w:val="es-MX"/>
        </w:rPr>
        <w:t>,</w:t>
      </w:r>
      <w:r w:rsidR="00074D4A" w:rsidRPr="00D07C59">
        <w:rPr>
          <w:lang w:val="es-MX"/>
        </w:rPr>
        <w:t xml:space="preserve"> a efecto de permitir las actividades de Vigilancia del cumplimiento de la </w:t>
      </w:r>
      <w:r w:rsidR="008A2CFB" w:rsidRPr="00D07C59">
        <w:rPr>
          <w:lang w:val="es-MX"/>
        </w:rPr>
        <w:t>Dictaminación</w:t>
      </w:r>
      <w:r w:rsidR="0090036B" w:rsidRPr="00D07C59">
        <w:rPr>
          <w:lang w:val="es-MX"/>
        </w:rPr>
        <w:t>;</w:t>
      </w:r>
    </w:p>
    <w:p w14:paraId="46FF4879" w14:textId="77777777" w:rsidR="00D67958" w:rsidRPr="00D07C59" w:rsidRDefault="00074D4A" w:rsidP="00ED3404">
      <w:pPr>
        <w:pStyle w:val="Prrafodelista"/>
        <w:numPr>
          <w:ilvl w:val="0"/>
          <w:numId w:val="21"/>
        </w:numPr>
        <w:ind w:left="1134" w:hanging="425"/>
        <w:rPr>
          <w:lang w:val="es-MX"/>
        </w:rPr>
      </w:pPr>
      <w:r w:rsidRPr="00D07C59">
        <w:rPr>
          <w:lang w:val="es-MX"/>
        </w:rPr>
        <w:t>Informar a</w:t>
      </w:r>
      <w:r w:rsidR="00E413A0" w:rsidRPr="00D07C59">
        <w:rPr>
          <w:lang w:val="es-MX"/>
        </w:rPr>
        <w:t xml:space="preserve"> </w:t>
      </w:r>
      <w:r w:rsidRPr="00D07C59">
        <w:rPr>
          <w:lang w:val="es-MX"/>
        </w:rPr>
        <w:t>l</w:t>
      </w:r>
      <w:r w:rsidR="00E413A0" w:rsidRPr="00D07C59">
        <w:rPr>
          <w:lang w:val="es-MX"/>
        </w:rPr>
        <w:t>a</w:t>
      </w:r>
      <w:r w:rsidRPr="00D07C59">
        <w:rPr>
          <w:lang w:val="es-MX"/>
        </w:rPr>
        <w:t xml:space="preserve"> </w:t>
      </w:r>
      <w:r w:rsidR="001D64FD" w:rsidRPr="00D07C59">
        <w:rPr>
          <w:lang w:val="es-MX"/>
        </w:rPr>
        <w:t>UV</w:t>
      </w:r>
      <w:r w:rsidRPr="00D07C59">
        <w:rPr>
          <w:lang w:val="es-MX"/>
        </w:rPr>
        <w:t xml:space="preserve"> sobre </w:t>
      </w:r>
      <w:r w:rsidR="002947F0" w:rsidRPr="00D07C59">
        <w:rPr>
          <w:lang w:val="es-MX"/>
        </w:rPr>
        <w:t xml:space="preserve">los cambios </w:t>
      </w:r>
      <w:r w:rsidRPr="00D07C59">
        <w:rPr>
          <w:lang w:val="es-MX"/>
        </w:rPr>
        <w:t xml:space="preserve">en </w:t>
      </w:r>
      <w:r w:rsidR="002857B7" w:rsidRPr="00D07C59">
        <w:rPr>
          <w:lang w:val="es-MX"/>
        </w:rPr>
        <w:t xml:space="preserve">el </w:t>
      </w:r>
      <w:r w:rsidR="00F82CDA" w:rsidRPr="00D07C59">
        <w:rPr>
          <w:lang w:val="es-MX"/>
        </w:rPr>
        <w:t>P</w:t>
      </w:r>
      <w:r w:rsidR="002857B7" w:rsidRPr="00D07C59">
        <w:rPr>
          <w:lang w:val="es-MX"/>
        </w:rPr>
        <w:t>roducto</w:t>
      </w:r>
      <w:r w:rsidR="00AA5FE6" w:rsidRPr="00D07C59">
        <w:rPr>
          <w:lang w:val="es-MX"/>
        </w:rPr>
        <w:t xml:space="preserve"> </w:t>
      </w:r>
      <w:r w:rsidR="002857B7" w:rsidRPr="00D07C59">
        <w:rPr>
          <w:lang w:val="es-MX"/>
        </w:rPr>
        <w:t xml:space="preserve">o </w:t>
      </w:r>
      <w:r w:rsidR="00E413A0" w:rsidRPr="00D07C59">
        <w:rPr>
          <w:lang w:val="es-MX"/>
        </w:rPr>
        <w:t xml:space="preserve">la </w:t>
      </w:r>
      <w:r w:rsidR="00D069B4" w:rsidRPr="00D07C59">
        <w:rPr>
          <w:lang w:val="es-MX"/>
        </w:rPr>
        <w:t>i</w:t>
      </w:r>
      <w:r w:rsidR="00E413A0" w:rsidRPr="00D07C59">
        <w:rPr>
          <w:lang w:val="es-MX"/>
        </w:rPr>
        <w:t>nfraestructura</w:t>
      </w:r>
      <w:r w:rsidR="00897F9D" w:rsidRPr="00D07C59">
        <w:rPr>
          <w:lang w:val="es-MX"/>
        </w:rPr>
        <w:t xml:space="preserve"> que impacten </w:t>
      </w:r>
      <w:r w:rsidR="009268A3" w:rsidRPr="00D07C59">
        <w:rPr>
          <w:lang w:val="es-MX"/>
        </w:rPr>
        <w:t>en el</w:t>
      </w:r>
      <w:r w:rsidR="00897F9D" w:rsidRPr="00D07C59">
        <w:rPr>
          <w:lang w:val="es-MX"/>
        </w:rPr>
        <w:t xml:space="preserve"> cumplimiento con las Disposiciones Técnicas aplicables</w:t>
      </w:r>
      <w:r w:rsidR="002947F0" w:rsidRPr="00D07C59">
        <w:rPr>
          <w:lang w:val="es-MX"/>
        </w:rPr>
        <w:t>,</w:t>
      </w:r>
      <w:r w:rsidR="00F01345" w:rsidRPr="00D07C59">
        <w:rPr>
          <w:lang w:val="es-MX"/>
        </w:rPr>
        <w:t xml:space="preserve"> </w:t>
      </w:r>
      <w:r w:rsidR="002947F0" w:rsidRPr="00D07C59">
        <w:rPr>
          <w:lang w:val="es-MX"/>
        </w:rPr>
        <w:t>i</w:t>
      </w:r>
      <w:r w:rsidR="00A624BB" w:rsidRPr="00D07C59">
        <w:rPr>
          <w:lang w:val="es-MX"/>
        </w:rPr>
        <w:t>ncluyendo ajustes internos</w:t>
      </w:r>
      <w:r w:rsidR="00646D45" w:rsidRPr="00D07C59">
        <w:rPr>
          <w:lang w:val="es-MX"/>
        </w:rPr>
        <w:t xml:space="preserve">, </w:t>
      </w:r>
      <w:r w:rsidR="00646D45" w:rsidRPr="0044279E">
        <w:rPr>
          <w:i/>
          <w:lang w:val="es-MX"/>
        </w:rPr>
        <w:t>software</w:t>
      </w:r>
      <w:r w:rsidR="00A624BB" w:rsidRPr="00D07C59">
        <w:rPr>
          <w:lang w:val="es-MX"/>
        </w:rPr>
        <w:t xml:space="preserve"> o reconfiguración del Producto o </w:t>
      </w:r>
      <w:r w:rsidR="00D069B4" w:rsidRPr="00D07C59">
        <w:rPr>
          <w:lang w:val="es-MX"/>
        </w:rPr>
        <w:t>i</w:t>
      </w:r>
      <w:r w:rsidR="00A624BB" w:rsidRPr="00D07C59">
        <w:rPr>
          <w:lang w:val="es-MX"/>
        </w:rPr>
        <w:t>nfraestructura, particularmente los parámetros del transmisor</w:t>
      </w:r>
      <w:r w:rsidR="005E1F72" w:rsidRPr="00D07C59">
        <w:rPr>
          <w:lang w:val="es-MX"/>
        </w:rPr>
        <w:t>, tal</w:t>
      </w:r>
      <w:r w:rsidR="00C3598D" w:rsidRPr="00D07C59">
        <w:rPr>
          <w:lang w:val="es-MX"/>
        </w:rPr>
        <w:t>es</w:t>
      </w:r>
      <w:r w:rsidR="005E1F72" w:rsidRPr="00D07C59">
        <w:rPr>
          <w:lang w:val="es-MX"/>
        </w:rPr>
        <w:t xml:space="preserve"> como</w:t>
      </w:r>
      <w:r w:rsidR="00A624BB" w:rsidRPr="00D07C59">
        <w:rPr>
          <w:lang w:val="es-MX"/>
        </w:rPr>
        <w:t xml:space="preserve"> potencia y</w:t>
      </w:r>
      <w:r w:rsidR="00551F13" w:rsidRPr="00D07C59">
        <w:rPr>
          <w:lang w:val="es-MX"/>
        </w:rPr>
        <w:t>/o</w:t>
      </w:r>
      <w:r w:rsidR="00A624BB" w:rsidRPr="00D07C59">
        <w:rPr>
          <w:lang w:val="es-MX"/>
        </w:rPr>
        <w:t xml:space="preserve"> frecuencia de operación.</w:t>
      </w:r>
    </w:p>
    <w:p w14:paraId="4A8C3015" w14:textId="60B521C3" w:rsidR="002947F0" w:rsidRPr="00D07C59" w:rsidRDefault="00897F9D" w:rsidP="002947F0">
      <w:pPr>
        <w:pStyle w:val="Prrafodelista"/>
        <w:ind w:left="1134"/>
        <w:rPr>
          <w:lang w:val="es-MX"/>
        </w:rPr>
      </w:pPr>
      <w:r w:rsidRPr="00D07C59">
        <w:rPr>
          <w:lang w:val="es-MX"/>
        </w:rPr>
        <w:t>A efecto de constatar lo anterior</w:t>
      </w:r>
      <w:r w:rsidR="00526560" w:rsidRPr="00D07C59">
        <w:rPr>
          <w:lang w:val="es-MX"/>
        </w:rPr>
        <w:t xml:space="preserve">, el titular del </w:t>
      </w:r>
      <w:r w:rsidR="00954B82" w:rsidRPr="00D07C59">
        <w:rPr>
          <w:lang w:val="es-MX"/>
        </w:rPr>
        <w:t>DI</w:t>
      </w:r>
      <w:r w:rsidR="00526560" w:rsidRPr="00D07C59">
        <w:rPr>
          <w:lang w:val="es-MX"/>
        </w:rPr>
        <w:t xml:space="preserve"> previo a que surtan efecto los cambios en el Producto o la infraestructura debe solicitar a</w:t>
      </w:r>
      <w:r w:rsidRPr="00D07C59">
        <w:rPr>
          <w:lang w:val="es-MX"/>
        </w:rPr>
        <w:t xml:space="preserve"> la UV la correspondiente inspección, para constatar que los referidos cambios no afectan el cumplimiento con las DT</w:t>
      </w:r>
      <w:r w:rsidR="00D37A39" w:rsidRPr="00D07C59">
        <w:rPr>
          <w:lang w:val="es-MX"/>
        </w:rPr>
        <w:t xml:space="preserve"> aplicables</w:t>
      </w:r>
      <w:r w:rsidRPr="00D07C59">
        <w:rPr>
          <w:lang w:val="es-MX"/>
        </w:rPr>
        <w:t>; de lo contrario la UV debe aplicar lo que corresponde del artículo 24 del presente ordenamiento</w:t>
      </w:r>
      <w:r w:rsidR="002947F0" w:rsidRPr="00D07C59">
        <w:rPr>
          <w:lang w:val="es-MX"/>
        </w:rPr>
        <w:t>.</w:t>
      </w:r>
    </w:p>
    <w:p w14:paraId="7F1D8591" w14:textId="77777777" w:rsidR="00074D4A" w:rsidRPr="00D07C59" w:rsidRDefault="00551F13" w:rsidP="00ED3404">
      <w:pPr>
        <w:pStyle w:val="Prrafodelista"/>
        <w:numPr>
          <w:ilvl w:val="0"/>
          <w:numId w:val="21"/>
        </w:numPr>
        <w:ind w:left="1134" w:hanging="425"/>
        <w:rPr>
          <w:lang w:val="es-MX"/>
        </w:rPr>
      </w:pPr>
      <w:r w:rsidRPr="00D07C59">
        <w:rPr>
          <w:lang w:val="es-MX"/>
        </w:rPr>
        <w:t>Realizar e</w:t>
      </w:r>
      <w:r w:rsidR="00074D4A" w:rsidRPr="00D07C59">
        <w:rPr>
          <w:lang w:val="es-MX"/>
        </w:rPr>
        <w:t xml:space="preserve">l </w:t>
      </w:r>
      <w:r w:rsidR="007E797A" w:rsidRPr="00D07C59">
        <w:rPr>
          <w:lang w:val="es-MX"/>
        </w:rPr>
        <w:t xml:space="preserve">pago correspondiente a los servicios de </w:t>
      </w:r>
      <w:r w:rsidR="003D2305" w:rsidRPr="00D07C59">
        <w:rPr>
          <w:lang w:val="es-MX"/>
        </w:rPr>
        <w:t xml:space="preserve">Evaluación de la Conformidad </w:t>
      </w:r>
      <w:r w:rsidR="007E797A" w:rsidRPr="00D07C59">
        <w:rPr>
          <w:lang w:val="es-MX"/>
        </w:rPr>
        <w:t xml:space="preserve">del Producto o la </w:t>
      </w:r>
      <w:r w:rsidR="00D069B4" w:rsidRPr="00D07C59">
        <w:rPr>
          <w:lang w:val="es-MX"/>
        </w:rPr>
        <w:t>i</w:t>
      </w:r>
      <w:r w:rsidR="007E797A" w:rsidRPr="00D07C59">
        <w:rPr>
          <w:lang w:val="es-MX"/>
        </w:rPr>
        <w:t>nfraestructura</w:t>
      </w:r>
      <w:r w:rsidR="00801A18" w:rsidRPr="00D07C59">
        <w:rPr>
          <w:lang w:val="es-MX"/>
        </w:rPr>
        <w:t xml:space="preserve"> de que se trate</w:t>
      </w:r>
      <w:r w:rsidR="00074D4A" w:rsidRPr="00D07C59">
        <w:rPr>
          <w:lang w:val="es-MX"/>
        </w:rPr>
        <w:t>.</w:t>
      </w:r>
    </w:p>
    <w:p w14:paraId="2A9A1A1E" w14:textId="3D7409F8" w:rsidR="00D914FF" w:rsidRPr="00D07C59" w:rsidRDefault="00D914FF" w:rsidP="00ED3404">
      <w:pPr>
        <w:pStyle w:val="Prrafodelista"/>
        <w:numPr>
          <w:ilvl w:val="0"/>
          <w:numId w:val="20"/>
        </w:numPr>
        <w:ind w:left="426" w:hanging="425"/>
        <w:rPr>
          <w:lang w:val="es-MX"/>
        </w:rPr>
      </w:pPr>
      <w:r w:rsidRPr="00D07C59">
        <w:rPr>
          <w:lang w:val="es-MX"/>
        </w:rPr>
        <w:t xml:space="preserve">La </w:t>
      </w:r>
      <w:r w:rsidR="001D64FD" w:rsidRPr="00D07C59">
        <w:rPr>
          <w:lang w:val="es-MX"/>
        </w:rPr>
        <w:t>UV</w:t>
      </w:r>
      <w:r w:rsidRPr="00D07C59">
        <w:rPr>
          <w:lang w:val="es-MX"/>
        </w:rPr>
        <w:t xml:space="preserve"> </w:t>
      </w:r>
      <w:r w:rsidR="0037547F" w:rsidRPr="00D07C59">
        <w:rPr>
          <w:lang w:val="es-MX"/>
        </w:rPr>
        <w:t xml:space="preserve">debe </w:t>
      </w:r>
      <w:r w:rsidRPr="00D07C59">
        <w:rPr>
          <w:lang w:val="es-MX"/>
        </w:rPr>
        <w:t xml:space="preserve">realizar la Vigilancia del cumplimiento de la Dictaminación del </w:t>
      </w:r>
      <w:r w:rsidR="007E797A" w:rsidRPr="00D07C59">
        <w:rPr>
          <w:lang w:val="es-MX"/>
        </w:rPr>
        <w:t>P</w:t>
      </w:r>
      <w:r w:rsidRPr="00D07C59">
        <w:rPr>
          <w:lang w:val="es-MX"/>
        </w:rPr>
        <w:t>roducto</w:t>
      </w:r>
      <w:r w:rsidR="00AA5FE6" w:rsidRPr="00D07C59">
        <w:rPr>
          <w:lang w:val="es-MX"/>
        </w:rPr>
        <w:t xml:space="preserve"> </w:t>
      </w:r>
      <w:r w:rsidRPr="00D07C59">
        <w:rPr>
          <w:lang w:val="es-MX"/>
        </w:rPr>
        <w:t xml:space="preserve">o la </w:t>
      </w:r>
      <w:r w:rsidR="00D069B4" w:rsidRPr="00D07C59">
        <w:rPr>
          <w:lang w:val="es-MX"/>
        </w:rPr>
        <w:t>i</w:t>
      </w:r>
      <w:r w:rsidRPr="00D07C59">
        <w:rPr>
          <w:lang w:val="es-MX"/>
        </w:rPr>
        <w:t>nfraestructura</w:t>
      </w:r>
      <w:r w:rsidR="00CF03AD" w:rsidRPr="00D07C59">
        <w:rPr>
          <w:lang w:val="es-MX"/>
        </w:rPr>
        <w:t xml:space="preserve"> de telecomunicaciones o</w:t>
      </w:r>
      <w:r w:rsidR="007D6B57" w:rsidRPr="00D07C59">
        <w:rPr>
          <w:lang w:val="es-MX"/>
        </w:rPr>
        <w:t xml:space="preserve"> radiodifusión</w:t>
      </w:r>
      <w:r w:rsidR="009D62B2" w:rsidRPr="00D07C59">
        <w:rPr>
          <w:lang w:val="es-MX"/>
        </w:rPr>
        <w:t>, de acuerdo con</w:t>
      </w:r>
      <w:r w:rsidR="00541443" w:rsidRPr="00D07C59">
        <w:rPr>
          <w:lang w:val="es-MX"/>
        </w:rPr>
        <w:t xml:space="preserve"> lo establecido en</w:t>
      </w:r>
      <w:r w:rsidR="009D62B2" w:rsidRPr="00D07C59">
        <w:rPr>
          <w:lang w:val="es-MX"/>
        </w:rPr>
        <w:t xml:space="preserve"> el </w:t>
      </w:r>
      <w:r w:rsidR="009D62B2" w:rsidRPr="00D07C59">
        <w:t>Capítulo VII del presente ordenamiento</w:t>
      </w:r>
      <w:r w:rsidR="009D62B2" w:rsidRPr="00D07C59">
        <w:rPr>
          <w:lang w:val="es-MX"/>
        </w:rPr>
        <w:t>,</w:t>
      </w:r>
      <w:r w:rsidRPr="00D07C59">
        <w:rPr>
          <w:lang w:val="es-MX"/>
        </w:rPr>
        <w:t xml:space="preserve"> con el objeto de mantener la validez del </w:t>
      </w:r>
      <w:r w:rsidR="00FC0EC5" w:rsidRPr="00D07C59">
        <w:rPr>
          <w:u w:color="00B0F0"/>
          <w:lang w:val="es-MX"/>
        </w:rPr>
        <w:t>DI</w:t>
      </w:r>
      <w:r w:rsidRPr="00D07C59">
        <w:rPr>
          <w:lang w:val="es-MX"/>
        </w:rPr>
        <w:t xml:space="preserve">, con respecto a las </w:t>
      </w:r>
      <w:r w:rsidR="001D64FD" w:rsidRPr="00D07C59">
        <w:rPr>
          <w:lang w:val="es-MX"/>
        </w:rPr>
        <w:t>DT</w:t>
      </w:r>
      <w:r w:rsidR="005E7502" w:rsidRPr="00D07C59">
        <w:rPr>
          <w:lang w:val="es-MX"/>
        </w:rPr>
        <w:t xml:space="preserve"> aplicables</w:t>
      </w:r>
      <w:r w:rsidRPr="00D07C59">
        <w:rPr>
          <w:lang w:val="es-MX"/>
        </w:rPr>
        <w:t>.</w:t>
      </w:r>
    </w:p>
    <w:p w14:paraId="74E8AFE9" w14:textId="2CFE9959" w:rsidR="00074D4A" w:rsidRPr="00D07C59" w:rsidRDefault="00C7091C" w:rsidP="00551F13">
      <w:pPr>
        <w:rPr>
          <w:b/>
          <w:lang w:val="es-MX"/>
        </w:rPr>
      </w:pPr>
      <w:r w:rsidRPr="00D07C59">
        <w:rPr>
          <w:b/>
          <w:lang w:val="es-MX"/>
        </w:rPr>
        <w:t xml:space="preserve">ARTÍCULO 24. </w:t>
      </w:r>
      <w:r w:rsidR="00D914FF" w:rsidRPr="00D07C59">
        <w:rPr>
          <w:lang w:val="es-MX"/>
        </w:rPr>
        <w:t xml:space="preserve">La </w:t>
      </w:r>
      <w:r w:rsidR="001D64FD" w:rsidRPr="00D07C59">
        <w:rPr>
          <w:lang w:val="es-MX"/>
        </w:rPr>
        <w:t>UV</w:t>
      </w:r>
      <w:r w:rsidR="00D914FF" w:rsidRPr="00D07C59">
        <w:rPr>
          <w:lang w:val="es-MX"/>
        </w:rPr>
        <w:t xml:space="preserve"> </w:t>
      </w:r>
      <w:r w:rsidR="00C21E95" w:rsidRPr="00D07C59">
        <w:rPr>
          <w:lang w:val="es-MX"/>
        </w:rPr>
        <w:t xml:space="preserve">debe </w:t>
      </w:r>
      <w:r w:rsidR="00D914FF" w:rsidRPr="00D07C59">
        <w:rPr>
          <w:lang w:val="es-MX"/>
        </w:rPr>
        <w:t>suspender e</w:t>
      </w:r>
      <w:r w:rsidR="00074D4A" w:rsidRPr="00D07C59">
        <w:rPr>
          <w:lang w:val="es-MX"/>
        </w:rPr>
        <w:t xml:space="preserve">l </w:t>
      </w:r>
      <w:r w:rsidR="006263C1" w:rsidRPr="00D07C59">
        <w:rPr>
          <w:lang w:val="es-MX"/>
        </w:rPr>
        <w:t>DI</w:t>
      </w:r>
      <w:r w:rsidR="00074D4A" w:rsidRPr="00D07C59">
        <w:rPr>
          <w:lang w:val="es-MX"/>
        </w:rPr>
        <w:t xml:space="preserve"> </w:t>
      </w:r>
      <w:r w:rsidR="00C21E95" w:rsidRPr="00D07C59">
        <w:rPr>
          <w:lang w:val="es-MX"/>
        </w:rPr>
        <w:t>cuando</w:t>
      </w:r>
      <w:r w:rsidR="00074D4A" w:rsidRPr="00D07C59">
        <w:rPr>
          <w:lang w:val="es-MX"/>
        </w:rPr>
        <w:t>:</w:t>
      </w:r>
    </w:p>
    <w:p w14:paraId="1DB174A2" w14:textId="77777777" w:rsidR="00074D4A" w:rsidRPr="00D07C59" w:rsidRDefault="00C21E95">
      <w:pPr>
        <w:pStyle w:val="Prrafodelista"/>
        <w:numPr>
          <w:ilvl w:val="0"/>
          <w:numId w:val="40"/>
        </w:numPr>
        <w:ind w:left="709" w:hanging="425"/>
        <w:rPr>
          <w:lang w:val="es-MX"/>
        </w:rPr>
      </w:pPr>
      <w:r w:rsidRPr="00D07C59">
        <w:rPr>
          <w:lang w:val="es-MX"/>
        </w:rPr>
        <w:t>E</w:t>
      </w:r>
      <w:r w:rsidR="00074D4A" w:rsidRPr="00D07C59">
        <w:rPr>
          <w:lang w:val="es-MX"/>
        </w:rPr>
        <w:t xml:space="preserve">l </w:t>
      </w:r>
      <w:r w:rsidR="00024C54" w:rsidRPr="00D07C59">
        <w:rPr>
          <w:lang w:val="es-MX"/>
        </w:rPr>
        <w:t xml:space="preserve">titular </w:t>
      </w:r>
      <w:r w:rsidR="0090036B" w:rsidRPr="00D07C59">
        <w:rPr>
          <w:lang w:val="es-MX"/>
        </w:rPr>
        <w:t xml:space="preserve">no le proporcione </w:t>
      </w:r>
      <w:r w:rsidR="00074D4A" w:rsidRPr="00D07C59">
        <w:rPr>
          <w:lang w:val="es-MX"/>
        </w:rPr>
        <w:t xml:space="preserve">información </w:t>
      </w:r>
      <w:r w:rsidR="00C8193B" w:rsidRPr="00D07C59">
        <w:rPr>
          <w:lang w:val="es-MX"/>
        </w:rPr>
        <w:t xml:space="preserve">del </w:t>
      </w:r>
      <w:r w:rsidR="00AB6969" w:rsidRPr="00D07C59">
        <w:rPr>
          <w:lang w:val="es-MX"/>
        </w:rPr>
        <w:t>P</w:t>
      </w:r>
      <w:r w:rsidR="00C8193B" w:rsidRPr="00D07C59">
        <w:rPr>
          <w:lang w:val="es-MX"/>
        </w:rPr>
        <w:t xml:space="preserve">roducto </w:t>
      </w:r>
      <w:r w:rsidR="00074D4A" w:rsidRPr="00D07C59">
        <w:rPr>
          <w:lang w:val="es-MX"/>
        </w:rPr>
        <w:t xml:space="preserve">o </w:t>
      </w:r>
      <w:r w:rsidR="007D5BDB" w:rsidRPr="00D07C59">
        <w:rPr>
          <w:lang w:val="es-MX"/>
        </w:rPr>
        <w:t xml:space="preserve">no </w:t>
      </w:r>
      <w:r w:rsidR="0090036B" w:rsidRPr="00D07C59">
        <w:rPr>
          <w:lang w:val="es-MX"/>
        </w:rPr>
        <w:t xml:space="preserve">le </w:t>
      </w:r>
      <w:r w:rsidR="0037547F" w:rsidRPr="00D07C59">
        <w:rPr>
          <w:lang w:val="es-MX"/>
        </w:rPr>
        <w:t xml:space="preserve">brinde </w:t>
      </w:r>
      <w:r w:rsidR="00AE1ED3" w:rsidRPr="00D07C59">
        <w:rPr>
          <w:lang w:val="es-MX"/>
        </w:rPr>
        <w:t xml:space="preserve">el acceso a la </w:t>
      </w:r>
      <w:r w:rsidR="00D069B4" w:rsidRPr="00D07C59">
        <w:rPr>
          <w:lang w:val="es-MX"/>
        </w:rPr>
        <w:t>i</w:t>
      </w:r>
      <w:r w:rsidR="00AE1ED3" w:rsidRPr="00D07C59">
        <w:rPr>
          <w:lang w:val="es-MX"/>
        </w:rPr>
        <w:t>nfraestructura</w:t>
      </w:r>
      <w:r w:rsidR="00074D4A" w:rsidRPr="00D07C59">
        <w:rPr>
          <w:lang w:val="es-MX"/>
        </w:rPr>
        <w:t xml:space="preserve"> para </w:t>
      </w:r>
      <w:r w:rsidR="00551F13" w:rsidRPr="00D07C59">
        <w:rPr>
          <w:lang w:val="es-MX"/>
        </w:rPr>
        <w:t xml:space="preserve">realizar </w:t>
      </w:r>
      <w:r w:rsidR="00074D4A" w:rsidRPr="00D07C59">
        <w:rPr>
          <w:lang w:val="es-MX"/>
        </w:rPr>
        <w:t xml:space="preserve">la Vigilancia del </w:t>
      </w:r>
      <w:r w:rsidR="0090036B" w:rsidRPr="00D07C59">
        <w:rPr>
          <w:lang w:val="es-MX"/>
        </w:rPr>
        <w:t>cumplimiento de</w:t>
      </w:r>
      <w:r w:rsidR="008B6C9E" w:rsidRPr="00D07C59">
        <w:rPr>
          <w:lang w:val="es-MX"/>
        </w:rPr>
        <w:t xml:space="preserve"> </w:t>
      </w:r>
      <w:r w:rsidR="0090036B" w:rsidRPr="00D07C59">
        <w:rPr>
          <w:lang w:val="es-MX"/>
        </w:rPr>
        <w:t>l</w:t>
      </w:r>
      <w:r w:rsidR="008B6C9E" w:rsidRPr="00D07C59">
        <w:rPr>
          <w:lang w:val="es-MX"/>
        </w:rPr>
        <w:t>a</w:t>
      </w:r>
      <w:r w:rsidR="0090036B" w:rsidRPr="00D07C59">
        <w:rPr>
          <w:lang w:val="es-MX"/>
        </w:rPr>
        <w:t xml:space="preserve"> </w:t>
      </w:r>
      <w:r w:rsidR="00132B88" w:rsidRPr="00D07C59">
        <w:rPr>
          <w:lang w:val="es-MX"/>
        </w:rPr>
        <w:t>Dictam</w:t>
      </w:r>
      <w:r w:rsidR="008B6C9E" w:rsidRPr="00D07C59">
        <w:rPr>
          <w:lang w:val="es-MX"/>
        </w:rPr>
        <w:t>inación</w:t>
      </w:r>
      <w:r w:rsidR="00074D4A" w:rsidRPr="00D07C59">
        <w:rPr>
          <w:lang w:val="es-MX"/>
        </w:rPr>
        <w:t>.</w:t>
      </w:r>
    </w:p>
    <w:p w14:paraId="3BD42F69" w14:textId="77777777" w:rsidR="00074D4A" w:rsidRPr="00D07C59" w:rsidRDefault="00C21E95">
      <w:pPr>
        <w:pStyle w:val="Prrafodelista"/>
        <w:numPr>
          <w:ilvl w:val="0"/>
          <w:numId w:val="40"/>
        </w:numPr>
        <w:ind w:left="709" w:hanging="425"/>
        <w:rPr>
          <w:lang w:val="es-MX"/>
        </w:rPr>
      </w:pPr>
      <w:r w:rsidRPr="00D07C59">
        <w:rPr>
          <w:lang w:val="es-MX"/>
        </w:rPr>
        <w:t>E</w:t>
      </w:r>
      <w:r w:rsidR="00074D4A" w:rsidRPr="00D07C59">
        <w:rPr>
          <w:lang w:val="es-MX"/>
        </w:rPr>
        <w:t xml:space="preserve">l </w:t>
      </w:r>
      <w:r w:rsidR="00024C54" w:rsidRPr="00D07C59">
        <w:rPr>
          <w:lang w:val="es-MX"/>
        </w:rPr>
        <w:t xml:space="preserve">titular </w:t>
      </w:r>
      <w:r w:rsidR="00074D4A" w:rsidRPr="00D07C59">
        <w:rPr>
          <w:lang w:val="es-MX"/>
        </w:rPr>
        <w:t xml:space="preserve">impida u obstaculice las labores de Vigilancia del cumplimiento de la </w:t>
      </w:r>
      <w:r w:rsidR="00AE1ED3" w:rsidRPr="00D07C59">
        <w:rPr>
          <w:lang w:val="es-MX"/>
        </w:rPr>
        <w:t>Dictaminación</w:t>
      </w:r>
      <w:r w:rsidR="00074D4A" w:rsidRPr="00D07C59">
        <w:rPr>
          <w:lang w:val="es-MX"/>
        </w:rPr>
        <w:t>.</w:t>
      </w:r>
    </w:p>
    <w:p w14:paraId="562BB0B3" w14:textId="77777777" w:rsidR="007671BD" w:rsidRPr="00D07C59" w:rsidRDefault="00C21E95">
      <w:pPr>
        <w:pStyle w:val="Prrafodelista"/>
        <w:numPr>
          <w:ilvl w:val="0"/>
          <w:numId w:val="40"/>
        </w:numPr>
        <w:ind w:left="709" w:hanging="425"/>
        <w:rPr>
          <w:lang w:val="es-MX"/>
        </w:rPr>
      </w:pPr>
      <w:r w:rsidRPr="00D07C59">
        <w:rPr>
          <w:lang w:val="es-MX"/>
        </w:rPr>
        <w:lastRenderedPageBreak/>
        <w:t>E</w:t>
      </w:r>
      <w:r w:rsidR="007671BD" w:rsidRPr="00D07C59">
        <w:rPr>
          <w:lang w:val="es-MX"/>
        </w:rPr>
        <w:t xml:space="preserve">l </w:t>
      </w:r>
      <w:r w:rsidR="00024C54" w:rsidRPr="00D07C59">
        <w:rPr>
          <w:lang w:val="es-MX"/>
        </w:rPr>
        <w:t>titular</w:t>
      </w:r>
      <w:r w:rsidR="007671BD" w:rsidRPr="00D07C59">
        <w:rPr>
          <w:lang w:val="es-MX"/>
        </w:rPr>
        <w:t xml:space="preserve">, en un período de </w:t>
      </w:r>
      <w:r w:rsidR="00A63BB8" w:rsidRPr="00D07C59">
        <w:rPr>
          <w:lang w:val="es-MX"/>
        </w:rPr>
        <w:t xml:space="preserve">5 </w:t>
      </w:r>
      <w:r w:rsidR="007671BD" w:rsidRPr="00D07C59">
        <w:rPr>
          <w:lang w:val="es-MX"/>
        </w:rPr>
        <w:t>días hábiles</w:t>
      </w:r>
      <w:r w:rsidR="0090036B" w:rsidRPr="00D07C59">
        <w:rPr>
          <w:lang w:val="es-MX"/>
        </w:rPr>
        <w:t xml:space="preserve"> no le entregue</w:t>
      </w:r>
      <w:r w:rsidR="007671BD" w:rsidRPr="00D07C59">
        <w:rPr>
          <w:lang w:val="es-MX"/>
        </w:rPr>
        <w:t>:</w:t>
      </w:r>
    </w:p>
    <w:p w14:paraId="6526AFE5" w14:textId="2603D445" w:rsidR="007671BD" w:rsidRPr="00D07C59" w:rsidRDefault="0090036B">
      <w:pPr>
        <w:pStyle w:val="Prrafodelista"/>
        <w:numPr>
          <w:ilvl w:val="1"/>
          <w:numId w:val="41"/>
        </w:numPr>
        <w:ind w:left="1134"/>
        <w:rPr>
          <w:lang w:val="es-MX"/>
        </w:rPr>
      </w:pPr>
      <w:r w:rsidRPr="00D07C59">
        <w:rPr>
          <w:lang w:val="es-MX"/>
        </w:rPr>
        <w:t>L</w:t>
      </w:r>
      <w:r w:rsidR="007671BD" w:rsidRPr="00D07C59">
        <w:rPr>
          <w:lang w:val="es-MX"/>
        </w:rPr>
        <w:t>a copia del acuse de recibo del trámite de solicitud de</w:t>
      </w:r>
      <w:r w:rsidR="00847EE8" w:rsidRPr="00D07C59">
        <w:rPr>
          <w:lang w:val="es-MX"/>
        </w:rPr>
        <w:t xml:space="preserve"> </w:t>
      </w:r>
      <w:r w:rsidR="000C4C86" w:rsidRPr="00D07C59">
        <w:rPr>
          <w:lang w:val="es-MX"/>
        </w:rPr>
        <w:t>l</w:t>
      </w:r>
      <w:r w:rsidR="00847EE8" w:rsidRPr="00D07C59">
        <w:rPr>
          <w:lang w:val="es-MX"/>
        </w:rPr>
        <w:t>a</w:t>
      </w:r>
      <w:r w:rsidR="000C4C86" w:rsidRPr="00D07C59">
        <w:rPr>
          <w:lang w:val="es-MX"/>
        </w:rPr>
        <w:t xml:space="preserve"> </w:t>
      </w:r>
      <w:r w:rsidR="00847EE8" w:rsidRPr="00D07C59">
        <w:rPr>
          <w:lang w:val="es-MX"/>
        </w:rPr>
        <w:t>h</w:t>
      </w:r>
      <w:r w:rsidR="007671BD" w:rsidRPr="00D07C59">
        <w:rPr>
          <w:lang w:val="es-MX"/>
        </w:rPr>
        <w:t>omologación ante el Instituto</w:t>
      </w:r>
      <w:r w:rsidR="00F60409" w:rsidRPr="00D07C59">
        <w:rPr>
          <w:lang w:val="es-MX"/>
        </w:rPr>
        <w:t xml:space="preserve"> para el caso del Producto</w:t>
      </w:r>
      <w:r w:rsidR="00551F13" w:rsidRPr="00D07C59">
        <w:rPr>
          <w:lang w:val="es-MX"/>
        </w:rPr>
        <w:t>;</w:t>
      </w:r>
      <w:r w:rsidR="007671BD" w:rsidRPr="00D07C59">
        <w:rPr>
          <w:lang w:val="es-MX"/>
        </w:rPr>
        <w:t xml:space="preserve"> </w:t>
      </w:r>
      <w:r w:rsidR="000C4C86" w:rsidRPr="00D07C59">
        <w:rPr>
          <w:lang w:val="es-MX"/>
        </w:rPr>
        <w:t xml:space="preserve">contados </w:t>
      </w:r>
      <w:r w:rsidR="0037547F" w:rsidRPr="00D07C59">
        <w:rPr>
          <w:lang w:val="es-MX"/>
        </w:rPr>
        <w:t xml:space="preserve">a partir de la fecha de emisión del </w:t>
      </w:r>
      <w:r w:rsidR="009A64E1" w:rsidRPr="00D07C59">
        <w:rPr>
          <w:lang w:val="es-MX"/>
        </w:rPr>
        <w:t>DI</w:t>
      </w:r>
      <w:r w:rsidR="0037547F" w:rsidRPr="00D07C59">
        <w:rPr>
          <w:lang w:val="es-MX"/>
        </w:rPr>
        <w:t xml:space="preserve"> para Producto</w:t>
      </w:r>
      <w:r w:rsidR="000C4C86" w:rsidRPr="00D07C59">
        <w:rPr>
          <w:lang w:val="es-MX"/>
        </w:rPr>
        <w:t>, y</w:t>
      </w:r>
      <w:r w:rsidR="007671BD" w:rsidRPr="00D07C59">
        <w:rPr>
          <w:lang w:val="es-MX"/>
        </w:rPr>
        <w:t xml:space="preserve"> </w:t>
      </w:r>
    </w:p>
    <w:p w14:paraId="1836E179" w14:textId="77777777" w:rsidR="007671BD" w:rsidRPr="00D07C59" w:rsidRDefault="0090036B">
      <w:pPr>
        <w:pStyle w:val="Prrafodelista"/>
        <w:numPr>
          <w:ilvl w:val="1"/>
          <w:numId w:val="41"/>
        </w:numPr>
        <w:ind w:left="1134"/>
        <w:rPr>
          <w:lang w:val="es-MX"/>
        </w:rPr>
      </w:pPr>
      <w:r w:rsidRPr="00D07C59">
        <w:rPr>
          <w:lang w:val="es-MX"/>
        </w:rPr>
        <w:t xml:space="preserve">La </w:t>
      </w:r>
      <w:r w:rsidR="007671BD" w:rsidRPr="00D07C59">
        <w:rPr>
          <w:lang w:val="es-MX"/>
        </w:rPr>
        <w:t>copia de</w:t>
      </w:r>
      <w:r w:rsidR="0084463A" w:rsidRPr="00D07C59">
        <w:rPr>
          <w:lang w:val="es-MX"/>
        </w:rPr>
        <w:t xml:space="preserve"> </w:t>
      </w:r>
      <w:r w:rsidR="007270D3" w:rsidRPr="00D07C59">
        <w:rPr>
          <w:lang w:val="es-MX"/>
        </w:rPr>
        <w:t>l</w:t>
      </w:r>
      <w:r w:rsidR="0084463A" w:rsidRPr="00D07C59">
        <w:rPr>
          <w:lang w:val="es-MX"/>
        </w:rPr>
        <w:t>a</w:t>
      </w:r>
      <w:r w:rsidR="007270D3" w:rsidRPr="00D07C59">
        <w:rPr>
          <w:lang w:val="es-MX"/>
        </w:rPr>
        <w:t xml:space="preserve"> </w:t>
      </w:r>
      <w:r w:rsidR="006665F3" w:rsidRPr="00D07C59">
        <w:rPr>
          <w:lang w:val="es-MX"/>
        </w:rPr>
        <w:t>homologación</w:t>
      </w:r>
      <w:r w:rsidR="007D5BDB" w:rsidRPr="00D07C59">
        <w:rPr>
          <w:lang w:val="es-MX"/>
        </w:rPr>
        <w:t xml:space="preserve"> emitid</w:t>
      </w:r>
      <w:r w:rsidR="00847EE8" w:rsidRPr="00D07C59">
        <w:rPr>
          <w:lang w:val="es-MX"/>
        </w:rPr>
        <w:t>a</w:t>
      </w:r>
      <w:r w:rsidR="007D5BDB" w:rsidRPr="00D07C59">
        <w:rPr>
          <w:lang w:val="es-MX"/>
        </w:rPr>
        <w:t xml:space="preserve"> por el Instituto para el Producto,</w:t>
      </w:r>
      <w:r w:rsidR="0037547F" w:rsidRPr="00D07C59">
        <w:rPr>
          <w:lang w:val="es-MX"/>
        </w:rPr>
        <w:t xml:space="preserve"> </w:t>
      </w:r>
      <w:r w:rsidR="000C4C86" w:rsidRPr="00D07C59">
        <w:rPr>
          <w:lang w:val="es-MX"/>
        </w:rPr>
        <w:t xml:space="preserve">contado </w:t>
      </w:r>
      <w:r w:rsidR="0037547F" w:rsidRPr="00D07C59">
        <w:rPr>
          <w:lang w:val="es-MX"/>
        </w:rPr>
        <w:t>a partir de la fecha de emisión de</w:t>
      </w:r>
      <w:r w:rsidR="00847EE8" w:rsidRPr="00D07C59">
        <w:rPr>
          <w:lang w:val="es-MX"/>
        </w:rPr>
        <w:t xml:space="preserve"> </w:t>
      </w:r>
      <w:r w:rsidR="0037547F" w:rsidRPr="00D07C59">
        <w:rPr>
          <w:lang w:val="es-MX"/>
        </w:rPr>
        <w:t>l</w:t>
      </w:r>
      <w:r w:rsidR="00847EE8" w:rsidRPr="00D07C59">
        <w:rPr>
          <w:lang w:val="es-MX"/>
        </w:rPr>
        <w:t>a</w:t>
      </w:r>
      <w:r w:rsidR="0037547F" w:rsidRPr="00D07C59">
        <w:rPr>
          <w:lang w:val="es-MX"/>
        </w:rPr>
        <w:t xml:space="preserve"> </w:t>
      </w:r>
      <w:r w:rsidR="007D5BDB" w:rsidRPr="00D07C59">
        <w:rPr>
          <w:lang w:val="es-MX"/>
        </w:rPr>
        <w:t>mism</w:t>
      </w:r>
      <w:r w:rsidR="00847EE8" w:rsidRPr="00D07C59">
        <w:rPr>
          <w:lang w:val="es-MX"/>
        </w:rPr>
        <w:t>a</w:t>
      </w:r>
      <w:r w:rsidR="007671BD" w:rsidRPr="00D07C59">
        <w:rPr>
          <w:lang w:val="es-MX"/>
        </w:rPr>
        <w:t>.</w:t>
      </w:r>
    </w:p>
    <w:p w14:paraId="0C74AD69" w14:textId="77777777" w:rsidR="002947F0" w:rsidRPr="00D07C59" w:rsidRDefault="002947F0">
      <w:pPr>
        <w:pStyle w:val="Prrafodelista"/>
        <w:numPr>
          <w:ilvl w:val="0"/>
          <w:numId w:val="40"/>
        </w:numPr>
        <w:ind w:left="709" w:hanging="283"/>
        <w:rPr>
          <w:lang w:val="es-MX"/>
        </w:rPr>
      </w:pPr>
      <w:r w:rsidRPr="00D07C59">
        <w:rPr>
          <w:lang w:val="es-MX"/>
        </w:rPr>
        <w:t xml:space="preserve">El Producto o la infraestructura </w:t>
      </w:r>
      <w:r w:rsidR="007D6B57" w:rsidRPr="00D07C59">
        <w:rPr>
          <w:lang w:val="es-MX"/>
        </w:rPr>
        <w:t xml:space="preserve">de </w:t>
      </w:r>
      <w:r w:rsidR="00CF03AD" w:rsidRPr="00D07C59">
        <w:rPr>
          <w:lang w:val="es-MX"/>
        </w:rPr>
        <w:t>telecomunicaciones o</w:t>
      </w:r>
      <w:r w:rsidR="007D6B57" w:rsidRPr="00D07C59">
        <w:rPr>
          <w:lang w:val="es-MX"/>
        </w:rPr>
        <w:t xml:space="preserve"> radiodifusión </w:t>
      </w:r>
      <w:r w:rsidRPr="00D07C59">
        <w:rPr>
          <w:lang w:val="es-MX"/>
        </w:rPr>
        <w:t xml:space="preserve">deje de cumplir con las DT aplicables, </w:t>
      </w:r>
      <w:r w:rsidR="006D0184" w:rsidRPr="00D07C59">
        <w:rPr>
          <w:lang w:val="es-MX"/>
        </w:rPr>
        <w:t xml:space="preserve">derivado de </w:t>
      </w:r>
      <w:r w:rsidR="00E962B6" w:rsidRPr="00D07C59">
        <w:rPr>
          <w:lang w:val="es-MX"/>
        </w:rPr>
        <w:t xml:space="preserve">cambios </w:t>
      </w:r>
      <w:r w:rsidR="006D0184" w:rsidRPr="00D07C59">
        <w:rPr>
          <w:lang w:val="es-MX"/>
        </w:rPr>
        <w:t xml:space="preserve">en </w:t>
      </w:r>
      <w:r w:rsidR="00D97048" w:rsidRPr="00D07C59">
        <w:rPr>
          <w:lang w:val="es-MX"/>
        </w:rPr>
        <w:t>estos</w:t>
      </w:r>
      <w:r w:rsidR="00F073D7" w:rsidRPr="00D07C59">
        <w:rPr>
          <w:lang w:val="es-MX"/>
        </w:rPr>
        <w:t xml:space="preserve">, </w:t>
      </w:r>
      <w:r w:rsidRPr="00D07C59">
        <w:rPr>
          <w:lang w:val="es-MX"/>
        </w:rPr>
        <w:t>que hayan sido informad</w:t>
      </w:r>
      <w:r w:rsidR="003839B4" w:rsidRPr="00D07C59">
        <w:rPr>
          <w:lang w:val="es-MX"/>
        </w:rPr>
        <w:t>o</w:t>
      </w:r>
      <w:r w:rsidRPr="00D07C59">
        <w:rPr>
          <w:lang w:val="es-MX"/>
        </w:rPr>
        <w:t>s a la UV, de acuerdo a la fracción I</w:t>
      </w:r>
      <w:r w:rsidR="00B51991" w:rsidRPr="00D07C59">
        <w:rPr>
          <w:lang w:val="es-MX"/>
        </w:rPr>
        <w:t>, inciso c)</w:t>
      </w:r>
      <w:r w:rsidRPr="00D07C59">
        <w:rPr>
          <w:lang w:val="es-MX"/>
        </w:rPr>
        <w:t xml:space="preserve"> del artículo </w:t>
      </w:r>
      <w:r w:rsidR="00B51991" w:rsidRPr="00D07C59">
        <w:rPr>
          <w:lang w:val="es-MX"/>
        </w:rPr>
        <w:t xml:space="preserve">23 </w:t>
      </w:r>
      <w:r w:rsidRPr="00D07C59">
        <w:rPr>
          <w:lang w:val="es-MX"/>
        </w:rPr>
        <w:t>del presente ordenamiento, y</w:t>
      </w:r>
    </w:p>
    <w:p w14:paraId="732D4F70" w14:textId="77777777" w:rsidR="00B216BB" w:rsidRPr="00D07C59" w:rsidRDefault="00DB3134">
      <w:pPr>
        <w:pStyle w:val="Prrafodelista"/>
        <w:numPr>
          <w:ilvl w:val="0"/>
          <w:numId w:val="40"/>
        </w:numPr>
        <w:ind w:left="709" w:hanging="283"/>
        <w:rPr>
          <w:lang w:val="es-MX"/>
        </w:rPr>
      </w:pPr>
      <w:r w:rsidRPr="00D07C59">
        <w:rPr>
          <w:lang w:val="es-MX"/>
        </w:rPr>
        <w:t>E</w:t>
      </w:r>
      <w:r w:rsidR="00B216BB" w:rsidRPr="00D07C59">
        <w:rPr>
          <w:lang w:val="es-MX"/>
        </w:rPr>
        <w:t xml:space="preserve">l </w:t>
      </w:r>
      <w:r w:rsidR="00AB6969" w:rsidRPr="00D07C59">
        <w:rPr>
          <w:lang w:val="es-MX"/>
        </w:rPr>
        <w:t>P</w:t>
      </w:r>
      <w:r w:rsidR="00B216BB" w:rsidRPr="00D07C59">
        <w:rPr>
          <w:lang w:val="es-MX"/>
        </w:rPr>
        <w:t xml:space="preserve">roducto o </w:t>
      </w:r>
      <w:r w:rsidR="007D6B57" w:rsidRPr="00D07C59">
        <w:rPr>
          <w:lang w:val="es-MX"/>
        </w:rPr>
        <w:t xml:space="preserve">la </w:t>
      </w:r>
      <w:r w:rsidR="00D069B4" w:rsidRPr="00D07C59">
        <w:rPr>
          <w:lang w:val="es-MX"/>
        </w:rPr>
        <w:t>i</w:t>
      </w:r>
      <w:r w:rsidR="00DC2305" w:rsidRPr="00D07C59">
        <w:rPr>
          <w:lang w:val="es-MX"/>
        </w:rPr>
        <w:t>nfraestructura</w:t>
      </w:r>
      <w:r w:rsidR="007D6B57" w:rsidRPr="00D07C59">
        <w:rPr>
          <w:lang w:val="es-MX"/>
        </w:rPr>
        <w:t xml:space="preserve"> de </w:t>
      </w:r>
      <w:r w:rsidR="00CF03AD" w:rsidRPr="00D07C59">
        <w:rPr>
          <w:lang w:val="es-MX"/>
        </w:rPr>
        <w:t>telecomunicaciones o</w:t>
      </w:r>
      <w:r w:rsidR="007D6B57" w:rsidRPr="00D07C59">
        <w:rPr>
          <w:lang w:val="es-MX"/>
        </w:rPr>
        <w:t xml:space="preserve"> radiodifusión</w:t>
      </w:r>
      <w:r w:rsidR="00B216BB" w:rsidRPr="00D07C59">
        <w:rPr>
          <w:lang w:val="es-MX"/>
        </w:rPr>
        <w:t xml:space="preserve"> gener</w:t>
      </w:r>
      <w:r w:rsidR="0037547F" w:rsidRPr="00D07C59">
        <w:rPr>
          <w:lang w:val="es-MX"/>
        </w:rPr>
        <w:t>e</w:t>
      </w:r>
      <w:r w:rsidR="00B216BB" w:rsidRPr="00D07C59">
        <w:rPr>
          <w:lang w:val="es-MX"/>
        </w:rPr>
        <w:t xml:space="preserve"> daños o interferencias </w:t>
      </w:r>
      <w:r w:rsidR="00B17EF5" w:rsidRPr="00D07C59">
        <w:rPr>
          <w:lang w:val="es-MX"/>
        </w:rPr>
        <w:t xml:space="preserve">perjudiciales </w:t>
      </w:r>
      <w:r w:rsidR="00B216BB" w:rsidRPr="00D07C59">
        <w:rPr>
          <w:lang w:val="es-MX"/>
        </w:rPr>
        <w:t>a las redes y servicios de telecomunicaciones o radiodifusión;</w:t>
      </w:r>
    </w:p>
    <w:p w14:paraId="2C4D61AB" w14:textId="77777777" w:rsidR="00074D4A" w:rsidRPr="00D07C59" w:rsidRDefault="00074D4A" w:rsidP="007D5BDB">
      <w:pPr>
        <w:ind w:left="284"/>
        <w:rPr>
          <w:lang w:val="es-MX"/>
        </w:rPr>
      </w:pPr>
      <w:r w:rsidRPr="00D07C59">
        <w:rPr>
          <w:lang w:val="es-MX"/>
        </w:rPr>
        <w:t xml:space="preserve">La suspensión del </w:t>
      </w:r>
      <w:r w:rsidR="00132B88" w:rsidRPr="00D07C59">
        <w:rPr>
          <w:lang w:val="es-MX"/>
        </w:rPr>
        <w:t xml:space="preserve">Dictamen de Inspección </w:t>
      </w:r>
      <w:r w:rsidRPr="00D07C59">
        <w:rPr>
          <w:lang w:val="es-MX"/>
        </w:rPr>
        <w:t xml:space="preserve">implica </w:t>
      </w:r>
      <w:r w:rsidR="00E35FFF" w:rsidRPr="00D07C59">
        <w:rPr>
          <w:lang w:val="es-MX"/>
        </w:rPr>
        <w:t xml:space="preserve">cesar los efectos legales de </w:t>
      </w:r>
      <w:r w:rsidR="00D01CA2" w:rsidRPr="00D07C59">
        <w:rPr>
          <w:lang w:val="es-MX"/>
        </w:rPr>
        <w:t xml:space="preserve">la Dictaminación de </w:t>
      </w:r>
      <w:r w:rsidR="00E35FFF" w:rsidRPr="00D07C59">
        <w:rPr>
          <w:lang w:val="es-MX"/>
        </w:rPr>
        <w:t>mane</w:t>
      </w:r>
      <w:r w:rsidR="00E37649" w:rsidRPr="00D07C59">
        <w:rPr>
          <w:lang w:val="es-MX"/>
        </w:rPr>
        <w:t>r</w:t>
      </w:r>
      <w:r w:rsidR="00E35FFF" w:rsidRPr="00D07C59">
        <w:rPr>
          <w:lang w:val="es-MX"/>
        </w:rPr>
        <w:t>a temporal</w:t>
      </w:r>
      <w:r w:rsidR="00B216BB" w:rsidRPr="00D07C59">
        <w:rPr>
          <w:lang w:val="es-MX"/>
        </w:rPr>
        <w:t>,</w:t>
      </w:r>
      <w:r w:rsidRPr="00D07C59">
        <w:rPr>
          <w:lang w:val="es-MX"/>
        </w:rPr>
        <w:t xml:space="preserve"> hasta en tanto sea resuelto el procedimiento correspondiente. </w:t>
      </w:r>
    </w:p>
    <w:p w14:paraId="2FA898D7" w14:textId="290A5184" w:rsidR="004B22AC" w:rsidRPr="00D07C59" w:rsidRDefault="00EB4CD8" w:rsidP="007D5BDB">
      <w:pPr>
        <w:ind w:left="284"/>
        <w:rPr>
          <w:lang w:val="es-MX"/>
        </w:rPr>
      </w:pPr>
      <w:r w:rsidRPr="00D07C59">
        <w:rPr>
          <w:lang w:val="es-MX"/>
        </w:rPr>
        <w:t xml:space="preserve">Cuando se suspenda </w:t>
      </w:r>
      <w:r w:rsidR="00074D4A" w:rsidRPr="00D07C59">
        <w:rPr>
          <w:lang w:val="es-MX"/>
        </w:rPr>
        <w:t xml:space="preserve">el </w:t>
      </w:r>
      <w:r w:rsidR="00AE1ED3" w:rsidRPr="00D07C59">
        <w:rPr>
          <w:lang w:val="es-MX"/>
        </w:rPr>
        <w:t>Dictamen de</w:t>
      </w:r>
      <w:r w:rsidR="00187626" w:rsidRPr="00D07C59">
        <w:rPr>
          <w:lang w:val="es-MX"/>
        </w:rPr>
        <w:t xml:space="preserve"> </w:t>
      </w:r>
      <w:r w:rsidR="00132B88" w:rsidRPr="00D07C59">
        <w:rPr>
          <w:lang w:val="es-MX"/>
        </w:rPr>
        <w:t>Inspección</w:t>
      </w:r>
      <w:r w:rsidR="00074D4A" w:rsidRPr="00D07C59">
        <w:rPr>
          <w:lang w:val="es-MX"/>
        </w:rPr>
        <w:t xml:space="preserve">, </w:t>
      </w:r>
      <w:r w:rsidR="00AE1ED3" w:rsidRPr="00D07C59">
        <w:rPr>
          <w:lang w:val="es-MX"/>
        </w:rPr>
        <w:t xml:space="preserve">la </w:t>
      </w:r>
      <w:r w:rsidR="001D64FD" w:rsidRPr="00D07C59">
        <w:rPr>
          <w:lang w:val="es-MX"/>
        </w:rPr>
        <w:t>UV</w:t>
      </w:r>
      <w:r w:rsidR="00074D4A" w:rsidRPr="00D07C59">
        <w:rPr>
          <w:lang w:val="es-MX"/>
        </w:rPr>
        <w:t xml:space="preserve"> </w:t>
      </w:r>
      <w:r w:rsidR="007450DC" w:rsidRPr="00D07C59">
        <w:rPr>
          <w:u w:color="00B0F0"/>
          <w:lang w:val="es-MX"/>
        </w:rPr>
        <w:t>debe</w:t>
      </w:r>
      <w:r w:rsidR="00074D4A" w:rsidRPr="00D07C59">
        <w:rPr>
          <w:lang w:val="es-MX"/>
        </w:rPr>
        <w:t xml:space="preserve"> </w:t>
      </w:r>
      <w:r w:rsidR="00D01CA2" w:rsidRPr="00D07C59">
        <w:rPr>
          <w:lang w:val="es-MX"/>
        </w:rPr>
        <w:t>informar</w:t>
      </w:r>
      <w:r w:rsidR="00074D4A" w:rsidRPr="00D07C59">
        <w:rPr>
          <w:lang w:val="es-MX"/>
        </w:rPr>
        <w:t xml:space="preserve"> </w:t>
      </w:r>
      <w:r w:rsidR="0021026D" w:rsidRPr="00D07C59">
        <w:rPr>
          <w:lang w:val="es-MX"/>
        </w:rPr>
        <w:t xml:space="preserve">de ello </w:t>
      </w:r>
      <w:r w:rsidR="00074D4A" w:rsidRPr="00D07C59">
        <w:rPr>
          <w:lang w:val="es-MX"/>
        </w:rPr>
        <w:t xml:space="preserve">al titular </w:t>
      </w:r>
      <w:r w:rsidR="0037547F" w:rsidRPr="00D07C59">
        <w:rPr>
          <w:lang w:val="es-MX"/>
        </w:rPr>
        <w:t>del Dictamen</w:t>
      </w:r>
      <w:r w:rsidR="00DE0897" w:rsidRPr="00D07C59">
        <w:rPr>
          <w:lang w:val="es-MX"/>
        </w:rPr>
        <w:t xml:space="preserve"> y al Instituto</w:t>
      </w:r>
      <w:r w:rsidR="00D84546" w:rsidRPr="00D07C59">
        <w:rPr>
          <w:lang w:val="es-MX"/>
        </w:rPr>
        <w:t xml:space="preserve"> </w:t>
      </w:r>
      <w:r w:rsidR="00DE0897" w:rsidRPr="00D07C59">
        <w:rPr>
          <w:lang w:val="es-MX"/>
        </w:rPr>
        <w:t xml:space="preserve">por el medio electrónico que este determine, </w:t>
      </w:r>
      <w:r w:rsidR="00D84546" w:rsidRPr="00D07C59">
        <w:rPr>
          <w:lang w:val="es-MX"/>
        </w:rPr>
        <w:t>indicando la causa de la misma,</w:t>
      </w:r>
      <w:r w:rsidR="0037547F" w:rsidRPr="00D07C59">
        <w:rPr>
          <w:lang w:val="es-MX"/>
        </w:rPr>
        <w:t xml:space="preserve"> </w:t>
      </w:r>
      <w:r w:rsidR="009F02C3" w:rsidRPr="00D07C59">
        <w:rPr>
          <w:lang w:val="es-MX"/>
        </w:rPr>
        <w:t xml:space="preserve">en un plazo no mayor a un día hábil contado a partir de </w:t>
      </w:r>
      <w:r w:rsidR="00C853DE" w:rsidRPr="00D07C59">
        <w:rPr>
          <w:lang w:val="es-MX"/>
        </w:rPr>
        <w:t xml:space="preserve">que se </w:t>
      </w:r>
      <w:r w:rsidR="007B25F3" w:rsidRPr="00D07C59">
        <w:rPr>
          <w:lang w:val="es-MX"/>
        </w:rPr>
        <w:t>declare</w:t>
      </w:r>
      <w:r w:rsidR="00C853DE" w:rsidRPr="00D07C59">
        <w:rPr>
          <w:lang w:val="es-MX"/>
        </w:rPr>
        <w:t xml:space="preserve"> </w:t>
      </w:r>
      <w:r w:rsidR="009F02C3" w:rsidRPr="00D07C59">
        <w:rPr>
          <w:lang w:val="es-MX"/>
        </w:rPr>
        <w:t>dicha suspensión</w:t>
      </w:r>
      <w:r w:rsidR="00A222EC" w:rsidRPr="00D07C59">
        <w:rPr>
          <w:lang w:val="es-MX"/>
        </w:rPr>
        <w:t xml:space="preserve">, ocurriendo lo mismo cuando </w:t>
      </w:r>
      <w:r w:rsidR="0021026D" w:rsidRPr="00D07C59">
        <w:rPr>
          <w:lang w:val="es-MX"/>
        </w:rPr>
        <w:t xml:space="preserve">se subsane y </w:t>
      </w:r>
      <w:r w:rsidR="00A222EC" w:rsidRPr="00D07C59">
        <w:rPr>
          <w:lang w:val="es-MX"/>
        </w:rPr>
        <w:t>cese la suspensión correspondiente</w:t>
      </w:r>
      <w:r w:rsidR="00074D4A" w:rsidRPr="00D07C59">
        <w:rPr>
          <w:lang w:val="es-MX"/>
        </w:rPr>
        <w:t xml:space="preserve">. </w:t>
      </w:r>
      <w:r w:rsidR="002362CD" w:rsidRPr="00D07C59">
        <w:rPr>
          <w:lang w:val="es-MX"/>
        </w:rPr>
        <w:t xml:space="preserve">Una vez suspendido el </w:t>
      </w:r>
      <w:r w:rsidR="00E906AB" w:rsidRPr="00D07C59">
        <w:rPr>
          <w:lang w:val="es-MX"/>
        </w:rPr>
        <w:t>DI</w:t>
      </w:r>
      <w:r w:rsidR="002362CD" w:rsidRPr="00D07C59">
        <w:rPr>
          <w:lang w:val="es-MX"/>
        </w:rPr>
        <w:t xml:space="preserve">, </w:t>
      </w:r>
      <w:r w:rsidR="00D01CA2" w:rsidRPr="00D07C59">
        <w:rPr>
          <w:lang w:val="es-MX"/>
        </w:rPr>
        <w:t xml:space="preserve">para el caso de </w:t>
      </w:r>
      <w:r w:rsidR="000C29F0" w:rsidRPr="00D07C59">
        <w:rPr>
          <w:lang w:val="es-MX"/>
        </w:rPr>
        <w:t>P</w:t>
      </w:r>
      <w:r w:rsidR="00D01CA2" w:rsidRPr="00D07C59">
        <w:rPr>
          <w:lang w:val="es-MX"/>
        </w:rPr>
        <w:t xml:space="preserve">roducto, </w:t>
      </w:r>
      <w:r w:rsidR="002362CD" w:rsidRPr="00D07C59">
        <w:rPr>
          <w:lang w:val="es-MX"/>
        </w:rPr>
        <w:t xml:space="preserve">se </w:t>
      </w:r>
      <w:r w:rsidR="00B17EF5" w:rsidRPr="00D07C59">
        <w:rPr>
          <w:lang w:val="es-MX"/>
        </w:rPr>
        <w:t xml:space="preserve">tendrá por </w:t>
      </w:r>
      <w:r w:rsidR="002362CD" w:rsidRPr="00D07C59">
        <w:rPr>
          <w:lang w:val="es-MX"/>
        </w:rPr>
        <w:t>suspend</w:t>
      </w:r>
      <w:r w:rsidR="00B17EF5" w:rsidRPr="00D07C59">
        <w:rPr>
          <w:lang w:val="es-MX"/>
        </w:rPr>
        <w:t>id</w:t>
      </w:r>
      <w:r w:rsidR="004C30F2" w:rsidRPr="00D07C59">
        <w:rPr>
          <w:lang w:val="es-MX"/>
        </w:rPr>
        <w:t>a</w:t>
      </w:r>
      <w:r w:rsidR="002362CD" w:rsidRPr="00D07C59">
        <w:rPr>
          <w:lang w:val="es-MX"/>
        </w:rPr>
        <w:t xml:space="preserve"> l</w:t>
      </w:r>
      <w:r w:rsidR="00847EE8" w:rsidRPr="00D07C59">
        <w:rPr>
          <w:lang w:val="es-MX"/>
        </w:rPr>
        <w:t>a</w:t>
      </w:r>
      <w:r w:rsidR="002362CD" w:rsidRPr="00D07C59">
        <w:rPr>
          <w:lang w:val="es-MX"/>
        </w:rPr>
        <w:t xml:space="preserve"> </w:t>
      </w:r>
      <w:r w:rsidR="00847EE8" w:rsidRPr="00D07C59">
        <w:rPr>
          <w:lang w:val="es-MX"/>
        </w:rPr>
        <w:t>h</w:t>
      </w:r>
      <w:r w:rsidR="00BD65C6" w:rsidRPr="00D07C59">
        <w:rPr>
          <w:lang w:val="es-MX"/>
        </w:rPr>
        <w:t xml:space="preserve">omologación </w:t>
      </w:r>
      <w:r w:rsidR="00D01CA2" w:rsidRPr="00D07C59">
        <w:rPr>
          <w:lang w:val="es-MX"/>
        </w:rPr>
        <w:t>correspondiente</w:t>
      </w:r>
      <w:r w:rsidR="002362CD" w:rsidRPr="00D07C59">
        <w:rPr>
          <w:lang w:val="es-MX"/>
        </w:rPr>
        <w:t xml:space="preserve">, lo cual será publicado en el portal de Internet del Instituto a más tardar </w:t>
      </w:r>
      <w:r w:rsidR="00DF6BF0" w:rsidRPr="00D07C59">
        <w:rPr>
          <w:lang w:val="es-MX"/>
        </w:rPr>
        <w:t>2</w:t>
      </w:r>
      <w:r w:rsidR="002362CD" w:rsidRPr="00D07C59">
        <w:rPr>
          <w:lang w:val="es-MX"/>
        </w:rPr>
        <w:t xml:space="preserve"> días hábiles posteriores a la </w:t>
      </w:r>
      <w:r w:rsidR="00BD65C6" w:rsidRPr="00D07C59">
        <w:rPr>
          <w:lang w:val="es-MX"/>
        </w:rPr>
        <w:t xml:space="preserve">referida </w:t>
      </w:r>
      <w:r w:rsidR="002362CD" w:rsidRPr="00D07C59">
        <w:rPr>
          <w:lang w:val="es-MX"/>
        </w:rPr>
        <w:t>suspensión</w:t>
      </w:r>
      <w:r w:rsidR="00074D4A" w:rsidRPr="00D07C59">
        <w:rPr>
          <w:lang w:val="es-MX"/>
        </w:rPr>
        <w:t xml:space="preserve">. </w:t>
      </w:r>
      <w:r w:rsidR="00D04B70">
        <w:rPr>
          <w:lang w:val="es-MX"/>
        </w:rPr>
        <w:t>La</w:t>
      </w:r>
      <w:r w:rsidR="00074D4A" w:rsidRPr="00D07C59">
        <w:rPr>
          <w:lang w:val="es-MX"/>
        </w:rPr>
        <w:t xml:space="preserve"> </w:t>
      </w:r>
      <w:r w:rsidR="00D04B70">
        <w:rPr>
          <w:lang w:val="es-MX"/>
        </w:rPr>
        <w:t xml:space="preserve">Unidad de Concesiones y Servicios del </w:t>
      </w:r>
      <w:r w:rsidR="00074D4A" w:rsidRPr="00D07C59">
        <w:rPr>
          <w:lang w:val="es-MX"/>
        </w:rPr>
        <w:t>Instituto</w:t>
      </w:r>
      <w:r w:rsidR="00CC29DA" w:rsidRPr="00D07C59">
        <w:rPr>
          <w:lang w:val="es-MX"/>
        </w:rPr>
        <w:t>,</w:t>
      </w:r>
      <w:r w:rsidR="00074D4A" w:rsidRPr="00D07C59">
        <w:rPr>
          <w:lang w:val="es-MX"/>
        </w:rPr>
        <w:t xml:space="preserve"> en un </w:t>
      </w:r>
      <w:r w:rsidR="00BD65C6" w:rsidRPr="00D07C59">
        <w:rPr>
          <w:lang w:val="es-MX"/>
        </w:rPr>
        <w:t>plazo de un día hábil contado a partir</w:t>
      </w:r>
      <w:r w:rsidR="00074D4A" w:rsidRPr="00D07C59">
        <w:rPr>
          <w:lang w:val="es-MX"/>
        </w:rPr>
        <w:t xml:space="preserve"> a la recepción de la información</w:t>
      </w:r>
      <w:r w:rsidR="0037547F" w:rsidRPr="00D07C59">
        <w:rPr>
          <w:lang w:val="es-MX"/>
        </w:rPr>
        <w:t>,</w:t>
      </w:r>
      <w:r w:rsidR="00074D4A" w:rsidRPr="00D07C59">
        <w:rPr>
          <w:lang w:val="es-MX"/>
        </w:rPr>
        <w:t xml:space="preserve"> confirmará a</w:t>
      </w:r>
      <w:r w:rsidR="00AE1ED3" w:rsidRPr="00D07C59">
        <w:rPr>
          <w:lang w:val="es-MX"/>
        </w:rPr>
        <w:t xml:space="preserve"> </w:t>
      </w:r>
      <w:r w:rsidR="00074D4A" w:rsidRPr="00D07C59">
        <w:rPr>
          <w:lang w:val="es-MX"/>
        </w:rPr>
        <w:t>l</w:t>
      </w:r>
      <w:r w:rsidR="00AE1ED3" w:rsidRPr="00D07C59">
        <w:rPr>
          <w:lang w:val="es-MX"/>
        </w:rPr>
        <w:t>a</w:t>
      </w:r>
      <w:r w:rsidR="00074D4A" w:rsidRPr="00D07C59">
        <w:rPr>
          <w:lang w:val="es-MX"/>
        </w:rPr>
        <w:t xml:space="preserve"> </w:t>
      </w:r>
      <w:r w:rsidR="001D64FD" w:rsidRPr="00D07C59">
        <w:rPr>
          <w:lang w:val="es-MX"/>
        </w:rPr>
        <w:t>UV</w:t>
      </w:r>
      <w:r w:rsidR="00074D4A" w:rsidRPr="00D07C59">
        <w:rPr>
          <w:lang w:val="es-MX"/>
        </w:rPr>
        <w:t xml:space="preserve"> la recepción exitosa del referido aviso</w:t>
      </w:r>
      <w:r w:rsidR="005F60A2" w:rsidRPr="00D07C59">
        <w:rPr>
          <w:lang w:val="es-MX"/>
        </w:rPr>
        <w:t>.</w:t>
      </w:r>
      <w:r w:rsidR="00D01CA2" w:rsidRPr="00D07C59">
        <w:rPr>
          <w:lang w:val="es-MX"/>
        </w:rPr>
        <w:t xml:space="preserve"> </w:t>
      </w:r>
      <w:r w:rsidR="005F60A2" w:rsidRPr="00D07C59">
        <w:rPr>
          <w:lang w:val="es-MX"/>
        </w:rPr>
        <w:t>E</w:t>
      </w:r>
      <w:r w:rsidR="00D01CA2" w:rsidRPr="00D07C59">
        <w:rPr>
          <w:lang w:val="es-MX"/>
        </w:rPr>
        <w:t xml:space="preserve">l medio electrónico </w:t>
      </w:r>
      <w:r w:rsidR="005F60A2" w:rsidRPr="00D07C59">
        <w:rPr>
          <w:lang w:val="es-MX"/>
        </w:rPr>
        <w:t xml:space="preserve">mediante el cual se informe </w:t>
      </w:r>
      <w:r w:rsidR="005F60A2" w:rsidRPr="00D07C59">
        <w:rPr>
          <w:lang w:val="es-MX"/>
        </w:rPr>
        <w:lastRenderedPageBreak/>
        <w:t xml:space="preserve">lo relacionado con la suspensión de los DI, </w:t>
      </w:r>
      <w:r w:rsidR="00D01CA2" w:rsidRPr="00D07C59">
        <w:t xml:space="preserve">debe permitir verificar la fecha y la hora de recepción correspondientes, tanto al </w:t>
      </w:r>
      <w:r w:rsidR="001D64FD" w:rsidRPr="00D07C59">
        <w:t xml:space="preserve">remitente </w:t>
      </w:r>
      <w:r w:rsidR="00D01CA2" w:rsidRPr="00D07C59">
        <w:t>como al Instituto</w:t>
      </w:r>
      <w:r w:rsidR="00D01CA2" w:rsidRPr="00D07C59">
        <w:rPr>
          <w:lang w:val="es-MX"/>
        </w:rPr>
        <w:t xml:space="preserve">. Para el caso de infraestructura se </w:t>
      </w:r>
      <w:r w:rsidR="00E76DDB" w:rsidRPr="00D07C59">
        <w:rPr>
          <w:lang w:val="es-MX"/>
        </w:rPr>
        <w:t>registrará la suspensión</w:t>
      </w:r>
      <w:r w:rsidR="00074D4A" w:rsidRPr="00D07C59">
        <w:rPr>
          <w:lang w:val="es-MX"/>
        </w:rPr>
        <w:t xml:space="preserve"> </w:t>
      </w:r>
      <w:r w:rsidR="00E76DDB" w:rsidRPr="00D07C59">
        <w:rPr>
          <w:lang w:val="es-MX"/>
        </w:rPr>
        <w:t>d</w:t>
      </w:r>
      <w:r w:rsidR="00074D4A" w:rsidRPr="00D07C59">
        <w:rPr>
          <w:lang w:val="es-MX"/>
        </w:rPr>
        <w:t xml:space="preserve">el correspondiente </w:t>
      </w:r>
      <w:r w:rsidR="001D64FD" w:rsidRPr="00D07C59">
        <w:rPr>
          <w:lang w:val="es-MX"/>
        </w:rPr>
        <w:t>d</w:t>
      </w:r>
      <w:r w:rsidR="00E76DDB" w:rsidRPr="00D07C59">
        <w:rPr>
          <w:lang w:val="es-MX"/>
        </w:rPr>
        <w:t xml:space="preserve">ictamen en </w:t>
      </w:r>
      <w:r w:rsidR="00F25088" w:rsidRPr="00D07C59">
        <w:rPr>
          <w:lang w:val="es-MX"/>
        </w:rPr>
        <w:t xml:space="preserve">el </w:t>
      </w:r>
      <w:r w:rsidR="00646D45" w:rsidRPr="00D07C59">
        <w:rPr>
          <w:lang w:val="es-MX"/>
        </w:rPr>
        <w:t xml:space="preserve">sistema </w:t>
      </w:r>
      <w:r w:rsidR="00D6062E" w:rsidRPr="00D07C59">
        <w:rPr>
          <w:lang w:val="es-MX"/>
        </w:rPr>
        <w:t>que para tal efecto administre la Unidad de Concesiones y Servicios del Instituto</w:t>
      </w:r>
      <w:r w:rsidR="0037547F" w:rsidRPr="00D07C59">
        <w:rPr>
          <w:lang w:val="es-MX"/>
        </w:rPr>
        <w:t>;</w:t>
      </w:r>
      <w:r w:rsidR="004B22AC" w:rsidRPr="00D07C59">
        <w:rPr>
          <w:lang w:val="es-MX"/>
        </w:rPr>
        <w:t xml:space="preserve"> </w:t>
      </w:r>
    </w:p>
    <w:p w14:paraId="64E42E41" w14:textId="412132BA" w:rsidR="00732165" w:rsidRDefault="00732165" w:rsidP="007D5BDB">
      <w:pPr>
        <w:ind w:left="284"/>
        <w:rPr>
          <w:lang w:val="es-MX"/>
        </w:rPr>
      </w:pPr>
      <w:r w:rsidRPr="006C251E">
        <w:rPr>
          <w:lang w:val="es-MX"/>
        </w:rPr>
        <w:t xml:space="preserve">La suspensión de los </w:t>
      </w:r>
      <w:r>
        <w:rPr>
          <w:lang w:val="es-MX"/>
        </w:rPr>
        <w:t>Dictámenes de Inspecc</w:t>
      </w:r>
      <w:r w:rsidR="00D04B70">
        <w:rPr>
          <w:lang w:val="es-MX"/>
        </w:rPr>
        <w:t>i</w:t>
      </w:r>
      <w:r>
        <w:rPr>
          <w:lang w:val="es-MX"/>
        </w:rPr>
        <w:t>ón, para el caso de productos,</w:t>
      </w:r>
      <w:r w:rsidRPr="006C251E">
        <w:rPr>
          <w:lang w:val="es-MX"/>
        </w:rPr>
        <w:t xml:space="preserve"> se hará del conocimiento de la Procuraduría Federal del Consumidor y de </w:t>
      </w:r>
      <w:r w:rsidRPr="006C251E">
        <w:t>la Secretaría de Economía por parte de</w:t>
      </w:r>
      <w:r>
        <w:t xml:space="preserve"> la UV</w:t>
      </w:r>
      <w:r w:rsidRPr="006C251E">
        <w:t>, para los efectos conducentes,</w:t>
      </w:r>
      <w:r w:rsidRPr="006C251E">
        <w:rPr>
          <w:lang w:val="es-MX"/>
        </w:rPr>
        <w:t xml:space="preserve"> en un plazo no mayor a 2 días hábiles contados a partir de que se declare la suspensión.</w:t>
      </w:r>
    </w:p>
    <w:p w14:paraId="71FC4106" w14:textId="3A374BCA" w:rsidR="002C28E1" w:rsidRPr="00D07C59" w:rsidRDefault="004B22AC" w:rsidP="007D5BDB">
      <w:pPr>
        <w:ind w:left="284"/>
        <w:rPr>
          <w:lang w:val="es-MX"/>
        </w:rPr>
      </w:pPr>
      <w:r w:rsidRPr="00D07C59">
        <w:rPr>
          <w:lang w:val="es-MX"/>
        </w:rPr>
        <w:t xml:space="preserve">El </w:t>
      </w:r>
      <w:r w:rsidR="004E4886" w:rsidRPr="00D07C59">
        <w:rPr>
          <w:lang w:val="es-MX"/>
        </w:rPr>
        <w:t>t</w:t>
      </w:r>
      <w:r w:rsidRPr="00D07C59">
        <w:rPr>
          <w:lang w:val="es-MX"/>
        </w:rPr>
        <w:t xml:space="preserve">itular del </w:t>
      </w:r>
      <w:r w:rsidR="001D64FD" w:rsidRPr="00D07C59">
        <w:rPr>
          <w:lang w:val="es-MX"/>
        </w:rPr>
        <w:t>DI</w:t>
      </w:r>
      <w:r w:rsidRPr="00D07C59">
        <w:rPr>
          <w:lang w:val="es-MX"/>
        </w:rPr>
        <w:t xml:space="preserve"> </w:t>
      </w:r>
      <w:r w:rsidR="00296DD4" w:rsidRPr="00D07C59">
        <w:rPr>
          <w:lang w:val="es-MX"/>
        </w:rPr>
        <w:t xml:space="preserve">del Producto o </w:t>
      </w:r>
      <w:r w:rsidR="000C4C86" w:rsidRPr="00D07C59">
        <w:rPr>
          <w:lang w:val="es-MX"/>
        </w:rPr>
        <w:t xml:space="preserve">de </w:t>
      </w:r>
      <w:r w:rsidR="00296DD4" w:rsidRPr="00D07C59">
        <w:rPr>
          <w:lang w:val="es-MX"/>
        </w:rPr>
        <w:t xml:space="preserve">la infraestructura </w:t>
      </w:r>
      <w:r w:rsidR="007D6B57" w:rsidRPr="00D07C59">
        <w:rPr>
          <w:lang w:val="es-MX"/>
        </w:rPr>
        <w:t xml:space="preserve">de </w:t>
      </w:r>
      <w:r w:rsidR="00CF03AD" w:rsidRPr="00D07C59">
        <w:rPr>
          <w:lang w:val="es-MX"/>
        </w:rPr>
        <w:t>telecomunicaciones o</w:t>
      </w:r>
      <w:r w:rsidR="007D6B57" w:rsidRPr="00D07C59">
        <w:rPr>
          <w:lang w:val="es-MX"/>
        </w:rPr>
        <w:t xml:space="preserve"> radiodifusión </w:t>
      </w:r>
      <w:r w:rsidRPr="00D07C59">
        <w:rPr>
          <w:lang w:val="es-MX"/>
        </w:rPr>
        <w:t xml:space="preserve">que fue </w:t>
      </w:r>
      <w:r w:rsidR="004819BD" w:rsidRPr="006C251E">
        <w:rPr>
          <w:lang w:val="es-MX"/>
        </w:rPr>
        <w:t>objeto de una suspensión, tendrá</w:t>
      </w:r>
      <w:r w:rsidRPr="00D07C59">
        <w:rPr>
          <w:lang w:val="es-MX"/>
        </w:rPr>
        <w:t xml:space="preserve"> un plazo de </w:t>
      </w:r>
      <w:r w:rsidR="00FD79CD" w:rsidRPr="00D07C59">
        <w:rPr>
          <w:lang w:val="es-MX"/>
        </w:rPr>
        <w:t>2</w:t>
      </w:r>
      <w:r w:rsidRPr="00D07C59">
        <w:rPr>
          <w:lang w:val="es-MX"/>
        </w:rPr>
        <w:t xml:space="preserve">0 días </w:t>
      </w:r>
      <w:r w:rsidR="00FD79CD" w:rsidRPr="00D07C59">
        <w:rPr>
          <w:lang w:val="es-MX"/>
        </w:rPr>
        <w:t xml:space="preserve">hábiles </w:t>
      </w:r>
      <w:r w:rsidR="00296DD4" w:rsidRPr="00D07C59">
        <w:rPr>
          <w:lang w:val="es-MX"/>
        </w:rPr>
        <w:t xml:space="preserve">respectivamente </w:t>
      </w:r>
      <w:r w:rsidRPr="00D07C59">
        <w:rPr>
          <w:lang w:val="es-MX"/>
        </w:rPr>
        <w:t xml:space="preserve">para hacer las aclaraciones pertinentes </w:t>
      </w:r>
      <w:r w:rsidR="00775093" w:rsidRPr="00D07C59">
        <w:rPr>
          <w:lang w:val="es-MX"/>
        </w:rPr>
        <w:t>y/</w:t>
      </w:r>
      <w:r w:rsidR="00C439D2" w:rsidRPr="00D07C59">
        <w:rPr>
          <w:lang w:val="es-MX"/>
        </w:rPr>
        <w:t>o</w:t>
      </w:r>
      <w:r w:rsidRPr="00D07C59">
        <w:rPr>
          <w:lang w:val="es-MX"/>
        </w:rPr>
        <w:t xml:space="preserve"> </w:t>
      </w:r>
      <w:r w:rsidR="00F03C2E" w:rsidRPr="00D07C59">
        <w:rPr>
          <w:lang w:val="es-MX"/>
        </w:rPr>
        <w:t>subsanar</w:t>
      </w:r>
      <w:r w:rsidRPr="00D07C59">
        <w:rPr>
          <w:lang w:val="es-MX"/>
        </w:rPr>
        <w:t xml:space="preserve"> las deficiencias </w:t>
      </w:r>
      <w:r w:rsidR="00D95C64" w:rsidRPr="00D07C59">
        <w:rPr>
          <w:lang w:val="es-MX"/>
        </w:rPr>
        <w:t>que dieron origen a la suspensión</w:t>
      </w:r>
      <w:r w:rsidR="00BD65C6" w:rsidRPr="00D07C59">
        <w:rPr>
          <w:lang w:val="es-MX"/>
        </w:rPr>
        <w:t>.</w:t>
      </w:r>
      <w:r w:rsidRPr="00D07C59">
        <w:rPr>
          <w:lang w:val="es-MX"/>
        </w:rPr>
        <w:t xml:space="preserve"> </w:t>
      </w:r>
      <w:r w:rsidR="00BD65C6" w:rsidRPr="00D07C59">
        <w:rPr>
          <w:lang w:val="es-MX"/>
        </w:rPr>
        <w:t>E</w:t>
      </w:r>
      <w:r w:rsidRPr="00D07C59">
        <w:rPr>
          <w:lang w:val="es-MX"/>
        </w:rPr>
        <w:t>n caso de que se</w:t>
      </w:r>
      <w:r w:rsidR="001B0DB6" w:rsidRPr="00D07C59">
        <w:rPr>
          <w:lang w:val="es-MX"/>
        </w:rPr>
        <w:t xml:space="preserve"> tengan por</w:t>
      </w:r>
      <w:r w:rsidRPr="00D07C59">
        <w:rPr>
          <w:lang w:val="es-MX"/>
        </w:rPr>
        <w:t xml:space="preserve"> subsanad</w:t>
      </w:r>
      <w:r w:rsidR="001B0DB6" w:rsidRPr="00D07C59">
        <w:rPr>
          <w:lang w:val="es-MX"/>
        </w:rPr>
        <w:t>as</w:t>
      </w:r>
      <w:r w:rsidRPr="00D07C59">
        <w:rPr>
          <w:lang w:val="es-MX"/>
        </w:rPr>
        <w:t xml:space="preserve"> </w:t>
      </w:r>
      <w:r w:rsidR="00C439D2" w:rsidRPr="00D07C59">
        <w:rPr>
          <w:lang w:val="es-MX"/>
        </w:rPr>
        <w:t xml:space="preserve">las </w:t>
      </w:r>
      <w:r w:rsidR="00BD65C6" w:rsidRPr="00D07C59">
        <w:rPr>
          <w:lang w:val="es-MX"/>
        </w:rPr>
        <w:t xml:space="preserve">deficiencias </w:t>
      </w:r>
      <w:r w:rsidRPr="00D07C59">
        <w:rPr>
          <w:lang w:val="es-MX"/>
        </w:rPr>
        <w:t xml:space="preserve">por parte del </w:t>
      </w:r>
      <w:r w:rsidR="004E4886" w:rsidRPr="00D07C59">
        <w:rPr>
          <w:lang w:val="es-MX"/>
        </w:rPr>
        <w:t>t</w:t>
      </w:r>
      <w:r w:rsidRPr="00D07C59">
        <w:rPr>
          <w:lang w:val="es-MX"/>
        </w:rPr>
        <w:t>itular del Dictamen de Inspección</w:t>
      </w:r>
      <w:r w:rsidR="00BD65C6" w:rsidRPr="00D07C59">
        <w:rPr>
          <w:lang w:val="es-MX"/>
        </w:rPr>
        <w:t>,</w:t>
      </w:r>
      <w:r w:rsidRPr="00D07C59">
        <w:rPr>
          <w:lang w:val="es-MX"/>
        </w:rPr>
        <w:t xml:space="preserve"> la </w:t>
      </w:r>
      <w:r w:rsidR="001D64FD" w:rsidRPr="00D07C59">
        <w:rPr>
          <w:lang w:val="es-MX"/>
        </w:rPr>
        <w:t>UV</w:t>
      </w:r>
      <w:r w:rsidRPr="00D07C59">
        <w:rPr>
          <w:lang w:val="es-MX"/>
        </w:rPr>
        <w:t xml:space="preserve"> </w:t>
      </w:r>
      <w:r w:rsidR="001019C4" w:rsidRPr="00D07C59">
        <w:rPr>
          <w:lang w:val="es-MX"/>
        </w:rPr>
        <w:t>informa</w:t>
      </w:r>
      <w:r w:rsidRPr="00D07C59">
        <w:rPr>
          <w:lang w:val="es-MX"/>
        </w:rPr>
        <w:t xml:space="preserve">rá </w:t>
      </w:r>
      <w:r w:rsidR="00BD65C6" w:rsidRPr="00D07C59">
        <w:rPr>
          <w:lang w:val="es-MX"/>
        </w:rPr>
        <w:t xml:space="preserve">al Interesado y al Instituto </w:t>
      </w:r>
      <w:r w:rsidRPr="00D07C59">
        <w:rPr>
          <w:lang w:val="es-MX"/>
        </w:rPr>
        <w:t xml:space="preserve">de este </w:t>
      </w:r>
      <w:r w:rsidR="00896CD8" w:rsidRPr="00D07C59">
        <w:rPr>
          <w:lang w:val="es-MX"/>
        </w:rPr>
        <w:t>hecho en</w:t>
      </w:r>
      <w:r w:rsidR="00296DD4" w:rsidRPr="00D07C59">
        <w:rPr>
          <w:lang w:val="es-MX"/>
        </w:rPr>
        <w:t xml:space="preserve"> un plazo no mayor a un día hábil contado a partir de que quedaron subsanadas las deficiencias </w:t>
      </w:r>
      <w:r w:rsidRPr="00D07C59">
        <w:rPr>
          <w:lang w:val="es-MX"/>
        </w:rPr>
        <w:t>y se tendrá por terminada dicha suspensión</w:t>
      </w:r>
      <w:r w:rsidR="001B0DB6" w:rsidRPr="00D07C59">
        <w:rPr>
          <w:lang w:val="es-MX"/>
        </w:rPr>
        <w:t>.</w:t>
      </w:r>
      <w:r w:rsidR="00732165">
        <w:rPr>
          <w:lang w:val="es-MX"/>
        </w:rPr>
        <w:t xml:space="preserve"> </w:t>
      </w:r>
      <w:r w:rsidR="00732165" w:rsidRPr="006C251E">
        <w:rPr>
          <w:lang w:val="es-MX"/>
        </w:rPr>
        <w:t xml:space="preserve">Así mismo, informará a la Procuraduría Federal del Consumidor, </w:t>
      </w:r>
      <w:r w:rsidR="00732165" w:rsidRPr="006C251E">
        <w:t>a la Secretaria de Economía</w:t>
      </w:r>
      <w:r w:rsidR="00732165" w:rsidRPr="006C251E">
        <w:rPr>
          <w:lang w:val="es-MX"/>
        </w:rPr>
        <w:t xml:space="preserve"> a través del medio electrónico que este determine, en un plazo no mayor a un día hábil contado a partir de que se declare por terminada dicha suspensión, para que tengan por terminada la suspensión del </w:t>
      </w:r>
      <w:r w:rsidR="00732165">
        <w:rPr>
          <w:lang w:val="es-MX"/>
        </w:rPr>
        <w:t>DI</w:t>
      </w:r>
      <w:r w:rsidR="00732165" w:rsidRPr="006C251E">
        <w:rPr>
          <w:lang w:val="es-MX"/>
        </w:rPr>
        <w:t xml:space="preserve"> y a la correspondiente homologación</w:t>
      </w:r>
      <w:r w:rsidR="00732165">
        <w:rPr>
          <w:lang w:val="es-MX"/>
        </w:rPr>
        <w:t>.</w:t>
      </w:r>
      <w:r w:rsidRPr="00D07C59">
        <w:rPr>
          <w:lang w:val="es-MX"/>
        </w:rPr>
        <w:t xml:space="preserve"> </w:t>
      </w:r>
      <w:r w:rsidR="001B0DB6" w:rsidRPr="00D07C59">
        <w:rPr>
          <w:lang w:val="es-MX"/>
        </w:rPr>
        <w:t>E</w:t>
      </w:r>
      <w:r w:rsidR="00A24D0F" w:rsidRPr="00D07C59">
        <w:rPr>
          <w:lang w:val="es-MX"/>
        </w:rPr>
        <w:t>l aviso</w:t>
      </w:r>
      <w:r w:rsidRPr="00D07C59">
        <w:rPr>
          <w:lang w:val="es-MX"/>
        </w:rPr>
        <w:t xml:space="preserve"> de la </w:t>
      </w:r>
      <w:r w:rsidR="001D64FD" w:rsidRPr="00D07C59">
        <w:rPr>
          <w:lang w:val="es-MX"/>
        </w:rPr>
        <w:t>UV</w:t>
      </w:r>
      <w:r w:rsidRPr="00D07C59">
        <w:rPr>
          <w:lang w:val="es-MX"/>
        </w:rPr>
        <w:t xml:space="preserve"> debe realizarse siguiendo el mismo procedimiento del párrafo anterior. </w:t>
      </w:r>
    </w:p>
    <w:p w14:paraId="755789F9" w14:textId="4F76926E" w:rsidR="00074D4A" w:rsidRPr="00D07C59" w:rsidRDefault="002C28E1" w:rsidP="007D5BDB">
      <w:pPr>
        <w:ind w:left="284"/>
        <w:rPr>
          <w:lang w:val="es-MX"/>
        </w:rPr>
      </w:pPr>
      <w:r w:rsidRPr="00D07C59">
        <w:rPr>
          <w:lang w:val="es-MX"/>
        </w:rPr>
        <w:t>En los casos en los que haya</w:t>
      </w:r>
      <w:r w:rsidR="00C439D2" w:rsidRPr="00D07C59">
        <w:rPr>
          <w:lang w:val="es-MX"/>
        </w:rPr>
        <w:t xml:space="preserve"> </w:t>
      </w:r>
      <w:r w:rsidR="0074266F" w:rsidRPr="00D07C59">
        <w:rPr>
          <w:lang w:val="es-MX"/>
        </w:rPr>
        <w:t>transcurrido</w:t>
      </w:r>
      <w:r w:rsidR="004B22AC" w:rsidRPr="00D07C59">
        <w:rPr>
          <w:lang w:val="es-MX"/>
        </w:rPr>
        <w:t xml:space="preserve"> el plazo otorgado al titular </w:t>
      </w:r>
      <w:r w:rsidR="0074266F" w:rsidRPr="00D07C59">
        <w:rPr>
          <w:lang w:val="es-MX"/>
        </w:rPr>
        <w:t xml:space="preserve">del </w:t>
      </w:r>
      <w:r w:rsidR="007B5E15" w:rsidRPr="00D07C59">
        <w:rPr>
          <w:lang w:val="es-MX"/>
        </w:rPr>
        <w:t>DI</w:t>
      </w:r>
      <w:r w:rsidR="000C4C86" w:rsidRPr="00D07C59">
        <w:rPr>
          <w:lang w:val="es-MX"/>
        </w:rPr>
        <w:t xml:space="preserve">, </w:t>
      </w:r>
      <w:r w:rsidRPr="00D07C59">
        <w:rPr>
          <w:lang w:val="es-MX"/>
        </w:rPr>
        <w:t xml:space="preserve">sin que </w:t>
      </w:r>
      <w:r w:rsidR="00A911D2" w:rsidRPr="00D07C59">
        <w:rPr>
          <w:lang w:val="es-MX"/>
        </w:rPr>
        <w:t>e</w:t>
      </w:r>
      <w:r w:rsidRPr="00D07C59">
        <w:rPr>
          <w:lang w:val="es-MX"/>
        </w:rPr>
        <w:t>ste haya</w:t>
      </w:r>
      <w:r w:rsidR="000C4C86" w:rsidRPr="00D07C59">
        <w:rPr>
          <w:lang w:val="es-MX"/>
        </w:rPr>
        <w:t xml:space="preserve"> </w:t>
      </w:r>
      <w:r w:rsidR="004B22AC" w:rsidRPr="00D07C59">
        <w:rPr>
          <w:lang w:val="es-MX"/>
        </w:rPr>
        <w:t>subsana</w:t>
      </w:r>
      <w:r w:rsidRPr="00D07C59">
        <w:rPr>
          <w:lang w:val="es-MX"/>
        </w:rPr>
        <w:t>do</w:t>
      </w:r>
      <w:r w:rsidR="004B22AC" w:rsidRPr="00D07C59">
        <w:rPr>
          <w:lang w:val="es-MX"/>
        </w:rPr>
        <w:t xml:space="preserve"> l</w:t>
      </w:r>
      <w:r w:rsidR="00FD79CD" w:rsidRPr="00D07C59">
        <w:rPr>
          <w:lang w:val="es-MX"/>
        </w:rPr>
        <w:t>a</w:t>
      </w:r>
      <w:r w:rsidR="004B22AC" w:rsidRPr="00D07C59">
        <w:rPr>
          <w:lang w:val="es-MX"/>
        </w:rPr>
        <w:t xml:space="preserve">s </w:t>
      </w:r>
      <w:r w:rsidR="00FD79CD" w:rsidRPr="00D07C59">
        <w:rPr>
          <w:lang w:val="es-MX"/>
        </w:rPr>
        <w:t>deficiencias</w:t>
      </w:r>
      <w:r w:rsidR="00296DD4" w:rsidRPr="00D07C59">
        <w:rPr>
          <w:lang w:val="es-MX"/>
        </w:rPr>
        <w:t xml:space="preserve"> </w:t>
      </w:r>
      <w:r w:rsidRPr="00D07C59">
        <w:rPr>
          <w:lang w:val="es-MX"/>
        </w:rPr>
        <w:t>que dieron origen a la suspensión</w:t>
      </w:r>
      <w:r w:rsidR="004B22AC" w:rsidRPr="00D07C59">
        <w:rPr>
          <w:lang w:val="es-MX"/>
        </w:rPr>
        <w:t xml:space="preserve">, la </w:t>
      </w:r>
      <w:r w:rsidR="00634EF4" w:rsidRPr="00D07C59">
        <w:rPr>
          <w:lang w:val="es-MX"/>
        </w:rPr>
        <w:t>UV</w:t>
      </w:r>
      <w:r w:rsidR="004B22AC" w:rsidRPr="00D07C59">
        <w:rPr>
          <w:lang w:val="es-MX"/>
        </w:rPr>
        <w:t xml:space="preserve"> procederá de acuerdo </w:t>
      </w:r>
      <w:r w:rsidRPr="00D07C59">
        <w:rPr>
          <w:lang w:val="es-MX"/>
        </w:rPr>
        <w:t xml:space="preserve">a lo establecido </w:t>
      </w:r>
      <w:r w:rsidR="001A68B5" w:rsidRPr="00D07C59">
        <w:rPr>
          <w:lang w:val="es-MX"/>
        </w:rPr>
        <w:t>en el</w:t>
      </w:r>
      <w:r w:rsidRPr="00D07C59">
        <w:rPr>
          <w:lang w:val="es-MX"/>
        </w:rPr>
        <w:t xml:space="preserve"> </w:t>
      </w:r>
      <w:r w:rsidR="004B22AC" w:rsidRPr="00D07C59">
        <w:rPr>
          <w:lang w:val="es-MX"/>
        </w:rPr>
        <w:t>artículo</w:t>
      </w:r>
      <w:r w:rsidR="00FF0D2A" w:rsidRPr="00D07C59">
        <w:rPr>
          <w:lang w:val="es-MX"/>
        </w:rPr>
        <w:t xml:space="preserve"> </w:t>
      </w:r>
      <w:r w:rsidR="00797C8F" w:rsidRPr="00D07C59">
        <w:rPr>
          <w:lang w:val="es-MX"/>
        </w:rPr>
        <w:t>25 del presente ordenamiento</w:t>
      </w:r>
      <w:r w:rsidR="004B22AC" w:rsidRPr="00D07C59">
        <w:rPr>
          <w:lang w:val="es-MX"/>
        </w:rPr>
        <w:t>.</w:t>
      </w:r>
    </w:p>
    <w:p w14:paraId="3A550CF8" w14:textId="30FD7745" w:rsidR="00514968" w:rsidRPr="00D07C59" w:rsidRDefault="005404DF" w:rsidP="006E146E">
      <w:pPr>
        <w:rPr>
          <w:b/>
          <w:lang w:val="es-MX"/>
        </w:rPr>
      </w:pPr>
      <w:r w:rsidRPr="00D07C59">
        <w:rPr>
          <w:b/>
          <w:lang w:val="es-MX"/>
        </w:rPr>
        <w:t>ARTÍCULO</w:t>
      </w:r>
      <w:r w:rsidR="00514968" w:rsidRPr="00D07C59">
        <w:rPr>
          <w:b/>
          <w:lang w:val="es-MX"/>
        </w:rPr>
        <w:t xml:space="preserve"> 2</w:t>
      </w:r>
      <w:r w:rsidR="00D66E43" w:rsidRPr="00D07C59">
        <w:rPr>
          <w:b/>
          <w:lang w:val="es-MX"/>
        </w:rPr>
        <w:t>5</w:t>
      </w:r>
      <w:r w:rsidR="00514968" w:rsidRPr="00D07C59">
        <w:rPr>
          <w:b/>
          <w:lang w:val="es-MX"/>
        </w:rPr>
        <w:t xml:space="preserve">. </w:t>
      </w:r>
      <w:r w:rsidR="00514968" w:rsidRPr="00D07C59">
        <w:rPr>
          <w:lang w:val="es-MX"/>
        </w:rPr>
        <w:t xml:space="preserve">El </w:t>
      </w:r>
      <w:r w:rsidR="007957F7" w:rsidRPr="00D07C59">
        <w:rPr>
          <w:lang w:val="es-MX"/>
        </w:rPr>
        <w:t>DI</w:t>
      </w:r>
      <w:r w:rsidR="00132B88" w:rsidRPr="00D07C59">
        <w:rPr>
          <w:lang w:val="es-MX"/>
        </w:rPr>
        <w:t xml:space="preserve"> </w:t>
      </w:r>
      <w:r w:rsidR="000E148C" w:rsidRPr="00D07C59">
        <w:rPr>
          <w:lang w:val="es-MX"/>
        </w:rPr>
        <w:t>debe</w:t>
      </w:r>
      <w:r w:rsidR="00514968" w:rsidRPr="00D07C59">
        <w:rPr>
          <w:lang w:val="es-MX"/>
        </w:rPr>
        <w:t xml:space="preserve"> </w:t>
      </w:r>
      <w:r w:rsidR="00E00CBE" w:rsidRPr="00D07C59">
        <w:rPr>
          <w:lang w:val="es-MX"/>
        </w:rPr>
        <w:t>revoca</w:t>
      </w:r>
      <w:r w:rsidR="000E148C" w:rsidRPr="00D07C59">
        <w:rPr>
          <w:lang w:val="es-MX"/>
        </w:rPr>
        <w:t>rse</w:t>
      </w:r>
      <w:r w:rsidRPr="00D07C59">
        <w:rPr>
          <w:lang w:val="es-MX"/>
        </w:rPr>
        <w:t xml:space="preserve"> </w:t>
      </w:r>
      <w:r w:rsidR="00514968" w:rsidRPr="00D07C59">
        <w:rPr>
          <w:lang w:val="es-MX"/>
        </w:rPr>
        <w:t xml:space="preserve">por </w:t>
      </w:r>
      <w:r w:rsidR="00F510E8" w:rsidRPr="00D07C59">
        <w:rPr>
          <w:lang w:val="es-MX"/>
        </w:rPr>
        <w:t xml:space="preserve">la </w:t>
      </w:r>
      <w:r w:rsidR="007B5E15" w:rsidRPr="00D07C59">
        <w:rPr>
          <w:lang w:val="es-MX"/>
        </w:rPr>
        <w:t>UV</w:t>
      </w:r>
      <w:r w:rsidR="000B2BE4" w:rsidRPr="00D07C59">
        <w:rPr>
          <w:lang w:val="es-MX"/>
        </w:rPr>
        <w:t xml:space="preserve"> </w:t>
      </w:r>
      <w:r w:rsidR="000E148C" w:rsidRPr="00D07C59">
        <w:rPr>
          <w:lang w:val="es-MX"/>
        </w:rPr>
        <w:t>cuando</w:t>
      </w:r>
      <w:r w:rsidR="00514968" w:rsidRPr="00D07C59">
        <w:rPr>
          <w:lang w:val="es-MX"/>
        </w:rPr>
        <w:t>:</w:t>
      </w:r>
    </w:p>
    <w:p w14:paraId="6BDF5524" w14:textId="77777777" w:rsidR="00D7124F" w:rsidRPr="00D07C59" w:rsidRDefault="000E148C">
      <w:pPr>
        <w:pStyle w:val="Prrafodelista"/>
        <w:numPr>
          <w:ilvl w:val="0"/>
          <w:numId w:val="42"/>
        </w:numPr>
        <w:rPr>
          <w:lang w:val="es-MX"/>
        </w:rPr>
      </w:pPr>
      <w:r w:rsidRPr="00D07C59">
        <w:rPr>
          <w:lang w:val="es-MX"/>
        </w:rPr>
        <w:lastRenderedPageBreak/>
        <w:t>L</w:t>
      </w:r>
      <w:r w:rsidR="00514968" w:rsidRPr="00D07C59">
        <w:rPr>
          <w:lang w:val="es-MX"/>
        </w:rPr>
        <w:t>o solicite</w:t>
      </w:r>
      <w:r w:rsidR="00C439D2" w:rsidRPr="00D07C59">
        <w:rPr>
          <w:lang w:val="es-MX"/>
        </w:rPr>
        <w:t xml:space="preserve"> su titular</w:t>
      </w:r>
      <w:r w:rsidR="00A94BDE" w:rsidRPr="00D07C59">
        <w:rPr>
          <w:lang w:val="es-MX"/>
        </w:rPr>
        <w:t>, siempre y cuando se hayan cumplido las obligaciones contraídas en la Dictaminación, al momento de solicitar la revocación</w:t>
      </w:r>
      <w:r w:rsidR="00514968" w:rsidRPr="00D07C59">
        <w:rPr>
          <w:lang w:val="es-MX"/>
        </w:rPr>
        <w:t xml:space="preserve">; </w:t>
      </w:r>
    </w:p>
    <w:p w14:paraId="71D2381E" w14:textId="77777777" w:rsidR="008C32C3" w:rsidRPr="00D07C59" w:rsidRDefault="0066163C">
      <w:pPr>
        <w:pStyle w:val="Prrafodelista"/>
        <w:numPr>
          <w:ilvl w:val="0"/>
          <w:numId w:val="42"/>
        </w:numPr>
        <w:rPr>
          <w:lang w:val="es-MX"/>
        </w:rPr>
      </w:pPr>
      <w:r w:rsidRPr="00D07C59">
        <w:rPr>
          <w:lang w:val="es-MX"/>
        </w:rPr>
        <w:t>El titular i</w:t>
      </w:r>
      <w:r w:rsidR="00432656" w:rsidRPr="00D07C59">
        <w:rPr>
          <w:lang w:val="es-MX"/>
        </w:rPr>
        <w:t xml:space="preserve">ncurra en declaraciones engañosas </w:t>
      </w:r>
      <w:r w:rsidR="00C439D2" w:rsidRPr="00D07C59">
        <w:rPr>
          <w:lang w:val="es-MX"/>
        </w:rPr>
        <w:t>en</w:t>
      </w:r>
      <w:r w:rsidR="00432656" w:rsidRPr="00D07C59">
        <w:rPr>
          <w:lang w:val="es-MX"/>
        </w:rPr>
        <w:t xml:space="preserve"> el</w:t>
      </w:r>
      <w:r w:rsidR="008C32C3" w:rsidRPr="00D07C59">
        <w:rPr>
          <w:lang w:val="es-MX"/>
        </w:rPr>
        <w:t xml:space="preserve"> uso de</w:t>
      </w:r>
      <w:r w:rsidR="001050CC" w:rsidRPr="00D07C59">
        <w:rPr>
          <w:lang w:val="es-MX"/>
        </w:rPr>
        <w:t>l</w:t>
      </w:r>
      <w:r w:rsidR="008C32C3" w:rsidRPr="00D07C59">
        <w:rPr>
          <w:lang w:val="es-MX"/>
        </w:rPr>
        <w:t xml:space="preserve"> Dictamen</w:t>
      </w:r>
      <w:r w:rsidR="001050CC" w:rsidRPr="00D07C59">
        <w:rPr>
          <w:lang w:val="es-MX"/>
        </w:rPr>
        <w:t xml:space="preserve"> de Inspección</w:t>
      </w:r>
      <w:r w:rsidR="00432656" w:rsidRPr="00D07C59">
        <w:rPr>
          <w:lang w:val="es-MX"/>
        </w:rPr>
        <w:t xml:space="preserve"> o no se cumpla con las condiciones establecidas en el </w:t>
      </w:r>
      <w:r w:rsidR="00C439D2" w:rsidRPr="00D07C59">
        <w:rPr>
          <w:lang w:val="es-MX"/>
        </w:rPr>
        <w:t>mismo</w:t>
      </w:r>
      <w:r w:rsidR="008C32C3" w:rsidRPr="00D07C59">
        <w:rPr>
          <w:lang w:val="es-MX"/>
        </w:rPr>
        <w:t>;</w:t>
      </w:r>
    </w:p>
    <w:p w14:paraId="28BFC26C" w14:textId="77777777" w:rsidR="008C32C3" w:rsidRPr="00D07C59" w:rsidRDefault="00C439D2">
      <w:pPr>
        <w:pStyle w:val="Prrafodelista"/>
        <w:numPr>
          <w:ilvl w:val="0"/>
          <w:numId w:val="42"/>
        </w:numPr>
        <w:rPr>
          <w:lang w:val="es-MX"/>
        </w:rPr>
      </w:pPr>
      <w:r w:rsidRPr="00D07C59">
        <w:rPr>
          <w:lang w:val="es-MX"/>
        </w:rPr>
        <w:t>Su</w:t>
      </w:r>
      <w:r w:rsidR="0066163C" w:rsidRPr="00D07C59">
        <w:rPr>
          <w:lang w:val="es-MX"/>
        </w:rPr>
        <w:t xml:space="preserve"> titular h</w:t>
      </w:r>
      <w:r w:rsidR="00514968" w:rsidRPr="00D07C59">
        <w:rPr>
          <w:lang w:val="es-MX"/>
        </w:rPr>
        <w:t>aya pro</w:t>
      </w:r>
      <w:r w:rsidR="00D66E43" w:rsidRPr="00D07C59">
        <w:rPr>
          <w:lang w:val="es-MX"/>
        </w:rPr>
        <w:t>porcionado información falsa</w:t>
      </w:r>
      <w:r w:rsidR="00432656" w:rsidRPr="00D07C59">
        <w:rPr>
          <w:lang w:val="es-MX"/>
        </w:rPr>
        <w:t xml:space="preserve">, o falsifique o altere los documentos relativos a la </w:t>
      </w:r>
      <w:r w:rsidR="0066163C" w:rsidRPr="00D07C59">
        <w:rPr>
          <w:lang w:val="es-MX"/>
        </w:rPr>
        <w:t>D</w:t>
      </w:r>
      <w:r w:rsidR="00432656" w:rsidRPr="00D07C59">
        <w:rPr>
          <w:lang w:val="es-MX"/>
        </w:rPr>
        <w:t>ictaminación</w:t>
      </w:r>
      <w:r w:rsidR="000E148C" w:rsidRPr="00D07C59">
        <w:rPr>
          <w:lang w:val="es-MX"/>
        </w:rPr>
        <w:t xml:space="preserve">; </w:t>
      </w:r>
    </w:p>
    <w:p w14:paraId="5F9275E2" w14:textId="77777777" w:rsidR="00D7124F" w:rsidRPr="00D07C59" w:rsidRDefault="008A4D8F">
      <w:pPr>
        <w:pStyle w:val="Prrafodelista"/>
        <w:numPr>
          <w:ilvl w:val="0"/>
          <w:numId w:val="42"/>
        </w:numPr>
        <w:rPr>
          <w:lang w:val="es-MX"/>
        </w:rPr>
      </w:pPr>
      <w:r w:rsidRPr="00D07C59">
        <w:rPr>
          <w:lang w:val="es-MX"/>
        </w:rPr>
        <w:t>El titular r</w:t>
      </w:r>
      <w:r w:rsidR="008C32C3" w:rsidRPr="00D07C59">
        <w:rPr>
          <w:lang w:val="es-MX"/>
        </w:rPr>
        <w:t xml:space="preserve">eincida en los supuestos a que se refieren </w:t>
      </w:r>
      <w:r w:rsidRPr="00D07C59">
        <w:rPr>
          <w:lang w:val="es-MX"/>
        </w:rPr>
        <w:t xml:space="preserve">en </w:t>
      </w:r>
      <w:r w:rsidR="008C32C3" w:rsidRPr="00D07C59">
        <w:rPr>
          <w:lang w:val="es-MX"/>
        </w:rPr>
        <w:t xml:space="preserve">el artículo 24 del presente </w:t>
      </w:r>
      <w:r w:rsidR="00067572" w:rsidRPr="00D07C59">
        <w:rPr>
          <w:lang w:val="es-MX"/>
        </w:rPr>
        <w:t>ordenamiento</w:t>
      </w:r>
      <w:r w:rsidR="00C439D2" w:rsidRPr="00D07C59">
        <w:rPr>
          <w:lang w:val="es-MX"/>
        </w:rPr>
        <w:t>;</w:t>
      </w:r>
      <w:r w:rsidR="00432656" w:rsidRPr="00D07C59">
        <w:rPr>
          <w:lang w:val="es-MX"/>
        </w:rPr>
        <w:t xml:space="preserve"> </w:t>
      </w:r>
      <w:r w:rsidR="00246904" w:rsidRPr="00D07C59">
        <w:rPr>
          <w:lang w:val="es-MX"/>
        </w:rPr>
        <w:t xml:space="preserve">o </w:t>
      </w:r>
      <w:r w:rsidR="00563061" w:rsidRPr="00D07C59">
        <w:rPr>
          <w:lang w:val="es-MX"/>
        </w:rPr>
        <w:t>bien, cuando</w:t>
      </w:r>
      <w:r w:rsidR="00432656" w:rsidRPr="00D07C59">
        <w:rPr>
          <w:lang w:val="es-MX"/>
        </w:rPr>
        <w:t xml:space="preserve"> no se </w:t>
      </w:r>
      <w:r w:rsidRPr="00D07C59">
        <w:rPr>
          <w:lang w:val="es-MX"/>
        </w:rPr>
        <w:t xml:space="preserve">subsanen las deficiencias </w:t>
      </w:r>
      <w:r w:rsidR="00563061" w:rsidRPr="00D07C59">
        <w:rPr>
          <w:lang w:val="es-MX"/>
        </w:rPr>
        <w:t xml:space="preserve">que originaron la suspensión del DI, </w:t>
      </w:r>
      <w:r w:rsidR="00432656" w:rsidRPr="00D07C59">
        <w:rPr>
          <w:lang w:val="es-MX"/>
        </w:rPr>
        <w:t>en el plazo establecido</w:t>
      </w:r>
      <w:r w:rsidR="008C32C3" w:rsidRPr="00D07C59">
        <w:rPr>
          <w:lang w:val="es-MX"/>
        </w:rPr>
        <w:t xml:space="preserve">; </w:t>
      </w:r>
    </w:p>
    <w:p w14:paraId="10C15857" w14:textId="77777777" w:rsidR="00CD638E" w:rsidRPr="00D07C59" w:rsidRDefault="008A4D8F">
      <w:pPr>
        <w:pStyle w:val="Prrafodelista"/>
        <w:numPr>
          <w:ilvl w:val="0"/>
          <w:numId w:val="42"/>
        </w:numPr>
        <w:rPr>
          <w:lang w:val="es-MX"/>
        </w:rPr>
      </w:pPr>
      <w:r w:rsidRPr="00D07C59">
        <w:rPr>
          <w:lang w:val="es-MX"/>
        </w:rPr>
        <w:t>Como</w:t>
      </w:r>
      <w:r w:rsidR="00067572" w:rsidRPr="00D07C59">
        <w:rPr>
          <w:lang w:val="es-MX"/>
        </w:rPr>
        <w:t xml:space="preserve"> </w:t>
      </w:r>
      <w:r w:rsidR="00624DB7" w:rsidRPr="00D07C59">
        <w:rPr>
          <w:lang w:val="es-MX"/>
        </w:rPr>
        <w:t xml:space="preserve">resultado de las </w:t>
      </w:r>
      <w:r w:rsidR="009D3D49" w:rsidRPr="00D07C59">
        <w:rPr>
          <w:lang w:val="es-MX"/>
        </w:rPr>
        <w:t xml:space="preserve">acciones </w:t>
      </w:r>
      <w:r w:rsidR="00B14569" w:rsidRPr="00D07C59">
        <w:rPr>
          <w:lang w:val="es-MX"/>
        </w:rPr>
        <w:t xml:space="preserve">de </w:t>
      </w:r>
      <w:r w:rsidR="00624DB7" w:rsidRPr="00D07C59">
        <w:rPr>
          <w:lang w:val="es-MX"/>
        </w:rPr>
        <w:t xml:space="preserve">Vigilancia </w:t>
      </w:r>
      <w:r w:rsidR="00B216BB" w:rsidRPr="00D07C59">
        <w:rPr>
          <w:lang w:val="es-MX"/>
        </w:rPr>
        <w:t xml:space="preserve">del </w:t>
      </w:r>
      <w:r w:rsidR="008A4927" w:rsidRPr="00D07C59">
        <w:rPr>
          <w:lang w:val="es-MX"/>
        </w:rPr>
        <w:t xml:space="preserve">cumplimiento de la </w:t>
      </w:r>
      <w:r w:rsidR="00187626" w:rsidRPr="00D07C59">
        <w:rPr>
          <w:u w:color="00B0F0"/>
          <w:lang w:val="es-MX"/>
        </w:rPr>
        <w:t>Dictam</w:t>
      </w:r>
      <w:r w:rsidR="008A4927" w:rsidRPr="00D07C59">
        <w:rPr>
          <w:u w:color="00B0F0"/>
          <w:lang w:val="es-MX"/>
        </w:rPr>
        <w:t>inación</w:t>
      </w:r>
      <w:r w:rsidR="001C3103" w:rsidRPr="00D07C59">
        <w:rPr>
          <w:lang w:val="es-MX"/>
        </w:rPr>
        <w:t>, no</w:t>
      </w:r>
      <w:r w:rsidR="00246904" w:rsidRPr="00D07C59">
        <w:rPr>
          <w:lang w:val="es-MX"/>
        </w:rPr>
        <w:t xml:space="preserve"> se</w:t>
      </w:r>
      <w:r w:rsidR="001C3103" w:rsidRPr="00D07C59">
        <w:rPr>
          <w:lang w:val="es-MX"/>
        </w:rPr>
        <w:t xml:space="preserve"> cumpla con lo establecido en las D</w:t>
      </w:r>
      <w:r w:rsidR="0093210C" w:rsidRPr="00D07C59">
        <w:rPr>
          <w:lang w:val="es-MX"/>
        </w:rPr>
        <w:t>isposici</w:t>
      </w:r>
      <w:r w:rsidR="001520C0" w:rsidRPr="00D07C59">
        <w:rPr>
          <w:lang w:val="es-MX"/>
        </w:rPr>
        <w:t>o</w:t>
      </w:r>
      <w:r w:rsidR="0093210C" w:rsidRPr="00D07C59">
        <w:rPr>
          <w:lang w:val="es-MX"/>
        </w:rPr>
        <w:t xml:space="preserve">nes </w:t>
      </w:r>
      <w:r w:rsidR="001C3103" w:rsidRPr="00D07C59">
        <w:rPr>
          <w:lang w:val="es-MX"/>
        </w:rPr>
        <w:t>T</w:t>
      </w:r>
      <w:r w:rsidR="0093210C" w:rsidRPr="00D07C59">
        <w:rPr>
          <w:lang w:val="es-MX"/>
        </w:rPr>
        <w:t>écnica</w:t>
      </w:r>
      <w:r w:rsidR="001C3103" w:rsidRPr="00D07C59">
        <w:rPr>
          <w:lang w:val="es-MX"/>
        </w:rPr>
        <w:t>s aplicables)</w:t>
      </w:r>
      <w:r w:rsidR="00F073D7" w:rsidRPr="00D07C59">
        <w:rPr>
          <w:lang w:val="es-MX"/>
        </w:rPr>
        <w:t xml:space="preserve"> o con la vigilancia misma</w:t>
      </w:r>
      <w:r w:rsidR="00850675" w:rsidRPr="00D07C59">
        <w:rPr>
          <w:lang w:val="es-MX"/>
        </w:rPr>
        <w:t>,</w:t>
      </w:r>
      <w:r w:rsidR="00067572" w:rsidRPr="00D07C59">
        <w:rPr>
          <w:lang w:val="es-MX"/>
        </w:rPr>
        <w:t xml:space="preserve"> y</w:t>
      </w:r>
    </w:p>
    <w:p w14:paraId="6466B108" w14:textId="77777777" w:rsidR="00CD638E" w:rsidRPr="00D07C59" w:rsidRDefault="00432656">
      <w:pPr>
        <w:pStyle w:val="Prrafodelista"/>
        <w:numPr>
          <w:ilvl w:val="0"/>
          <w:numId w:val="42"/>
        </w:numPr>
        <w:rPr>
          <w:lang w:val="es-MX"/>
        </w:rPr>
      </w:pPr>
      <w:r w:rsidRPr="00D07C59">
        <w:rPr>
          <w:lang w:val="es-MX"/>
        </w:rPr>
        <w:t xml:space="preserve">El </w:t>
      </w:r>
      <w:r w:rsidR="000E148C" w:rsidRPr="00D07C59">
        <w:rPr>
          <w:lang w:val="es-MX"/>
        </w:rPr>
        <w:t>P</w:t>
      </w:r>
      <w:r w:rsidR="00CD638E" w:rsidRPr="00D07C59">
        <w:rPr>
          <w:lang w:val="es-MX"/>
        </w:rPr>
        <w:t>roducto</w:t>
      </w:r>
      <w:r w:rsidR="00936710" w:rsidRPr="00D07C59">
        <w:rPr>
          <w:lang w:val="es-MX"/>
        </w:rPr>
        <w:t xml:space="preserve"> o </w:t>
      </w:r>
      <w:r w:rsidR="003165B8" w:rsidRPr="00D07C59">
        <w:rPr>
          <w:lang w:val="es-MX"/>
        </w:rPr>
        <w:t xml:space="preserve">la </w:t>
      </w:r>
      <w:r w:rsidR="00D069B4" w:rsidRPr="00D07C59">
        <w:rPr>
          <w:lang w:val="es-MX"/>
        </w:rPr>
        <w:t>i</w:t>
      </w:r>
      <w:r w:rsidR="00936710" w:rsidRPr="00D07C59">
        <w:rPr>
          <w:lang w:val="es-MX"/>
        </w:rPr>
        <w:t xml:space="preserve">nfraestructura </w:t>
      </w:r>
      <w:r w:rsidR="003165B8" w:rsidRPr="00D07C59">
        <w:rPr>
          <w:lang w:val="es-MX"/>
        </w:rPr>
        <w:t>i</w:t>
      </w:r>
      <w:r w:rsidR="00936710" w:rsidRPr="00D07C59">
        <w:rPr>
          <w:lang w:val="es-MX"/>
        </w:rPr>
        <w:t>nspeccionada</w:t>
      </w:r>
      <w:r w:rsidR="000E148C" w:rsidRPr="00D07C59">
        <w:rPr>
          <w:lang w:val="es-MX"/>
        </w:rPr>
        <w:t>,</w:t>
      </w:r>
      <w:r w:rsidR="00F57273" w:rsidRPr="00D07C59">
        <w:rPr>
          <w:lang w:val="es-MX"/>
        </w:rPr>
        <w:t xml:space="preserve"> </w:t>
      </w:r>
      <w:r w:rsidR="009D3D49" w:rsidRPr="00D07C59">
        <w:rPr>
          <w:lang w:val="es-MX"/>
        </w:rPr>
        <w:t xml:space="preserve">dejen de cumplir con las </w:t>
      </w:r>
      <w:r w:rsidR="007957F7" w:rsidRPr="00D07C59">
        <w:rPr>
          <w:lang w:val="es-MX"/>
        </w:rPr>
        <w:t>DT</w:t>
      </w:r>
      <w:r w:rsidR="009D3D49" w:rsidRPr="00D07C59">
        <w:rPr>
          <w:lang w:val="es-MX"/>
        </w:rPr>
        <w:t xml:space="preserve"> aplicables</w:t>
      </w:r>
      <w:r w:rsidR="004F52A1" w:rsidRPr="00D07C59">
        <w:rPr>
          <w:lang w:val="es-MX"/>
        </w:rPr>
        <w:t xml:space="preserve">, </w:t>
      </w:r>
      <w:r w:rsidR="009D3D49" w:rsidRPr="00D07C59">
        <w:rPr>
          <w:lang w:val="es-MX"/>
        </w:rPr>
        <w:t>derivado de</w:t>
      </w:r>
      <w:r w:rsidR="00D034D5" w:rsidRPr="00D07C59">
        <w:rPr>
          <w:lang w:val="es-MX"/>
        </w:rPr>
        <w:t xml:space="preserve"> cambios en</w:t>
      </w:r>
      <w:r w:rsidR="001C5D45" w:rsidRPr="00D07C59">
        <w:rPr>
          <w:lang w:val="es-MX"/>
        </w:rPr>
        <w:t xml:space="preserve"> estos,</w:t>
      </w:r>
      <w:r w:rsidR="00D034D5" w:rsidRPr="00D07C59">
        <w:rPr>
          <w:lang w:val="es-MX"/>
        </w:rPr>
        <w:t xml:space="preserve"> </w:t>
      </w:r>
      <w:r w:rsidR="009D3D49" w:rsidRPr="00D07C59">
        <w:rPr>
          <w:lang w:val="es-MX"/>
        </w:rPr>
        <w:t xml:space="preserve">sin que hayan sido </w:t>
      </w:r>
      <w:r w:rsidR="001019C4" w:rsidRPr="00D07C59">
        <w:rPr>
          <w:lang w:val="es-MX"/>
        </w:rPr>
        <w:t>informa</w:t>
      </w:r>
      <w:r w:rsidR="009D3D49" w:rsidRPr="00D07C59">
        <w:rPr>
          <w:lang w:val="es-MX"/>
        </w:rPr>
        <w:t>d</w:t>
      </w:r>
      <w:r w:rsidR="001C5D45" w:rsidRPr="00D07C59">
        <w:rPr>
          <w:lang w:val="es-MX"/>
        </w:rPr>
        <w:t>o</w:t>
      </w:r>
      <w:r w:rsidR="009D3D49" w:rsidRPr="00D07C59">
        <w:rPr>
          <w:lang w:val="es-MX"/>
        </w:rPr>
        <w:t xml:space="preserve">s a la </w:t>
      </w:r>
      <w:r w:rsidR="007957F7" w:rsidRPr="00D07C59">
        <w:rPr>
          <w:lang w:val="es-MX"/>
        </w:rPr>
        <w:t>UV</w:t>
      </w:r>
      <w:r w:rsidR="009D3D49" w:rsidRPr="00D07C59">
        <w:rPr>
          <w:lang w:val="es-MX"/>
        </w:rPr>
        <w:t xml:space="preserve"> correspondiente</w:t>
      </w:r>
      <w:r w:rsidR="00CD638E" w:rsidRPr="00D07C59">
        <w:rPr>
          <w:lang w:val="es-MX"/>
        </w:rPr>
        <w:t>.</w:t>
      </w:r>
    </w:p>
    <w:p w14:paraId="52A27F49" w14:textId="7D914DF9" w:rsidR="0039655C" w:rsidRPr="00D07C59" w:rsidRDefault="00514968" w:rsidP="006E146E">
      <w:pPr>
        <w:rPr>
          <w:lang w:val="es-MX"/>
        </w:rPr>
      </w:pPr>
      <w:r w:rsidRPr="00D07C59">
        <w:rPr>
          <w:lang w:val="es-MX"/>
        </w:rPr>
        <w:t xml:space="preserve">La </w:t>
      </w:r>
      <w:r w:rsidR="007738D9" w:rsidRPr="00D07C59">
        <w:rPr>
          <w:lang w:val="es-MX"/>
        </w:rPr>
        <w:t xml:space="preserve">revocación </w:t>
      </w:r>
      <w:r w:rsidR="006B7BDE" w:rsidRPr="00D07C59">
        <w:rPr>
          <w:lang w:val="es-MX"/>
        </w:rPr>
        <w:t xml:space="preserve">del </w:t>
      </w:r>
      <w:r w:rsidR="00122CDC" w:rsidRPr="00D07C59">
        <w:rPr>
          <w:lang w:val="es-MX"/>
        </w:rPr>
        <w:t>DI</w:t>
      </w:r>
      <w:r w:rsidR="00341E5E" w:rsidRPr="00D07C59">
        <w:rPr>
          <w:lang w:val="es-MX"/>
        </w:rPr>
        <w:t xml:space="preserve"> </w:t>
      </w:r>
      <w:r w:rsidRPr="00D07C59">
        <w:rPr>
          <w:lang w:val="es-MX"/>
        </w:rPr>
        <w:t xml:space="preserve">conlleva </w:t>
      </w:r>
      <w:r w:rsidR="006B7BDE" w:rsidRPr="00D07C59">
        <w:rPr>
          <w:lang w:val="es-MX"/>
        </w:rPr>
        <w:t xml:space="preserve">a </w:t>
      </w:r>
      <w:r w:rsidRPr="00D07C59">
        <w:rPr>
          <w:lang w:val="es-MX"/>
        </w:rPr>
        <w:t xml:space="preserve">la prohibición de que </w:t>
      </w:r>
      <w:r w:rsidR="00BD5881" w:rsidRPr="00D07C59">
        <w:rPr>
          <w:lang w:val="es-MX"/>
        </w:rPr>
        <w:t xml:space="preserve">el </w:t>
      </w:r>
      <w:r w:rsidR="00CD7F2A" w:rsidRPr="00D07C59">
        <w:rPr>
          <w:lang w:val="es-MX"/>
        </w:rPr>
        <w:t>P</w:t>
      </w:r>
      <w:r w:rsidR="00BD5881" w:rsidRPr="00D07C59">
        <w:rPr>
          <w:lang w:val="es-MX"/>
        </w:rPr>
        <w:t xml:space="preserve">roducto o </w:t>
      </w:r>
      <w:r w:rsidR="00F510E8" w:rsidRPr="00D07C59">
        <w:rPr>
          <w:lang w:val="es-MX"/>
        </w:rPr>
        <w:t xml:space="preserve">la </w:t>
      </w:r>
      <w:r w:rsidR="00D069B4" w:rsidRPr="00D07C59">
        <w:rPr>
          <w:lang w:val="es-MX"/>
        </w:rPr>
        <w:t>i</w:t>
      </w:r>
      <w:r w:rsidR="00DC2305" w:rsidRPr="00D07C59">
        <w:rPr>
          <w:lang w:val="es-MX"/>
        </w:rPr>
        <w:t>nfraestructura</w:t>
      </w:r>
      <w:r w:rsidR="007D6B57" w:rsidRPr="00D07C59">
        <w:rPr>
          <w:lang w:val="es-MX"/>
        </w:rPr>
        <w:t xml:space="preserve"> de </w:t>
      </w:r>
      <w:r w:rsidR="00CF03AD" w:rsidRPr="00D07C59">
        <w:rPr>
          <w:lang w:val="es-MX"/>
        </w:rPr>
        <w:t>telecomunicaciones o</w:t>
      </w:r>
      <w:r w:rsidR="007D6B57" w:rsidRPr="00D07C59">
        <w:rPr>
          <w:lang w:val="es-MX"/>
        </w:rPr>
        <w:t xml:space="preserve"> radiodifusión</w:t>
      </w:r>
      <w:r w:rsidR="00F510E8" w:rsidRPr="00D07C59">
        <w:rPr>
          <w:lang w:val="es-MX"/>
        </w:rPr>
        <w:t xml:space="preserve"> </w:t>
      </w:r>
      <w:r w:rsidRPr="00D07C59">
        <w:rPr>
          <w:lang w:val="es-MX"/>
        </w:rPr>
        <w:t>se ostente</w:t>
      </w:r>
      <w:r w:rsidR="009D3D49" w:rsidRPr="00D07C59">
        <w:rPr>
          <w:lang w:val="es-MX"/>
        </w:rPr>
        <w:t>n</w:t>
      </w:r>
      <w:r w:rsidRPr="00D07C59">
        <w:rPr>
          <w:lang w:val="es-MX"/>
        </w:rPr>
        <w:t xml:space="preserve"> como </w:t>
      </w:r>
      <w:r w:rsidR="00246904" w:rsidRPr="00D07C59">
        <w:rPr>
          <w:lang w:val="es-MX"/>
        </w:rPr>
        <w:t>d</w:t>
      </w:r>
      <w:r w:rsidR="006B7BDE" w:rsidRPr="00D07C59">
        <w:rPr>
          <w:lang w:val="es-MX"/>
        </w:rPr>
        <w:t>ictaminad</w:t>
      </w:r>
      <w:r w:rsidR="009D3D49" w:rsidRPr="00D07C59">
        <w:rPr>
          <w:lang w:val="es-MX"/>
        </w:rPr>
        <w:t>os o</w:t>
      </w:r>
      <w:r w:rsidRPr="00D07C59">
        <w:rPr>
          <w:lang w:val="es-MX"/>
        </w:rPr>
        <w:t xml:space="preserve"> utilizar cualquier tipo de información que sugiera que </w:t>
      </w:r>
      <w:r w:rsidR="00BD5881" w:rsidRPr="00D07C59">
        <w:rPr>
          <w:lang w:val="es-MX"/>
        </w:rPr>
        <w:t xml:space="preserve">el </w:t>
      </w:r>
      <w:r w:rsidR="00997333" w:rsidRPr="00D07C59">
        <w:rPr>
          <w:lang w:val="es-MX"/>
        </w:rPr>
        <w:t>P</w:t>
      </w:r>
      <w:r w:rsidR="00BD5881" w:rsidRPr="00D07C59">
        <w:rPr>
          <w:lang w:val="es-MX"/>
        </w:rPr>
        <w:t xml:space="preserve">roducto o </w:t>
      </w:r>
      <w:r w:rsidR="00F510E8" w:rsidRPr="00D07C59">
        <w:rPr>
          <w:lang w:val="es-MX"/>
        </w:rPr>
        <w:t xml:space="preserve">la </w:t>
      </w:r>
      <w:r w:rsidR="00D069B4" w:rsidRPr="00D07C59">
        <w:rPr>
          <w:lang w:val="es-MX"/>
        </w:rPr>
        <w:t>i</w:t>
      </w:r>
      <w:r w:rsidR="00DC2305" w:rsidRPr="00D07C59">
        <w:rPr>
          <w:lang w:val="es-MX"/>
        </w:rPr>
        <w:t>nfraestructura</w:t>
      </w:r>
      <w:r w:rsidRPr="00D07C59">
        <w:rPr>
          <w:lang w:val="es-MX"/>
        </w:rPr>
        <w:t xml:space="preserve"> en cues</w:t>
      </w:r>
      <w:r w:rsidR="00F510E8" w:rsidRPr="00D07C59">
        <w:rPr>
          <w:lang w:val="es-MX"/>
        </w:rPr>
        <w:t>tión está</w:t>
      </w:r>
      <w:r w:rsidR="009D3D49" w:rsidRPr="00D07C59">
        <w:rPr>
          <w:lang w:val="es-MX"/>
        </w:rPr>
        <w:t>n</w:t>
      </w:r>
      <w:r w:rsidR="00F510E8" w:rsidRPr="00D07C59">
        <w:rPr>
          <w:lang w:val="es-MX"/>
        </w:rPr>
        <w:t xml:space="preserve"> </w:t>
      </w:r>
      <w:r w:rsidR="00246904" w:rsidRPr="00D07C59">
        <w:rPr>
          <w:lang w:val="es-MX"/>
        </w:rPr>
        <w:t>d</w:t>
      </w:r>
      <w:r w:rsidR="009D3D49" w:rsidRPr="00D07C59">
        <w:rPr>
          <w:lang w:val="es-MX"/>
        </w:rPr>
        <w:t>ictaminados</w:t>
      </w:r>
      <w:r w:rsidR="00F510E8" w:rsidRPr="00D07C59">
        <w:rPr>
          <w:lang w:val="es-MX"/>
        </w:rPr>
        <w:t>.</w:t>
      </w:r>
    </w:p>
    <w:p w14:paraId="3EF9E544" w14:textId="6915CB1D" w:rsidR="00410EFB" w:rsidRPr="00D07C59" w:rsidRDefault="00156684" w:rsidP="006E146E">
      <w:r w:rsidRPr="00D07C59">
        <w:rPr>
          <w:lang w:val="es-MX"/>
        </w:rPr>
        <w:t>E</w:t>
      </w:r>
      <w:r w:rsidR="005D3ACE" w:rsidRPr="00D07C59">
        <w:rPr>
          <w:lang w:val="es-MX"/>
        </w:rPr>
        <w:t>n caso de revocación</w:t>
      </w:r>
      <w:r w:rsidR="00F614EC" w:rsidRPr="00D07C59">
        <w:rPr>
          <w:lang w:val="es-MX"/>
        </w:rPr>
        <w:t xml:space="preserve"> </w:t>
      </w:r>
      <w:r w:rsidR="005D3ACE" w:rsidRPr="00D07C59">
        <w:rPr>
          <w:lang w:val="es-MX"/>
        </w:rPr>
        <w:t>d</w:t>
      </w:r>
      <w:r w:rsidR="00F614EC" w:rsidRPr="00D07C59">
        <w:rPr>
          <w:lang w:val="es-MX"/>
        </w:rPr>
        <w:t xml:space="preserve">el </w:t>
      </w:r>
      <w:r w:rsidR="00F877F8" w:rsidRPr="00D07C59">
        <w:rPr>
          <w:lang w:val="es-MX"/>
        </w:rPr>
        <w:t>DI</w:t>
      </w:r>
      <w:r w:rsidR="00F614EC" w:rsidRPr="00D07C59">
        <w:rPr>
          <w:lang w:val="es-MX"/>
        </w:rPr>
        <w:t xml:space="preserve">, la </w:t>
      </w:r>
      <w:r w:rsidR="007957F7" w:rsidRPr="00D07C59">
        <w:rPr>
          <w:lang w:val="es-MX"/>
        </w:rPr>
        <w:t>UV</w:t>
      </w:r>
      <w:r w:rsidR="00F614EC" w:rsidRPr="00D07C59">
        <w:rPr>
          <w:lang w:val="es-MX"/>
        </w:rPr>
        <w:t xml:space="preserve"> </w:t>
      </w:r>
      <w:r w:rsidR="007450DC" w:rsidRPr="00D07C59">
        <w:rPr>
          <w:u w:color="00B0F0"/>
          <w:lang w:val="es-MX"/>
        </w:rPr>
        <w:t>debe</w:t>
      </w:r>
      <w:r w:rsidR="00F614EC" w:rsidRPr="00D07C59">
        <w:rPr>
          <w:lang w:val="es-MX"/>
        </w:rPr>
        <w:t xml:space="preserve"> </w:t>
      </w:r>
      <w:r w:rsidR="009D3D49" w:rsidRPr="00D07C59">
        <w:rPr>
          <w:lang w:val="es-MX"/>
        </w:rPr>
        <w:t>informar</w:t>
      </w:r>
      <w:r w:rsidR="00F614EC" w:rsidRPr="00D07C59">
        <w:rPr>
          <w:lang w:val="es-MX"/>
        </w:rPr>
        <w:t xml:space="preserve"> al titular del referido </w:t>
      </w:r>
      <w:r w:rsidR="00DF0F99" w:rsidRPr="00D07C59">
        <w:rPr>
          <w:lang w:val="es-MX"/>
        </w:rPr>
        <w:t>D</w:t>
      </w:r>
      <w:r w:rsidR="00F614EC" w:rsidRPr="00D07C59">
        <w:rPr>
          <w:lang w:val="es-MX"/>
        </w:rPr>
        <w:t xml:space="preserve">ictamen </w:t>
      </w:r>
      <w:r w:rsidR="00CF7DCF" w:rsidRPr="00D07C59">
        <w:rPr>
          <w:lang w:val="es-MX"/>
        </w:rPr>
        <w:t xml:space="preserve">y al Instituto </w:t>
      </w:r>
      <w:r w:rsidR="00F614EC" w:rsidRPr="00D07C59">
        <w:rPr>
          <w:lang w:val="es-MX"/>
        </w:rPr>
        <w:t xml:space="preserve">sobre la revocación </w:t>
      </w:r>
      <w:r w:rsidR="00246904" w:rsidRPr="00D07C59">
        <w:rPr>
          <w:lang w:val="es-MX"/>
        </w:rPr>
        <w:t>correspondiente</w:t>
      </w:r>
      <w:r w:rsidR="00410EFB" w:rsidRPr="00D07C59">
        <w:rPr>
          <w:lang w:val="es-MX"/>
        </w:rPr>
        <w:t>,</w:t>
      </w:r>
      <w:r w:rsidR="00F614EC" w:rsidRPr="00D07C59">
        <w:rPr>
          <w:lang w:val="es-MX"/>
        </w:rPr>
        <w:t xml:space="preserve"> </w:t>
      </w:r>
      <w:r w:rsidR="009D3D49" w:rsidRPr="00D07C59">
        <w:rPr>
          <w:lang w:val="es-MX"/>
        </w:rPr>
        <w:t xml:space="preserve">indicando la causa de la </w:t>
      </w:r>
      <w:r w:rsidR="00410EFB" w:rsidRPr="00D07C59">
        <w:rPr>
          <w:lang w:val="es-MX"/>
        </w:rPr>
        <w:t>misma</w:t>
      </w:r>
      <w:r w:rsidR="005E1678" w:rsidRPr="00D07C59">
        <w:rPr>
          <w:lang w:val="es-MX"/>
        </w:rPr>
        <w:t xml:space="preserve">. Dicho informe se hará a través del medio </w:t>
      </w:r>
      <w:r w:rsidR="0078499C" w:rsidRPr="006C251E">
        <w:rPr>
          <w:lang w:val="es-MX"/>
        </w:rPr>
        <w:t xml:space="preserve">electrónico que </w:t>
      </w:r>
      <w:r w:rsidR="0078499C">
        <w:rPr>
          <w:lang w:val="es-MX"/>
        </w:rPr>
        <w:t>é</w:t>
      </w:r>
      <w:r w:rsidR="0078499C" w:rsidRPr="006C251E">
        <w:rPr>
          <w:lang w:val="es-MX"/>
        </w:rPr>
        <w:t>st</w:t>
      </w:r>
      <w:r w:rsidR="0078499C">
        <w:rPr>
          <w:lang w:val="es-MX"/>
        </w:rPr>
        <w:t>e</w:t>
      </w:r>
      <w:r w:rsidR="0078499C" w:rsidRPr="006C251E">
        <w:rPr>
          <w:lang w:val="es-MX"/>
        </w:rPr>
        <w:t xml:space="preserve"> determine</w:t>
      </w:r>
      <w:r w:rsidR="005E1678" w:rsidRPr="00D07C59">
        <w:rPr>
          <w:lang w:val="es-MX"/>
        </w:rPr>
        <w:t xml:space="preserve">, en un plazo no mayor a un día hábil contado a partir de que se declare la revocación del </w:t>
      </w:r>
      <w:r w:rsidR="00F877F8" w:rsidRPr="00D07C59">
        <w:rPr>
          <w:lang w:val="es-MX"/>
        </w:rPr>
        <w:t>DI</w:t>
      </w:r>
      <w:r w:rsidR="00CF7DCF" w:rsidRPr="00D07C59">
        <w:rPr>
          <w:lang w:val="es-MX"/>
        </w:rPr>
        <w:t xml:space="preserve">. </w:t>
      </w:r>
      <w:r w:rsidR="005E1678" w:rsidRPr="00D07C59">
        <w:rPr>
          <w:lang w:val="es-MX"/>
        </w:rPr>
        <w:t xml:space="preserve"> </w:t>
      </w:r>
      <w:r w:rsidR="00410EFB" w:rsidRPr="00D07C59">
        <w:rPr>
          <w:lang w:val="es-MX"/>
        </w:rPr>
        <w:t xml:space="preserve">El medio electrónico </w:t>
      </w:r>
      <w:r w:rsidR="00410EFB" w:rsidRPr="00D07C59">
        <w:t xml:space="preserve">debe permitir verificar la fecha y la hora de recepción correspondientes, tanto al </w:t>
      </w:r>
      <w:r w:rsidR="00E64CA1" w:rsidRPr="00D07C59">
        <w:t>remitente</w:t>
      </w:r>
      <w:r w:rsidR="00410EFB" w:rsidRPr="00D07C59">
        <w:t xml:space="preserve"> como al </w:t>
      </w:r>
      <w:r w:rsidR="00E64CA1" w:rsidRPr="00D07C59">
        <w:t>destinatario</w:t>
      </w:r>
      <w:r w:rsidR="00410EFB" w:rsidRPr="00D07C59">
        <w:t>.</w:t>
      </w:r>
    </w:p>
    <w:p w14:paraId="13DD4210" w14:textId="77777777" w:rsidR="00410EFB" w:rsidRPr="00D07C59" w:rsidRDefault="00410EFB" w:rsidP="006E146E">
      <w:pPr>
        <w:rPr>
          <w:lang w:val="es-MX"/>
        </w:rPr>
      </w:pPr>
      <w:r w:rsidRPr="00D07C59">
        <w:rPr>
          <w:lang w:val="es-MX"/>
        </w:rPr>
        <w:lastRenderedPageBreak/>
        <w:t>El Instituto, en un plazo no mayor a un día hábil contado a partir de la recepción de la información, confirmará a la UV la recepción exitosa de</w:t>
      </w:r>
      <w:r w:rsidR="00156684" w:rsidRPr="00D07C59">
        <w:rPr>
          <w:lang w:val="es-MX"/>
        </w:rPr>
        <w:t>l referido aviso</w:t>
      </w:r>
      <w:r w:rsidRPr="00D07C59">
        <w:rPr>
          <w:lang w:val="es-MX"/>
        </w:rPr>
        <w:t>.</w:t>
      </w:r>
    </w:p>
    <w:p w14:paraId="2A3C29EB" w14:textId="77777777" w:rsidR="00F614EC" w:rsidRPr="00D07C59" w:rsidRDefault="00341E5E" w:rsidP="006E146E">
      <w:pPr>
        <w:rPr>
          <w:lang w:val="es-MX"/>
        </w:rPr>
      </w:pPr>
      <w:r w:rsidRPr="00D07C59">
        <w:rPr>
          <w:lang w:val="es-MX"/>
        </w:rPr>
        <w:t>Una vez revocado el Dictamen de Inspección</w:t>
      </w:r>
      <w:r w:rsidR="009B78C7" w:rsidRPr="00D07C59">
        <w:rPr>
          <w:lang w:val="es-MX"/>
        </w:rPr>
        <w:t xml:space="preserve"> para el caso de Producto</w:t>
      </w:r>
      <w:r w:rsidR="003A5806" w:rsidRPr="00D07C59">
        <w:rPr>
          <w:lang w:val="es-MX"/>
        </w:rPr>
        <w:t>s</w:t>
      </w:r>
      <w:r w:rsidRPr="00D07C59">
        <w:rPr>
          <w:lang w:val="es-MX"/>
        </w:rPr>
        <w:t xml:space="preserve">, </w:t>
      </w:r>
      <w:r w:rsidR="00156684" w:rsidRPr="00D07C59">
        <w:rPr>
          <w:lang w:val="es-MX"/>
        </w:rPr>
        <w:t xml:space="preserve">se tendrá por </w:t>
      </w:r>
      <w:r w:rsidR="003A5806" w:rsidRPr="00D07C59">
        <w:rPr>
          <w:lang w:val="es-MX"/>
        </w:rPr>
        <w:t>revoca</w:t>
      </w:r>
      <w:r w:rsidR="00156684" w:rsidRPr="00D07C59">
        <w:rPr>
          <w:lang w:val="es-MX"/>
        </w:rPr>
        <w:t>da</w:t>
      </w:r>
      <w:r w:rsidR="003A5806" w:rsidRPr="00D07C59">
        <w:rPr>
          <w:lang w:val="es-MX"/>
        </w:rPr>
        <w:t xml:space="preserve"> </w:t>
      </w:r>
      <w:r w:rsidR="00156684" w:rsidRPr="00D07C59">
        <w:rPr>
          <w:lang w:val="es-MX"/>
        </w:rPr>
        <w:t>la h</w:t>
      </w:r>
      <w:r w:rsidR="00DF0F99" w:rsidRPr="00D07C59">
        <w:rPr>
          <w:lang w:val="es-MX"/>
        </w:rPr>
        <w:t>omologación</w:t>
      </w:r>
      <w:r w:rsidRPr="00D07C59">
        <w:rPr>
          <w:lang w:val="es-MX"/>
        </w:rPr>
        <w:t xml:space="preserve">, lo cual será publicado en </w:t>
      </w:r>
      <w:r w:rsidR="00156684" w:rsidRPr="00D07C59">
        <w:rPr>
          <w:lang w:val="es-MX"/>
        </w:rPr>
        <w:t>el</w:t>
      </w:r>
      <w:r w:rsidR="009B78C7" w:rsidRPr="00D07C59">
        <w:rPr>
          <w:lang w:val="es-MX"/>
        </w:rPr>
        <w:t xml:space="preserve"> </w:t>
      </w:r>
      <w:r w:rsidRPr="00D07C59">
        <w:rPr>
          <w:lang w:val="es-MX"/>
        </w:rPr>
        <w:t xml:space="preserve">portal de Internet </w:t>
      </w:r>
      <w:r w:rsidR="00156684" w:rsidRPr="00D07C59">
        <w:rPr>
          <w:lang w:val="es-MX"/>
        </w:rPr>
        <w:t xml:space="preserve">del Instituto </w:t>
      </w:r>
      <w:r w:rsidRPr="00D07C59">
        <w:rPr>
          <w:lang w:val="es-MX"/>
        </w:rPr>
        <w:t xml:space="preserve">a más tardar </w:t>
      </w:r>
      <w:r w:rsidR="00DF6BF0" w:rsidRPr="00D07C59">
        <w:rPr>
          <w:lang w:val="es-MX"/>
        </w:rPr>
        <w:t>2</w:t>
      </w:r>
      <w:r w:rsidRPr="00D07C59">
        <w:rPr>
          <w:lang w:val="es-MX"/>
        </w:rPr>
        <w:t xml:space="preserve"> días hábiles posteriores </w:t>
      </w:r>
      <w:r w:rsidR="00EE473A" w:rsidRPr="00D07C59">
        <w:rPr>
          <w:lang w:val="es-MX"/>
        </w:rPr>
        <w:t>a que le sea informada l</w:t>
      </w:r>
      <w:r w:rsidRPr="00D07C59">
        <w:rPr>
          <w:lang w:val="es-MX"/>
        </w:rPr>
        <w:t>a revocación</w:t>
      </w:r>
      <w:r w:rsidR="003A5806" w:rsidRPr="00D07C59">
        <w:rPr>
          <w:lang w:val="es-MX"/>
        </w:rPr>
        <w:t>.</w:t>
      </w:r>
    </w:p>
    <w:p w14:paraId="6120E87F" w14:textId="38BEAA06" w:rsidR="00C913CE" w:rsidRPr="00D07C59" w:rsidRDefault="00CD203F" w:rsidP="006E146E">
      <w:pPr>
        <w:rPr>
          <w:lang w:val="es-MX"/>
        </w:rPr>
      </w:pPr>
      <w:r w:rsidRPr="00D07C59">
        <w:rPr>
          <w:lang w:val="es-MX"/>
        </w:rPr>
        <w:t>La</w:t>
      </w:r>
      <w:r w:rsidR="00231E29" w:rsidRPr="00D07C59">
        <w:rPr>
          <w:lang w:val="es-MX"/>
        </w:rPr>
        <w:t xml:space="preserve"> revocación de</w:t>
      </w:r>
      <w:r w:rsidRPr="00D07C59">
        <w:rPr>
          <w:lang w:val="es-MX"/>
        </w:rPr>
        <w:t xml:space="preserve"> </w:t>
      </w:r>
      <w:r w:rsidR="00231E29" w:rsidRPr="00D07C59">
        <w:rPr>
          <w:lang w:val="es-MX"/>
        </w:rPr>
        <w:t>l</w:t>
      </w:r>
      <w:r w:rsidRPr="00D07C59">
        <w:rPr>
          <w:lang w:val="es-MX"/>
        </w:rPr>
        <w:t>os</w:t>
      </w:r>
      <w:r w:rsidR="00231E29" w:rsidRPr="00D07C59">
        <w:rPr>
          <w:lang w:val="es-MX"/>
        </w:rPr>
        <w:t xml:space="preserve"> </w:t>
      </w:r>
      <w:r w:rsidR="001D150A">
        <w:rPr>
          <w:lang w:val="es-MX"/>
        </w:rPr>
        <w:t>DI</w:t>
      </w:r>
      <w:r w:rsidR="00B140B7" w:rsidRPr="00D07C59">
        <w:rPr>
          <w:lang w:val="es-MX"/>
        </w:rPr>
        <w:t xml:space="preserve"> </w:t>
      </w:r>
      <w:r w:rsidRPr="00D07C59">
        <w:rPr>
          <w:lang w:val="es-MX"/>
        </w:rPr>
        <w:t>para Producto</w:t>
      </w:r>
      <w:r w:rsidR="00231E29" w:rsidRPr="00D07C59">
        <w:rPr>
          <w:lang w:val="es-MX"/>
        </w:rPr>
        <w:t xml:space="preserve">, </w:t>
      </w:r>
      <w:r w:rsidRPr="00D07C59">
        <w:rPr>
          <w:lang w:val="es-MX"/>
        </w:rPr>
        <w:t>se</w:t>
      </w:r>
      <w:r w:rsidR="00231E29" w:rsidRPr="00D07C59">
        <w:rPr>
          <w:lang w:val="es-MX"/>
        </w:rPr>
        <w:t xml:space="preserve"> hará</w:t>
      </w:r>
      <w:r w:rsidRPr="00D07C59">
        <w:rPr>
          <w:lang w:val="es-MX"/>
        </w:rPr>
        <w:t>n</w:t>
      </w:r>
      <w:r w:rsidR="00231E29" w:rsidRPr="00D07C59">
        <w:rPr>
          <w:lang w:val="es-MX"/>
        </w:rPr>
        <w:t xml:space="preserve"> del conocimiento</w:t>
      </w:r>
      <w:r w:rsidRPr="00D07C59">
        <w:rPr>
          <w:lang w:val="es-MX"/>
        </w:rPr>
        <w:t>, por parte de la UV</w:t>
      </w:r>
      <w:r w:rsidR="00231E29" w:rsidRPr="00D07C59">
        <w:rPr>
          <w:lang w:val="es-MX"/>
        </w:rPr>
        <w:t xml:space="preserve"> </w:t>
      </w:r>
      <w:r w:rsidRPr="00D07C59">
        <w:rPr>
          <w:lang w:val="es-MX"/>
        </w:rPr>
        <w:t>a</w:t>
      </w:r>
      <w:r w:rsidR="00231E29" w:rsidRPr="00D07C59">
        <w:rPr>
          <w:lang w:val="es-MX"/>
        </w:rPr>
        <w:t xml:space="preserve"> la </w:t>
      </w:r>
      <w:r w:rsidR="001D150A">
        <w:rPr>
          <w:lang w:val="es-MX"/>
        </w:rPr>
        <w:t>PROFECO</w:t>
      </w:r>
      <w:r w:rsidR="00231E29" w:rsidRPr="00D07C59">
        <w:rPr>
          <w:lang w:val="es-MX"/>
        </w:rPr>
        <w:t xml:space="preserve"> </w:t>
      </w:r>
      <w:r w:rsidRPr="00D07C59">
        <w:rPr>
          <w:lang w:val="es-MX"/>
        </w:rPr>
        <w:t xml:space="preserve">y </w:t>
      </w:r>
      <w:r w:rsidR="00156684" w:rsidRPr="00D07C59">
        <w:rPr>
          <w:lang w:val="es-MX"/>
        </w:rPr>
        <w:t xml:space="preserve">a </w:t>
      </w:r>
      <w:r w:rsidRPr="00D07C59">
        <w:rPr>
          <w:lang w:val="es-MX"/>
        </w:rPr>
        <w:t xml:space="preserve">la </w:t>
      </w:r>
      <w:r w:rsidR="001D150A">
        <w:rPr>
          <w:lang w:val="es-MX"/>
        </w:rPr>
        <w:t>SE</w:t>
      </w:r>
      <w:r w:rsidRPr="00D07C59">
        <w:rPr>
          <w:lang w:val="es-MX"/>
        </w:rPr>
        <w:t xml:space="preserve">, para los efectos conducentes, </w:t>
      </w:r>
      <w:r w:rsidR="00231E29" w:rsidRPr="00D07C59">
        <w:rPr>
          <w:lang w:val="es-MX"/>
        </w:rPr>
        <w:t xml:space="preserve">en un plazo no mayor a </w:t>
      </w:r>
      <w:r w:rsidR="00DF6BF0" w:rsidRPr="00D07C59">
        <w:rPr>
          <w:lang w:val="es-MX"/>
        </w:rPr>
        <w:t>2</w:t>
      </w:r>
      <w:r w:rsidR="00231E29" w:rsidRPr="00D07C59">
        <w:rPr>
          <w:lang w:val="es-MX"/>
        </w:rPr>
        <w:t xml:space="preserve"> días hábiles contados a partir de </w:t>
      </w:r>
      <w:r w:rsidRPr="00D07C59">
        <w:rPr>
          <w:lang w:val="es-MX"/>
        </w:rPr>
        <w:t xml:space="preserve">que se </w:t>
      </w:r>
      <w:r w:rsidR="00856D6D" w:rsidRPr="00D07C59">
        <w:rPr>
          <w:lang w:val="es-MX"/>
        </w:rPr>
        <w:t>declare</w:t>
      </w:r>
      <w:r w:rsidRPr="00D07C59">
        <w:rPr>
          <w:lang w:val="es-MX"/>
        </w:rPr>
        <w:t xml:space="preserve"> </w:t>
      </w:r>
      <w:r w:rsidR="00231E29" w:rsidRPr="00D07C59">
        <w:rPr>
          <w:lang w:val="es-MX"/>
        </w:rPr>
        <w:t>la revocación, para que actúe en el ámbito de sus atribuciones.</w:t>
      </w:r>
    </w:p>
    <w:p w14:paraId="46843EF5" w14:textId="77777777" w:rsidR="00797C8F" w:rsidRPr="00D07C59" w:rsidRDefault="00797C8F" w:rsidP="006E146E">
      <w:pPr>
        <w:rPr>
          <w:lang w:val="es-MX"/>
        </w:rPr>
      </w:pPr>
    </w:p>
    <w:p w14:paraId="5A700948" w14:textId="77777777" w:rsidR="003E1C55" w:rsidRPr="00D07C59" w:rsidRDefault="00CC1288" w:rsidP="006E146E">
      <w:pPr>
        <w:pStyle w:val="Ttulo2"/>
        <w:rPr>
          <w:lang w:val="es-MX"/>
        </w:rPr>
      </w:pPr>
      <w:r w:rsidRPr="00D07C59">
        <w:rPr>
          <w:lang w:val="es-MX"/>
        </w:rPr>
        <w:t>CAP</w:t>
      </w:r>
      <w:r w:rsidR="00E14491" w:rsidRPr="00D07C59">
        <w:rPr>
          <w:lang w:val="es-MX"/>
        </w:rPr>
        <w:t>Í</w:t>
      </w:r>
      <w:r w:rsidRPr="00D07C59">
        <w:rPr>
          <w:lang w:val="es-MX"/>
        </w:rPr>
        <w:t xml:space="preserve">TULO </w:t>
      </w:r>
      <w:r w:rsidR="006B7BDE" w:rsidRPr="00D07C59">
        <w:rPr>
          <w:lang w:val="es-MX"/>
        </w:rPr>
        <w:t>I</w:t>
      </w:r>
      <w:r w:rsidRPr="00D07C59">
        <w:rPr>
          <w:lang w:val="es-MX"/>
        </w:rPr>
        <w:t>V</w:t>
      </w:r>
    </w:p>
    <w:p w14:paraId="1720E58D" w14:textId="77777777" w:rsidR="007863A1" w:rsidRPr="00D07C59" w:rsidRDefault="008C5A71" w:rsidP="006E146E">
      <w:pPr>
        <w:jc w:val="center"/>
        <w:rPr>
          <w:b/>
          <w:lang w:val="es-MX"/>
        </w:rPr>
      </w:pPr>
      <w:r w:rsidRPr="00D07C59">
        <w:rPr>
          <w:b/>
          <w:lang w:val="es-MX"/>
        </w:rPr>
        <w:t>ESQUEMAS DE</w:t>
      </w:r>
      <w:r w:rsidR="006B7BDE" w:rsidRPr="00D07C59">
        <w:rPr>
          <w:b/>
          <w:lang w:val="es-MX"/>
        </w:rPr>
        <w:t xml:space="preserve"> </w:t>
      </w:r>
      <w:r w:rsidR="007863A1" w:rsidRPr="00D07C59">
        <w:rPr>
          <w:b/>
          <w:lang w:val="es-MX"/>
        </w:rPr>
        <w:t>CERTIFICACIÓN</w:t>
      </w:r>
      <w:r w:rsidR="006B7BDE" w:rsidRPr="00D07C59">
        <w:rPr>
          <w:b/>
          <w:lang w:val="es-MX"/>
        </w:rPr>
        <w:t xml:space="preserve"> Y DICTAMINACIÓN</w:t>
      </w:r>
    </w:p>
    <w:p w14:paraId="346FF5CF" w14:textId="164D73C3" w:rsidR="006341A7" w:rsidRDefault="00F674CD" w:rsidP="00FC07BA">
      <w:pPr>
        <w:spacing w:after="0"/>
        <w:jc w:val="center"/>
        <w:rPr>
          <w:rFonts w:cs="Segoe UI"/>
          <w:b/>
          <w:bCs/>
          <w:color w:val="000000"/>
          <w:szCs w:val="21"/>
          <w:shd w:val="clear" w:color="auto" w:fill="FFFFFF"/>
        </w:rPr>
      </w:pPr>
      <w:r w:rsidRPr="00D07C59">
        <w:rPr>
          <w:rFonts w:cs="Segoe UI"/>
          <w:b/>
          <w:bCs/>
          <w:color w:val="000000"/>
          <w:szCs w:val="21"/>
          <w:shd w:val="clear" w:color="auto" w:fill="FFFFFF"/>
        </w:rPr>
        <w:t xml:space="preserve">Sección I </w:t>
      </w:r>
    </w:p>
    <w:p w14:paraId="64131641" w14:textId="70B610FB" w:rsidR="003362C2" w:rsidRPr="00FC07BA" w:rsidRDefault="00F674CD" w:rsidP="006E146E">
      <w:pPr>
        <w:jc w:val="center"/>
        <w:rPr>
          <w:b/>
          <w:lang w:val="es-MX"/>
        </w:rPr>
      </w:pPr>
      <w:r w:rsidRPr="00FC07BA">
        <w:rPr>
          <w:rFonts w:cs="Segoe UI"/>
          <w:b/>
          <w:color w:val="000000"/>
          <w:szCs w:val="21"/>
          <w:shd w:val="clear" w:color="auto" w:fill="FFFFFF"/>
        </w:rPr>
        <w:t>Esquemas de Certificación</w:t>
      </w:r>
      <w:r w:rsidR="006341A7" w:rsidRPr="00FC07BA">
        <w:rPr>
          <w:rFonts w:cs="Segoe UI"/>
          <w:b/>
          <w:color w:val="000000"/>
          <w:szCs w:val="21"/>
          <w:shd w:val="clear" w:color="auto" w:fill="FFFFFF"/>
        </w:rPr>
        <w:t xml:space="preserve"> de Producto</w:t>
      </w:r>
    </w:p>
    <w:p w14:paraId="4B49B91E" w14:textId="77777777" w:rsidR="00F81B0A" w:rsidRPr="00D07C59" w:rsidRDefault="005404DF" w:rsidP="006E146E">
      <w:pPr>
        <w:rPr>
          <w:lang w:val="es-MX"/>
        </w:rPr>
      </w:pPr>
      <w:r w:rsidRPr="00D07C59">
        <w:rPr>
          <w:b/>
          <w:lang w:val="es-MX"/>
        </w:rPr>
        <w:t>ARTÍCULO</w:t>
      </w:r>
      <w:r w:rsidR="00BC0E7B" w:rsidRPr="00D07C59">
        <w:rPr>
          <w:b/>
          <w:lang w:val="es-MX"/>
        </w:rPr>
        <w:t xml:space="preserve"> </w:t>
      </w:r>
      <w:r w:rsidR="00D66E43" w:rsidRPr="00D07C59">
        <w:rPr>
          <w:b/>
          <w:lang w:val="es-MX"/>
        </w:rPr>
        <w:t>26</w:t>
      </w:r>
      <w:r w:rsidR="00CC1288" w:rsidRPr="00D07C59">
        <w:rPr>
          <w:b/>
          <w:lang w:val="es-MX"/>
        </w:rPr>
        <w:t>.</w:t>
      </w:r>
      <w:r w:rsidR="003E6DC6" w:rsidRPr="00D07C59">
        <w:rPr>
          <w:b/>
          <w:lang w:val="es-MX"/>
        </w:rPr>
        <w:t xml:space="preserve"> </w:t>
      </w:r>
      <w:r w:rsidR="009626EC" w:rsidRPr="00D07C59">
        <w:rPr>
          <w:lang w:val="es-MX"/>
        </w:rPr>
        <w:t>Se</w:t>
      </w:r>
      <w:r w:rsidR="009626EC" w:rsidRPr="00D07C59">
        <w:rPr>
          <w:b/>
          <w:lang w:val="es-MX"/>
        </w:rPr>
        <w:t xml:space="preserve"> </w:t>
      </w:r>
      <w:r w:rsidR="009626EC" w:rsidRPr="00D07C59">
        <w:rPr>
          <w:lang w:val="es-MX"/>
        </w:rPr>
        <w:t xml:space="preserve">establecen los siguientes </w:t>
      </w:r>
      <w:r w:rsidR="00B102AB" w:rsidRPr="00D07C59">
        <w:rPr>
          <w:lang w:val="es-MX"/>
        </w:rPr>
        <w:t>Esquemas</w:t>
      </w:r>
      <w:r w:rsidR="009626EC" w:rsidRPr="00D07C59">
        <w:rPr>
          <w:lang w:val="es-MX"/>
        </w:rPr>
        <w:t xml:space="preserve"> de </w:t>
      </w:r>
      <w:r w:rsidR="000F0470" w:rsidRPr="00D07C59">
        <w:rPr>
          <w:lang w:val="es-MX"/>
        </w:rPr>
        <w:t xml:space="preserve">Certificación para </w:t>
      </w:r>
      <w:r w:rsidR="007318FA" w:rsidRPr="00D07C59">
        <w:rPr>
          <w:lang w:val="es-MX"/>
        </w:rPr>
        <w:t>Productos</w:t>
      </w:r>
      <w:r w:rsidR="006B7BDE" w:rsidRPr="00D07C59">
        <w:rPr>
          <w:lang w:val="es-MX"/>
        </w:rPr>
        <w:t>:</w:t>
      </w:r>
    </w:p>
    <w:p w14:paraId="664F9740" w14:textId="77777777" w:rsidR="00C56BD4" w:rsidRPr="00D07C59" w:rsidRDefault="00C56BD4" w:rsidP="003362C2">
      <w:pPr>
        <w:pStyle w:val="Prrafodelista"/>
        <w:numPr>
          <w:ilvl w:val="0"/>
          <w:numId w:val="3"/>
        </w:numPr>
        <w:ind w:left="709" w:hanging="425"/>
        <w:rPr>
          <w:b/>
          <w:lang w:val="es-MX"/>
        </w:rPr>
      </w:pPr>
      <w:r w:rsidRPr="00D07C59">
        <w:rPr>
          <w:b/>
          <w:lang w:val="es-MX"/>
        </w:rPr>
        <w:t xml:space="preserve">Muestra por </w:t>
      </w:r>
      <w:r w:rsidR="00B102AB" w:rsidRPr="00D07C59">
        <w:rPr>
          <w:b/>
          <w:lang w:val="es-MX"/>
        </w:rPr>
        <w:t>M</w:t>
      </w:r>
      <w:r w:rsidRPr="00D07C59">
        <w:rPr>
          <w:b/>
          <w:lang w:val="es-MX"/>
        </w:rPr>
        <w:t xml:space="preserve">odelo de </w:t>
      </w:r>
      <w:r w:rsidR="00B102AB" w:rsidRPr="00D07C59">
        <w:rPr>
          <w:b/>
          <w:lang w:val="es-MX"/>
        </w:rPr>
        <w:t>P</w:t>
      </w:r>
      <w:r w:rsidRPr="00D07C59">
        <w:rPr>
          <w:b/>
          <w:lang w:val="es-MX"/>
        </w:rPr>
        <w:t>roducto</w:t>
      </w:r>
      <w:r w:rsidR="00170EA1" w:rsidRPr="00D07C59">
        <w:rPr>
          <w:b/>
          <w:lang w:val="es-MX"/>
        </w:rPr>
        <w:t>s</w:t>
      </w:r>
      <w:r w:rsidRPr="00D07C59">
        <w:rPr>
          <w:b/>
          <w:lang w:val="es-MX"/>
        </w:rPr>
        <w:t xml:space="preserve"> </w:t>
      </w:r>
      <w:r w:rsidR="00637907" w:rsidRPr="00D07C59">
        <w:rPr>
          <w:b/>
          <w:lang w:val="es-MX"/>
        </w:rPr>
        <w:t>para un</w:t>
      </w:r>
      <w:r w:rsidR="006B7BDE" w:rsidRPr="00D07C59">
        <w:rPr>
          <w:b/>
          <w:lang w:val="es-MX"/>
        </w:rPr>
        <w:t xml:space="preserve"> solo </w:t>
      </w:r>
      <w:r w:rsidR="00B102AB" w:rsidRPr="00D07C59">
        <w:rPr>
          <w:b/>
          <w:lang w:val="es-MX"/>
        </w:rPr>
        <w:t>L</w:t>
      </w:r>
      <w:r w:rsidR="00637907" w:rsidRPr="00D07C59">
        <w:rPr>
          <w:b/>
          <w:lang w:val="es-MX"/>
        </w:rPr>
        <w:t>ote</w:t>
      </w:r>
      <w:r w:rsidRPr="00D07C59">
        <w:rPr>
          <w:b/>
          <w:lang w:val="es-MX"/>
        </w:rPr>
        <w:t>.</w:t>
      </w:r>
    </w:p>
    <w:p w14:paraId="166A6CE9" w14:textId="57B8B7CF" w:rsidR="005F2150" w:rsidRPr="00D07C59" w:rsidRDefault="00307FD1" w:rsidP="002A2F5B">
      <w:pPr>
        <w:pStyle w:val="Prrafodelista"/>
        <w:ind w:left="709"/>
        <w:rPr>
          <w:lang w:val="es-MX"/>
        </w:rPr>
      </w:pPr>
      <w:r w:rsidRPr="00D07C59">
        <w:rPr>
          <w:lang w:val="es-MX"/>
        </w:rPr>
        <w:t xml:space="preserve">En el presente esquema </w:t>
      </w:r>
      <w:r w:rsidR="00EA2492" w:rsidRPr="00D07C59">
        <w:rPr>
          <w:lang w:val="es-MX"/>
        </w:rPr>
        <w:t>el Interesado entrega</w:t>
      </w:r>
      <w:r w:rsidRPr="00D07C59">
        <w:rPr>
          <w:lang w:val="es-MX"/>
        </w:rPr>
        <w:t xml:space="preserve"> al </w:t>
      </w:r>
      <w:r w:rsidR="009536A2" w:rsidRPr="00D07C59">
        <w:rPr>
          <w:lang w:val="es-MX"/>
        </w:rPr>
        <w:t>OC</w:t>
      </w:r>
      <w:r w:rsidRPr="00D07C59">
        <w:rPr>
          <w:lang w:val="es-MX"/>
        </w:rPr>
        <w:t xml:space="preserve"> </w:t>
      </w:r>
      <w:r w:rsidR="00D91086" w:rsidRPr="00D07C59">
        <w:rPr>
          <w:lang w:val="es-MX"/>
        </w:rPr>
        <w:t xml:space="preserve">dos </w:t>
      </w:r>
      <w:r w:rsidRPr="00D07C59">
        <w:rPr>
          <w:lang w:val="es-MX"/>
        </w:rPr>
        <w:t>Muestras tipo</w:t>
      </w:r>
      <w:r w:rsidR="00C95E5B" w:rsidRPr="00D07C59">
        <w:rPr>
          <w:lang w:val="es-MX"/>
        </w:rPr>
        <w:t>, u</w:t>
      </w:r>
      <w:r w:rsidR="00E14491" w:rsidRPr="00D07C59">
        <w:rPr>
          <w:lang w:val="es-MX"/>
        </w:rPr>
        <w:t xml:space="preserve">na </w:t>
      </w:r>
      <w:r w:rsidR="00C95E5B" w:rsidRPr="00D07C59">
        <w:rPr>
          <w:lang w:val="es-MX"/>
        </w:rPr>
        <w:t>de las cuales es sometida</w:t>
      </w:r>
      <w:r w:rsidR="00C56BD4" w:rsidRPr="00D07C59">
        <w:rPr>
          <w:lang w:val="es-MX"/>
        </w:rPr>
        <w:t xml:space="preserve"> a </w:t>
      </w:r>
      <w:r w:rsidR="00D23696" w:rsidRPr="00D07C59">
        <w:rPr>
          <w:lang w:val="es-MX"/>
        </w:rPr>
        <w:t>p</w:t>
      </w:r>
      <w:r w:rsidR="001E7E9D" w:rsidRPr="00D07C59">
        <w:rPr>
          <w:lang w:val="es-MX"/>
        </w:rPr>
        <w:t xml:space="preserve">ruebas </w:t>
      </w:r>
      <w:r w:rsidR="00D23696" w:rsidRPr="00D07C59">
        <w:rPr>
          <w:lang w:val="es-MX"/>
        </w:rPr>
        <w:t>por un</w:t>
      </w:r>
      <w:r w:rsidR="001E7E9D" w:rsidRPr="00D07C59">
        <w:rPr>
          <w:lang w:val="es-MX"/>
        </w:rPr>
        <w:t xml:space="preserve"> L</w:t>
      </w:r>
      <w:r w:rsidR="00CD0C4D" w:rsidRPr="00D07C59">
        <w:rPr>
          <w:lang w:val="es-MX"/>
        </w:rPr>
        <w:t>P</w:t>
      </w:r>
      <w:r w:rsidR="00370ECE" w:rsidRPr="00D07C59">
        <w:rPr>
          <w:lang w:val="es-MX"/>
        </w:rPr>
        <w:t>.</w:t>
      </w:r>
      <w:r w:rsidR="00C56BD4" w:rsidRPr="00D07C59">
        <w:rPr>
          <w:lang w:val="es-MX"/>
        </w:rPr>
        <w:t xml:space="preserve"> </w:t>
      </w:r>
      <w:r w:rsidR="00370ECE" w:rsidRPr="00D07C59">
        <w:rPr>
          <w:lang w:val="es-MX"/>
        </w:rPr>
        <w:t>S</w:t>
      </w:r>
      <w:r w:rsidR="002A2F5B" w:rsidRPr="00D07C59">
        <w:rPr>
          <w:lang w:val="es-MX"/>
        </w:rPr>
        <w:t xml:space="preserve">i </w:t>
      </w:r>
      <w:r w:rsidR="00370ECE" w:rsidRPr="00D07C59">
        <w:rPr>
          <w:lang w:val="es-MX"/>
        </w:rPr>
        <w:t>la Muestra</w:t>
      </w:r>
      <w:r w:rsidR="00F077FC" w:rsidRPr="00D07C59">
        <w:rPr>
          <w:lang w:val="es-MX"/>
        </w:rPr>
        <w:t xml:space="preserve"> tipo</w:t>
      </w:r>
      <w:r w:rsidR="002A2F5B" w:rsidRPr="00D07C59">
        <w:rPr>
          <w:lang w:val="es-MX"/>
        </w:rPr>
        <w:t xml:space="preserve"> cumple </w:t>
      </w:r>
      <w:r w:rsidR="009E6468" w:rsidRPr="00D07C59">
        <w:rPr>
          <w:lang w:val="es-MX"/>
        </w:rPr>
        <w:t>con la</w:t>
      </w:r>
      <w:r w:rsidR="002804E7" w:rsidRPr="00D07C59">
        <w:rPr>
          <w:lang w:val="es-MX"/>
        </w:rPr>
        <w:t xml:space="preserve">s </w:t>
      </w:r>
      <w:r w:rsidR="009536A2" w:rsidRPr="00D07C59">
        <w:rPr>
          <w:lang w:val="es-MX"/>
        </w:rPr>
        <w:t>DT</w:t>
      </w:r>
      <w:r w:rsidR="002B71B9" w:rsidRPr="00D07C59">
        <w:rPr>
          <w:lang w:val="es-MX"/>
        </w:rPr>
        <w:t xml:space="preserve"> </w:t>
      </w:r>
      <w:r w:rsidR="009E6468" w:rsidRPr="00D07C59">
        <w:rPr>
          <w:lang w:val="es-MX"/>
        </w:rPr>
        <w:t>correspondientes</w:t>
      </w:r>
      <w:r w:rsidR="00370ECE" w:rsidRPr="00D07C59">
        <w:rPr>
          <w:lang w:val="es-MX"/>
        </w:rPr>
        <w:t>,</w:t>
      </w:r>
      <w:r w:rsidR="009E6468" w:rsidRPr="00D07C59">
        <w:rPr>
          <w:lang w:val="es-MX"/>
        </w:rPr>
        <w:t xml:space="preserve"> </w:t>
      </w:r>
      <w:r w:rsidR="002C5545" w:rsidRPr="00D07C59">
        <w:rPr>
          <w:lang w:val="es-MX"/>
        </w:rPr>
        <w:t xml:space="preserve">el </w:t>
      </w:r>
      <w:r w:rsidR="009536A2" w:rsidRPr="00D07C59">
        <w:rPr>
          <w:lang w:val="es-MX"/>
        </w:rPr>
        <w:t>OC</w:t>
      </w:r>
      <w:r w:rsidR="00630684" w:rsidRPr="00D07C59">
        <w:rPr>
          <w:lang w:val="es-MX"/>
        </w:rPr>
        <w:t xml:space="preserve"> </w:t>
      </w:r>
      <w:r w:rsidR="007450DC" w:rsidRPr="00D07C59">
        <w:rPr>
          <w:u w:color="00B0F0"/>
          <w:lang w:val="es-MX"/>
        </w:rPr>
        <w:t>debe</w:t>
      </w:r>
      <w:r w:rsidR="002C5545" w:rsidRPr="00D07C59">
        <w:rPr>
          <w:lang w:val="es-MX"/>
        </w:rPr>
        <w:t xml:space="preserve"> emitir </w:t>
      </w:r>
      <w:r w:rsidR="00630684" w:rsidRPr="00D07C59">
        <w:rPr>
          <w:lang w:val="es-MX"/>
        </w:rPr>
        <w:t xml:space="preserve">un </w:t>
      </w:r>
      <w:r w:rsidR="002B0EC7" w:rsidRPr="00D07C59">
        <w:rPr>
          <w:lang w:val="es-MX"/>
        </w:rPr>
        <w:t>CC</w:t>
      </w:r>
      <w:r w:rsidR="00D35540" w:rsidRPr="00D07C59">
        <w:rPr>
          <w:lang w:val="es-MX"/>
        </w:rPr>
        <w:t xml:space="preserve"> </w:t>
      </w:r>
      <w:r w:rsidR="00EF7338" w:rsidRPr="00D07C59">
        <w:rPr>
          <w:lang w:val="es-MX"/>
        </w:rPr>
        <w:t xml:space="preserve">para el </w:t>
      </w:r>
      <w:r w:rsidR="002A2F5B" w:rsidRPr="00D07C59">
        <w:rPr>
          <w:lang w:val="es-MX"/>
        </w:rPr>
        <w:t>L</w:t>
      </w:r>
      <w:r w:rsidR="00EF7338" w:rsidRPr="00D07C59">
        <w:rPr>
          <w:lang w:val="es-MX"/>
        </w:rPr>
        <w:t>ote solicitado</w:t>
      </w:r>
      <w:r w:rsidR="00370ECE" w:rsidRPr="00D07C59">
        <w:rPr>
          <w:lang w:val="es-MX"/>
        </w:rPr>
        <w:t>,</w:t>
      </w:r>
      <w:r w:rsidR="00C56BD4" w:rsidRPr="00D07C59">
        <w:rPr>
          <w:lang w:val="es-MX"/>
        </w:rPr>
        <w:t xml:space="preserve"> </w:t>
      </w:r>
      <w:r w:rsidR="00A355B2" w:rsidRPr="00D07C59">
        <w:rPr>
          <w:lang w:val="es-MX"/>
        </w:rPr>
        <w:t xml:space="preserve">cuyas características deben ser detalladas en el </w:t>
      </w:r>
      <w:r w:rsidR="002B0EC7" w:rsidRPr="00D07C59">
        <w:rPr>
          <w:lang w:val="es-MX"/>
        </w:rPr>
        <w:t>mismo</w:t>
      </w:r>
      <w:r w:rsidR="00A355B2" w:rsidRPr="00D07C59">
        <w:rPr>
          <w:lang w:val="es-MX"/>
        </w:rPr>
        <w:t xml:space="preserve">, indicando además el número de productos que ampara dicho certificado, </w:t>
      </w:r>
      <w:r w:rsidR="00637204" w:rsidRPr="00D07C59">
        <w:rPr>
          <w:lang w:val="es-MX"/>
        </w:rPr>
        <w:t>estableciendo</w:t>
      </w:r>
      <w:r w:rsidR="00370ECE" w:rsidRPr="00D07C59">
        <w:rPr>
          <w:lang w:val="es-MX"/>
        </w:rPr>
        <w:t xml:space="preserve"> una</w:t>
      </w:r>
      <w:r w:rsidR="00C56BD4" w:rsidRPr="00D07C59">
        <w:rPr>
          <w:lang w:val="es-MX"/>
        </w:rPr>
        <w:t xml:space="preserve"> vigencia </w:t>
      </w:r>
      <w:r w:rsidR="002640F8" w:rsidRPr="00D07C59">
        <w:rPr>
          <w:lang w:val="es-MX"/>
        </w:rPr>
        <w:t>indefinida</w:t>
      </w:r>
      <w:r w:rsidR="00C56BD4" w:rsidRPr="00D07C59">
        <w:rPr>
          <w:lang w:val="es-MX"/>
        </w:rPr>
        <w:t>.</w:t>
      </w:r>
      <w:r w:rsidR="00714A8B" w:rsidRPr="00D07C59">
        <w:rPr>
          <w:lang w:val="es-MX"/>
        </w:rPr>
        <w:t xml:space="preserve"> </w:t>
      </w:r>
    </w:p>
    <w:p w14:paraId="0BE0E763" w14:textId="77777777" w:rsidR="002A2F5B" w:rsidRPr="00D07C59" w:rsidRDefault="002A2F5B" w:rsidP="002A2F5B">
      <w:pPr>
        <w:pStyle w:val="Prrafodelista"/>
        <w:ind w:left="709"/>
        <w:rPr>
          <w:b/>
          <w:lang w:val="es-MX"/>
        </w:rPr>
      </w:pPr>
      <w:r w:rsidRPr="00D07C59">
        <w:rPr>
          <w:lang w:val="es-MX"/>
        </w:rPr>
        <w:t xml:space="preserve">En caso, de que los resultados arrojen un no cumplimiento del Producto con alguna especificación de las establecidas en las </w:t>
      </w:r>
      <w:r w:rsidR="009536A2" w:rsidRPr="00D07C59">
        <w:rPr>
          <w:lang w:val="es-MX"/>
        </w:rPr>
        <w:t>DT</w:t>
      </w:r>
      <w:r w:rsidR="00D26827" w:rsidRPr="00D07C59">
        <w:rPr>
          <w:lang w:val="es-MX"/>
        </w:rPr>
        <w:t xml:space="preserve"> aplicables</w:t>
      </w:r>
      <w:r w:rsidRPr="00D07C59">
        <w:rPr>
          <w:lang w:val="es-MX"/>
        </w:rPr>
        <w:t xml:space="preserve">, el </w:t>
      </w:r>
      <w:r w:rsidR="009536A2" w:rsidRPr="00D07C59">
        <w:rPr>
          <w:lang w:val="es-MX"/>
        </w:rPr>
        <w:t>OC</w:t>
      </w:r>
      <w:r w:rsidR="00C038DB" w:rsidRPr="00D07C59">
        <w:rPr>
          <w:lang w:val="es-MX"/>
        </w:rPr>
        <w:t>,</w:t>
      </w:r>
      <w:r w:rsidRPr="00D07C59">
        <w:rPr>
          <w:lang w:val="es-MX"/>
        </w:rPr>
        <w:t xml:space="preserve"> a solicitud </w:t>
      </w:r>
      <w:r w:rsidRPr="00D07C59">
        <w:rPr>
          <w:lang w:val="es-MX"/>
        </w:rPr>
        <w:lastRenderedPageBreak/>
        <w:t>del Interesado</w:t>
      </w:r>
      <w:r w:rsidR="00C038DB" w:rsidRPr="00D07C59">
        <w:rPr>
          <w:lang w:val="es-MX"/>
        </w:rPr>
        <w:t>,</w:t>
      </w:r>
      <w:r w:rsidRPr="00D07C59">
        <w:rPr>
          <w:lang w:val="es-MX"/>
        </w:rPr>
        <w:t xml:space="preserve"> debe entregar al </w:t>
      </w:r>
      <w:r w:rsidR="001B57ED" w:rsidRPr="00D07C59">
        <w:rPr>
          <w:lang w:val="es-MX"/>
        </w:rPr>
        <w:t xml:space="preserve">mismo </w:t>
      </w:r>
      <w:r w:rsidR="009536A2" w:rsidRPr="00D07C59">
        <w:rPr>
          <w:lang w:val="es-MX"/>
        </w:rPr>
        <w:t>LP</w:t>
      </w:r>
      <w:r w:rsidRPr="00D07C59">
        <w:rPr>
          <w:lang w:val="es-MX"/>
        </w:rPr>
        <w:t xml:space="preserve"> la segunda Muestra tipo para que se lleven a cabo las pruebas correspondientes. </w:t>
      </w:r>
      <w:r w:rsidR="00A7719B" w:rsidRPr="00D07C59">
        <w:rPr>
          <w:lang w:val="es-MX"/>
        </w:rPr>
        <w:t>Si</w:t>
      </w:r>
      <w:r w:rsidR="00A12016" w:rsidRPr="00D07C59">
        <w:rPr>
          <w:lang w:val="es-MX"/>
        </w:rPr>
        <w:t xml:space="preserve"> </w:t>
      </w:r>
      <w:r w:rsidR="00A7719B" w:rsidRPr="00D07C59">
        <w:rPr>
          <w:lang w:val="es-MX"/>
        </w:rPr>
        <w:t>los resultados arroja</w:t>
      </w:r>
      <w:r w:rsidR="00A12016" w:rsidRPr="00D07C59">
        <w:rPr>
          <w:lang w:val="es-MX"/>
        </w:rPr>
        <w:t>n nuevamente un no cumplimiento del Producto con alguna especificación de las establecidas en las DT</w:t>
      </w:r>
      <w:r w:rsidR="00D26827" w:rsidRPr="00D07C59">
        <w:rPr>
          <w:lang w:val="es-MX"/>
        </w:rPr>
        <w:t xml:space="preserve"> aplicables</w:t>
      </w:r>
      <w:r w:rsidR="00A82C87" w:rsidRPr="00D07C59">
        <w:rPr>
          <w:lang w:val="es-MX"/>
        </w:rPr>
        <w:t xml:space="preserve">, el OC </w:t>
      </w:r>
      <w:r w:rsidR="00E12ADB" w:rsidRPr="00D07C59">
        <w:rPr>
          <w:lang w:val="es-MX"/>
        </w:rPr>
        <w:t xml:space="preserve">debe </w:t>
      </w:r>
      <w:r w:rsidR="00A82C87" w:rsidRPr="00D07C59">
        <w:rPr>
          <w:lang w:val="es-MX"/>
        </w:rPr>
        <w:t>emitir</w:t>
      </w:r>
      <w:r w:rsidR="001B57ED" w:rsidRPr="00D07C59">
        <w:rPr>
          <w:lang w:val="es-MX"/>
        </w:rPr>
        <w:t xml:space="preserve"> una carta de no cumplimiento</w:t>
      </w:r>
      <w:r w:rsidR="0058732A" w:rsidRPr="00D07C59">
        <w:rPr>
          <w:lang w:val="es-MX"/>
        </w:rPr>
        <w:t xml:space="preserve">, </w:t>
      </w:r>
      <w:r w:rsidR="00A7719B" w:rsidRPr="00D07C59">
        <w:rPr>
          <w:lang w:val="es-MX"/>
        </w:rPr>
        <w:t>y</w:t>
      </w:r>
      <w:r w:rsidR="00A82C87" w:rsidRPr="00D07C59">
        <w:rPr>
          <w:lang w:val="es-MX"/>
        </w:rPr>
        <w:t xml:space="preserve"> </w:t>
      </w:r>
      <w:r w:rsidR="00D91086" w:rsidRPr="00D07C59">
        <w:rPr>
          <w:lang w:val="es-MX"/>
        </w:rPr>
        <w:t xml:space="preserve">se tendrá por </w:t>
      </w:r>
      <w:r w:rsidR="0050428E" w:rsidRPr="00D07C59">
        <w:rPr>
          <w:lang w:val="es-MX"/>
        </w:rPr>
        <w:t xml:space="preserve">concluido </w:t>
      </w:r>
      <w:r w:rsidR="00D91086" w:rsidRPr="00D07C59">
        <w:rPr>
          <w:lang w:val="es-MX"/>
        </w:rPr>
        <w:t>el trámite</w:t>
      </w:r>
      <w:r w:rsidRPr="00D07C59">
        <w:rPr>
          <w:lang w:val="es-MX"/>
        </w:rPr>
        <w:t>.</w:t>
      </w:r>
    </w:p>
    <w:p w14:paraId="4E19720B" w14:textId="1BDB31D6" w:rsidR="00714A8B" w:rsidRPr="00D07C59" w:rsidRDefault="00451506" w:rsidP="002D388A">
      <w:pPr>
        <w:ind w:left="709"/>
        <w:rPr>
          <w:rStyle w:val="Refdecomentario"/>
        </w:rPr>
      </w:pPr>
      <w:r w:rsidRPr="00D07C59">
        <w:rPr>
          <w:lang w:val="es-MX"/>
        </w:rPr>
        <w:t xml:space="preserve">Este esquema </w:t>
      </w:r>
      <w:r w:rsidR="007450DC" w:rsidRPr="00D07C59">
        <w:rPr>
          <w:u w:color="00B0F0"/>
          <w:lang w:val="es-MX"/>
        </w:rPr>
        <w:t>debe</w:t>
      </w:r>
      <w:r w:rsidR="005404DF" w:rsidRPr="00D07C59">
        <w:rPr>
          <w:lang w:val="es-MX"/>
        </w:rPr>
        <w:t xml:space="preserve"> </w:t>
      </w:r>
      <w:r w:rsidR="006831AE" w:rsidRPr="00D07C59">
        <w:rPr>
          <w:lang w:val="es-MX"/>
        </w:rPr>
        <w:t xml:space="preserve">ser </w:t>
      </w:r>
      <w:r w:rsidRPr="00D07C59">
        <w:rPr>
          <w:lang w:val="es-MX"/>
        </w:rPr>
        <w:t xml:space="preserve">requisitado </w:t>
      </w:r>
      <w:r w:rsidR="00AF4790" w:rsidRPr="00D07C59">
        <w:rPr>
          <w:lang w:val="es-MX"/>
        </w:rPr>
        <w:t>conforme al</w:t>
      </w:r>
      <w:r w:rsidRPr="00D07C59">
        <w:rPr>
          <w:lang w:val="es-MX"/>
        </w:rPr>
        <w:t xml:space="preserve"> Ane</w:t>
      </w:r>
      <w:r w:rsidR="00307FD1" w:rsidRPr="00D07C59">
        <w:rPr>
          <w:lang w:val="es-MX"/>
        </w:rPr>
        <w:t>xo A del presente ordenamiento</w:t>
      </w:r>
      <w:r w:rsidR="00A516E9" w:rsidRPr="00D07C59">
        <w:rPr>
          <w:lang w:val="es-MX"/>
        </w:rPr>
        <w:t xml:space="preserve"> para</w:t>
      </w:r>
      <w:r w:rsidRPr="00D07C59">
        <w:rPr>
          <w:lang w:val="es-MX"/>
        </w:rPr>
        <w:t xml:space="preserve"> un solo Lote de la misma marca y Modelo</w:t>
      </w:r>
      <w:r w:rsidR="00687845" w:rsidRPr="00D07C59">
        <w:rPr>
          <w:lang w:val="es-MX"/>
        </w:rPr>
        <w:t xml:space="preserve"> de</w:t>
      </w:r>
      <w:r w:rsidR="00E40932" w:rsidRPr="00D07C59">
        <w:rPr>
          <w:lang w:val="es-MX"/>
        </w:rPr>
        <w:t>l</w:t>
      </w:r>
      <w:r w:rsidR="00687845" w:rsidRPr="00D07C59">
        <w:rPr>
          <w:lang w:val="es-MX"/>
        </w:rPr>
        <w:t xml:space="preserve"> Producto nuevo</w:t>
      </w:r>
      <w:r w:rsidRPr="00D07C59">
        <w:rPr>
          <w:lang w:val="es-MX"/>
        </w:rPr>
        <w:t>.</w:t>
      </w:r>
      <w:r w:rsidR="007E4DA9" w:rsidRPr="00D07C59">
        <w:rPr>
          <w:lang w:val="es-MX"/>
        </w:rPr>
        <w:t xml:space="preserve"> </w:t>
      </w:r>
      <w:r w:rsidR="008309EC" w:rsidRPr="00D07C59">
        <w:rPr>
          <w:lang w:val="es-MX"/>
        </w:rPr>
        <w:t>Asimismo, e</w:t>
      </w:r>
      <w:r w:rsidR="0037311F" w:rsidRPr="00D07C59">
        <w:rPr>
          <w:lang w:val="es-MX"/>
        </w:rPr>
        <w:t xml:space="preserve">l Interesado debe entregar una carta compromiso en la que señale y asuma </w:t>
      </w:r>
      <w:r w:rsidR="008A757B" w:rsidRPr="00D07C59">
        <w:rPr>
          <w:lang w:val="es-MX"/>
        </w:rPr>
        <w:t xml:space="preserve">bajo protesta de decir verdad </w:t>
      </w:r>
      <w:r w:rsidR="00307FD1" w:rsidRPr="00D07C59">
        <w:rPr>
          <w:lang w:val="es-MX"/>
        </w:rPr>
        <w:t>la responsabilidad de que las Muestras tipo presentadas son representativas</w:t>
      </w:r>
      <w:r w:rsidR="0037311F" w:rsidRPr="00D07C59">
        <w:rPr>
          <w:lang w:val="es-MX"/>
        </w:rPr>
        <w:t xml:space="preserve"> del </w:t>
      </w:r>
      <w:r w:rsidR="00307FD1" w:rsidRPr="00D07C59">
        <w:rPr>
          <w:lang w:val="es-MX"/>
        </w:rPr>
        <w:t>L</w:t>
      </w:r>
      <w:r w:rsidR="00F71B2D" w:rsidRPr="00D07C59">
        <w:rPr>
          <w:lang w:val="es-MX"/>
        </w:rPr>
        <w:t>ote</w:t>
      </w:r>
      <w:r w:rsidR="008A757B" w:rsidRPr="00D07C59">
        <w:rPr>
          <w:lang w:val="es-MX"/>
        </w:rPr>
        <w:t xml:space="preserve"> a certificar</w:t>
      </w:r>
      <w:r w:rsidR="00A45397" w:rsidRPr="00D07C59">
        <w:rPr>
          <w:lang w:val="es-MX"/>
        </w:rPr>
        <w:t>.</w:t>
      </w:r>
      <w:r w:rsidR="005C20F7" w:rsidRPr="00D07C59">
        <w:rPr>
          <w:lang w:val="es-MX"/>
        </w:rPr>
        <w:t xml:space="preserve"> </w:t>
      </w:r>
      <w:r w:rsidR="00A45397" w:rsidRPr="00D07C59">
        <w:rPr>
          <w:lang w:val="es-MX"/>
        </w:rPr>
        <w:t>A</w:t>
      </w:r>
      <w:r w:rsidR="005C20F7" w:rsidRPr="00D07C59">
        <w:rPr>
          <w:lang w:val="es-MX"/>
        </w:rPr>
        <w:t>s</w:t>
      </w:r>
      <w:r w:rsidR="00DE47A4" w:rsidRPr="00D07C59">
        <w:rPr>
          <w:lang w:val="es-MX"/>
        </w:rPr>
        <w:t>i</w:t>
      </w:r>
      <w:r w:rsidR="005C20F7" w:rsidRPr="00D07C59">
        <w:rPr>
          <w:lang w:val="es-MX"/>
        </w:rPr>
        <w:t>mismo</w:t>
      </w:r>
      <w:r w:rsidR="00C95E5B" w:rsidRPr="00D07C59">
        <w:rPr>
          <w:lang w:val="es-MX"/>
        </w:rPr>
        <w:t>,</w:t>
      </w:r>
      <w:r w:rsidR="005C20F7" w:rsidRPr="00D07C59">
        <w:rPr>
          <w:lang w:val="es-MX"/>
        </w:rPr>
        <w:t xml:space="preserve"> debe entregar </w:t>
      </w:r>
      <w:r w:rsidR="00C95E5B" w:rsidRPr="00D07C59">
        <w:rPr>
          <w:lang w:val="es-MX"/>
        </w:rPr>
        <w:t>de manera</w:t>
      </w:r>
      <w:r w:rsidR="005C20F7" w:rsidRPr="00D07C59">
        <w:rPr>
          <w:lang w:val="es-MX"/>
        </w:rPr>
        <w:t xml:space="preserve"> electrónic</w:t>
      </w:r>
      <w:r w:rsidR="00137646" w:rsidRPr="00D07C59">
        <w:rPr>
          <w:lang w:val="es-MX"/>
        </w:rPr>
        <w:t xml:space="preserve">a </w:t>
      </w:r>
      <w:r w:rsidR="00A45397" w:rsidRPr="00D07C59">
        <w:rPr>
          <w:lang w:val="es-MX"/>
        </w:rPr>
        <w:t>un</w:t>
      </w:r>
      <w:r w:rsidR="00085CBD" w:rsidRPr="00D07C59">
        <w:rPr>
          <w:lang w:val="es-MX"/>
        </w:rPr>
        <w:t xml:space="preserve"> listado con </w:t>
      </w:r>
      <w:r w:rsidR="00137646" w:rsidRPr="00D07C59">
        <w:rPr>
          <w:lang w:val="es-MX"/>
        </w:rPr>
        <w:t xml:space="preserve">los números de serie de todos los </w:t>
      </w:r>
      <w:r w:rsidR="00A45397" w:rsidRPr="00D07C59">
        <w:rPr>
          <w:lang w:val="es-MX"/>
        </w:rPr>
        <w:t>P</w:t>
      </w:r>
      <w:r w:rsidR="00137646" w:rsidRPr="00D07C59">
        <w:rPr>
          <w:lang w:val="es-MX"/>
        </w:rPr>
        <w:t>roductos que integran el</w:t>
      </w:r>
      <w:r w:rsidR="00085CBD" w:rsidRPr="00D07C59">
        <w:rPr>
          <w:lang w:val="es-MX"/>
        </w:rPr>
        <w:t xml:space="preserve"> L</w:t>
      </w:r>
      <w:r w:rsidR="005C20F7" w:rsidRPr="00D07C59">
        <w:rPr>
          <w:lang w:val="es-MX"/>
        </w:rPr>
        <w:t>ote</w:t>
      </w:r>
      <w:r w:rsidR="008309EC" w:rsidRPr="00D07C59">
        <w:rPr>
          <w:lang w:val="es-MX"/>
        </w:rPr>
        <w:t>.</w:t>
      </w:r>
      <w:r w:rsidR="00FE7369" w:rsidRPr="00D07C59">
        <w:rPr>
          <w:lang w:val="es-MX"/>
        </w:rPr>
        <w:t xml:space="preserve"> </w:t>
      </w:r>
      <w:r w:rsidR="009E56E2" w:rsidRPr="00D07C59">
        <w:rPr>
          <w:lang w:val="es-MX"/>
        </w:rPr>
        <w:t>E</w:t>
      </w:r>
      <w:r w:rsidR="009E56E2" w:rsidRPr="00D07C59">
        <w:t xml:space="preserve">l OC </w:t>
      </w:r>
      <w:r w:rsidR="00890501" w:rsidRPr="00D07C59">
        <w:rPr>
          <w:lang w:val="es-MX"/>
        </w:rPr>
        <w:t>debe</w:t>
      </w:r>
      <w:r w:rsidR="00FE7369" w:rsidRPr="00D07C59">
        <w:rPr>
          <w:lang w:val="es-MX"/>
        </w:rPr>
        <w:t xml:space="preserve"> </w:t>
      </w:r>
      <w:r w:rsidR="00890501" w:rsidRPr="00D07C59">
        <w:rPr>
          <w:lang w:val="es-MX"/>
        </w:rPr>
        <w:t>hacer</w:t>
      </w:r>
      <w:r w:rsidR="00FE7369" w:rsidRPr="00D07C59">
        <w:rPr>
          <w:lang w:val="es-MX"/>
        </w:rPr>
        <w:t xml:space="preserve"> del conocimiento de la </w:t>
      </w:r>
      <w:r w:rsidR="00FE7369" w:rsidRPr="00D07C59">
        <w:t>Secretaria de Economía</w:t>
      </w:r>
      <w:r w:rsidR="008309EC" w:rsidRPr="00D07C59">
        <w:t xml:space="preserve"> </w:t>
      </w:r>
      <w:r w:rsidR="009E56E2" w:rsidRPr="00D07C59">
        <w:t>d</w:t>
      </w:r>
      <w:r w:rsidR="009E56E2" w:rsidRPr="00D07C59">
        <w:rPr>
          <w:lang w:val="es-MX"/>
        </w:rPr>
        <w:t>icho listado</w:t>
      </w:r>
      <w:r w:rsidR="008309EC" w:rsidRPr="00D07C59">
        <w:t>,</w:t>
      </w:r>
      <w:r w:rsidR="00FE7369" w:rsidRPr="00D07C59">
        <w:t xml:space="preserve"> para los </w:t>
      </w:r>
      <w:r w:rsidR="0015262A" w:rsidRPr="00D07C59">
        <w:t>efectos conducentes</w:t>
      </w:r>
      <w:r w:rsidR="00C0703B" w:rsidRPr="00D07C59">
        <w:rPr>
          <w:lang w:val="es-MX"/>
        </w:rPr>
        <w:t>.</w:t>
      </w:r>
      <w:r w:rsidR="002D388A" w:rsidRPr="00D07C59" w:rsidDel="002D388A">
        <w:rPr>
          <w:rStyle w:val="Refdecomentario"/>
        </w:rPr>
        <w:t xml:space="preserve"> </w:t>
      </w:r>
    </w:p>
    <w:p w14:paraId="4138E8DC" w14:textId="77777777" w:rsidR="00637907" w:rsidRPr="00D07C59" w:rsidRDefault="00637907" w:rsidP="003362C2">
      <w:pPr>
        <w:pStyle w:val="Prrafodelista"/>
        <w:numPr>
          <w:ilvl w:val="0"/>
          <w:numId w:val="3"/>
        </w:numPr>
        <w:ind w:left="709" w:hanging="425"/>
        <w:rPr>
          <w:b/>
          <w:lang w:val="es-MX"/>
        </w:rPr>
      </w:pPr>
      <w:r w:rsidRPr="00D07C59">
        <w:rPr>
          <w:b/>
          <w:lang w:val="es-MX"/>
        </w:rPr>
        <w:t xml:space="preserve">Muestra por </w:t>
      </w:r>
      <w:r w:rsidR="00B102AB" w:rsidRPr="00D07C59">
        <w:rPr>
          <w:b/>
          <w:lang w:val="es-MX"/>
        </w:rPr>
        <w:t>M</w:t>
      </w:r>
      <w:r w:rsidRPr="00D07C59">
        <w:rPr>
          <w:b/>
          <w:lang w:val="es-MX"/>
        </w:rPr>
        <w:t xml:space="preserve">odelo de </w:t>
      </w:r>
      <w:r w:rsidR="00B102AB" w:rsidRPr="00D07C59">
        <w:rPr>
          <w:b/>
          <w:lang w:val="es-MX"/>
        </w:rPr>
        <w:t>P</w:t>
      </w:r>
      <w:r w:rsidRPr="00D07C59">
        <w:rPr>
          <w:b/>
          <w:lang w:val="es-MX"/>
        </w:rPr>
        <w:t>roducto</w:t>
      </w:r>
      <w:r w:rsidR="00170EA1" w:rsidRPr="00D07C59">
        <w:rPr>
          <w:b/>
          <w:lang w:val="es-MX"/>
        </w:rPr>
        <w:t>s</w:t>
      </w:r>
      <w:r w:rsidRPr="00D07C59">
        <w:rPr>
          <w:b/>
          <w:lang w:val="es-MX"/>
        </w:rPr>
        <w:t xml:space="preserve"> </w:t>
      </w:r>
      <w:r w:rsidR="00272E9E" w:rsidRPr="00D07C59">
        <w:rPr>
          <w:b/>
          <w:lang w:val="es-MX"/>
        </w:rPr>
        <w:t>y</w:t>
      </w:r>
      <w:r w:rsidRPr="00D07C59">
        <w:rPr>
          <w:b/>
          <w:lang w:val="es-MX"/>
        </w:rPr>
        <w:t xml:space="preserve"> </w:t>
      </w:r>
      <w:r w:rsidR="00961B0C" w:rsidRPr="00D07C59">
        <w:rPr>
          <w:b/>
          <w:lang w:val="es-MX"/>
        </w:rPr>
        <w:t>V</w:t>
      </w:r>
      <w:r w:rsidRPr="00D07C59">
        <w:rPr>
          <w:b/>
          <w:lang w:val="es-MX"/>
        </w:rPr>
        <w:t xml:space="preserve">igilancia para </w:t>
      </w:r>
      <w:r w:rsidR="002A727F" w:rsidRPr="00D07C59">
        <w:rPr>
          <w:b/>
          <w:lang w:val="es-MX"/>
        </w:rPr>
        <w:t xml:space="preserve">más de un </w:t>
      </w:r>
      <w:r w:rsidR="00B102AB" w:rsidRPr="00D07C59">
        <w:rPr>
          <w:b/>
          <w:lang w:val="es-MX"/>
        </w:rPr>
        <w:t>L</w:t>
      </w:r>
      <w:r w:rsidR="002A727F" w:rsidRPr="00D07C59">
        <w:rPr>
          <w:b/>
          <w:lang w:val="es-MX"/>
        </w:rPr>
        <w:t>ote</w:t>
      </w:r>
      <w:r w:rsidRPr="00D07C59">
        <w:rPr>
          <w:b/>
          <w:lang w:val="es-MX"/>
        </w:rPr>
        <w:t>.</w:t>
      </w:r>
    </w:p>
    <w:p w14:paraId="3F4A2A18" w14:textId="7B967FFB" w:rsidR="001C41E8" w:rsidRPr="00D07C59" w:rsidRDefault="00064324" w:rsidP="003362C2">
      <w:pPr>
        <w:ind w:left="709"/>
        <w:rPr>
          <w:lang w:val="es-MX"/>
        </w:rPr>
      </w:pPr>
      <w:r w:rsidRPr="00D07C59">
        <w:rPr>
          <w:lang w:val="es-MX"/>
        </w:rPr>
        <w:t xml:space="preserve">En el presente esquema </w:t>
      </w:r>
      <w:r w:rsidR="00EA2492" w:rsidRPr="00D07C59">
        <w:rPr>
          <w:lang w:val="es-MX"/>
        </w:rPr>
        <w:t>el Interesado</w:t>
      </w:r>
      <w:r w:rsidRPr="00D07C59">
        <w:rPr>
          <w:lang w:val="es-MX"/>
        </w:rPr>
        <w:t xml:space="preserve"> entre</w:t>
      </w:r>
      <w:r w:rsidR="00EA2492" w:rsidRPr="00D07C59">
        <w:rPr>
          <w:lang w:val="es-MX"/>
        </w:rPr>
        <w:t>ga</w:t>
      </w:r>
      <w:r w:rsidRPr="00D07C59">
        <w:rPr>
          <w:lang w:val="es-MX"/>
        </w:rPr>
        <w:t xml:space="preserve"> al </w:t>
      </w:r>
      <w:r w:rsidR="007003A2" w:rsidRPr="00D07C59">
        <w:rPr>
          <w:lang w:val="es-MX"/>
        </w:rPr>
        <w:t>OC</w:t>
      </w:r>
      <w:r w:rsidR="00137646" w:rsidRPr="00D07C59">
        <w:rPr>
          <w:lang w:val="es-MX"/>
        </w:rPr>
        <w:t xml:space="preserve"> </w:t>
      </w:r>
      <w:r w:rsidR="00D91086" w:rsidRPr="00D07C59">
        <w:rPr>
          <w:lang w:val="es-MX"/>
        </w:rPr>
        <w:t xml:space="preserve">dos </w:t>
      </w:r>
      <w:r w:rsidRPr="00D07C59">
        <w:rPr>
          <w:lang w:val="es-MX"/>
        </w:rPr>
        <w:t>Muestras tipo</w:t>
      </w:r>
      <w:r w:rsidR="00137646" w:rsidRPr="00D07C59">
        <w:rPr>
          <w:lang w:val="es-MX"/>
        </w:rPr>
        <w:t xml:space="preserve">, una de las cuales es sometida </w:t>
      </w:r>
      <w:r w:rsidR="00637907" w:rsidRPr="00D07C59">
        <w:rPr>
          <w:lang w:val="es-MX"/>
        </w:rPr>
        <w:t xml:space="preserve">a </w:t>
      </w:r>
      <w:r w:rsidR="00817694" w:rsidRPr="00D07C59">
        <w:rPr>
          <w:lang w:val="es-MX"/>
        </w:rPr>
        <w:t>p</w:t>
      </w:r>
      <w:r w:rsidR="00961B0C" w:rsidRPr="00D07C59">
        <w:rPr>
          <w:lang w:val="es-MX"/>
        </w:rPr>
        <w:t xml:space="preserve">ruebas </w:t>
      </w:r>
      <w:r w:rsidR="00817694" w:rsidRPr="00D07C59">
        <w:rPr>
          <w:lang w:val="es-MX"/>
        </w:rPr>
        <w:t xml:space="preserve">por un </w:t>
      </w:r>
      <w:r w:rsidR="00961B0C" w:rsidRPr="00D07C59">
        <w:rPr>
          <w:lang w:val="es-MX"/>
        </w:rPr>
        <w:t>L</w:t>
      </w:r>
      <w:r w:rsidR="00CD0C4D" w:rsidRPr="00D07C59">
        <w:rPr>
          <w:lang w:val="es-MX"/>
        </w:rPr>
        <w:t>P</w:t>
      </w:r>
      <w:r w:rsidR="005E3AFC" w:rsidRPr="00D07C59">
        <w:rPr>
          <w:lang w:val="es-MX"/>
        </w:rPr>
        <w:t>.</w:t>
      </w:r>
      <w:r w:rsidR="00637907" w:rsidRPr="00D07C59">
        <w:rPr>
          <w:lang w:val="es-MX"/>
        </w:rPr>
        <w:t xml:space="preserve"> </w:t>
      </w:r>
      <w:r w:rsidR="005E3AFC" w:rsidRPr="00D07C59">
        <w:rPr>
          <w:lang w:val="es-MX"/>
        </w:rPr>
        <w:t>S</w:t>
      </w:r>
      <w:r w:rsidR="001B57ED" w:rsidRPr="00D07C59">
        <w:rPr>
          <w:lang w:val="es-MX"/>
        </w:rPr>
        <w:t xml:space="preserve">i </w:t>
      </w:r>
      <w:r w:rsidR="005E3AFC" w:rsidRPr="00D07C59">
        <w:rPr>
          <w:lang w:val="es-MX"/>
        </w:rPr>
        <w:t>la Muestra tipo</w:t>
      </w:r>
      <w:r w:rsidR="001B57ED" w:rsidRPr="00D07C59">
        <w:rPr>
          <w:lang w:val="es-MX"/>
        </w:rPr>
        <w:t xml:space="preserve"> cumple con las </w:t>
      </w:r>
      <w:r w:rsidR="007003A2" w:rsidRPr="00D07C59">
        <w:rPr>
          <w:lang w:val="es-MX"/>
        </w:rPr>
        <w:t>DT</w:t>
      </w:r>
      <w:r w:rsidR="001B57ED" w:rsidRPr="00D07C59">
        <w:rPr>
          <w:lang w:val="es-MX"/>
        </w:rPr>
        <w:t xml:space="preserve"> </w:t>
      </w:r>
      <w:r w:rsidR="009E6468" w:rsidRPr="00D07C59">
        <w:rPr>
          <w:lang w:val="es-MX"/>
        </w:rPr>
        <w:t>correspondientes</w:t>
      </w:r>
      <w:r w:rsidR="00637907" w:rsidRPr="00D07C59">
        <w:rPr>
          <w:lang w:val="es-MX"/>
        </w:rPr>
        <w:t xml:space="preserve">, </w:t>
      </w:r>
      <w:r w:rsidR="00961B0C" w:rsidRPr="00D07C59">
        <w:rPr>
          <w:lang w:val="es-MX"/>
        </w:rPr>
        <w:t xml:space="preserve">el </w:t>
      </w:r>
      <w:r w:rsidR="007003A2" w:rsidRPr="00D07C59">
        <w:rPr>
          <w:lang w:val="es-MX"/>
        </w:rPr>
        <w:t>OC</w:t>
      </w:r>
      <w:r w:rsidR="009E6468" w:rsidRPr="00D07C59" w:rsidDel="009E6468">
        <w:rPr>
          <w:lang w:val="es-MX"/>
        </w:rPr>
        <w:t xml:space="preserve"> </w:t>
      </w:r>
      <w:r w:rsidR="007450DC" w:rsidRPr="00D07C59">
        <w:rPr>
          <w:u w:color="00B0F0"/>
          <w:lang w:val="es-MX"/>
        </w:rPr>
        <w:t>debe</w:t>
      </w:r>
      <w:r w:rsidR="00961B0C" w:rsidRPr="00D07C59">
        <w:rPr>
          <w:lang w:val="es-MX"/>
        </w:rPr>
        <w:t xml:space="preserve"> </w:t>
      </w:r>
      <w:r w:rsidR="00637907" w:rsidRPr="00D07C59">
        <w:rPr>
          <w:lang w:val="es-MX"/>
        </w:rPr>
        <w:t>emit</w:t>
      </w:r>
      <w:r w:rsidR="00961B0C" w:rsidRPr="00D07C59">
        <w:rPr>
          <w:lang w:val="es-MX"/>
        </w:rPr>
        <w:t xml:space="preserve">ir </w:t>
      </w:r>
      <w:r w:rsidR="00637907" w:rsidRPr="00D07C59">
        <w:rPr>
          <w:lang w:val="es-MX"/>
        </w:rPr>
        <w:t xml:space="preserve">un </w:t>
      </w:r>
      <w:r w:rsidR="00AE7FF2" w:rsidRPr="00D07C59">
        <w:rPr>
          <w:lang w:val="es-MX"/>
        </w:rPr>
        <w:t>CC</w:t>
      </w:r>
      <w:r w:rsidR="00D35540" w:rsidRPr="00D07C59">
        <w:rPr>
          <w:lang w:val="es-MX"/>
        </w:rPr>
        <w:t xml:space="preserve"> </w:t>
      </w:r>
      <w:r w:rsidR="00137646" w:rsidRPr="00D07C59">
        <w:rPr>
          <w:lang w:val="es-MX"/>
        </w:rPr>
        <w:t xml:space="preserve">para más de un </w:t>
      </w:r>
      <w:r w:rsidR="00CB7415" w:rsidRPr="00D07C59">
        <w:rPr>
          <w:lang w:val="es-MX"/>
        </w:rPr>
        <w:t>L</w:t>
      </w:r>
      <w:r w:rsidR="00137646" w:rsidRPr="00D07C59">
        <w:rPr>
          <w:lang w:val="es-MX"/>
        </w:rPr>
        <w:t>ote solicitado</w:t>
      </w:r>
      <w:r w:rsidR="00CB7415" w:rsidRPr="00D07C59">
        <w:rPr>
          <w:lang w:val="es-MX"/>
        </w:rPr>
        <w:t xml:space="preserve">, cuyas características deben ser detalladas en el </w:t>
      </w:r>
      <w:r w:rsidR="009E3485" w:rsidRPr="00D07C59">
        <w:rPr>
          <w:lang w:val="es-MX"/>
        </w:rPr>
        <w:t>mismo</w:t>
      </w:r>
      <w:r w:rsidR="000707C8" w:rsidRPr="00D07C59">
        <w:rPr>
          <w:lang w:val="es-MX"/>
        </w:rPr>
        <w:t xml:space="preserve">, </w:t>
      </w:r>
      <w:r w:rsidR="00CB7415" w:rsidRPr="00D07C59">
        <w:rPr>
          <w:lang w:val="es-MX"/>
        </w:rPr>
        <w:t>establec</w:t>
      </w:r>
      <w:r w:rsidR="000707C8" w:rsidRPr="00D07C59">
        <w:rPr>
          <w:lang w:val="es-MX"/>
        </w:rPr>
        <w:t>iendo</w:t>
      </w:r>
      <w:r w:rsidR="00CB7415" w:rsidRPr="00D07C59">
        <w:rPr>
          <w:lang w:val="es-MX"/>
        </w:rPr>
        <w:t xml:space="preserve"> una</w:t>
      </w:r>
      <w:r w:rsidR="00637907" w:rsidRPr="00D07C59">
        <w:rPr>
          <w:lang w:val="es-MX"/>
        </w:rPr>
        <w:t xml:space="preserve"> vigencia </w:t>
      </w:r>
      <w:r w:rsidR="002640F8" w:rsidRPr="00D07C59">
        <w:rPr>
          <w:lang w:val="es-MX"/>
        </w:rPr>
        <w:t>indefinida</w:t>
      </w:r>
      <w:r w:rsidR="000707C8" w:rsidRPr="00D07C59">
        <w:rPr>
          <w:lang w:val="es-MX"/>
        </w:rPr>
        <w:t>.</w:t>
      </w:r>
      <w:r w:rsidR="00637907" w:rsidRPr="00D07C59">
        <w:rPr>
          <w:lang w:val="es-MX"/>
        </w:rPr>
        <w:t xml:space="preserve"> </w:t>
      </w:r>
      <w:r w:rsidR="003D4A25" w:rsidRPr="00D07C59">
        <w:rPr>
          <w:lang w:val="es-MX"/>
        </w:rPr>
        <w:t xml:space="preserve"> </w:t>
      </w:r>
      <w:r w:rsidR="000707C8" w:rsidRPr="00D07C59">
        <w:rPr>
          <w:lang w:val="es-MX"/>
        </w:rPr>
        <w:t>D</w:t>
      </w:r>
      <w:r w:rsidR="003D4A25" w:rsidRPr="00D07C59">
        <w:rPr>
          <w:lang w:val="es-MX"/>
        </w:rPr>
        <w:t xml:space="preserve">icho </w:t>
      </w:r>
      <w:r w:rsidR="009E3485" w:rsidRPr="00D07C59">
        <w:rPr>
          <w:lang w:val="es-MX"/>
        </w:rPr>
        <w:t>CC</w:t>
      </w:r>
      <w:r w:rsidR="003D4A25" w:rsidRPr="00D07C59">
        <w:rPr>
          <w:lang w:val="es-MX"/>
        </w:rPr>
        <w:t xml:space="preserve"> podr</w:t>
      </w:r>
      <w:r w:rsidR="005B2676" w:rsidRPr="00D07C59">
        <w:rPr>
          <w:lang w:val="es-MX"/>
        </w:rPr>
        <w:t xml:space="preserve">á ser ampliado para incluir </w:t>
      </w:r>
      <w:r w:rsidR="000707C8" w:rsidRPr="00D07C59">
        <w:rPr>
          <w:lang w:val="es-MX"/>
        </w:rPr>
        <w:t>L</w:t>
      </w:r>
      <w:r w:rsidR="003D4A25" w:rsidRPr="00D07C59">
        <w:rPr>
          <w:lang w:val="es-MX"/>
        </w:rPr>
        <w:t xml:space="preserve">otes </w:t>
      </w:r>
      <w:r w:rsidR="005B2676" w:rsidRPr="00D07C59">
        <w:rPr>
          <w:lang w:val="es-MX"/>
        </w:rPr>
        <w:t>adicionales</w:t>
      </w:r>
      <w:r w:rsidR="00C2665F" w:rsidRPr="00D07C59">
        <w:rPr>
          <w:lang w:val="es-MX"/>
        </w:rPr>
        <w:t>.</w:t>
      </w:r>
      <w:r w:rsidR="003D4A25" w:rsidRPr="00D07C59">
        <w:rPr>
          <w:lang w:val="es-MX"/>
        </w:rPr>
        <w:t xml:space="preserve"> </w:t>
      </w:r>
    </w:p>
    <w:p w14:paraId="1B3DC352" w14:textId="77777777" w:rsidR="00925174" w:rsidRPr="00D07C59" w:rsidRDefault="00085CBD" w:rsidP="003362C2">
      <w:pPr>
        <w:ind w:left="709"/>
        <w:rPr>
          <w:lang w:val="es-MX"/>
        </w:rPr>
      </w:pPr>
      <w:r w:rsidRPr="00D07C59">
        <w:rPr>
          <w:lang w:val="es-MX"/>
        </w:rPr>
        <w:t>En caso, de que los resultados arrojen un no cumplimiento del Producto con alguna especificación de las establecidas en las</w:t>
      </w:r>
      <w:r w:rsidR="0058732A" w:rsidRPr="00D07C59">
        <w:rPr>
          <w:lang w:val="es-MX"/>
        </w:rPr>
        <w:t xml:space="preserve"> </w:t>
      </w:r>
      <w:r w:rsidR="007003A2" w:rsidRPr="00D07C59">
        <w:rPr>
          <w:lang w:val="es-MX"/>
        </w:rPr>
        <w:t>DT</w:t>
      </w:r>
      <w:r w:rsidR="007726D1" w:rsidRPr="00D07C59">
        <w:rPr>
          <w:lang w:val="es-MX"/>
        </w:rPr>
        <w:t xml:space="preserve"> aplicables</w:t>
      </w:r>
      <w:r w:rsidRPr="00D07C59">
        <w:rPr>
          <w:lang w:val="es-MX"/>
        </w:rPr>
        <w:t xml:space="preserve">, el </w:t>
      </w:r>
      <w:r w:rsidR="007003A2" w:rsidRPr="00D07C59">
        <w:rPr>
          <w:lang w:val="es-MX"/>
        </w:rPr>
        <w:t>OC</w:t>
      </w:r>
      <w:r w:rsidRPr="00D07C59">
        <w:rPr>
          <w:lang w:val="es-MX"/>
        </w:rPr>
        <w:t xml:space="preserve"> a solicitud del Interesado debe entregar al mismo </w:t>
      </w:r>
      <w:r w:rsidR="003C5194" w:rsidRPr="00D07C59">
        <w:rPr>
          <w:lang w:val="es-MX"/>
        </w:rPr>
        <w:t>LP</w:t>
      </w:r>
      <w:r w:rsidRPr="00D07C59">
        <w:rPr>
          <w:lang w:val="es-MX"/>
        </w:rPr>
        <w:t xml:space="preserve"> la segunda Muestra tipo para que se lleven a cabo las pruebas correspondientes. </w:t>
      </w:r>
      <w:r w:rsidR="001C41E8" w:rsidRPr="00D07C59">
        <w:rPr>
          <w:lang w:val="es-MX"/>
        </w:rPr>
        <w:t xml:space="preserve">Si los resultados arrojan nuevamente un no cumplimiento del Producto con alguna especificación de las establecidas </w:t>
      </w:r>
      <w:r w:rsidR="001C41E8" w:rsidRPr="00D07C59">
        <w:rPr>
          <w:lang w:val="es-MX"/>
        </w:rPr>
        <w:lastRenderedPageBreak/>
        <w:t>en las DT</w:t>
      </w:r>
      <w:r w:rsidR="007726D1" w:rsidRPr="00D07C59">
        <w:rPr>
          <w:lang w:val="es-MX"/>
        </w:rPr>
        <w:t xml:space="preserve"> aplicables</w:t>
      </w:r>
      <w:r w:rsidR="001C41E8" w:rsidRPr="00D07C59">
        <w:rPr>
          <w:lang w:val="es-MX"/>
        </w:rPr>
        <w:t xml:space="preserve">, el OC </w:t>
      </w:r>
      <w:r w:rsidR="00DA0156" w:rsidRPr="00D07C59">
        <w:rPr>
          <w:lang w:val="es-MX"/>
        </w:rPr>
        <w:t xml:space="preserve">debe </w:t>
      </w:r>
      <w:r w:rsidR="001C41E8" w:rsidRPr="00D07C59">
        <w:rPr>
          <w:lang w:val="es-MX"/>
        </w:rPr>
        <w:t xml:space="preserve">emitir </w:t>
      </w:r>
      <w:r w:rsidRPr="00D07C59">
        <w:rPr>
          <w:lang w:val="es-MX"/>
        </w:rPr>
        <w:t>una carta de no cumplimiento</w:t>
      </w:r>
      <w:r w:rsidR="001C41E8" w:rsidRPr="00D07C59">
        <w:rPr>
          <w:lang w:val="es-MX"/>
        </w:rPr>
        <w:t xml:space="preserve"> y</w:t>
      </w:r>
      <w:r w:rsidR="0050428E" w:rsidRPr="00D07C59">
        <w:rPr>
          <w:lang w:val="es-MX"/>
        </w:rPr>
        <w:t xml:space="preserve"> </w:t>
      </w:r>
      <w:r w:rsidR="00D91086" w:rsidRPr="00D07C59">
        <w:rPr>
          <w:lang w:val="es-MX"/>
        </w:rPr>
        <w:t xml:space="preserve">se tendrá por </w:t>
      </w:r>
      <w:r w:rsidR="0050428E" w:rsidRPr="00D07C59">
        <w:rPr>
          <w:lang w:val="es-MX"/>
        </w:rPr>
        <w:t xml:space="preserve">concluido </w:t>
      </w:r>
      <w:r w:rsidR="00D91086" w:rsidRPr="00D07C59">
        <w:rPr>
          <w:lang w:val="es-MX"/>
        </w:rPr>
        <w:t>el trámite</w:t>
      </w:r>
      <w:r w:rsidRPr="00D07C59">
        <w:rPr>
          <w:lang w:val="es-MX"/>
        </w:rPr>
        <w:t>.</w:t>
      </w:r>
    </w:p>
    <w:p w14:paraId="2B7AEA25" w14:textId="77777777" w:rsidR="00C2665F" w:rsidRPr="00D07C59" w:rsidRDefault="00C2665F" w:rsidP="003362C2">
      <w:pPr>
        <w:ind w:left="709"/>
        <w:rPr>
          <w:lang w:val="es-MX"/>
        </w:rPr>
      </w:pPr>
      <w:r w:rsidRPr="00D07C59">
        <w:t xml:space="preserve">La ampliación del Certificado queda sujeta a lo establecido en el Artículo 11 </w:t>
      </w:r>
      <w:r w:rsidR="00E75A39" w:rsidRPr="00D07C59">
        <w:t xml:space="preserve">del presente ordenamiento, </w:t>
      </w:r>
      <w:r w:rsidRPr="00D07C59">
        <w:t>con excepción de las fracciones II, III y IV.</w:t>
      </w:r>
    </w:p>
    <w:p w14:paraId="2575609D" w14:textId="77777777" w:rsidR="00637907" w:rsidRPr="00D07C59" w:rsidRDefault="004B4B32" w:rsidP="003362C2">
      <w:pPr>
        <w:ind w:left="709"/>
        <w:rPr>
          <w:lang w:val="es-MX"/>
        </w:rPr>
      </w:pPr>
      <w:r w:rsidRPr="00D07C59">
        <w:rPr>
          <w:lang w:val="es-MX"/>
        </w:rPr>
        <w:t>E</w:t>
      </w:r>
      <w:r w:rsidR="00EC32C9" w:rsidRPr="00D07C59">
        <w:rPr>
          <w:lang w:val="es-MX"/>
        </w:rPr>
        <w:t>l Certificado de Conformidad</w:t>
      </w:r>
      <w:r w:rsidR="003D4A25" w:rsidRPr="00D07C59">
        <w:rPr>
          <w:lang w:val="es-MX"/>
        </w:rPr>
        <w:t xml:space="preserve"> </w:t>
      </w:r>
      <w:r w:rsidR="00EC32C9" w:rsidRPr="00D07C59">
        <w:rPr>
          <w:lang w:val="es-MX"/>
        </w:rPr>
        <w:t xml:space="preserve">debe indicar </w:t>
      </w:r>
      <w:r w:rsidR="003D4A25" w:rsidRPr="00D07C59">
        <w:rPr>
          <w:lang w:val="es-MX"/>
        </w:rPr>
        <w:t xml:space="preserve">el número de </w:t>
      </w:r>
      <w:r w:rsidR="00137646" w:rsidRPr="00D07C59">
        <w:rPr>
          <w:lang w:val="es-MX"/>
        </w:rPr>
        <w:t>productos</w:t>
      </w:r>
      <w:r w:rsidR="003D4A25" w:rsidRPr="00D07C59">
        <w:rPr>
          <w:lang w:val="es-MX"/>
        </w:rPr>
        <w:t xml:space="preserve"> que integra </w:t>
      </w:r>
      <w:r w:rsidR="00EC32C9" w:rsidRPr="00D07C59">
        <w:rPr>
          <w:lang w:val="es-MX"/>
        </w:rPr>
        <w:t>cada uno de los</w:t>
      </w:r>
      <w:r w:rsidR="003D4A25" w:rsidRPr="00D07C59">
        <w:rPr>
          <w:lang w:val="es-MX"/>
        </w:rPr>
        <w:t xml:space="preserve"> </w:t>
      </w:r>
      <w:r w:rsidR="00DE2F30" w:rsidRPr="00D07C59">
        <w:rPr>
          <w:lang w:val="es-MX"/>
        </w:rPr>
        <w:t>L</w:t>
      </w:r>
      <w:r w:rsidR="003D4A25" w:rsidRPr="00D07C59">
        <w:rPr>
          <w:lang w:val="es-MX"/>
        </w:rPr>
        <w:t>ote</w:t>
      </w:r>
      <w:r w:rsidR="00EC32C9" w:rsidRPr="00D07C59">
        <w:rPr>
          <w:lang w:val="es-MX"/>
        </w:rPr>
        <w:t>s</w:t>
      </w:r>
      <w:r w:rsidR="003D4A25" w:rsidRPr="00D07C59">
        <w:rPr>
          <w:lang w:val="es-MX"/>
        </w:rPr>
        <w:t xml:space="preserve"> </w:t>
      </w:r>
      <w:r w:rsidR="00E74155" w:rsidRPr="00D07C59">
        <w:rPr>
          <w:lang w:val="es-MX"/>
        </w:rPr>
        <w:t>que ampara</w:t>
      </w:r>
      <w:r w:rsidR="00637907" w:rsidRPr="00D07C59">
        <w:rPr>
          <w:lang w:val="es-MX"/>
        </w:rPr>
        <w:t>.</w:t>
      </w:r>
    </w:p>
    <w:p w14:paraId="23083257" w14:textId="77777777" w:rsidR="00451506" w:rsidRPr="00D07C59" w:rsidRDefault="002640F8" w:rsidP="003362C2">
      <w:pPr>
        <w:ind w:left="709"/>
        <w:rPr>
          <w:lang w:val="es-MX"/>
        </w:rPr>
      </w:pPr>
      <w:r w:rsidRPr="00D07C59">
        <w:rPr>
          <w:lang w:val="es-MX"/>
        </w:rPr>
        <w:t>El</w:t>
      </w:r>
      <w:r w:rsidR="00637907" w:rsidRPr="00D07C59">
        <w:rPr>
          <w:lang w:val="es-MX"/>
        </w:rPr>
        <w:t xml:space="preserve"> </w:t>
      </w:r>
      <w:r w:rsidR="003C5194" w:rsidRPr="00D07C59">
        <w:rPr>
          <w:lang w:val="es-MX"/>
        </w:rPr>
        <w:t>OC</w:t>
      </w:r>
      <w:r w:rsidR="005404DF" w:rsidRPr="00D07C59">
        <w:rPr>
          <w:lang w:val="es-MX"/>
        </w:rPr>
        <w:t xml:space="preserve"> </w:t>
      </w:r>
      <w:r w:rsidR="007450DC" w:rsidRPr="00D07C59">
        <w:rPr>
          <w:u w:color="00B0F0"/>
          <w:lang w:val="es-MX"/>
        </w:rPr>
        <w:t>debe</w:t>
      </w:r>
      <w:r w:rsidR="00637907" w:rsidRPr="00D07C59">
        <w:rPr>
          <w:lang w:val="es-MX"/>
        </w:rPr>
        <w:t xml:space="preserve"> realizar </w:t>
      </w:r>
      <w:r w:rsidR="00961B0C" w:rsidRPr="00D07C59">
        <w:rPr>
          <w:lang w:val="es-MX"/>
        </w:rPr>
        <w:t xml:space="preserve">visitas </w:t>
      </w:r>
      <w:r w:rsidR="00637907" w:rsidRPr="00D07C59">
        <w:rPr>
          <w:lang w:val="es-MX"/>
        </w:rPr>
        <w:t xml:space="preserve">de </w:t>
      </w:r>
      <w:r w:rsidR="00C61E57" w:rsidRPr="00D07C59">
        <w:rPr>
          <w:lang w:val="es-MX"/>
        </w:rPr>
        <w:t>V</w:t>
      </w:r>
      <w:r w:rsidR="00637907" w:rsidRPr="00D07C59">
        <w:rPr>
          <w:lang w:val="es-MX"/>
        </w:rPr>
        <w:t xml:space="preserve">igilancia </w:t>
      </w:r>
      <w:r w:rsidR="00A36621" w:rsidRPr="00D07C59">
        <w:rPr>
          <w:lang w:val="es-MX"/>
        </w:rPr>
        <w:t xml:space="preserve">del cumplimiento de la Certificación </w:t>
      </w:r>
      <w:r w:rsidR="005B2676" w:rsidRPr="00D07C59">
        <w:rPr>
          <w:lang w:val="es-MX"/>
        </w:rPr>
        <w:t>en bodegas</w:t>
      </w:r>
      <w:r w:rsidR="002804E7" w:rsidRPr="00D07C59">
        <w:rPr>
          <w:lang w:val="es-MX"/>
        </w:rPr>
        <w:t xml:space="preserve"> </w:t>
      </w:r>
      <w:r w:rsidR="00125099" w:rsidRPr="00D07C59">
        <w:rPr>
          <w:lang w:val="es-MX"/>
        </w:rPr>
        <w:t xml:space="preserve">y </w:t>
      </w:r>
      <w:r w:rsidR="00961B0C" w:rsidRPr="00D07C59">
        <w:rPr>
          <w:lang w:val="es-MX"/>
        </w:rPr>
        <w:t>puntos de venta</w:t>
      </w:r>
      <w:r w:rsidR="004F4443" w:rsidRPr="00D07C59">
        <w:rPr>
          <w:lang w:val="es-MX"/>
        </w:rPr>
        <w:t xml:space="preserve"> propios o arrendados </w:t>
      </w:r>
      <w:r w:rsidR="002804E7" w:rsidRPr="00D07C59">
        <w:rPr>
          <w:lang w:val="es-MX"/>
        </w:rPr>
        <w:t xml:space="preserve">del </w:t>
      </w:r>
      <w:r w:rsidR="0071147E" w:rsidRPr="00D07C59">
        <w:rPr>
          <w:lang w:val="es-MX"/>
        </w:rPr>
        <w:t>t</w:t>
      </w:r>
      <w:r w:rsidR="002804E7" w:rsidRPr="00D07C59">
        <w:rPr>
          <w:lang w:val="es-MX"/>
        </w:rPr>
        <w:t>itular del Certificado</w:t>
      </w:r>
      <w:r w:rsidR="00302200" w:rsidRPr="00D07C59">
        <w:rPr>
          <w:lang w:val="es-MX"/>
        </w:rPr>
        <w:t xml:space="preserve"> de Conformidad</w:t>
      </w:r>
      <w:r w:rsidR="00961B0C" w:rsidRPr="00D07C59" w:rsidDel="00961B0C">
        <w:rPr>
          <w:lang w:val="es-MX"/>
        </w:rPr>
        <w:t xml:space="preserve"> </w:t>
      </w:r>
      <w:r w:rsidR="00637907" w:rsidRPr="00D07C59">
        <w:rPr>
          <w:lang w:val="es-MX"/>
        </w:rPr>
        <w:t xml:space="preserve">sobre </w:t>
      </w:r>
      <w:r w:rsidR="001570F5" w:rsidRPr="00D07C59">
        <w:rPr>
          <w:lang w:val="es-MX"/>
        </w:rPr>
        <w:t>Productos</w:t>
      </w:r>
      <w:r w:rsidR="00C61E57" w:rsidRPr="00D07C59">
        <w:rPr>
          <w:lang w:val="es-MX"/>
        </w:rPr>
        <w:t xml:space="preserve"> identificables</w:t>
      </w:r>
      <w:r w:rsidR="00637907" w:rsidRPr="00D07C59">
        <w:rPr>
          <w:lang w:val="es-MX"/>
        </w:rPr>
        <w:t xml:space="preserve"> y en empaques cerrados.</w:t>
      </w:r>
    </w:p>
    <w:p w14:paraId="0C7FFC24" w14:textId="1985B8C8" w:rsidR="00451506" w:rsidRPr="00D07C59" w:rsidRDefault="00451506" w:rsidP="005C20F7">
      <w:pPr>
        <w:ind w:left="709"/>
        <w:rPr>
          <w:lang w:val="es-MX"/>
        </w:rPr>
      </w:pPr>
      <w:r w:rsidRPr="00D07C59">
        <w:rPr>
          <w:lang w:val="es-MX"/>
        </w:rPr>
        <w:t xml:space="preserve">El presente esquema </w:t>
      </w:r>
      <w:r w:rsidR="007450DC" w:rsidRPr="00D07C59">
        <w:rPr>
          <w:u w:color="00B0F0"/>
          <w:lang w:val="es-MX"/>
        </w:rPr>
        <w:t>debe</w:t>
      </w:r>
      <w:r w:rsidRPr="00D07C59">
        <w:rPr>
          <w:lang w:val="es-MX"/>
        </w:rPr>
        <w:t xml:space="preserve"> ser requisitado </w:t>
      </w:r>
      <w:r w:rsidR="003C5194" w:rsidRPr="00D07C59">
        <w:rPr>
          <w:lang w:val="es-MX"/>
        </w:rPr>
        <w:t>conforme al</w:t>
      </w:r>
      <w:r w:rsidRPr="00D07C59">
        <w:rPr>
          <w:lang w:val="es-MX"/>
        </w:rPr>
        <w:t xml:space="preserve"> Anexo A del presen</w:t>
      </w:r>
      <w:r w:rsidR="00EA2492" w:rsidRPr="00D07C59">
        <w:rPr>
          <w:lang w:val="es-MX"/>
        </w:rPr>
        <w:t xml:space="preserve">te ordenamiento, exclusivamente </w:t>
      </w:r>
      <w:r w:rsidR="003D6E84" w:rsidRPr="00D07C59">
        <w:rPr>
          <w:lang w:val="es-MX"/>
        </w:rPr>
        <w:t>para</w:t>
      </w:r>
      <w:r w:rsidRPr="00D07C59">
        <w:rPr>
          <w:lang w:val="es-MX"/>
        </w:rPr>
        <w:t xml:space="preserve"> diversos Lotes de la misma marca y Modelo</w:t>
      </w:r>
      <w:r w:rsidR="00E40932" w:rsidRPr="00D07C59">
        <w:rPr>
          <w:lang w:val="es-MX"/>
        </w:rPr>
        <w:t xml:space="preserve"> del Producto nuevo o Prototipo de producto</w:t>
      </w:r>
      <w:r w:rsidRPr="00D07C59">
        <w:rPr>
          <w:lang w:val="es-MX"/>
        </w:rPr>
        <w:t>.</w:t>
      </w:r>
      <w:r w:rsidR="005C20F7" w:rsidRPr="00D07C59">
        <w:rPr>
          <w:lang w:val="es-MX"/>
        </w:rPr>
        <w:t xml:space="preserve"> </w:t>
      </w:r>
      <w:r w:rsidR="00705D7F" w:rsidRPr="00D07C59">
        <w:rPr>
          <w:lang w:val="es-MX"/>
        </w:rPr>
        <w:t>As</w:t>
      </w:r>
      <w:r w:rsidR="001C0B9E" w:rsidRPr="00D07C59">
        <w:rPr>
          <w:lang w:val="es-MX"/>
        </w:rPr>
        <w:t>i</w:t>
      </w:r>
      <w:r w:rsidR="00705D7F" w:rsidRPr="00D07C59">
        <w:rPr>
          <w:lang w:val="es-MX"/>
        </w:rPr>
        <w:t>mismo, e</w:t>
      </w:r>
      <w:r w:rsidR="0037311F" w:rsidRPr="00D07C59">
        <w:rPr>
          <w:lang w:val="es-MX"/>
        </w:rPr>
        <w:t>l Interesado debe entregar una carta compromiso en la que señale y asuma</w:t>
      </w:r>
      <w:r w:rsidR="008A757B" w:rsidRPr="00D07C59">
        <w:rPr>
          <w:lang w:val="es-MX"/>
        </w:rPr>
        <w:t xml:space="preserve"> bajo protesta de decir verdad</w:t>
      </w:r>
      <w:r w:rsidR="0037311F" w:rsidRPr="00D07C59">
        <w:rPr>
          <w:lang w:val="es-MX"/>
        </w:rPr>
        <w:t xml:space="preserve"> </w:t>
      </w:r>
      <w:r w:rsidR="00EA2492" w:rsidRPr="00D07C59">
        <w:rPr>
          <w:lang w:val="es-MX"/>
        </w:rPr>
        <w:t>que las Muestras</w:t>
      </w:r>
      <w:r w:rsidR="0037311F" w:rsidRPr="00D07C59">
        <w:rPr>
          <w:lang w:val="es-MX"/>
        </w:rPr>
        <w:t xml:space="preserve"> tipo pre</w:t>
      </w:r>
      <w:r w:rsidR="00EA2492" w:rsidRPr="00D07C59">
        <w:rPr>
          <w:lang w:val="es-MX"/>
        </w:rPr>
        <w:t>sentadas son representativas</w:t>
      </w:r>
      <w:r w:rsidR="0037311F" w:rsidRPr="00D07C59">
        <w:rPr>
          <w:lang w:val="es-MX"/>
        </w:rPr>
        <w:t xml:space="preserve"> de</w:t>
      </w:r>
      <w:r w:rsidR="000D0808" w:rsidRPr="00D07C59">
        <w:rPr>
          <w:lang w:val="es-MX"/>
        </w:rPr>
        <w:t xml:space="preserve"> </w:t>
      </w:r>
      <w:r w:rsidR="0037311F" w:rsidRPr="00D07C59">
        <w:rPr>
          <w:lang w:val="es-MX"/>
        </w:rPr>
        <w:t>l</w:t>
      </w:r>
      <w:r w:rsidR="000D0808" w:rsidRPr="00D07C59">
        <w:rPr>
          <w:lang w:val="es-MX"/>
        </w:rPr>
        <w:t>os</w:t>
      </w:r>
      <w:r w:rsidR="0037311F" w:rsidRPr="00D07C59">
        <w:rPr>
          <w:lang w:val="es-MX"/>
        </w:rPr>
        <w:t xml:space="preserve"> </w:t>
      </w:r>
      <w:r w:rsidR="00EA2492" w:rsidRPr="00D07C59">
        <w:rPr>
          <w:lang w:val="es-MX"/>
        </w:rPr>
        <w:t>L</w:t>
      </w:r>
      <w:r w:rsidR="008A757B" w:rsidRPr="00D07C59">
        <w:rPr>
          <w:lang w:val="es-MX"/>
        </w:rPr>
        <w:t>ote</w:t>
      </w:r>
      <w:r w:rsidR="000D0808" w:rsidRPr="00D07C59">
        <w:rPr>
          <w:lang w:val="es-MX"/>
        </w:rPr>
        <w:t>s</w:t>
      </w:r>
      <w:r w:rsidR="008A757B" w:rsidRPr="00D07C59">
        <w:rPr>
          <w:lang w:val="es-MX"/>
        </w:rPr>
        <w:t xml:space="preserve"> a certificar</w:t>
      </w:r>
      <w:r w:rsidR="005C20F7" w:rsidRPr="00D07C59">
        <w:rPr>
          <w:lang w:val="es-MX"/>
        </w:rPr>
        <w:t>.</w:t>
      </w:r>
    </w:p>
    <w:p w14:paraId="24F89DF6" w14:textId="77777777" w:rsidR="006E283E" w:rsidRPr="00D07C59" w:rsidRDefault="006E283E" w:rsidP="003362C2">
      <w:pPr>
        <w:pStyle w:val="Prrafodelista"/>
        <w:numPr>
          <w:ilvl w:val="0"/>
          <w:numId w:val="3"/>
        </w:numPr>
        <w:ind w:left="709" w:hanging="425"/>
        <w:rPr>
          <w:b/>
          <w:lang w:val="es-MX"/>
        </w:rPr>
      </w:pPr>
      <w:r w:rsidRPr="00D07C59">
        <w:rPr>
          <w:b/>
          <w:lang w:val="es-MX"/>
        </w:rPr>
        <w:t xml:space="preserve">Muestra por </w:t>
      </w:r>
      <w:r w:rsidR="00255339" w:rsidRPr="00D07C59">
        <w:rPr>
          <w:b/>
          <w:lang w:val="es-MX"/>
        </w:rPr>
        <w:t>F</w:t>
      </w:r>
      <w:r w:rsidRPr="00D07C59">
        <w:rPr>
          <w:b/>
          <w:lang w:val="es-MX"/>
        </w:rPr>
        <w:t xml:space="preserve">amilia </w:t>
      </w:r>
      <w:r w:rsidR="00881984" w:rsidRPr="00D07C59">
        <w:rPr>
          <w:b/>
          <w:lang w:val="es-MX"/>
        </w:rPr>
        <w:t xml:space="preserve">de modelos </w:t>
      </w:r>
      <w:r w:rsidRPr="00D07C59">
        <w:rPr>
          <w:b/>
          <w:lang w:val="es-MX"/>
        </w:rPr>
        <w:t xml:space="preserve">de </w:t>
      </w:r>
      <w:r w:rsidR="00255339" w:rsidRPr="00D07C59">
        <w:rPr>
          <w:b/>
          <w:lang w:val="es-MX"/>
        </w:rPr>
        <w:t>P</w:t>
      </w:r>
      <w:r w:rsidRPr="00D07C59">
        <w:rPr>
          <w:b/>
          <w:lang w:val="es-MX"/>
        </w:rPr>
        <w:t xml:space="preserve">roducto </w:t>
      </w:r>
      <w:r w:rsidR="00272E9E" w:rsidRPr="00D07C59">
        <w:rPr>
          <w:b/>
          <w:lang w:val="es-MX"/>
        </w:rPr>
        <w:t>y</w:t>
      </w:r>
      <w:r w:rsidRPr="00D07C59">
        <w:rPr>
          <w:b/>
          <w:lang w:val="es-MX"/>
        </w:rPr>
        <w:t xml:space="preserve"> </w:t>
      </w:r>
      <w:r w:rsidR="00961B0C" w:rsidRPr="00D07C59">
        <w:rPr>
          <w:b/>
          <w:lang w:val="es-MX"/>
        </w:rPr>
        <w:t>V</w:t>
      </w:r>
      <w:r w:rsidRPr="00D07C59">
        <w:rPr>
          <w:b/>
          <w:lang w:val="es-MX"/>
        </w:rPr>
        <w:t>igilancia.</w:t>
      </w:r>
    </w:p>
    <w:p w14:paraId="70D0B8A3" w14:textId="2CF06D9F" w:rsidR="00CB5991" w:rsidRPr="00D07C59" w:rsidRDefault="004E650D" w:rsidP="003362C2">
      <w:pPr>
        <w:ind w:left="709"/>
        <w:rPr>
          <w:lang w:val="es-MX"/>
        </w:rPr>
      </w:pPr>
      <w:r w:rsidRPr="00D07C59">
        <w:rPr>
          <w:lang w:val="es-MX"/>
        </w:rPr>
        <w:t>En el presente esquema el Interesado entrega</w:t>
      </w:r>
      <w:r w:rsidR="00824FE1" w:rsidRPr="00D07C59">
        <w:rPr>
          <w:lang w:val="es-MX"/>
        </w:rPr>
        <w:t xml:space="preserve"> al </w:t>
      </w:r>
      <w:r w:rsidR="00752ED0" w:rsidRPr="00D07C59">
        <w:rPr>
          <w:lang w:val="es-MX"/>
        </w:rPr>
        <w:t>OC</w:t>
      </w:r>
      <w:r w:rsidR="00CE2590" w:rsidRPr="00D07C59">
        <w:rPr>
          <w:lang w:val="es-MX"/>
        </w:rPr>
        <w:t xml:space="preserve"> </w:t>
      </w:r>
      <w:r w:rsidR="00D91086" w:rsidRPr="00D07C59">
        <w:rPr>
          <w:lang w:val="es-MX"/>
        </w:rPr>
        <w:t xml:space="preserve">cuatro </w:t>
      </w:r>
      <w:r w:rsidRPr="00D07C59">
        <w:rPr>
          <w:lang w:val="es-MX"/>
        </w:rPr>
        <w:t>Muestras tipo</w:t>
      </w:r>
      <w:r w:rsidR="001860B9" w:rsidRPr="00D07C59">
        <w:rPr>
          <w:lang w:val="es-MX"/>
        </w:rPr>
        <w:t>.</w:t>
      </w:r>
      <w:r w:rsidR="00FB1303" w:rsidRPr="00D07C59">
        <w:rPr>
          <w:lang w:val="es-MX"/>
        </w:rPr>
        <w:t xml:space="preserve"> </w:t>
      </w:r>
      <w:r w:rsidR="001860B9" w:rsidRPr="00D07C59">
        <w:rPr>
          <w:lang w:val="es-MX"/>
        </w:rPr>
        <w:t xml:space="preserve">Esto es, </w:t>
      </w:r>
      <w:r w:rsidR="00D91086" w:rsidRPr="00D07C59">
        <w:rPr>
          <w:lang w:val="es-MX"/>
        </w:rPr>
        <w:t xml:space="preserve">dos </w:t>
      </w:r>
      <w:r w:rsidR="00824FE1" w:rsidRPr="00D07C59">
        <w:rPr>
          <w:lang w:val="es-MX"/>
        </w:rPr>
        <w:t xml:space="preserve">Muestras tipo </w:t>
      </w:r>
      <w:r w:rsidR="00FB1303" w:rsidRPr="00D07C59">
        <w:rPr>
          <w:lang w:val="es-MX"/>
        </w:rPr>
        <w:t>de</w:t>
      </w:r>
      <w:r w:rsidR="00CE2590" w:rsidRPr="00D07C59">
        <w:rPr>
          <w:lang w:val="es-MX"/>
        </w:rPr>
        <w:t xml:space="preserve"> </w:t>
      </w:r>
      <w:r w:rsidR="00824FE1" w:rsidRPr="00D07C59">
        <w:rPr>
          <w:lang w:val="es-MX"/>
        </w:rPr>
        <w:t xml:space="preserve">dos </w:t>
      </w:r>
      <w:r w:rsidR="00157CC6" w:rsidRPr="00D07C59">
        <w:rPr>
          <w:lang w:val="es-MX"/>
        </w:rPr>
        <w:t>M</w:t>
      </w:r>
      <w:r w:rsidR="00824FE1" w:rsidRPr="00D07C59">
        <w:rPr>
          <w:lang w:val="es-MX"/>
        </w:rPr>
        <w:t xml:space="preserve">odelos diferentes que </w:t>
      </w:r>
      <w:r w:rsidR="00FB1303" w:rsidRPr="00D07C59">
        <w:rPr>
          <w:lang w:val="es-MX"/>
        </w:rPr>
        <w:t xml:space="preserve">integran </w:t>
      </w:r>
      <w:r w:rsidR="00824FE1" w:rsidRPr="00D07C59">
        <w:rPr>
          <w:lang w:val="es-MX"/>
        </w:rPr>
        <w:t xml:space="preserve">la Familia </w:t>
      </w:r>
      <w:r w:rsidR="00881984" w:rsidRPr="00D07C59">
        <w:rPr>
          <w:lang w:val="es-MX"/>
        </w:rPr>
        <w:t xml:space="preserve">de modelos </w:t>
      </w:r>
      <w:r w:rsidR="00824FE1" w:rsidRPr="00D07C59">
        <w:rPr>
          <w:lang w:val="es-MX"/>
        </w:rPr>
        <w:t>de Producto</w:t>
      </w:r>
      <w:r w:rsidRPr="00D07C59">
        <w:rPr>
          <w:lang w:val="es-MX"/>
        </w:rPr>
        <w:t xml:space="preserve">. </w:t>
      </w:r>
      <w:r w:rsidR="00CB5991" w:rsidRPr="00D07C59">
        <w:rPr>
          <w:lang w:val="es-MX"/>
        </w:rPr>
        <w:t>D</w:t>
      </w:r>
      <w:r w:rsidR="00824FE1" w:rsidRPr="00D07C59">
        <w:rPr>
          <w:lang w:val="es-MX"/>
        </w:rPr>
        <w:t>os</w:t>
      </w:r>
      <w:r w:rsidR="008A757B" w:rsidRPr="00D07C59">
        <w:rPr>
          <w:lang w:val="es-MX"/>
        </w:rPr>
        <w:t xml:space="preserve"> </w:t>
      </w:r>
      <w:r w:rsidR="00824FE1" w:rsidRPr="00D07C59">
        <w:rPr>
          <w:lang w:val="es-MX"/>
        </w:rPr>
        <w:t>M</w:t>
      </w:r>
      <w:r w:rsidR="006E283E" w:rsidRPr="00D07C59">
        <w:rPr>
          <w:lang w:val="es-MX"/>
        </w:rPr>
        <w:t>uestras</w:t>
      </w:r>
      <w:r w:rsidR="008A757B" w:rsidRPr="00D07C59">
        <w:rPr>
          <w:lang w:val="es-MX"/>
        </w:rPr>
        <w:t xml:space="preserve"> tipo</w:t>
      </w:r>
      <w:r w:rsidR="006E283E" w:rsidRPr="00D07C59">
        <w:rPr>
          <w:lang w:val="es-MX"/>
        </w:rPr>
        <w:t xml:space="preserve"> </w:t>
      </w:r>
      <w:r w:rsidR="00CB5991" w:rsidRPr="00D07C59">
        <w:rPr>
          <w:lang w:val="es-MX"/>
        </w:rPr>
        <w:t>(</w:t>
      </w:r>
      <w:r w:rsidR="00FB1303" w:rsidRPr="00D07C59">
        <w:rPr>
          <w:lang w:val="es-MX"/>
        </w:rPr>
        <w:t xml:space="preserve">una de cada </w:t>
      </w:r>
      <w:r w:rsidR="00CB5991" w:rsidRPr="00D07C59">
        <w:rPr>
          <w:lang w:val="es-MX"/>
        </w:rPr>
        <w:t>M</w:t>
      </w:r>
      <w:r w:rsidR="00FB1303" w:rsidRPr="00D07C59">
        <w:rPr>
          <w:lang w:val="es-MX"/>
        </w:rPr>
        <w:t>odelo</w:t>
      </w:r>
      <w:r w:rsidR="00CB5991" w:rsidRPr="00D07C59">
        <w:rPr>
          <w:lang w:val="es-MX"/>
        </w:rPr>
        <w:t>)</w:t>
      </w:r>
      <w:r w:rsidR="00FB1303" w:rsidRPr="00D07C59">
        <w:rPr>
          <w:lang w:val="es-MX"/>
        </w:rPr>
        <w:t xml:space="preserve"> es sometida </w:t>
      </w:r>
      <w:r w:rsidR="006E283E" w:rsidRPr="00D07C59">
        <w:rPr>
          <w:lang w:val="es-MX"/>
        </w:rPr>
        <w:t xml:space="preserve">a </w:t>
      </w:r>
      <w:r w:rsidR="00E6689C" w:rsidRPr="00D07C59">
        <w:rPr>
          <w:lang w:val="es-MX"/>
        </w:rPr>
        <w:t>p</w:t>
      </w:r>
      <w:r w:rsidR="00961B0C" w:rsidRPr="00D07C59">
        <w:rPr>
          <w:lang w:val="es-MX"/>
        </w:rPr>
        <w:t xml:space="preserve">ruebas </w:t>
      </w:r>
      <w:r w:rsidR="00E6689C" w:rsidRPr="00D07C59">
        <w:rPr>
          <w:lang w:val="es-MX"/>
        </w:rPr>
        <w:t xml:space="preserve">por un </w:t>
      </w:r>
      <w:r w:rsidR="00961B0C" w:rsidRPr="00D07C59">
        <w:rPr>
          <w:lang w:val="es-MX"/>
        </w:rPr>
        <w:t>L</w:t>
      </w:r>
      <w:r w:rsidR="00CD0C4D" w:rsidRPr="00D07C59">
        <w:rPr>
          <w:lang w:val="es-MX"/>
        </w:rPr>
        <w:t>P</w:t>
      </w:r>
      <w:r w:rsidR="000E2670" w:rsidRPr="00D07C59">
        <w:rPr>
          <w:lang w:val="es-MX"/>
        </w:rPr>
        <w:t>. Si las Muestras tipo</w:t>
      </w:r>
      <w:r w:rsidR="006E283E" w:rsidRPr="00D07C59">
        <w:rPr>
          <w:lang w:val="es-MX"/>
        </w:rPr>
        <w:t xml:space="preserve"> cumpl</w:t>
      </w:r>
      <w:r w:rsidR="000E2670" w:rsidRPr="00D07C59">
        <w:rPr>
          <w:lang w:val="es-MX"/>
        </w:rPr>
        <w:t>e</w:t>
      </w:r>
      <w:r w:rsidR="006E283E" w:rsidRPr="00D07C59">
        <w:rPr>
          <w:lang w:val="es-MX"/>
        </w:rPr>
        <w:t>n</w:t>
      </w:r>
      <w:r w:rsidR="009E6468" w:rsidRPr="00D07C59">
        <w:rPr>
          <w:lang w:val="es-MX"/>
        </w:rPr>
        <w:t xml:space="preserve"> con la</w:t>
      </w:r>
      <w:r w:rsidR="00824FE1" w:rsidRPr="00D07C59">
        <w:rPr>
          <w:lang w:val="es-MX"/>
        </w:rPr>
        <w:t>s</w:t>
      </w:r>
      <w:r w:rsidR="002804E7" w:rsidRPr="00D07C59">
        <w:rPr>
          <w:lang w:val="es-MX"/>
        </w:rPr>
        <w:t xml:space="preserve"> </w:t>
      </w:r>
      <w:r w:rsidR="00752ED0" w:rsidRPr="00D07C59">
        <w:rPr>
          <w:lang w:val="es-MX"/>
        </w:rPr>
        <w:t>DT</w:t>
      </w:r>
      <w:r w:rsidR="009E6468" w:rsidRPr="00D07C59">
        <w:rPr>
          <w:lang w:val="es-MX"/>
        </w:rPr>
        <w:t xml:space="preserve"> correspondientes</w:t>
      </w:r>
      <w:r w:rsidR="006E283E" w:rsidRPr="00D07C59">
        <w:rPr>
          <w:lang w:val="es-MX"/>
        </w:rPr>
        <w:t xml:space="preserve">, </w:t>
      </w:r>
      <w:r w:rsidR="00961B0C" w:rsidRPr="00D07C59">
        <w:rPr>
          <w:lang w:val="es-MX"/>
        </w:rPr>
        <w:t xml:space="preserve">el </w:t>
      </w:r>
      <w:r w:rsidR="00752ED0" w:rsidRPr="00D07C59">
        <w:rPr>
          <w:lang w:val="es-MX"/>
        </w:rPr>
        <w:t>OC</w:t>
      </w:r>
      <w:r w:rsidR="005404DF" w:rsidRPr="00D07C59">
        <w:rPr>
          <w:lang w:val="es-MX"/>
        </w:rPr>
        <w:t xml:space="preserve"> </w:t>
      </w:r>
      <w:r w:rsidR="007450DC" w:rsidRPr="00D07C59">
        <w:rPr>
          <w:u w:color="00B0F0"/>
          <w:lang w:val="es-MX"/>
        </w:rPr>
        <w:t>debe</w:t>
      </w:r>
      <w:r w:rsidR="00961B0C" w:rsidRPr="00D07C59">
        <w:rPr>
          <w:lang w:val="es-MX"/>
        </w:rPr>
        <w:t xml:space="preserve"> emitir </w:t>
      </w:r>
      <w:r w:rsidR="006E283E" w:rsidRPr="00D07C59">
        <w:rPr>
          <w:lang w:val="es-MX"/>
        </w:rPr>
        <w:t xml:space="preserve">un </w:t>
      </w:r>
      <w:r w:rsidR="00676633" w:rsidRPr="00D07C59">
        <w:rPr>
          <w:lang w:val="es-MX"/>
        </w:rPr>
        <w:t>CC</w:t>
      </w:r>
      <w:r w:rsidR="00D35540" w:rsidRPr="00D07C59">
        <w:rPr>
          <w:lang w:val="es-MX"/>
        </w:rPr>
        <w:t xml:space="preserve"> </w:t>
      </w:r>
      <w:r w:rsidR="00FB1303" w:rsidRPr="00D07C59">
        <w:rPr>
          <w:lang w:val="es-MX"/>
        </w:rPr>
        <w:t xml:space="preserve">para la </w:t>
      </w:r>
      <w:r w:rsidR="00CB5991" w:rsidRPr="00D07C59">
        <w:rPr>
          <w:lang w:val="es-MX"/>
        </w:rPr>
        <w:t>F</w:t>
      </w:r>
      <w:r w:rsidR="00FB1303" w:rsidRPr="00D07C59">
        <w:rPr>
          <w:lang w:val="es-MX"/>
        </w:rPr>
        <w:t>amilia</w:t>
      </w:r>
      <w:r w:rsidR="00CB5991" w:rsidRPr="00D07C59">
        <w:rPr>
          <w:lang w:val="es-MX"/>
        </w:rPr>
        <w:t xml:space="preserve"> </w:t>
      </w:r>
      <w:r w:rsidR="00881984" w:rsidRPr="00D07C59">
        <w:rPr>
          <w:lang w:val="es-MX"/>
        </w:rPr>
        <w:t xml:space="preserve">de modelos </w:t>
      </w:r>
      <w:r w:rsidR="00CB5991" w:rsidRPr="00D07C59">
        <w:rPr>
          <w:lang w:val="es-MX"/>
        </w:rPr>
        <w:t>de Producto,</w:t>
      </w:r>
      <w:r w:rsidR="00FB1303" w:rsidRPr="00D07C59">
        <w:rPr>
          <w:lang w:val="es-MX"/>
        </w:rPr>
        <w:t xml:space="preserve"> </w:t>
      </w:r>
      <w:r w:rsidR="006E283E" w:rsidRPr="00D07C59">
        <w:rPr>
          <w:lang w:val="es-MX"/>
        </w:rPr>
        <w:t xml:space="preserve">cuyas características </w:t>
      </w:r>
      <w:r w:rsidR="006B6FFF" w:rsidRPr="00D07C59">
        <w:rPr>
          <w:lang w:val="es-MX"/>
        </w:rPr>
        <w:t>deben</w:t>
      </w:r>
      <w:r w:rsidR="00961B0C" w:rsidRPr="00D07C59">
        <w:rPr>
          <w:lang w:val="es-MX"/>
        </w:rPr>
        <w:t xml:space="preserve"> </w:t>
      </w:r>
      <w:r w:rsidR="006E283E" w:rsidRPr="00D07C59">
        <w:rPr>
          <w:lang w:val="es-MX"/>
        </w:rPr>
        <w:t>se</w:t>
      </w:r>
      <w:r w:rsidR="00961B0C" w:rsidRPr="00D07C59">
        <w:rPr>
          <w:lang w:val="es-MX"/>
        </w:rPr>
        <w:t>r</w:t>
      </w:r>
      <w:r w:rsidR="006E283E" w:rsidRPr="00D07C59">
        <w:rPr>
          <w:lang w:val="es-MX"/>
        </w:rPr>
        <w:t xml:space="preserve"> </w:t>
      </w:r>
      <w:r w:rsidR="00EE48B6" w:rsidRPr="00D07C59">
        <w:rPr>
          <w:lang w:val="es-MX"/>
        </w:rPr>
        <w:t xml:space="preserve">detalladas </w:t>
      </w:r>
      <w:r w:rsidR="006E283E" w:rsidRPr="00D07C59">
        <w:rPr>
          <w:lang w:val="es-MX"/>
        </w:rPr>
        <w:t xml:space="preserve">en </w:t>
      </w:r>
      <w:r w:rsidR="00A52E6B" w:rsidRPr="00D07C59">
        <w:rPr>
          <w:lang w:val="es-MX"/>
        </w:rPr>
        <w:t>el mismo</w:t>
      </w:r>
      <w:r w:rsidR="00637204" w:rsidRPr="00D07C59">
        <w:rPr>
          <w:lang w:val="es-MX"/>
        </w:rPr>
        <w:t>, estableciendo una vigencia indefinida</w:t>
      </w:r>
      <w:r w:rsidR="00C2665F" w:rsidRPr="00D07C59">
        <w:rPr>
          <w:lang w:val="es-MX"/>
        </w:rPr>
        <w:t>.</w:t>
      </w:r>
      <w:r w:rsidR="00085CBD" w:rsidRPr="00D07C59">
        <w:rPr>
          <w:lang w:val="es-MX"/>
        </w:rPr>
        <w:t xml:space="preserve"> </w:t>
      </w:r>
    </w:p>
    <w:p w14:paraId="12482FFE" w14:textId="77777777" w:rsidR="00C2665F" w:rsidRPr="00D07C59" w:rsidRDefault="00085CBD" w:rsidP="003362C2">
      <w:pPr>
        <w:ind w:left="709"/>
        <w:rPr>
          <w:lang w:val="es-MX"/>
        </w:rPr>
      </w:pPr>
      <w:r w:rsidRPr="00D07C59">
        <w:rPr>
          <w:lang w:val="es-MX"/>
        </w:rPr>
        <w:t xml:space="preserve">En caso, de que los resultados arrojen un no cumplimiento del Producto con alguna especificación de las establecidas en las </w:t>
      </w:r>
      <w:r w:rsidR="00752ED0" w:rsidRPr="00D07C59">
        <w:rPr>
          <w:lang w:val="es-MX"/>
        </w:rPr>
        <w:t>DT</w:t>
      </w:r>
      <w:r w:rsidRPr="00D07C59">
        <w:rPr>
          <w:lang w:val="es-MX"/>
        </w:rPr>
        <w:t xml:space="preserve">, el </w:t>
      </w:r>
      <w:r w:rsidR="00752ED0" w:rsidRPr="00D07C59">
        <w:rPr>
          <w:lang w:val="es-MX"/>
        </w:rPr>
        <w:t>OC</w:t>
      </w:r>
      <w:r w:rsidRPr="00D07C59">
        <w:rPr>
          <w:lang w:val="es-MX"/>
        </w:rPr>
        <w:t xml:space="preserve"> a solicitud del </w:t>
      </w:r>
      <w:r w:rsidRPr="00D07C59">
        <w:rPr>
          <w:lang w:val="es-MX"/>
        </w:rPr>
        <w:lastRenderedPageBreak/>
        <w:t xml:space="preserve">Interesado debe entregar al mismo </w:t>
      </w:r>
      <w:r w:rsidR="00752ED0" w:rsidRPr="00D07C59">
        <w:rPr>
          <w:lang w:val="es-MX"/>
        </w:rPr>
        <w:t>LP</w:t>
      </w:r>
      <w:r w:rsidRPr="00D07C59">
        <w:rPr>
          <w:lang w:val="es-MX"/>
        </w:rPr>
        <w:t xml:space="preserve"> las segundas Muestras tipo para que se lleven a cabo las pruebas correspondientes</w:t>
      </w:r>
      <w:r w:rsidR="000E56B3" w:rsidRPr="00D07C59">
        <w:rPr>
          <w:lang w:val="es-MX"/>
        </w:rPr>
        <w:t>.</w:t>
      </w:r>
      <w:r w:rsidR="00024E56" w:rsidRPr="00D07C59">
        <w:rPr>
          <w:lang w:val="es-MX"/>
        </w:rPr>
        <w:t xml:space="preserve"> </w:t>
      </w:r>
      <w:r w:rsidR="000E56B3" w:rsidRPr="00D07C59">
        <w:rPr>
          <w:lang w:val="es-MX"/>
        </w:rPr>
        <w:t>S</w:t>
      </w:r>
      <w:r w:rsidR="00024E56" w:rsidRPr="00D07C59">
        <w:rPr>
          <w:lang w:val="es-MX"/>
        </w:rPr>
        <w:t>i algun</w:t>
      </w:r>
      <w:r w:rsidR="00024905" w:rsidRPr="00D07C59">
        <w:rPr>
          <w:lang w:val="es-MX"/>
        </w:rPr>
        <w:t>a</w:t>
      </w:r>
      <w:r w:rsidR="00024E56" w:rsidRPr="00D07C59">
        <w:rPr>
          <w:lang w:val="es-MX"/>
        </w:rPr>
        <w:t xml:space="preserve"> de l</w:t>
      </w:r>
      <w:r w:rsidR="00024905" w:rsidRPr="00D07C59">
        <w:rPr>
          <w:lang w:val="es-MX"/>
        </w:rPr>
        <w:t>a</w:t>
      </w:r>
      <w:r w:rsidR="00024E56" w:rsidRPr="00D07C59">
        <w:rPr>
          <w:lang w:val="es-MX"/>
        </w:rPr>
        <w:t xml:space="preserve">s </w:t>
      </w:r>
      <w:r w:rsidR="00024905" w:rsidRPr="00D07C59">
        <w:rPr>
          <w:lang w:val="es-MX"/>
        </w:rPr>
        <w:t>Muestras tipo</w:t>
      </w:r>
      <w:r w:rsidR="00CD0C4D" w:rsidRPr="00D07C59">
        <w:rPr>
          <w:lang w:val="es-MX"/>
        </w:rPr>
        <w:t xml:space="preserve"> de un Modelo</w:t>
      </w:r>
      <w:r w:rsidR="00024E56" w:rsidRPr="00D07C59">
        <w:rPr>
          <w:lang w:val="es-MX"/>
        </w:rPr>
        <w:t xml:space="preserve"> no cumple con las especificaciones </w:t>
      </w:r>
      <w:r w:rsidR="00024905" w:rsidRPr="00D07C59">
        <w:rPr>
          <w:lang w:val="es-MX"/>
        </w:rPr>
        <w:t xml:space="preserve">establecidas en </w:t>
      </w:r>
      <w:r w:rsidR="00024E56" w:rsidRPr="00D07C59">
        <w:rPr>
          <w:lang w:val="es-MX"/>
        </w:rPr>
        <w:t>las DT</w:t>
      </w:r>
      <w:r w:rsidR="00024905" w:rsidRPr="00D07C59">
        <w:rPr>
          <w:lang w:val="es-MX"/>
        </w:rPr>
        <w:t xml:space="preserve"> aplicables,</w:t>
      </w:r>
      <w:r w:rsidR="00024E56" w:rsidRPr="00D07C59">
        <w:rPr>
          <w:lang w:val="es-MX"/>
        </w:rPr>
        <w:t xml:space="preserve"> no se integrar</w:t>
      </w:r>
      <w:r w:rsidR="00F5579E" w:rsidRPr="00D07C59">
        <w:rPr>
          <w:lang w:val="es-MX"/>
        </w:rPr>
        <w:t>á</w:t>
      </w:r>
      <w:r w:rsidR="00024E56" w:rsidRPr="00D07C59">
        <w:rPr>
          <w:lang w:val="es-MX"/>
        </w:rPr>
        <w:t xml:space="preserve"> a la Familia </w:t>
      </w:r>
      <w:r w:rsidR="00881984" w:rsidRPr="00D07C59">
        <w:rPr>
          <w:lang w:val="es-MX"/>
        </w:rPr>
        <w:t xml:space="preserve">de modelos </w:t>
      </w:r>
      <w:r w:rsidR="00024E56" w:rsidRPr="00D07C59">
        <w:rPr>
          <w:lang w:val="es-MX"/>
        </w:rPr>
        <w:t>de Producto</w:t>
      </w:r>
      <w:r w:rsidRPr="00D07C59">
        <w:rPr>
          <w:lang w:val="es-MX"/>
        </w:rPr>
        <w:t xml:space="preserve">. </w:t>
      </w:r>
      <w:r w:rsidR="00B76485" w:rsidRPr="00D07C59">
        <w:rPr>
          <w:lang w:val="es-MX"/>
        </w:rPr>
        <w:t>Si los resultados arrojan nuevamente un no cumplimiento del Producto con alguna especificación de las establecidas en las DT</w:t>
      </w:r>
      <w:r w:rsidR="006E43EA" w:rsidRPr="00D07C59">
        <w:rPr>
          <w:lang w:val="es-MX"/>
        </w:rPr>
        <w:t xml:space="preserve"> correspondientes</w:t>
      </w:r>
      <w:r w:rsidR="00B76485" w:rsidRPr="00D07C59">
        <w:rPr>
          <w:lang w:val="es-MX"/>
        </w:rPr>
        <w:t xml:space="preserve">, el OC </w:t>
      </w:r>
      <w:r w:rsidR="000B3CBD" w:rsidRPr="00D07C59">
        <w:rPr>
          <w:lang w:val="es-MX"/>
        </w:rPr>
        <w:t xml:space="preserve">debe </w:t>
      </w:r>
      <w:r w:rsidR="00B76485" w:rsidRPr="00D07C59">
        <w:rPr>
          <w:lang w:val="es-MX"/>
        </w:rPr>
        <w:t xml:space="preserve">emitir </w:t>
      </w:r>
      <w:r w:rsidRPr="00D07C59">
        <w:rPr>
          <w:lang w:val="es-MX"/>
        </w:rPr>
        <w:t xml:space="preserve">una carta de no cumplimiento </w:t>
      </w:r>
      <w:r w:rsidR="00B76485" w:rsidRPr="00D07C59">
        <w:rPr>
          <w:lang w:val="es-MX"/>
        </w:rPr>
        <w:t xml:space="preserve">y </w:t>
      </w:r>
      <w:r w:rsidR="0050428E" w:rsidRPr="00D07C59">
        <w:rPr>
          <w:lang w:val="es-MX"/>
        </w:rPr>
        <w:t xml:space="preserve">se </w:t>
      </w:r>
      <w:r w:rsidR="00D91086" w:rsidRPr="00D07C59">
        <w:rPr>
          <w:lang w:val="es-MX"/>
        </w:rPr>
        <w:t xml:space="preserve">tendrá por </w:t>
      </w:r>
      <w:r w:rsidR="0050428E" w:rsidRPr="00D07C59">
        <w:rPr>
          <w:lang w:val="es-MX"/>
        </w:rPr>
        <w:t xml:space="preserve">concluido </w:t>
      </w:r>
      <w:r w:rsidR="00D91086" w:rsidRPr="00D07C59">
        <w:rPr>
          <w:lang w:val="es-MX"/>
        </w:rPr>
        <w:t>el trámite</w:t>
      </w:r>
      <w:r w:rsidRPr="00D07C59">
        <w:rPr>
          <w:lang w:val="es-MX"/>
        </w:rPr>
        <w:t>.</w:t>
      </w:r>
    </w:p>
    <w:p w14:paraId="7665D09A" w14:textId="57C5074A" w:rsidR="00C2665F" w:rsidRPr="00D07C59" w:rsidRDefault="00C2665F" w:rsidP="00C2665F">
      <w:pPr>
        <w:ind w:left="709"/>
        <w:rPr>
          <w:lang w:val="es-MX"/>
        </w:rPr>
      </w:pPr>
      <w:r w:rsidRPr="00D07C59">
        <w:t xml:space="preserve">La ampliación del </w:t>
      </w:r>
      <w:r w:rsidR="00B05170" w:rsidRPr="00D07C59">
        <w:t>CC</w:t>
      </w:r>
      <w:r w:rsidRPr="00D07C59">
        <w:t xml:space="preserve"> </w:t>
      </w:r>
      <w:r w:rsidRPr="00D07C59">
        <w:rPr>
          <w:lang w:val="es-MX"/>
        </w:rPr>
        <w:t>de los Productos</w:t>
      </w:r>
      <w:r w:rsidRPr="00D07C59">
        <w:t xml:space="preserve"> que integran la </w:t>
      </w:r>
      <w:r w:rsidR="000475C9" w:rsidRPr="00D07C59">
        <w:t>F</w:t>
      </w:r>
      <w:r w:rsidRPr="00D07C59">
        <w:t>amilia</w:t>
      </w:r>
      <w:r w:rsidR="000475C9" w:rsidRPr="00D07C59">
        <w:t xml:space="preserve"> </w:t>
      </w:r>
      <w:r w:rsidR="00881984" w:rsidRPr="00D07C59">
        <w:t xml:space="preserve">de modelos </w:t>
      </w:r>
      <w:r w:rsidR="000475C9" w:rsidRPr="00D07C59">
        <w:t>de Producto</w:t>
      </w:r>
      <w:r w:rsidRPr="00D07C59">
        <w:t xml:space="preserve"> queda sujeta a lo establecido en el Artículo 11 con excepción de las fracciones II y III.</w:t>
      </w:r>
    </w:p>
    <w:p w14:paraId="3B00A007" w14:textId="12CB723D" w:rsidR="00961B0C" w:rsidRPr="00D07C59" w:rsidRDefault="00EB6F03" w:rsidP="003362C2">
      <w:pPr>
        <w:ind w:left="709"/>
        <w:rPr>
          <w:lang w:val="es-MX"/>
        </w:rPr>
      </w:pPr>
      <w:r w:rsidRPr="00D07C59">
        <w:rPr>
          <w:lang w:val="es-MX"/>
        </w:rPr>
        <w:t>E</w:t>
      </w:r>
      <w:r w:rsidR="00961B0C" w:rsidRPr="00D07C59">
        <w:rPr>
          <w:lang w:val="es-MX"/>
        </w:rPr>
        <w:t xml:space="preserve">l </w:t>
      </w:r>
      <w:r w:rsidR="00555BA9" w:rsidRPr="00D07C59">
        <w:rPr>
          <w:lang w:val="es-MX"/>
        </w:rPr>
        <w:t>OC</w:t>
      </w:r>
      <w:r w:rsidR="009E6468" w:rsidRPr="00D07C59" w:rsidDel="009E6468">
        <w:rPr>
          <w:lang w:val="es-MX"/>
        </w:rPr>
        <w:t xml:space="preserve"> </w:t>
      </w:r>
      <w:r w:rsidR="007450DC" w:rsidRPr="00D07C59">
        <w:rPr>
          <w:u w:color="00B0F0"/>
          <w:lang w:val="es-MX"/>
        </w:rPr>
        <w:t>debe</w:t>
      </w:r>
      <w:r w:rsidR="00961B0C" w:rsidRPr="00D07C59">
        <w:rPr>
          <w:lang w:val="es-MX"/>
        </w:rPr>
        <w:t xml:space="preserve"> realizar visitas de Vigilancia </w:t>
      </w:r>
      <w:r w:rsidR="00A36621" w:rsidRPr="00D07C59">
        <w:rPr>
          <w:lang w:val="es-MX"/>
        </w:rPr>
        <w:t xml:space="preserve">del cumplimiento de la Certificación </w:t>
      </w:r>
      <w:r w:rsidR="00961B0C" w:rsidRPr="00D07C59">
        <w:rPr>
          <w:lang w:val="es-MX"/>
        </w:rPr>
        <w:t xml:space="preserve">en </w:t>
      </w:r>
      <w:r w:rsidR="00D21E34" w:rsidRPr="00D07C59">
        <w:rPr>
          <w:lang w:val="es-MX"/>
        </w:rPr>
        <w:t xml:space="preserve">bodegas </w:t>
      </w:r>
      <w:r w:rsidR="00125099" w:rsidRPr="00D07C59">
        <w:rPr>
          <w:lang w:val="es-MX"/>
        </w:rPr>
        <w:t xml:space="preserve">y </w:t>
      </w:r>
      <w:r w:rsidR="00961B0C" w:rsidRPr="00D07C59">
        <w:rPr>
          <w:lang w:val="es-MX"/>
        </w:rPr>
        <w:t>puntos de venta</w:t>
      </w:r>
      <w:r w:rsidR="00D21E34" w:rsidRPr="00D07C59">
        <w:rPr>
          <w:lang w:val="es-MX"/>
        </w:rPr>
        <w:t xml:space="preserve"> </w:t>
      </w:r>
      <w:r w:rsidR="004F4443" w:rsidRPr="00D07C59">
        <w:rPr>
          <w:lang w:val="es-MX"/>
        </w:rPr>
        <w:t>propios</w:t>
      </w:r>
      <w:r w:rsidR="00D21E34" w:rsidRPr="00D07C59">
        <w:rPr>
          <w:lang w:val="es-MX"/>
        </w:rPr>
        <w:t xml:space="preserve"> </w:t>
      </w:r>
      <w:r w:rsidR="004F4443" w:rsidRPr="00D07C59">
        <w:rPr>
          <w:lang w:val="es-MX"/>
        </w:rPr>
        <w:t>o arrendado</w:t>
      </w:r>
      <w:r w:rsidR="00320306" w:rsidRPr="00D07C59">
        <w:rPr>
          <w:lang w:val="es-MX"/>
        </w:rPr>
        <w:t xml:space="preserve">s por </w:t>
      </w:r>
      <w:r w:rsidR="00D21E34" w:rsidRPr="00D07C59">
        <w:rPr>
          <w:lang w:val="es-MX"/>
        </w:rPr>
        <w:t xml:space="preserve">el </w:t>
      </w:r>
      <w:r w:rsidR="00255131" w:rsidRPr="00D07C59">
        <w:rPr>
          <w:lang w:val="es-MX"/>
        </w:rPr>
        <w:t>t</w:t>
      </w:r>
      <w:r w:rsidR="00D21E34" w:rsidRPr="00D07C59">
        <w:rPr>
          <w:lang w:val="es-MX"/>
        </w:rPr>
        <w:t xml:space="preserve">itular del </w:t>
      </w:r>
      <w:r w:rsidR="00024ECD" w:rsidRPr="00D07C59">
        <w:rPr>
          <w:lang w:val="es-MX"/>
        </w:rPr>
        <w:t>CC</w:t>
      </w:r>
      <w:r w:rsidR="00961B0C" w:rsidRPr="00D07C59" w:rsidDel="00961B0C">
        <w:rPr>
          <w:lang w:val="es-MX"/>
        </w:rPr>
        <w:t xml:space="preserve"> </w:t>
      </w:r>
      <w:r w:rsidR="00961B0C" w:rsidRPr="00D07C59">
        <w:rPr>
          <w:lang w:val="es-MX"/>
        </w:rPr>
        <w:t xml:space="preserve">sobre </w:t>
      </w:r>
      <w:r w:rsidR="00255339" w:rsidRPr="00D07C59">
        <w:rPr>
          <w:lang w:val="es-MX"/>
        </w:rPr>
        <w:t xml:space="preserve">la Familia </w:t>
      </w:r>
      <w:r w:rsidR="00881984" w:rsidRPr="00D07C59">
        <w:rPr>
          <w:lang w:val="es-MX"/>
        </w:rPr>
        <w:t xml:space="preserve">de modelos </w:t>
      </w:r>
      <w:r w:rsidR="00255339" w:rsidRPr="00D07C59">
        <w:rPr>
          <w:lang w:val="es-MX"/>
        </w:rPr>
        <w:t>de P</w:t>
      </w:r>
      <w:r w:rsidR="00961B0C" w:rsidRPr="00D07C59">
        <w:rPr>
          <w:lang w:val="es-MX"/>
        </w:rPr>
        <w:t>roducto, identificables y en empaques cerrados.</w:t>
      </w:r>
    </w:p>
    <w:p w14:paraId="2207FE97" w14:textId="7DB795B8" w:rsidR="00B73985" w:rsidRPr="00D07C59" w:rsidRDefault="00B73985" w:rsidP="003362C2">
      <w:pPr>
        <w:ind w:left="709"/>
        <w:rPr>
          <w:lang w:val="es-MX"/>
        </w:rPr>
      </w:pPr>
      <w:r w:rsidRPr="00D07C59">
        <w:rPr>
          <w:lang w:val="es-MX"/>
        </w:rPr>
        <w:t xml:space="preserve">El </w:t>
      </w:r>
      <w:r w:rsidR="001E0C7F" w:rsidRPr="00D07C59">
        <w:rPr>
          <w:lang w:val="es-MX"/>
        </w:rPr>
        <w:t xml:space="preserve">presente </w:t>
      </w:r>
      <w:r w:rsidR="00142A67" w:rsidRPr="00D07C59">
        <w:rPr>
          <w:lang w:val="es-MX"/>
        </w:rPr>
        <w:t>E</w:t>
      </w:r>
      <w:r w:rsidRPr="00D07C59">
        <w:rPr>
          <w:lang w:val="es-MX"/>
        </w:rPr>
        <w:t xml:space="preserve">squema </w:t>
      </w:r>
      <w:r w:rsidR="00142A67" w:rsidRPr="00D07C59">
        <w:rPr>
          <w:lang w:val="es-MX"/>
        </w:rPr>
        <w:t xml:space="preserve">de Certificación </w:t>
      </w:r>
      <w:r w:rsidR="007450DC" w:rsidRPr="00D07C59">
        <w:rPr>
          <w:u w:color="00B0F0"/>
          <w:lang w:val="es-MX"/>
        </w:rPr>
        <w:t>debe</w:t>
      </w:r>
      <w:r w:rsidRPr="00D07C59">
        <w:rPr>
          <w:lang w:val="es-MX"/>
        </w:rPr>
        <w:t xml:space="preserve"> ser</w:t>
      </w:r>
      <w:r w:rsidR="005404DF" w:rsidRPr="00D07C59">
        <w:rPr>
          <w:lang w:val="es-MX"/>
        </w:rPr>
        <w:t xml:space="preserve"> </w:t>
      </w:r>
      <w:r w:rsidRPr="00D07C59">
        <w:rPr>
          <w:lang w:val="es-MX"/>
        </w:rPr>
        <w:t>requisitado de acuerdo a lo establecido en el Anexo A del presente ordenamiento</w:t>
      </w:r>
      <w:r w:rsidR="007601EA" w:rsidRPr="00D07C59">
        <w:rPr>
          <w:lang w:val="es-MX"/>
        </w:rPr>
        <w:t>.</w:t>
      </w:r>
      <w:r w:rsidR="00AF035A" w:rsidRPr="00D07C59">
        <w:rPr>
          <w:lang w:val="es-MX"/>
        </w:rPr>
        <w:t xml:space="preserve"> </w:t>
      </w:r>
      <w:r w:rsidR="0009406C" w:rsidRPr="00D07C59">
        <w:rPr>
          <w:lang w:val="es-MX"/>
        </w:rPr>
        <w:t>As</w:t>
      </w:r>
      <w:r w:rsidR="000E2467">
        <w:rPr>
          <w:lang w:val="es-MX"/>
        </w:rPr>
        <w:t>i</w:t>
      </w:r>
      <w:r w:rsidR="0009406C" w:rsidRPr="00D07C59">
        <w:rPr>
          <w:lang w:val="es-MX"/>
        </w:rPr>
        <w:t>mismo, e</w:t>
      </w:r>
      <w:r w:rsidR="00AF035A" w:rsidRPr="00D07C59">
        <w:rPr>
          <w:lang w:val="es-MX"/>
        </w:rPr>
        <w:t xml:space="preserve">l Interesado debe entregar una carta compromiso en la que señale y asuma bajo protesta de decir verdad que las Muestras tipo presentadas son representativas de </w:t>
      </w:r>
      <w:r w:rsidRPr="00D07C59">
        <w:rPr>
          <w:lang w:val="es-MX"/>
        </w:rPr>
        <w:t xml:space="preserve">la Familia </w:t>
      </w:r>
      <w:r w:rsidR="0064799D" w:rsidRPr="00D07C59">
        <w:rPr>
          <w:lang w:val="es-MX"/>
        </w:rPr>
        <w:t xml:space="preserve">de modelos </w:t>
      </w:r>
      <w:r w:rsidRPr="00D07C59">
        <w:rPr>
          <w:lang w:val="es-MX"/>
        </w:rPr>
        <w:t>de Producto</w:t>
      </w:r>
      <w:r w:rsidR="00AF035A" w:rsidRPr="00D07C59">
        <w:rPr>
          <w:lang w:val="es-MX"/>
        </w:rPr>
        <w:t xml:space="preserve"> a certificar</w:t>
      </w:r>
      <w:r w:rsidRPr="00D07C59">
        <w:rPr>
          <w:lang w:val="es-MX"/>
        </w:rPr>
        <w:t xml:space="preserve">, y se </w:t>
      </w:r>
      <w:r w:rsidR="007450DC" w:rsidRPr="00D07C59">
        <w:rPr>
          <w:u w:color="00B0F0"/>
          <w:lang w:val="es-MX"/>
        </w:rPr>
        <w:t>debe</w:t>
      </w:r>
      <w:r w:rsidRPr="00D07C59">
        <w:rPr>
          <w:lang w:val="es-MX"/>
        </w:rPr>
        <w:t xml:space="preserve"> proceder en dos etapas: </w:t>
      </w:r>
    </w:p>
    <w:p w14:paraId="27BEBCBA" w14:textId="77777777" w:rsidR="00D1513D" w:rsidRPr="00D07C59" w:rsidRDefault="00255339">
      <w:pPr>
        <w:pStyle w:val="Prrafodelista"/>
        <w:numPr>
          <w:ilvl w:val="0"/>
          <w:numId w:val="35"/>
        </w:numPr>
        <w:ind w:left="1134" w:hanging="425"/>
        <w:rPr>
          <w:lang w:val="es-MX"/>
        </w:rPr>
      </w:pPr>
      <w:r w:rsidRPr="00D07C59">
        <w:rPr>
          <w:lang w:val="es-MX"/>
        </w:rPr>
        <w:t xml:space="preserve">La </w:t>
      </w:r>
      <w:r w:rsidR="00EB6F03" w:rsidRPr="00D07C59">
        <w:rPr>
          <w:lang w:val="es-MX"/>
        </w:rPr>
        <w:t>p</w:t>
      </w:r>
      <w:r w:rsidR="00556013" w:rsidRPr="00D07C59">
        <w:rPr>
          <w:lang w:val="es-MX"/>
        </w:rPr>
        <w:t>rimer</w:t>
      </w:r>
      <w:r w:rsidR="00716F0E" w:rsidRPr="00D07C59">
        <w:rPr>
          <w:lang w:val="es-MX"/>
        </w:rPr>
        <w:t>a</w:t>
      </w:r>
      <w:r w:rsidR="00AF035A" w:rsidRPr="00D07C59">
        <w:rPr>
          <w:lang w:val="es-MX"/>
        </w:rPr>
        <w:t>,</w:t>
      </w:r>
      <w:r w:rsidR="00556013" w:rsidRPr="00D07C59">
        <w:rPr>
          <w:lang w:val="es-MX"/>
        </w:rPr>
        <w:t xml:space="preserve"> </w:t>
      </w:r>
      <w:r w:rsidRPr="00D07C59">
        <w:rPr>
          <w:lang w:val="es-MX"/>
        </w:rPr>
        <w:t xml:space="preserve">corresponde </w:t>
      </w:r>
      <w:r w:rsidR="00556013" w:rsidRPr="00D07C59">
        <w:rPr>
          <w:lang w:val="es-MX"/>
        </w:rPr>
        <w:t>a la obtención</w:t>
      </w:r>
      <w:r w:rsidR="0023285B" w:rsidRPr="00D07C59">
        <w:rPr>
          <w:lang w:val="es-MX"/>
        </w:rPr>
        <w:t xml:space="preserve"> </w:t>
      </w:r>
      <w:r w:rsidR="002660D2" w:rsidRPr="00D07C59">
        <w:rPr>
          <w:lang w:val="es-MX"/>
        </w:rPr>
        <w:t xml:space="preserve">de la definición de Familia </w:t>
      </w:r>
      <w:r w:rsidR="0064799D" w:rsidRPr="00D07C59">
        <w:rPr>
          <w:lang w:val="es-MX"/>
        </w:rPr>
        <w:t xml:space="preserve">de modelos </w:t>
      </w:r>
      <w:r w:rsidR="002660D2" w:rsidRPr="00D07C59">
        <w:rPr>
          <w:lang w:val="es-MX"/>
        </w:rPr>
        <w:t xml:space="preserve">de Producto </w:t>
      </w:r>
      <w:r w:rsidR="00637149" w:rsidRPr="00D07C59">
        <w:rPr>
          <w:lang w:val="es-MX"/>
        </w:rPr>
        <w:t xml:space="preserve">por parte </w:t>
      </w:r>
      <w:r w:rsidR="00A93CA3" w:rsidRPr="00D07C59">
        <w:rPr>
          <w:lang w:val="es-MX"/>
        </w:rPr>
        <w:t>d</w:t>
      </w:r>
      <w:r w:rsidR="0023285B" w:rsidRPr="00D07C59">
        <w:rPr>
          <w:lang w:val="es-MX"/>
        </w:rPr>
        <w:t xml:space="preserve">el </w:t>
      </w:r>
      <w:r w:rsidR="00555BA9" w:rsidRPr="00D07C59">
        <w:rPr>
          <w:lang w:val="es-MX"/>
        </w:rPr>
        <w:t>O</w:t>
      </w:r>
      <w:r w:rsidR="00091E52" w:rsidRPr="00D07C59">
        <w:rPr>
          <w:lang w:val="es-MX"/>
        </w:rPr>
        <w:t>C</w:t>
      </w:r>
      <w:r w:rsidRPr="00D07C59">
        <w:rPr>
          <w:lang w:val="es-MX"/>
        </w:rPr>
        <w:t>.</w:t>
      </w:r>
    </w:p>
    <w:p w14:paraId="5B5AE530" w14:textId="053C5B4A" w:rsidR="00D10717" w:rsidRPr="00D07C59" w:rsidRDefault="00EB6F03">
      <w:pPr>
        <w:pStyle w:val="Prrafodelista"/>
        <w:numPr>
          <w:ilvl w:val="0"/>
          <w:numId w:val="35"/>
        </w:numPr>
        <w:ind w:left="1134" w:hanging="425"/>
        <w:rPr>
          <w:lang w:val="es-MX"/>
        </w:rPr>
      </w:pPr>
      <w:r w:rsidRPr="00D07C59">
        <w:rPr>
          <w:lang w:val="es-MX"/>
        </w:rPr>
        <w:t>La s</w:t>
      </w:r>
      <w:r w:rsidR="00556013" w:rsidRPr="00D07C59">
        <w:rPr>
          <w:lang w:val="es-MX"/>
        </w:rPr>
        <w:t>egunda</w:t>
      </w:r>
      <w:r w:rsidR="00AF035A" w:rsidRPr="00D07C59">
        <w:rPr>
          <w:lang w:val="es-MX"/>
        </w:rPr>
        <w:t>,</w:t>
      </w:r>
      <w:r w:rsidR="00556013" w:rsidRPr="00D07C59">
        <w:rPr>
          <w:lang w:val="es-MX"/>
        </w:rPr>
        <w:t xml:space="preserve"> </w:t>
      </w:r>
      <w:r w:rsidR="00255339" w:rsidRPr="00D07C59">
        <w:rPr>
          <w:lang w:val="es-MX"/>
        </w:rPr>
        <w:t xml:space="preserve">corresponde </w:t>
      </w:r>
      <w:r w:rsidR="00556013" w:rsidRPr="00D07C59">
        <w:rPr>
          <w:lang w:val="es-MX"/>
        </w:rPr>
        <w:t xml:space="preserve">a la obtención del </w:t>
      </w:r>
      <w:r w:rsidR="00024ECD" w:rsidRPr="00D07C59">
        <w:rPr>
          <w:lang w:val="es-MX"/>
        </w:rPr>
        <w:t>CC</w:t>
      </w:r>
      <w:r w:rsidR="00D35540" w:rsidRPr="00D07C59">
        <w:rPr>
          <w:lang w:val="es-MX"/>
        </w:rPr>
        <w:t xml:space="preserve"> </w:t>
      </w:r>
      <w:r w:rsidR="00556013" w:rsidRPr="00D07C59">
        <w:rPr>
          <w:lang w:val="es-MX"/>
        </w:rPr>
        <w:t xml:space="preserve">por </w:t>
      </w:r>
      <w:r w:rsidR="00255339" w:rsidRPr="00D07C59">
        <w:rPr>
          <w:lang w:val="es-MX"/>
        </w:rPr>
        <w:t>F</w:t>
      </w:r>
      <w:r w:rsidR="00556013" w:rsidRPr="00D07C59">
        <w:rPr>
          <w:lang w:val="es-MX"/>
        </w:rPr>
        <w:t>amilia</w:t>
      </w:r>
      <w:r w:rsidR="00255339" w:rsidRPr="00D07C59">
        <w:rPr>
          <w:lang w:val="es-MX"/>
        </w:rPr>
        <w:t xml:space="preserve"> </w:t>
      </w:r>
      <w:r w:rsidR="0064799D" w:rsidRPr="00D07C59">
        <w:rPr>
          <w:lang w:val="es-MX"/>
        </w:rPr>
        <w:t xml:space="preserve">de modelos </w:t>
      </w:r>
      <w:r w:rsidR="00255339" w:rsidRPr="00D07C59">
        <w:rPr>
          <w:lang w:val="es-MX"/>
        </w:rPr>
        <w:t xml:space="preserve">de </w:t>
      </w:r>
      <w:r w:rsidR="00754B4F" w:rsidRPr="00D07C59">
        <w:rPr>
          <w:lang w:val="es-MX"/>
        </w:rPr>
        <w:t>P</w:t>
      </w:r>
      <w:r w:rsidR="00255339" w:rsidRPr="00D07C59">
        <w:rPr>
          <w:lang w:val="es-MX"/>
        </w:rPr>
        <w:t>roducto</w:t>
      </w:r>
      <w:r w:rsidR="00D10717" w:rsidRPr="00D07C59">
        <w:rPr>
          <w:lang w:val="es-MX"/>
        </w:rPr>
        <w:t>.</w:t>
      </w:r>
    </w:p>
    <w:p w14:paraId="1F5B7455" w14:textId="77777777" w:rsidR="00D10717" w:rsidRPr="00D07C59" w:rsidRDefault="00D10717" w:rsidP="0044279E">
      <w:pPr>
        <w:ind w:left="709"/>
        <w:rPr>
          <w:lang w:val="es-MX"/>
        </w:rPr>
      </w:pPr>
      <w:r w:rsidRPr="00D07C59">
        <w:rPr>
          <w:lang w:val="es-MX"/>
        </w:rPr>
        <w:t xml:space="preserve">Una </w:t>
      </w:r>
      <w:r w:rsidR="00255339" w:rsidRPr="00D07C59">
        <w:rPr>
          <w:lang w:val="es-MX"/>
        </w:rPr>
        <w:t>F</w:t>
      </w:r>
      <w:r w:rsidRPr="00D07C59">
        <w:rPr>
          <w:lang w:val="es-MX"/>
        </w:rPr>
        <w:t xml:space="preserve">amilia </w:t>
      </w:r>
      <w:r w:rsidR="0064799D" w:rsidRPr="00D07C59">
        <w:rPr>
          <w:lang w:val="es-MX"/>
        </w:rPr>
        <w:t xml:space="preserve">de modelos </w:t>
      </w:r>
      <w:r w:rsidRPr="00D07C59">
        <w:rPr>
          <w:lang w:val="es-MX"/>
        </w:rPr>
        <w:t xml:space="preserve">de </w:t>
      </w:r>
      <w:r w:rsidR="00255339" w:rsidRPr="00D07C59">
        <w:rPr>
          <w:lang w:val="es-MX"/>
        </w:rPr>
        <w:t>P</w:t>
      </w:r>
      <w:r w:rsidRPr="00D07C59">
        <w:rPr>
          <w:lang w:val="es-MX"/>
        </w:rPr>
        <w:t>roducto sujet</w:t>
      </w:r>
      <w:r w:rsidR="00754B4F" w:rsidRPr="00D07C59">
        <w:rPr>
          <w:lang w:val="es-MX"/>
        </w:rPr>
        <w:t>a</w:t>
      </w:r>
      <w:r w:rsidRPr="00D07C59">
        <w:rPr>
          <w:lang w:val="es-MX"/>
        </w:rPr>
        <w:t xml:space="preserve"> al cumplimiento de </w:t>
      </w:r>
      <w:r w:rsidR="00210CCC" w:rsidRPr="00D07C59">
        <w:rPr>
          <w:lang w:val="es-MX"/>
        </w:rPr>
        <w:t>DT</w:t>
      </w:r>
      <w:r w:rsidR="00C61E57" w:rsidRPr="00D07C59">
        <w:rPr>
          <w:lang w:val="es-MX"/>
        </w:rPr>
        <w:t xml:space="preserve"> </w:t>
      </w:r>
      <w:r w:rsidR="007450DC" w:rsidRPr="00D07C59">
        <w:rPr>
          <w:u w:color="00B0F0"/>
          <w:lang w:val="es-MX"/>
        </w:rPr>
        <w:t>debe</w:t>
      </w:r>
      <w:r w:rsidR="00AE38EB" w:rsidRPr="00D07C59">
        <w:rPr>
          <w:lang w:val="es-MX"/>
        </w:rPr>
        <w:t xml:space="preserve"> </w:t>
      </w:r>
      <w:r w:rsidRPr="00D07C59">
        <w:rPr>
          <w:lang w:val="es-MX"/>
        </w:rPr>
        <w:t>cumpl</w:t>
      </w:r>
      <w:r w:rsidR="00AE38EB" w:rsidRPr="00D07C59">
        <w:rPr>
          <w:lang w:val="es-MX"/>
        </w:rPr>
        <w:t>ir</w:t>
      </w:r>
      <w:r w:rsidR="005404DF" w:rsidRPr="00D07C59">
        <w:rPr>
          <w:lang w:val="es-MX"/>
        </w:rPr>
        <w:t xml:space="preserve"> </w:t>
      </w:r>
      <w:r w:rsidRPr="00D07C59">
        <w:rPr>
          <w:lang w:val="es-MX"/>
        </w:rPr>
        <w:t>con los siguientes criterios:</w:t>
      </w:r>
    </w:p>
    <w:p w14:paraId="6C4737C0" w14:textId="77777777" w:rsidR="003362C2" w:rsidRPr="00D07C59" w:rsidRDefault="00754B4F">
      <w:pPr>
        <w:pStyle w:val="Prrafodelista"/>
        <w:numPr>
          <w:ilvl w:val="0"/>
          <w:numId w:val="43"/>
        </w:numPr>
        <w:ind w:left="1134" w:hanging="425"/>
        <w:rPr>
          <w:lang w:val="es-MX"/>
        </w:rPr>
      </w:pPr>
      <w:r w:rsidRPr="00D07C59">
        <w:rPr>
          <w:lang w:val="es-MX"/>
        </w:rPr>
        <w:lastRenderedPageBreak/>
        <w:t xml:space="preserve">Los </w:t>
      </w:r>
      <w:r w:rsidR="00EE1BF1" w:rsidRPr="00D07C59">
        <w:rPr>
          <w:lang w:val="es-MX"/>
        </w:rPr>
        <w:t xml:space="preserve">Productos </w:t>
      </w:r>
      <w:r w:rsidR="008C5A71" w:rsidRPr="00D07C59">
        <w:rPr>
          <w:lang w:val="es-MX"/>
        </w:rPr>
        <w:t xml:space="preserve">de una misma marca </w:t>
      </w:r>
      <w:r w:rsidR="0074387F" w:rsidRPr="00D07C59">
        <w:rPr>
          <w:lang w:val="es-MX"/>
        </w:rPr>
        <w:t>que presenten únicamente variaciones estéticas</w:t>
      </w:r>
      <w:r w:rsidR="005404DF" w:rsidRPr="00D07C59">
        <w:rPr>
          <w:lang w:val="es-MX"/>
        </w:rPr>
        <w:t xml:space="preserve"> </w:t>
      </w:r>
      <w:r w:rsidR="00B73985" w:rsidRPr="00D07C59">
        <w:rPr>
          <w:lang w:val="es-MX"/>
        </w:rPr>
        <w:t>o de apariencia</w:t>
      </w:r>
      <w:r w:rsidR="005C4EC3" w:rsidRPr="00D07C59">
        <w:rPr>
          <w:lang w:val="es-MX"/>
        </w:rPr>
        <w:t>,</w:t>
      </w:r>
      <w:r w:rsidR="00B73985" w:rsidRPr="00D07C59">
        <w:rPr>
          <w:lang w:val="es-MX"/>
        </w:rPr>
        <w:t xml:space="preserve"> </w:t>
      </w:r>
      <w:r w:rsidR="0074387F" w:rsidRPr="00D07C59">
        <w:rPr>
          <w:lang w:val="es-MX"/>
        </w:rPr>
        <w:t xml:space="preserve">se considerarán como pertenecientes a la misma </w:t>
      </w:r>
      <w:r w:rsidRPr="00D07C59">
        <w:rPr>
          <w:lang w:val="es-MX"/>
        </w:rPr>
        <w:t>F</w:t>
      </w:r>
      <w:r w:rsidR="0074387F" w:rsidRPr="00D07C59">
        <w:rPr>
          <w:lang w:val="es-MX"/>
        </w:rPr>
        <w:t>amilia</w:t>
      </w:r>
      <w:r w:rsidRPr="00D07C59">
        <w:rPr>
          <w:lang w:val="es-MX"/>
        </w:rPr>
        <w:t xml:space="preserve"> </w:t>
      </w:r>
      <w:r w:rsidR="0064799D" w:rsidRPr="00D07C59">
        <w:rPr>
          <w:lang w:val="es-MX"/>
        </w:rPr>
        <w:t xml:space="preserve">de modelos </w:t>
      </w:r>
      <w:r w:rsidRPr="00D07C59">
        <w:rPr>
          <w:lang w:val="es-MX"/>
        </w:rPr>
        <w:t>de Producto</w:t>
      </w:r>
      <w:r w:rsidR="0074387F" w:rsidRPr="00D07C59">
        <w:rPr>
          <w:lang w:val="es-MX"/>
        </w:rPr>
        <w:t>, siempre y cuando la funcionalidad sea la misma</w:t>
      </w:r>
      <w:r w:rsidR="008F29DE" w:rsidRPr="00D07C59">
        <w:rPr>
          <w:lang w:val="es-MX"/>
        </w:rPr>
        <w:t>, y</w:t>
      </w:r>
    </w:p>
    <w:p w14:paraId="0332B172" w14:textId="77777777" w:rsidR="00221378" w:rsidRPr="00D07C59" w:rsidRDefault="00116A8E">
      <w:pPr>
        <w:pStyle w:val="Prrafodelista"/>
        <w:numPr>
          <w:ilvl w:val="0"/>
          <w:numId w:val="43"/>
        </w:numPr>
        <w:ind w:left="1134" w:hanging="425"/>
        <w:rPr>
          <w:lang w:val="es-MX"/>
        </w:rPr>
      </w:pPr>
      <w:r w:rsidRPr="00D07C59">
        <w:rPr>
          <w:lang w:val="es-MX"/>
        </w:rPr>
        <w:t xml:space="preserve">Los </w:t>
      </w:r>
      <w:r w:rsidR="00EE1BF1" w:rsidRPr="00D07C59">
        <w:rPr>
          <w:lang w:val="es-MX"/>
        </w:rPr>
        <w:t xml:space="preserve">Productos </w:t>
      </w:r>
      <w:r w:rsidR="00633E1C" w:rsidRPr="00D07C59">
        <w:rPr>
          <w:lang w:val="es-MX"/>
        </w:rPr>
        <w:t xml:space="preserve">deben </w:t>
      </w:r>
      <w:r w:rsidR="003955A3" w:rsidRPr="00D07C59">
        <w:rPr>
          <w:lang w:val="es-MX"/>
        </w:rPr>
        <w:t>present</w:t>
      </w:r>
      <w:r w:rsidR="00633E1C" w:rsidRPr="00D07C59">
        <w:rPr>
          <w:lang w:val="es-MX"/>
        </w:rPr>
        <w:t>ar</w:t>
      </w:r>
      <w:r w:rsidR="006664D1" w:rsidRPr="00D07C59">
        <w:rPr>
          <w:lang w:val="es-MX"/>
        </w:rPr>
        <w:t xml:space="preserve"> el mismo diagrama de bloques</w:t>
      </w:r>
      <w:r w:rsidR="003955A3" w:rsidRPr="00D07C59">
        <w:rPr>
          <w:lang w:val="es-MX"/>
        </w:rPr>
        <w:t xml:space="preserve"> y</w:t>
      </w:r>
      <w:r w:rsidR="0072710B" w:rsidRPr="00D07C59">
        <w:rPr>
          <w:lang w:val="es-MX"/>
        </w:rPr>
        <w:t xml:space="preserve"> dem</w:t>
      </w:r>
      <w:r w:rsidR="00614A4B" w:rsidRPr="00D07C59">
        <w:rPr>
          <w:lang w:val="es-MX"/>
        </w:rPr>
        <w:t>o</w:t>
      </w:r>
      <w:r w:rsidR="0072710B" w:rsidRPr="00D07C59">
        <w:rPr>
          <w:lang w:val="es-MX"/>
        </w:rPr>
        <w:t>str</w:t>
      </w:r>
      <w:r w:rsidR="00633E1C" w:rsidRPr="00D07C59">
        <w:rPr>
          <w:lang w:val="es-MX"/>
        </w:rPr>
        <w:t>a</w:t>
      </w:r>
      <w:r w:rsidR="00614A4B" w:rsidRPr="00D07C59">
        <w:rPr>
          <w:lang w:val="es-MX"/>
        </w:rPr>
        <w:t>r</w:t>
      </w:r>
      <w:r w:rsidR="0072710B" w:rsidRPr="00D07C59">
        <w:rPr>
          <w:lang w:val="es-MX"/>
        </w:rPr>
        <w:t xml:space="preserve"> </w:t>
      </w:r>
      <w:r w:rsidR="00702850" w:rsidRPr="00D07C59">
        <w:rPr>
          <w:lang w:val="es-MX"/>
        </w:rPr>
        <w:t xml:space="preserve">tener </w:t>
      </w:r>
      <w:r w:rsidR="0072710B" w:rsidRPr="00D07C59">
        <w:rPr>
          <w:lang w:val="es-MX"/>
        </w:rPr>
        <w:t>tarjeta</w:t>
      </w:r>
      <w:r w:rsidR="00330633" w:rsidRPr="00D07C59">
        <w:rPr>
          <w:lang w:val="es-MX"/>
        </w:rPr>
        <w:t>s</w:t>
      </w:r>
      <w:r w:rsidR="0072710B" w:rsidRPr="00D07C59">
        <w:rPr>
          <w:lang w:val="es-MX"/>
        </w:rPr>
        <w:t xml:space="preserve"> </w:t>
      </w:r>
      <w:r w:rsidR="0076461D" w:rsidRPr="00D07C59">
        <w:rPr>
          <w:lang w:val="es-MX"/>
        </w:rPr>
        <w:t xml:space="preserve">para el transceptor o radio transmisor </w:t>
      </w:r>
      <w:r w:rsidR="0072710B" w:rsidRPr="00D07C59">
        <w:rPr>
          <w:lang w:val="es-MX"/>
        </w:rPr>
        <w:t>con la misma disposición de pistas, circuitos integrados, componentes, antena</w:t>
      </w:r>
      <w:r w:rsidR="00621FC2" w:rsidRPr="00D07C59">
        <w:rPr>
          <w:lang w:val="es-MX"/>
        </w:rPr>
        <w:t>(</w:t>
      </w:r>
      <w:r w:rsidR="0072710B" w:rsidRPr="00D07C59">
        <w:rPr>
          <w:lang w:val="es-MX"/>
        </w:rPr>
        <w:t>s</w:t>
      </w:r>
      <w:r w:rsidR="00621FC2" w:rsidRPr="00D07C59">
        <w:rPr>
          <w:lang w:val="es-MX"/>
        </w:rPr>
        <w:t>)</w:t>
      </w:r>
      <w:r w:rsidR="0072710B" w:rsidRPr="00D07C59">
        <w:rPr>
          <w:lang w:val="es-MX"/>
        </w:rPr>
        <w:t>, frecuencia</w:t>
      </w:r>
      <w:r w:rsidR="00621FC2" w:rsidRPr="00D07C59">
        <w:rPr>
          <w:lang w:val="es-MX"/>
        </w:rPr>
        <w:t>(</w:t>
      </w:r>
      <w:r w:rsidR="0072710B" w:rsidRPr="00D07C59">
        <w:rPr>
          <w:lang w:val="es-MX"/>
        </w:rPr>
        <w:t>s</w:t>
      </w:r>
      <w:r w:rsidR="00621FC2" w:rsidRPr="00D07C59">
        <w:rPr>
          <w:lang w:val="es-MX"/>
        </w:rPr>
        <w:t>)</w:t>
      </w:r>
      <w:r w:rsidR="0072710B" w:rsidRPr="00D07C59">
        <w:rPr>
          <w:lang w:val="es-MX"/>
        </w:rPr>
        <w:t xml:space="preserve"> y tecnología</w:t>
      </w:r>
      <w:r w:rsidR="00621FC2" w:rsidRPr="00D07C59">
        <w:rPr>
          <w:lang w:val="es-MX"/>
        </w:rPr>
        <w:t>(s)</w:t>
      </w:r>
      <w:r w:rsidR="0072710B" w:rsidRPr="00D07C59">
        <w:rPr>
          <w:lang w:val="es-MX"/>
        </w:rPr>
        <w:t xml:space="preserve"> de operación, entre otros</w:t>
      </w:r>
      <w:r w:rsidR="006664D1" w:rsidRPr="00D07C59">
        <w:rPr>
          <w:lang w:val="es-MX"/>
        </w:rPr>
        <w:t>,</w:t>
      </w:r>
      <w:r w:rsidR="0072710B" w:rsidRPr="00D07C59">
        <w:rPr>
          <w:lang w:val="es-MX"/>
        </w:rPr>
        <w:t xml:space="preserve"> </w:t>
      </w:r>
      <w:r w:rsidR="006664D1" w:rsidRPr="00D07C59">
        <w:rPr>
          <w:lang w:val="es-MX"/>
        </w:rPr>
        <w:t xml:space="preserve">y </w:t>
      </w:r>
      <w:r w:rsidR="0072710B" w:rsidRPr="00D07C59">
        <w:rPr>
          <w:lang w:val="es-MX"/>
        </w:rPr>
        <w:t>las mismas funcionalidades de uso destinado con las que fueron construidos</w:t>
      </w:r>
      <w:r w:rsidR="00702850" w:rsidRPr="00D07C59">
        <w:rPr>
          <w:lang w:val="es-MX"/>
        </w:rPr>
        <w:t>.</w:t>
      </w:r>
    </w:p>
    <w:p w14:paraId="4ACE1D15" w14:textId="77777777" w:rsidR="009F563B" w:rsidRPr="00D07C59" w:rsidRDefault="009F563B" w:rsidP="00817F03">
      <w:pPr>
        <w:spacing w:after="0"/>
        <w:ind w:left="709"/>
        <w:rPr>
          <w:lang w:val="es-MX"/>
        </w:rPr>
      </w:pPr>
      <w:r w:rsidRPr="00D07C59">
        <w:rPr>
          <w:lang w:val="es-MX"/>
        </w:rPr>
        <w:t xml:space="preserve">En los Esquemas de Certificación </w:t>
      </w:r>
      <w:r w:rsidR="00163C0A" w:rsidRPr="00D07C59">
        <w:rPr>
          <w:lang w:val="es-MX"/>
        </w:rPr>
        <w:t xml:space="preserve">I, II y III </w:t>
      </w:r>
      <w:r w:rsidR="00441653" w:rsidRPr="00D07C59">
        <w:rPr>
          <w:lang w:val="es-MX"/>
        </w:rPr>
        <w:t xml:space="preserve">sólo </w:t>
      </w:r>
      <w:r w:rsidRPr="00D07C59">
        <w:rPr>
          <w:lang w:val="es-MX"/>
        </w:rPr>
        <w:t>está permitida la certificación p</w:t>
      </w:r>
      <w:r w:rsidR="00F30009" w:rsidRPr="00D07C59">
        <w:rPr>
          <w:lang w:val="es-MX"/>
        </w:rPr>
        <w:t>ara</w:t>
      </w:r>
      <w:r w:rsidRPr="00D07C59">
        <w:rPr>
          <w:lang w:val="es-MX"/>
        </w:rPr>
        <w:t xml:space="preserve"> </w:t>
      </w:r>
      <w:r w:rsidR="00441653" w:rsidRPr="00D07C59">
        <w:rPr>
          <w:lang w:val="es-MX"/>
        </w:rPr>
        <w:t>Producto</w:t>
      </w:r>
      <w:r w:rsidR="004D17F4" w:rsidRPr="00D07C59">
        <w:rPr>
          <w:lang w:val="es-MX"/>
        </w:rPr>
        <w:t xml:space="preserve"> nuevo o Prototipo de producto</w:t>
      </w:r>
      <w:r w:rsidR="009D0720" w:rsidRPr="00D07C59">
        <w:rPr>
          <w:lang w:val="es-MX"/>
        </w:rPr>
        <w:t xml:space="preserve">. Para </w:t>
      </w:r>
      <w:r w:rsidR="00A77C50" w:rsidRPr="00D07C59">
        <w:rPr>
          <w:lang w:val="es-MX"/>
        </w:rPr>
        <w:t>D</w:t>
      </w:r>
      <w:r w:rsidR="00CA0F4B" w:rsidRPr="00D07C59">
        <w:rPr>
          <w:lang w:val="es-MX"/>
        </w:rPr>
        <w:t xml:space="preserve">ispositivos </w:t>
      </w:r>
      <w:r w:rsidR="00280F70" w:rsidRPr="00D07C59">
        <w:t>de</w:t>
      </w:r>
      <w:r w:rsidR="00280F70" w:rsidRPr="00D07C59">
        <w:rPr>
          <w:lang w:val="es-MX"/>
        </w:rPr>
        <w:t xml:space="preserve"> telecomunicaciones o radiodifusión</w:t>
      </w:r>
      <w:r w:rsidR="009D0720" w:rsidRPr="00D07C59">
        <w:rPr>
          <w:lang w:val="es-MX"/>
        </w:rPr>
        <w:t>, se debe aplicar la fracción siguiente.</w:t>
      </w:r>
    </w:p>
    <w:p w14:paraId="603E9116" w14:textId="77777777" w:rsidR="00AE04F6" w:rsidRPr="00D07C59" w:rsidRDefault="00AE04F6" w:rsidP="00817F03">
      <w:pPr>
        <w:pStyle w:val="Prrafodelista"/>
        <w:spacing w:after="0"/>
        <w:ind w:left="709"/>
        <w:rPr>
          <w:b/>
          <w:lang w:val="es-MX"/>
        </w:rPr>
      </w:pPr>
    </w:p>
    <w:p w14:paraId="5B50DD65" w14:textId="77777777" w:rsidR="00255131" w:rsidRPr="00D07C59" w:rsidRDefault="00651E7B" w:rsidP="00B00C54">
      <w:pPr>
        <w:pStyle w:val="Prrafodelista"/>
        <w:numPr>
          <w:ilvl w:val="0"/>
          <w:numId w:val="3"/>
        </w:numPr>
        <w:ind w:left="709" w:hanging="425"/>
        <w:rPr>
          <w:b/>
          <w:lang w:val="es-MX"/>
        </w:rPr>
      </w:pPr>
      <w:r w:rsidRPr="00D07C59">
        <w:rPr>
          <w:b/>
          <w:lang w:val="es-MX"/>
        </w:rPr>
        <w:t xml:space="preserve">Muestra por </w:t>
      </w:r>
      <w:r w:rsidR="00143894" w:rsidRPr="00D07C59">
        <w:rPr>
          <w:b/>
          <w:lang w:val="es-MX"/>
        </w:rPr>
        <w:t>Dispositivo</w:t>
      </w:r>
      <w:r w:rsidR="00477F51" w:rsidRPr="00D07C59">
        <w:rPr>
          <w:b/>
          <w:lang w:val="es-MX"/>
        </w:rPr>
        <w:t xml:space="preserve"> </w:t>
      </w:r>
      <w:r w:rsidR="00903286" w:rsidRPr="00D07C59">
        <w:rPr>
          <w:b/>
        </w:rPr>
        <w:t>de</w:t>
      </w:r>
      <w:r w:rsidR="00903286" w:rsidRPr="00D07C59">
        <w:rPr>
          <w:b/>
          <w:lang w:val="es-MX"/>
        </w:rPr>
        <w:t xml:space="preserve"> telecomunicaciones o radiodifusión</w:t>
      </w:r>
      <w:r w:rsidR="00477F51" w:rsidRPr="00D07C59">
        <w:rPr>
          <w:b/>
          <w:lang w:val="es-MX"/>
        </w:rPr>
        <w:t xml:space="preserve"> </w:t>
      </w:r>
      <w:r w:rsidRPr="00D07C59">
        <w:rPr>
          <w:b/>
          <w:lang w:val="es-MX"/>
        </w:rPr>
        <w:t>y Vigilancia</w:t>
      </w:r>
      <w:r w:rsidR="00EB6F03" w:rsidRPr="00D07C59">
        <w:rPr>
          <w:b/>
          <w:lang w:val="es-MX"/>
        </w:rPr>
        <w:t xml:space="preserve"> </w:t>
      </w:r>
    </w:p>
    <w:p w14:paraId="484A54D1" w14:textId="77777777" w:rsidR="0007439D" w:rsidRPr="00D07C59" w:rsidRDefault="001C28D4" w:rsidP="00B00C54">
      <w:pPr>
        <w:ind w:left="708"/>
        <w:rPr>
          <w:color w:val="000000" w:themeColor="text1"/>
          <w:lang w:val="es-MX"/>
        </w:rPr>
      </w:pPr>
      <w:r w:rsidRPr="00D07C59">
        <w:rPr>
          <w:lang w:val="es-MX"/>
        </w:rPr>
        <w:t xml:space="preserve">El </w:t>
      </w:r>
      <w:r w:rsidR="004D17F4" w:rsidRPr="00D07C59">
        <w:rPr>
          <w:lang w:val="es-MX"/>
        </w:rPr>
        <w:t xml:space="preserve">presente </w:t>
      </w:r>
      <w:r w:rsidR="00A964EF" w:rsidRPr="00D07C59">
        <w:rPr>
          <w:lang w:val="es-MX"/>
        </w:rPr>
        <w:t>E</w:t>
      </w:r>
      <w:r w:rsidRPr="00D07C59">
        <w:rPr>
          <w:lang w:val="es-MX"/>
        </w:rPr>
        <w:t xml:space="preserve">squema de </w:t>
      </w:r>
      <w:r w:rsidR="00A964EF" w:rsidRPr="00D07C59">
        <w:rPr>
          <w:lang w:val="es-MX"/>
        </w:rPr>
        <w:t>C</w:t>
      </w:r>
      <w:r w:rsidRPr="00D07C59">
        <w:rPr>
          <w:lang w:val="es-MX"/>
        </w:rPr>
        <w:t>ertificación</w:t>
      </w:r>
      <w:r w:rsidR="00477F51" w:rsidRPr="00D07C59">
        <w:rPr>
          <w:lang w:val="es-MX"/>
        </w:rPr>
        <w:t xml:space="preserve"> </w:t>
      </w:r>
      <w:r w:rsidR="00CC0F1A" w:rsidRPr="00D07C59">
        <w:rPr>
          <w:lang w:val="es-MX"/>
        </w:rPr>
        <w:t xml:space="preserve">únicamente </w:t>
      </w:r>
      <w:r w:rsidR="002C380B" w:rsidRPr="00D07C59">
        <w:rPr>
          <w:color w:val="000000" w:themeColor="text1"/>
          <w:lang w:val="es-MX"/>
        </w:rPr>
        <w:t>permit</w:t>
      </w:r>
      <w:r w:rsidR="00CC0F1A" w:rsidRPr="00D07C59">
        <w:rPr>
          <w:color w:val="000000" w:themeColor="text1"/>
          <w:lang w:val="es-MX"/>
        </w:rPr>
        <w:t xml:space="preserve">e </w:t>
      </w:r>
      <w:r w:rsidR="002C380B" w:rsidRPr="00D07C59">
        <w:rPr>
          <w:color w:val="000000" w:themeColor="text1"/>
          <w:lang w:val="es-MX"/>
        </w:rPr>
        <w:t>la certificación</w:t>
      </w:r>
      <w:r w:rsidR="00477F51" w:rsidRPr="00D07C59">
        <w:rPr>
          <w:lang w:val="es-MX"/>
        </w:rPr>
        <w:t xml:space="preserve"> </w:t>
      </w:r>
      <w:r w:rsidR="00CC0F1A" w:rsidRPr="00D07C59">
        <w:rPr>
          <w:lang w:val="es-MX"/>
        </w:rPr>
        <w:t>de D</w:t>
      </w:r>
      <w:r w:rsidR="00E03872" w:rsidRPr="00D07C59">
        <w:rPr>
          <w:lang w:val="es-MX"/>
        </w:rPr>
        <w:t>ispositivo</w:t>
      </w:r>
      <w:r w:rsidR="00143894" w:rsidRPr="00D07C59">
        <w:rPr>
          <w:lang w:val="es-MX"/>
        </w:rPr>
        <w:t>s</w:t>
      </w:r>
      <w:r w:rsidR="00E03872" w:rsidRPr="00D07C59">
        <w:rPr>
          <w:lang w:val="es-MX"/>
        </w:rPr>
        <w:t xml:space="preserve"> </w:t>
      </w:r>
      <w:r w:rsidR="00CC0F1A" w:rsidRPr="00D07C59">
        <w:rPr>
          <w:lang w:val="es-MX"/>
        </w:rPr>
        <w:t xml:space="preserve">de telecomunicaciones o radiodifusión </w:t>
      </w:r>
      <w:r w:rsidR="004D17F4" w:rsidRPr="00D07C59">
        <w:rPr>
          <w:lang w:val="es-MX"/>
        </w:rPr>
        <w:t xml:space="preserve">cuya funcionalidad esté enfocada al Internet de las cosas (IoT), o </w:t>
      </w:r>
      <w:r w:rsidR="00246E97" w:rsidRPr="00D07C59">
        <w:rPr>
          <w:lang w:val="es-MX"/>
        </w:rPr>
        <w:t xml:space="preserve">a </w:t>
      </w:r>
      <w:r w:rsidR="00CC0F1A" w:rsidRPr="00D07C59">
        <w:rPr>
          <w:lang w:val="es-MX"/>
        </w:rPr>
        <w:t xml:space="preserve">la </w:t>
      </w:r>
      <w:r w:rsidR="00246E97" w:rsidRPr="00D07C59">
        <w:rPr>
          <w:lang w:val="es-MX"/>
        </w:rPr>
        <w:t>radiocomunicaci</w:t>
      </w:r>
      <w:r w:rsidR="00CC0F1A" w:rsidRPr="00D07C59">
        <w:rPr>
          <w:lang w:val="es-MX"/>
        </w:rPr>
        <w:t>ón</w:t>
      </w:r>
      <w:r w:rsidR="00246E97" w:rsidRPr="00D07C59">
        <w:rPr>
          <w:lang w:val="es-MX"/>
        </w:rPr>
        <w:t xml:space="preserve"> </w:t>
      </w:r>
      <w:r w:rsidR="004D17F4" w:rsidRPr="00D07C59">
        <w:rPr>
          <w:lang w:val="es-MX"/>
        </w:rPr>
        <w:t>de corto alcance</w:t>
      </w:r>
      <w:r w:rsidR="009D0720" w:rsidRPr="00D07C59">
        <w:rPr>
          <w:lang w:val="es-MX"/>
        </w:rPr>
        <w:t>.</w:t>
      </w:r>
    </w:p>
    <w:p w14:paraId="66A4A9B2" w14:textId="77777777" w:rsidR="00C220D9" w:rsidRPr="00D07C59" w:rsidRDefault="00EF0656">
      <w:pPr>
        <w:pStyle w:val="Prrafodelista"/>
        <w:numPr>
          <w:ilvl w:val="0"/>
          <w:numId w:val="55"/>
        </w:numPr>
        <w:rPr>
          <w:lang w:val="es-MX"/>
        </w:rPr>
      </w:pPr>
      <w:r w:rsidRPr="00D07C59">
        <w:rPr>
          <w:lang w:val="es-MX"/>
        </w:rPr>
        <w:t xml:space="preserve">En el presente esquema el Interesado entrega al OC dos Muestras tipo </w:t>
      </w:r>
      <w:r w:rsidR="00477F51" w:rsidRPr="00D07C59">
        <w:rPr>
          <w:lang w:val="es-MX"/>
        </w:rPr>
        <w:t>de</w:t>
      </w:r>
      <w:r w:rsidR="001A0E30" w:rsidRPr="00D07C59">
        <w:rPr>
          <w:lang w:val="es-MX"/>
        </w:rPr>
        <w:t>l</w:t>
      </w:r>
      <w:r w:rsidR="00E03872" w:rsidRPr="00D07C59">
        <w:rPr>
          <w:lang w:val="es-MX"/>
        </w:rPr>
        <w:t xml:space="preserve"> </w:t>
      </w:r>
      <w:r w:rsidR="00A77C50" w:rsidRPr="00D07C59">
        <w:rPr>
          <w:lang w:val="es-MX"/>
        </w:rPr>
        <w:t>D</w:t>
      </w:r>
      <w:r w:rsidR="00E03872" w:rsidRPr="00D07C59">
        <w:rPr>
          <w:lang w:val="es-MX"/>
        </w:rPr>
        <w:t xml:space="preserve">ispositivo </w:t>
      </w:r>
      <w:r w:rsidR="00A964EF" w:rsidRPr="00D07C59">
        <w:t>de</w:t>
      </w:r>
      <w:r w:rsidR="00A964EF" w:rsidRPr="00D07C59">
        <w:rPr>
          <w:lang w:val="es-MX"/>
        </w:rPr>
        <w:t xml:space="preserve"> telecomunicaciones o radiodifusión</w:t>
      </w:r>
      <w:r w:rsidR="001A0E30" w:rsidRPr="00D07C59">
        <w:rPr>
          <w:lang w:val="es-MX"/>
        </w:rPr>
        <w:t xml:space="preserve"> contenido en el </w:t>
      </w:r>
      <w:r w:rsidR="001A0E30" w:rsidRPr="00D07C59">
        <w:t xml:space="preserve">producto o equipo de uso cotidiano </w:t>
      </w:r>
      <w:r w:rsidR="001A0E30" w:rsidRPr="00D07C59">
        <w:rPr>
          <w:lang w:val="es-MX"/>
        </w:rPr>
        <w:t>cuya funcionalidad esté enfocada al Internet de las cosas (IoT), o a la radiocomunicación de corto alcance</w:t>
      </w:r>
      <w:r w:rsidR="00C220D9" w:rsidRPr="00D07C59">
        <w:rPr>
          <w:lang w:val="es-MX"/>
        </w:rPr>
        <w:t xml:space="preserve">; </w:t>
      </w:r>
      <w:r w:rsidR="00CC0F1A" w:rsidRPr="00D07C59">
        <w:rPr>
          <w:lang w:val="es-MX"/>
        </w:rPr>
        <w:t xml:space="preserve">así como </w:t>
      </w:r>
      <w:r w:rsidR="00C220D9" w:rsidRPr="00D07C59">
        <w:rPr>
          <w:lang w:val="es-MX"/>
        </w:rPr>
        <w:t>una carta compromiso en la que señale y asuma bajo protesta de decir verdad que las Muestras tipo presentadas son representativas.</w:t>
      </w:r>
      <w:r w:rsidRPr="00D07C59">
        <w:rPr>
          <w:lang w:val="es-MX"/>
        </w:rPr>
        <w:t xml:space="preserve"> </w:t>
      </w:r>
    </w:p>
    <w:p w14:paraId="560EEE59" w14:textId="77777777" w:rsidR="00CC0F1A" w:rsidRPr="00D07C59" w:rsidRDefault="00CC0F1A" w:rsidP="00EA53F3">
      <w:pPr>
        <w:pStyle w:val="Prrafodelista"/>
        <w:spacing w:after="0"/>
        <w:ind w:left="1069"/>
        <w:rPr>
          <w:lang w:val="es-MX"/>
        </w:rPr>
      </w:pPr>
    </w:p>
    <w:p w14:paraId="15DAC0A0" w14:textId="77777777" w:rsidR="00EA53F3" w:rsidRPr="00D07C59" w:rsidRDefault="00EA53F3" w:rsidP="00EA53F3">
      <w:pPr>
        <w:pStyle w:val="Prrafodelista"/>
        <w:spacing w:after="0"/>
        <w:ind w:left="1069"/>
        <w:rPr>
          <w:lang w:val="es-MX"/>
        </w:rPr>
      </w:pPr>
      <w:r w:rsidRPr="00D07C59">
        <w:rPr>
          <w:lang w:val="es-MX"/>
        </w:rPr>
        <w:lastRenderedPageBreak/>
        <w:t>La solicitud de Certificación bajo este esquema, será por medio de un escrito en formato libre que el Interesado debe entregar al OC, incluyendo la siguiente información:</w:t>
      </w:r>
    </w:p>
    <w:p w14:paraId="041C6A02" w14:textId="77777777" w:rsidR="00EA53F3" w:rsidRPr="00D07C59" w:rsidRDefault="00041928">
      <w:pPr>
        <w:pStyle w:val="Prrafodelista"/>
        <w:numPr>
          <w:ilvl w:val="2"/>
          <w:numId w:val="37"/>
        </w:numPr>
        <w:spacing w:after="0"/>
        <w:ind w:left="1701" w:hanging="283"/>
        <w:rPr>
          <w:lang w:val="es-MX"/>
        </w:rPr>
      </w:pPr>
      <w:r w:rsidRPr="00D07C59">
        <w:rPr>
          <w:lang w:val="es-MX"/>
        </w:rPr>
        <w:t xml:space="preserve">Para el </w:t>
      </w:r>
      <w:r w:rsidR="001A0E30" w:rsidRPr="00D07C59">
        <w:rPr>
          <w:lang w:val="es-MX"/>
        </w:rPr>
        <w:t xml:space="preserve">Dispositivo </w:t>
      </w:r>
      <w:r w:rsidR="001A0E30" w:rsidRPr="00D07C59">
        <w:t>de</w:t>
      </w:r>
      <w:r w:rsidR="001A0E30" w:rsidRPr="00D07C59">
        <w:rPr>
          <w:lang w:val="es-MX"/>
        </w:rPr>
        <w:t xml:space="preserve"> telecomunicaciones o radiodifusión y el </w:t>
      </w:r>
      <w:r w:rsidR="001A0E30" w:rsidRPr="00D07C59">
        <w:t xml:space="preserve">producto o equipo de uso cotidiano </w:t>
      </w:r>
      <w:r w:rsidR="001A0E30" w:rsidRPr="00D07C59">
        <w:rPr>
          <w:lang w:val="es-MX"/>
        </w:rPr>
        <w:t>cuya funcionalidad esté enfocada al Internet de las cosas (IoT), o a la radiocomunicación de corto alcance</w:t>
      </w:r>
      <w:r w:rsidR="00EA53F3" w:rsidRPr="00D07C59">
        <w:rPr>
          <w:lang w:val="es-MX"/>
        </w:rPr>
        <w:t>,</w:t>
      </w:r>
      <w:r w:rsidRPr="00D07C59">
        <w:rPr>
          <w:lang w:val="es-MX"/>
        </w:rPr>
        <w:t xml:space="preserve"> que lo contiene:</w:t>
      </w:r>
    </w:p>
    <w:p w14:paraId="511B84D3" w14:textId="77777777" w:rsidR="00041928" w:rsidRPr="00D07C59" w:rsidRDefault="00041928">
      <w:pPr>
        <w:pStyle w:val="Prrafodelista"/>
        <w:numPr>
          <w:ilvl w:val="0"/>
          <w:numId w:val="62"/>
        </w:numPr>
        <w:spacing w:after="0"/>
        <w:rPr>
          <w:lang w:val="es-MX"/>
        </w:rPr>
      </w:pPr>
      <w:r w:rsidRPr="00D07C59">
        <w:rPr>
          <w:lang w:val="es-MX"/>
        </w:rPr>
        <w:t xml:space="preserve">Marca, </w:t>
      </w:r>
    </w:p>
    <w:p w14:paraId="27C3720A" w14:textId="77777777" w:rsidR="00041928" w:rsidRPr="00D07C59" w:rsidRDefault="00041928">
      <w:pPr>
        <w:pStyle w:val="Prrafodelista"/>
        <w:numPr>
          <w:ilvl w:val="0"/>
          <w:numId w:val="62"/>
        </w:numPr>
        <w:spacing w:after="0"/>
        <w:rPr>
          <w:lang w:val="es-MX"/>
        </w:rPr>
      </w:pPr>
      <w:r w:rsidRPr="00D07C59">
        <w:rPr>
          <w:lang w:val="es-MX"/>
        </w:rPr>
        <w:t xml:space="preserve">Modelo,  </w:t>
      </w:r>
    </w:p>
    <w:p w14:paraId="0FFAA5E1" w14:textId="77777777" w:rsidR="00041928" w:rsidRPr="00D07C59" w:rsidRDefault="00041928">
      <w:pPr>
        <w:pStyle w:val="Prrafodelista"/>
        <w:numPr>
          <w:ilvl w:val="0"/>
          <w:numId w:val="62"/>
        </w:numPr>
        <w:spacing w:after="0"/>
        <w:rPr>
          <w:lang w:val="es-MX"/>
        </w:rPr>
      </w:pPr>
      <w:r w:rsidRPr="00D07C59">
        <w:rPr>
          <w:lang w:val="es-MX"/>
        </w:rPr>
        <w:t>Nombre comercial,</w:t>
      </w:r>
    </w:p>
    <w:p w14:paraId="1DBA5DB7" w14:textId="77777777" w:rsidR="00EA53F3" w:rsidRPr="00D07C59" w:rsidRDefault="00EA53F3">
      <w:pPr>
        <w:pStyle w:val="Prrafodelista"/>
        <w:numPr>
          <w:ilvl w:val="0"/>
          <w:numId w:val="62"/>
        </w:numPr>
        <w:spacing w:after="0"/>
        <w:rPr>
          <w:lang w:val="es-MX"/>
        </w:rPr>
      </w:pPr>
      <w:r w:rsidRPr="00D07C59">
        <w:rPr>
          <w:lang w:val="es-MX"/>
        </w:rPr>
        <w:t>Información técnica y operativa</w:t>
      </w:r>
      <w:r w:rsidR="00041928" w:rsidRPr="00D07C59">
        <w:rPr>
          <w:lang w:val="es-MX"/>
        </w:rPr>
        <w:t>, y</w:t>
      </w:r>
    </w:p>
    <w:p w14:paraId="11A9F912" w14:textId="77777777" w:rsidR="00EA53F3" w:rsidRPr="00D07C59" w:rsidRDefault="00EA53F3">
      <w:pPr>
        <w:pStyle w:val="Prrafodelista"/>
        <w:numPr>
          <w:ilvl w:val="0"/>
          <w:numId w:val="62"/>
        </w:numPr>
        <w:spacing w:after="0"/>
        <w:rPr>
          <w:lang w:val="es-MX"/>
        </w:rPr>
      </w:pPr>
      <w:r w:rsidRPr="00D07C59">
        <w:rPr>
          <w:lang w:val="es-MX"/>
        </w:rPr>
        <w:t xml:space="preserve">Número de identificación de la versión del </w:t>
      </w:r>
      <w:r w:rsidRPr="00817F03">
        <w:rPr>
          <w:i/>
          <w:lang w:val="es-MX"/>
        </w:rPr>
        <w:t xml:space="preserve">firmware </w:t>
      </w:r>
      <w:r w:rsidRPr="00D07C59">
        <w:rPr>
          <w:lang w:val="es-MX"/>
        </w:rPr>
        <w:t xml:space="preserve">y </w:t>
      </w:r>
      <w:r w:rsidRPr="00817F03">
        <w:rPr>
          <w:i/>
          <w:lang w:val="es-MX"/>
        </w:rPr>
        <w:t>hardware</w:t>
      </w:r>
      <w:r w:rsidR="00F6534F" w:rsidRPr="00D07C59">
        <w:rPr>
          <w:lang w:val="es-MX"/>
        </w:rPr>
        <w:t xml:space="preserve"> (de ser aplicable)</w:t>
      </w:r>
      <w:r w:rsidR="00041928" w:rsidRPr="00D07C59">
        <w:rPr>
          <w:lang w:val="es-MX"/>
        </w:rPr>
        <w:t>;</w:t>
      </w:r>
    </w:p>
    <w:p w14:paraId="40C4D4DF" w14:textId="77777777" w:rsidR="00EA53F3" w:rsidRPr="00D07C59" w:rsidRDefault="00EA53F3">
      <w:pPr>
        <w:pStyle w:val="Prrafodelista"/>
        <w:numPr>
          <w:ilvl w:val="2"/>
          <w:numId w:val="37"/>
        </w:numPr>
        <w:spacing w:after="0"/>
        <w:ind w:left="1701" w:hanging="283"/>
        <w:rPr>
          <w:lang w:val="es-MX"/>
        </w:rPr>
      </w:pPr>
      <w:r w:rsidRPr="00D07C59">
        <w:rPr>
          <w:lang w:val="es-MX"/>
        </w:rPr>
        <w:t>Fecha y lugar de la solicitud</w:t>
      </w:r>
      <w:r w:rsidR="00041928" w:rsidRPr="00D07C59">
        <w:rPr>
          <w:lang w:val="es-MX"/>
        </w:rPr>
        <w:t>;</w:t>
      </w:r>
    </w:p>
    <w:p w14:paraId="5A2744BA" w14:textId="77777777" w:rsidR="00EA53F3" w:rsidRPr="00D07C59" w:rsidRDefault="00EA53F3">
      <w:pPr>
        <w:pStyle w:val="Prrafodelista"/>
        <w:numPr>
          <w:ilvl w:val="2"/>
          <w:numId w:val="37"/>
        </w:numPr>
        <w:spacing w:after="0"/>
        <w:ind w:left="1701" w:hanging="283"/>
        <w:rPr>
          <w:lang w:val="es-MX"/>
        </w:rPr>
      </w:pPr>
      <w:r w:rsidRPr="00D07C59">
        <w:rPr>
          <w:lang w:val="es-MX"/>
        </w:rPr>
        <w:t>Nombre del Interesado/Representante legal,</w:t>
      </w:r>
      <w:r w:rsidR="00A964EF" w:rsidRPr="00D07C59">
        <w:rPr>
          <w:lang w:val="es-MX"/>
        </w:rPr>
        <w:t xml:space="preserve"> y</w:t>
      </w:r>
    </w:p>
    <w:p w14:paraId="2F848BFB" w14:textId="77777777" w:rsidR="00EA53F3" w:rsidRPr="00D07C59" w:rsidRDefault="00EA53F3">
      <w:pPr>
        <w:pStyle w:val="Prrafodelista"/>
        <w:numPr>
          <w:ilvl w:val="2"/>
          <w:numId w:val="37"/>
        </w:numPr>
        <w:spacing w:after="0"/>
        <w:ind w:left="1701" w:hanging="283"/>
        <w:rPr>
          <w:lang w:val="es-MX"/>
        </w:rPr>
      </w:pPr>
      <w:r w:rsidRPr="00D07C59">
        <w:rPr>
          <w:lang w:val="es-MX"/>
        </w:rPr>
        <w:t>Firma del Interesado/Representante legal.</w:t>
      </w:r>
    </w:p>
    <w:p w14:paraId="0AFAF20E" w14:textId="77777777" w:rsidR="00143894" w:rsidRPr="00D07C59" w:rsidRDefault="00143894" w:rsidP="00EA53F3">
      <w:pPr>
        <w:pStyle w:val="Prrafodelista"/>
        <w:spacing w:after="0"/>
        <w:ind w:left="1069"/>
        <w:rPr>
          <w:lang w:val="es-MX"/>
        </w:rPr>
      </w:pPr>
    </w:p>
    <w:p w14:paraId="5824BCB4" w14:textId="77777777" w:rsidR="00EA53F3" w:rsidRPr="00D07C59" w:rsidRDefault="00EA53F3" w:rsidP="00EA53F3">
      <w:pPr>
        <w:pStyle w:val="Prrafodelista"/>
        <w:spacing w:after="0"/>
        <w:ind w:left="1069"/>
        <w:rPr>
          <w:lang w:val="es-MX"/>
        </w:rPr>
      </w:pPr>
      <w:r w:rsidRPr="00D07C59">
        <w:rPr>
          <w:lang w:val="es-MX"/>
        </w:rPr>
        <w:t xml:space="preserve">Cuando las solicitudes de los Interesados no cumplan con los requisitos o no se acompañe con la información correspondiente, </w:t>
      </w:r>
      <w:r w:rsidR="002C380B" w:rsidRPr="00D07C59">
        <w:rPr>
          <w:lang w:val="es-MX"/>
        </w:rPr>
        <w:t xml:space="preserve">el </w:t>
      </w:r>
      <w:r w:rsidRPr="00D07C59">
        <w:rPr>
          <w:lang w:val="es-MX"/>
        </w:rPr>
        <w:t xml:space="preserve">OC debe solicitar al Interesado, por escrito o por medio electrónico y por única ocasión, para que subsane la omisión dentro de un plazo que no excederá 5 días hábiles, contados a partir del día en que le fue solicitado, transcurrido el término sin desahogar la petición se </w:t>
      </w:r>
      <w:r w:rsidR="00BB7822" w:rsidRPr="00D07C59">
        <w:rPr>
          <w:lang w:val="es-MX"/>
        </w:rPr>
        <w:t xml:space="preserve">tendrá por concluido </w:t>
      </w:r>
      <w:r w:rsidRPr="00D07C59">
        <w:rPr>
          <w:lang w:val="es-MX"/>
        </w:rPr>
        <w:t>el trámite.</w:t>
      </w:r>
    </w:p>
    <w:p w14:paraId="14683962" w14:textId="77777777" w:rsidR="00EA53F3" w:rsidRPr="00D07C59" w:rsidRDefault="00EA53F3" w:rsidP="00B00C54">
      <w:pPr>
        <w:pStyle w:val="Prrafodelista"/>
        <w:ind w:left="1080"/>
        <w:rPr>
          <w:lang w:val="es-MX"/>
        </w:rPr>
      </w:pPr>
    </w:p>
    <w:p w14:paraId="7D6E1EF8" w14:textId="34BC9D7B" w:rsidR="00CA0F4B" w:rsidRPr="00D07C59" w:rsidRDefault="00EA53F3" w:rsidP="00B00C54">
      <w:pPr>
        <w:pStyle w:val="Prrafodelista"/>
        <w:ind w:left="1080"/>
        <w:rPr>
          <w:lang w:val="es-MX"/>
        </w:rPr>
      </w:pPr>
      <w:r w:rsidRPr="00D07C59">
        <w:rPr>
          <w:lang w:val="es-MX"/>
        </w:rPr>
        <w:t xml:space="preserve">De acuerdo al </w:t>
      </w:r>
      <w:r w:rsidR="002A7A06" w:rsidRPr="00D07C59">
        <w:rPr>
          <w:lang w:val="es-MX"/>
        </w:rPr>
        <w:t>A</w:t>
      </w:r>
      <w:r w:rsidRPr="00D07C59">
        <w:rPr>
          <w:lang w:val="es-MX"/>
        </w:rPr>
        <w:t>rtículo 11, u</w:t>
      </w:r>
      <w:r w:rsidR="00C220D9" w:rsidRPr="00D07C59">
        <w:rPr>
          <w:lang w:val="es-MX"/>
        </w:rPr>
        <w:t xml:space="preserve">na </w:t>
      </w:r>
      <w:r w:rsidRPr="00D07C59">
        <w:rPr>
          <w:lang w:val="es-MX"/>
        </w:rPr>
        <w:t xml:space="preserve">de las </w:t>
      </w:r>
      <w:r w:rsidR="00E03872" w:rsidRPr="00D07C59">
        <w:rPr>
          <w:lang w:val="es-MX"/>
        </w:rPr>
        <w:t>Muestra</w:t>
      </w:r>
      <w:r w:rsidRPr="00D07C59">
        <w:rPr>
          <w:lang w:val="es-MX"/>
        </w:rPr>
        <w:t>s</w:t>
      </w:r>
      <w:r w:rsidR="00E03872" w:rsidRPr="00D07C59">
        <w:rPr>
          <w:lang w:val="es-MX"/>
        </w:rPr>
        <w:t xml:space="preserve"> tipo </w:t>
      </w:r>
      <w:r w:rsidR="002A7A06" w:rsidRPr="00D07C59">
        <w:rPr>
          <w:lang w:val="es-MX"/>
        </w:rPr>
        <w:t>se</w:t>
      </w:r>
      <w:r w:rsidRPr="00D07C59">
        <w:rPr>
          <w:lang w:val="es-MX"/>
        </w:rPr>
        <w:t xml:space="preserve"> </w:t>
      </w:r>
      <w:r w:rsidR="00EF0656" w:rsidRPr="00D07C59">
        <w:rPr>
          <w:lang w:val="es-MX"/>
        </w:rPr>
        <w:t>somet</w:t>
      </w:r>
      <w:r w:rsidR="002A7A06" w:rsidRPr="00D07C59">
        <w:rPr>
          <w:lang w:val="es-MX"/>
        </w:rPr>
        <w:t>e</w:t>
      </w:r>
      <w:r w:rsidR="00EF0656" w:rsidRPr="00D07C59">
        <w:rPr>
          <w:lang w:val="es-MX"/>
        </w:rPr>
        <w:t xml:space="preserve"> a Pruebas de Laboratorio; si </w:t>
      </w:r>
      <w:r w:rsidRPr="00D07C59">
        <w:rPr>
          <w:lang w:val="es-MX"/>
        </w:rPr>
        <w:t xml:space="preserve">los resultados muestran </w:t>
      </w:r>
      <w:r w:rsidR="00EF0656" w:rsidRPr="00D07C59">
        <w:rPr>
          <w:lang w:val="es-MX"/>
        </w:rPr>
        <w:t>e</w:t>
      </w:r>
      <w:r w:rsidRPr="00D07C59">
        <w:rPr>
          <w:lang w:val="es-MX"/>
        </w:rPr>
        <w:t>l</w:t>
      </w:r>
      <w:r w:rsidR="00EF0656" w:rsidRPr="00D07C59">
        <w:rPr>
          <w:lang w:val="es-MX"/>
        </w:rPr>
        <w:t xml:space="preserve"> cumpl</w:t>
      </w:r>
      <w:r w:rsidRPr="00D07C59">
        <w:rPr>
          <w:lang w:val="es-MX"/>
        </w:rPr>
        <w:t>imiento</w:t>
      </w:r>
      <w:r w:rsidR="00EF0656" w:rsidRPr="00D07C59">
        <w:rPr>
          <w:lang w:val="es-MX"/>
        </w:rPr>
        <w:t xml:space="preserve"> con las DT correspondientes el OC</w:t>
      </w:r>
      <w:r w:rsidR="00EF0656" w:rsidRPr="00D07C59" w:rsidDel="009E6468">
        <w:rPr>
          <w:lang w:val="es-MX"/>
        </w:rPr>
        <w:t xml:space="preserve"> </w:t>
      </w:r>
      <w:r w:rsidR="00EF0656" w:rsidRPr="00D07C59">
        <w:rPr>
          <w:u w:color="00B0F0"/>
          <w:lang w:val="es-MX"/>
        </w:rPr>
        <w:t>debe</w:t>
      </w:r>
      <w:r w:rsidR="00EF0656" w:rsidRPr="00D07C59">
        <w:rPr>
          <w:lang w:val="es-MX"/>
        </w:rPr>
        <w:t xml:space="preserve"> emitir un </w:t>
      </w:r>
      <w:r w:rsidR="00AD3CC3" w:rsidRPr="00D07C59">
        <w:rPr>
          <w:lang w:val="es-MX"/>
        </w:rPr>
        <w:t>CC</w:t>
      </w:r>
      <w:r w:rsidR="00EF0656" w:rsidRPr="00D07C59">
        <w:rPr>
          <w:lang w:val="es-MX"/>
        </w:rPr>
        <w:t xml:space="preserve"> para </w:t>
      </w:r>
      <w:r w:rsidR="00E03872" w:rsidRPr="00D07C59">
        <w:rPr>
          <w:lang w:val="es-MX"/>
        </w:rPr>
        <w:t xml:space="preserve">el </w:t>
      </w:r>
      <w:r w:rsidR="00EF2F33" w:rsidRPr="00D07C59">
        <w:rPr>
          <w:lang w:val="es-MX"/>
        </w:rPr>
        <w:t xml:space="preserve">Dispositivo </w:t>
      </w:r>
      <w:r w:rsidR="00EF2F33" w:rsidRPr="00D07C59">
        <w:t>de</w:t>
      </w:r>
      <w:r w:rsidR="00EF2F33" w:rsidRPr="00D07C59">
        <w:rPr>
          <w:lang w:val="es-MX"/>
        </w:rPr>
        <w:t xml:space="preserve"> </w:t>
      </w:r>
      <w:r w:rsidR="00EF2F33" w:rsidRPr="00D07C59">
        <w:rPr>
          <w:lang w:val="es-MX"/>
        </w:rPr>
        <w:lastRenderedPageBreak/>
        <w:t xml:space="preserve">telecomunicaciones o radiodifusión </w:t>
      </w:r>
      <w:r w:rsidR="00EF0656" w:rsidRPr="00D07C59">
        <w:rPr>
          <w:lang w:val="es-MX"/>
        </w:rPr>
        <w:t xml:space="preserve">solicitado con vigencia indefinida, cuyas características deben ser detalladas en el </w:t>
      </w:r>
      <w:r w:rsidR="003E7662" w:rsidRPr="00D07C59">
        <w:rPr>
          <w:lang w:val="es-MX"/>
        </w:rPr>
        <w:t>CC</w:t>
      </w:r>
      <w:r w:rsidR="00EF0656" w:rsidRPr="00D07C59">
        <w:rPr>
          <w:lang w:val="es-MX"/>
        </w:rPr>
        <w:t xml:space="preserve">. </w:t>
      </w:r>
    </w:p>
    <w:p w14:paraId="04A6FD0B" w14:textId="77777777" w:rsidR="00EF0656" w:rsidRPr="00D07C59" w:rsidRDefault="00EF0656" w:rsidP="00B00C54">
      <w:pPr>
        <w:pStyle w:val="Prrafodelista"/>
        <w:ind w:left="1080"/>
        <w:rPr>
          <w:lang w:val="es-MX"/>
        </w:rPr>
      </w:pPr>
      <w:r w:rsidRPr="00D07C59">
        <w:rPr>
          <w:lang w:val="es-MX"/>
        </w:rPr>
        <w:t xml:space="preserve">En caso de que los resultados arrojen un no cumplimiento con alguna especificación de las establecidas en las DT, el OC a solicitud del Interesado debe entregar al mismo LP la segunda Muestra tipo para que se lleven a cabo las pruebas correspondientes. </w:t>
      </w:r>
      <w:r w:rsidR="00CF2B69" w:rsidRPr="00D07C59">
        <w:rPr>
          <w:lang w:val="es-MX"/>
        </w:rPr>
        <w:t xml:space="preserve">Si los resultados arrojan nuevamente un no cumplimiento del </w:t>
      </w:r>
      <w:r w:rsidR="00EF2F33" w:rsidRPr="00D07C59">
        <w:rPr>
          <w:lang w:val="es-MX"/>
        </w:rPr>
        <w:t xml:space="preserve">Dispositivo </w:t>
      </w:r>
      <w:r w:rsidR="00EF2F33" w:rsidRPr="00D07C59">
        <w:t>de</w:t>
      </w:r>
      <w:r w:rsidR="00EF2F33" w:rsidRPr="00D07C59">
        <w:rPr>
          <w:lang w:val="es-MX"/>
        </w:rPr>
        <w:t xml:space="preserve"> telecomunicaciones o radiodifusión </w:t>
      </w:r>
      <w:r w:rsidR="00CF2B69" w:rsidRPr="00D07C59">
        <w:rPr>
          <w:lang w:val="es-MX"/>
        </w:rPr>
        <w:t xml:space="preserve">con alguna especificación de las establecidas en las DT, el OC </w:t>
      </w:r>
      <w:r w:rsidR="007A69EC" w:rsidRPr="00D07C59">
        <w:rPr>
          <w:lang w:val="es-MX"/>
        </w:rPr>
        <w:t xml:space="preserve">debe </w:t>
      </w:r>
      <w:r w:rsidR="00CF2B69" w:rsidRPr="00D07C59">
        <w:rPr>
          <w:lang w:val="es-MX"/>
        </w:rPr>
        <w:t xml:space="preserve">emitir </w:t>
      </w:r>
      <w:r w:rsidRPr="00D07C59">
        <w:rPr>
          <w:lang w:val="es-MX"/>
        </w:rPr>
        <w:t xml:space="preserve">una carta de no cumplimiento, </w:t>
      </w:r>
      <w:r w:rsidR="00CF2B69" w:rsidRPr="00D07C59">
        <w:rPr>
          <w:lang w:val="es-MX"/>
        </w:rPr>
        <w:t xml:space="preserve">y </w:t>
      </w:r>
      <w:r w:rsidRPr="00D07C59">
        <w:rPr>
          <w:lang w:val="es-MX"/>
        </w:rPr>
        <w:t>se tendrá por concluido el trámite.</w:t>
      </w:r>
    </w:p>
    <w:p w14:paraId="154646AC" w14:textId="77777777" w:rsidR="00CA0F4B" w:rsidRPr="00D07C59" w:rsidRDefault="00CA0F4B" w:rsidP="00CA0F4B">
      <w:pPr>
        <w:ind w:left="1134"/>
        <w:rPr>
          <w:lang w:val="es-MX"/>
        </w:rPr>
      </w:pPr>
      <w:r w:rsidRPr="00D07C59">
        <w:rPr>
          <w:lang w:val="es-MX"/>
        </w:rPr>
        <w:t>El LP debe</w:t>
      </w:r>
      <w:r w:rsidR="003055FA" w:rsidRPr="00D07C59">
        <w:rPr>
          <w:lang w:val="es-MX"/>
        </w:rPr>
        <w:t xml:space="preserve"> </w:t>
      </w:r>
      <w:r w:rsidRPr="00D07C59">
        <w:rPr>
          <w:lang w:val="es-MX"/>
        </w:rPr>
        <w:t xml:space="preserve">devolver al </w:t>
      </w:r>
      <w:r w:rsidR="002A7A06" w:rsidRPr="00D07C59">
        <w:rPr>
          <w:lang w:val="es-MX"/>
        </w:rPr>
        <w:t>Interesado</w:t>
      </w:r>
      <w:r w:rsidRPr="00D07C59">
        <w:rPr>
          <w:lang w:val="es-MX"/>
        </w:rPr>
        <w:t xml:space="preserve"> por conducto del OC, las </w:t>
      </w:r>
      <w:r w:rsidR="003055FA" w:rsidRPr="00D07C59">
        <w:rPr>
          <w:lang w:val="es-MX"/>
        </w:rPr>
        <w:t xml:space="preserve">dos </w:t>
      </w:r>
      <w:r w:rsidRPr="00D07C59">
        <w:rPr>
          <w:lang w:val="es-MX"/>
        </w:rPr>
        <w:t xml:space="preserve">Muestras tipo, una vez concluidas las </w:t>
      </w:r>
      <w:r w:rsidR="002A7A06" w:rsidRPr="00D07C59">
        <w:rPr>
          <w:lang w:val="es-MX"/>
        </w:rPr>
        <w:t xml:space="preserve">referidas </w:t>
      </w:r>
      <w:r w:rsidRPr="00D07C59">
        <w:rPr>
          <w:lang w:val="es-MX"/>
        </w:rPr>
        <w:t>pruebas.</w:t>
      </w:r>
    </w:p>
    <w:p w14:paraId="4411E663" w14:textId="77777777" w:rsidR="00255131" w:rsidRPr="00D07C59" w:rsidRDefault="00656B08">
      <w:pPr>
        <w:pStyle w:val="Prrafodelista"/>
        <w:numPr>
          <w:ilvl w:val="0"/>
          <w:numId w:val="54"/>
        </w:numPr>
        <w:spacing w:after="0" w:line="276" w:lineRule="auto"/>
        <w:rPr>
          <w:lang w:val="es-MX"/>
        </w:rPr>
      </w:pPr>
      <w:r w:rsidRPr="00D07C59">
        <w:rPr>
          <w:lang w:val="es-MX"/>
        </w:rPr>
        <w:t>Ampliación</w:t>
      </w:r>
      <w:r w:rsidR="00255131" w:rsidRPr="00D07C59">
        <w:rPr>
          <w:lang w:val="es-MX"/>
        </w:rPr>
        <w:t xml:space="preserve"> del </w:t>
      </w:r>
      <w:r w:rsidR="00626071" w:rsidRPr="00D07C59">
        <w:rPr>
          <w:lang w:val="es-MX"/>
        </w:rPr>
        <w:t>CC</w:t>
      </w:r>
      <w:r w:rsidR="00255131" w:rsidRPr="00D07C59">
        <w:rPr>
          <w:lang w:val="es-MX"/>
        </w:rPr>
        <w:t xml:space="preserve"> del </w:t>
      </w:r>
      <w:r w:rsidR="00A77C50" w:rsidRPr="00D07C59">
        <w:rPr>
          <w:lang w:val="es-MX"/>
        </w:rPr>
        <w:t>D</w:t>
      </w:r>
      <w:r w:rsidR="00A964EF" w:rsidRPr="00D07C59">
        <w:rPr>
          <w:lang w:val="es-MX"/>
        </w:rPr>
        <w:t>ispositivo</w:t>
      </w:r>
      <w:r w:rsidR="003055FA" w:rsidRPr="00D07C59">
        <w:rPr>
          <w:lang w:val="es-MX"/>
        </w:rPr>
        <w:t xml:space="preserve"> </w:t>
      </w:r>
      <w:r w:rsidR="00A964EF" w:rsidRPr="00D07C59">
        <w:t>de</w:t>
      </w:r>
      <w:r w:rsidR="00A964EF" w:rsidRPr="00D07C59">
        <w:rPr>
          <w:lang w:val="es-MX"/>
        </w:rPr>
        <w:t xml:space="preserve"> telecomunicaciones o radiodifusión</w:t>
      </w:r>
      <w:r w:rsidR="00255131" w:rsidRPr="00D07C59">
        <w:rPr>
          <w:lang w:val="es-MX"/>
        </w:rPr>
        <w:t>.</w:t>
      </w:r>
    </w:p>
    <w:p w14:paraId="7DC03CC0" w14:textId="77777777" w:rsidR="00656B08" w:rsidRPr="00D07C59" w:rsidRDefault="00656B08" w:rsidP="00B00C54">
      <w:pPr>
        <w:pStyle w:val="Prrafodelista"/>
        <w:spacing w:after="0" w:line="276" w:lineRule="auto"/>
        <w:ind w:left="1069"/>
        <w:rPr>
          <w:lang w:val="es-MX"/>
        </w:rPr>
      </w:pPr>
    </w:p>
    <w:p w14:paraId="52E79B51" w14:textId="21E94737" w:rsidR="00DA0AEB" w:rsidRPr="00D07C59" w:rsidRDefault="00DA0AEB" w:rsidP="00B00C54">
      <w:pPr>
        <w:pStyle w:val="Texto"/>
        <w:spacing w:line="360" w:lineRule="auto"/>
        <w:ind w:left="1069" w:firstLine="0"/>
        <w:rPr>
          <w:rFonts w:ascii="ITC Avant Garde" w:eastAsiaTheme="minorHAnsi" w:hAnsi="ITC Avant Garde" w:cstheme="minorBidi"/>
          <w:sz w:val="22"/>
          <w:szCs w:val="22"/>
          <w:lang w:val="es-MX" w:eastAsia="en-US"/>
        </w:rPr>
      </w:pPr>
      <w:r w:rsidRPr="00D07C59">
        <w:rPr>
          <w:rFonts w:ascii="ITC Avant Garde" w:eastAsiaTheme="minorHAnsi" w:hAnsi="ITC Avant Garde" w:cstheme="minorBidi"/>
          <w:sz w:val="22"/>
          <w:szCs w:val="22"/>
          <w:lang w:val="es-MX" w:eastAsia="en-US"/>
        </w:rPr>
        <w:t xml:space="preserve">Posteriormente a la obtención del CC del </w:t>
      </w:r>
      <w:r w:rsidR="00A77C50" w:rsidRPr="00D07C59">
        <w:rPr>
          <w:rFonts w:ascii="ITC Avant Garde" w:eastAsiaTheme="minorHAnsi" w:hAnsi="ITC Avant Garde" w:cstheme="minorBidi"/>
          <w:sz w:val="22"/>
          <w:szCs w:val="22"/>
          <w:lang w:val="es-MX" w:eastAsia="en-US"/>
        </w:rPr>
        <w:t>D</w:t>
      </w:r>
      <w:r w:rsidR="00A964EF" w:rsidRPr="00D07C59">
        <w:rPr>
          <w:rFonts w:ascii="ITC Avant Garde" w:hAnsi="ITC Avant Garde"/>
          <w:sz w:val="22"/>
          <w:szCs w:val="22"/>
          <w:lang w:val="es-MX"/>
        </w:rPr>
        <w:t>ispositivo</w:t>
      </w:r>
      <w:r w:rsidR="00A964EF" w:rsidRPr="00D07C59">
        <w:rPr>
          <w:rFonts w:ascii="ITC Avant Garde" w:hAnsi="ITC Avant Garde"/>
          <w:sz w:val="22"/>
          <w:szCs w:val="22"/>
        </w:rPr>
        <w:t xml:space="preserve"> de</w:t>
      </w:r>
      <w:r w:rsidR="00A964EF" w:rsidRPr="00D07C59">
        <w:rPr>
          <w:rFonts w:ascii="ITC Avant Garde" w:hAnsi="ITC Avant Garde"/>
          <w:sz w:val="22"/>
          <w:szCs w:val="22"/>
          <w:lang w:val="es-MX"/>
        </w:rPr>
        <w:t xml:space="preserve"> telecomunicaciones o radiodifusión</w:t>
      </w:r>
      <w:r w:rsidRPr="00D07C59">
        <w:rPr>
          <w:rFonts w:ascii="ITC Avant Garde" w:eastAsiaTheme="minorHAnsi" w:hAnsi="ITC Avant Garde" w:cstheme="minorBidi"/>
          <w:sz w:val="22"/>
          <w:szCs w:val="22"/>
          <w:lang w:val="es-MX" w:eastAsia="en-US"/>
        </w:rPr>
        <w:t xml:space="preserve">, el Interesado podrá solicitar por medios electrónicos al OC la ampliación de dicho </w:t>
      </w:r>
      <w:r w:rsidR="00626071" w:rsidRPr="00D07C59">
        <w:rPr>
          <w:rFonts w:ascii="ITC Avant Garde" w:eastAsiaTheme="minorHAnsi" w:hAnsi="ITC Avant Garde" w:cstheme="minorBidi"/>
          <w:sz w:val="22"/>
          <w:szCs w:val="22"/>
          <w:lang w:val="es-MX" w:eastAsia="en-US"/>
        </w:rPr>
        <w:t>CC</w:t>
      </w:r>
      <w:r w:rsidRPr="00D07C59">
        <w:rPr>
          <w:rFonts w:ascii="ITC Avant Garde" w:eastAsiaTheme="minorHAnsi" w:hAnsi="ITC Avant Garde" w:cstheme="minorBidi"/>
          <w:sz w:val="22"/>
          <w:szCs w:val="22"/>
          <w:lang w:val="es-MX" w:eastAsia="en-US"/>
        </w:rPr>
        <w:t xml:space="preserve">; para ello, previamente le solicitará la definición de </w:t>
      </w:r>
      <w:r w:rsidR="00A77C50" w:rsidRPr="00D07C59">
        <w:rPr>
          <w:rFonts w:ascii="ITC Avant Garde" w:eastAsiaTheme="minorHAnsi" w:hAnsi="ITC Avant Garde" w:cstheme="minorBidi"/>
          <w:sz w:val="22"/>
          <w:szCs w:val="22"/>
          <w:lang w:val="es-MX" w:eastAsia="en-US"/>
        </w:rPr>
        <w:t>g</w:t>
      </w:r>
      <w:r w:rsidRPr="00D07C59">
        <w:rPr>
          <w:rFonts w:ascii="ITC Avant Garde" w:eastAsiaTheme="minorHAnsi" w:hAnsi="ITC Avant Garde" w:cstheme="minorBidi"/>
          <w:sz w:val="22"/>
          <w:szCs w:val="22"/>
          <w:lang w:val="es-MX" w:eastAsia="en-US"/>
        </w:rPr>
        <w:t xml:space="preserve">rupo de </w:t>
      </w:r>
      <w:r w:rsidR="00EF2F33" w:rsidRPr="00D07C59">
        <w:rPr>
          <w:rFonts w:ascii="ITC Avant Garde" w:eastAsiaTheme="minorHAnsi" w:hAnsi="ITC Avant Garde" w:cstheme="minorBidi"/>
          <w:sz w:val="22"/>
          <w:szCs w:val="22"/>
          <w:lang w:val="es-MX" w:eastAsia="en-US"/>
        </w:rPr>
        <w:t xml:space="preserve">productos o equipos de uso cotidiano cuya funcionalidad esté enfocada al Internet de las cosas (IoT), o a la radiocomunicación de corto alcance, que contienen al mismo </w:t>
      </w:r>
      <w:r w:rsidR="00A77C50" w:rsidRPr="00D07C59">
        <w:rPr>
          <w:rFonts w:ascii="ITC Avant Garde" w:eastAsiaTheme="minorHAnsi" w:hAnsi="ITC Avant Garde" w:cstheme="minorBidi"/>
          <w:sz w:val="22"/>
          <w:szCs w:val="22"/>
          <w:lang w:val="es-MX" w:eastAsia="en-US"/>
        </w:rPr>
        <w:t>D</w:t>
      </w:r>
      <w:r w:rsidR="006C25D9" w:rsidRPr="00D07C59">
        <w:rPr>
          <w:rFonts w:ascii="ITC Avant Garde" w:hAnsi="ITC Avant Garde"/>
          <w:sz w:val="22"/>
          <w:szCs w:val="22"/>
          <w:lang w:val="es-MX"/>
        </w:rPr>
        <w:t xml:space="preserve">ispositivo </w:t>
      </w:r>
      <w:r w:rsidR="006C25D9" w:rsidRPr="00D07C59">
        <w:rPr>
          <w:rFonts w:ascii="ITC Avant Garde" w:eastAsiaTheme="minorHAnsi" w:hAnsi="ITC Avant Garde" w:cstheme="minorBidi"/>
          <w:sz w:val="22"/>
          <w:szCs w:val="22"/>
          <w:lang w:val="es-MX" w:eastAsia="en-US"/>
        </w:rPr>
        <w:t>de telecomunicaciones o radiodifusión</w:t>
      </w:r>
      <w:r w:rsidRPr="00D07C59">
        <w:rPr>
          <w:rFonts w:ascii="ITC Avant Garde" w:eastAsiaTheme="minorHAnsi" w:hAnsi="ITC Avant Garde" w:cstheme="minorBidi"/>
          <w:sz w:val="22"/>
          <w:szCs w:val="22"/>
          <w:lang w:val="es-MX" w:eastAsia="en-US"/>
        </w:rPr>
        <w:t xml:space="preserve"> conforme al Anexo B del presente ordenamiento</w:t>
      </w:r>
      <w:r w:rsidR="00EF2F33" w:rsidRPr="00D07C59">
        <w:rPr>
          <w:rFonts w:ascii="ITC Avant Garde" w:eastAsiaTheme="minorHAnsi" w:hAnsi="ITC Avant Garde" w:cstheme="minorBidi"/>
          <w:sz w:val="22"/>
          <w:szCs w:val="22"/>
          <w:lang w:val="es-MX" w:eastAsia="en-US"/>
        </w:rPr>
        <w:t>.</w:t>
      </w:r>
      <w:r w:rsidR="0007439D" w:rsidRPr="00D07C59">
        <w:rPr>
          <w:rFonts w:ascii="ITC Avant Garde" w:eastAsiaTheme="minorHAnsi" w:hAnsi="ITC Avant Garde" w:cstheme="minorBidi"/>
          <w:sz w:val="22"/>
          <w:szCs w:val="22"/>
          <w:lang w:val="es-MX" w:eastAsia="en-US"/>
        </w:rPr>
        <w:t xml:space="preserve"> </w:t>
      </w:r>
      <w:r w:rsidR="00EF2F33" w:rsidRPr="00D07C59">
        <w:rPr>
          <w:rFonts w:ascii="ITC Avant Garde" w:eastAsiaTheme="minorHAnsi" w:hAnsi="ITC Avant Garde" w:cstheme="minorBidi"/>
          <w:sz w:val="22"/>
          <w:szCs w:val="22"/>
          <w:lang w:val="es-MX" w:eastAsia="en-US"/>
        </w:rPr>
        <w:t>L</w:t>
      </w:r>
      <w:r w:rsidR="006C25D9" w:rsidRPr="00D07C59">
        <w:rPr>
          <w:rFonts w:ascii="ITC Avant Garde" w:eastAsiaTheme="minorHAnsi" w:hAnsi="ITC Avant Garde" w:cstheme="minorBidi"/>
          <w:sz w:val="22"/>
          <w:szCs w:val="22"/>
          <w:lang w:val="es-MX" w:eastAsia="en-US"/>
        </w:rPr>
        <w:t xml:space="preserve">o anterior </w:t>
      </w:r>
      <w:r w:rsidR="0007439D" w:rsidRPr="00D07C59">
        <w:rPr>
          <w:rFonts w:ascii="ITC Avant Garde" w:eastAsiaTheme="minorHAnsi" w:hAnsi="ITC Avant Garde" w:cstheme="minorBidi"/>
          <w:sz w:val="22"/>
          <w:szCs w:val="22"/>
          <w:lang w:val="es-MX" w:eastAsia="en-US"/>
        </w:rPr>
        <w:t>para una misma marca</w:t>
      </w:r>
      <w:r w:rsidR="006C25D9" w:rsidRPr="00D07C59">
        <w:rPr>
          <w:rFonts w:ascii="ITC Avant Garde" w:eastAsiaTheme="minorHAnsi" w:hAnsi="ITC Avant Garde" w:cstheme="minorBidi"/>
          <w:sz w:val="22"/>
          <w:szCs w:val="22"/>
          <w:lang w:val="es-MX" w:eastAsia="en-US"/>
        </w:rPr>
        <w:t>,</w:t>
      </w:r>
      <w:r w:rsidR="0007439D" w:rsidRPr="00D07C59">
        <w:rPr>
          <w:rFonts w:ascii="ITC Avant Garde" w:eastAsiaTheme="minorHAnsi" w:hAnsi="ITC Avant Garde" w:cstheme="minorBidi"/>
          <w:sz w:val="22"/>
          <w:szCs w:val="22"/>
          <w:lang w:val="es-MX" w:eastAsia="en-US"/>
        </w:rPr>
        <w:t xml:space="preserve"> diferentes modelos y </w:t>
      </w:r>
      <w:r w:rsidR="006C25D9" w:rsidRPr="00D07C59">
        <w:rPr>
          <w:rFonts w:ascii="ITC Avant Garde" w:eastAsiaTheme="minorHAnsi" w:hAnsi="ITC Avant Garde" w:cstheme="minorBidi"/>
          <w:sz w:val="22"/>
          <w:szCs w:val="22"/>
          <w:lang w:val="es-MX" w:eastAsia="en-US"/>
        </w:rPr>
        <w:t xml:space="preserve">diferentes </w:t>
      </w:r>
      <w:r w:rsidR="0007439D" w:rsidRPr="00D07C59">
        <w:rPr>
          <w:rFonts w:ascii="ITC Avant Garde" w:eastAsiaTheme="minorHAnsi" w:hAnsi="ITC Avant Garde" w:cstheme="minorBidi"/>
          <w:sz w:val="22"/>
          <w:szCs w:val="22"/>
          <w:lang w:val="es-MX" w:eastAsia="en-US"/>
        </w:rPr>
        <w:t>nombres comerciales</w:t>
      </w:r>
      <w:r w:rsidR="00626071" w:rsidRPr="00D07C59">
        <w:rPr>
          <w:rFonts w:ascii="ITC Avant Garde" w:eastAsiaTheme="minorHAnsi" w:hAnsi="ITC Avant Garde" w:cstheme="minorBidi"/>
          <w:sz w:val="22"/>
          <w:szCs w:val="22"/>
          <w:lang w:val="es-MX" w:eastAsia="en-US"/>
        </w:rPr>
        <w:t xml:space="preserve"> de los </w:t>
      </w:r>
      <w:r w:rsidR="003055FA" w:rsidRPr="00D07C59">
        <w:rPr>
          <w:rFonts w:ascii="ITC Avant Garde" w:eastAsiaTheme="minorHAnsi" w:hAnsi="ITC Avant Garde" w:cstheme="minorBidi"/>
          <w:sz w:val="22"/>
          <w:szCs w:val="22"/>
          <w:lang w:val="es-MX" w:eastAsia="en-US"/>
        </w:rPr>
        <w:t xml:space="preserve">referidos </w:t>
      </w:r>
      <w:r w:rsidR="00EF2F33" w:rsidRPr="00D07C59">
        <w:rPr>
          <w:rFonts w:ascii="ITC Avant Garde" w:eastAsiaTheme="minorHAnsi" w:hAnsi="ITC Avant Garde" w:cstheme="minorBidi"/>
          <w:sz w:val="22"/>
          <w:szCs w:val="22"/>
          <w:lang w:val="es-MX" w:eastAsia="en-US"/>
        </w:rPr>
        <w:t xml:space="preserve">productos o equipos de uso cotidiano cuya funcionalidad esté enfocada al Internet de las cosas (IoT), o a la radiocomunicación de corto alcance, que contienen al </w:t>
      </w:r>
      <w:r w:rsidR="00AF16A5" w:rsidRPr="00D07C59">
        <w:rPr>
          <w:rFonts w:ascii="ITC Avant Garde" w:eastAsiaTheme="minorHAnsi" w:hAnsi="ITC Avant Garde" w:cstheme="minorBidi"/>
          <w:sz w:val="22"/>
          <w:szCs w:val="22"/>
          <w:lang w:val="es-MX" w:eastAsia="en-US"/>
        </w:rPr>
        <w:t>di</w:t>
      </w:r>
      <w:r w:rsidR="00626071" w:rsidRPr="00D07C59">
        <w:rPr>
          <w:rFonts w:ascii="ITC Avant Garde" w:eastAsiaTheme="minorHAnsi" w:hAnsi="ITC Avant Garde" w:cstheme="minorBidi"/>
          <w:sz w:val="22"/>
          <w:szCs w:val="22"/>
          <w:lang w:val="es-MX" w:eastAsia="en-US"/>
        </w:rPr>
        <w:t>spositivo</w:t>
      </w:r>
      <w:r w:rsidRPr="00D07C59">
        <w:rPr>
          <w:rFonts w:ascii="ITC Avant Garde" w:eastAsiaTheme="minorHAnsi" w:hAnsi="ITC Avant Garde" w:cstheme="minorBidi"/>
          <w:sz w:val="22"/>
          <w:szCs w:val="22"/>
          <w:lang w:val="es-MX" w:eastAsia="en-US"/>
        </w:rPr>
        <w:t xml:space="preserve">. Una vez que el </w:t>
      </w:r>
      <w:r w:rsidR="002E735A" w:rsidRPr="00D07C59">
        <w:rPr>
          <w:rFonts w:ascii="ITC Avant Garde" w:eastAsiaTheme="minorHAnsi" w:hAnsi="ITC Avant Garde" w:cstheme="minorBidi"/>
          <w:sz w:val="22"/>
          <w:szCs w:val="22"/>
          <w:lang w:val="es-MX" w:eastAsia="en-US"/>
        </w:rPr>
        <w:t>OC</w:t>
      </w:r>
      <w:r w:rsidRPr="00D07C59">
        <w:rPr>
          <w:rFonts w:ascii="ITC Avant Garde" w:eastAsiaTheme="minorHAnsi" w:hAnsi="ITC Avant Garde" w:cstheme="minorBidi"/>
          <w:sz w:val="22"/>
          <w:szCs w:val="22"/>
          <w:lang w:val="es-MX" w:eastAsia="en-US"/>
        </w:rPr>
        <w:t xml:space="preserve"> </w:t>
      </w:r>
      <w:r w:rsidR="003055FA" w:rsidRPr="00D07C59">
        <w:rPr>
          <w:rFonts w:ascii="ITC Avant Garde" w:eastAsiaTheme="minorHAnsi" w:hAnsi="ITC Avant Garde" w:cstheme="minorBidi"/>
          <w:sz w:val="22"/>
          <w:szCs w:val="22"/>
          <w:lang w:val="es-MX" w:eastAsia="en-US"/>
        </w:rPr>
        <w:t xml:space="preserve">defina el </w:t>
      </w:r>
      <w:r w:rsidR="00794350" w:rsidRPr="00D07C59">
        <w:rPr>
          <w:rFonts w:ascii="ITC Avant Garde" w:eastAsiaTheme="minorHAnsi" w:hAnsi="ITC Avant Garde" w:cstheme="minorBidi"/>
          <w:sz w:val="22"/>
          <w:szCs w:val="22"/>
          <w:lang w:val="es-MX" w:eastAsia="en-US"/>
        </w:rPr>
        <w:t>g</w:t>
      </w:r>
      <w:r w:rsidR="003055FA" w:rsidRPr="00D07C59">
        <w:rPr>
          <w:rFonts w:ascii="ITC Avant Garde" w:eastAsiaTheme="minorHAnsi" w:hAnsi="ITC Avant Garde" w:cstheme="minorBidi"/>
          <w:sz w:val="22"/>
          <w:szCs w:val="22"/>
          <w:lang w:val="es-MX" w:eastAsia="en-US"/>
        </w:rPr>
        <w:t>rupo de</w:t>
      </w:r>
      <w:r w:rsidRPr="00D07C59">
        <w:rPr>
          <w:rFonts w:ascii="ITC Avant Garde" w:eastAsiaTheme="minorHAnsi" w:hAnsi="ITC Avant Garde" w:cstheme="minorBidi"/>
          <w:sz w:val="22"/>
          <w:szCs w:val="22"/>
          <w:lang w:val="es-MX" w:eastAsia="en-US"/>
        </w:rPr>
        <w:t xml:space="preserve"> </w:t>
      </w:r>
      <w:r w:rsidR="00EF2F33" w:rsidRPr="00D07C59">
        <w:rPr>
          <w:rFonts w:ascii="ITC Avant Garde" w:eastAsiaTheme="minorHAnsi" w:hAnsi="ITC Avant Garde" w:cstheme="minorBidi"/>
          <w:sz w:val="22"/>
          <w:szCs w:val="22"/>
          <w:lang w:val="es-MX" w:eastAsia="en-US"/>
        </w:rPr>
        <w:t xml:space="preserve">productos o equipos de uso cotidiano cuya funcionalidad esté enfocada al Internet de las cosas (IoT), o a la radiocomunicación de corto alcance, que </w:t>
      </w:r>
      <w:r w:rsidR="00EF2F33" w:rsidRPr="00D07C59">
        <w:rPr>
          <w:rFonts w:ascii="ITC Avant Garde" w:eastAsiaTheme="minorHAnsi" w:hAnsi="ITC Avant Garde" w:cstheme="minorBidi"/>
          <w:sz w:val="22"/>
          <w:szCs w:val="22"/>
          <w:lang w:val="es-MX" w:eastAsia="en-US"/>
        </w:rPr>
        <w:lastRenderedPageBreak/>
        <w:t xml:space="preserve">contienen al </w:t>
      </w:r>
      <w:r w:rsidR="003055FA" w:rsidRPr="00D07C59">
        <w:rPr>
          <w:rFonts w:ascii="ITC Avant Garde" w:eastAsiaTheme="minorHAnsi" w:hAnsi="ITC Avant Garde" w:cstheme="minorBidi"/>
          <w:sz w:val="22"/>
          <w:szCs w:val="22"/>
          <w:lang w:val="es-MX" w:eastAsia="en-US"/>
        </w:rPr>
        <w:t xml:space="preserve">dispositivo correspondiente </w:t>
      </w:r>
      <w:r w:rsidRPr="00D07C59">
        <w:rPr>
          <w:rFonts w:ascii="ITC Avant Garde" w:eastAsiaTheme="minorHAnsi" w:hAnsi="ITC Avant Garde" w:cstheme="minorBidi"/>
          <w:sz w:val="22"/>
          <w:szCs w:val="22"/>
          <w:lang w:val="es-MX" w:eastAsia="en-US"/>
        </w:rPr>
        <w:t>de acuerdo a los requisitos del Anexo A, debe informar al Interesado el resultado de la misma.</w:t>
      </w:r>
    </w:p>
    <w:p w14:paraId="1A3E5F26" w14:textId="544E3246" w:rsidR="00255131" w:rsidRPr="00D07C59" w:rsidRDefault="00DA0AEB" w:rsidP="00B00C54">
      <w:pPr>
        <w:pStyle w:val="Texto"/>
        <w:spacing w:line="360" w:lineRule="auto"/>
        <w:ind w:left="1069" w:firstLine="0"/>
        <w:rPr>
          <w:rFonts w:ascii="ITC Avant Garde" w:eastAsiaTheme="minorHAnsi" w:hAnsi="ITC Avant Garde" w:cstheme="minorBidi"/>
          <w:sz w:val="22"/>
          <w:szCs w:val="22"/>
          <w:lang w:val="es-MX" w:eastAsia="en-US"/>
        </w:rPr>
      </w:pPr>
      <w:r w:rsidRPr="00D07C59">
        <w:rPr>
          <w:rFonts w:ascii="ITC Avant Garde" w:eastAsiaTheme="minorHAnsi" w:hAnsi="ITC Avant Garde" w:cstheme="minorBidi"/>
          <w:sz w:val="22"/>
          <w:szCs w:val="22"/>
          <w:lang w:val="es-MX" w:eastAsia="en-US"/>
        </w:rPr>
        <w:t xml:space="preserve">Para efecto de lo anterior, el Interesado </w:t>
      </w:r>
      <w:r w:rsidR="00656B08" w:rsidRPr="00D07C59">
        <w:rPr>
          <w:rFonts w:ascii="ITC Avant Garde" w:eastAsiaTheme="minorHAnsi" w:hAnsi="ITC Avant Garde" w:cstheme="minorBidi"/>
          <w:sz w:val="22"/>
          <w:szCs w:val="22"/>
          <w:lang w:val="es-MX" w:eastAsia="en-US"/>
        </w:rPr>
        <w:t xml:space="preserve">debe enviar al OC la relación de </w:t>
      </w:r>
      <w:r w:rsidR="00EF2F33" w:rsidRPr="00D07C59">
        <w:rPr>
          <w:rFonts w:ascii="ITC Avant Garde" w:eastAsiaTheme="minorHAnsi" w:hAnsi="ITC Avant Garde" w:cstheme="minorBidi"/>
          <w:sz w:val="22"/>
          <w:szCs w:val="22"/>
          <w:lang w:val="es-MX" w:eastAsia="en-US"/>
        </w:rPr>
        <w:t xml:space="preserve">productos o equipos de uso cotidiano cuya funcionalidad esté enfocada al Internet de las cosas (IoT), o a la radiocomunicación de corto alcance, que contienen al </w:t>
      </w:r>
      <w:r w:rsidR="00055FC9" w:rsidRPr="00D07C59">
        <w:rPr>
          <w:rFonts w:ascii="ITC Avant Garde" w:hAnsi="ITC Avant Garde"/>
          <w:sz w:val="22"/>
          <w:szCs w:val="22"/>
          <w:lang w:val="es-MX"/>
        </w:rPr>
        <w:t>D</w:t>
      </w:r>
      <w:r w:rsidR="006C25D9" w:rsidRPr="00D07C59">
        <w:rPr>
          <w:rFonts w:ascii="ITC Avant Garde" w:hAnsi="ITC Avant Garde"/>
          <w:sz w:val="22"/>
          <w:szCs w:val="22"/>
          <w:lang w:val="es-MX"/>
        </w:rPr>
        <w:t xml:space="preserve">ispositivo </w:t>
      </w:r>
      <w:r w:rsidR="006C25D9" w:rsidRPr="00D07C59">
        <w:rPr>
          <w:rFonts w:ascii="ITC Avant Garde" w:hAnsi="ITC Avant Garde"/>
          <w:sz w:val="22"/>
          <w:szCs w:val="22"/>
        </w:rPr>
        <w:t>de</w:t>
      </w:r>
      <w:r w:rsidR="006C25D9" w:rsidRPr="00D07C59">
        <w:rPr>
          <w:rFonts w:ascii="ITC Avant Garde" w:hAnsi="ITC Avant Garde"/>
          <w:sz w:val="22"/>
          <w:szCs w:val="22"/>
          <w:lang w:val="es-MX"/>
        </w:rPr>
        <w:t xml:space="preserve"> telecomunicaciones o radiodifusión</w:t>
      </w:r>
      <w:r w:rsidR="00EF2F33" w:rsidRPr="00D07C59">
        <w:rPr>
          <w:rFonts w:ascii="ITC Avant Garde" w:hAnsi="ITC Avant Garde"/>
          <w:sz w:val="22"/>
          <w:szCs w:val="22"/>
          <w:lang w:val="es-MX"/>
        </w:rPr>
        <w:t>,</w:t>
      </w:r>
      <w:r w:rsidRPr="00D07C59">
        <w:rPr>
          <w:rFonts w:ascii="ITC Avant Garde" w:eastAsiaTheme="minorHAnsi" w:hAnsi="ITC Avant Garde" w:cstheme="minorBidi"/>
          <w:sz w:val="22"/>
          <w:szCs w:val="22"/>
          <w:lang w:val="es-MX" w:eastAsia="en-US"/>
        </w:rPr>
        <w:t xml:space="preserve"> y</w:t>
      </w:r>
      <w:r w:rsidR="00255131" w:rsidRPr="00D07C59">
        <w:rPr>
          <w:rFonts w:ascii="ITC Avant Garde" w:eastAsiaTheme="minorHAnsi" w:hAnsi="ITC Avant Garde" w:cstheme="minorBidi"/>
          <w:sz w:val="22"/>
          <w:szCs w:val="22"/>
          <w:lang w:val="es-MX" w:eastAsia="en-US"/>
        </w:rPr>
        <w:t xml:space="preserve"> </w:t>
      </w:r>
      <w:r w:rsidR="00D83445" w:rsidRPr="00D07C59">
        <w:rPr>
          <w:rFonts w:ascii="ITC Avant Garde" w:eastAsiaTheme="minorHAnsi" w:hAnsi="ITC Avant Garde" w:cstheme="minorBidi"/>
          <w:sz w:val="22"/>
          <w:szCs w:val="22"/>
          <w:lang w:val="es-MX" w:eastAsia="en-US"/>
        </w:rPr>
        <w:t xml:space="preserve">el OC </w:t>
      </w:r>
      <w:r w:rsidR="00255131" w:rsidRPr="00D07C59">
        <w:rPr>
          <w:rFonts w:ascii="ITC Avant Garde" w:eastAsiaTheme="minorHAnsi" w:hAnsi="ITC Avant Garde" w:cstheme="minorBidi"/>
          <w:sz w:val="22"/>
          <w:szCs w:val="22"/>
          <w:lang w:val="es-MX" w:eastAsia="en-US"/>
        </w:rPr>
        <w:t xml:space="preserve"> llevará a cabo </w:t>
      </w:r>
      <w:r w:rsidR="00B831E7" w:rsidRPr="00D07C59">
        <w:rPr>
          <w:rFonts w:ascii="ITC Avant Garde" w:eastAsiaTheme="minorHAnsi" w:hAnsi="ITC Avant Garde" w:cstheme="minorBidi"/>
          <w:sz w:val="22"/>
          <w:szCs w:val="22"/>
          <w:lang w:val="es-MX" w:eastAsia="en-US"/>
        </w:rPr>
        <w:t xml:space="preserve">un análisis documental para corroborar que </w:t>
      </w:r>
      <w:r w:rsidR="00893FCC" w:rsidRPr="00D07C59">
        <w:rPr>
          <w:rFonts w:ascii="ITC Avant Garde" w:eastAsiaTheme="minorHAnsi" w:hAnsi="ITC Avant Garde" w:cstheme="minorBidi"/>
          <w:sz w:val="22"/>
          <w:szCs w:val="22"/>
          <w:lang w:val="es-MX" w:eastAsia="en-US"/>
        </w:rPr>
        <w:t>e</w:t>
      </w:r>
      <w:r w:rsidR="00626071" w:rsidRPr="00D07C59">
        <w:rPr>
          <w:rFonts w:ascii="ITC Avant Garde" w:hAnsi="ITC Avant Garde"/>
          <w:sz w:val="22"/>
          <w:szCs w:val="22"/>
          <w:lang w:val="es-MX"/>
        </w:rPr>
        <w:t xml:space="preserve">l </w:t>
      </w:r>
      <w:r w:rsidR="004F1E9E" w:rsidRPr="00D07C59">
        <w:rPr>
          <w:rFonts w:ascii="ITC Avant Garde" w:hAnsi="ITC Avant Garde"/>
          <w:sz w:val="22"/>
          <w:szCs w:val="22"/>
          <w:lang w:val="es-MX"/>
        </w:rPr>
        <w:t>D</w:t>
      </w:r>
      <w:r w:rsidR="00893FCC" w:rsidRPr="00D07C59">
        <w:rPr>
          <w:rFonts w:ascii="ITC Avant Garde" w:eastAsiaTheme="minorHAnsi" w:hAnsi="ITC Avant Garde" w:cstheme="minorBidi"/>
          <w:sz w:val="22"/>
          <w:szCs w:val="22"/>
          <w:lang w:val="es-MX" w:eastAsia="en-US"/>
        </w:rPr>
        <w:t>ispositivo</w:t>
      </w:r>
      <w:r w:rsidR="00893FCC" w:rsidRPr="00D07C59">
        <w:rPr>
          <w:rFonts w:ascii="ITC Avant Garde" w:hAnsi="ITC Avant Garde"/>
          <w:sz w:val="22"/>
          <w:szCs w:val="22"/>
          <w:lang w:val="es-MX"/>
        </w:rPr>
        <w:t xml:space="preserve"> </w:t>
      </w:r>
      <w:r w:rsidR="004F1E9E" w:rsidRPr="00D07C59">
        <w:rPr>
          <w:rFonts w:ascii="ITC Avant Garde" w:hAnsi="ITC Avant Garde"/>
          <w:sz w:val="22"/>
          <w:szCs w:val="22"/>
        </w:rPr>
        <w:t>de</w:t>
      </w:r>
      <w:r w:rsidR="004F1E9E" w:rsidRPr="00D07C59">
        <w:rPr>
          <w:rFonts w:ascii="ITC Avant Garde" w:hAnsi="ITC Avant Garde"/>
          <w:sz w:val="22"/>
          <w:szCs w:val="22"/>
          <w:lang w:val="es-MX"/>
        </w:rPr>
        <w:t xml:space="preserve"> telecomunicaciones o radiodifusión contenido en la nueva relación de productos o equipos de uso cotidiano cuya funcionalidad esté enfocada al Internet de las cosas (IoT), o a la radiocomunicación de corto alcance</w:t>
      </w:r>
      <w:r w:rsidR="00893FCC" w:rsidRPr="00D07C59">
        <w:rPr>
          <w:rFonts w:ascii="ITC Avant Garde" w:hAnsi="ITC Avant Garde"/>
          <w:sz w:val="22"/>
          <w:szCs w:val="22"/>
          <w:lang w:val="es-MX"/>
        </w:rPr>
        <w:t xml:space="preserve">, cuentan </w:t>
      </w:r>
      <w:r w:rsidR="00626071" w:rsidRPr="00D07C59">
        <w:rPr>
          <w:rFonts w:ascii="ITC Avant Garde" w:hAnsi="ITC Avant Garde"/>
          <w:sz w:val="22"/>
          <w:szCs w:val="22"/>
          <w:lang w:val="es-MX"/>
        </w:rPr>
        <w:t xml:space="preserve">con las mismas características técnicas y de funcionalidad </w:t>
      </w:r>
      <w:r w:rsidR="00893FCC" w:rsidRPr="00D07C59">
        <w:rPr>
          <w:rFonts w:ascii="ITC Avant Garde" w:hAnsi="ITC Avant Garde"/>
          <w:sz w:val="22"/>
          <w:szCs w:val="22"/>
          <w:lang w:val="es-MX"/>
        </w:rPr>
        <w:t xml:space="preserve">del </w:t>
      </w:r>
      <w:r w:rsidR="004F1E9E" w:rsidRPr="00D07C59">
        <w:rPr>
          <w:rFonts w:ascii="ITC Avant Garde" w:hAnsi="ITC Avant Garde"/>
          <w:sz w:val="22"/>
          <w:szCs w:val="22"/>
          <w:lang w:val="es-MX"/>
        </w:rPr>
        <w:t>D</w:t>
      </w:r>
      <w:r w:rsidR="00893FCC" w:rsidRPr="00D07C59">
        <w:rPr>
          <w:rFonts w:ascii="ITC Avant Garde" w:hAnsi="ITC Avant Garde"/>
          <w:sz w:val="22"/>
          <w:szCs w:val="22"/>
          <w:lang w:val="es-MX"/>
        </w:rPr>
        <w:t xml:space="preserve">ispositivo </w:t>
      </w:r>
      <w:r w:rsidR="004F1E9E" w:rsidRPr="00D07C59">
        <w:rPr>
          <w:rFonts w:ascii="ITC Avant Garde" w:hAnsi="ITC Avant Garde"/>
          <w:sz w:val="22"/>
          <w:szCs w:val="22"/>
        </w:rPr>
        <w:t>de</w:t>
      </w:r>
      <w:r w:rsidR="004F1E9E" w:rsidRPr="00D07C59">
        <w:rPr>
          <w:rFonts w:ascii="ITC Avant Garde" w:hAnsi="ITC Avant Garde"/>
          <w:sz w:val="22"/>
          <w:szCs w:val="22"/>
          <w:lang w:val="es-MX"/>
        </w:rPr>
        <w:t xml:space="preserve"> telecomunicaciones o radiodifusión </w:t>
      </w:r>
      <w:r w:rsidR="00893FCC" w:rsidRPr="00D07C59">
        <w:rPr>
          <w:rFonts w:ascii="ITC Avant Garde" w:hAnsi="ITC Avant Garde"/>
          <w:sz w:val="22"/>
          <w:szCs w:val="22"/>
          <w:lang w:val="es-MX"/>
        </w:rPr>
        <w:t>inicial;</w:t>
      </w:r>
      <w:r w:rsidR="00626071" w:rsidRPr="00D07C59">
        <w:rPr>
          <w:rFonts w:ascii="ITC Avant Garde" w:hAnsi="ITC Avant Garde"/>
          <w:sz w:val="22"/>
          <w:szCs w:val="22"/>
          <w:lang w:val="es-MX"/>
        </w:rPr>
        <w:t xml:space="preserve"> lo anterior mediante el </w:t>
      </w:r>
      <w:r w:rsidR="00B831E7" w:rsidRPr="00D07C59">
        <w:rPr>
          <w:rFonts w:ascii="ITC Avant Garde" w:eastAsiaTheme="minorHAnsi" w:hAnsi="ITC Avant Garde" w:cstheme="minorBidi"/>
          <w:sz w:val="22"/>
          <w:szCs w:val="22"/>
          <w:lang w:val="es-MX" w:eastAsia="en-US"/>
        </w:rPr>
        <w:t>cumpl</w:t>
      </w:r>
      <w:r w:rsidR="00626071" w:rsidRPr="00D07C59">
        <w:rPr>
          <w:rFonts w:ascii="ITC Avant Garde" w:eastAsiaTheme="minorHAnsi" w:hAnsi="ITC Avant Garde" w:cstheme="minorBidi"/>
          <w:sz w:val="22"/>
          <w:szCs w:val="22"/>
          <w:lang w:val="es-MX" w:eastAsia="en-US"/>
        </w:rPr>
        <w:t>imiento</w:t>
      </w:r>
      <w:r w:rsidR="00B831E7" w:rsidRPr="00D07C59">
        <w:rPr>
          <w:rFonts w:ascii="ITC Avant Garde" w:eastAsiaTheme="minorHAnsi" w:hAnsi="ITC Avant Garde" w:cstheme="minorBidi"/>
          <w:sz w:val="22"/>
          <w:szCs w:val="22"/>
          <w:lang w:val="es-MX" w:eastAsia="en-US"/>
        </w:rPr>
        <w:t xml:space="preserve"> </w:t>
      </w:r>
      <w:r w:rsidR="00626071" w:rsidRPr="00D07C59">
        <w:rPr>
          <w:rFonts w:ascii="ITC Avant Garde" w:eastAsiaTheme="minorHAnsi" w:hAnsi="ITC Avant Garde" w:cstheme="minorBidi"/>
          <w:sz w:val="22"/>
          <w:szCs w:val="22"/>
          <w:lang w:val="es-MX" w:eastAsia="en-US"/>
        </w:rPr>
        <w:t xml:space="preserve">de </w:t>
      </w:r>
      <w:r w:rsidRPr="00D07C59">
        <w:rPr>
          <w:rFonts w:ascii="ITC Avant Garde" w:eastAsiaTheme="minorHAnsi" w:hAnsi="ITC Avant Garde" w:cstheme="minorBidi"/>
          <w:sz w:val="22"/>
          <w:szCs w:val="22"/>
          <w:lang w:val="es-MX" w:eastAsia="en-US"/>
        </w:rPr>
        <w:t>los requisitos indicados en el Anexo A</w:t>
      </w:r>
      <w:r w:rsidR="00526CAF" w:rsidRPr="00D07C59">
        <w:rPr>
          <w:rFonts w:ascii="ITC Avant Garde" w:eastAsiaTheme="minorHAnsi" w:hAnsi="ITC Avant Garde" w:cstheme="minorBidi"/>
          <w:sz w:val="22"/>
          <w:szCs w:val="22"/>
          <w:lang w:val="es-MX" w:eastAsia="en-US"/>
        </w:rPr>
        <w:t>;</w:t>
      </w:r>
      <w:r w:rsidRPr="00D07C59">
        <w:rPr>
          <w:rFonts w:ascii="ITC Avant Garde" w:eastAsiaTheme="minorHAnsi" w:hAnsi="ITC Avant Garde" w:cstheme="minorBidi"/>
          <w:sz w:val="22"/>
          <w:szCs w:val="22"/>
          <w:lang w:val="es-MX" w:eastAsia="en-US"/>
        </w:rPr>
        <w:t xml:space="preserve"> u</w:t>
      </w:r>
      <w:r w:rsidR="00B831E7" w:rsidRPr="00D07C59">
        <w:rPr>
          <w:rFonts w:ascii="ITC Avant Garde" w:eastAsiaTheme="minorHAnsi" w:hAnsi="ITC Avant Garde" w:cstheme="minorBidi"/>
          <w:sz w:val="22"/>
          <w:szCs w:val="22"/>
          <w:lang w:val="es-MX" w:eastAsia="en-US"/>
        </w:rPr>
        <w:t xml:space="preserve">na vez </w:t>
      </w:r>
      <w:r w:rsidR="00BB3316" w:rsidRPr="00D07C59">
        <w:rPr>
          <w:rFonts w:ascii="ITC Avant Garde" w:eastAsiaTheme="minorHAnsi" w:hAnsi="ITC Avant Garde" w:cstheme="minorBidi"/>
          <w:sz w:val="22"/>
          <w:szCs w:val="22"/>
          <w:lang w:val="es-MX" w:eastAsia="en-US"/>
        </w:rPr>
        <w:t>constatado</w:t>
      </w:r>
      <w:r w:rsidR="00B831E7" w:rsidRPr="00D07C59">
        <w:rPr>
          <w:rFonts w:ascii="ITC Avant Garde" w:eastAsiaTheme="minorHAnsi" w:hAnsi="ITC Avant Garde" w:cstheme="minorBidi"/>
          <w:sz w:val="22"/>
          <w:szCs w:val="22"/>
          <w:lang w:val="es-MX" w:eastAsia="en-US"/>
        </w:rPr>
        <w:t xml:space="preserve"> lo anterior el OC realizará </w:t>
      </w:r>
      <w:r w:rsidR="00255131" w:rsidRPr="00D07C59">
        <w:rPr>
          <w:rFonts w:ascii="ITC Avant Garde" w:eastAsiaTheme="minorHAnsi" w:hAnsi="ITC Avant Garde" w:cstheme="minorBidi"/>
          <w:sz w:val="22"/>
          <w:szCs w:val="22"/>
          <w:lang w:val="es-MX" w:eastAsia="en-US"/>
        </w:rPr>
        <w:t xml:space="preserve">la </w:t>
      </w:r>
      <w:r w:rsidR="006132F0" w:rsidRPr="00D07C59">
        <w:rPr>
          <w:rFonts w:ascii="ITC Avant Garde" w:eastAsiaTheme="minorHAnsi" w:hAnsi="ITC Avant Garde" w:cstheme="minorBidi"/>
          <w:sz w:val="22"/>
          <w:szCs w:val="22"/>
          <w:lang w:val="es-MX" w:eastAsia="en-US"/>
        </w:rPr>
        <w:t xml:space="preserve">ampliación </w:t>
      </w:r>
      <w:r w:rsidR="00255131" w:rsidRPr="00D07C59">
        <w:rPr>
          <w:rFonts w:ascii="ITC Avant Garde" w:eastAsiaTheme="minorHAnsi" w:hAnsi="ITC Avant Garde" w:cstheme="minorBidi"/>
          <w:sz w:val="22"/>
          <w:szCs w:val="22"/>
          <w:lang w:val="es-MX" w:eastAsia="en-US"/>
        </w:rPr>
        <w:t xml:space="preserve">del </w:t>
      </w:r>
      <w:r w:rsidR="002434C8" w:rsidRPr="00D07C59">
        <w:rPr>
          <w:rFonts w:ascii="ITC Avant Garde" w:eastAsiaTheme="minorHAnsi" w:hAnsi="ITC Avant Garde" w:cstheme="minorBidi"/>
          <w:sz w:val="22"/>
          <w:szCs w:val="22"/>
          <w:lang w:val="es-MX" w:eastAsia="en-US"/>
        </w:rPr>
        <w:t>CC</w:t>
      </w:r>
      <w:r w:rsidR="00B831E7" w:rsidRPr="00D07C59">
        <w:rPr>
          <w:rFonts w:ascii="ITC Avant Garde" w:eastAsiaTheme="minorHAnsi" w:hAnsi="ITC Avant Garde" w:cstheme="minorBidi"/>
          <w:sz w:val="22"/>
          <w:szCs w:val="22"/>
          <w:lang w:val="es-MX" w:eastAsia="en-US"/>
        </w:rPr>
        <w:t>,</w:t>
      </w:r>
      <w:r w:rsidR="00255131" w:rsidRPr="00D07C59">
        <w:rPr>
          <w:rFonts w:ascii="ITC Avant Garde" w:eastAsiaTheme="minorHAnsi" w:hAnsi="ITC Avant Garde" w:cstheme="minorBidi"/>
          <w:sz w:val="22"/>
          <w:szCs w:val="22"/>
          <w:lang w:val="es-MX" w:eastAsia="en-US"/>
        </w:rPr>
        <w:t xml:space="preserve"> que incluirá </w:t>
      </w:r>
      <w:r w:rsidR="004F1E9E" w:rsidRPr="00D07C59">
        <w:rPr>
          <w:rFonts w:ascii="ITC Avant Garde" w:hAnsi="ITC Avant Garde"/>
          <w:sz w:val="22"/>
          <w:szCs w:val="22"/>
          <w:lang w:val="es-MX"/>
        </w:rPr>
        <w:t xml:space="preserve">la nueva relación de productos o equipos de uso cotidiano cuya funcionalidad esté enfocada al Internet de las cosas (IoT), o a la radiocomunicación de corto alcance que incorporan al </w:t>
      </w:r>
      <w:r w:rsidR="00B00C54" w:rsidRPr="00D07C59">
        <w:rPr>
          <w:rFonts w:ascii="ITC Avant Garde" w:hAnsi="ITC Avant Garde"/>
          <w:sz w:val="22"/>
          <w:szCs w:val="22"/>
        </w:rPr>
        <w:t>Dispositivo</w:t>
      </w:r>
      <w:r w:rsidR="00B00C54" w:rsidRPr="00D07C59">
        <w:rPr>
          <w:rFonts w:ascii="ITC Avant Garde" w:hAnsi="ITC Avant Garde"/>
          <w:sz w:val="22"/>
          <w:szCs w:val="22"/>
          <w:lang w:val="es-MX"/>
        </w:rPr>
        <w:t xml:space="preserve"> </w:t>
      </w:r>
      <w:r w:rsidR="00D51762" w:rsidRPr="00D07C59">
        <w:rPr>
          <w:rFonts w:ascii="ITC Avant Garde" w:hAnsi="ITC Avant Garde"/>
          <w:sz w:val="22"/>
          <w:szCs w:val="22"/>
        </w:rPr>
        <w:t>de</w:t>
      </w:r>
      <w:r w:rsidR="00D51762" w:rsidRPr="00D07C59">
        <w:rPr>
          <w:rFonts w:ascii="ITC Avant Garde" w:hAnsi="ITC Avant Garde"/>
          <w:sz w:val="22"/>
          <w:szCs w:val="22"/>
          <w:lang w:val="es-MX"/>
        </w:rPr>
        <w:t xml:space="preserve"> telecomunicaciones o radiodifusión</w:t>
      </w:r>
      <w:r w:rsidR="00A762F7" w:rsidRPr="00D07C59">
        <w:rPr>
          <w:rFonts w:ascii="ITC Avant Garde" w:hAnsi="ITC Avant Garde"/>
          <w:sz w:val="22"/>
          <w:szCs w:val="22"/>
        </w:rPr>
        <w:t xml:space="preserve"> </w:t>
      </w:r>
      <w:r w:rsidR="004F1E9E" w:rsidRPr="00D07C59">
        <w:rPr>
          <w:rFonts w:ascii="ITC Avant Garde" w:hAnsi="ITC Avant Garde"/>
          <w:sz w:val="22"/>
          <w:szCs w:val="22"/>
        </w:rPr>
        <w:t xml:space="preserve">y </w:t>
      </w:r>
      <w:r w:rsidR="00A762F7" w:rsidRPr="00D07C59">
        <w:rPr>
          <w:rFonts w:ascii="ITC Avant Garde" w:hAnsi="ITC Avant Garde"/>
          <w:sz w:val="22"/>
          <w:szCs w:val="22"/>
        </w:rPr>
        <w:t xml:space="preserve">que cumplieron satisfactoriamente </w:t>
      </w:r>
      <w:r w:rsidR="00626071" w:rsidRPr="00D07C59">
        <w:rPr>
          <w:rFonts w:ascii="ITC Avant Garde" w:hAnsi="ITC Avant Garde"/>
          <w:sz w:val="22"/>
          <w:szCs w:val="22"/>
        </w:rPr>
        <w:t xml:space="preserve">con </w:t>
      </w:r>
      <w:r w:rsidR="00A762F7" w:rsidRPr="00D07C59">
        <w:rPr>
          <w:rFonts w:ascii="ITC Avant Garde" w:hAnsi="ITC Avant Garde"/>
          <w:sz w:val="22"/>
          <w:szCs w:val="22"/>
        </w:rPr>
        <w:t>el referido análisis</w:t>
      </w:r>
      <w:r w:rsidR="006132F0" w:rsidRPr="00D07C59">
        <w:rPr>
          <w:rFonts w:ascii="ITC Avant Garde" w:hAnsi="ITC Avant Garde"/>
          <w:sz w:val="22"/>
          <w:szCs w:val="22"/>
        </w:rPr>
        <w:t xml:space="preserve">; los que no cumplan con los requisitos no </w:t>
      </w:r>
      <w:r w:rsidR="00A54CE9" w:rsidRPr="00D07C59">
        <w:rPr>
          <w:rFonts w:ascii="ITC Avant Garde" w:hAnsi="ITC Avant Garde"/>
          <w:sz w:val="22"/>
          <w:szCs w:val="22"/>
        </w:rPr>
        <w:t>deben incluirse</w:t>
      </w:r>
      <w:r w:rsidR="006132F0" w:rsidRPr="00D07C59">
        <w:rPr>
          <w:rFonts w:ascii="ITC Avant Garde" w:hAnsi="ITC Avant Garde"/>
          <w:sz w:val="22"/>
          <w:szCs w:val="22"/>
        </w:rPr>
        <w:t xml:space="preserve"> en la ampliación </w:t>
      </w:r>
      <w:r w:rsidR="00893FCC" w:rsidRPr="00D07C59">
        <w:rPr>
          <w:rFonts w:ascii="ITC Avant Garde" w:hAnsi="ITC Avant Garde"/>
          <w:sz w:val="22"/>
          <w:szCs w:val="22"/>
        </w:rPr>
        <w:t>solicitada</w:t>
      </w:r>
      <w:r w:rsidR="00DF0889" w:rsidRPr="00D07C59">
        <w:rPr>
          <w:rFonts w:ascii="ITC Avant Garde" w:eastAsiaTheme="minorHAnsi" w:hAnsi="ITC Avant Garde" w:cstheme="minorBidi"/>
          <w:sz w:val="22"/>
          <w:szCs w:val="22"/>
          <w:lang w:val="es-MX" w:eastAsia="en-US"/>
        </w:rPr>
        <w:t xml:space="preserve">. </w:t>
      </w:r>
      <w:r w:rsidR="001E13DE" w:rsidRPr="00D07C59">
        <w:rPr>
          <w:rFonts w:ascii="ITC Avant Garde" w:eastAsiaTheme="minorHAnsi" w:hAnsi="ITC Avant Garde" w:cstheme="minorBidi"/>
          <w:sz w:val="22"/>
          <w:szCs w:val="22"/>
          <w:lang w:val="es-MX" w:eastAsia="en-US"/>
        </w:rPr>
        <w:t xml:space="preserve">El Certificado </w:t>
      </w:r>
      <w:r w:rsidR="00A54CE9" w:rsidRPr="00D07C59">
        <w:rPr>
          <w:rFonts w:ascii="ITC Avant Garde" w:eastAsiaTheme="minorHAnsi" w:hAnsi="ITC Avant Garde" w:cstheme="minorBidi"/>
          <w:sz w:val="22"/>
          <w:szCs w:val="22"/>
          <w:lang w:val="es-MX" w:eastAsia="en-US"/>
        </w:rPr>
        <w:t xml:space="preserve">ampliado </w:t>
      </w:r>
      <w:r w:rsidR="001E13DE" w:rsidRPr="00D07C59">
        <w:rPr>
          <w:rFonts w:ascii="ITC Avant Garde" w:eastAsiaTheme="minorHAnsi" w:hAnsi="ITC Avant Garde" w:cstheme="minorBidi"/>
          <w:sz w:val="22"/>
          <w:szCs w:val="22"/>
          <w:lang w:val="es-MX" w:eastAsia="en-US"/>
        </w:rPr>
        <w:t xml:space="preserve">debe </w:t>
      </w:r>
      <w:r w:rsidR="00255131" w:rsidRPr="00D07C59">
        <w:rPr>
          <w:rFonts w:ascii="ITC Avant Garde" w:eastAsiaTheme="minorHAnsi" w:hAnsi="ITC Avant Garde" w:cstheme="minorBidi"/>
          <w:sz w:val="22"/>
          <w:szCs w:val="22"/>
          <w:lang w:val="es-MX" w:eastAsia="en-US"/>
        </w:rPr>
        <w:t xml:space="preserve">ser enviado al </w:t>
      </w:r>
      <w:r w:rsidR="001E13DE" w:rsidRPr="00D07C59">
        <w:rPr>
          <w:rFonts w:ascii="ITC Avant Garde" w:eastAsiaTheme="minorHAnsi" w:hAnsi="ITC Avant Garde" w:cstheme="minorBidi"/>
          <w:sz w:val="22"/>
          <w:szCs w:val="22"/>
          <w:lang w:val="es-MX" w:eastAsia="en-US"/>
        </w:rPr>
        <w:t xml:space="preserve">titular de éste y al </w:t>
      </w:r>
      <w:r w:rsidR="00255131" w:rsidRPr="00D07C59">
        <w:rPr>
          <w:rFonts w:ascii="ITC Avant Garde" w:eastAsiaTheme="minorHAnsi" w:hAnsi="ITC Avant Garde" w:cstheme="minorBidi"/>
          <w:sz w:val="22"/>
          <w:szCs w:val="22"/>
          <w:lang w:val="es-MX" w:eastAsia="en-US"/>
        </w:rPr>
        <w:t>Instituto</w:t>
      </w:r>
      <w:r w:rsidR="006132F0" w:rsidRPr="00D07C59">
        <w:rPr>
          <w:rFonts w:ascii="ITC Avant Garde" w:eastAsiaTheme="minorHAnsi" w:hAnsi="ITC Avant Garde" w:cstheme="minorBidi"/>
          <w:sz w:val="22"/>
          <w:szCs w:val="22"/>
          <w:lang w:val="es-MX" w:eastAsia="en-US"/>
        </w:rPr>
        <w:t xml:space="preserve">, </w:t>
      </w:r>
      <w:r w:rsidR="00A762F7" w:rsidRPr="00D07C59">
        <w:rPr>
          <w:rFonts w:ascii="ITC Avant Garde" w:eastAsiaTheme="minorHAnsi" w:hAnsi="ITC Avant Garde" w:cstheme="minorBidi"/>
          <w:sz w:val="22"/>
          <w:szCs w:val="22"/>
          <w:lang w:val="es-MX" w:eastAsia="en-US"/>
        </w:rPr>
        <w:t xml:space="preserve">de acuerdo a lo que se indica </w:t>
      </w:r>
      <w:r w:rsidR="00653E50" w:rsidRPr="00D07C59">
        <w:rPr>
          <w:rFonts w:ascii="ITC Avant Garde" w:eastAsiaTheme="minorHAnsi" w:hAnsi="ITC Avant Garde" w:cstheme="minorBidi"/>
          <w:sz w:val="22"/>
          <w:szCs w:val="22"/>
          <w:lang w:val="es-MX" w:eastAsia="en-US"/>
        </w:rPr>
        <w:t xml:space="preserve">en </w:t>
      </w:r>
      <w:r w:rsidR="00A762F7" w:rsidRPr="00D07C59">
        <w:rPr>
          <w:rFonts w:ascii="ITC Avant Garde" w:eastAsiaTheme="minorHAnsi" w:hAnsi="ITC Avant Garde" w:cstheme="minorBidi"/>
          <w:sz w:val="22"/>
          <w:szCs w:val="22"/>
          <w:lang w:val="es-MX" w:eastAsia="en-US"/>
        </w:rPr>
        <w:t xml:space="preserve">el </w:t>
      </w:r>
      <w:r w:rsidR="00653E50" w:rsidRPr="00D07C59">
        <w:rPr>
          <w:rFonts w:ascii="ITC Avant Garde" w:eastAsiaTheme="minorHAnsi" w:hAnsi="ITC Avant Garde" w:cstheme="minorBidi"/>
          <w:sz w:val="22"/>
          <w:szCs w:val="22"/>
          <w:lang w:val="es-MX" w:eastAsia="en-US"/>
        </w:rPr>
        <w:t xml:space="preserve">tercer párrafo de la fracción IX del </w:t>
      </w:r>
      <w:r w:rsidR="00A762F7" w:rsidRPr="00D07C59">
        <w:rPr>
          <w:rFonts w:ascii="ITC Avant Garde" w:eastAsiaTheme="minorHAnsi" w:hAnsi="ITC Avant Garde" w:cstheme="minorBidi"/>
          <w:sz w:val="22"/>
          <w:szCs w:val="22"/>
          <w:lang w:val="es-MX" w:eastAsia="en-US"/>
        </w:rPr>
        <w:t>artículo 11</w:t>
      </w:r>
      <w:r w:rsidR="00653E50" w:rsidRPr="00D07C59">
        <w:rPr>
          <w:rFonts w:ascii="ITC Avant Garde" w:eastAsiaTheme="minorHAnsi" w:hAnsi="ITC Avant Garde" w:cstheme="minorBidi"/>
          <w:sz w:val="22"/>
          <w:szCs w:val="22"/>
          <w:lang w:val="es-MX" w:eastAsia="en-US"/>
        </w:rPr>
        <w:t xml:space="preserve"> </w:t>
      </w:r>
      <w:r w:rsidR="00A762F7" w:rsidRPr="00D07C59">
        <w:rPr>
          <w:rFonts w:ascii="ITC Avant Garde" w:eastAsiaTheme="minorHAnsi" w:hAnsi="ITC Avant Garde" w:cstheme="minorBidi"/>
          <w:sz w:val="22"/>
          <w:szCs w:val="22"/>
          <w:lang w:val="es-MX" w:eastAsia="en-US"/>
        </w:rPr>
        <w:t>del presente ordenamiento</w:t>
      </w:r>
      <w:r w:rsidR="00255131" w:rsidRPr="00D07C59">
        <w:rPr>
          <w:rFonts w:ascii="ITC Avant Garde" w:eastAsiaTheme="minorHAnsi" w:hAnsi="ITC Avant Garde" w:cstheme="minorBidi"/>
          <w:sz w:val="22"/>
          <w:szCs w:val="22"/>
          <w:lang w:val="es-MX" w:eastAsia="en-US"/>
        </w:rPr>
        <w:t>.</w:t>
      </w:r>
    </w:p>
    <w:p w14:paraId="65D4FDC8" w14:textId="4F5AB96A" w:rsidR="00255131" w:rsidRPr="00D07C59" w:rsidRDefault="00255131" w:rsidP="00B00C54">
      <w:pPr>
        <w:pStyle w:val="Texto"/>
        <w:spacing w:line="360" w:lineRule="auto"/>
        <w:ind w:left="1134" w:firstLine="0"/>
        <w:rPr>
          <w:rFonts w:ascii="ITC Avant Garde" w:eastAsiaTheme="minorHAnsi" w:hAnsi="ITC Avant Garde" w:cstheme="minorBidi"/>
          <w:sz w:val="22"/>
          <w:szCs w:val="22"/>
          <w:lang w:val="es-MX" w:eastAsia="en-US"/>
        </w:rPr>
      </w:pPr>
      <w:r w:rsidRPr="00D07C59">
        <w:rPr>
          <w:rFonts w:ascii="ITC Avant Garde" w:eastAsiaTheme="minorHAnsi" w:hAnsi="ITC Avant Garde" w:cstheme="minorBidi"/>
          <w:sz w:val="22"/>
          <w:szCs w:val="22"/>
          <w:lang w:val="es-MX" w:eastAsia="en-US"/>
        </w:rPr>
        <w:t xml:space="preserve">Una vez recibido dicho </w:t>
      </w:r>
      <w:r w:rsidR="008B422E" w:rsidRPr="00D07C59">
        <w:rPr>
          <w:rFonts w:ascii="ITC Avant Garde" w:eastAsiaTheme="minorHAnsi" w:hAnsi="ITC Avant Garde" w:cstheme="minorBidi"/>
          <w:sz w:val="22"/>
          <w:szCs w:val="22"/>
          <w:lang w:val="es-MX" w:eastAsia="en-US"/>
        </w:rPr>
        <w:t>CC</w:t>
      </w:r>
      <w:r w:rsidR="001E13DE" w:rsidRPr="00D07C59">
        <w:rPr>
          <w:rFonts w:ascii="ITC Avant Garde" w:eastAsiaTheme="minorHAnsi" w:hAnsi="ITC Avant Garde" w:cstheme="minorBidi"/>
          <w:sz w:val="22"/>
          <w:szCs w:val="22"/>
          <w:lang w:val="es-MX" w:eastAsia="en-US"/>
        </w:rPr>
        <w:t xml:space="preserve"> </w:t>
      </w:r>
      <w:r w:rsidR="00DA0AEB" w:rsidRPr="00D07C59">
        <w:rPr>
          <w:rFonts w:ascii="ITC Avant Garde" w:eastAsiaTheme="minorHAnsi" w:hAnsi="ITC Avant Garde" w:cstheme="minorBidi"/>
          <w:sz w:val="22"/>
          <w:szCs w:val="22"/>
          <w:lang w:val="es-MX" w:eastAsia="en-US"/>
        </w:rPr>
        <w:t>ampliado</w:t>
      </w:r>
      <w:r w:rsidRPr="00D07C59">
        <w:rPr>
          <w:rFonts w:ascii="ITC Avant Garde" w:eastAsiaTheme="minorHAnsi" w:hAnsi="ITC Avant Garde" w:cstheme="minorBidi"/>
          <w:sz w:val="22"/>
          <w:szCs w:val="22"/>
          <w:lang w:val="es-MX" w:eastAsia="en-US"/>
        </w:rPr>
        <w:t xml:space="preserve">, el Instituto llevará a cabo la actualización de sus registros y lo publicará en su portal de Internet a más tardar </w:t>
      </w:r>
      <w:r w:rsidR="00DF6BF0" w:rsidRPr="00D07C59">
        <w:rPr>
          <w:rFonts w:ascii="ITC Avant Garde" w:eastAsiaTheme="minorHAnsi" w:hAnsi="ITC Avant Garde" w:cstheme="minorBidi"/>
          <w:sz w:val="22"/>
          <w:szCs w:val="22"/>
          <w:lang w:val="es-MX" w:eastAsia="en-US"/>
        </w:rPr>
        <w:t>2</w:t>
      </w:r>
      <w:r w:rsidRPr="00D07C59">
        <w:rPr>
          <w:rFonts w:ascii="ITC Avant Garde" w:eastAsiaTheme="minorHAnsi" w:hAnsi="ITC Avant Garde" w:cstheme="minorBidi"/>
          <w:sz w:val="22"/>
          <w:szCs w:val="22"/>
          <w:lang w:val="es-MX" w:eastAsia="en-US"/>
        </w:rPr>
        <w:t xml:space="preserve"> días hábiles posteriores a la recepción de éstos</w:t>
      </w:r>
      <w:r w:rsidR="00653E50" w:rsidRPr="00D07C59">
        <w:rPr>
          <w:rFonts w:ascii="ITC Avant Garde" w:eastAsiaTheme="minorHAnsi" w:hAnsi="ITC Avant Garde" w:cstheme="minorBidi"/>
          <w:sz w:val="22"/>
          <w:szCs w:val="22"/>
          <w:lang w:val="es-MX" w:eastAsia="en-US"/>
        </w:rPr>
        <w:t xml:space="preserve">, de acuerdo a lo que </w:t>
      </w:r>
      <w:r w:rsidR="00653E50" w:rsidRPr="00D07C59">
        <w:rPr>
          <w:rFonts w:ascii="ITC Avant Garde" w:eastAsiaTheme="minorHAnsi" w:hAnsi="ITC Avant Garde" w:cstheme="minorBidi"/>
          <w:sz w:val="22"/>
          <w:szCs w:val="22"/>
          <w:lang w:val="es-MX" w:eastAsia="en-US"/>
        </w:rPr>
        <w:lastRenderedPageBreak/>
        <w:t>se indica en el cuarto párrafo de la fracción IX del artículo 11 del presente ordenamiento</w:t>
      </w:r>
      <w:r w:rsidRPr="00D07C59">
        <w:rPr>
          <w:rFonts w:ascii="ITC Avant Garde" w:eastAsiaTheme="minorHAnsi" w:hAnsi="ITC Avant Garde" w:cstheme="minorBidi"/>
          <w:sz w:val="22"/>
          <w:szCs w:val="22"/>
          <w:lang w:val="es-MX" w:eastAsia="en-US"/>
        </w:rPr>
        <w:t>.</w:t>
      </w:r>
    </w:p>
    <w:p w14:paraId="3718DEB6" w14:textId="77777777" w:rsidR="008E2665" w:rsidRPr="00D07C59" w:rsidRDefault="00255131">
      <w:pPr>
        <w:pStyle w:val="Prrafodelista"/>
        <w:numPr>
          <w:ilvl w:val="0"/>
          <w:numId w:val="54"/>
        </w:numPr>
        <w:spacing w:after="0" w:line="276" w:lineRule="auto"/>
        <w:rPr>
          <w:lang w:val="es-MX"/>
        </w:rPr>
      </w:pPr>
      <w:r w:rsidRPr="00D07C59">
        <w:rPr>
          <w:lang w:val="es-MX"/>
        </w:rPr>
        <w:t xml:space="preserve">La Vigilancia del cumplimiento de la Certificación se llevará a cabo por los </w:t>
      </w:r>
      <w:r w:rsidR="00292939" w:rsidRPr="00D07C59">
        <w:rPr>
          <w:lang w:val="es-MX"/>
        </w:rPr>
        <w:t>OC</w:t>
      </w:r>
      <w:r w:rsidRPr="00D07C59">
        <w:rPr>
          <w:lang w:val="es-MX"/>
        </w:rPr>
        <w:t xml:space="preserve">, en su caso, auxiliados por </w:t>
      </w:r>
      <w:r w:rsidR="00292939" w:rsidRPr="00D07C59">
        <w:rPr>
          <w:lang w:val="es-MX"/>
        </w:rPr>
        <w:t>LP</w:t>
      </w:r>
      <w:r w:rsidR="00900619" w:rsidRPr="00D07C59">
        <w:rPr>
          <w:lang w:val="es-MX"/>
        </w:rPr>
        <w:t xml:space="preserve"> y/o </w:t>
      </w:r>
      <w:r w:rsidR="00292939" w:rsidRPr="00D07C59">
        <w:rPr>
          <w:lang w:val="es-MX"/>
        </w:rPr>
        <w:t>UV</w:t>
      </w:r>
      <w:r w:rsidRPr="00D07C59">
        <w:rPr>
          <w:lang w:val="es-MX"/>
        </w:rPr>
        <w:t xml:space="preserve">. </w:t>
      </w:r>
    </w:p>
    <w:p w14:paraId="5024CC06" w14:textId="77777777" w:rsidR="000F0903" w:rsidRPr="00D07C59" w:rsidRDefault="000F0903" w:rsidP="000F0903">
      <w:pPr>
        <w:pStyle w:val="Prrafodelista"/>
        <w:spacing w:after="0" w:line="276" w:lineRule="auto"/>
        <w:ind w:left="1134"/>
        <w:rPr>
          <w:lang w:val="es-MX"/>
        </w:rPr>
      </w:pPr>
    </w:p>
    <w:p w14:paraId="2EB3EF34" w14:textId="77777777" w:rsidR="004777D4" w:rsidRPr="00D07C59" w:rsidRDefault="002F3B74">
      <w:pPr>
        <w:ind w:left="1134"/>
        <w:rPr>
          <w:lang w:val="es-MX"/>
        </w:rPr>
      </w:pPr>
      <w:r w:rsidRPr="00D07C59">
        <w:rPr>
          <w:lang w:val="es-MX"/>
        </w:rPr>
        <w:t>La Vigilancia</w:t>
      </w:r>
      <w:r w:rsidR="005F6FF8" w:rsidRPr="00D07C59">
        <w:rPr>
          <w:lang w:val="es-MX"/>
        </w:rPr>
        <w:t xml:space="preserve"> del cumplimiento de la Certificación se </w:t>
      </w:r>
      <w:r w:rsidR="005F6FF8" w:rsidRPr="00D07C59">
        <w:rPr>
          <w:u w:color="00B0F0"/>
          <w:lang w:val="es-MX"/>
        </w:rPr>
        <w:t>debe</w:t>
      </w:r>
      <w:r w:rsidR="007B33E3" w:rsidRPr="00D07C59">
        <w:rPr>
          <w:lang w:val="es-MX"/>
        </w:rPr>
        <w:t xml:space="preserve"> llevar </w:t>
      </w:r>
      <w:r w:rsidR="004777D4" w:rsidRPr="00D07C59">
        <w:rPr>
          <w:lang w:val="es-MX"/>
        </w:rPr>
        <w:t xml:space="preserve">conforme lo </w:t>
      </w:r>
      <w:r w:rsidR="00945325" w:rsidRPr="00D07C59">
        <w:rPr>
          <w:lang w:val="es-MX"/>
        </w:rPr>
        <w:t>establecido</w:t>
      </w:r>
      <w:r w:rsidR="004777D4" w:rsidRPr="00D07C59">
        <w:rPr>
          <w:lang w:val="es-MX"/>
        </w:rPr>
        <w:t xml:space="preserve"> en el Artículo 30 del presente ordenamiento</w:t>
      </w:r>
      <w:r w:rsidR="00255131" w:rsidRPr="00D07C59">
        <w:rPr>
          <w:lang w:val="es-MX"/>
        </w:rPr>
        <w:t>.</w:t>
      </w:r>
      <w:r w:rsidR="00D73E6B" w:rsidRPr="00D07C59">
        <w:rPr>
          <w:lang w:val="es-MX"/>
        </w:rPr>
        <w:t xml:space="preserve"> Las pruebas de laboratorio para la Vigilancia del Cumplimiento de la </w:t>
      </w:r>
      <w:r w:rsidR="001848AE" w:rsidRPr="00D07C59">
        <w:rPr>
          <w:lang w:val="es-MX"/>
        </w:rPr>
        <w:t>C</w:t>
      </w:r>
      <w:r w:rsidR="00D73E6B" w:rsidRPr="00D07C59">
        <w:rPr>
          <w:lang w:val="es-MX"/>
        </w:rPr>
        <w:t>ertificación, debe</w:t>
      </w:r>
      <w:r w:rsidR="00862CBC" w:rsidRPr="00D07C59">
        <w:rPr>
          <w:lang w:val="es-MX"/>
        </w:rPr>
        <w:t>n</w:t>
      </w:r>
      <w:r w:rsidR="00D73E6B" w:rsidRPr="00D07C59">
        <w:rPr>
          <w:lang w:val="es-MX"/>
        </w:rPr>
        <w:t xml:space="preserve"> efectuarse</w:t>
      </w:r>
      <w:r w:rsidR="00DA0AEB" w:rsidRPr="00D07C59">
        <w:rPr>
          <w:lang w:val="es-MX"/>
        </w:rPr>
        <w:t xml:space="preserve"> a</w:t>
      </w:r>
      <w:r w:rsidR="00E12977" w:rsidRPr="00D07C59">
        <w:rPr>
          <w:lang w:val="es-MX"/>
        </w:rPr>
        <w:t xml:space="preserve"> los</w:t>
      </w:r>
      <w:r w:rsidR="00DA0AEB" w:rsidRPr="00D07C59">
        <w:rPr>
          <w:lang w:val="es-MX"/>
        </w:rPr>
        <w:t xml:space="preserve"> </w:t>
      </w:r>
      <w:r w:rsidR="004F1E9E" w:rsidRPr="00D07C59">
        <w:rPr>
          <w:lang w:val="es-MX"/>
        </w:rPr>
        <w:t xml:space="preserve">productos o equipos de uso cotidiano cuya funcionalidad esté enfocada al Internet de las cosas (IoT), o a la radiocomunicación de corto alcance que incorporan al </w:t>
      </w:r>
      <w:r w:rsidR="00975CBE" w:rsidRPr="00D07C59">
        <w:rPr>
          <w:lang w:val="es-MX"/>
        </w:rPr>
        <w:t>D</w:t>
      </w:r>
      <w:r w:rsidR="00A54CE9" w:rsidRPr="00D07C59">
        <w:rPr>
          <w:lang w:val="es-MX"/>
        </w:rPr>
        <w:t xml:space="preserve">ispositivo </w:t>
      </w:r>
      <w:r w:rsidR="00A54CE9" w:rsidRPr="00D07C59">
        <w:t>de</w:t>
      </w:r>
      <w:r w:rsidR="00A54CE9" w:rsidRPr="00D07C59">
        <w:rPr>
          <w:lang w:val="es-MX"/>
        </w:rPr>
        <w:t xml:space="preserve"> telecomunicaciones o radiodifusión</w:t>
      </w:r>
      <w:r w:rsidR="004D4E80" w:rsidRPr="00D07C59">
        <w:rPr>
          <w:lang w:val="es-MX"/>
        </w:rPr>
        <w:t>.</w:t>
      </w:r>
      <w:r w:rsidR="004D2D1E" w:rsidRPr="00D07C59">
        <w:rPr>
          <w:lang w:val="es-MX"/>
        </w:rPr>
        <w:t xml:space="preserve"> </w:t>
      </w:r>
    </w:p>
    <w:p w14:paraId="47EC5C61" w14:textId="7DDCF7AA" w:rsidR="00D93D99" w:rsidRPr="00D07C59" w:rsidRDefault="00D93D99">
      <w:pPr>
        <w:ind w:left="1134"/>
        <w:rPr>
          <w:lang w:val="es-MX"/>
        </w:rPr>
      </w:pPr>
      <w:r w:rsidRPr="00D07C59">
        <w:rPr>
          <w:lang w:val="es-MX"/>
        </w:rPr>
        <w:t xml:space="preserve">El porcentaje de </w:t>
      </w:r>
      <w:r w:rsidR="004D4F10" w:rsidRPr="00D07C59">
        <w:rPr>
          <w:lang w:val="es-MX"/>
        </w:rPr>
        <w:t>CC</w:t>
      </w:r>
      <w:r w:rsidRPr="00D07C59">
        <w:rPr>
          <w:lang w:val="es-MX"/>
        </w:rPr>
        <w:t xml:space="preserve"> sujetos a visitas de Vigilancia de la Certificación será el </w:t>
      </w:r>
      <w:r w:rsidR="00893FCC" w:rsidRPr="00D07C59">
        <w:rPr>
          <w:lang w:val="es-MX"/>
        </w:rPr>
        <w:t xml:space="preserve">cincuenta </w:t>
      </w:r>
      <w:r w:rsidRPr="00D07C59">
        <w:rPr>
          <w:lang w:val="es-MX"/>
        </w:rPr>
        <w:t xml:space="preserve">por ciento del total de los </w:t>
      </w:r>
      <w:r w:rsidR="004D4F10" w:rsidRPr="00D07C59">
        <w:rPr>
          <w:lang w:val="es-MX"/>
        </w:rPr>
        <w:t>CC</w:t>
      </w:r>
      <w:r w:rsidRPr="00D07C59">
        <w:rPr>
          <w:lang w:val="es-MX"/>
        </w:rPr>
        <w:t xml:space="preserve"> expedidos por cada </w:t>
      </w:r>
      <w:r w:rsidR="004D4F10" w:rsidRPr="00D07C59">
        <w:rPr>
          <w:lang w:val="es-MX"/>
        </w:rPr>
        <w:t>OC</w:t>
      </w:r>
      <w:r w:rsidRPr="00D07C59">
        <w:rPr>
          <w:lang w:val="es-MX"/>
        </w:rPr>
        <w:t xml:space="preserve"> de forma aleatoria. </w:t>
      </w:r>
    </w:p>
    <w:p w14:paraId="51A0E1CF" w14:textId="38D75323" w:rsidR="00996587" w:rsidRPr="00D07C59" w:rsidRDefault="00D93D99">
      <w:pPr>
        <w:ind w:left="1134"/>
        <w:rPr>
          <w:lang w:val="es-MX"/>
        </w:rPr>
      </w:pPr>
      <w:r w:rsidRPr="00D07C59">
        <w:rPr>
          <w:lang w:val="es-MX"/>
        </w:rPr>
        <w:t xml:space="preserve">Tratándose de </w:t>
      </w:r>
      <w:r w:rsidR="004D4F10" w:rsidRPr="00D07C59">
        <w:rPr>
          <w:lang w:val="es-MX"/>
        </w:rPr>
        <w:t xml:space="preserve">CC </w:t>
      </w:r>
      <w:r w:rsidRPr="00D07C59">
        <w:rPr>
          <w:lang w:val="es-MX"/>
        </w:rPr>
        <w:t xml:space="preserve">ampliados sujetos a la  Vigilancia de la Certificación, </w:t>
      </w:r>
      <w:r w:rsidR="004F1E9E" w:rsidRPr="00D07C59">
        <w:rPr>
          <w:lang w:val="es-MX"/>
        </w:rPr>
        <w:t xml:space="preserve">incluirá </w:t>
      </w:r>
      <w:r w:rsidR="008C756C" w:rsidRPr="00D07C59">
        <w:rPr>
          <w:lang w:val="es-MX"/>
        </w:rPr>
        <w:t xml:space="preserve">la vigilancia </w:t>
      </w:r>
      <w:r w:rsidR="004D2D1E" w:rsidRPr="00D07C59">
        <w:rPr>
          <w:lang w:val="es-MX"/>
        </w:rPr>
        <w:t xml:space="preserve">sobre </w:t>
      </w:r>
      <w:r w:rsidR="008C756C" w:rsidRPr="00D07C59">
        <w:rPr>
          <w:lang w:val="es-MX"/>
        </w:rPr>
        <w:t xml:space="preserve">los  </w:t>
      </w:r>
      <w:r w:rsidR="004F1E9E" w:rsidRPr="00D07C59">
        <w:rPr>
          <w:lang w:val="es-MX"/>
        </w:rPr>
        <w:t xml:space="preserve">productos o equipos de uso cotidiano cuya funcionalidad esté enfocada al Internet de las cosas (IoT), o a la radiocomunicación de corto alcance que incorporan al </w:t>
      </w:r>
      <w:r w:rsidR="00975CBE" w:rsidRPr="00D07C59">
        <w:rPr>
          <w:lang w:val="es-MX"/>
        </w:rPr>
        <w:t>D</w:t>
      </w:r>
      <w:r w:rsidR="00A54CE9" w:rsidRPr="00D07C59">
        <w:rPr>
          <w:lang w:val="es-MX"/>
        </w:rPr>
        <w:t xml:space="preserve">ispositivo </w:t>
      </w:r>
      <w:r w:rsidR="00A54CE9" w:rsidRPr="00D07C59">
        <w:t>de</w:t>
      </w:r>
      <w:r w:rsidR="00A54CE9" w:rsidRPr="00D07C59">
        <w:rPr>
          <w:lang w:val="es-MX"/>
        </w:rPr>
        <w:t xml:space="preserve"> telecomunicaciones o radiodifusión</w:t>
      </w:r>
      <w:r w:rsidR="004F1E9E" w:rsidRPr="00D07C59">
        <w:rPr>
          <w:lang w:val="es-MX"/>
        </w:rPr>
        <w:t>,</w:t>
      </w:r>
      <w:r w:rsidR="008C756C" w:rsidRPr="00D07C59">
        <w:rPr>
          <w:lang w:val="es-MX"/>
        </w:rPr>
        <w:t xml:space="preserve"> que se </w:t>
      </w:r>
      <w:r w:rsidR="002B574C" w:rsidRPr="00D07C59">
        <w:rPr>
          <w:lang w:val="es-MX"/>
        </w:rPr>
        <w:t>encuentre</w:t>
      </w:r>
      <w:r w:rsidR="00A54CE9" w:rsidRPr="00D07C59">
        <w:rPr>
          <w:lang w:val="es-MX"/>
        </w:rPr>
        <w:t>n</w:t>
      </w:r>
      <w:r w:rsidR="008C756C" w:rsidRPr="00D07C59">
        <w:rPr>
          <w:lang w:val="es-MX"/>
        </w:rPr>
        <w:t xml:space="preserve"> </w:t>
      </w:r>
      <w:r w:rsidR="002B574C" w:rsidRPr="00D07C59">
        <w:rPr>
          <w:lang w:val="es-MX"/>
        </w:rPr>
        <w:t>listado</w:t>
      </w:r>
      <w:r w:rsidR="00A54CE9" w:rsidRPr="00D07C59">
        <w:rPr>
          <w:lang w:val="es-MX"/>
        </w:rPr>
        <w:t>s</w:t>
      </w:r>
      <w:r w:rsidR="008C756C" w:rsidRPr="00D07C59">
        <w:rPr>
          <w:lang w:val="es-MX"/>
        </w:rPr>
        <w:t xml:space="preserve"> en </w:t>
      </w:r>
      <w:r w:rsidR="004F1E9E" w:rsidRPr="00D07C59">
        <w:rPr>
          <w:lang w:val="es-MX"/>
        </w:rPr>
        <w:t xml:space="preserve">el </w:t>
      </w:r>
      <w:r w:rsidR="008C756C" w:rsidRPr="00D07C59">
        <w:rPr>
          <w:lang w:val="es-MX"/>
        </w:rPr>
        <w:t>Certificado</w:t>
      </w:r>
      <w:r w:rsidRPr="00D07C59">
        <w:rPr>
          <w:lang w:val="es-MX"/>
        </w:rPr>
        <w:t xml:space="preserve"> ampliado</w:t>
      </w:r>
      <w:r w:rsidR="008C756C" w:rsidRPr="00D07C59">
        <w:rPr>
          <w:lang w:val="es-MX"/>
        </w:rPr>
        <w:t xml:space="preserve">; para efecto de lo anterior </w:t>
      </w:r>
      <w:r w:rsidR="002B574C" w:rsidRPr="00D07C59">
        <w:rPr>
          <w:lang w:val="es-MX"/>
        </w:rPr>
        <w:t xml:space="preserve">el OC </w:t>
      </w:r>
      <w:r w:rsidR="00E67EB4" w:rsidRPr="00D07C59">
        <w:rPr>
          <w:lang w:val="es-MX"/>
        </w:rPr>
        <w:t xml:space="preserve">elegirá aleatoriamente una tercera parte de los referidos </w:t>
      </w:r>
      <w:r w:rsidR="004F1E9E" w:rsidRPr="00D07C59">
        <w:rPr>
          <w:lang w:val="es-MX"/>
        </w:rPr>
        <w:t xml:space="preserve">productos o equipos de uso cotidiano cuya funcionalidad esté enfocada al Internet de las cosas (IoT), o a la radiocomunicación de corto alcance </w:t>
      </w:r>
      <w:r w:rsidR="00E67EB4" w:rsidRPr="00D07C59">
        <w:rPr>
          <w:lang w:val="es-MX"/>
        </w:rPr>
        <w:t>de la lista en coment</w:t>
      </w:r>
      <w:r w:rsidRPr="00D07C59">
        <w:rPr>
          <w:lang w:val="es-MX"/>
        </w:rPr>
        <w:t>o</w:t>
      </w:r>
      <w:r w:rsidR="00D73E6B" w:rsidRPr="00D07C59">
        <w:rPr>
          <w:lang w:val="es-MX"/>
        </w:rPr>
        <w:t>.</w:t>
      </w:r>
    </w:p>
    <w:p w14:paraId="2403A39C" w14:textId="26204974" w:rsidR="00D73E6B" w:rsidRPr="00D07C59" w:rsidRDefault="00EB28A9">
      <w:pPr>
        <w:pStyle w:val="Prrafodelista"/>
        <w:numPr>
          <w:ilvl w:val="0"/>
          <w:numId w:val="54"/>
        </w:numPr>
        <w:spacing w:after="0"/>
        <w:rPr>
          <w:lang w:val="es-MX"/>
        </w:rPr>
      </w:pPr>
      <w:r w:rsidRPr="00D07C59">
        <w:rPr>
          <w:lang w:val="es-MX"/>
        </w:rPr>
        <w:lastRenderedPageBreak/>
        <w:t xml:space="preserve">El </w:t>
      </w:r>
      <w:r w:rsidR="00A25282" w:rsidRPr="00D07C59">
        <w:rPr>
          <w:lang w:val="es-MX"/>
        </w:rPr>
        <w:t>CC</w:t>
      </w:r>
      <w:r w:rsidRPr="00D07C59">
        <w:rPr>
          <w:lang w:val="es-MX"/>
        </w:rPr>
        <w:t xml:space="preserve"> de</w:t>
      </w:r>
      <w:r w:rsidR="00D93D99" w:rsidRPr="00D07C59">
        <w:rPr>
          <w:lang w:val="es-MX"/>
        </w:rPr>
        <w:t xml:space="preserve"> </w:t>
      </w:r>
      <w:r w:rsidR="00975CBE" w:rsidRPr="00D07C59">
        <w:rPr>
          <w:lang w:val="es-MX"/>
        </w:rPr>
        <w:t>D</w:t>
      </w:r>
      <w:r w:rsidR="00A54CE9" w:rsidRPr="00D07C59">
        <w:rPr>
          <w:lang w:val="es-MX"/>
        </w:rPr>
        <w:t xml:space="preserve">ispositivos </w:t>
      </w:r>
      <w:r w:rsidR="00A54CE9" w:rsidRPr="00D07C59">
        <w:t>de</w:t>
      </w:r>
      <w:r w:rsidR="00A54CE9" w:rsidRPr="00D07C59">
        <w:rPr>
          <w:lang w:val="es-MX"/>
        </w:rPr>
        <w:t xml:space="preserve"> telecomunicaciones o radiodifusión</w:t>
      </w:r>
      <w:r w:rsidRPr="00D07C59">
        <w:rPr>
          <w:lang w:val="es-MX"/>
        </w:rPr>
        <w:t xml:space="preserve"> debe</w:t>
      </w:r>
      <w:r w:rsidR="00A54CE9" w:rsidRPr="00D07C59">
        <w:rPr>
          <w:lang w:val="es-MX"/>
        </w:rPr>
        <w:t>n</w:t>
      </w:r>
      <w:r w:rsidRPr="00D07C59">
        <w:rPr>
          <w:lang w:val="es-MX"/>
        </w:rPr>
        <w:t xml:space="preserve"> suspenderse y</w:t>
      </w:r>
      <w:r w:rsidR="00311FAC" w:rsidRPr="00D07C59">
        <w:rPr>
          <w:lang w:val="es-MX"/>
        </w:rPr>
        <w:t>/o</w:t>
      </w:r>
      <w:r w:rsidRPr="00D07C59">
        <w:rPr>
          <w:lang w:val="es-MX"/>
        </w:rPr>
        <w:t xml:space="preserve"> revocarse cuando se dé lugar a las causales previstas en los artículos </w:t>
      </w:r>
      <w:r w:rsidR="009C7F6B" w:rsidRPr="00D07C59">
        <w:rPr>
          <w:lang w:val="es-MX"/>
        </w:rPr>
        <w:t xml:space="preserve">15 </w:t>
      </w:r>
      <w:r w:rsidRPr="00D07C59">
        <w:rPr>
          <w:lang w:val="es-MX"/>
        </w:rPr>
        <w:t xml:space="preserve">y </w:t>
      </w:r>
      <w:r w:rsidR="009C7F6B" w:rsidRPr="00D07C59">
        <w:rPr>
          <w:lang w:val="es-MX"/>
        </w:rPr>
        <w:t xml:space="preserve">16 </w:t>
      </w:r>
      <w:r w:rsidRPr="00D07C59">
        <w:rPr>
          <w:lang w:val="es-MX"/>
        </w:rPr>
        <w:t>del presente ordenamiento.</w:t>
      </w:r>
    </w:p>
    <w:p w14:paraId="3AA8503E" w14:textId="77777777" w:rsidR="00255131" w:rsidRPr="00D07C59" w:rsidRDefault="00255131" w:rsidP="00175B2F">
      <w:pPr>
        <w:ind w:left="1134"/>
        <w:rPr>
          <w:lang w:val="es-MX"/>
        </w:rPr>
      </w:pPr>
      <w:r w:rsidRPr="00D07C59">
        <w:rPr>
          <w:lang w:val="es-MX"/>
        </w:rPr>
        <w:t xml:space="preserve">En caso </w:t>
      </w:r>
      <w:r w:rsidR="00833113" w:rsidRPr="00D07C59">
        <w:rPr>
          <w:lang w:val="es-MX"/>
        </w:rPr>
        <w:t xml:space="preserve">de </w:t>
      </w:r>
      <w:r w:rsidRPr="00D07C59">
        <w:rPr>
          <w:lang w:val="es-MX"/>
        </w:rPr>
        <w:t>revocación de</w:t>
      </w:r>
      <w:r w:rsidR="008A58EE" w:rsidRPr="00D07C59">
        <w:rPr>
          <w:lang w:val="es-MX"/>
        </w:rPr>
        <w:t>l</w:t>
      </w:r>
      <w:r w:rsidR="00847EE8" w:rsidRPr="00D07C59">
        <w:rPr>
          <w:lang w:val="es-MX"/>
        </w:rPr>
        <w:t xml:space="preserve"> </w:t>
      </w:r>
      <w:r w:rsidR="008A58EE" w:rsidRPr="00D07C59">
        <w:rPr>
          <w:lang w:val="es-MX"/>
        </w:rPr>
        <w:t>CC</w:t>
      </w:r>
      <w:r w:rsidR="00D73E6B" w:rsidRPr="00D07C59">
        <w:rPr>
          <w:lang w:val="es-MX"/>
        </w:rPr>
        <w:t xml:space="preserve">, </w:t>
      </w:r>
      <w:r w:rsidR="008A58EE" w:rsidRPr="00D07C59">
        <w:rPr>
          <w:lang w:val="es-MX"/>
        </w:rPr>
        <w:t xml:space="preserve">adicionalmente </w:t>
      </w:r>
      <w:r w:rsidRPr="00D07C59">
        <w:rPr>
          <w:lang w:val="es-MX"/>
        </w:rPr>
        <w:t xml:space="preserve">el </w:t>
      </w:r>
      <w:r w:rsidR="008A58EE" w:rsidRPr="00D07C59">
        <w:rPr>
          <w:lang w:val="es-MX"/>
        </w:rPr>
        <w:t xml:space="preserve">OC </w:t>
      </w:r>
      <w:r w:rsidRPr="00D07C59">
        <w:rPr>
          <w:lang w:val="es-MX"/>
        </w:rPr>
        <w:t xml:space="preserve">lo hará del conocimiento de la Procuraduría Federal del Consumidor en un plazo no mayor a </w:t>
      </w:r>
      <w:r w:rsidR="00DF6BF0" w:rsidRPr="00D07C59">
        <w:rPr>
          <w:lang w:val="es-MX"/>
        </w:rPr>
        <w:t>2</w:t>
      </w:r>
      <w:r w:rsidRPr="00D07C59">
        <w:rPr>
          <w:lang w:val="es-MX"/>
        </w:rPr>
        <w:t xml:space="preserve"> días hábiles contados a partir de la revocación, para que actúe en el ámbito de sus atribuciones.</w:t>
      </w:r>
    </w:p>
    <w:p w14:paraId="661B39AE" w14:textId="2687995E" w:rsidR="00163E01" w:rsidRDefault="00163E01" w:rsidP="00163E01">
      <w:pPr>
        <w:rPr>
          <w:lang w:val="es-MX"/>
        </w:rPr>
      </w:pPr>
      <w:r w:rsidRPr="00D07C59">
        <w:rPr>
          <w:lang w:val="es-MX"/>
        </w:rPr>
        <w:t>En los Esquemas de Certificación I, II, III y IV no está permitida la certificación de Productos usados</w:t>
      </w:r>
      <w:r w:rsidR="00BA2633" w:rsidRPr="00D07C59">
        <w:rPr>
          <w:lang w:val="es-MX"/>
        </w:rPr>
        <w:t>, de segunda mano</w:t>
      </w:r>
      <w:r w:rsidRPr="00D07C59">
        <w:rPr>
          <w:lang w:val="es-MX"/>
        </w:rPr>
        <w:t>, reconstruidos, reacondicionados o similares.</w:t>
      </w:r>
    </w:p>
    <w:p w14:paraId="3B13848A" w14:textId="77777777" w:rsidR="001D150A" w:rsidRPr="00D07C59" w:rsidRDefault="001D150A" w:rsidP="00163E01">
      <w:pPr>
        <w:rPr>
          <w:lang w:val="es-MX"/>
        </w:rPr>
      </w:pPr>
    </w:p>
    <w:p w14:paraId="69F2A725" w14:textId="3D8EAEDB" w:rsidR="006341A7" w:rsidRDefault="00E718C5" w:rsidP="00E718C5">
      <w:pPr>
        <w:jc w:val="center"/>
        <w:rPr>
          <w:rFonts w:cs="Segoe UI"/>
          <w:b/>
          <w:bCs/>
          <w:color w:val="000000"/>
          <w:szCs w:val="21"/>
          <w:shd w:val="clear" w:color="auto" w:fill="FFFFFF"/>
        </w:rPr>
      </w:pPr>
      <w:r w:rsidRPr="00D07C59">
        <w:rPr>
          <w:rFonts w:cs="Segoe UI"/>
          <w:b/>
          <w:bCs/>
          <w:color w:val="000000"/>
          <w:szCs w:val="21"/>
          <w:shd w:val="clear" w:color="auto" w:fill="FFFFFF"/>
        </w:rPr>
        <w:t>Sección II</w:t>
      </w:r>
    </w:p>
    <w:p w14:paraId="3D80BC46" w14:textId="3E75A66A" w:rsidR="00E718C5" w:rsidRPr="00FC07BA" w:rsidRDefault="00E718C5" w:rsidP="00E718C5">
      <w:pPr>
        <w:jc w:val="center"/>
        <w:rPr>
          <w:b/>
          <w:sz w:val="24"/>
          <w:lang w:val="es-MX"/>
        </w:rPr>
      </w:pPr>
      <w:r w:rsidRPr="00FC07BA">
        <w:rPr>
          <w:rFonts w:cs="Segoe UI"/>
          <w:b/>
          <w:color w:val="000000"/>
          <w:szCs w:val="21"/>
          <w:shd w:val="clear" w:color="auto" w:fill="FFFFFF"/>
        </w:rPr>
        <w:t>Esquemas de Dictaminación</w:t>
      </w:r>
      <w:r w:rsidR="006341A7" w:rsidRPr="00FC07BA">
        <w:rPr>
          <w:rFonts w:cs="Segoe UI"/>
          <w:b/>
          <w:color w:val="000000"/>
          <w:szCs w:val="21"/>
          <w:shd w:val="clear" w:color="auto" w:fill="FFFFFF"/>
        </w:rPr>
        <w:t xml:space="preserve"> de Producto e infraestructura</w:t>
      </w:r>
    </w:p>
    <w:p w14:paraId="0EC3B122" w14:textId="77777777" w:rsidR="004C08B2" w:rsidRPr="00D07C59" w:rsidRDefault="005404DF" w:rsidP="006E146E">
      <w:pPr>
        <w:rPr>
          <w:lang w:val="es-MX"/>
        </w:rPr>
      </w:pPr>
      <w:r w:rsidRPr="00D07C59">
        <w:rPr>
          <w:b/>
          <w:lang w:val="es-MX"/>
        </w:rPr>
        <w:t>ARTÍCULO</w:t>
      </w:r>
      <w:r w:rsidR="004C08B2" w:rsidRPr="00D07C59">
        <w:rPr>
          <w:b/>
          <w:lang w:val="es-MX"/>
        </w:rPr>
        <w:t xml:space="preserve"> 27. </w:t>
      </w:r>
      <w:r w:rsidR="004C08B2" w:rsidRPr="00D07C59">
        <w:rPr>
          <w:lang w:val="es-MX"/>
        </w:rPr>
        <w:t>Se</w:t>
      </w:r>
      <w:r w:rsidR="004C08B2" w:rsidRPr="00D07C59">
        <w:rPr>
          <w:b/>
          <w:lang w:val="es-MX"/>
        </w:rPr>
        <w:t xml:space="preserve"> </w:t>
      </w:r>
      <w:r w:rsidR="004C08B2" w:rsidRPr="00D07C59">
        <w:rPr>
          <w:lang w:val="es-MX"/>
        </w:rPr>
        <w:t>establece</w:t>
      </w:r>
      <w:r w:rsidR="00686630" w:rsidRPr="00D07C59">
        <w:rPr>
          <w:lang w:val="es-MX"/>
        </w:rPr>
        <w:t>n</w:t>
      </w:r>
      <w:r w:rsidR="004C08B2" w:rsidRPr="00D07C59">
        <w:rPr>
          <w:lang w:val="es-MX"/>
        </w:rPr>
        <w:t xml:space="preserve"> </w:t>
      </w:r>
      <w:r w:rsidR="00686630" w:rsidRPr="00D07C59">
        <w:rPr>
          <w:lang w:val="es-MX"/>
        </w:rPr>
        <w:t xml:space="preserve">los </w:t>
      </w:r>
      <w:r w:rsidR="004C08B2" w:rsidRPr="00D07C59">
        <w:rPr>
          <w:lang w:val="es-MX"/>
        </w:rPr>
        <w:t>siguiente</w:t>
      </w:r>
      <w:r w:rsidR="00686630" w:rsidRPr="00D07C59">
        <w:rPr>
          <w:lang w:val="es-MX"/>
        </w:rPr>
        <w:t>s</w:t>
      </w:r>
      <w:r w:rsidR="004C08B2" w:rsidRPr="00D07C59">
        <w:rPr>
          <w:lang w:val="es-MX"/>
        </w:rPr>
        <w:t xml:space="preserve"> Esquema</w:t>
      </w:r>
      <w:r w:rsidR="00686630" w:rsidRPr="00D07C59">
        <w:rPr>
          <w:lang w:val="es-MX"/>
        </w:rPr>
        <w:t>s</w:t>
      </w:r>
      <w:r w:rsidR="004C08B2" w:rsidRPr="00D07C59">
        <w:rPr>
          <w:lang w:val="es-MX"/>
        </w:rPr>
        <w:t xml:space="preserve"> de </w:t>
      </w:r>
      <w:r w:rsidR="00D114F6" w:rsidRPr="00D07C59">
        <w:rPr>
          <w:lang w:val="es-MX"/>
        </w:rPr>
        <w:t xml:space="preserve">Dictaminación </w:t>
      </w:r>
      <w:r w:rsidR="004C08B2" w:rsidRPr="00D07C59">
        <w:rPr>
          <w:lang w:val="es-MX"/>
        </w:rPr>
        <w:t>para</w:t>
      </w:r>
      <w:r w:rsidR="00A6755B" w:rsidRPr="00D07C59">
        <w:rPr>
          <w:lang w:val="es-MX"/>
        </w:rPr>
        <w:t xml:space="preserve"> </w:t>
      </w:r>
      <w:r w:rsidR="004719E9" w:rsidRPr="00D07C59">
        <w:rPr>
          <w:lang w:val="es-MX"/>
        </w:rPr>
        <w:t xml:space="preserve">Producto o </w:t>
      </w:r>
      <w:r w:rsidR="00D069B4" w:rsidRPr="00D07C59">
        <w:rPr>
          <w:lang w:val="es-MX"/>
        </w:rPr>
        <w:t>i</w:t>
      </w:r>
      <w:r w:rsidR="004C08B2" w:rsidRPr="00D07C59">
        <w:rPr>
          <w:lang w:val="es-MX"/>
        </w:rPr>
        <w:t>nfraestructura</w:t>
      </w:r>
      <w:r w:rsidR="004719E9" w:rsidRPr="00D07C59">
        <w:rPr>
          <w:lang w:val="es-MX"/>
        </w:rPr>
        <w:t xml:space="preserve"> </w:t>
      </w:r>
      <w:r w:rsidR="004C08B2" w:rsidRPr="00D07C59">
        <w:rPr>
          <w:lang w:val="es-MX"/>
        </w:rPr>
        <w:t>de telecomunicaciones o radiodifusión</w:t>
      </w:r>
      <w:r w:rsidR="00720F3B" w:rsidRPr="00D07C59">
        <w:rPr>
          <w:lang w:val="es-MX"/>
        </w:rPr>
        <w:t>.</w:t>
      </w:r>
    </w:p>
    <w:p w14:paraId="046F27D1" w14:textId="77777777" w:rsidR="00721201" w:rsidRPr="00D07C59" w:rsidRDefault="00721201" w:rsidP="00E53493">
      <w:pPr>
        <w:pStyle w:val="Prrafodelista"/>
        <w:numPr>
          <w:ilvl w:val="0"/>
          <w:numId w:val="27"/>
        </w:numPr>
        <w:ind w:left="709" w:hanging="425"/>
        <w:rPr>
          <w:b/>
          <w:lang w:val="es-MX"/>
        </w:rPr>
      </w:pPr>
      <w:r w:rsidRPr="00D07C59">
        <w:rPr>
          <w:b/>
          <w:lang w:val="es-MX"/>
        </w:rPr>
        <w:t xml:space="preserve">Dictaminación de </w:t>
      </w:r>
      <w:r w:rsidR="00D069B4" w:rsidRPr="00D07C59">
        <w:rPr>
          <w:b/>
          <w:lang w:val="es-MX"/>
        </w:rPr>
        <w:t>i</w:t>
      </w:r>
      <w:r w:rsidR="00DC2305" w:rsidRPr="00D07C59">
        <w:rPr>
          <w:b/>
          <w:lang w:val="es-MX"/>
        </w:rPr>
        <w:t>nfraestructura</w:t>
      </w:r>
      <w:r w:rsidR="001558D8" w:rsidRPr="00D07C59">
        <w:rPr>
          <w:b/>
          <w:lang w:val="es-MX"/>
        </w:rPr>
        <w:t xml:space="preserve"> de telecomu</w:t>
      </w:r>
      <w:r w:rsidR="00266507" w:rsidRPr="00D07C59">
        <w:rPr>
          <w:b/>
          <w:lang w:val="es-MX"/>
        </w:rPr>
        <w:t>nicaciones o</w:t>
      </w:r>
      <w:r w:rsidR="001558D8" w:rsidRPr="00D07C59">
        <w:rPr>
          <w:b/>
          <w:lang w:val="es-MX"/>
        </w:rPr>
        <w:t xml:space="preserve"> radiodifusión</w:t>
      </w:r>
      <w:r w:rsidRPr="00D07C59">
        <w:rPr>
          <w:b/>
          <w:lang w:val="es-MX"/>
        </w:rPr>
        <w:t xml:space="preserve"> </w:t>
      </w:r>
      <w:r w:rsidR="00272E9E" w:rsidRPr="00D07C59">
        <w:rPr>
          <w:b/>
          <w:lang w:val="es-MX"/>
        </w:rPr>
        <w:t xml:space="preserve">y </w:t>
      </w:r>
      <w:r w:rsidRPr="00D07C59">
        <w:rPr>
          <w:b/>
          <w:lang w:val="es-MX"/>
        </w:rPr>
        <w:t>Vigilancia.</w:t>
      </w:r>
    </w:p>
    <w:p w14:paraId="375734D3" w14:textId="3F70AAF6" w:rsidR="00721201" w:rsidRPr="00D07C59" w:rsidRDefault="0038262A" w:rsidP="00380DF3">
      <w:pPr>
        <w:ind w:left="709"/>
        <w:rPr>
          <w:lang w:val="es-MX"/>
        </w:rPr>
      </w:pPr>
      <w:r w:rsidRPr="00D07C59">
        <w:rPr>
          <w:lang w:val="es-MX"/>
        </w:rPr>
        <w:t xml:space="preserve">Para el caso de </w:t>
      </w:r>
      <w:r w:rsidR="00D069B4" w:rsidRPr="00D07C59">
        <w:rPr>
          <w:lang w:val="es-MX"/>
        </w:rPr>
        <w:t>i</w:t>
      </w:r>
      <w:r w:rsidR="00DC2305" w:rsidRPr="00D07C59">
        <w:rPr>
          <w:lang w:val="es-MX"/>
        </w:rPr>
        <w:t>nfraestructura</w:t>
      </w:r>
      <w:r w:rsidR="00721201" w:rsidRPr="00D07C59">
        <w:rPr>
          <w:lang w:val="es-MX"/>
        </w:rPr>
        <w:t xml:space="preserve"> de telecomunicaciones o radiodifu</w:t>
      </w:r>
      <w:r w:rsidR="00272E9E" w:rsidRPr="00D07C59">
        <w:rPr>
          <w:lang w:val="es-MX"/>
        </w:rPr>
        <w:t>sión</w:t>
      </w:r>
      <w:r w:rsidRPr="00D07C59">
        <w:rPr>
          <w:lang w:val="es-MX"/>
        </w:rPr>
        <w:t>, ésta</w:t>
      </w:r>
      <w:r w:rsidR="00272E9E" w:rsidRPr="00D07C59">
        <w:rPr>
          <w:lang w:val="es-MX"/>
        </w:rPr>
        <w:t xml:space="preserve"> se </w:t>
      </w:r>
      <w:r w:rsidR="000137CA" w:rsidRPr="00D07C59">
        <w:rPr>
          <w:lang w:val="es-MX"/>
        </w:rPr>
        <w:t xml:space="preserve">debe </w:t>
      </w:r>
      <w:r w:rsidR="00272E9E" w:rsidRPr="00D07C59">
        <w:rPr>
          <w:lang w:val="es-MX"/>
        </w:rPr>
        <w:t>somete</w:t>
      </w:r>
      <w:r w:rsidR="000137CA" w:rsidRPr="00D07C59">
        <w:rPr>
          <w:lang w:val="es-MX"/>
        </w:rPr>
        <w:t>r</w:t>
      </w:r>
      <w:r w:rsidR="00721201" w:rsidRPr="00D07C59">
        <w:rPr>
          <w:lang w:val="es-MX"/>
        </w:rPr>
        <w:t xml:space="preserve"> a </w:t>
      </w:r>
      <w:r w:rsidR="00E75A39" w:rsidRPr="00D07C59">
        <w:rPr>
          <w:lang w:val="es-MX"/>
        </w:rPr>
        <w:t>dictaminación</w:t>
      </w:r>
      <w:r w:rsidR="00C02D0C" w:rsidRPr="00D07C59">
        <w:rPr>
          <w:lang w:val="es-MX"/>
        </w:rPr>
        <w:t xml:space="preserve"> por parte de </w:t>
      </w:r>
      <w:r w:rsidR="004E5DF5" w:rsidRPr="00D07C59">
        <w:rPr>
          <w:lang w:val="es-MX"/>
        </w:rPr>
        <w:t>un</w:t>
      </w:r>
      <w:r w:rsidR="00C02D0C" w:rsidRPr="00D07C59">
        <w:rPr>
          <w:lang w:val="es-MX"/>
        </w:rPr>
        <w:t xml:space="preserve">a </w:t>
      </w:r>
      <w:r w:rsidR="00571787" w:rsidRPr="00D07C59">
        <w:rPr>
          <w:lang w:val="es-MX"/>
        </w:rPr>
        <w:t>UV</w:t>
      </w:r>
      <w:r w:rsidR="00C02D0C" w:rsidRPr="00D07C59">
        <w:rPr>
          <w:lang w:val="es-MX"/>
        </w:rPr>
        <w:t>.</w:t>
      </w:r>
      <w:r w:rsidR="00EB7B90" w:rsidRPr="00D07C59">
        <w:rPr>
          <w:lang w:val="es-MX"/>
        </w:rPr>
        <w:t xml:space="preserve"> </w:t>
      </w:r>
      <w:r w:rsidR="00C02D0C" w:rsidRPr="00D07C59">
        <w:rPr>
          <w:lang w:val="es-MX"/>
        </w:rPr>
        <w:t>E</w:t>
      </w:r>
      <w:r w:rsidR="00B73985" w:rsidRPr="00D07C59">
        <w:rPr>
          <w:lang w:val="es-MX"/>
        </w:rPr>
        <w:t xml:space="preserve">n </w:t>
      </w:r>
      <w:r w:rsidR="00721201" w:rsidRPr="00D07C59">
        <w:rPr>
          <w:lang w:val="es-MX"/>
        </w:rPr>
        <w:t xml:space="preserve">caso de </w:t>
      </w:r>
      <w:r w:rsidR="000E6EBB" w:rsidRPr="00D07C59">
        <w:rPr>
          <w:lang w:val="es-MX"/>
        </w:rPr>
        <w:t xml:space="preserve">que la infraestructura de que se trate </w:t>
      </w:r>
      <w:r w:rsidR="00721201" w:rsidRPr="00D07C59">
        <w:rPr>
          <w:lang w:val="es-MX"/>
        </w:rPr>
        <w:t>cumpl</w:t>
      </w:r>
      <w:r w:rsidR="000E6EBB" w:rsidRPr="00D07C59">
        <w:rPr>
          <w:lang w:val="es-MX"/>
        </w:rPr>
        <w:t>a</w:t>
      </w:r>
      <w:r w:rsidR="00AE38EB" w:rsidRPr="00D07C59">
        <w:rPr>
          <w:lang w:val="es-MX"/>
        </w:rPr>
        <w:t xml:space="preserve"> </w:t>
      </w:r>
      <w:r w:rsidR="000E6EBB" w:rsidRPr="00D07C59">
        <w:rPr>
          <w:lang w:val="es-MX"/>
        </w:rPr>
        <w:t>con las especificaciones establecidas en</w:t>
      </w:r>
      <w:r w:rsidR="00AE38EB" w:rsidRPr="00D07C59">
        <w:rPr>
          <w:lang w:val="es-MX"/>
        </w:rPr>
        <w:t xml:space="preserve"> la</w:t>
      </w:r>
      <w:r w:rsidR="00720F3B" w:rsidRPr="00D07C59">
        <w:rPr>
          <w:lang w:val="es-MX"/>
        </w:rPr>
        <w:t>s</w:t>
      </w:r>
      <w:r w:rsidR="00AE38EB" w:rsidRPr="00D07C59">
        <w:rPr>
          <w:lang w:val="es-MX"/>
        </w:rPr>
        <w:t xml:space="preserve"> </w:t>
      </w:r>
      <w:r w:rsidR="00571787" w:rsidRPr="00D07C59">
        <w:rPr>
          <w:lang w:val="es-MX"/>
        </w:rPr>
        <w:t>DT</w:t>
      </w:r>
      <w:r w:rsidR="00AE38EB" w:rsidRPr="00D07C59">
        <w:rPr>
          <w:lang w:val="es-MX"/>
        </w:rPr>
        <w:t xml:space="preserve"> correspondientes</w:t>
      </w:r>
      <w:r w:rsidR="00721201" w:rsidRPr="00D07C59">
        <w:rPr>
          <w:lang w:val="es-MX"/>
        </w:rPr>
        <w:t xml:space="preserve">, la </w:t>
      </w:r>
      <w:r w:rsidR="00571787" w:rsidRPr="00D07C59">
        <w:rPr>
          <w:lang w:val="es-MX"/>
        </w:rPr>
        <w:t>UV</w:t>
      </w:r>
      <w:r w:rsidR="00721201" w:rsidRPr="00D07C59">
        <w:rPr>
          <w:lang w:val="es-MX"/>
        </w:rPr>
        <w:t xml:space="preserve"> </w:t>
      </w:r>
      <w:r w:rsidR="007450DC" w:rsidRPr="00D07C59">
        <w:rPr>
          <w:u w:color="00B0F0"/>
          <w:lang w:val="es-MX"/>
        </w:rPr>
        <w:t>debe</w:t>
      </w:r>
      <w:r w:rsidR="00721201" w:rsidRPr="00D07C59">
        <w:rPr>
          <w:lang w:val="es-MX"/>
        </w:rPr>
        <w:t xml:space="preserve"> emitir un </w:t>
      </w:r>
      <w:r w:rsidR="00BE038F" w:rsidRPr="00D07C59">
        <w:rPr>
          <w:lang w:val="es-MX"/>
        </w:rPr>
        <w:t>DI</w:t>
      </w:r>
      <w:r w:rsidR="006D7F77" w:rsidRPr="00D07C59">
        <w:rPr>
          <w:lang w:val="es-MX"/>
        </w:rPr>
        <w:t xml:space="preserve"> en el que se detallen las características de dicha infraestructura y se establezca </w:t>
      </w:r>
      <w:r w:rsidR="00380DF3" w:rsidRPr="00D07C59">
        <w:rPr>
          <w:lang w:val="es-MX"/>
        </w:rPr>
        <w:t>la</w:t>
      </w:r>
      <w:r w:rsidR="00721201" w:rsidRPr="00D07C59">
        <w:rPr>
          <w:lang w:val="es-MX"/>
        </w:rPr>
        <w:t xml:space="preserve"> vigencia </w:t>
      </w:r>
      <w:r w:rsidR="00030B4C" w:rsidRPr="00D07C59">
        <w:rPr>
          <w:lang w:val="es-MX"/>
        </w:rPr>
        <w:t>que se establezca en la(s)</w:t>
      </w:r>
      <w:r w:rsidR="00ED58F3" w:rsidRPr="00D07C59">
        <w:rPr>
          <w:lang w:val="es-MX"/>
        </w:rPr>
        <w:t xml:space="preserve"> DT correspondientes</w:t>
      </w:r>
      <w:r w:rsidR="00584C81" w:rsidRPr="00D07C59">
        <w:rPr>
          <w:lang w:val="es-MX"/>
        </w:rPr>
        <w:t>, de acuerdo con lo establecido en el artículo 9 del presente ordenamiento</w:t>
      </w:r>
      <w:r w:rsidR="00030B4C" w:rsidRPr="00D07C59">
        <w:rPr>
          <w:lang w:val="es-MX"/>
        </w:rPr>
        <w:t>.</w:t>
      </w:r>
    </w:p>
    <w:p w14:paraId="27924976" w14:textId="77777777" w:rsidR="00414D41" w:rsidRPr="00D07C59" w:rsidRDefault="00B73985" w:rsidP="003362C2">
      <w:pPr>
        <w:ind w:left="709"/>
        <w:rPr>
          <w:lang w:val="es-MX"/>
        </w:rPr>
      </w:pPr>
      <w:r w:rsidRPr="00D07C59">
        <w:rPr>
          <w:lang w:val="es-MX"/>
        </w:rPr>
        <w:lastRenderedPageBreak/>
        <w:t xml:space="preserve">El presente </w:t>
      </w:r>
      <w:r w:rsidR="004E5DF5" w:rsidRPr="00D07C59">
        <w:rPr>
          <w:lang w:val="es-MX"/>
        </w:rPr>
        <w:t>E</w:t>
      </w:r>
      <w:r w:rsidRPr="00D07C59">
        <w:rPr>
          <w:lang w:val="es-MX"/>
        </w:rPr>
        <w:t xml:space="preserve">squema </w:t>
      </w:r>
      <w:r w:rsidR="009560B4" w:rsidRPr="00D07C59">
        <w:rPr>
          <w:lang w:val="es-MX"/>
        </w:rPr>
        <w:t xml:space="preserve">de Dictaminación de infraestructura </w:t>
      </w:r>
      <w:r w:rsidR="007D6B57" w:rsidRPr="00D07C59">
        <w:rPr>
          <w:lang w:val="es-MX"/>
        </w:rPr>
        <w:t xml:space="preserve">de </w:t>
      </w:r>
      <w:r w:rsidR="00CF03AD" w:rsidRPr="00D07C59">
        <w:rPr>
          <w:lang w:val="es-MX"/>
        </w:rPr>
        <w:t>telecomunicaciones o</w:t>
      </w:r>
      <w:r w:rsidR="007D6B57" w:rsidRPr="00D07C59">
        <w:rPr>
          <w:lang w:val="es-MX"/>
        </w:rPr>
        <w:t xml:space="preserve"> radiodifusión </w:t>
      </w:r>
      <w:r w:rsidR="007450DC" w:rsidRPr="00D07C59">
        <w:rPr>
          <w:u w:color="00B0F0"/>
          <w:lang w:val="es-MX"/>
        </w:rPr>
        <w:t>debe</w:t>
      </w:r>
      <w:r w:rsidRPr="00D07C59">
        <w:rPr>
          <w:lang w:val="es-MX"/>
        </w:rPr>
        <w:t xml:space="preserve"> ser requisitado de acuerdo a lo establecido en el Anexo A del presente ordenamiento, cuando el Interesado deba mostrar el cumplimiento </w:t>
      </w:r>
      <w:r w:rsidR="00380DF3" w:rsidRPr="00D07C59">
        <w:rPr>
          <w:lang w:val="es-MX"/>
        </w:rPr>
        <w:t xml:space="preserve">con </w:t>
      </w:r>
      <w:r w:rsidRPr="00D07C59">
        <w:rPr>
          <w:lang w:val="es-MX"/>
        </w:rPr>
        <w:t xml:space="preserve">las </w:t>
      </w:r>
      <w:r w:rsidR="00B56541" w:rsidRPr="00D07C59">
        <w:rPr>
          <w:lang w:val="es-MX"/>
        </w:rPr>
        <w:t>DT</w:t>
      </w:r>
      <w:r w:rsidR="00380DF3" w:rsidRPr="00D07C59">
        <w:rPr>
          <w:lang w:val="es-MX"/>
        </w:rPr>
        <w:t>,</w:t>
      </w:r>
      <w:r w:rsidR="002B0B08" w:rsidRPr="00D07C59">
        <w:rPr>
          <w:lang w:val="es-MX"/>
        </w:rPr>
        <w:t xml:space="preserve"> y</w:t>
      </w:r>
      <w:r w:rsidR="00380DF3" w:rsidRPr="00D07C59">
        <w:rPr>
          <w:lang w:val="es-MX"/>
        </w:rPr>
        <w:t xml:space="preserve"> en su caso, las</w:t>
      </w:r>
      <w:r w:rsidR="002B0B08" w:rsidRPr="00D07C59">
        <w:rPr>
          <w:lang w:val="es-MX"/>
        </w:rPr>
        <w:t xml:space="preserve"> </w:t>
      </w:r>
      <w:r w:rsidR="00E542C8" w:rsidRPr="00D07C59">
        <w:rPr>
          <w:lang w:val="es-MX"/>
        </w:rPr>
        <w:t>Normas Oficiales Mexicanas complementarias</w:t>
      </w:r>
      <w:r w:rsidRPr="00D07C59">
        <w:rPr>
          <w:lang w:val="es-MX"/>
        </w:rPr>
        <w:t xml:space="preserve"> aplicables a la </w:t>
      </w:r>
      <w:r w:rsidR="00D069B4" w:rsidRPr="00D07C59">
        <w:rPr>
          <w:lang w:val="es-MX"/>
        </w:rPr>
        <w:t>i</w:t>
      </w:r>
      <w:r w:rsidR="00DC2305" w:rsidRPr="00D07C59">
        <w:rPr>
          <w:lang w:val="es-MX"/>
        </w:rPr>
        <w:t>nfraestructura</w:t>
      </w:r>
      <w:r w:rsidRPr="00D07C59">
        <w:rPr>
          <w:lang w:val="es-MX"/>
        </w:rPr>
        <w:t xml:space="preserve"> de telecomunicaciones o radiodifusión.</w:t>
      </w:r>
    </w:p>
    <w:p w14:paraId="3219004C" w14:textId="77777777" w:rsidR="004250CC" w:rsidRPr="00D07C59" w:rsidRDefault="004250CC" w:rsidP="00380DF3">
      <w:pPr>
        <w:pStyle w:val="Prrafodelista"/>
        <w:numPr>
          <w:ilvl w:val="0"/>
          <w:numId w:val="27"/>
        </w:numPr>
        <w:ind w:left="709" w:hanging="425"/>
        <w:rPr>
          <w:b/>
          <w:lang w:val="es-MX"/>
        </w:rPr>
      </w:pPr>
      <w:r w:rsidRPr="00D07C59">
        <w:rPr>
          <w:b/>
          <w:lang w:val="es-MX"/>
        </w:rPr>
        <w:t xml:space="preserve">Dictaminación </w:t>
      </w:r>
      <w:r w:rsidR="00751F91" w:rsidRPr="00D07C59">
        <w:rPr>
          <w:b/>
          <w:lang w:val="es-MX"/>
        </w:rPr>
        <w:t xml:space="preserve">por Familia </w:t>
      </w:r>
      <w:r w:rsidR="0064799D" w:rsidRPr="00D07C59">
        <w:rPr>
          <w:b/>
          <w:lang w:val="es-MX"/>
        </w:rPr>
        <w:t xml:space="preserve">de modelos </w:t>
      </w:r>
      <w:r w:rsidRPr="00D07C59">
        <w:rPr>
          <w:b/>
          <w:lang w:val="es-MX"/>
        </w:rPr>
        <w:t>de Producto y Vigilancia.</w:t>
      </w:r>
    </w:p>
    <w:p w14:paraId="042D2194" w14:textId="0105F24D" w:rsidR="00EA14B2" w:rsidRPr="00D07C59" w:rsidRDefault="00067B15" w:rsidP="00900619">
      <w:pPr>
        <w:ind w:left="709"/>
      </w:pPr>
      <w:r w:rsidRPr="00D07C59">
        <w:rPr>
          <w:lang w:val="es-MX"/>
        </w:rPr>
        <w:t xml:space="preserve">Para </w:t>
      </w:r>
      <w:r w:rsidR="009560B4" w:rsidRPr="00D07C59">
        <w:rPr>
          <w:lang w:val="es-MX"/>
        </w:rPr>
        <w:t xml:space="preserve">determinar </w:t>
      </w:r>
      <w:r w:rsidRPr="00D07C59">
        <w:rPr>
          <w:lang w:val="es-MX"/>
        </w:rPr>
        <w:t xml:space="preserve">el cumplimiento </w:t>
      </w:r>
      <w:r w:rsidR="009560B4" w:rsidRPr="00D07C59">
        <w:rPr>
          <w:lang w:val="es-MX"/>
        </w:rPr>
        <w:t xml:space="preserve">de </w:t>
      </w:r>
      <w:r w:rsidR="00414D41" w:rsidRPr="00D07C59">
        <w:rPr>
          <w:lang w:val="es-MX"/>
        </w:rPr>
        <w:t xml:space="preserve">la Familia </w:t>
      </w:r>
      <w:r w:rsidR="0064799D" w:rsidRPr="00D07C59">
        <w:rPr>
          <w:lang w:val="es-MX"/>
        </w:rPr>
        <w:t xml:space="preserve">de modelos </w:t>
      </w:r>
      <w:r w:rsidR="00414D41" w:rsidRPr="00D07C59">
        <w:rPr>
          <w:lang w:val="es-MX"/>
        </w:rPr>
        <w:t xml:space="preserve">de </w:t>
      </w:r>
      <w:r w:rsidR="009560B4" w:rsidRPr="00D07C59">
        <w:rPr>
          <w:lang w:val="es-MX"/>
        </w:rPr>
        <w:t xml:space="preserve">Producto </w:t>
      </w:r>
      <w:r w:rsidRPr="00D07C59">
        <w:rPr>
          <w:lang w:val="es-MX"/>
        </w:rPr>
        <w:t xml:space="preserve">con las </w:t>
      </w:r>
      <w:r w:rsidR="00ED58F3" w:rsidRPr="00D07C59">
        <w:rPr>
          <w:lang w:val="es-MX"/>
        </w:rPr>
        <w:t>DT</w:t>
      </w:r>
      <w:r w:rsidRPr="00D07C59">
        <w:rPr>
          <w:lang w:val="es-MX"/>
        </w:rPr>
        <w:t xml:space="preserve"> correspondientes</w:t>
      </w:r>
      <w:r w:rsidR="002523AB" w:rsidRPr="00D07C59">
        <w:rPr>
          <w:lang w:val="es-MX"/>
        </w:rPr>
        <w:t xml:space="preserve">, </w:t>
      </w:r>
      <w:r w:rsidR="009560B4" w:rsidRPr="00D07C59">
        <w:rPr>
          <w:lang w:val="es-MX"/>
        </w:rPr>
        <w:t>ést</w:t>
      </w:r>
      <w:r w:rsidR="00414D41" w:rsidRPr="00D07C59">
        <w:rPr>
          <w:lang w:val="es-MX"/>
        </w:rPr>
        <w:t>a</w:t>
      </w:r>
      <w:r w:rsidRPr="00D07C59">
        <w:rPr>
          <w:lang w:val="es-MX"/>
        </w:rPr>
        <w:t xml:space="preserve"> </w:t>
      </w:r>
      <w:r w:rsidR="001F03DE" w:rsidRPr="00D07C59">
        <w:rPr>
          <w:lang w:val="es-MX"/>
        </w:rPr>
        <w:t>debe</w:t>
      </w:r>
      <w:r w:rsidRPr="00D07C59">
        <w:rPr>
          <w:lang w:val="es-MX"/>
        </w:rPr>
        <w:t xml:space="preserve"> somete</w:t>
      </w:r>
      <w:r w:rsidR="001F03DE" w:rsidRPr="00D07C59">
        <w:rPr>
          <w:lang w:val="es-MX"/>
        </w:rPr>
        <w:t>rse</w:t>
      </w:r>
      <w:r w:rsidR="00751F91" w:rsidRPr="00D07C59">
        <w:rPr>
          <w:lang w:val="es-MX"/>
        </w:rPr>
        <w:t xml:space="preserve"> a </w:t>
      </w:r>
      <w:r w:rsidR="001F03DE" w:rsidRPr="00D07C59">
        <w:rPr>
          <w:lang w:val="es-MX"/>
        </w:rPr>
        <w:t>visita</w:t>
      </w:r>
      <w:r w:rsidR="009560B4" w:rsidRPr="00D07C59">
        <w:rPr>
          <w:lang w:val="es-MX"/>
        </w:rPr>
        <w:t>s</w:t>
      </w:r>
      <w:r w:rsidR="001F03DE" w:rsidRPr="00D07C59">
        <w:rPr>
          <w:lang w:val="es-MX"/>
        </w:rPr>
        <w:t xml:space="preserve"> de inspección</w:t>
      </w:r>
      <w:r w:rsidR="002523AB" w:rsidRPr="00D07C59">
        <w:rPr>
          <w:lang w:val="es-MX"/>
        </w:rPr>
        <w:t xml:space="preserve"> </w:t>
      </w:r>
      <w:r w:rsidR="009560B4" w:rsidRPr="00D07C59">
        <w:rPr>
          <w:lang w:val="es-MX"/>
        </w:rPr>
        <w:t xml:space="preserve">por parte de </w:t>
      </w:r>
      <w:r w:rsidR="00E94AC3" w:rsidRPr="00D07C59">
        <w:rPr>
          <w:lang w:val="es-MX"/>
        </w:rPr>
        <w:t>un</w:t>
      </w:r>
      <w:r w:rsidR="00555F12" w:rsidRPr="00D07C59">
        <w:rPr>
          <w:lang w:val="es-MX"/>
        </w:rPr>
        <w:t xml:space="preserve">a </w:t>
      </w:r>
      <w:r w:rsidR="00ED58F3" w:rsidRPr="00D07C59">
        <w:rPr>
          <w:lang w:val="es-MX"/>
        </w:rPr>
        <w:t>UV</w:t>
      </w:r>
      <w:r w:rsidR="00E94AC3" w:rsidRPr="00D07C59">
        <w:rPr>
          <w:lang w:val="es-MX"/>
        </w:rPr>
        <w:t>, la cual, en su caso, emitirá</w:t>
      </w:r>
      <w:r w:rsidR="009560B4" w:rsidRPr="00D07C59">
        <w:rPr>
          <w:lang w:val="es-MX"/>
        </w:rPr>
        <w:t xml:space="preserve"> </w:t>
      </w:r>
      <w:r w:rsidR="00E94AC3" w:rsidRPr="00D07C59">
        <w:rPr>
          <w:lang w:val="es-MX"/>
        </w:rPr>
        <w:t>un</w:t>
      </w:r>
      <w:r w:rsidR="009560B4" w:rsidRPr="00D07C59">
        <w:rPr>
          <w:lang w:val="es-MX"/>
        </w:rPr>
        <w:t xml:space="preserve"> </w:t>
      </w:r>
      <w:r w:rsidR="00BE038F" w:rsidRPr="00D07C59">
        <w:rPr>
          <w:lang w:val="es-MX"/>
        </w:rPr>
        <w:t>DI</w:t>
      </w:r>
      <w:r w:rsidR="004E5861" w:rsidRPr="00D07C59">
        <w:rPr>
          <w:lang w:val="es-MX"/>
        </w:rPr>
        <w:t xml:space="preserve"> para la Familia </w:t>
      </w:r>
      <w:r w:rsidR="0064799D" w:rsidRPr="00D07C59">
        <w:rPr>
          <w:lang w:val="es-MX"/>
        </w:rPr>
        <w:t xml:space="preserve">de modelos </w:t>
      </w:r>
      <w:r w:rsidR="004E5861" w:rsidRPr="00D07C59">
        <w:rPr>
          <w:lang w:val="es-MX"/>
        </w:rPr>
        <w:t>de Producto</w:t>
      </w:r>
      <w:r w:rsidR="00751F91" w:rsidRPr="00D07C59">
        <w:rPr>
          <w:lang w:val="es-MX"/>
        </w:rPr>
        <w:t xml:space="preserve">, </w:t>
      </w:r>
      <w:r w:rsidR="004E5861" w:rsidRPr="00D07C59">
        <w:rPr>
          <w:lang w:val="es-MX"/>
        </w:rPr>
        <w:t>y cuyas características deben ser detalladas en el referido DI, así como establecer</w:t>
      </w:r>
      <w:r w:rsidR="009560B4" w:rsidRPr="00D07C59">
        <w:rPr>
          <w:lang w:val="es-MX"/>
        </w:rPr>
        <w:t xml:space="preserve"> una</w:t>
      </w:r>
      <w:r w:rsidR="005551EF" w:rsidRPr="00D07C59">
        <w:rPr>
          <w:lang w:val="es-MX"/>
        </w:rPr>
        <w:t xml:space="preserve"> vigencia </w:t>
      </w:r>
      <w:r w:rsidR="00900619" w:rsidRPr="00D07C59">
        <w:rPr>
          <w:lang w:val="es-MX"/>
        </w:rPr>
        <w:t>indefinida</w:t>
      </w:r>
      <w:r w:rsidR="009560B4" w:rsidRPr="00D07C59">
        <w:rPr>
          <w:lang w:val="es-MX"/>
        </w:rPr>
        <w:t>.</w:t>
      </w:r>
      <w:r w:rsidR="001F03DE" w:rsidRPr="00D07C59">
        <w:rPr>
          <w:lang w:val="es-MX"/>
        </w:rPr>
        <w:t xml:space="preserve"> </w:t>
      </w:r>
    </w:p>
    <w:p w14:paraId="526DE68F" w14:textId="185B85E8" w:rsidR="000341A1" w:rsidRPr="00D07C59" w:rsidRDefault="00EA14B2" w:rsidP="003362C2">
      <w:pPr>
        <w:ind w:left="709"/>
        <w:rPr>
          <w:lang w:val="es-MX"/>
        </w:rPr>
      </w:pPr>
      <w:r w:rsidRPr="00D07C59">
        <w:t xml:space="preserve">La ampliación del </w:t>
      </w:r>
      <w:r w:rsidR="00BE038F" w:rsidRPr="00D07C59">
        <w:t>DI</w:t>
      </w:r>
      <w:r w:rsidR="005E1016" w:rsidRPr="00D07C59">
        <w:t xml:space="preserve"> </w:t>
      </w:r>
      <w:r w:rsidR="00C36174" w:rsidRPr="00D07C59">
        <w:t>para</w:t>
      </w:r>
      <w:r w:rsidRPr="00D07C59">
        <w:t xml:space="preserve"> la </w:t>
      </w:r>
      <w:r w:rsidR="006068E6" w:rsidRPr="00D07C59">
        <w:t>F</w:t>
      </w:r>
      <w:r w:rsidRPr="00D07C59">
        <w:t xml:space="preserve">amilia </w:t>
      </w:r>
      <w:r w:rsidR="0064799D" w:rsidRPr="00D07C59">
        <w:t xml:space="preserve">de modelos </w:t>
      </w:r>
      <w:r w:rsidR="006068E6" w:rsidRPr="00D07C59">
        <w:t xml:space="preserve">de Producto </w:t>
      </w:r>
      <w:r w:rsidRPr="00D07C59">
        <w:t xml:space="preserve">queda sujeta a lo establecido </w:t>
      </w:r>
      <w:r w:rsidR="001F03DE" w:rsidRPr="00D07C59">
        <w:rPr>
          <w:lang w:val="es-MX"/>
        </w:rPr>
        <w:t>en el artículo 1</w:t>
      </w:r>
      <w:r w:rsidR="000341A1" w:rsidRPr="00D07C59">
        <w:rPr>
          <w:lang w:val="es-MX"/>
        </w:rPr>
        <w:t xml:space="preserve">7 </w:t>
      </w:r>
      <w:r w:rsidR="009560B4" w:rsidRPr="00D07C59">
        <w:rPr>
          <w:lang w:val="es-MX"/>
        </w:rPr>
        <w:t>excepto las fracciones I</w:t>
      </w:r>
      <w:r w:rsidRPr="00D07C59">
        <w:rPr>
          <w:lang w:val="es-MX"/>
        </w:rPr>
        <w:t>I</w:t>
      </w:r>
      <w:r w:rsidR="009560B4" w:rsidRPr="00D07C59">
        <w:rPr>
          <w:lang w:val="es-MX"/>
        </w:rPr>
        <w:t xml:space="preserve"> </w:t>
      </w:r>
      <w:r w:rsidRPr="00D07C59">
        <w:rPr>
          <w:lang w:val="es-MX"/>
        </w:rPr>
        <w:t>y</w:t>
      </w:r>
      <w:r w:rsidR="009560B4" w:rsidRPr="00D07C59">
        <w:rPr>
          <w:lang w:val="es-MX"/>
        </w:rPr>
        <w:t xml:space="preserve"> III</w:t>
      </w:r>
      <w:r w:rsidR="000341A1" w:rsidRPr="00D07C59">
        <w:rPr>
          <w:lang w:val="es-MX"/>
        </w:rPr>
        <w:t>.</w:t>
      </w:r>
    </w:p>
    <w:p w14:paraId="5D32D3D7" w14:textId="77777777" w:rsidR="00751F91" w:rsidRPr="00D07C59" w:rsidRDefault="00275DF9" w:rsidP="003362C2">
      <w:pPr>
        <w:ind w:left="709"/>
        <w:rPr>
          <w:lang w:val="es-MX"/>
        </w:rPr>
      </w:pPr>
      <w:r w:rsidRPr="00D07C59">
        <w:rPr>
          <w:lang w:val="es-MX"/>
        </w:rPr>
        <w:t>La</w:t>
      </w:r>
      <w:r w:rsidR="00751F91" w:rsidRPr="00D07C59">
        <w:rPr>
          <w:lang w:val="es-MX"/>
        </w:rPr>
        <w:t xml:space="preserve"> </w:t>
      </w:r>
      <w:r w:rsidR="00CF33EE" w:rsidRPr="00D07C59">
        <w:rPr>
          <w:lang w:val="es-MX"/>
        </w:rPr>
        <w:t>UV</w:t>
      </w:r>
      <w:r w:rsidR="00751F91" w:rsidRPr="00D07C59" w:rsidDel="009E6468">
        <w:rPr>
          <w:lang w:val="es-MX"/>
        </w:rPr>
        <w:t xml:space="preserve"> </w:t>
      </w:r>
      <w:r w:rsidR="00F92B1E" w:rsidRPr="00D07C59">
        <w:rPr>
          <w:lang w:val="es-MX"/>
        </w:rPr>
        <w:t xml:space="preserve">que emitió el DI </w:t>
      </w:r>
      <w:r w:rsidR="00465A8E" w:rsidRPr="00D07C59">
        <w:rPr>
          <w:u w:color="00B0F0"/>
          <w:lang w:val="es-MX"/>
        </w:rPr>
        <w:t>deber</w:t>
      </w:r>
      <w:r w:rsidR="00EE4559" w:rsidRPr="00D07C59">
        <w:rPr>
          <w:u w:color="00B0F0"/>
          <w:lang w:val="es-MX"/>
        </w:rPr>
        <w:t>á</w:t>
      </w:r>
      <w:r w:rsidR="00751F91" w:rsidRPr="00D07C59">
        <w:rPr>
          <w:lang w:val="es-MX"/>
        </w:rPr>
        <w:t xml:space="preserve"> realizar visitas de Vigilancia del cumplimiento de la Dictaminación en bodegas </w:t>
      </w:r>
      <w:r w:rsidR="000341A1" w:rsidRPr="00D07C59">
        <w:rPr>
          <w:lang w:val="es-MX"/>
        </w:rPr>
        <w:t>y/</w:t>
      </w:r>
      <w:r w:rsidR="00751F91" w:rsidRPr="00D07C59">
        <w:rPr>
          <w:lang w:val="es-MX"/>
        </w:rPr>
        <w:t>o puntos de venta propi</w:t>
      </w:r>
      <w:r w:rsidR="000341A1" w:rsidRPr="00D07C59">
        <w:rPr>
          <w:lang w:val="es-MX"/>
        </w:rPr>
        <w:t xml:space="preserve">as </w:t>
      </w:r>
      <w:r w:rsidR="00751F91" w:rsidRPr="00D07C59">
        <w:rPr>
          <w:lang w:val="es-MX"/>
        </w:rPr>
        <w:t xml:space="preserve">o arrendadas por el </w:t>
      </w:r>
      <w:r w:rsidR="00295911" w:rsidRPr="00D07C59">
        <w:rPr>
          <w:lang w:val="es-MX"/>
        </w:rPr>
        <w:t>t</w:t>
      </w:r>
      <w:r w:rsidR="00751F91" w:rsidRPr="00D07C59">
        <w:rPr>
          <w:lang w:val="es-MX"/>
        </w:rPr>
        <w:t xml:space="preserve">itular del </w:t>
      </w:r>
      <w:r w:rsidR="00F50C26" w:rsidRPr="00D07C59">
        <w:rPr>
          <w:lang w:val="es-MX"/>
        </w:rPr>
        <w:t>DI</w:t>
      </w:r>
      <w:r w:rsidR="00751F91" w:rsidRPr="00D07C59" w:rsidDel="00961B0C">
        <w:rPr>
          <w:lang w:val="es-MX"/>
        </w:rPr>
        <w:t xml:space="preserve"> </w:t>
      </w:r>
      <w:r w:rsidR="00751F91" w:rsidRPr="00D07C59">
        <w:rPr>
          <w:lang w:val="es-MX"/>
        </w:rPr>
        <w:t xml:space="preserve">sobre la Familia </w:t>
      </w:r>
      <w:r w:rsidR="0064799D" w:rsidRPr="00D07C59">
        <w:rPr>
          <w:lang w:val="es-MX"/>
        </w:rPr>
        <w:t xml:space="preserve">de modelos </w:t>
      </w:r>
      <w:r w:rsidR="00751F91" w:rsidRPr="00D07C59">
        <w:rPr>
          <w:lang w:val="es-MX"/>
        </w:rPr>
        <w:t>de Producto, identificables y en empaques cerrados.</w:t>
      </w:r>
    </w:p>
    <w:p w14:paraId="01F5BB6C" w14:textId="77777777" w:rsidR="00751F91" w:rsidRPr="00D07C59" w:rsidRDefault="00751F91" w:rsidP="003362C2">
      <w:pPr>
        <w:ind w:left="709"/>
        <w:rPr>
          <w:lang w:val="es-MX"/>
        </w:rPr>
      </w:pPr>
      <w:r w:rsidRPr="00D07C59">
        <w:rPr>
          <w:lang w:val="es-MX"/>
        </w:rPr>
        <w:t xml:space="preserve">El esquema </w:t>
      </w:r>
      <w:r w:rsidR="009560B4" w:rsidRPr="00D07C59">
        <w:rPr>
          <w:lang w:val="es-MX"/>
        </w:rPr>
        <w:t xml:space="preserve">de Dictaminación por Familia </w:t>
      </w:r>
      <w:r w:rsidR="0064799D" w:rsidRPr="00D07C59">
        <w:rPr>
          <w:lang w:val="es-MX"/>
        </w:rPr>
        <w:t xml:space="preserve">de modelos </w:t>
      </w:r>
      <w:r w:rsidR="009560B4" w:rsidRPr="00D07C59">
        <w:rPr>
          <w:lang w:val="es-MX"/>
        </w:rPr>
        <w:t>de Producto</w:t>
      </w:r>
      <w:r w:rsidRPr="00D07C59">
        <w:rPr>
          <w:lang w:val="es-MX"/>
        </w:rPr>
        <w:t xml:space="preserve"> </w:t>
      </w:r>
      <w:r w:rsidR="007450DC" w:rsidRPr="00D07C59">
        <w:rPr>
          <w:u w:color="00B0F0"/>
          <w:lang w:val="es-MX"/>
        </w:rPr>
        <w:t>debe</w:t>
      </w:r>
      <w:r w:rsidRPr="00D07C59">
        <w:rPr>
          <w:lang w:val="es-MX"/>
        </w:rPr>
        <w:t xml:space="preserve"> ser requisitado de acuerdo a lo establecido en el Anexo </w:t>
      </w:r>
      <w:r w:rsidR="00067B15" w:rsidRPr="00D07C59">
        <w:rPr>
          <w:lang w:val="es-MX"/>
        </w:rPr>
        <w:t>D</w:t>
      </w:r>
      <w:r w:rsidRPr="00D07C59">
        <w:rPr>
          <w:lang w:val="es-MX"/>
        </w:rPr>
        <w:t xml:space="preserve"> del presente ordenamiento, </w:t>
      </w:r>
      <w:r w:rsidR="002D1492" w:rsidRPr="00D07C59">
        <w:rPr>
          <w:lang w:val="es-MX"/>
        </w:rPr>
        <w:t xml:space="preserve">para </w:t>
      </w:r>
      <w:r w:rsidRPr="00D07C59">
        <w:rPr>
          <w:lang w:val="es-MX"/>
        </w:rPr>
        <w:t xml:space="preserve">múltiples </w:t>
      </w:r>
      <w:r w:rsidR="00F92B1E" w:rsidRPr="00D07C59">
        <w:rPr>
          <w:lang w:val="es-MX"/>
        </w:rPr>
        <w:t>M</w:t>
      </w:r>
      <w:r w:rsidR="000341A1" w:rsidRPr="00D07C59">
        <w:rPr>
          <w:lang w:val="es-MX"/>
        </w:rPr>
        <w:t xml:space="preserve">odelos </w:t>
      </w:r>
      <w:r w:rsidR="008E20B5" w:rsidRPr="00D07C59">
        <w:rPr>
          <w:lang w:val="es-MX"/>
        </w:rPr>
        <w:t>que integran</w:t>
      </w:r>
      <w:r w:rsidRPr="00D07C59">
        <w:rPr>
          <w:lang w:val="es-MX"/>
        </w:rPr>
        <w:t xml:space="preserve"> la Familia </w:t>
      </w:r>
      <w:r w:rsidR="0064799D" w:rsidRPr="00D07C59">
        <w:rPr>
          <w:lang w:val="es-MX"/>
        </w:rPr>
        <w:t xml:space="preserve">de modelos </w:t>
      </w:r>
      <w:r w:rsidRPr="00D07C59">
        <w:rPr>
          <w:lang w:val="es-MX"/>
        </w:rPr>
        <w:t xml:space="preserve">de Producto, y se </w:t>
      </w:r>
      <w:r w:rsidR="007450DC" w:rsidRPr="00D07C59">
        <w:rPr>
          <w:u w:color="00B0F0"/>
          <w:lang w:val="es-MX"/>
        </w:rPr>
        <w:t>debe</w:t>
      </w:r>
      <w:r w:rsidRPr="00D07C59">
        <w:rPr>
          <w:lang w:val="es-MX"/>
        </w:rPr>
        <w:t xml:space="preserve"> proceder en dos etapas: </w:t>
      </w:r>
    </w:p>
    <w:p w14:paraId="4B23C951" w14:textId="77777777" w:rsidR="00751F91" w:rsidRPr="00D07C59" w:rsidRDefault="00751F91" w:rsidP="00E53493">
      <w:pPr>
        <w:pStyle w:val="Prrafodelista"/>
        <w:numPr>
          <w:ilvl w:val="0"/>
          <w:numId w:val="28"/>
        </w:numPr>
        <w:ind w:left="1276" w:hanging="425"/>
        <w:rPr>
          <w:lang w:val="es-MX"/>
        </w:rPr>
      </w:pPr>
      <w:r w:rsidRPr="00D07C59">
        <w:rPr>
          <w:lang w:val="es-MX"/>
        </w:rPr>
        <w:t xml:space="preserve">La </w:t>
      </w:r>
      <w:r w:rsidR="00D866E6" w:rsidRPr="00D07C59">
        <w:rPr>
          <w:lang w:val="es-MX"/>
        </w:rPr>
        <w:t>p</w:t>
      </w:r>
      <w:r w:rsidRPr="00D07C59">
        <w:rPr>
          <w:lang w:val="es-MX"/>
        </w:rPr>
        <w:t>rimera</w:t>
      </w:r>
      <w:r w:rsidR="000341A1" w:rsidRPr="00D07C59">
        <w:rPr>
          <w:lang w:val="es-MX"/>
        </w:rPr>
        <w:t>,</w:t>
      </w:r>
      <w:r w:rsidRPr="00D07C59">
        <w:rPr>
          <w:lang w:val="es-MX"/>
        </w:rPr>
        <w:t xml:space="preserve"> corresponde a la obtención </w:t>
      </w:r>
      <w:r w:rsidR="009560B4" w:rsidRPr="00D07C59">
        <w:rPr>
          <w:lang w:val="es-MX"/>
        </w:rPr>
        <w:t xml:space="preserve">de la definición de Familia </w:t>
      </w:r>
      <w:r w:rsidR="0064799D" w:rsidRPr="00D07C59">
        <w:rPr>
          <w:lang w:val="es-MX"/>
        </w:rPr>
        <w:t xml:space="preserve">de modelos </w:t>
      </w:r>
      <w:r w:rsidR="009560B4" w:rsidRPr="00D07C59">
        <w:rPr>
          <w:lang w:val="es-MX"/>
        </w:rPr>
        <w:t xml:space="preserve">de Producto </w:t>
      </w:r>
      <w:r w:rsidR="00F92B1E" w:rsidRPr="00D07C59">
        <w:rPr>
          <w:lang w:val="es-MX"/>
        </w:rPr>
        <w:t>por parte de</w:t>
      </w:r>
      <w:r w:rsidRPr="00D07C59">
        <w:rPr>
          <w:lang w:val="es-MX"/>
        </w:rPr>
        <w:t xml:space="preserve"> la </w:t>
      </w:r>
      <w:r w:rsidR="00B530B4" w:rsidRPr="00D07C59">
        <w:rPr>
          <w:lang w:val="es-MX"/>
        </w:rPr>
        <w:t>UV</w:t>
      </w:r>
      <w:r w:rsidRPr="00D07C59">
        <w:rPr>
          <w:lang w:val="es-MX"/>
        </w:rPr>
        <w:t>.</w:t>
      </w:r>
    </w:p>
    <w:p w14:paraId="36EF1347" w14:textId="77777777" w:rsidR="00751F91" w:rsidRPr="00D07C59" w:rsidRDefault="00751F91" w:rsidP="00E53493">
      <w:pPr>
        <w:pStyle w:val="Prrafodelista"/>
        <w:numPr>
          <w:ilvl w:val="0"/>
          <w:numId w:val="28"/>
        </w:numPr>
        <w:ind w:left="1276" w:hanging="425"/>
        <w:rPr>
          <w:lang w:val="es-MX"/>
        </w:rPr>
      </w:pPr>
      <w:r w:rsidRPr="00D07C59">
        <w:rPr>
          <w:lang w:val="es-MX"/>
        </w:rPr>
        <w:t xml:space="preserve">La </w:t>
      </w:r>
      <w:r w:rsidR="00D866E6" w:rsidRPr="00D07C59">
        <w:rPr>
          <w:lang w:val="es-MX"/>
        </w:rPr>
        <w:t>s</w:t>
      </w:r>
      <w:r w:rsidRPr="00D07C59">
        <w:rPr>
          <w:lang w:val="es-MX"/>
        </w:rPr>
        <w:t>egunda</w:t>
      </w:r>
      <w:r w:rsidR="000341A1" w:rsidRPr="00D07C59">
        <w:rPr>
          <w:lang w:val="es-MX"/>
        </w:rPr>
        <w:t>,</w:t>
      </w:r>
      <w:r w:rsidRPr="00D07C59">
        <w:rPr>
          <w:lang w:val="es-MX"/>
        </w:rPr>
        <w:t xml:space="preserve"> corresponde a la obtención del </w:t>
      </w:r>
      <w:r w:rsidR="00B530B4" w:rsidRPr="00D07C59">
        <w:rPr>
          <w:lang w:val="es-MX"/>
        </w:rPr>
        <w:t>DI</w:t>
      </w:r>
      <w:r w:rsidRPr="00D07C59">
        <w:rPr>
          <w:lang w:val="es-MX"/>
        </w:rPr>
        <w:t xml:space="preserve"> por Familia </w:t>
      </w:r>
      <w:r w:rsidR="0064799D" w:rsidRPr="00D07C59">
        <w:rPr>
          <w:lang w:val="es-MX"/>
        </w:rPr>
        <w:t xml:space="preserve">de modelos </w:t>
      </w:r>
      <w:r w:rsidRPr="00D07C59">
        <w:rPr>
          <w:lang w:val="es-MX"/>
        </w:rPr>
        <w:t>de Producto.</w:t>
      </w:r>
    </w:p>
    <w:p w14:paraId="0CC35606" w14:textId="77777777" w:rsidR="00F92B1E" w:rsidRPr="00D07C59" w:rsidRDefault="00F92B1E" w:rsidP="003362C2">
      <w:pPr>
        <w:pStyle w:val="Prrafodelista"/>
        <w:ind w:left="709"/>
        <w:rPr>
          <w:lang w:val="es-MX"/>
        </w:rPr>
      </w:pPr>
    </w:p>
    <w:p w14:paraId="3CC7E5BE" w14:textId="77777777" w:rsidR="00751F91" w:rsidRPr="00D07C59" w:rsidRDefault="00751F91" w:rsidP="003362C2">
      <w:pPr>
        <w:pStyle w:val="Prrafodelista"/>
        <w:ind w:left="709"/>
        <w:rPr>
          <w:lang w:val="es-MX"/>
        </w:rPr>
      </w:pPr>
      <w:r w:rsidRPr="00D07C59">
        <w:rPr>
          <w:lang w:val="es-MX"/>
        </w:rPr>
        <w:t xml:space="preserve">Una Familia </w:t>
      </w:r>
      <w:r w:rsidR="00F44BA7" w:rsidRPr="00D07C59">
        <w:rPr>
          <w:lang w:val="es-MX"/>
        </w:rPr>
        <w:t xml:space="preserve">de modelos </w:t>
      </w:r>
      <w:r w:rsidRPr="00D07C59">
        <w:rPr>
          <w:lang w:val="es-MX"/>
        </w:rPr>
        <w:t>de Producto sujeta al cumplimiento de</w:t>
      </w:r>
      <w:r w:rsidR="00F92B1E" w:rsidRPr="00D07C59">
        <w:rPr>
          <w:lang w:val="es-MX"/>
        </w:rPr>
        <w:t xml:space="preserve"> una</w:t>
      </w:r>
      <w:r w:rsidRPr="00D07C59">
        <w:rPr>
          <w:lang w:val="es-MX"/>
        </w:rPr>
        <w:t xml:space="preserve"> </w:t>
      </w:r>
      <w:r w:rsidR="00B530B4" w:rsidRPr="00D07C59">
        <w:rPr>
          <w:lang w:val="es-MX"/>
        </w:rPr>
        <w:t>DT</w:t>
      </w:r>
      <w:r w:rsidRPr="00D07C59">
        <w:rPr>
          <w:lang w:val="es-MX"/>
        </w:rPr>
        <w:t xml:space="preserve"> </w:t>
      </w:r>
      <w:r w:rsidR="007450DC" w:rsidRPr="00D07C59">
        <w:rPr>
          <w:u w:color="00B0F0"/>
          <w:lang w:val="es-MX"/>
        </w:rPr>
        <w:t>debe</w:t>
      </w:r>
      <w:r w:rsidRPr="00D07C59">
        <w:rPr>
          <w:lang w:val="es-MX"/>
        </w:rPr>
        <w:t xml:space="preserve"> cumplir con los siguientes criterios:</w:t>
      </w:r>
    </w:p>
    <w:p w14:paraId="5BC58163" w14:textId="77777777" w:rsidR="00F92B1E" w:rsidRPr="00D07C59" w:rsidRDefault="00F92B1E" w:rsidP="003362C2">
      <w:pPr>
        <w:pStyle w:val="Prrafodelista"/>
        <w:ind w:left="709"/>
        <w:rPr>
          <w:lang w:val="es-MX"/>
        </w:rPr>
      </w:pPr>
    </w:p>
    <w:p w14:paraId="4301AB3A" w14:textId="77777777" w:rsidR="00751F91" w:rsidRPr="00D07C59" w:rsidRDefault="00751F91" w:rsidP="00E53493">
      <w:pPr>
        <w:pStyle w:val="Prrafodelista"/>
        <w:numPr>
          <w:ilvl w:val="0"/>
          <w:numId w:val="29"/>
        </w:numPr>
        <w:ind w:left="1276" w:hanging="425"/>
        <w:rPr>
          <w:b/>
          <w:lang w:val="es-MX"/>
        </w:rPr>
      </w:pPr>
      <w:r w:rsidRPr="00D07C59">
        <w:rPr>
          <w:lang w:val="es-MX"/>
        </w:rPr>
        <w:t>Los</w:t>
      </w:r>
      <w:r w:rsidRPr="00D07C59">
        <w:rPr>
          <w:b/>
          <w:lang w:val="es-MX"/>
        </w:rPr>
        <w:t xml:space="preserve"> </w:t>
      </w:r>
      <w:r w:rsidRPr="00D07C59">
        <w:rPr>
          <w:lang w:val="es-MX"/>
        </w:rPr>
        <w:t>Productos</w:t>
      </w:r>
      <w:r w:rsidRPr="00D07C59">
        <w:rPr>
          <w:b/>
          <w:lang w:val="es-MX"/>
        </w:rPr>
        <w:t xml:space="preserve"> </w:t>
      </w:r>
      <w:r w:rsidRPr="00D07C59">
        <w:rPr>
          <w:lang w:val="es-MX"/>
        </w:rPr>
        <w:t>de una misma marca que presenten únicamente variaciones estéticas o de apariencia</w:t>
      </w:r>
      <w:r w:rsidR="00753535" w:rsidRPr="00D07C59">
        <w:rPr>
          <w:lang w:val="es-MX"/>
        </w:rPr>
        <w:t>,</w:t>
      </w:r>
      <w:r w:rsidRPr="00D07C59">
        <w:rPr>
          <w:lang w:val="es-MX"/>
        </w:rPr>
        <w:t xml:space="preserve"> se considerarán como pertenecientes a la misma Familia </w:t>
      </w:r>
      <w:r w:rsidR="0064799D" w:rsidRPr="00D07C59">
        <w:rPr>
          <w:lang w:val="es-MX"/>
        </w:rPr>
        <w:t xml:space="preserve">de modelos </w:t>
      </w:r>
      <w:r w:rsidRPr="00D07C59">
        <w:rPr>
          <w:lang w:val="es-MX"/>
        </w:rPr>
        <w:t>de Producto, siempre y cuand</w:t>
      </w:r>
      <w:r w:rsidR="008F29DE" w:rsidRPr="00D07C59">
        <w:rPr>
          <w:lang w:val="es-MX"/>
        </w:rPr>
        <w:t>o la funcionalidad sea la misma</w:t>
      </w:r>
      <w:r w:rsidR="00151060" w:rsidRPr="00D07C59">
        <w:rPr>
          <w:lang w:val="es-MX"/>
        </w:rPr>
        <w:t>, y</w:t>
      </w:r>
    </w:p>
    <w:p w14:paraId="32129801" w14:textId="77777777" w:rsidR="00D908CC" w:rsidRPr="00D07C59" w:rsidRDefault="00751F91" w:rsidP="00E53493">
      <w:pPr>
        <w:pStyle w:val="Prrafodelista"/>
        <w:numPr>
          <w:ilvl w:val="0"/>
          <w:numId w:val="29"/>
        </w:numPr>
        <w:ind w:left="1276" w:hanging="425"/>
        <w:rPr>
          <w:lang w:val="es-MX"/>
        </w:rPr>
      </w:pPr>
      <w:r w:rsidRPr="00D07C59">
        <w:rPr>
          <w:lang w:val="es-MX"/>
        </w:rPr>
        <w:t>Los</w:t>
      </w:r>
      <w:r w:rsidRPr="00D07C59">
        <w:rPr>
          <w:b/>
          <w:lang w:val="es-MX"/>
        </w:rPr>
        <w:t xml:space="preserve"> </w:t>
      </w:r>
      <w:r w:rsidRPr="00D07C59">
        <w:rPr>
          <w:lang w:val="es-MX"/>
        </w:rPr>
        <w:t xml:space="preserve">Productos </w:t>
      </w:r>
      <w:r w:rsidR="00753535" w:rsidRPr="00D07C59">
        <w:rPr>
          <w:lang w:val="es-MX"/>
        </w:rPr>
        <w:t>deben</w:t>
      </w:r>
      <w:r w:rsidRPr="00D07C59">
        <w:rPr>
          <w:lang w:val="es-MX"/>
        </w:rPr>
        <w:t xml:space="preserve"> present</w:t>
      </w:r>
      <w:r w:rsidR="00753535" w:rsidRPr="00D07C59">
        <w:rPr>
          <w:lang w:val="es-MX"/>
        </w:rPr>
        <w:t>ar</w:t>
      </w:r>
      <w:r w:rsidRPr="00D07C59">
        <w:rPr>
          <w:lang w:val="es-MX"/>
        </w:rPr>
        <w:t xml:space="preserve"> el mismo diagrama de bloques, y dem</w:t>
      </w:r>
      <w:r w:rsidR="00180191" w:rsidRPr="00D07C59">
        <w:rPr>
          <w:lang w:val="es-MX"/>
        </w:rPr>
        <w:t>o</w:t>
      </w:r>
      <w:r w:rsidRPr="00D07C59">
        <w:rPr>
          <w:lang w:val="es-MX"/>
        </w:rPr>
        <w:t>str</w:t>
      </w:r>
      <w:r w:rsidR="00753535" w:rsidRPr="00D07C59">
        <w:rPr>
          <w:lang w:val="es-MX"/>
        </w:rPr>
        <w:t>a</w:t>
      </w:r>
      <w:r w:rsidR="00180191" w:rsidRPr="00D07C59">
        <w:rPr>
          <w:lang w:val="es-MX"/>
        </w:rPr>
        <w:t>r</w:t>
      </w:r>
      <w:r w:rsidRPr="00D07C59">
        <w:rPr>
          <w:lang w:val="es-MX"/>
        </w:rPr>
        <w:t xml:space="preserve"> </w:t>
      </w:r>
      <w:r w:rsidR="00E3126A" w:rsidRPr="00D07C59">
        <w:rPr>
          <w:lang w:val="es-MX"/>
        </w:rPr>
        <w:t xml:space="preserve">tener </w:t>
      </w:r>
      <w:r w:rsidRPr="00D07C59">
        <w:rPr>
          <w:lang w:val="es-MX"/>
        </w:rPr>
        <w:t xml:space="preserve">tarjetas </w:t>
      </w:r>
      <w:r w:rsidR="008E20B5" w:rsidRPr="00D07C59">
        <w:rPr>
          <w:lang w:val="es-MX"/>
        </w:rPr>
        <w:t xml:space="preserve">para el transceptor o radio transmisor </w:t>
      </w:r>
      <w:r w:rsidRPr="00D07C59">
        <w:rPr>
          <w:lang w:val="es-MX"/>
        </w:rPr>
        <w:t>con la misma disposición de pistas, circuitos integrados, componentes, antena</w:t>
      </w:r>
      <w:r w:rsidR="00BE038F" w:rsidRPr="00D07C59">
        <w:rPr>
          <w:lang w:val="es-MX"/>
        </w:rPr>
        <w:t>(S)</w:t>
      </w:r>
      <w:r w:rsidRPr="00D07C59">
        <w:rPr>
          <w:lang w:val="es-MX"/>
        </w:rPr>
        <w:t>, frecuencia</w:t>
      </w:r>
      <w:r w:rsidR="00BE038F" w:rsidRPr="00D07C59">
        <w:rPr>
          <w:lang w:val="es-MX"/>
        </w:rPr>
        <w:t>(</w:t>
      </w:r>
      <w:r w:rsidRPr="00D07C59">
        <w:rPr>
          <w:lang w:val="es-MX"/>
        </w:rPr>
        <w:t>s</w:t>
      </w:r>
      <w:r w:rsidR="00BE038F" w:rsidRPr="00D07C59">
        <w:rPr>
          <w:lang w:val="es-MX"/>
        </w:rPr>
        <w:t>)</w:t>
      </w:r>
      <w:r w:rsidRPr="00D07C59">
        <w:rPr>
          <w:lang w:val="es-MX"/>
        </w:rPr>
        <w:t xml:space="preserve"> y tecnología</w:t>
      </w:r>
      <w:r w:rsidR="00BE038F" w:rsidRPr="00D07C59">
        <w:rPr>
          <w:lang w:val="es-MX"/>
        </w:rPr>
        <w:t>(s)</w:t>
      </w:r>
      <w:r w:rsidRPr="00D07C59">
        <w:rPr>
          <w:lang w:val="es-MX"/>
        </w:rPr>
        <w:t xml:space="preserve"> de operación, entre otros; </w:t>
      </w:r>
      <w:r w:rsidR="00E3126A" w:rsidRPr="00D07C59">
        <w:rPr>
          <w:lang w:val="es-MX"/>
        </w:rPr>
        <w:t xml:space="preserve">así </w:t>
      </w:r>
      <w:r w:rsidRPr="00D07C59">
        <w:rPr>
          <w:lang w:val="es-MX"/>
        </w:rPr>
        <w:t>como las mismas funcionalidades de uso destinado con las que fueron construidos.</w:t>
      </w:r>
    </w:p>
    <w:p w14:paraId="0E5E203B" w14:textId="77777777" w:rsidR="005A760A" w:rsidRPr="00D07C59" w:rsidRDefault="005A760A" w:rsidP="005166E6">
      <w:pPr>
        <w:ind w:left="709"/>
        <w:rPr>
          <w:lang w:val="es-MX"/>
        </w:rPr>
      </w:pPr>
      <w:r w:rsidRPr="00D07C59">
        <w:rPr>
          <w:lang w:val="es-MX"/>
        </w:rPr>
        <w:t>En el Esquema de Dictaminación II no está permitida la dictaminación de Productos usados</w:t>
      </w:r>
      <w:r w:rsidR="00BA2633" w:rsidRPr="00D07C59">
        <w:rPr>
          <w:lang w:val="es-MX"/>
        </w:rPr>
        <w:t>, de segunda mano</w:t>
      </w:r>
      <w:r w:rsidRPr="00D07C59">
        <w:rPr>
          <w:lang w:val="es-MX"/>
        </w:rPr>
        <w:t>, reconstruidos, reacondicionados o similares.</w:t>
      </w:r>
    </w:p>
    <w:p w14:paraId="4C071DF2" w14:textId="77777777" w:rsidR="005A760A" w:rsidRPr="00D07C59" w:rsidRDefault="005A760A" w:rsidP="005144C2">
      <w:pPr>
        <w:rPr>
          <w:lang w:val="es-MX"/>
        </w:rPr>
      </w:pPr>
    </w:p>
    <w:p w14:paraId="4814B4B1" w14:textId="77777777" w:rsidR="00BC762A" w:rsidRPr="00D07C59" w:rsidRDefault="00BC762A" w:rsidP="006E146E">
      <w:pPr>
        <w:pStyle w:val="Ttulo2"/>
        <w:rPr>
          <w:lang w:val="es-MX"/>
        </w:rPr>
      </w:pPr>
      <w:r w:rsidRPr="00D07C59">
        <w:rPr>
          <w:lang w:val="es-MX"/>
        </w:rPr>
        <w:t>CAP</w:t>
      </w:r>
      <w:r w:rsidR="00E542C8" w:rsidRPr="00D07C59">
        <w:rPr>
          <w:lang w:val="es-MX"/>
        </w:rPr>
        <w:t>Í</w:t>
      </w:r>
      <w:r w:rsidRPr="00D07C59">
        <w:rPr>
          <w:lang w:val="es-MX"/>
        </w:rPr>
        <w:t>TULO V</w:t>
      </w:r>
    </w:p>
    <w:p w14:paraId="5D64B3BB" w14:textId="77777777" w:rsidR="00090574" w:rsidRPr="00D07C59" w:rsidRDefault="00AF52F4" w:rsidP="006E146E">
      <w:pPr>
        <w:jc w:val="center"/>
        <w:rPr>
          <w:b/>
          <w:lang w:val="es-MX"/>
        </w:rPr>
      </w:pPr>
      <w:r w:rsidRPr="00D07C59">
        <w:rPr>
          <w:b/>
          <w:lang w:val="es-MX"/>
        </w:rPr>
        <w:t>DE</w:t>
      </w:r>
      <w:r w:rsidR="00626D3C" w:rsidRPr="00D07C59">
        <w:rPr>
          <w:b/>
          <w:lang w:val="es-MX"/>
        </w:rPr>
        <w:t xml:space="preserve"> </w:t>
      </w:r>
      <w:r w:rsidRPr="00D07C59">
        <w:rPr>
          <w:b/>
          <w:lang w:val="es-MX"/>
        </w:rPr>
        <w:t>L</w:t>
      </w:r>
      <w:r w:rsidR="00626D3C" w:rsidRPr="00D07C59">
        <w:rPr>
          <w:b/>
          <w:lang w:val="es-MX"/>
        </w:rPr>
        <w:t>A SELECCIÓN DE</w:t>
      </w:r>
      <w:r w:rsidR="00CD295B" w:rsidRPr="00D07C59">
        <w:rPr>
          <w:b/>
          <w:lang w:val="es-MX"/>
        </w:rPr>
        <w:t>L</w:t>
      </w:r>
      <w:r w:rsidR="00626D3C" w:rsidRPr="00D07C59">
        <w:rPr>
          <w:b/>
          <w:lang w:val="es-MX"/>
        </w:rPr>
        <w:t xml:space="preserve"> PRODUCTO</w:t>
      </w:r>
      <w:r w:rsidR="00090574" w:rsidRPr="00D07C59">
        <w:rPr>
          <w:b/>
          <w:lang w:val="es-MX"/>
        </w:rPr>
        <w:t>.</w:t>
      </w:r>
    </w:p>
    <w:p w14:paraId="7B4FE712" w14:textId="77777777" w:rsidR="00D866E6" w:rsidRPr="00D07C59" w:rsidRDefault="005404DF" w:rsidP="006E146E">
      <w:pPr>
        <w:rPr>
          <w:lang w:val="es-MX"/>
        </w:rPr>
      </w:pPr>
      <w:r w:rsidRPr="00D07C59">
        <w:rPr>
          <w:b/>
          <w:lang w:val="es-MX"/>
        </w:rPr>
        <w:t>ARTÍCULO</w:t>
      </w:r>
      <w:r w:rsidR="00C94F4C" w:rsidRPr="00D07C59">
        <w:rPr>
          <w:b/>
          <w:lang w:val="es-MX"/>
        </w:rPr>
        <w:t xml:space="preserve"> </w:t>
      </w:r>
      <w:r w:rsidR="00B504CF" w:rsidRPr="00D07C59">
        <w:rPr>
          <w:b/>
          <w:lang w:val="es-MX"/>
        </w:rPr>
        <w:t>2</w:t>
      </w:r>
      <w:r w:rsidR="00443E16" w:rsidRPr="00D07C59">
        <w:rPr>
          <w:b/>
          <w:lang w:val="es-MX"/>
        </w:rPr>
        <w:t>8</w:t>
      </w:r>
      <w:r w:rsidR="0060093B" w:rsidRPr="00D07C59">
        <w:rPr>
          <w:b/>
          <w:lang w:val="es-MX"/>
        </w:rPr>
        <w:t>.</w:t>
      </w:r>
      <w:r w:rsidR="00DA5BA7" w:rsidRPr="00D07C59">
        <w:rPr>
          <w:lang w:val="es-MX"/>
        </w:rPr>
        <w:t xml:space="preserve"> </w:t>
      </w:r>
      <w:r w:rsidR="0089375C" w:rsidRPr="00D07C59">
        <w:rPr>
          <w:lang w:val="es-MX"/>
        </w:rPr>
        <w:t>L</w:t>
      </w:r>
      <w:r w:rsidR="00626D3C" w:rsidRPr="00D07C59">
        <w:rPr>
          <w:lang w:val="es-MX"/>
        </w:rPr>
        <w:t xml:space="preserve">a selección de </w:t>
      </w:r>
      <w:r w:rsidR="00271DC5" w:rsidRPr="00D07C59">
        <w:rPr>
          <w:lang w:val="es-MX"/>
        </w:rPr>
        <w:t>P</w:t>
      </w:r>
      <w:r w:rsidR="00626D3C" w:rsidRPr="00D07C59">
        <w:rPr>
          <w:lang w:val="es-MX"/>
        </w:rPr>
        <w:t xml:space="preserve">roducto </w:t>
      </w:r>
      <w:r w:rsidR="00FF1665" w:rsidRPr="00D07C59">
        <w:rPr>
          <w:lang w:val="es-MX"/>
        </w:rPr>
        <w:t>comprende</w:t>
      </w:r>
      <w:r w:rsidR="00D866E6" w:rsidRPr="00D07C59">
        <w:rPr>
          <w:lang w:val="es-MX"/>
        </w:rPr>
        <w:t>:</w:t>
      </w:r>
    </w:p>
    <w:p w14:paraId="43608B16" w14:textId="77777777" w:rsidR="00D866E6" w:rsidRPr="00D07C59" w:rsidRDefault="00D866E6">
      <w:pPr>
        <w:pStyle w:val="Prrafodelista"/>
        <w:numPr>
          <w:ilvl w:val="2"/>
          <w:numId w:val="39"/>
        </w:numPr>
        <w:ind w:left="851" w:hanging="283"/>
        <w:rPr>
          <w:lang w:val="es-MX"/>
        </w:rPr>
      </w:pPr>
      <w:r w:rsidRPr="00D07C59">
        <w:rPr>
          <w:lang w:val="es-MX"/>
        </w:rPr>
        <w:t>L</w:t>
      </w:r>
      <w:r w:rsidR="00E81F74" w:rsidRPr="00D07C59">
        <w:rPr>
          <w:lang w:val="es-MX"/>
        </w:rPr>
        <w:t>a</w:t>
      </w:r>
      <w:r w:rsidR="00F802DF" w:rsidRPr="00D07C59">
        <w:rPr>
          <w:lang w:val="es-MX"/>
        </w:rPr>
        <w:t xml:space="preserve"> elección de</w:t>
      </w:r>
      <w:r w:rsidR="00E81F74" w:rsidRPr="00D07C59">
        <w:rPr>
          <w:lang w:val="es-MX"/>
        </w:rPr>
        <w:t xml:space="preserve"> Muestras tipo </w:t>
      </w:r>
      <w:r w:rsidR="00FF1665" w:rsidRPr="00D07C59">
        <w:rPr>
          <w:lang w:val="es-MX"/>
        </w:rPr>
        <w:t xml:space="preserve">para </w:t>
      </w:r>
      <w:r w:rsidRPr="00D07C59">
        <w:rPr>
          <w:lang w:val="es-MX"/>
        </w:rPr>
        <w:t xml:space="preserve">dar cumplimiento con los </w:t>
      </w:r>
      <w:r w:rsidR="00B530B4" w:rsidRPr="00D07C59">
        <w:rPr>
          <w:lang w:val="es-MX"/>
        </w:rPr>
        <w:t>E</w:t>
      </w:r>
      <w:r w:rsidRPr="00D07C59">
        <w:rPr>
          <w:lang w:val="es-MX"/>
        </w:rPr>
        <w:t xml:space="preserve">squemas de </w:t>
      </w:r>
      <w:r w:rsidR="00B530B4" w:rsidRPr="00D07C59">
        <w:rPr>
          <w:lang w:val="es-MX"/>
        </w:rPr>
        <w:t>C</w:t>
      </w:r>
      <w:r w:rsidRPr="00D07C59">
        <w:rPr>
          <w:lang w:val="es-MX"/>
        </w:rPr>
        <w:t xml:space="preserve">ertificación, </w:t>
      </w:r>
      <w:r w:rsidR="00E81F74" w:rsidRPr="00D07C59">
        <w:rPr>
          <w:lang w:val="es-MX"/>
        </w:rPr>
        <w:t xml:space="preserve">y </w:t>
      </w:r>
    </w:p>
    <w:p w14:paraId="69C4940C" w14:textId="77777777" w:rsidR="00D96E0F" w:rsidRPr="00D07C59" w:rsidRDefault="00D866E6">
      <w:pPr>
        <w:pStyle w:val="Prrafodelista"/>
        <w:numPr>
          <w:ilvl w:val="2"/>
          <w:numId w:val="39"/>
        </w:numPr>
        <w:ind w:left="851" w:hanging="283"/>
        <w:rPr>
          <w:lang w:val="es-MX"/>
        </w:rPr>
      </w:pPr>
      <w:r w:rsidRPr="00D07C59">
        <w:rPr>
          <w:lang w:val="es-MX"/>
        </w:rPr>
        <w:t>L</w:t>
      </w:r>
      <w:r w:rsidR="00E81F74" w:rsidRPr="00D07C59">
        <w:rPr>
          <w:lang w:val="es-MX"/>
        </w:rPr>
        <w:t>a elección de manera aleatoria</w:t>
      </w:r>
      <w:r w:rsidR="00D910D0" w:rsidRPr="00D07C59">
        <w:rPr>
          <w:lang w:val="es-MX"/>
        </w:rPr>
        <w:t xml:space="preserve"> del </w:t>
      </w:r>
      <w:r w:rsidR="00F802DF" w:rsidRPr="00D07C59">
        <w:rPr>
          <w:lang w:val="es-MX"/>
        </w:rPr>
        <w:t xml:space="preserve">Producto </w:t>
      </w:r>
      <w:r w:rsidR="00E81F74" w:rsidRPr="00D07C59">
        <w:rPr>
          <w:lang w:val="es-MX"/>
        </w:rPr>
        <w:t>para la Vigilancia</w:t>
      </w:r>
      <w:r w:rsidR="00D910D0" w:rsidRPr="00D07C59">
        <w:rPr>
          <w:lang w:val="es-MX"/>
        </w:rPr>
        <w:t xml:space="preserve"> del Cumplimiento de la Certificación y Dictaminación</w:t>
      </w:r>
      <w:r w:rsidR="00E81F74" w:rsidRPr="00D07C59">
        <w:rPr>
          <w:lang w:val="es-MX"/>
        </w:rPr>
        <w:t xml:space="preserve">, considerando los criterios </w:t>
      </w:r>
      <w:r w:rsidR="00D910D0" w:rsidRPr="00D07C59">
        <w:rPr>
          <w:lang w:val="es-MX"/>
        </w:rPr>
        <w:t xml:space="preserve">que </w:t>
      </w:r>
      <w:r w:rsidR="00D910D0" w:rsidRPr="00D07C59">
        <w:rPr>
          <w:lang w:val="es-MX"/>
        </w:rPr>
        <w:lastRenderedPageBreak/>
        <w:t xml:space="preserve">se establecen en </w:t>
      </w:r>
      <w:r w:rsidR="000D036A" w:rsidRPr="00D07C59">
        <w:rPr>
          <w:lang w:val="es-MX"/>
        </w:rPr>
        <w:t>los</w:t>
      </w:r>
      <w:r w:rsidR="00D910D0" w:rsidRPr="00D07C59">
        <w:rPr>
          <w:lang w:val="es-MX"/>
        </w:rPr>
        <w:t xml:space="preserve"> Artículo</w:t>
      </w:r>
      <w:r w:rsidR="000D036A" w:rsidRPr="00D07C59">
        <w:rPr>
          <w:lang w:val="es-MX"/>
        </w:rPr>
        <w:t>s</w:t>
      </w:r>
      <w:r w:rsidR="00D910D0" w:rsidRPr="00D07C59">
        <w:rPr>
          <w:lang w:val="es-MX"/>
        </w:rPr>
        <w:t xml:space="preserve"> 30 y 33</w:t>
      </w:r>
      <w:r w:rsidR="000D036A" w:rsidRPr="00D07C59">
        <w:rPr>
          <w:lang w:val="es-MX"/>
        </w:rPr>
        <w:t xml:space="preserve"> del presente ordenamiento</w:t>
      </w:r>
      <w:r w:rsidR="00D910D0" w:rsidRPr="00D07C59">
        <w:rPr>
          <w:lang w:val="es-MX"/>
        </w:rPr>
        <w:t xml:space="preserve">; lo anterior </w:t>
      </w:r>
      <w:r w:rsidR="000C508E" w:rsidRPr="00D07C59">
        <w:rPr>
          <w:lang w:val="es-MX"/>
        </w:rPr>
        <w:t xml:space="preserve">sin perjuicio de </w:t>
      </w:r>
      <w:r w:rsidR="00624DB7" w:rsidRPr="00D07C59">
        <w:rPr>
          <w:lang w:val="es-MX"/>
        </w:rPr>
        <w:t>lo estable</w:t>
      </w:r>
      <w:r w:rsidR="000175DF" w:rsidRPr="00D07C59">
        <w:rPr>
          <w:lang w:val="es-MX"/>
        </w:rPr>
        <w:t>cido</w:t>
      </w:r>
      <w:r w:rsidR="00624DB7" w:rsidRPr="00D07C59">
        <w:rPr>
          <w:lang w:val="es-MX"/>
        </w:rPr>
        <w:t xml:space="preserve"> en la</w:t>
      </w:r>
      <w:r w:rsidR="00B530B4" w:rsidRPr="00D07C59">
        <w:rPr>
          <w:lang w:val="es-MX"/>
        </w:rPr>
        <w:t>s</w:t>
      </w:r>
      <w:r w:rsidR="00624DB7" w:rsidRPr="00D07C59">
        <w:rPr>
          <w:lang w:val="es-MX"/>
        </w:rPr>
        <w:t xml:space="preserve"> D</w:t>
      </w:r>
      <w:r w:rsidR="00CF5921" w:rsidRPr="00D07C59">
        <w:rPr>
          <w:lang w:val="es-MX"/>
        </w:rPr>
        <w:t>isposici</w:t>
      </w:r>
      <w:r w:rsidR="00B530B4" w:rsidRPr="00D07C59">
        <w:rPr>
          <w:lang w:val="es-MX"/>
        </w:rPr>
        <w:t>ones</w:t>
      </w:r>
      <w:r w:rsidR="00CF5921" w:rsidRPr="00D07C59">
        <w:rPr>
          <w:lang w:val="es-MX"/>
        </w:rPr>
        <w:t xml:space="preserve"> </w:t>
      </w:r>
      <w:r w:rsidR="00624DB7" w:rsidRPr="00D07C59">
        <w:rPr>
          <w:lang w:val="es-MX"/>
        </w:rPr>
        <w:t>T</w:t>
      </w:r>
      <w:r w:rsidR="00CF5921" w:rsidRPr="00D07C59">
        <w:rPr>
          <w:lang w:val="es-MX"/>
        </w:rPr>
        <w:t>écnica</w:t>
      </w:r>
      <w:r w:rsidR="00B530B4" w:rsidRPr="00D07C59">
        <w:rPr>
          <w:lang w:val="es-MX"/>
        </w:rPr>
        <w:t>s</w:t>
      </w:r>
      <w:r w:rsidR="00CF5921" w:rsidRPr="00D07C59">
        <w:rPr>
          <w:lang w:val="es-MX"/>
        </w:rPr>
        <w:t xml:space="preserve"> </w:t>
      </w:r>
      <w:r w:rsidR="00624DB7" w:rsidRPr="00D07C59">
        <w:rPr>
          <w:lang w:val="es-MX"/>
        </w:rPr>
        <w:t>correspondiente</w:t>
      </w:r>
      <w:r w:rsidR="00B530B4" w:rsidRPr="00D07C59">
        <w:rPr>
          <w:lang w:val="es-MX"/>
        </w:rPr>
        <w:t>s</w:t>
      </w:r>
      <w:r w:rsidR="00FB592F" w:rsidRPr="00D07C59">
        <w:rPr>
          <w:lang w:val="es-MX"/>
        </w:rPr>
        <w:t>.</w:t>
      </w:r>
      <w:r w:rsidR="00D7124F" w:rsidRPr="00D07C59" w:rsidDel="00D7124F">
        <w:rPr>
          <w:lang w:val="es-MX"/>
        </w:rPr>
        <w:t xml:space="preserve"> </w:t>
      </w:r>
    </w:p>
    <w:p w14:paraId="35706E05" w14:textId="77777777" w:rsidR="00713762" w:rsidRPr="00D07C59" w:rsidRDefault="00713762" w:rsidP="00D97F35">
      <w:pPr>
        <w:rPr>
          <w:sz w:val="18"/>
          <w:lang w:val="es-MX"/>
        </w:rPr>
      </w:pPr>
    </w:p>
    <w:p w14:paraId="3539919B" w14:textId="77777777" w:rsidR="00DC7303" w:rsidRPr="00D07C59" w:rsidRDefault="002B2A33" w:rsidP="006E146E">
      <w:pPr>
        <w:pStyle w:val="Ttulo2"/>
        <w:rPr>
          <w:lang w:val="es-MX"/>
        </w:rPr>
      </w:pPr>
      <w:r w:rsidRPr="00D07C59">
        <w:rPr>
          <w:lang w:val="es-MX"/>
        </w:rPr>
        <w:t>CAP</w:t>
      </w:r>
      <w:r w:rsidR="00E542C8" w:rsidRPr="00D07C59">
        <w:rPr>
          <w:lang w:val="es-MX"/>
        </w:rPr>
        <w:t>Í</w:t>
      </w:r>
      <w:r w:rsidRPr="00D07C59">
        <w:rPr>
          <w:lang w:val="es-MX"/>
        </w:rPr>
        <w:t xml:space="preserve">TULO </w:t>
      </w:r>
      <w:r w:rsidR="003C2C21" w:rsidRPr="00D07C59">
        <w:rPr>
          <w:lang w:val="es-MX"/>
        </w:rPr>
        <w:t>VI</w:t>
      </w:r>
    </w:p>
    <w:p w14:paraId="7C93AE56" w14:textId="77777777" w:rsidR="00E40665" w:rsidRPr="00D07C59" w:rsidRDefault="00A02952" w:rsidP="006E146E">
      <w:pPr>
        <w:jc w:val="center"/>
        <w:rPr>
          <w:b/>
          <w:lang w:val="es-MX"/>
        </w:rPr>
      </w:pPr>
      <w:r w:rsidRPr="00D07C59">
        <w:rPr>
          <w:b/>
          <w:lang w:val="es-MX"/>
        </w:rPr>
        <w:t>DE LA VIGILANCIA DEL</w:t>
      </w:r>
      <w:r w:rsidR="00CB312C" w:rsidRPr="00D07C59">
        <w:rPr>
          <w:b/>
          <w:lang w:val="es-MX"/>
        </w:rPr>
        <w:t xml:space="preserve"> CUMPLIMIENTO DEL</w:t>
      </w:r>
    </w:p>
    <w:p w14:paraId="489420F0" w14:textId="77777777" w:rsidR="00A02952" w:rsidRPr="00D07C59" w:rsidRDefault="00A02952" w:rsidP="006E146E">
      <w:pPr>
        <w:jc w:val="center"/>
        <w:rPr>
          <w:b/>
          <w:lang w:val="es-MX"/>
        </w:rPr>
      </w:pPr>
      <w:r w:rsidRPr="00D07C59">
        <w:rPr>
          <w:b/>
          <w:lang w:val="es-MX"/>
        </w:rPr>
        <w:t xml:space="preserve">CERTIFICADO DE </w:t>
      </w:r>
      <w:r w:rsidR="00D35540" w:rsidRPr="00D07C59">
        <w:rPr>
          <w:b/>
          <w:lang w:val="es-MX"/>
        </w:rPr>
        <w:t>CONFORMIDAD</w:t>
      </w:r>
      <w:r w:rsidRPr="00D07C59">
        <w:rPr>
          <w:b/>
          <w:lang w:val="es-MX"/>
        </w:rPr>
        <w:t>.</w:t>
      </w:r>
    </w:p>
    <w:p w14:paraId="75C06F3A" w14:textId="28EA1025" w:rsidR="00A02952" w:rsidRPr="00D07C59" w:rsidRDefault="005404DF" w:rsidP="006E146E">
      <w:pPr>
        <w:rPr>
          <w:lang w:val="es-MX"/>
        </w:rPr>
      </w:pPr>
      <w:r w:rsidRPr="00D07C59">
        <w:rPr>
          <w:b/>
          <w:lang w:val="es-MX"/>
        </w:rPr>
        <w:t>ARTÍCULO</w:t>
      </w:r>
      <w:r w:rsidR="00C94F4C" w:rsidRPr="00D07C59">
        <w:rPr>
          <w:b/>
          <w:lang w:val="es-MX"/>
        </w:rPr>
        <w:t xml:space="preserve"> </w:t>
      </w:r>
      <w:r w:rsidR="00B504CF" w:rsidRPr="00D07C59">
        <w:rPr>
          <w:b/>
          <w:lang w:val="es-MX"/>
        </w:rPr>
        <w:t>2</w:t>
      </w:r>
      <w:r w:rsidR="00443E16" w:rsidRPr="00D07C59">
        <w:rPr>
          <w:b/>
          <w:lang w:val="es-MX"/>
        </w:rPr>
        <w:t>9</w:t>
      </w:r>
      <w:r w:rsidR="00200BE5" w:rsidRPr="00D07C59">
        <w:rPr>
          <w:b/>
          <w:lang w:val="es-MX"/>
        </w:rPr>
        <w:t>.</w:t>
      </w:r>
      <w:r w:rsidR="00A02952" w:rsidRPr="00D07C59">
        <w:rPr>
          <w:b/>
          <w:lang w:val="es-MX"/>
        </w:rPr>
        <w:t xml:space="preserve"> </w:t>
      </w:r>
      <w:r w:rsidR="00A02952" w:rsidRPr="00D07C59">
        <w:rPr>
          <w:lang w:val="es-MX"/>
        </w:rPr>
        <w:t xml:space="preserve">La </w:t>
      </w:r>
      <w:r w:rsidR="007022C3" w:rsidRPr="00D07C59">
        <w:rPr>
          <w:lang w:val="es-MX"/>
        </w:rPr>
        <w:t>V</w:t>
      </w:r>
      <w:r w:rsidR="00A02952" w:rsidRPr="00D07C59">
        <w:rPr>
          <w:lang w:val="es-MX"/>
        </w:rPr>
        <w:t xml:space="preserve">igilancia del cumplimiento de las condiciones que dieron lugar a la emisión del </w:t>
      </w:r>
      <w:r w:rsidR="00E8399A" w:rsidRPr="00D07C59">
        <w:rPr>
          <w:lang w:val="es-MX"/>
        </w:rPr>
        <w:t>CC</w:t>
      </w:r>
      <w:r w:rsidR="00D35540" w:rsidRPr="00D07C59">
        <w:rPr>
          <w:lang w:val="es-MX"/>
        </w:rPr>
        <w:t xml:space="preserve"> </w:t>
      </w:r>
      <w:r w:rsidR="007450DC" w:rsidRPr="00D07C59">
        <w:rPr>
          <w:u w:color="00B0F0"/>
          <w:lang w:val="es-MX"/>
        </w:rPr>
        <w:t>debe</w:t>
      </w:r>
      <w:r w:rsidR="003F1958" w:rsidRPr="00D07C59">
        <w:rPr>
          <w:lang w:val="es-MX"/>
        </w:rPr>
        <w:t xml:space="preserve"> </w:t>
      </w:r>
      <w:r w:rsidR="00A02952" w:rsidRPr="00D07C59">
        <w:rPr>
          <w:lang w:val="es-MX"/>
        </w:rPr>
        <w:t xml:space="preserve">ser </w:t>
      </w:r>
      <w:r w:rsidR="00A640B7" w:rsidRPr="00D07C59">
        <w:rPr>
          <w:lang w:val="es-MX"/>
        </w:rPr>
        <w:t xml:space="preserve">realizada </w:t>
      </w:r>
      <w:r w:rsidR="00A02952" w:rsidRPr="00D07C59">
        <w:rPr>
          <w:lang w:val="es-MX"/>
        </w:rPr>
        <w:t xml:space="preserve">por </w:t>
      </w:r>
      <w:r w:rsidR="00397407" w:rsidRPr="00D07C59">
        <w:rPr>
          <w:lang w:val="es-MX"/>
        </w:rPr>
        <w:t>e</w:t>
      </w:r>
      <w:r w:rsidR="00A02952" w:rsidRPr="00D07C59">
        <w:rPr>
          <w:lang w:val="es-MX"/>
        </w:rPr>
        <w:t xml:space="preserve">l </w:t>
      </w:r>
      <w:r w:rsidR="003413DE" w:rsidRPr="00D07C59">
        <w:rPr>
          <w:lang w:val="es-MX"/>
        </w:rPr>
        <w:t>OC</w:t>
      </w:r>
      <w:r w:rsidR="003F24CB" w:rsidRPr="00D07C59">
        <w:rPr>
          <w:lang w:val="es-MX"/>
        </w:rPr>
        <w:t xml:space="preserve"> </w:t>
      </w:r>
      <w:r w:rsidR="00A62317" w:rsidRPr="00D07C59">
        <w:rPr>
          <w:lang w:val="es-MX"/>
        </w:rPr>
        <w:t>que emiti</w:t>
      </w:r>
      <w:r w:rsidR="00397407" w:rsidRPr="00D07C59">
        <w:rPr>
          <w:lang w:val="es-MX"/>
        </w:rPr>
        <w:t>ó</w:t>
      </w:r>
      <w:r w:rsidR="00A62317" w:rsidRPr="00D07C59">
        <w:rPr>
          <w:lang w:val="es-MX"/>
        </w:rPr>
        <w:t xml:space="preserve"> dicho </w:t>
      </w:r>
      <w:r w:rsidR="00E8399A" w:rsidRPr="00D07C59">
        <w:rPr>
          <w:lang w:val="es-MX"/>
        </w:rPr>
        <w:t>CC</w:t>
      </w:r>
      <w:r w:rsidR="003F24CB" w:rsidRPr="00D07C59">
        <w:rPr>
          <w:lang w:val="es-MX"/>
        </w:rPr>
        <w:t>,</w:t>
      </w:r>
      <w:r w:rsidR="003F1958" w:rsidRPr="00D07C59">
        <w:rPr>
          <w:lang w:val="es-MX"/>
        </w:rPr>
        <w:t xml:space="preserve"> </w:t>
      </w:r>
      <w:r w:rsidR="00A90EB6" w:rsidRPr="00D07C59">
        <w:rPr>
          <w:lang w:val="es-MX"/>
        </w:rPr>
        <w:t>atendiendo</w:t>
      </w:r>
      <w:r w:rsidR="00A02952" w:rsidRPr="00D07C59">
        <w:rPr>
          <w:lang w:val="es-MX"/>
        </w:rPr>
        <w:t xml:space="preserve"> a lo siguiente:</w:t>
      </w:r>
    </w:p>
    <w:p w14:paraId="7277EE51" w14:textId="77777777" w:rsidR="002B2A33" w:rsidRPr="00D07C59" w:rsidRDefault="00A02952" w:rsidP="003362C2">
      <w:pPr>
        <w:ind w:left="709" w:hanging="425"/>
        <w:rPr>
          <w:lang w:val="es-MX"/>
        </w:rPr>
      </w:pPr>
      <w:r w:rsidRPr="00D07C59">
        <w:rPr>
          <w:b/>
          <w:lang w:val="es-MX"/>
        </w:rPr>
        <w:t>I.</w:t>
      </w:r>
      <w:r w:rsidR="00FE492A" w:rsidRPr="00D07C59">
        <w:rPr>
          <w:lang w:val="es-MX"/>
        </w:rPr>
        <w:tab/>
      </w:r>
      <w:r w:rsidR="003E7DA4" w:rsidRPr="00D07C59">
        <w:rPr>
          <w:lang w:val="es-MX"/>
        </w:rPr>
        <w:t>La V</w:t>
      </w:r>
      <w:r w:rsidRPr="00D07C59">
        <w:rPr>
          <w:lang w:val="es-MX"/>
        </w:rPr>
        <w:t xml:space="preserve">igilancia </w:t>
      </w:r>
      <w:r w:rsidR="003F1958" w:rsidRPr="00D07C59">
        <w:rPr>
          <w:lang w:val="es-MX"/>
        </w:rPr>
        <w:t>del cumplimiento</w:t>
      </w:r>
      <w:r w:rsidR="005F08C2" w:rsidRPr="00D07C59">
        <w:rPr>
          <w:lang w:val="es-MX"/>
        </w:rPr>
        <w:t xml:space="preserve"> de la Certificación</w:t>
      </w:r>
      <w:r w:rsidR="003F1958" w:rsidRPr="00D07C59">
        <w:rPr>
          <w:lang w:val="es-MX"/>
        </w:rPr>
        <w:t xml:space="preserve"> </w:t>
      </w:r>
      <w:r w:rsidR="007450DC" w:rsidRPr="00D07C59">
        <w:rPr>
          <w:u w:color="00B0F0"/>
          <w:lang w:val="es-MX"/>
        </w:rPr>
        <w:t>debe</w:t>
      </w:r>
      <w:r w:rsidR="005404DF" w:rsidRPr="00D07C59">
        <w:rPr>
          <w:lang w:val="es-MX"/>
        </w:rPr>
        <w:t xml:space="preserve"> </w:t>
      </w:r>
      <w:r w:rsidR="00A36621" w:rsidRPr="00D07C59">
        <w:rPr>
          <w:lang w:val="es-MX"/>
        </w:rPr>
        <w:t xml:space="preserve">ser </w:t>
      </w:r>
      <w:r w:rsidRPr="00D07C59">
        <w:rPr>
          <w:lang w:val="es-MX"/>
        </w:rPr>
        <w:t>realiza</w:t>
      </w:r>
      <w:r w:rsidR="00A36621" w:rsidRPr="00D07C59">
        <w:rPr>
          <w:lang w:val="es-MX"/>
        </w:rPr>
        <w:t>da</w:t>
      </w:r>
      <w:r w:rsidRPr="00D07C59">
        <w:rPr>
          <w:lang w:val="es-MX"/>
        </w:rPr>
        <w:t xml:space="preserve"> de acuerdo al </w:t>
      </w:r>
      <w:r w:rsidR="00376492" w:rsidRPr="00D07C59">
        <w:rPr>
          <w:lang w:val="es-MX"/>
        </w:rPr>
        <w:t>Esquema de</w:t>
      </w:r>
      <w:r w:rsidRPr="00D07C59">
        <w:rPr>
          <w:lang w:val="es-MX"/>
        </w:rPr>
        <w:t xml:space="preserve"> Certificación </w:t>
      </w:r>
      <w:r w:rsidR="003E7DA4" w:rsidRPr="00D07C59">
        <w:rPr>
          <w:lang w:val="es-MX"/>
        </w:rPr>
        <w:t xml:space="preserve">aplicable de conformidad con el </w:t>
      </w:r>
      <w:r w:rsidR="009201C6" w:rsidRPr="00D07C59">
        <w:rPr>
          <w:lang w:val="es-MX"/>
        </w:rPr>
        <w:t xml:space="preserve">Artículo 26 del </w:t>
      </w:r>
      <w:r w:rsidRPr="00D07C59">
        <w:rPr>
          <w:lang w:val="es-MX"/>
        </w:rPr>
        <w:t xml:space="preserve">presente </w:t>
      </w:r>
      <w:r w:rsidR="003E7DA4" w:rsidRPr="00D07C59">
        <w:rPr>
          <w:lang w:val="es-MX"/>
        </w:rPr>
        <w:t>ordenamiento</w:t>
      </w:r>
      <w:r w:rsidR="00736362" w:rsidRPr="00D07C59">
        <w:rPr>
          <w:lang w:val="es-MX"/>
        </w:rPr>
        <w:t xml:space="preserve">, sin perjuicio de lo establecido en la </w:t>
      </w:r>
      <w:r w:rsidR="003413DE" w:rsidRPr="00D07C59">
        <w:rPr>
          <w:lang w:val="es-MX"/>
        </w:rPr>
        <w:t>DT</w:t>
      </w:r>
      <w:r w:rsidR="00736362" w:rsidRPr="00D07C59">
        <w:rPr>
          <w:lang w:val="es-MX"/>
        </w:rPr>
        <w:t xml:space="preserve"> correspondiente</w:t>
      </w:r>
      <w:r w:rsidR="00FB592F" w:rsidRPr="00D07C59">
        <w:rPr>
          <w:lang w:val="es-MX"/>
        </w:rPr>
        <w:t>;</w:t>
      </w:r>
      <w:r w:rsidRPr="00D07C59">
        <w:rPr>
          <w:lang w:val="es-MX"/>
        </w:rPr>
        <w:t xml:space="preserve"> </w:t>
      </w:r>
    </w:p>
    <w:p w14:paraId="7DFE8924" w14:textId="61789CFF" w:rsidR="002B2A33" w:rsidRPr="00D07C59" w:rsidRDefault="002B2A33" w:rsidP="003362C2">
      <w:pPr>
        <w:ind w:left="709" w:hanging="425"/>
        <w:rPr>
          <w:lang w:val="es-MX"/>
        </w:rPr>
      </w:pPr>
      <w:r w:rsidRPr="00D07C59">
        <w:rPr>
          <w:b/>
          <w:lang w:val="es-MX"/>
        </w:rPr>
        <w:t xml:space="preserve">II. </w:t>
      </w:r>
      <w:r w:rsidR="00FE492A" w:rsidRPr="00D07C59">
        <w:rPr>
          <w:b/>
          <w:lang w:val="es-MX"/>
        </w:rPr>
        <w:tab/>
      </w:r>
      <w:r w:rsidR="00272E9E" w:rsidRPr="00D07C59">
        <w:rPr>
          <w:lang w:val="es-MX"/>
        </w:rPr>
        <w:t xml:space="preserve">El </w:t>
      </w:r>
      <w:r w:rsidR="002264B6" w:rsidRPr="00D07C59">
        <w:rPr>
          <w:lang w:val="es-MX"/>
        </w:rPr>
        <w:t>OC</w:t>
      </w:r>
      <w:r w:rsidR="003E7DA4" w:rsidRPr="00D07C59">
        <w:rPr>
          <w:lang w:val="es-MX"/>
        </w:rPr>
        <w:t xml:space="preserve"> </w:t>
      </w:r>
      <w:r w:rsidR="006A5DB5" w:rsidRPr="00D07C59">
        <w:rPr>
          <w:lang w:val="es-MX"/>
        </w:rPr>
        <w:t>debe</w:t>
      </w:r>
      <w:r w:rsidR="00A02952" w:rsidRPr="00D07C59">
        <w:rPr>
          <w:lang w:val="es-MX"/>
        </w:rPr>
        <w:t xml:space="preserve"> realizar las visitas de </w:t>
      </w:r>
      <w:r w:rsidR="00514968" w:rsidRPr="00D07C59">
        <w:rPr>
          <w:lang w:val="es-MX"/>
        </w:rPr>
        <w:t>V</w:t>
      </w:r>
      <w:r w:rsidR="00A02952" w:rsidRPr="00D07C59">
        <w:rPr>
          <w:lang w:val="es-MX"/>
        </w:rPr>
        <w:t>igilancia</w:t>
      </w:r>
      <w:r w:rsidR="00191A4B" w:rsidRPr="00D07C59">
        <w:rPr>
          <w:lang w:val="es-MX"/>
        </w:rPr>
        <w:t xml:space="preserve"> del cumplimiento</w:t>
      </w:r>
      <w:r w:rsidR="005F08C2" w:rsidRPr="00D07C59">
        <w:rPr>
          <w:lang w:val="es-MX"/>
        </w:rPr>
        <w:t xml:space="preserve"> de la Certificación</w:t>
      </w:r>
      <w:r w:rsidR="00CF24D0" w:rsidRPr="00D07C59">
        <w:rPr>
          <w:lang w:val="es-MX"/>
        </w:rPr>
        <w:t xml:space="preserve"> para determinar el cumplimiento con las DT</w:t>
      </w:r>
      <w:r w:rsidR="00912297" w:rsidRPr="00D07C59">
        <w:rPr>
          <w:lang w:val="es-MX"/>
        </w:rPr>
        <w:t xml:space="preserve"> aplicables, para lo cual</w:t>
      </w:r>
      <w:r w:rsidR="00A02952" w:rsidRPr="00D07C59">
        <w:rPr>
          <w:lang w:val="es-MX"/>
        </w:rPr>
        <w:t xml:space="preserve"> </w:t>
      </w:r>
      <w:r w:rsidR="0007760E" w:rsidRPr="00D07C59">
        <w:rPr>
          <w:lang w:val="es-MX"/>
        </w:rPr>
        <w:t>debe</w:t>
      </w:r>
      <w:r w:rsidR="00484E80" w:rsidRPr="00D07C59">
        <w:rPr>
          <w:lang w:val="es-MX"/>
        </w:rPr>
        <w:t xml:space="preserve"> auxiliarse de </w:t>
      </w:r>
      <w:r w:rsidR="00E8399A" w:rsidRPr="00D07C59">
        <w:rPr>
          <w:lang w:val="es-MX"/>
        </w:rPr>
        <w:t>LP</w:t>
      </w:r>
      <w:r w:rsidR="00FF185F" w:rsidRPr="00D07C59">
        <w:rPr>
          <w:lang w:val="es-MX"/>
        </w:rPr>
        <w:t xml:space="preserve"> o </w:t>
      </w:r>
      <w:r w:rsidR="00E8399A" w:rsidRPr="00D07C59">
        <w:rPr>
          <w:lang w:val="es-MX"/>
        </w:rPr>
        <w:t>UV</w:t>
      </w:r>
      <w:r w:rsidR="00CF24D0" w:rsidRPr="00D07C59">
        <w:rPr>
          <w:lang w:val="es-MX"/>
        </w:rPr>
        <w:t>,</w:t>
      </w:r>
      <w:r w:rsidR="00484E80" w:rsidRPr="00D07C59">
        <w:rPr>
          <w:lang w:val="es-MX"/>
        </w:rPr>
        <w:t xml:space="preserve"> </w:t>
      </w:r>
      <w:r w:rsidR="00FF185F" w:rsidRPr="00D07C59">
        <w:rPr>
          <w:lang w:val="es-MX"/>
        </w:rPr>
        <w:t>de acuerdo con lo que establezca las correspondientes DT</w:t>
      </w:r>
      <w:r w:rsidR="00CF24D0" w:rsidRPr="00D07C59">
        <w:rPr>
          <w:lang w:val="es-MX"/>
        </w:rPr>
        <w:t xml:space="preserve">. La información </w:t>
      </w:r>
      <w:r w:rsidR="002B44E3" w:rsidRPr="00D07C59">
        <w:rPr>
          <w:lang w:val="es-MX"/>
        </w:rPr>
        <w:t xml:space="preserve">de la vigilancia </w:t>
      </w:r>
      <w:r w:rsidR="00CF24D0" w:rsidRPr="00D07C59">
        <w:rPr>
          <w:lang w:val="es-MX"/>
        </w:rPr>
        <w:t>debe ser consistente con la información</w:t>
      </w:r>
      <w:r w:rsidR="002B44E3" w:rsidRPr="00D07C59">
        <w:rPr>
          <w:lang w:val="es-MX"/>
        </w:rPr>
        <w:t xml:space="preserve"> de la certificación inicial</w:t>
      </w:r>
      <w:r w:rsidR="00CF24D0" w:rsidRPr="00D07C59">
        <w:rPr>
          <w:lang w:val="es-MX"/>
        </w:rPr>
        <w:t xml:space="preserve">, para efecto de lo anterior deben compararse los </w:t>
      </w:r>
      <w:r w:rsidR="00BB7532" w:rsidRPr="00D07C59">
        <w:rPr>
          <w:lang w:val="es-MX"/>
        </w:rPr>
        <w:t>resultados de las pruebas</w:t>
      </w:r>
      <w:r w:rsidR="00CF24D0" w:rsidRPr="00D07C59">
        <w:rPr>
          <w:lang w:val="es-MX"/>
        </w:rPr>
        <w:t xml:space="preserve">, las fotografías internas y externas </w:t>
      </w:r>
      <w:r w:rsidR="002B44E3" w:rsidRPr="00D07C59">
        <w:rPr>
          <w:lang w:val="es-MX"/>
        </w:rPr>
        <w:t>resultado de la vigilancia con la información de la certificación inicial, lo anterior con objeto de</w:t>
      </w:r>
      <w:r w:rsidR="00CF24D0" w:rsidRPr="00D07C59">
        <w:rPr>
          <w:lang w:val="es-MX"/>
        </w:rPr>
        <w:t xml:space="preserve"> asegurarse que no hay modificaciones en la muestra </w:t>
      </w:r>
      <w:r w:rsidR="002B44E3" w:rsidRPr="00D07C59">
        <w:rPr>
          <w:lang w:val="es-MX"/>
        </w:rPr>
        <w:t>sujeta</w:t>
      </w:r>
      <w:r w:rsidR="00CF24D0" w:rsidRPr="00D07C59">
        <w:rPr>
          <w:lang w:val="es-MX"/>
        </w:rPr>
        <w:t xml:space="preserve"> </w:t>
      </w:r>
      <w:r w:rsidR="002B44E3" w:rsidRPr="00D07C59">
        <w:rPr>
          <w:lang w:val="es-MX"/>
        </w:rPr>
        <w:t xml:space="preserve">a </w:t>
      </w:r>
      <w:r w:rsidR="00CF24D0" w:rsidRPr="00D07C59">
        <w:rPr>
          <w:lang w:val="es-MX"/>
        </w:rPr>
        <w:t>la vigilancia. Los parámetros del radio transceptor o radio transmisor, tal como potencia, frecuencia, y modos de operación deben ser consistentes con los de la certificación inicial.</w:t>
      </w:r>
      <w:r w:rsidR="00BB7532" w:rsidRPr="00D07C59">
        <w:rPr>
          <w:lang w:val="es-MX"/>
        </w:rPr>
        <w:t xml:space="preserve"> </w:t>
      </w:r>
      <w:r w:rsidR="002B44E3" w:rsidRPr="00D07C59">
        <w:rPr>
          <w:lang w:val="es-MX"/>
        </w:rPr>
        <w:t xml:space="preserve">En caso de identificarse </w:t>
      </w:r>
      <w:r w:rsidR="00D95A34" w:rsidRPr="00D07C59">
        <w:rPr>
          <w:lang w:val="es-MX"/>
        </w:rPr>
        <w:t>modificaciones al producto</w:t>
      </w:r>
      <w:r w:rsidR="002B44E3" w:rsidRPr="00D07C59">
        <w:rPr>
          <w:lang w:val="es-MX"/>
        </w:rPr>
        <w:t xml:space="preserve"> </w:t>
      </w:r>
      <w:r w:rsidR="00CF24D0" w:rsidRPr="00D07C59">
        <w:rPr>
          <w:lang w:val="es-MX"/>
        </w:rPr>
        <w:t xml:space="preserve">debe </w:t>
      </w:r>
      <w:r w:rsidR="002B44E3" w:rsidRPr="00D07C59">
        <w:rPr>
          <w:lang w:val="es-MX"/>
        </w:rPr>
        <w:t>aplicarse lo establecido el artículo 1</w:t>
      </w:r>
      <w:r w:rsidR="00D95A34" w:rsidRPr="00D07C59">
        <w:rPr>
          <w:lang w:val="es-MX"/>
        </w:rPr>
        <w:t>6</w:t>
      </w:r>
      <w:r w:rsidR="002B44E3" w:rsidRPr="00D07C59">
        <w:rPr>
          <w:lang w:val="es-MX"/>
        </w:rPr>
        <w:t xml:space="preserve"> del presente ordenamiento</w:t>
      </w:r>
      <w:r w:rsidR="00FB592F" w:rsidRPr="00D07C59">
        <w:rPr>
          <w:lang w:val="es-MX"/>
        </w:rPr>
        <w:t>;</w:t>
      </w:r>
    </w:p>
    <w:p w14:paraId="28E023B0" w14:textId="2C88DAC7" w:rsidR="00244381" w:rsidRPr="00D07C59" w:rsidRDefault="002B2A33" w:rsidP="003362C2">
      <w:pPr>
        <w:ind w:left="709" w:hanging="425"/>
        <w:rPr>
          <w:lang w:val="es-MX"/>
        </w:rPr>
      </w:pPr>
      <w:r w:rsidRPr="00D07C59">
        <w:rPr>
          <w:b/>
          <w:lang w:val="es-MX"/>
        </w:rPr>
        <w:lastRenderedPageBreak/>
        <w:t>III.</w:t>
      </w:r>
      <w:r w:rsidR="00FE492A" w:rsidRPr="00D07C59">
        <w:rPr>
          <w:b/>
          <w:lang w:val="es-MX"/>
        </w:rPr>
        <w:tab/>
      </w:r>
      <w:r w:rsidR="00AA57C0" w:rsidRPr="00D07C59">
        <w:rPr>
          <w:lang w:val="es-MX"/>
        </w:rPr>
        <w:t xml:space="preserve">En </w:t>
      </w:r>
      <w:r w:rsidR="006B2948" w:rsidRPr="00D07C59">
        <w:rPr>
          <w:lang w:val="es-MX"/>
        </w:rPr>
        <w:t>cada</w:t>
      </w:r>
      <w:r w:rsidR="005404DF" w:rsidRPr="00D07C59">
        <w:rPr>
          <w:lang w:val="es-MX"/>
        </w:rPr>
        <w:t xml:space="preserve"> </w:t>
      </w:r>
      <w:r w:rsidR="006B2948" w:rsidRPr="00D07C59">
        <w:rPr>
          <w:lang w:val="es-MX"/>
        </w:rPr>
        <w:t xml:space="preserve">visita de </w:t>
      </w:r>
      <w:r w:rsidR="007022C3" w:rsidRPr="00D07C59">
        <w:rPr>
          <w:lang w:val="es-MX"/>
        </w:rPr>
        <w:t xml:space="preserve">Vigilancia </w:t>
      </w:r>
      <w:r w:rsidR="005F08C2" w:rsidRPr="00D07C59">
        <w:rPr>
          <w:lang w:val="es-MX"/>
        </w:rPr>
        <w:t>del cumplimiento de la Certificación</w:t>
      </w:r>
      <w:r w:rsidR="008101D6" w:rsidRPr="00D07C59">
        <w:rPr>
          <w:lang w:val="es-MX"/>
        </w:rPr>
        <w:t xml:space="preserve"> debe estar presente </w:t>
      </w:r>
      <w:r w:rsidR="008101D6" w:rsidRPr="00D07C59">
        <w:t>durante todo el proceso de la visita,</w:t>
      </w:r>
      <w:r w:rsidR="008101D6" w:rsidRPr="00D07C59">
        <w:rPr>
          <w:lang w:val="es-MX"/>
        </w:rPr>
        <w:t xml:space="preserve"> el personal del </w:t>
      </w:r>
      <w:r w:rsidR="00675C3D" w:rsidRPr="00D07C59">
        <w:rPr>
          <w:lang w:val="es-MX"/>
        </w:rPr>
        <w:t>OC</w:t>
      </w:r>
      <w:r w:rsidR="008101D6" w:rsidRPr="00D07C59">
        <w:rPr>
          <w:lang w:val="es-MX"/>
        </w:rPr>
        <w:t xml:space="preserve">, el </w:t>
      </w:r>
      <w:r w:rsidR="00BA0C06" w:rsidRPr="00D07C59">
        <w:rPr>
          <w:lang w:val="es-MX"/>
        </w:rPr>
        <w:t>t</w:t>
      </w:r>
      <w:r w:rsidR="008101D6" w:rsidRPr="00D07C59">
        <w:rPr>
          <w:lang w:val="es-MX"/>
        </w:rPr>
        <w:t xml:space="preserve">itular del </w:t>
      </w:r>
      <w:r w:rsidR="00EB6401" w:rsidRPr="00D07C59">
        <w:rPr>
          <w:lang w:val="es-MX"/>
        </w:rPr>
        <w:t>CC</w:t>
      </w:r>
      <w:r w:rsidR="00C1117A" w:rsidRPr="00D07C59">
        <w:rPr>
          <w:lang w:val="es-MX"/>
        </w:rPr>
        <w:t>,</w:t>
      </w:r>
      <w:r w:rsidR="008101D6" w:rsidRPr="00D07C59">
        <w:rPr>
          <w:lang w:val="es-MX"/>
        </w:rPr>
        <w:t xml:space="preserve"> o su representante legal </w:t>
      </w:r>
      <w:r w:rsidR="00C1117A" w:rsidRPr="00D07C59">
        <w:rPr>
          <w:lang w:val="es-MX"/>
        </w:rPr>
        <w:t xml:space="preserve">o la persona con la que </w:t>
      </w:r>
      <w:r w:rsidR="0078499C" w:rsidRPr="006C251E">
        <w:rPr>
          <w:lang w:val="es-MX"/>
        </w:rPr>
        <w:t xml:space="preserve">se </w:t>
      </w:r>
      <w:r w:rsidR="0078499C">
        <w:rPr>
          <w:lang w:val="es-MX"/>
        </w:rPr>
        <w:t>a</w:t>
      </w:r>
      <w:r w:rsidR="0078499C" w:rsidRPr="006C251E">
        <w:rPr>
          <w:lang w:val="es-MX"/>
        </w:rPr>
        <w:t>tienda la visita y</w:t>
      </w:r>
      <w:r w:rsidR="008101D6" w:rsidRPr="00D07C59">
        <w:rPr>
          <w:lang w:val="es-MX"/>
        </w:rPr>
        <w:t xml:space="preserve"> dos testigo</w:t>
      </w:r>
      <w:r w:rsidR="001D546D" w:rsidRPr="00D07C59">
        <w:rPr>
          <w:lang w:val="es-MX"/>
        </w:rPr>
        <w:t>s propuestos por</w:t>
      </w:r>
      <w:r w:rsidR="00244381" w:rsidRPr="00D07C59">
        <w:rPr>
          <w:lang w:val="es-MX"/>
        </w:rPr>
        <w:t xml:space="preserve"> el titular del CC o</w:t>
      </w:r>
      <w:r w:rsidR="001D546D" w:rsidRPr="00D07C59">
        <w:rPr>
          <w:lang w:val="es-MX"/>
        </w:rPr>
        <w:t xml:space="preserve"> </w:t>
      </w:r>
      <w:r w:rsidR="00766570" w:rsidRPr="00D07C59">
        <w:rPr>
          <w:lang w:val="es-MX"/>
        </w:rPr>
        <w:t xml:space="preserve">por </w:t>
      </w:r>
      <w:r w:rsidR="00244381" w:rsidRPr="00D07C59">
        <w:rPr>
          <w:lang w:val="es-MX"/>
        </w:rPr>
        <w:t>su</w:t>
      </w:r>
      <w:r w:rsidR="001D546D" w:rsidRPr="00D07C59">
        <w:rPr>
          <w:lang w:val="es-MX"/>
        </w:rPr>
        <w:t xml:space="preserve"> representante legal</w:t>
      </w:r>
      <w:r w:rsidR="00244381" w:rsidRPr="00D07C59">
        <w:rPr>
          <w:lang w:val="es-MX"/>
        </w:rPr>
        <w:t>. E</w:t>
      </w:r>
      <w:r w:rsidR="001D546D" w:rsidRPr="00D07C59">
        <w:rPr>
          <w:lang w:val="es-MX"/>
        </w:rPr>
        <w:t xml:space="preserve">n caso de que </w:t>
      </w:r>
      <w:r w:rsidR="00244381" w:rsidRPr="00D07C59">
        <w:rPr>
          <w:lang w:val="es-MX"/>
        </w:rPr>
        <w:t xml:space="preserve">estos </w:t>
      </w:r>
      <w:r w:rsidR="001D546D" w:rsidRPr="00D07C59">
        <w:rPr>
          <w:lang w:val="es-MX"/>
        </w:rPr>
        <w:t>se hubiese</w:t>
      </w:r>
      <w:r w:rsidR="00244381" w:rsidRPr="00D07C59">
        <w:rPr>
          <w:lang w:val="es-MX"/>
        </w:rPr>
        <w:t>n</w:t>
      </w:r>
      <w:r w:rsidR="001D546D" w:rsidRPr="00D07C59">
        <w:rPr>
          <w:lang w:val="es-MX"/>
        </w:rPr>
        <w:t xml:space="preserve"> negado a proponerlos, serán propuestos por el personal del </w:t>
      </w:r>
      <w:r w:rsidR="00675C3D" w:rsidRPr="00D07C59">
        <w:rPr>
          <w:lang w:val="es-MX"/>
        </w:rPr>
        <w:t>OC</w:t>
      </w:r>
      <w:r w:rsidR="00F51A2A" w:rsidRPr="00D07C59">
        <w:rPr>
          <w:lang w:val="es-MX"/>
        </w:rPr>
        <w:t xml:space="preserve">. </w:t>
      </w:r>
    </w:p>
    <w:p w14:paraId="39C5E949" w14:textId="52AFAF7E" w:rsidR="003E7DA4" w:rsidRPr="00D07C59" w:rsidRDefault="00F51A2A" w:rsidP="00244381">
      <w:pPr>
        <w:ind w:left="709" w:hanging="1"/>
        <w:rPr>
          <w:lang w:val="es-MX"/>
        </w:rPr>
      </w:pPr>
      <w:r w:rsidRPr="00D07C59">
        <w:rPr>
          <w:lang w:val="es-MX"/>
        </w:rPr>
        <w:t>A</w:t>
      </w:r>
      <w:r w:rsidR="008101D6" w:rsidRPr="00D07C59">
        <w:rPr>
          <w:lang w:val="es-MX"/>
        </w:rPr>
        <w:t xml:space="preserve">l </w:t>
      </w:r>
      <w:r w:rsidR="00244381" w:rsidRPr="00D07C59">
        <w:rPr>
          <w:lang w:val="es-MX"/>
        </w:rPr>
        <w:t>concluir</w:t>
      </w:r>
      <w:r w:rsidR="008101D6" w:rsidRPr="00D07C59">
        <w:rPr>
          <w:lang w:val="es-MX"/>
        </w:rPr>
        <w:t xml:space="preserve"> la referida vis</w:t>
      </w:r>
      <w:r w:rsidR="00675C3D" w:rsidRPr="00D07C59">
        <w:rPr>
          <w:lang w:val="es-MX"/>
        </w:rPr>
        <w:t>i</w:t>
      </w:r>
      <w:r w:rsidR="008101D6" w:rsidRPr="00D07C59">
        <w:rPr>
          <w:lang w:val="es-MX"/>
        </w:rPr>
        <w:t>ta</w:t>
      </w:r>
      <w:r w:rsidR="00675C3D" w:rsidRPr="00D07C59">
        <w:rPr>
          <w:lang w:val="es-MX"/>
        </w:rPr>
        <w:t>,</w:t>
      </w:r>
      <w:r w:rsidR="008101D6" w:rsidRPr="00D07C59">
        <w:rPr>
          <w:lang w:val="es-MX"/>
        </w:rPr>
        <w:t xml:space="preserve"> </w:t>
      </w:r>
      <w:r w:rsidR="00675C3D" w:rsidRPr="00D07C59">
        <w:rPr>
          <w:lang w:val="es-MX"/>
        </w:rPr>
        <w:t>i</w:t>
      </w:r>
      <w:r w:rsidR="00272E9E" w:rsidRPr="00D07C59">
        <w:rPr>
          <w:lang w:val="es-MX"/>
        </w:rPr>
        <w:t>ndependientemente d</w:t>
      </w:r>
      <w:r w:rsidR="003E7DA4" w:rsidRPr="00D07C59">
        <w:rPr>
          <w:lang w:val="es-MX"/>
        </w:rPr>
        <w:t>e</w:t>
      </w:r>
      <w:r w:rsidR="00244381" w:rsidRPr="00D07C59">
        <w:rPr>
          <w:lang w:val="es-MX"/>
        </w:rPr>
        <w:t xml:space="preserve"> </w:t>
      </w:r>
      <w:r w:rsidR="003E7DA4" w:rsidRPr="00D07C59">
        <w:rPr>
          <w:lang w:val="es-MX"/>
        </w:rPr>
        <w:t>l</w:t>
      </w:r>
      <w:r w:rsidR="00244381" w:rsidRPr="00D07C59">
        <w:rPr>
          <w:lang w:val="es-MX"/>
        </w:rPr>
        <w:t>os</w:t>
      </w:r>
      <w:r w:rsidR="003E7DA4" w:rsidRPr="00D07C59">
        <w:rPr>
          <w:lang w:val="es-MX"/>
        </w:rPr>
        <w:t xml:space="preserve"> resultado</w:t>
      </w:r>
      <w:r w:rsidR="00244381" w:rsidRPr="00D07C59">
        <w:rPr>
          <w:lang w:val="es-MX"/>
        </w:rPr>
        <w:t>s obtenidos en la misma</w:t>
      </w:r>
      <w:r w:rsidR="003E7DA4" w:rsidRPr="00D07C59">
        <w:rPr>
          <w:lang w:val="es-MX"/>
        </w:rPr>
        <w:t xml:space="preserve">, el </w:t>
      </w:r>
      <w:r w:rsidR="00675C3D" w:rsidRPr="00D07C59">
        <w:rPr>
          <w:lang w:val="es-MX"/>
        </w:rPr>
        <w:t>OC</w:t>
      </w:r>
      <w:r w:rsidR="003E7DA4" w:rsidRPr="00D07C59">
        <w:rPr>
          <w:lang w:val="es-MX"/>
        </w:rPr>
        <w:t xml:space="preserve"> </w:t>
      </w:r>
      <w:r w:rsidR="007450DC" w:rsidRPr="00D07C59">
        <w:rPr>
          <w:u w:color="00B0F0"/>
          <w:lang w:val="es-MX"/>
        </w:rPr>
        <w:t>debe</w:t>
      </w:r>
      <w:r w:rsidR="003E7DA4" w:rsidRPr="00D07C59">
        <w:rPr>
          <w:lang w:val="es-MX"/>
        </w:rPr>
        <w:t xml:space="preserve"> expedir un acta circunstanciada, misma que </w:t>
      </w:r>
      <w:r w:rsidR="007450DC" w:rsidRPr="00D07C59">
        <w:rPr>
          <w:u w:color="00B0F0"/>
          <w:lang w:val="es-MX"/>
        </w:rPr>
        <w:t>debe</w:t>
      </w:r>
      <w:r w:rsidR="003E7DA4" w:rsidRPr="00D07C59">
        <w:rPr>
          <w:lang w:val="es-MX"/>
        </w:rPr>
        <w:t xml:space="preserve"> ser firmada por </w:t>
      </w:r>
      <w:r w:rsidR="003C244A" w:rsidRPr="00D07C59">
        <w:rPr>
          <w:lang w:val="es-MX"/>
        </w:rPr>
        <w:t xml:space="preserve">el personal </w:t>
      </w:r>
      <w:r w:rsidR="0029488B" w:rsidRPr="00D07C59">
        <w:rPr>
          <w:lang w:val="es-MX"/>
        </w:rPr>
        <w:t xml:space="preserve">que </w:t>
      </w:r>
      <w:r w:rsidR="003C244A" w:rsidRPr="00D07C59">
        <w:rPr>
          <w:lang w:val="es-MX"/>
        </w:rPr>
        <w:t>lleve a cabo la visita</w:t>
      </w:r>
      <w:r w:rsidR="008101D6" w:rsidRPr="00D07C59">
        <w:rPr>
          <w:lang w:val="es-MX"/>
        </w:rPr>
        <w:t>,</w:t>
      </w:r>
      <w:r w:rsidR="003E7DA4" w:rsidRPr="00D07C59">
        <w:rPr>
          <w:lang w:val="es-MX"/>
        </w:rPr>
        <w:t xml:space="preserve"> por el </w:t>
      </w:r>
      <w:r w:rsidR="00DC3ACD" w:rsidRPr="00D07C59">
        <w:rPr>
          <w:lang w:val="es-MX"/>
        </w:rPr>
        <w:t>t</w:t>
      </w:r>
      <w:r w:rsidR="006A5DB5" w:rsidRPr="00D07C59">
        <w:rPr>
          <w:lang w:val="es-MX"/>
        </w:rPr>
        <w:t>itular</w:t>
      </w:r>
      <w:r w:rsidR="00021CA2" w:rsidRPr="00D07C59">
        <w:rPr>
          <w:lang w:val="es-MX"/>
        </w:rPr>
        <w:t xml:space="preserve"> del </w:t>
      </w:r>
      <w:r w:rsidR="00EB6401" w:rsidRPr="00D07C59">
        <w:rPr>
          <w:lang w:val="es-MX"/>
        </w:rPr>
        <w:t>CC</w:t>
      </w:r>
      <w:r w:rsidR="008E6C46" w:rsidRPr="00D07C59">
        <w:rPr>
          <w:lang w:val="es-MX"/>
        </w:rPr>
        <w:t>,</w:t>
      </w:r>
      <w:r w:rsidR="003E7DA4" w:rsidRPr="00D07C59">
        <w:rPr>
          <w:lang w:val="es-MX"/>
        </w:rPr>
        <w:t xml:space="preserve"> </w:t>
      </w:r>
      <w:r w:rsidR="00021CA2" w:rsidRPr="00D07C59">
        <w:rPr>
          <w:lang w:val="es-MX"/>
        </w:rPr>
        <w:t xml:space="preserve">por </w:t>
      </w:r>
      <w:r w:rsidR="003E7DA4" w:rsidRPr="00D07C59">
        <w:rPr>
          <w:lang w:val="es-MX"/>
        </w:rPr>
        <w:t>su representante legal</w:t>
      </w:r>
      <w:r w:rsidR="005404DF" w:rsidRPr="00D07C59">
        <w:rPr>
          <w:lang w:val="es-MX"/>
        </w:rPr>
        <w:t xml:space="preserve"> </w:t>
      </w:r>
      <w:r w:rsidR="003E7DA4" w:rsidRPr="00D07C59">
        <w:rPr>
          <w:lang w:val="es-MX"/>
        </w:rPr>
        <w:t xml:space="preserve">o </w:t>
      </w:r>
      <w:r w:rsidR="00021CA2" w:rsidRPr="00D07C59">
        <w:rPr>
          <w:lang w:val="es-MX"/>
        </w:rPr>
        <w:t xml:space="preserve">por </w:t>
      </w:r>
      <w:r w:rsidR="003E7DA4" w:rsidRPr="00D07C59">
        <w:rPr>
          <w:lang w:val="es-MX"/>
        </w:rPr>
        <w:t xml:space="preserve">la persona </w:t>
      </w:r>
      <w:r w:rsidR="00313387" w:rsidRPr="00D07C59">
        <w:rPr>
          <w:lang w:val="es-MX"/>
        </w:rPr>
        <w:t xml:space="preserve">con quien </w:t>
      </w:r>
      <w:r w:rsidR="0078499C" w:rsidRPr="006C251E">
        <w:rPr>
          <w:lang w:val="es-MX"/>
        </w:rPr>
        <w:t xml:space="preserve">se </w:t>
      </w:r>
      <w:r w:rsidR="0078499C">
        <w:rPr>
          <w:lang w:val="es-MX"/>
        </w:rPr>
        <w:t>a</w:t>
      </w:r>
      <w:r w:rsidR="0078499C" w:rsidRPr="006C251E">
        <w:rPr>
          <w:lang w:val="es-MX"/>
        </w:rPr>
        <w:t>tienda la</w:t>
      </w:r>
      <w:r w:rsidR="003E7DA4" w:rsidRPr="00D07C59">
        <w:rPr>
          <w:lang w:val="es-MX"/>
        </w:rPr>
        <w:t xml:space="preserve"> referida visita</w:t>
      </w:r>
      <w:r w:rsidR="00B874E8" w:rsidRPr="00D07C59">
        <w:rPr>
          <w:lang w:val="es-MX"/>
        </w:rPr>
        <w:t xml:space="preserve"> </w:t>
      </w:r>
      <w:r w:rsidR="008101D6" w:rsidRPr="00D07C59">
        <w:rPr>
          <w:lang w:val="es-MX"/>
        </w:rPr>
        <w:t xml:space="preserve">y </w:t>
      </w:r>
      <w:r w:rsidR="008E6C46" w:rsidRPr="00D07C59">
        <w:rPr>
          <w:lang w:val="es-MX"/>
        </w:rPr>
        <w:t xml:space="preserve">los </w:t>
      </w:r>
      <w:r w:rsidR="008101D6" w:rsidRPr="00D07C59">
        <w:rPr>
          <w:lang w:val="es-MX"/>
        </w:rPr>
        <w:t>dos testigos</w:t>
      </w:r>
      <w:r w:rsidR="00313387" w:rsidRPr="00D07C59">
        <w:rPr>
          <w:lang w:val="es-MX"/>
        </w:rPr>
        <w:t>. S</w:t>
      </w:r>
      <w:r w:rsidR="00E320EB" w:rsidRPr="00D07C59">
        <w:rPr>
          <w:lang w:val="es-MX"/>
        </w:rPr>
        <w:t xml:space="preserve">i </w:t>
      </w:r>
      <w:r w:rsidR="008101D6" w:rsidRPr="00D07C59">
        <w:rPr>
          <w:lang w:val="es-MX"/>
        </w:rPr>
        <w:t xml:space="preserve">el </w:t>
      </w:r>
      <w:r w:rsidR="00BA0C06" w:rsidRPr="00D07C59">
        <w:rPr>
          <w:lang w:val="es-MX"/>
        </w:rPr>
        <w:t>t</w:t>
      </w:r>
      <w:r w:rsidR="008101D6" w:rsidRPr="00D07C59">
        <w:rPr>
          <w:lang w:val="es-MX"/>
        </w:rPr>
        <w:t>itular</w:t>
      </w:r>
      <w:r w:rsidR="008E6C46" w:rsidRPr="00D07C59">
        <w:rPr>
          <w:lang w:val="es-MX"/>
        </w:rPr>
        <w:t xml:space="preserve"> del </w:t>
      </w:r>
      <w:r w:rsidR="00EB6401" w:rsidRPr="00D07C59">
        <w:rPr>
          <w:lang w:val="es-MX"/>
        </w:rPr>
        <w:t>CC</w:t>
      </w:r>
      <w:r w:rsidR="008E6C46" w:rsidRPr="00D07C59">
        <w:rPr>
          <w:lang w:val="es-MX"/>
        </w:rPr>
        <w:t>,</w:t>
      </w:r>
      <w:r w:rsidR="008101D6" w:rsidRPr="00D07C59">
        <w:rPr>
          <w:lang w:val="es-MX"/>
        </w:rPr>
        <w:t xml:space="preserve"> su representante legal</w:t>
      </w:r>
      <w:r w:rsidR="008E6C46" w:rsidRPr="00D07C59">
        <w:rPr>
          <w:lang w:val="es-MX"/>
        </w:rPr>
        <w:t xml:space="preserve"> o la persona con la que </w:t>
      </w:r>
      <w:r w:rsidR="0078499C" w:rsidRPr="006C251E">
        <w:rPr>
          <w:lang w:val="es-MX"/>
        </w:rPr>
        <w:t xml:space="preserve">se </w:t>
      </w:r>
      <w:r w:rsidR="0078499C">
        <w:rPr>
          <w:lang w:val="es-MX"/>
        </w:rPr>
        <w:t>a</w:t>
      </w:r>
      <w:r w:rsidR="0078499C" w:rsidRPr="006C251E">
        <w:rPr>
          <w:lang w:val="es-MX"/>
        </w:rPr>
        <w:t>tienda la</w:t>
      </w:r>
      <w:r w:rsidR="008E6C46" w:rsidRPr="00D07C59">
        <w:rPr>
          <w:lang w:val="es-MX"/>
        </w:rPr>
        <w:t xml:space="preserve"> visita</w:t>
      </w:r>
      <w:r w:rsidR="008101D6" w:rsidRPr="00D07C59">
        <w:rPr>
          <w:lang w:val="es-MX"/>
        </w:rPr>
        <w:t xml:space="preserve"> </w:t>
      </w:r>
      <w:r w:rsidR="00E320EB" w:rsidRPr="00D07C59">
        <w:rPr>
          <w:lang w:val="es-MX"/>
        </w:rPr>
        <w:t>se negar</w:t>
      </w:r>
      <w:r w:rsidR="00783320" w:rsidRPr="00D07C59">
        <w:rPr>
          <w:lang w:val="es-MX"/>
        </w:rPr>
        <w:t>a</w:t>
      </w:r>
      <w:r w:rsidR="00E320EB" w:rsidRPr="00D07C59">
        <w:rPr>
          <w:lang w:val="es-MX"/>
        </w:rPr>
        <w:t>n a firmar</w:t>
      </w:r>
      <w:r w:rsidR="008E6C46" w:rsidRPr="00D07C59">
        <w:rPr>
          <w:lang w:val="es-MX"/>
        </w:rPr>
        <w:t>, dicha situación se hará constar en</w:t>
      </w:r>
      <w:r w:rsidR="00E320EB" w:rsidRPr="00D07C59">
        <w:rPr>
          <w:lang w:val="es-MX"/>
        </w:rPr>
        <w:t xml:space="preserve"> el acta</w:t>
      </w:r>
      <w:r w:rsidR="00ED57A4" w:rsidRPr="00D07C59">
        <w:rPr>
          <w:lang w:val="es-MX"/>
        </w:rPr>
        <w:t>, sin que</w:t>
      </w:r>
      <w:r w:rsidR="00021CA2" w:rsidRPr="00D07C59">
        <w:rPr>
          <w:lang w:val="es-MX"/>
        </w:rPr>
        <w:t xml:space="preserve"> ello</w:t>
      </w:r>
      <w:r w:rsidR="00ED57A4" w:rsidRPr="00D07C59">
        <w:rPr>
          <w:lang w:val="es-MX"/>
        </w:rPr>
        <w:t xml:space="preserve"> afecte su validez</w:t>
      </w:r>
      <w:r w:rsidR="00FB592F" w:rsidRPr="00D07C59">
        <w:rPr>
          <w:lang w:val="es-MX"/>
        </w:rPr>
        <w:t>.</w:t>
      </w:r>
    </w:p>
    <w:p w14:paraId="789360E5" w14:textId="0A655A5B" w:rsidR="0014459E" w:rsidRPr="00D07C59" w:rsidRDefault="003E7DA4" w:rsidP="00D97F35">
      <w:pPr>
        <w:ind w:left="709" w:hanging="1"/>
        <w:rPr>
          <w:lang w:val="es-MX"/>
        </w:rPr>
      </w:pPr>
      <w:r w:rsidRPr="00D07C59">
        <w:rPr>
          <w:lang w:val="es-MX"/>
        </w:rPr>
        <w:t xml:space="preserve">De cada visita de </w:t>
      </w:r>
      <w:r w:rsidR="00FC116B" w:rsidRPr="00D07C59">
        <w:rPr>
          <w:lang w:val="es-MX"/>
        </w:rPr>
        <w:t xml:space="preserve">Vigilancia </w:t>
      </w:r>
      <w:r w:rsidR="009029CE" w:rsidRPr="00D07C59">
        <w:rPr>
          <w:lang w:val="es-MX"/>
        </w:rPr>
        <w:t>del cumplimiento de la Certificación</w:t>
      </w:r>
      <w:r w:rsidR="00FB592F" w:rsidRPr="00D07C59">
        <w:rPr>
          <w:lang w:val="es-MX"/>
        </w:rPr>
        <w:t>,</w:t>
      </w:r>
      <w:r w:rsidR="00A36621" w:rsidRPr="00D07C59">
        <w:rPr>
          <w:lang w:val="es-MX"/>
        </w:rPr>
        <w:t xml:space="preserve"> </w:t>
      </w:r>
      <w:r w:rsidR="00FC116B" w:rsidRPr="00D07C59">
        <w:rPr>
          <w:lang w:val="es-MX"/>
        </w:rPr>
        <w:t xml:space="preserve">el </w:t>
      </w:r>
      <w:r w:rsidR="007336D5" w:rsidRPr="00D07C59">
        <w:rPr>
          <w:lang w:val="es-MX"/>
        </w:rPr>
        <w:t>OC</w:t>
      </w:r>
      <w:r w:rsidR="00FC116B" w:rsidRPr="00D07C59">
        <w:rPr>
          <w:lang w:val="es-MX"/>
        </w:rPr>
        <w:t xml:space="preserve"> </w:t>
      </w:r>
      <w:r w:rsidR="007450DC" w:rsidRPr="00D07C59">
        <w:rPr>
          <w:u w:color="00B0F0"/>
          <w:lang w:val="es-MX"/>
        </w:rPr>
        <w:t>debe</w:t>
      </w:r>
      <w:r w:rsidRPr="00D07C59">
        <w:rPr>
          <w:lang w:val="es-MX"/>
        </w:rPr>
        <w:t xml:space="preserve"> elabora</w:t>
      </w:r>
      <w:r w:rsidR="00FC116B" w:rsidRPr="00D07C59">
        <w:rPr>
          <w:lang w:val="es-MX"/>
        </w:rPr>
        <w:t>r</w:t>
      </w:r>
      <w:r w:rsidR="00754D1A" w:rsidRPr="00D07C59">
        <w:rPr>
          <w:lang w:val="es-MX"/>
        </w:rPr>
        <w:t>,</w:t>
      </w:r>
      <w:r w:rsidRPr="00D07C59">
        <w:rPr>
          <w:lang w:val="es-MX"/>
        </w:rPr>
        <w:t xml:space="preserve"> además del acta circunstanciada, un informe que integre todos los datos recabados durante la visita de </w:t>
      </w:r>
      <w:r w:rsidR="00FC116B" w:rsidRPr="00D07C59">
        <w:rPr>
          <w:lang w:val="es-MX"/>
        </w:rPr>
        <w:t>Vigilancia</w:t>
      </w:r>
      <w:r w:rsidR="00A36621" w:rsidRPr="00D07C59">
        <w:rPr>
          <w:lang w:val="es-MX"/>
        </w:rPr>
        <w:t xml:space="preserve"> del cumplimiento de la Certificación</w:t>
      </w:r>
      <w:r w:rsidRPr="00D07C59">
        <w:rPr>
          <w:lang w:val="es-MX"/>
        </w:rPr>
        <w:t xml:space="preserve"> y</w:t>
      </w:r>
      <w:r w:rsidR="00A37B90" w:rsidRPr="00D07C59">
        <w:rPr>
          <w:lang w:val="es-MX"/>
        </w:rPr>
        <w:t>,</w:t>
      </w:r>
      <w:r w:rsidRPr="00D07C59">
        <w:rPr>
          <w:lang w:val="es-MX"/>
        </w:rPr>
        <w:t xml:space="preserve"> en su caso, </w:t>
      </w:r>
      <w:r w:rsidR="00FC116B" w:rsidRPr="00D07C59">
        <w:rPr>
          <w:lang w:val="es-MX"/>
        </w:rPr>
        <w:t xml:space="preserve">la </w:t>
      </w:r>
      <w:r w:rsidR="0078499C" w:rsidRPr="006C251E">
        <w:rPr>
          <w:lang w:val="es-MX"/>
        </w:rPr>
        <w:t>aplicación de lo establecido por</w:t>
      </w:r>
      <w:r w:rsidR="00754D1A" w:rsidRPr="00D07C59">
        <w:rPr>
          <w:lang w:val="es-MX"/>
        </w:rPr>
        <w:t xml:space="preserve"> </w:t>
      </w:r>
      <w:r w:rsidR="00F51A2A" w:rsidRPr="00D07C59">
        <w:rPr>
          <w:lang w:val="es-MX"/>
        </w:rPr>
        <w:t>l</w:t>
      </w:r>
      <w:r w:rsidR="00AE7443" w:rsidRPr="00D07C59">
        <w:rPr>
          <w:lang w:val="es-MX"/>
        </w:rPr>
        <w:t>os</w:t>
      </w:r>
      <w:r w:rsidR="00F51A2A" w:rsidRPr="00D07C59">
        <w:rPr>
          <w:lang w:val="es-MX"/>
        </w:rPr>
        <w:t xml:space="preserve"> </w:t>
      </w:r>
      <w:r w:rsidR="0073282E" w:rsidRPr="00D07C59">
        <w:rPr>
          <w:lang w:val="es-MX"/>
        </w:rPr>
        <w:t>a</w:t>
      </w:r>
      <w:r w:rsidR="00754D1A" w:rsidRPr="00D07C59">
        <w:rPr>
          <w:lang w:val="es-MX"/>
        </w:rPr>
        <w:t>rtículo</w:t>
      </w:r>
      <w:r w:rsidR="00AE7443" w:rsidRPr="00D07C59">
        <w:rPr>
          <w:lang w:val="es-MX"/>
        </w:rPr>
        <w:t>s</w:t>
      </w:r>
      <w:r w:rsidR="00754D1A" w:rsidRPr="00D07C59">
        <w:rPr>
          <w:lang w:val="es-MX"/>
        </w:rPr>
        <w:t xml:space="preserve">15 </w:t>
      </w:r>
      <w:r w:rsidR="00AE7443" w:rsidRPr="00D07C59">
        <w:rPr>
          <w:lang w:val="es-MX"/>
        </w:rPr>
        <w:t>y</w:t>
      </w:r>
      <w:r w:rsidR="00754D1A" w:rsidRPr="00D07C59">
        <w:rPr>
          <w:lang w:val="es-MX"/>
        </w:rPr>
        <w:t xml:space="preserve"> 16 del presente ordenamiento</w:t>
      </w:r>
      <w:r w:rsidR="00AE7443" w:rsidRPr="00D07C59">
        <w:rPr>
          <w:lang w:val="es-MX"/>
        </w:rPr>
        <w:t>, según correspond</w:t>
      </w:r>
      <w:r w:rsidR="0029488B" w:rsidRPr="00D07C59">
        <w:rPr>
          <w:lang w:val="es-MX"/>
        </w:rPr>
        <w:t>a</w:t>
      </w:r>
      <w:r w:rsidR="00FB592F" w:rsidRPr="00D07C59">
        <w:rPr>
          <w:lang w:val="es-MX"/>
        </w:rPr>
        <w:t>;</w:t>
      </w:r>
    </w:p>
    <w:p w14:paraId="48F9270E" w14:textId="77777777" w:rsidR="0014459E" w:rsidRPr="00D07C59" w:rsidRDefault="00C24850" w:rsidP="00FE492A">
      <w:pPr>
        <w:pStyle w:val="Prrafodelista"/>
        <w:ind w:left="709" w:hanging="425"/>
        <w:rPr>
          <w:lang w:val="es-MX"/>
        </w:rPr>
      </w:pPr>
      <w:r w:rsidRPr="00D07C59">
        <w:rPr>
          <w:b/>
          <w:lang w:val="es-MX"/>
        </w:rPr>
        <w:t>IV.</w:t>
      </w:r>
      <w:r w:rsidRPr="00D07C59">
        <w:rPr>
          <w:lang w:val="es-MX"/>
        </w:rPr>
        <w:t xml:space="preserve"> </w:t>
      </w:r>
      <w:r w:rsidR="0014459E" w:rsidRPr="00D07C59">
        <w:rPr>
          <w:lang w:val="es-MX"/>
        </w:rPr>
        <w:t xml:space="preserve">En el </w:t>
      </w:r>
      <w:r w:rsidR="001C3104" w:rsidRPr="00D07C59">
        <w:rPr>
          <w:lang w:val="es-MX"/>
        </w:rPr>
        <w:t>a</w:t>
      </w:r>
      <w:r w:rsidR="0014459E" w:rsidRPr="00D07C59">
        <w:rPr>
          <w:lang w:val="es-MX"/>
        </w:rPr>
        <w:t xml:space="preserve">cta </w:t>
      </w:r>
      <w:r w:rsidR="00B6518B" w:rsidRPr="00D07C59">
        <w:rPr>
          <w:lang w:val="es-MX"/>
        </w:rPr>
        <w:t>c</w:t>
      </w:r>
      <w:r w:rsidR="0014459E" w:rsidRPr="00D07C59">
        <w:rPr>
          <w:lang w:val="es-MX"/>
        </w:rPr>
        <w:t xml:space="preserve">ircunstanciada de </w:t>
      </w:r>
      <w:r w:rsidR="00FB592F" w:rsidRPr="00D07C59">
        <w:rPr>
          <w:lang w:val="es-MX"/>
        </w:rPr>
        <w:t xml:space="preserve">la </w:t>
      </w:r>
      <w:r w:rsidR="0014459E" w:rsidRPr="00D07C59">
        <w:rPr>
          <w:lang w:val="es-MX"/>
        </w:rPr>
        <w:t xml:space="preserve">Visita de Vigilancia del cumplimiento de la Certificación </w:t>
      </w:r>
      <w:r w:rsidR="006A5DB5" w:rsidRPr="00D07C59">
        <w:rPr>
          <w:lang w:val="es-MX"/>
        </w:rPr>
        <w:t>debe</w:t>
      </w:r>
      <w:r w:rsidR="0014459E" w:rsidRPr="00D07C59">
        <w:rPr>
          <w:lang w:val="es-MX"/>
        </w:rPr>
        <w:t xml:space="preserve"> constar al menos lo siguiente:</w:t>
      </w:r>
    </w:p>
    <w:p w14:paraId="195C134A" w14:textId="77777777" w:rsidR="0014459E" w:rsidRPr="00D07C59" w:rsidRDefault="0014459E" w:rsidP="00F51A2A">
      <w:pPr>
        <w:pStyle w:val="Prrafodelista"/>
        <w:numPr>
          <w:ilvl w:val="0"/>
          <w:numId w:val="10"/>
        </w:numPr>
        <w:ind w:left="1134" w:hanging="425"/>
        <w:rPr>
          <w:lang w:val="es-MX"/>
        </w:rPr>
      </w:pPr>
      <w:r w:rsidRPr="00D07C59">
        <w:rPr>
          <w:lang w:val="es-MX"/>
        </w:rPr>
        <w:t>Nombre, denominación o razón social del visitado;</w:t>
      </w:r>
    </w:p>
    <w:p w14:paraId="7C5CB121" w14:textId="77777777" w:rsidR="0014459E" w:rsidRPr="00D07C59" w:rsidRDefault="0014459E" w:rsidP="00F51A2A">
      <w:pPr>
        <w:pStyle w:val="Prrafodelista"/>
        <w:numPr>
          <w:ilvl w:val="0"/>
          <w:numId w:val="10"/>
        </w:numPr>
        <w:ind w:left="1134" w:hanging="425"/>
        <w:rPr>
          <w:lang w:val="es-MX"/>
        </w:rPr>
      </w:pPr>
      <w:r w:rsidRPr="00D07C59">
        <w:rPr>
          <w:lang w:val="es-MX"/>
        </w:rPr>
        <w:t>Hora, día, mes y año en que inició y concluy</w:t>
      </w:r>
      <w:r w:rsidR="00754D1A" w:rsidRPr="00D07C59">
        <w:rPr>
          <w:lang w:val="es-MX"/>
        </w:rPr>
        <w:t>ó</w:t>
      </w:r>
      <w:r w:rsidRPr="00D07C59">
        <w:rPr>
          <w:lang w:val="es-MX"/>
        </w:rPr>
        <w:t xml:space="preserve"> la visita de Vigilancia del cumplimiento de la Certificación;</w:t>
      </w:r>
    </w:p>
    <w:p w14:paraId="0B04487C" w14:textId="77777777" w:rsidR="0014459E" w:rsidRPr="00D07C59" w:rsidRDefault="006A3EEB" w:rsidP="00F51A2A">
      <w:pPr>
        <w:pStyle w:val="Prrafodelista"/>
        <w:numPr>
          <w:ilvl w:val="0"/>
          <w:numId w:val="10"/>
        </w:numPr>
        <w:ind w:left="1134" w:hanging="425"/>
        <w:rPr>
          <w:lang w:val="es-MX"/>
        </w:rPr>
      </w:pPr>
      <w:r w:rsidRPr="00D07C59">
        <w:rPr>
          <w:lang w:val="es-MX"/>
        </w:rPr>
        <w:t xml:space="preserve">Calle, número, población o colonia, </w:t>
      </w:r>
      <w:r w:rsidR="00EF3F7F" w:rsidRPr="00D07C59">
        <w:rPr>
          <w:lang w:val="es-MX"/>
        </w:rPr>
        <w:t>teléfono</w:t>
      </w:r>
      <w:r w:rsidRPr="00D07C59">
        <w:rPr>
          <w:lang w:val="es-MX"/>
        </w:rPr>
        <w:t xml:space="preserve"> u otra forma de comunicación disponible, municipio o </w:t>
      </w:r>
      <w:r w:rsidR="00062F76" w:rsidRPr="00D07C59">
        <w:rPr>
          <w:lang w:val="es-MX"/>
        </w:rPr>
        <w:t>Demarcación territorial</w:t>
      </w:r>
      <w:r w:rsidRPr="00D07C59">
        <w:rPr>
          <w:lang w:val="es-MX"/>
        </w:rPr>
        <w:t>, código postal y entidad federativa</w:t>
      </w:r>
      <w:r w:rsidR="005404DF" w:rsidRPr="00D07C59">
        <w:rPr>
          <w:lang w:val="es-MX"/>
        </w:rPr>
        <w:t xml:space="preserve"> </w:t>
      </w:r>
      <w:r w:rsidR="0014459E" w:rsidRPr="00D07C59">
        <w:rPr>
          <w:lang w:val="es-MX"/>
        </w:rPr>
        <w:t xml:space="preserve">donde se </w:t>
      </w:r>
      <w:r w:rsidRPr="00D07C59">
        <w:rPr>
          <w:lang w:val="es-MX"/>
        </w:rPr>
        <w:t xml:space="preserve">practique </w:t>
      </w:r>
      <w:r w:rsidR="0014459E" w:rsidRPr="00D07C59">
        <w:rPr>
          <w:lang w:val="es-MX"/>
        </w:rPr>
        <w:t>la visita de Vigilancia del cumplimiento de la Certificación (bodega, punto de venta u otro);</w:t>
      </w:r>
    </w:p>
    <w:p w14:paraId="3E5D7C83" w14:textId="77777777" w:rsidR="0014459E" w:rsidRPr="00D07C59" w:rsidRDefault="0014459E" w:rsidP="00F51A2A">
      <w:pPr>
        <w:pStyle w:val="Prrafodelista"/>
        <w:numPr>
          <w:ilvl w:val="0"/>
          <w:numId w:val="10"/>
        </w:numPr>
        <w:ind w:left="1134" w:hanging="425"/>
        <w:rPr>
          <w:lang w:val="es-MX"/>
        </w:rPr>
      </w:pPr>
      <w:r w:rsidRPr="00D07C59">
        <w:rPr>
          <w:lang w:val="es-MX"/>
        </w:rPr>
        <w:lastRenderedPageBreak/>
        <w:t xml:space="preserve">El documento mediante el cual se comunica la visita de Vigilancia del cumplimiento, </w:t>
      </w:r>
      <w:r w:rsidR="001C3104" w:rsidRPr="00D07C59">
        <w:rPr>
          <w:lang w:val="es-MX"/>
        </w:rPr>
        <w:t>mismo que</w:t>
      </w:r>
      <w:r w:rsidR="00CE5A7A" w:rsidRPr="00D07C59">
        <w:rPr>
          <w:lang w:val="es-MX"/>
        </w:rPr>
        <w:t xml:space="preserve"> </w:t>
      </w:r>
      <w:r w:rsidRPr="00D07C59">
        <w:rPr>
          <w:lang w:val="es-MX"/>
        </w:rPr>
        <w:t xml:space="preserve">debe incluir el número de folio del Certificado de </w:t>
      </w:r>
      <w:r w:rsidR="00754D1A" w:rsidRPr="00D07C59">
        <w:rPr>
          <w:lang w:val="es-MX"/>
        </w:rPr>
        <w:t>Conformidad</w:t>
      </w:r>
      <w:r w:rsidRPr="00D07C59">
        <w:rPr>
          <w:lang w:val="es-MX"/>
        </w:rPr>
        <w:t>, así como la fecha de la visita, lugar, hora y objeto de la misma;</w:t>
      </w:r>
    </w:p>
    <w:p w14:paraId="237E81A9" w14:textId="2A3CCE56" w:rsidR="0014459E" w:rsidRPr="00D07C59" w:rsidRDefault="00E27910" w:rsidP="00F51A2A">
      <w:pPr>
        <w:pStyle w:val="Prrafodelista"/>
        <w:numPr>
          <w:ilvl w:val="0"/>
          <w:numId w:val="10"/>
        </w:numPr>
        <w:ind w:left="1134" w:hanging="425"/>
        <w:rPr>
          <w:lang w:val="es-MX"/>
        </w:rPr>
      </w:pPr>
      <w:r w:rsidRPr="00D07C59">
        <w:rPr>
          <w:lang w:val="es-MX"/>
        </w:rPr>
        <w:t>Nombre del representante legal o n</w:t>
      </w:r>
      <w:r w:rsidR="0014459E" w:rsidRPr="00D07C59">
        <w:rPr>
          <w:lang w:val="es-MX"/>
        </w:rPr>
        <w:t xml:space="preserve">ombre </w:t>
      </w:r>
      <w:r w:rsidR="000A20EE" w:rsidRPr="00D07C59">
        <w:rPr>
          <w:lang w:val="es-MX"/>
        </w:rPr>
        <w:t>y cargo de la</w:t>
      </w:r>
      <w:r w:rsidR="0014459E" w:rsidRPr="00D07C59">
        <w:rPr>
          <w:lang w:val="es-MX"/>
        </w:rPr>
        <w:t xml:space="preserve"> persona </w:t>
      </w:r>
      <w:r w:rsidR="000A20EE" w:rsidRPr="00D07C59">
        <w:rPr>
          <w:lang w:val="es-MX"/>
        </w:rPr>
        <w:t xml:space="preserve">con </w:t>
      </w:r>
      <w:r w:rsidR="0078499C" w:rsidRPr="006C251E">
        <w:rPr>
          <w:lang w:val="es-MX"/>
        </w:rPr>
        <w:t xml:space="preserve">quien se </w:t>
      </w:r>
      <w:r w:rsidR="0078499C">
        <w:rPr>
          <w:lang w:val="es-MX"/>
        </w:rPr>
        <w:t>a</w:t>
      </w:r>
      <w:r w:rsidR="0078499C" w:rsidRPr="006C251E">
        <w:rPr>
          <w:lang w:val="es-MX"/>
        </w:rPr>
        <w:t>tendió la visita</w:t>
      </w:r>
      <w:r w:rsidR="0014459E" w:rsidRPr="00D07C59">
        <w:rPr>
          <w:lang w:val="es-MX"/>
        </w:rPr>
        <w:t xml:space="preserve"> de Vigilancia del cumplimiento de la </w:t>
      </w:r>
      <w:r w:rsidR="00CC2367" w:rsidRPr="00D07C59">
        <w:rPr>
          <w:lang w:val="es-MX"/>
        </w:rPr>
        <w:t>C</w:t>
      </w:r>
      <w:r w:rsidR="0014459E" w:rsidRPr="00D07C59">
        <w:rPr>
          <w:lang w:val="es-MX"/>
        </w:rPr>
        <w:t>ertificación;</w:t>
      </w:r>
    </w:p>
    <w:p w14:paraId="47410297" w14:textId="77777777" w:rsidR="0014459E" w:rsidRPr="00D07C59" w:rsidRDefault="0014459E" w:rsidP="00F51A2A">
      <w:pPr>
        <w:pStyle w:val="Prrafodelista"/>
        <w:numPr>
          <w:ilvl w:val="0"/>
          <w:numId w:val="10"/>
        </w:numPr>
        <w:ind w:left="1134" w:hanging="425"/>
        <w:rPr>
          <w:lang w:val="es-MX"/>
        </w:rPr>
      </w:pPr>
      <w:r w:rsidRPr="00D07C59">
        <w:rPr>
          <w:lang w:val="es-MX"/>
        </w:rPr>
        <w:t>Nombre y domicilio de las personas que fungieron como testigos;</w:t>
      </w:r>
    </w:p>
    <w:p w14:paraId="240D3EA9" w14:textId="77777777" w:rsidR="0014459E" w:rsidRPr="00D07C59" w:rsidRDefault="0014459E" w:rsidP="00F51A2A">
      <w:pPr>
        <w:pStyle w:val="Prrafodelista"/>
        <w:numPr>
          <w:ilvl w:val="0"/>
          <w:numId w:val="10"/>
        </w:numPr>
        <w:ind w:left="1134" w:hanging="425"/>
        <w:rPr>
          <w:lang w:val="es-MX"/>
        </w:rPr>
      </w:pPr>
      <w:r w:rsidRPr="00D07C59">
        <w:rPr>
          <w:lang w:val="es-MX"/>
        </w:rPr>
        <w:t>Datos relativos a la actuación;</w:t>
      </w:r>
    </w:p>
    <w:p w14:paraId="2B29B123" w14:textId="77777777" w:rsidR="00B73985" w:rsidRPr="00D07C59" w:rsidRDefault="00B73985" w:rsidP="00F51A2A">
      <w:pPr>
        <w:pStyle w:val="Prrafodelista"/>
        <w:numPr>
          <w:ilvl w:val="0"/>
          <w:numId w:val="10"/>
        </w:numPr>
        <w:ind w:left="1134" w:hanging="425"/>
        <w:rPr>
          <w:lang w:val="es-MX"/>
        </w:rPr>
      </w:pPr>
      <w:r w:rsidRPr="00D07C59">
        <w:rPr>
          <w:lang w:val="es-MX"/>
        </w:rPr>
        <w:t>En su caso, observaciones que haya hecho valer</w:t>
      </w:r>
      <w:r w:rsidR="005404DF" w:rsidRPr="00D07C59">
        <w:rPr>
          <w:lang w:val="es-MX"/>
        </w:rPr>
        <w:t xml:space="preserve"> </w:t>
      </w:r>
      <w:r w:rsidRPr="00D07C59">
        <w:rPr>
          <w:lang w:val="es-MX"/>
        </w:rPr>
        <w:t xml:space="preserve">el </w:t>
      </w:r>
      <w:r w:rsidR="0052571C" w:rsidRPr="00D07C59">
        <w:rPr>
          <w:lang w:val="es-MX"/>
        </w:rPr>
        <w:t xml:space="preserve">titular del CC, su </w:t>
      </w:r>
      <w:r w:rsidRPr="00D07C59">
        <w:rPr>
          <w:lang w:val="es-MX"/>
        </w:rPr>
        <w:t>representante legal o</w:t>
      </w:r>
      <w:r w:rsidR="00754D1A" w:rsidRPr="00D07C59">
        <w:rPr>
          <w:lang w:val="es-MX"/>
        </w:rPr>
        <w:t xml:space="preserve"> la</w:t>
      </w:r>
      <w:r w:rsidRPr="00D07C59">
        <w:rPr>
          <w:lang w:val="es-MX"/>
        </w:rPr>
        <w:t xml:space="preserve"> persona</w:t>
      </w:r>
      <w:r w:rsidR="00754D1A" w:rsidRPr="00D07C59">
        <w:rPr>
          <w:lang w:val="es-MX"/>
        </w:rPr>
        <w:t xml:space="preserve"> con quien se</w:t>
      </w:r>
      <w:r w:rsidRPr="00D07C59">
        <w:rPr>
          <w:lang w:val="es-MX"/>
        </w:rPr>
        <w:t xml:space="preserve"> </w:t>
      </w:r>
      <w:r w:rsidR="00754D1A" w:rsidRPr="00D07C59">
        <w:rPr>
          <w:lang w:val="es-MX"/>
        </w:rPr>
        <w:t xml:space="preserve">entendió </w:t>
      </w:r>
      <w:r w:rsidRPr="00D07C59">
        <w:rPr>
          <w:lang w:val="es-MX"/>
        </w:rPr>
        <w:t xml:space="preserve">la visita de Vigilancia del cumplimiento de la </w:t>
      </w:r>
      <w:r w:rsidR="00AA02DE" w:rsidRPr="00D07C59">
        <w:rPr>
          <w:lang w:val="es-MX"/>
        </w:rPr>
        <w:t>C</w:t>
      </w:r>
      <w:r w:rsidRPr="00D07C59">
        <w:rPr>
          <w:lang w:val="es-MX"/>
        </w:rPr>
        <w:t>ertificación;</w:t>
      </w:r>
    </w:p>
    <w:p w14:paraId="797D5A16" w14:textId="394FA3D2" w:rsidR="0014459E" w:rsidRPr="00D07C59" w:rsidRDefault="0014459E" w:rsidP="00F51A2A">
      <w:pPr>
        <w:pStyle w:val="Prrafodelista"/>
        <w:numPr>
          <w:ilvl w:val="0"/>
          <w:numId w:val="10"/>
        </w:numPr>
        <w:ind w:left="1134" w:hanging="425"/>
        <w:rPr>
          <w:lang w:val="es-MX"/>
        </w:rPr>
      </w:pPr>
      <w:r w:rsidRPr="00D07C59">
        <w:rPr>
          <w:lang w:val="es-MX"/>
        </w:rPr>
        <w:t xml:space="preserve">Nombre y firma de quienes intervinieron en la visita de Vigilancia del cumplimiento de la </w:t>
      </w:r>
      <w:r w:rsidR="00BC7C56" w:rsidRPr="00D07C59">
        <w:rPr>
          <w:lang w:val="es-MX"/>
        </w:rPr>
        <w:t>C</w:t>
      </w:r>
      <w:r w:rsidRPr="00D07C59">
        <w:rPr>
          <w:lang w:val="es-MX"/>
        </w:rPr>
        <w:t>ertificación incluyendo quien la llevó a cabo</w:t>
      </w:r>
      <w:r w:rsidR="00796A75" w:rsidRPr="00D07C59">
        <w:rPr>
          <w:lang w:val="es-MX"/>
        </w:rPr>
        <w:t>;</w:t>
      </w:r>
      <w:r w:rsidRPr="00D07C59">
        <w:rPr>
          <w:lang w:val="es-MX"/>
        </w:rPr>
        <w:t xml:space="preserve"> </w:t>
      </w:r>
      <w:r w:rsidR="00991967" w:rsidRPr="00D07C59">
        <w:rPr>
          <w:lang w:val="es-MX"/>
        </w:rPr>
        <w:t xml:space="preserve">si </w:t>
      </w:r>
      <w:r w:rsidR="00754D1A" w:rsidRPr="00D07C59">
        <w:rPr>
          <w:lang w:val="es-MX"/>
        </w:rPr>
        <w:t>el visitado</w:t>
      </w:r>
      <w:r w:rsidR="0080488D" w:rsidRPr="00D07C59">
        <w:rPr>
          <w:lang w:val="es-MX"/>
        </w:rPr>
        <w:t xml:space="preserve">, </w:t>
      </w:r>
      <w:r w:rsidR="00754D1A" w:rsidRPr="00D07C59">
        <w:rPr>
          <w:lang w:val="es-MX"/>
        </w:rPr>
        <w:t>s</w:t>
      </w:r>
      <w:r w:rsidR="0080488D" w:rsidRPr="00D07C59">
        <w:rPr>
          <w:lang w:val="es-MX"/>
        </w:rPr>
        <w:t>u</w:t>
      </w:r>
      <w:r w:rsidR="00754D1A" w:rsidRPr="00D07C59">
        <w:rPr>
          <w:lang w:val="es-MX"/>
        </w:rPr>
        <w:t xml:space="preserve"> representante legal</w:t>
      </w:r>
      <w:r w:rsidR="0080488D" w:rsidRPr="00D07C59">
        <w:rPr>
          <w:lang w:val="es-MX"/>
        </w:rPr>
        <w:t xml:space="preserve"> o la persona con la </w:t>
      </w:r>
      <w:r w:rsidR="0078499C" w:rsidRPr="006C251E">
        <w:rPr>
          <w:lang w:val="es-MX"/>
        </w:rPr>
        <w:t xml:space="preserve">que se haya </w:t>
      </w:r>
      <w:r w:rsidR="0078499C">
        <w:rPr>
          <w:lang w:val="es-MX"/>
        </w:rPr>
        <w:t>a</w:t>
      </w:r>
      <w:r w:rsidR="0078499C" w:rsidRPr="006C251E">
        <w:rPr>
          <w:lang w:val="es-MX"/>
        </w:rPr>
        <w:t>tendido la</w:t>
      </w:r>
      <w:r w:rsidR="0080488D" w:rsidRPr="00D07C59">
        <w:rPr>
          <w:lang w:val="es-MX"/>
        </w:rPr>
        <w:t xml:space="preserve"> visita</w:t>
      </w:r>
      <w:r w:rsidR="00754D1A" w:rsidRPr="00D07C59">
        <w:rPr>
          <w:lang w:val="es-MX"/>
        </w:rPr>
        <w:t xml:space="preserve"> </w:t>
      </w:r>
      <w:r w:rsidR="00991967" w:rsidRPr="00D07C59">
        <w:rPr>
          <w:lang w:val="es-MX"/>
        </w:rPr>
        <w:t xml:space="preserve">se negaren a firmar, </w:t>
      </w:r>
      <w:r w:rsidR="00B27F37" w:rsidRPr="00D07C59">
        <w:rPr>
          <w:lang w:val="es-MX"/>
        </w:rPr>
        <w:t xml:space="preserve">dicha situación se hará constar en </w:t>
      </w:r>
      <w:r w:rsidR="00991967" w:rsidRPr="00D07C59">
        <w:rPr>
          <w:lang w:val="es-MX"/>
        </w:rPr>
        <w:t xml:space="preserve">el acta, </w:t>
      </w:r>
      <w:r w:rsidR="00B27F37" w:rsidRPr="00D07C59">
        <w:rPr>
          <w:lang w:val="es-MX"/>
        </w:rPr>
        <w:t>sin que afecte su validez</w:t>
      </w:r>
      <w:r w:rsidR="00796A75" w:rsidRPr="00D07C59">
        <w:rPr>
          <w:lang w:val="es-MX"/>
        </w:rPr>
        <w:t>,</w:t>
      </w:r>
      <w:r w:rsidR="00991967" w:rsidRPr="00D07C59">
        <w:rPr>
          <w:lang w:val="es-MX"/>
        </w:rPr>
        <w:t xml:space="preserve"> </w:t>
      </w:r>
      <w:r w:rsidRPr="00D07C59">
        <w:rPr>
          <w:lang w:val="es-MX"/>
        </w:rPr>
        <w:t>y</w:t>
      </w:r>
    </w:p>
    <w:p w14:paraId="58F5FE0B" w14:textId="77777777" w:rsidR="006B2948" w:rsidRPr="00D07C59" w:rsidRDefault="0014459E" w:rsidP="00F51A2A">
      <w:pPr>
        <w:pStyle w:val="Prrafodelista"/>
        <w:numPr>
          <w:ilvl w:val="0"/>
          <w:numId w:val="10"/>
        </w:numPr>
        <w:ind w:left="1134" w:hanging="425"/>
        <w:rPr>
          <w:lang w:val="es-MX"/>
        </w:rPr>
      </w:pPr>
      <w:r w:rsidRPr="00D07C59">
        <w:rPr>
          <w:lang w:val="es-MX"/>
        </w:rPr>
        <w:t xml:space="preserve">Toda la información y los resultados obtenidos durante la visita de Vigilancia del cumplimiento de la Certificación </w:t>
      </w:r>
      <w:r w:rsidR="00754D1A" w:rsidRPr="00D07C59">
        <w:rPr>
          <w:lang w:val="es-MX"/>
        </w:rPr>
        <w:t>en relación con el</w:t>
      </w:r>
      <w:r w:rsidRPr="00D07C59">
        <w:rPr>
          <w:lang w:val="es-MX"/>
        </w:rPr>
        <w:t xml:space="preserve"> cumplimiento de las especificaciones </w:t>
      </w:r>
      <w:r w:rsidR="00BC7C56" w:rsidRPr="00D07C59">
        <w:rPr>
          <w:lang w:val="es-MX"/>
        </w:rPr>
        <w:t>establecidas en</w:t>
      </w:r>
      <w:r w:rsidRPr="00D07C59">
        <w:rPr>
          <w:lang w:val="es-MX"/>
        </w:rPr>
        <w:t xml:space="preserve"> la</w:t>
      </w:r>
      <w:r w:rsidR="006D3608" w:rsidRPr="00D07C59">
        <w:rPr>
          <w:lang w:val="es-MX"/>
        </w:rPr>
        <w:t>s</w:t>
      </w:r>
      <w:r w:rsidRPr="00D07C59">
        <w:rPr>
          <w:lang w:val="es-MX"/>
        </w:rPr>
        <w:t xml:space="preserve"> </w:t>
      </w:r>
      <w:r w:rsidR="007336D5" w:rsidRPr="00D07C59">
        <w:rPr>
          <w:lang w:val="es-MX"/>
        </w:rPr>
        <w:t>DT</w:t>
      </w:r>
      <w:r w:rsidR="00BC7C56" w:rsidRPr="00D07C59">
        <w:rPr>
          <w:lang w:val="es-MX"/>
        </w:rPr>
        <w:t xml:space="preserve"> correspondientes</w:t>
      </w:r>
      <w:r w:rsidRPr="00D07C59">
        <w:rPr>
          <w:lang w:val="es-MX"/>
        </w:rPr>
        <w:t>.</w:t>
      </w:r>
    </w:p>
    <w:p w14:paraId="701FD62B" w14:textId="77777777" w:rsidR="009029CE" w:rsidRPr="00D07C59" w:rsidRDefault="005404DF" w:rsidP="006E146E">
      <w:pPr>
        <w:rPr>
          <w:lang w:val="es-MX"/>
        </w:rPr>
      </w:pPr>
      <w:r w:rsidRPr="00D07C59">
        <w:rPr>
          <w:b/>
          <w:lang w:val="es-MX"/>
        </w:rPr>
        <w:t>ARTÍCULO</w:t>
      </w:r>
      <w:r w:rsidR="009029CE" w:rsidRPr="00D07C59">
        <w:rPr>
          <w:b/>
          <w:lang w:val="es-MX"/>
        </w:rPr>
        <w:t xml:space="preserve"> </w:t>
      </w:r>
      <w:r w:rsidR="00443E16" w:rsidRPr="00D07C59">
        <w:rPr>
          <w:b/>
          <w:lang w:val="es-MX"/>
        </w:rPr>
        <w:t>30</w:t>
      </w:r>
      <w:r w:rsidR="009029CE" w:rsidRPr="00D07C59">
        <w:rPr>
          <w:b/>
          <w:lang w:val="es-MX"/>
        </w:rPr>
        <w:t>.</w:t>
      </w:r>
      <w:r w:rsidR="00AF0C09" w:rsidRPr="00D07C59">
        <w:rPr>
          <w:b/>
          <w:lang w:val="es-MX"/>
        </w:rPr>
        <w:t xml:space="preserve"> </w:t>
      </w:r>
      <w:r w:rsidR="009029CE" w:rsidRPr="00D07C59">
        <w:rPr>
          <w:lang w:val="es-MX"/>
        </w:rPr>
        <w:t xml:space="preserve">El número anual de visitas de Vigilancia del cumplimiento de la Certificación </w:t>
      </w:r>
      <w:r w:rsidR="00E23BC4" w:rsidRPr="00D07C59">
        <w:rPr>
          <w:lang w:val="es-MX"/>
        </w:rPr>
        <w:t xml:space="preserve">para Producto </w:t>
      </w:r>
      <w:r w:rsidR="009029CE" w:rsidRPr="00D07C59">
        <w:rPr>
          <w:lang w:val="es-MX"/>
        </w:rPr>
        <w:t xml:space="preserve">se </w:t>
      </w:r>
      <w:r w:rsidR="007450DC" w:rsidRPr="00D07C59">
        <w:rPr>
          <w:u w:color="00B0F0"/>
          <w:lang w:val="es-MX"/>
        </w:rPr>
        <w:t>debe</w:t>
      </w:r>
      <w:r w:rsidR="009029CE" w:rsidRPr="00D07C59">
        <w:rPr>
          <w:lang w:val="es-MX"/>
        </w:rPr>
        <w:t xml:space="preserve"> llevar a cabo sobre una porción no menor al cinco por ciento ni mayor al quince por ciento del total de certificados expedidos </w:t>
      </w:r>
      <w:r w:rsidR="006C5249" w:rsidRPr="00D07C59">
        <w:rPr>
          <w:lang w:val="es-MX"/>
        </w:rPr>
        <w:t>y vigentes a partir d</w:t>
      </w:r>
      <w:r w:rsidR="004B0455" w:rsidRPr="00D07C59">
        <w:rPr>
          <w:lang w:val="es-MX"/>
        </w:rPr>
        <w:t>el año anterior a la Vigilancia del cumplimiento de la Certificación</w:t>
      </w:r>
      <w:r w:rsidR="00EB19AA" w:rsidRPr="00D07C59">
        <w:rPr>
          <w:lang w:val="es-MX"/>
        </w:rPr>
        <w:t>,</w:t>
      </w:r>
      <w:r w:rsidR="004B0455" w:rsidRPr="00D07C59">
        <w:rPr>
          <w:lang w:val="es-MX"/>
        </w:rPr>
        <w:t xml:space="preserve"> </w:t>
      </w:r>
      <w:r w:rsidR="009029CE" w:rsidRPr="00D07C59">
        <w:rPr>
          <w:lang w:val="es-MX"/>
        </w:rPr>
        <w:t xml:space="preserve">por cada </w:t>
      </w:r>
      <w:r w:rsidR="007336D5" w:rsidRPr="00D07C59">
        <w:rPr>
          <w:lang w:val="es-MX"/>
        </w:rPr>
        <w:t>OC</w:t>
      </w:r>
      <w:r w:rsidR="00BE1D1F" w:rsidRPr="00D07C59">
        <w:rPr>
          <w:lang w:val="es-MX"/>
        </w:rPr>
        <w:t>.</w:t>
      </w:r>
      <w:r w:rsidR="004E2284" w:rsidRPr="00D07C59">
        <w:rPr>
          <w:lang w:val="es-MX"/>
        </w:rPr>
        <w:t xml:space="preserve"> Sin perjuicio de lo que se establezca en el esquema de certificación correspondiente.</w:t>
      </w:r>
      <w:r w:rsidR="00BE1D1F" w:rsidRPr="00D07C59">
        <w:rPr>
          <w:lang w:val="es-MX"/>
        </w:rPr>
        <w:t xml:space="preserve"> </w:t>
      </w:r>
      <w:r w:rsidR="00E23BC4" w:rsidRPr="00D07C59">
        <w:rPr>
          <w:lang w:val="es-MX"/>
        </w:rPr>
        <w:t xml:space="preserve"> </w:t>
      </w:r>
      <w:r w:rsidR="00BE1D1F" w:rsidRPr="00D07C59">
        <w:rPr>
          <w:lang w:val="es-MX"/>
        </w:rPr>
        <w:t>C</w:t>
      </w:r>
      <w:r w:rsidR="00DC713D" w:rsidRPr="00D07C59">
        <w:rPr>
          <w:lang w:val="es-MX"/>
        </w:rPr>
        <w:t xml:space="preserve">uando el Producto se trate de </w:t>
      </w:r>
      <w:r w:rsidR="00E23BC4" w:rsidRPr="00D07C59">
        <w:rPr>
          <w:lang w:val="es-MX"/>
        </w:rPr>
        <w:t xml:space="preserve">Prototipo de </w:t>
      </w:r>
      <w:r w:rsidR="00FF1665" w:rsidRPr="00D07C59">
        <w:rPr>
          <w:lang w:val="es-MX"/>
        </w:rPr>
        <w:t>p</w:t>
      </w:r>
      <w:r w:rsidR="00E23BC4" w:rsidRPr="00D07C59">
        <w:rPr>
          <w:lang w:val="es-MX"/>
        </w:rPr>
        <w:t>roducto</w:t>
      </w:r>
      <w:r w:rsidR="00E75A39" w:rsidRPr="00D07C59">
        <w:rPr>
          <w:lang w:val="es-MX"/>
        </w:rPr>
        <w:t xml:space="preserve"> o Dispositivo de telecomunicaciones o radiodifusión</w:t>
      </w:r>
      <w:r w:rsidR="00DC713D" w:rsidRPr="00D07C59">
        <w:rPr>
          <w:lang w:val="es-MX"/>
        </w:rPr>
        <w:t>,</w:t>
      </w:r>
      <w:r w:rsidR="00E23BC4" w:rsidRPr="00D07C59">
        <w:rPr>
          <w:lang w:val="es-MX"/>
        </w:rPr>
        <w:t xml:space="preserve"> </w:t>
      </w:r>
      <w:r w:rsidR="00E23BC4" w:rsidRPr="00D07C59">
        <w:rPr>
          <w:u w:color="00B0F0"/>
          <w:lang w:val="es-MX"/>
        </w:rPr>
        <w:t>debe</w:t>
      </w:r>
      <w:r w:rsidR="00E23BC4" w:rsidRPr="00D07C59">
        <w:rPr>
          <w:lang w:val="es-MX"/>
        </w:rPr>
        <w:t xml:space="preserve"> llevar</w:t>
      </w:r>
      <w:r w:rsidR="00DC713D" w:rsidRPr="00D07C59">
        <w:rPr>
          <w:lang w:val="es-MX"/>
        </w:rPr>
        <w:t>se</w:t>
      </w:r>
      <w:r w:rsidR="00E23BC4" w:rsidRPr="00D07C59">
        <w:rPr>
          <w:lang w:val="es-MX"/>
        </w:rPr>
        <w:t xml:space="preserve"> a cabo sobre el cincuenta por ciento del total de certificados expedidos y vigentes a partir del año anterior a la Vigilancia del cumplimiento de la Certificación, por cada </w:t>
      </w:r>
      <w:r w:rsidR="007336D5" w:rsidRPr="00D07C59">
        <w:rPr>
          <w:lang w:val="es-MX"/>
        </w:rPr>
        <w:t>OC</w:t>
      </w:r>
      <w:r w:rsidR="00D26732" w:rsidRPr="00D07C59">
        <w:rPr>
          <w:lang w:val="es-MX"/>
        </w:rPr>
        <w:t>.</w:t>
      </w:r>
      <w:r w:rsidR="009029CE" w:rsidRPr="00D07C59">
        <w:rPr>
          <w:lang w:val="es-MX"/>
        </w:rPr>
        <w:t xml:space="preserve"> </w:t>
      </w:r>
      <w:r w:rsidR="00D26732" w:rsidRPr="00D07C59">
        <w:rPr>
          <w:lang w:val="es-MX"/>
        </w:rPr>
        <w:t>E</w:t>
      </w:r>
      <w:r w:rsidR="00E23BC4" w:rsidRPr="00D07C59">
        <w:rPr>
          <w:lang w:val="es-MX"/>
        </w:rPr>
        <w:t xml:space="preserve">n ambos casos, </w:t>
      </w:r>
      <w:r w:rsidR="00E81F74" w:rsidRPr="00D07C59">
        <w:rPr>
          <w:lang w:val="es-MX"/>
        </w:rPr>
        <w:t xml:space="preserve">serán </w:t>
      </w:r>
      <w:r w:rsidR="009029CE" w:rsidRPr="00D07C59">
        <w:rPr>
          <w:lang w:val="es-MX"/>
        </w:rPr>
        <w:t xml:space="preserve">seleccionados </w:t>
      </w:r>
      <w:r w:rsidR="009029CE" w:rsidRPr="00D07C59">
        <w:rPr>
          <w:lang w:val="es-MX"/>
        </w:rPr>
        <w:lastRenderedPageBreak/>
        <w:t xml:space="preserve">de manera aleatoria, </w:t>
      </w:r>
      <w:r w:rsidR="00900AF8" w:rsidRPr="00D07C59">
        <w:rPr>
          <w:lang w:val="es-MX"/>
        </w:rPr>
        <w:t xml:space="preserve">en su caso, </w:t>
      </w:r>
      <w:r w:rsidR="005154A2" w:rsidRPr="00D07C59">
        <w:rPr>
          <w:lang w:val="es-MX"/>
        </w:rPr>
        <w:t>considerando</w:t>
      </w:r>
      <w:r w:rsidR="009029CE" w:rsidRPr="00D07C59">
        <w:rPr>
          <w:lang w:val="es-MX"/>
        </w:rPr>
        <w:t xml:space="preserve"> l</w:t>
      </w:r>
      <w:r w:rsidR="00900AF8" w:rsidRPr="00D07C59">
        <w:rPr>
          <w:lang w:val="es-MX"/>
        </w:rPr>
        <w:t>as observaciones del Instituto</w:t>
      </w:r>
      <w:r w:rsidR="00945FD1" w:rsidRPr="00D07C59">
        <w:rPr>
          <w:lang w:val="es-MX"/>
        </w:rPr>
        <w:t>, as</w:t>
      </w:r>
      <w:r w:rsidR="00ED577C" w:rsidRPr="00D07C59">
        <w:rPr>
          <w:lang w:val="es-MX"/>
        </w:rPr>
        <w:t>í como los siguientes criterios:</w:t>
      </w:r>
      <w:r w:rsidR="00945FD1" w:rsidRPr="00D07C59">
        <w:rPr>
          <w:lang w:val="es-MX"/>
        </w:rPr>
        <w:t xml:space="preserve"> </w:t>
      </w:r>
    </w:p>
    <w:p w14:paraId="10681839" w14:textId="18877294" w:rsidR="009029CE" w:rsidRPr="00D07C59" w:rsidRDefault="009029CE" w:rsidP="00E81F74">
      <w:pPr>
        <w:pStyle w:val="Prrafodelista"/>
        <w:numPr>
          <w:ilvl w:val="0"/>
          <w:numId w:val="8"/>
        </w:numPr>
        <w:ind w:left="709" w:hanging="425"/>
        <w:rPr>
          <w:lang w:val="es-MX"/>
        </w:rPr>
      </w:pPr>
      <w:r w:rsidRPr="00D07C59">
        <w:rPr>
          <w:lang w:val="es-MX"/>
        </w:rPr>
        <w:t xml:space="preserve">Número de </w:t>
      </w:r>
      <w:r w:rsidR="0029268A" w:rsidRPr="00D07C59">
        <w:rPr>
          <w:lang w:val="es-MX"/>
        </w:rPr>
        <w:t>CC</w:t>
      </w:r>
      <w:r w:rsidRPr="00D07C59">
        <w:rPr>
          <w:lang w:val="es-MX"/>
        </w:rPr>
        <w:t xml:space="preserve"> emitidos por el </w:t>
      </w:r>
      <w:r w:rsidR="007336D5" w:rsidRPr="00D07C59">
        <w:rPr>
          <w:lang w:val="es-MX"/>
        </w:rPr>
        <w:t>OC</w:t>
      </w:r>
      <w:r w:rsidRPr="00D07C59">
        <w:rPr>
          <w:lang w:val="es-MX"/>
        </w:rPr>
        <w:t xml:space="preserve"> </w:t>
      </w:r>
      <w:r w:rsidR="00D93D09" w:rsidRPr="00D07C59">
        <w:rPr>
          <w:lang w:val="es-MX"/>
        </w:rPr>
        <w:t>por</w:t>
      </w:r>
      <w:r w:rsidRPr="00D07C59">
        <w:rPr>
          <w:lang w:val="es-MX"/>
        </w:rPr>
        <w:t xml:space="preserve"> </w:t>
      </w:r>
      <w:r w:rsidR="00D93D09" w:rsidRPr="00D07C59">
        <w:rPr>
          <w:lang w:val="es-MX"/>
        </w:rPr>
        <w:t xml:space="preserve">cada </w:t>
      </w:r>
      <w:r w:rsidR="0029268A" w:rsidRPr="00D07C59">
        <w:rPr>
          <w:lang w:val="es-MX"/>
        </w:rPr>
        <w:t>DT</w:t>
      </w:r>
      <w:r w:rsidRPr="00D07C59">
        <w:rPr>
          <w:lang w:val="es-MX"/>
        </w:rPr>
        <w:t xml:space="preserve"> </w:t>
      </w:r>
      <w:r w:rsidR="0015394B" w:rsidRPr="00D07C59">
        <w:rPr>
          <w:lang w:val="es-MX"/>
        </w:rPr>
        <w:t xml:space="preserve">a partir del </w:t>
      </w:r>
      <w:r w:rsidRPr="00D07C59">
        <w:rPr>
          <w:lang w:val="es-MX"/>
        </w:rPr>
        <w:t xml:space="preserve">año </w:t>
      </w:r>
      <w:r w:rsidR="004E2BAA" w:rsidRPr="00D07C59">
        <w:rPr>
          <w:lang w:val="es-MX"/>
        </w:rPr>
        <w:t>anterior a la Vigilancia del cumplimiento de la Certificación</w:t>
      </w:r>
      <w:r w:rsidRPr="00D07C59">
        <w:rPr>
          <w:lang w:val="es-MX"/>
        </w:rPr>
        <w:t>;</w:t>
      </w:r>
    </w:p>
    <w:p w14:paraId="04760C11" w14:textId="77777777" w:rsidR="009029CE" w:rsidRPr="00D07C59" w:rsidRDefault="009029CE" w:rsidP="00E81F74">
      <w:pPr>
        <w:pStyle w:val="Prrafodelista"/>
        <w:numPr>
          <w:ilvl w:val="0"/>
          <w:numId w:val="8"/>
        </w:numPr>
        <w:ind w:left="709" w:hanging="425"/>
        <w:rPr>
          <w:lang w:val="es-MX"/>
        </w:rPr>
      </w:pPr>
      <w:r w:rsidRPr="00D07C59">
        <w:rPr>
          <w:lang w:val="es-MX"/>
        </w:rPr>
        <w:t xml:space="preserve">Número de quejas recibidas </w:t>
      </w:r>
      <w:r w:rsidR="00D910D0" w:rsidRPr="00D07C59">
        <w:rPr>
          <w:lang w:val="es-MX"/>
        </w:rPr>
        <w:t xml:space="preserve">por el </w:t>
      </w:r>
      <w:r w:rsidR="007336D5" w:rsidRPr="00D07C59">
        <w:rPr>
          <w:lang w:val="es-MX"/>
        </w:rPr>
        <w:t xml:space="preserve">OC </w:t>
      </w:r>
      <w:r w:rsidRPr="00D07C59">
        <w:rPr>
          <w:lang w:val="es-MX"/>
        </w:rPr>
        <w:t xml:space="preserve">sobre </w:t>
      </w:r>
      <w:r w:rsidR="000531AB" w:rsidRPr="00D07C59">
        <w:rPr>
          <w:lang w:val="es-MX"/>
        </w:rPr>
        <w:t>P</w:t>
      </w:r>
      <w:r w:rsidRPr="00D07C59">
        <w:rPr>
          <w:lang w:val="es-MX"/>
        </w:rPr>
        <w:t>roductos certificados de telecomunicaciones y</w:t>
      </w:r>
      <w:r w:rsidR="00673BDF" w:rsidRPr="00D07C59">
        <w:rPr>
          <w:lang w:val="es-MX"/>
        </w:rPr>
        <w:t>/o</w:t>
      </w:r>
      <w:r w:rsidRPr="00D07C59">
        <w:rPr>
          <w:lang w:val="es-MX"/>
        </w:rPr>
        <w:t xml:space="preserve"> radiodifusión</w:t>
      </w:r>
      <w:r w:rsidR="006D3608" w:rsidRPr="00D07C59">
        <w:rPr>
          <w:lang w:val="es-MX"/>
        </w:rPr>
        <w:t>;</w:t>
      </w:r>
    </w:p>
    <w:p w14:paraId="3FB994FC" w14:textId="77777777" w:rsidR="006D3608" w:rsidRPr="00D07C59" w:rsidRDefault="006D3608" w:rsidP="00D910D0">
      <w:pPr>
        <w:pStyle w:val="Prrafodelista"/>
        <w:numPr>
          <w:ilvl w:val="0"/>
          <w:numId w:val="8"/>
        </w:numPr>
        <w:ind w:left="709" w:hanging="425"/>
        <w:rPr>
          <w:lang w:val="es-MX"/>
        </w:rPr>
      </w:pPr>
      <w:r w:rsidRPr="00D07C59">
        <w:rPr>
          <w:lang w:val="es-MX"/>
        </w:rPr>
        <w:t>Historial de cumplimiento</w:t>
      </w:r>
      <w:r w:rsidR="00D910D0" w:rsidRPr="00D07C59">
        <w:rPr>
          <w:lang w:val="es-MX"/>
        </w:rPr>
        <w:t>.</w:t>
      </w:r>
    </w:p>
    <w:p w14:paraId="4D9552D9" w14:textId="77777777" w:rsidR="009029CE" w:rsidRPr="00D07C59" w:rsidRDefault="009029CE" w:rsidP="006E146E">
      <w:pPr>
        <w:rPr>
          <w:lang w:val="es-MX"/>
        </w:rPr>
      </w:pPr>
      <w:r w:rsidRPr="00D07C59">
        <w:rPr>
          <w:lang w:val="es-MX"/>
        </w:rPr>
        <w:t xml:space="preserve">Al respecto, el </w:t>
      </w:r>
      <w:r w:rsidR="007336D5" w:rsidRPr="00D07C59">
        <w:rPr>
          <w:lang w:val="es-MX"/>
        </w:rPr>
        <w:t>OC</w:t>
      </w:r>
      <w:r w:rsidRPr="00D07C59">
        <w:rPr>
          <w:lang w:val="es-MX"/>
        </w:rPr>
        <w:t xml:space="preserve"> </w:t>
      </w:r>
      <w:r w:rsidR="007450DC" w:rsidRPr="00D07C59">
        <w:rPr>
          <w:u w:color="00B0F0"/>
          <w:lang w:val="es-MX"/>
        </w:rPr>
        <w:t>debe</w:t>
      </w:r>
      <w:r w:rsidRPr="00D07C59">
        <w:rPr>
          <w:lang w:val="es-MX"/>
        </w:rPr>
        <w:t xml:space="preserve"> utilizar un</w:t>
      </w:r>
      <w:r w:rsidR="005404DF" w:rsidRPr="00D07C59">
        <w:rPr>
          <w:lang w:val="es-MX"/>
        </w:rPr>
        <w:t xml:space="preserve"> </w:t>
      </w:r>
      <w:r w:rsidR="00D221D4" w:rsidRPr="00D07C59">
        <w:rPr>
          <w:lang w:val="es-MX"/>
        </w:rPr>
        <w:t>generador de números</w:t>
      </w:r>
      <w:r w:rsidR="00F334E9" w:rsidRPr="00D07C59">
        <w:rPr>
          <w:lang w:val="es-MX"/>
        </w:rPr>
        <w:t xml:space="preserve"> aleatori</w:t>
      </w:r>
      <w:r w:rsidR="00D221D4" w:rsidRPr="00D07C59">
        <w:rPr>
          <w:lang w:val="es-MX"/>
        </w:rPr>
        <w:t>os</w:t>
      </w:r>
      <w:r w:rsidR="00F334E9" w:rsidRPr="00D07C59">
        <w:rPr>
          <w:lang w:val="es-MX"/>
        </w:rPr>
        <w:t xml:space="preserve"> </w:t>
      </w:r>
      <w:r w:rsidR="00D221D4" w:rsidRPr="00D07C59">
        <w:rPr>
          <w:lang w:val="es-MX"/>
        </w:rPr>
        <w:t xml:space="preserve">que seleccione el número de </w:t>
      </w:r>
      <w:r w:rsidR="00F334E9" w:rsidRPr="00D07C59">
        <w:rPr>
          <w:lang w:val="es-MX"/>
        </w:rPr>
        <w:t xml:space="preserve">los </w:t>
      </w:r>
      <w:r w:rsidR="00840084" w:rsidRPr="00D07C59">
        <w:rPr>
          <w:lang w:val="es-MX"/>
        </w:rPr>
        <w:t>Certificados</w:t>
      </w:r>
      <w:r w:rsidR="00F334E9" w:rsidRPr="00D07C59">
        <w:rPr>
          <w:lang w:val="es-MX"/>
        </w:rPr>
        <w:t xml:space="preserve"> correspondientes</w:t>
      </w:r>
      <w:r w:rsidRPr="00D07C59">
        <w:rPr>
          <w:lang w:val="es-MX"/>
        </w:rPr>
        <w:t xml:space="preserve"> sin repetición</w:t>
      </w:r>
      <w:r w:rsidR="00AA02DE" w:rsidRPr="00D07C59">
        <w:rPr>
          <w:lang w:val="es-MX"/>
        </w:rPr>
        <w:t>,</w:t>
      </w:r>
      <w:r w:rsidRPr="00D07C59">
        <w:rPr>
          <w:lang w:val="es-MX"/>
        </w:rPr>
        <w:t xml:space="preserve"> en presencia de un representante </w:t>
      </w:r>
      <w:r w:rsidR="007F34BB" w:rsidRPr="00D07C59">
        <w:rPr>
          <w:lang w:val="es-MX"/>
        </w:rPr>
        <w:t xml:space="preserve">de la Unidad de Concesiones y Servicios </w:t>
      </w:r>
      <w:r w:rsidRPr="00D07C59">
        <w:rPr>
          <w:lang w:val="es-MX"/>
        </w:rPr>
        <w:t xml:space="preserve">del Instituto. </w:t>
      </w:r>
      <w:r w:rsidR="004E2BAA" w:rsidRPr="00D07C59">
        <w:rPr>
          <w:lang w:val="es-MX"/>
        </w:rPr>
        <w:t xml:space="preserve">Lo anterior, previa invitación con 5 días hábiles de anticipación para la aplicación del procedimiento de la selección, en el entendido de </w:t>
      </w:r>
      <w:r w:rsidR="006D51DA" w:rsidRPr="00D07C59">
        <w:rPr>
          <w:lang w:val="es-MX"/>
        </w:rPr>
        <w:t>que,</w:t>
      </w:r>
      <w:r w:rsidR="004E2BAA" w:rsidRPr="00D07C59">
        <w:rPr>
          <w:lang w:val="es-MX"/>
        </w:rPr>
        <w:t xml:space="preserve"> en caso de no presentarse dicho representante, se reprogramará hasta que </w:t>
      </w:r>
      <w:r w:rsidR="00867B5D" w:rsidRPr="00D07C59">
        <w:rPr>
          <w:lang w:val="es-MX"/>
        </w:rPr>
        <w:t>se encuentre presente</w:t>
      </w:r>
      <w:r w:rsidR="004E2BAA" w:rsidRPr="00D07C59">
        <w:rPr>
          <w:lang w:val="es-MX"/>
        </w:rPr>
        <w:t>.</w:t>
      </w:r>
    </w:p>
    <w:p w14:paraId="74983DB9" w14:textId="379CA159" w:rsidR="00D766FA" w:rsidRPr="00D07C59" w:rsidRDefault="009029CE" w:rsidP="004E2BAA">
      <w:pPr>
        <w:rPr>
          <w:lang w:val="es-MX"/>
        </w:rPr>
      </w:pPr>
      <w:r w:rsidRPr="00D07C59">
        <w:rPr>
          <w:lang w:val="es-MX"/>
        </w:rPr>
        <w:t xml:space="preserve">No </w:t>
      </w:r>
      <w:r w:rsidR="007450DC" w:rsidRPr="00D07C59">
        <w:rPr>
          <w:u w:color="00B0F0"/>
          <w:lang w:val="es-MX"/>
        </w:rPr>
        <w:t>debe</w:t>
      </w:r>
      <w:r w:rsidR="00443E16" w:rsidRPr="00D07C59">
        <w:rPr>
          <w:lang w:val="es-MX"/>
        </w:rPr>
        <w:t xml:space="preserve"> </w:t>
      </w:r>
      <w:r w:rsidRPr="00D07C59">
        <w:rPr>
          <w:lang w:val="es-MX"/>
        </w:rPr>
        <w:t>llevarse a cabo más de una visita de Vigilancia del cumplimiento de la Certificación por año</w:t>
      </w:r>
      <w:r w:rsidR="00443E16" w:rsidRPr="00D07C59">
        <w:rPr>
          <w:lang w:val="es-MX"/>
        </w:rPr>
        <w:t>,</w:t>
      </w:r>
      <w:r w:rsidRPr="00D07C59">
        <w:rPr>
          <w:lang w:val="es-MX"/>
        </w:rPr>
        <w:t xml:space="preserve"> por cada </w:t>
      </w:r>
      <w:r w:rsidR="0029268A" w:rsidRPr="00D07C59">
        <w:rPr>
          <w:lang w:val="es-MX"/>
        </w:rPr>
        <w:t>CC</w:t>
      </w:r>
      <w:r w:rsidRPr="00D07C59">
        <w:rPr>
          <w:lang w:val="es-MX"/>
        </w:rPr>
        <w:t xml:space="preserve"> otorgado</w:t>
      </w:r>
      <w:r w:rsidR="00AA02DE" w:rsidRPr="00D07C59">
        <w:t>, p</w:t>
      </w:r>
      <w:r w:rsidR="004E2BAA" w:rsidRPr="00D07C59">
        <w:t>or lo que l</w:t>
      </w:r>
      <w:r w:rsidR="004E2BAA" w:rsidRPr="00D07C59">
        <w:rPr>
          <w:lang w:val="es-MX"/>
        </w:rPr>
        <w:t xml:space="preserve">os </w:t>
      </w:r>
      <w:r w:rsidR="0029268A" w:rsidRPr="00D07C59">
        <w:rPr>
          <w:lang w:val="es-MX"/>
        </w:rPr>
        <w:t>CC</w:t>
      </w:r>
      <w:r w:rsidR="004E2BAA" w:rsidRPr="00D07C59">
        <w:rPr>
          <w:lang w:val="es-MX"/>
        </w:rPr>
        <w:t xml:space="preserve"> emitidos en el año corriente del sorteo</w:t>
      </w:r>
      <w:r w:rsidR="00AA02DE" w:rsidRPr="00D07C59">
        <w:rPr>
          <w:lang w:val="es-MX"/>
        </w:rPr>
        <w:t>,</w:t>
      </w:r>
      <w:r w:rsidR="004E2BAA" w:rsidRPr="00D07C59">
        <w:rPr>
          <w:lang w:val="es-MX"/>
        </w:rPr>
        <w:t xml:space="preserve"> no </w:t>
      </w:r>
      <w:r w:rsidR="001B77FD" w:rsidRPr="00D07C59">
        <w:rPr>
          <w:lang w:val="es-MX"/>
        </w:rPr>
        <w:t>deben</w:t>
      </w:r>
      <w:r w:rsidR="004E2BAA" w:rsidRPr="00D07C59">
        <w:rPr>
          <w:lang w:val="es-MX"/>
        </w:rPr>
        <w:t xml:space="preserve"> inclui</w:t>
      </w:r>
      <w:r w:rsidR="001B77FD" w:rsidRPr="00D07C59">
        <w:rPr>
          <w:lang w:val="es-MX"/>
        </w:rPr>
        <w:t>rse</w:t>
      </w:r>
      <w:r w:rsidR="004E2BAA" w:rsidRPr="00D07C59">
        <w:rPr>
          <w:lang w:val="es-MX"/>
        </w:rPr>
        <w:t xml:space="preserve"> en dicho sorteo de </w:t>
      </w:r>
      <w:r w:rsidR="00867B5D" w:rsidRPr="00D07C59">
        <w:rPr>
          <w:lang w:val="es-MX"/>
        </w:rPr>
        <w:t>V</w:t>
      </w:r>
      <w:r w:rsidR="004E2BAA" w:rsidRPr="00D07C59">
        <w:rPr>
          <w:lang w:val="es-MX"/>
        </w:rPr>
        <w:t>igilancia</w:t>
      </w:r>
      <w:r w:rsidR="00B004CF" w:rsidRPr="00D07C59">
        <w:rPr>
          <w:lang w:val="es-MX"/>
        </w:rPr>
        <w:t xml:space="preserve"> del cumplimiento de la Certificación</w:t>
      </w:r>
      <w:r w:rsidR="00D766FA" w:rsidRPr="00D07C59">
        <w:rPr>
          <w:lang w:val="es-MX"/>
        </w:rPr>
        <w:t>.</w:t>
      </w:r>
    </w:p>
    <w:p w14:paraId="0F84DBD2" w14:textId="77777777" w:rsidR="00A719BC" w:rsidRPr="00D07C59" w:rsidRDefault="00D766FA" w:rsidP="006E146E">
      <w:pPr>
        <w:rPr>
          <w:lang w:val="es-MX"/>
        </w:rPr>
      </w:pPr>
      <w:r w:rsidRPr="00D07C59">
        <w:rPr>
          <w:lang w:val="es-MX"/>
        </w:rPr>
        <w:t>L</w:t>
      </w:r>
      <w:r w:rsidR="00401022" w:rsidRPr="00D07C59">
        <w:rPr>
          <w:lang w:val="es-MX"/>
        </w:rPr>
        <w:t>o anterior</w:t>
      </w:r>
      <w:r w:rsidR="001E70CF" w:rsidRPr="00D07C59">
        <w:rPr>
          <w:lang w:val="es-MX"/>
        </w:rPr>
        <w:t>,</w:t>
      </w:r>
      <w:r w:rsidR="00401022" w:rsidRPr="00D07C59">
        <w:rPr>
          <w:lang w:val="es-MX"/>
        </w:rPr>
        <w:t xml:space="preserve"> </w:t>
      </w:r>
      <w:r w:rsidR="005F41DB" w:rsidRPr="00D07C59">
        <w:rPr>
          <w:lang w:val="es-MX"/>
        </w:rPr>
        <w:t xml:space="preserve">sin perjuicio de que adicionalmente </w:t>
      </w:r>
      <w:r w:rsidR="007B2438" w:rsidRPr="00D07C59">
        <w:rPr>
          <w:lang w:val="es-MX"/>
        </w:rPr>
        <w:t xml:space="preserve">a los </w:t>
      </w:r>
      <w:r w:rsidR="00867B5D" w:rsidRPr="00D07C59">
        <w:rPr>
          <w:lang w:val="es-MX"/>
        </w:rPr>
        <w:t>P</w:t>
      </w:r>
      <w:r w:rsidR="007B2438" w:rsidRPr="00D07C59">
        <w:rPr>
          <w:lang w:val="es-MX"/>
        </w:rPr>
        <w:t xml:space="preserve">roductos </w:t>
      </w:r>
      <w:r w:rsidR="001E70CF" w:rsidRPr="00D07C59">
        <w:rPr>
          <w:lang w:val="es-MX"/>
        </w:rPr>
        <w:t xml:space="preserve">que hayan </w:t>
      </w:r>
      <w:r w:rsidRPr="00D07C59">
        <w:rPr>
          <w:lang w:val="es-MX"/>
        </w:rPr>
        <w:t xml:space="preserve">resultado </w:t>
      </w:r>
      <w:r w:rsidR="001E70CF" w:rsidRPr="00D07C59">
        <w:rPr>
          <w:lang w:val="es-MX"/>
        </w:rPr>
        <w:t xml:space="preserve">seleccionados </w:t>
      </w:r>
      <w:r w:rsidRPr="00D07C59">
        <w:rPr>
          <w:lang w:val="es-MX"/>
        </w:rPr>
        <w:t>de</w:t>
      </w:r>
      <w:r w:rsidR="001E70CF" w:rsidRPr="00D07C59">
        <w:rPr>
          <w:lang w:val="es-MX"/>
        </w:rPr>
        <w:t xml:space="preserve"> forma</w:t>
      </w:r>
      <w:r w:rsidRPr="00D07C59">
        <w:rPr>
          <w:lang w:val="es-MX"/>
        </w:rPr>
        <w:t xml:space="preserve"> aleatoria</w:t>
      </w:r>
      <w:r w:rsidR="007B2438" w:rsidRPr="00D07C59">
        <w:rPr>
          <w:lang w:val="es-MX"/>
        </w:rPr>
        <w:t xml:space="preserve">, </w:t>
      </w:r>
      <w:r w:rsidR="005F41DB" w:rsidRPr="00D07C59">
        <w:rPr>
          <w:lang w:val="es-MX"/>
        </w:rPr>
        <w:t>el Instituto pued</w:t>
      </w:r>
      <w:r w:rsidR="007D7008" w:rsidRPr="00D07C59">
        <w:rPr>
          <w:lang w:val="es-MX"/>
        </w:rPr>
        <w:t>a, en cualquier momento, solicitar</w:t>
      </w:r>
      <w:r w:rsidR="005F41DB" w:rsidRPr="00D07C59">
        <w:rPr>
          <w:lang w:val="es-MX"/>
        </w:rPr>
        <w:t xml:space="preserve"> al </w:t>
      </w:r>
      <w:r w:rsidR="007336D5" w:rsidRPr="00D07C59">
        <w:rPr>
          <w:lang w:val="es-MX"/>
        </w:rPr>
        <w:t>OC</w:t>
      </w:r>
      <w:r w:rsidR="00651E7B" w:rsidRPr="00D07C59">
        <w:rPr>
          <w:lang w:val="es-MX"/>
        </w:rPr>
        <w:t xml:space="preserve"> que realice</w:t>
      </w:r>
      <w:r w:rsidR="005F41DB" w:rsidRPr="00D07C59">
        <w:rPr>
          <w:lang w:val="es-MX"/>
        </w:rPr>
        <w:t xml:space="preserve"> la </w:t>
      </w:r>
      <w:r w:rsidR="00867B5D" w:rsidRPr="00D07C59">
        <w:rPr>
          <w:lang w:val="es-MX"/>
        </w:rPr>
        <w:t>V</w:t>
      </w:r>
      <w:r w:rsidR="005F41DB" w:rsidRPr="00D07C59">
        <w:rPr>
          <w:lang w:val="es-MX"/>
        </w:rPr>
        <w:t xml:space="preserve">igilancia del cumplimiento de la Certificación de </w:t>
      </w:r>
      <w:r w:rsidR="007B2438" w:rsidRPr="00D07C59">
        <w:rPr>
          <w:lang w:val="es-MX"/>
        </w:rPr>
        <w:t>otro</w:t>
      </w:r>
      <w:r w:rsidR="005F41DB" w:rsidRPr="00D07C59">
        <w:rPr>
          <w:lang w:val="es-MX"/>
        </w:rPr>
        <w:t>s Productos</w:t>
      </w:r>
      <w:r w:rsidR="00FD07A3" w:rsidRPr="00D07C59">
        <w:rPr>
          <w:lang w:val="es-MX"/>
        </w:rPr>
        <w:t xml:space="preserve"> que no</w:t>
      </w:r>
      <w:r w:rsidR="009A61E9" w:rsidRPr="00D07C59">
        <w:rPr>
          <w:lang w:val="es-MX"/>
        </w:rPr>
        <w:t xml:space="preserve"> resulta</w:t>
      </w:r>
      <w:r w:rsidR="00FD07A3" w:rsidRPr="00D07C59">
        <w:rPr>
          <w:lang w:val="es-MX"/>
        </w:rPr>
        <w:t>r</w:t>
      </w:r>
      <w:r w:rsidR="009A61E9" w:rsidRPr="00D07C59">
        <w:rPr>
          <w:lang w:val="es-MX"/>
        </w:rPr>
        <w:t>o</w:t>
      </w:r>
      <w:r w:rsidR="00FD07A3" w:rsidRPr="00D07C59">
        <w:rPr>
          <w:lang w:val="es-MX"/>
        </w:rPr>
        <w:t>n</w:t>
      </w:r>
      <w:r w:rsidR="009A61E9" w:rsidRPr="00D07C59">
        <w:rPr>
          <w:lang w:val="es-MX"/>
        </w:rPr>
        <w:t xml:space="preserve"> seleccionados</w:t>
      </w:r>
      <w:r w:rsidR="00A719BC" w:rsidRPr="00D07C59">
        <w:rPr>
          <w:lang w:val="es-MX"/>
        </w:rPr>
        <w:t>.</w:t>
      </w:r>
    </w:p>
    <w:p w14:paraId="76F1B345" w14:textId="6A4125FB" w:rsidR="000531AB" w:rsidRPr="00D07C59" w:rsidRDefault="00FB7E8C" w:rsidP="006E146E">
      <w:pPr>
        <w:rPr>
          <w:lang w:val="es-MX"/>
        </w:rPr>
      </w:pPr>
      <w:r w:rsidRPr="00D07C59">
        <w:rPr>
          <w:lang w:val="es-MX"/>
        </w:rPr>
        <w:t xml:space="preserve">El </w:t>
      </w:r>
      <w:r w:rsidR="007336D5" w:rsidRPr="00D07C59">
        <w:rPr>
          <w:lang w:val="es-MX"/>
        </w:rPr>
        <w:t>OC</w:t>
      </w:r>
      <w:r w:rsidR="00892C8C" w:rsidRPr="00D07C59">
        <w:rPr>
          <w:lang w:val="es-MX"/>
        </w:rPr>
        <w:t xml:space="preserve">, previo a la visita de </w:t>
      </w:r>
      <w:r w:rsidR="00401022" w:rsidRPr="00D07C59">
        <w:rPr>
          <w:lang w:val="es-MX"/>
        </w:rPr>
        <w:t>V</w:t>
      </w:r>
      <w:r w:rsidR="00892C8C" w:rsidRPr="00D07C59">
        <w:rPr>
          <w:lang w:val="es-MX"/>
        </w:rPr>
        <w:t xml:space="preserve">igilancia </w:t>
      </w:r>
      <w:r w:rsidR="00401022" w:rsidRPr="00D07C59">
        <w:rPr>
          <w:lang w:val="es-MX"/>
        </w:rPr>
        <w:t>del Cumplimiento de la Certificación</w:t>
      </w:r>
      <w:r w:rsidR="007336D5" w:rsidRPr="00D07C59">
        <w:rPr>
          <w:lang w:val="es-MX"/>
        </w:rPr>
        <w:t>,</w:t>
      </w:r>
      <w:r w:rsidR="00401022" w:rsidRPr="00D07C59">
        <w:rPr>
          <w:lang w:val="es-MX"/>
        </w:rPr>
        <w:t xml:space="preserve"> informará </w:t>
      </w:r>
      <w:r w:rsidR="00892C8C" w:rsidRPr="00D07C59">
        <w:rPr>
          <w:lang w:val="es-MX"/>
        </w:rPr>
        <w:t xml:space="preserve">al titular del </w:t>
      </w:r>
      <w:r w:rsidR="00606EC2" w:rsidRPr="00D07C59">
        <w:rPr>
          <w:lang w:val="es-MX"/>
        </w:rPr>
        <w:t>CC</w:t>
      </w:r>
      <w:r w:rsidR="0058058E" w:rsidRPr="00D07C59">
        <w:rPr>
          <w:lang w:val="es-MX"/>
        </w:rPr>
        <w:t>,</w:t>
      </w:r>
      <w:r w:rsidR="00892C8C" w:rsidRPr="00D07C59">
        <w:rPr>
          <w:lang w:val="es-MX"/>
        </w:rPr>
        <w:t xml:space="preserve"> </w:t>
      </w:r>
      <w:r w:rsidR="00AE3B31" w:rsidRPr="00D07C59">
        <w:rPr>
          <w:lang w:val="es-MX"/>
        </w:rPr>
        <w:t>por escrito o por medio electrónico</w:t>
      </w:r>
      <w:r w:rsidR="0058058E" w:rsidRPr="00D07C59">
        <w:rPr>
          <w:lang w:val="es-MX"/>
        </w:rPr>
        <w:t>,</w:t>
      </w:r>
      <w:r w:rsidR="0020307A" w:rsidRPr="00D07C59">
        <w:rPr>
          <w:lang w:val="es-MX"/>
        </w:rPr>
        <w:t xml:space="preserve"> </w:t>
      </w:r>
      <w:r w:rsidR="00892C8C" w:rsidRPr="00D07C59">
        <w:rPr>
          <w:lang w:val="es-MX"/>
        </w:rPr>
        <w:t xml:space="preserve">la fecha propuesta </w:t>
      </w:r>
      <w:r w:rsidR="00D866E6" w:rsidRPr="00D07C59">
        <w:rPr>
          <w:lang w:val="es-MX"/>
        </w:rPr>
        <w:t>para realizar</w:t>
      </w:r>
      <w:r w:rsidR="00892C8C" w:rsidRPr="00D07C59">
        <w:rPr>
          <w:lang w:val="es-MX"/>
        </w:rPr>
        <w:t xml:space="preserve"> </w:t>
      </w:r>
      <w:r w:rsidR="001B3035" w:rsidRPr="00D07C59">
        <w:rPr>
          <w:lang w:val="es-MX"/>
        </w:rPr>
        <w:t xml:space="preserve">la referida </w:t>
      </w:r>
      <w:r w:rsidR="003A602F" w:rsidRPr="00D07C59">
        <w:rPr>
          <w:lang w:val="es-MX"/>
        </w:rPr>
        <w:t>visita</w:t>
      </w:r>
      <w:r w:rsidR="007336D5" w:rsidRPr="00D07C59">
        <w:rPr>
          <w:lang w:val="es-MX"/>
        </w:rPr>
        <w:t>.</w:t>
      </w:r>
      <w:r w:rsidR="00892C8C" w:rsidRPr="00D07C59">
        <w:rPr>
          <w:lang w:val="es-MX"/>
        </w:rPr>
        <w:t xml:space="preserve"> </w:t>
      </w:r>
      <w:r w:rsidR="007336D5" w:rsidRPr="00D07C59">
        <w:rPr>
          <w:lang w:val="es-MX"/>
        </w:rPr>
        <w:t>E</w:t>
      </w:r>
      <w:r w:rsidR="00892C8C" w:rsidRPr="00D07C59">
        <w:rPr>
          <w:lang w:val="es-MX"/>
        </w:rPr>
        <w:t xml:space="preserve">l </w:t>
      </w:r>
      <w:r w:rsidR="007336D5" w:rsidRPr="00D07C59">
        <w:rPr>
          <w:lang w:val="es-MX"/>
        </w:rPr>
        <w:t xml:space="preserve">OC </w:t>
      </w:r>
      <w:r w:rsidR="00892C8C" w:rsidRPr="00D07C59">
        <w:rPr>
          <w:lang w:val="es-MX"/>
        </w:rPr>
        <w:t xml:space="preserve">y el titular </w:t>
      </w:r>
      <w:r w:rsidR="00AE3B31" w:rsidRPr="00D07C59">
        <w:rPr>
          <w:lang w:val="es-MX"/>
        </w:rPr>
        <w:t xml:space="preserve">del </w:t>
      </w:r>
      <w:r w:rsidR="00606EC2" w:rsidRPr="00D07C59">
        <w:rPr>
          <w:lang w:val="es-MX"/>
        </w:rPr>
        <w:t>CC</w:t>
      </w:r>
      <w:r w:rsidR="00AE3B31" w:rsidRPr="00D07C59">
        <w:rPr>
          <w:lang w:val="es-MX"/>
        </w:rPr>
        <w:t xml:space="preserve"> </w:t>
      </w:r>
      <w:r w:rsidR="00892C8C" w:rsidRPr="00D07C59">
        <w:rPr>
          <w:lang w:val="es-MX"/>
        </w:rPr>
        <w:t xml:space="preserve">acordarán la fecha en la que se realizará la </w:t>
      </w:r>
      <w:r w:rsidR="00401022" w:rsidRPr="00D07C59">
        <w:rPr>
          <w:lang w:val="es-MX"/>
        </w:rPr>
        <w:t xml:space="preserve">visita de </w:t>
      </w:r>
      <w:r w:rsidR="00867B5D" w:rsidRPr="00D07C59">
        <w:rPr>
          <w:lang w:val="es-MX"/>
        </w:rPr>
        <w:t>V</w:t>
      </w:r>
      <w:r w:rsidR="00892C8C" w:rsidRPr="00D07C59">
        <w:rPr>
          <w:lang w:val="es-MX"/>
        </w:rPr>
        <w:t>igilancia</w:t>
      </w:r>
      <w:r w:rsidR="00B004CF" w:rsidRPr="00D07C59">
        <w:rPr>
          <w:lang w:val="es-MX"/>
        </w:rPr>
        <w:t xml:space="preserve"> del cumplimiento de la Certificación</w:t>
      </w:r>
      <w:r w:rsidR="00A17D6D" w:rsidRPr="00D07C59">
        <w:rPr>
          <w:lang w:val="es-MX"/>
        </w:rPr>
        <w:t>; en caso que el titular</w:t>
      </w:r>
      <w:r w:rsidR="001B3035" w:rsidRPr="00D07C59">
        <w:rPr>
          <w:lang w:val="es-MX"/>
        </w:rPr>
        <w:t xml:space="preserve"> no quiera </w:t>
      </w:r>
      <w:r w:rsidR="001B3035" w:rsidRPr="00D07C59">
        <w:rPr>
          <w:lang w:val="es-MX"/>
        </w:rPr>
        <w:lastRenderedPageBreak/>
        <w:t>acordar lo referente a la visita en comento, se entenderá que está</w:t>
      </w:r>
      <w:r w:rsidR="00A17D6D" w:rsidRPr="00D07C59">
        <w:rPr>
          <w:lang w:val="es-MX"/>
        </w:rPr>
        <w:t xml:space="preserve"> impid</w:t>
      </w:r>
      <w:r w:rsidR="001B3035" w:rsidRPr="00D07C59">
        <w:rPr>
          <w:lang w:val="es-MX"/>
        </w:rPr>
        <w:t>iendo</w:t>
      </w:r>
      <w:r w:rsidR="00A17D6D" w:rsidRPr="00D07C59">
        <w:rPr>
          <w:lang w:val="es-MX"/>
        </w:rPr>
        <w:t xml:space="preserve"> u obstaculi</w:t>
      </w:r>
      <w:r w:rsidR="001B3035" w:rsidRPr="00D07C59">
        <w:rPr>
          <w:lang w:val="es-MX"/>
        </w:rPr>
        <w:t>zando</w:t>
      </w:r>
      <w:r w:rsidR="00A17D6D" w:rsidRPr="00D07C59">
        <w:rPr>
          <w:lang w:val="es-MX"/>
        </w:rPr>
        <w:t xml:space="preserve"> las labores de Vigilancia del cumplimiento de la Certificación</w:t>
      </w:r>
      <w:r w:rsidR="00606EC2" w:rsidRPr="00D07C59">
        <w:rPr>
          <w:lang w:val="es-MX"/>
        </w:rPr>
        <w:t>;</w:t>
      </w:r>
      <w:r w:rsidR="00A17D6D" w:rsidRPr="00D07C59">
        <w:rPr>
          <w:lang w:val="es-MX"/>
        </w:rPr>
        <w:t xml:space="preserve"> </w:t>
      </w:r>
      <w:r w:rsidR="001B3035" w:rsidRPr="00D07C59">
        <w:rPr>
          <w:lang w:val="es-MX"/>
        </w:rPr>
        <w:t xml:space="preserve">en dicho supuesto, </w:t>
      </w:r>
      <w:r w:rsidR="00A17D6D" w:rsidRPr="00D07C59">
        <w:rPr>
          <w:lang w:val="es-MX"/>
        </w:rPr>
        <w:t>el OC debe aplicar lo establecido en los artículos 15 y 16 del presente ordenamiento</w:t>
      </w:r>
      <w:r w:rsidR="00892C8C" w:rsidRPr="00D07C59">
        <w:rPr>
          <w:lang w:val="es-MX"/>
        </w:rPr>
        <w:t xml:space="preserve">. El </w:t>
      </w:r>
      <w:r w:rsidR="007336D5" w:rsidRPr="00D07C59">
        <w:rPr>
          <w:lang w:val="es-MX"/>
        </w:rPr>
        <w:t>OC</w:t>
      </w:r>
      <w:r w:rsidR="00892C8C" w:rsidRPr="00D07C59">
        <w:rPr>
          <w:lang w:val="es-MX"/>
        </w:rPr>
        <w:t xml:space="preserve"> </w:t>
      </w:r>
      <w:r w:rsidR="00AE3B31" w:rsidRPr="00D07C59">
        <w:rPr>
          <w:lang w:val="es-MX"/>
        </w:rPr>
        <w:t xml:space="preserve">al iniciarse la visita </w:t>
      </w:r>
      <w:r w:rsidR="007450DC" w:rsidRPr="00D07C59">
        <w:rPr>
          <w:u w:color="00B0F0"/>
          <w:lang w:val="es-MX"/>
        </w:rPr>
        <w:t>debe</w:t>
      </w:r>
      <w:r w:rsidRPr="00D07C59">
        <w:rPr>
          <w:lang w:val="es-MX"/>
        </w:rPr>
        <w:t xml:space="preserve"> exhibir </w:t>
      </w:r>
      <w:r w:rsidR="00892C8C" w:rsidRPr="00D07C59">
        <w:rPr>
          <w:lang w:val="es-MX"/>
        </w:rPr>
        <w:t xml:space="preserve">el </w:t>
      </w:r>
      <w:r w:rsidRPr="00D07C59">
        <w:rPr>
          <w:lang w:val="es-MX"/>
        </w:rPr>
        <w:t xml:space="preserve">documento </w:t>
      </w:r>
      <w:r w:rsidR="00892C8C" w:rsidRPr="00D07C59">
        <w:rPr>
          <w:lang w:val="es-MX"/>
        </w:rPr>
        <w:t xml:space="preserve">con la fecha acordada, </w:t>
      </w:r>
      <w:r w:rsidRPr="00D07C59">
        <w:rPr>
          <w:lang w:val="es-MX"/>
        </w:rPr>
        <w:t xml:space="preserve">mediante el cual se comunique la visita de Vigilancia del cumplimiento de la Certificación al titular del </w:t>
      </w:r>
      <w:r w:rsidR="00606EC2" w:rsidRPr="00D07C59">
        <w:rPr>
          <w:lang w:val="es-MX"/>
        </w:rPr>
        <w:t>CC</w:t>
      </w:r>
      <w:r w:rsidRPr="00D07C59">
        <w:rPr>
          <w:lang w:val="es-MX"/>
        </w:rPr>
        <w:t xml:space="preserve"> o a la persona con </w:t>
      </w:r>
      <w:r w:rsidR="0078499C" w:rsidRPr="006C251E">
        <w:rPr>
          <w:lang w:val="es-MX"/>
        </w:rPr>
        <w:t xml:space="preserve">quien se </w:t>
      </w:r>
      <w:r w:rsidR="0078499C">
        <w:rPr>
          <w:lang w:val="es-MX"/>
        </w:rPr>
        <w:t>a</w:t>
      </w:r>
      <w:r w:rsidR="0078499C" w:rsidRPr="006C251E">
        <w:rPr>
          <w:lang w:val="es-MX"/>
        </w:rPr>
        <w:t>tienda la</w:t>
      </w:r>
      <w:r w:rsidRPr="00D07C59">
        <w:rPr>
          <w:lang w:val="es-MX"/>
        </w:rPr>
        <w:t xml:space="preserve"> misma. Dicho documento </w:t>
      </w:r>
      <w:r w:rsidR="001B77FD" w:rsidRPr="00D07C59">
        <w:rPr>
          <w:lang w:val="es-MX"/>
        </w:rPr>
        <w:t xml:space="preserve">debe </w:t>
      </w:r>
      <w:r w:rsidRPr="00D07C59">
        <w:rPr>
          <w:lang w:val="es-MX"/>
        </w:rPr>
        <w:t>conten</w:t>
      </w:r>
      <w:r w:rsidR="001B77FD" w:rsidRPr="00D07C59">
        <w:rPr>
          <w:lang w:val="es-MX"/>
        </w:rPr>
        <w:t>er</w:t>
      </w:r>
      <w:r w:rsidRPr="00D07C59">
        <w:rPr>
          <w:lang w:val="es-MX"/>
        </w:rPr>
        <w:t xml:space="preserve"> el correspondiente número de folio del </w:t>
      </w:r>
      <w:r w:rsidR="00606EC2" w:rsidRPr="00D07C59">
        <w:rPr>
          <w:lang w:val="es-MX"/>
        </w:rPr>
        <w:t>CC</w:t>
      </w:r>
      <w:r w:rsidR="002F09F2" w:rsidRPr="00D07C59">
        <w:rPr>
          <w:lang w:val="es-MX"/>
        </w:rPr>
        <w:t>,</w:t>
      </w:r>
      <w:r w:rsidRPr="00D07C59">
        <w:rPr>
          <w:lang w:val="es-MX"/>
        </w:rPr>
        <w:t xml:space="preserve"> así como la fecha de la visita, lugar, hora y objeto de la misma</w:t>
      </w:r>
      <w:r w:rsidR="0081778F" w:rsidRPr="00D07C59">
        <w:rPr>
          <w:lang w:val="es-MX"/>
        </w:rPr>
        <w:t>.</w:t>
      </w:r>
      <w:r w:rsidR="00DD17A6" w:rsidRPr="00D07C59">
        <w:rPr>
          <w:lang w:val="es-MX"/>
        </w:rPr>
        <w:t xml:space="preserve"> </w:t>
      </w:r>
    </w:p>
    <w:p w14:paraId="31774FCF" w14:textId="77777777" w:rsidR="00002FE9" w:rsidRPr="00D07C59" w:rsidRDefault="009029CE" w:rsidP="006E146E">
      <w:pPr>
        <w:rPr>
          <w:lang w:val="es-MX"/>
        </w:rPr>
      </w:pPr>
      <w:r w:rsidRPr="00D07C59">
        <w:rPr>
          <w:lang w:val="es-MX"/>
        </w:rPr>
        <w:t>La visita de Vigilancia del cumplimiento de la Certificación se podrá efectuar en cualquiera de las bodegas</w:t>
      </w:r>
      <w:r w:rsidR="005404DF" w:rsidRPr="00D07C59">
        <w:rPr>
          <w:lang w:val="es-MX"/>
        </w:rPr>
        <w:t xml:space="preserve"> </w:t>
      </w:r>
      <w:r w:rsidR="0081778F" w:rsidRPr="00D07C59">
        <w:rPr>
          <w:lang w:val="es-MX"/>
        </w:rPr>
        <w:t xml:space="preserve">o puntos de venta </w:t>
      </w:r>
      <w:r w:rsidR="00401022" w:rsidRPr="00D07C59">
        <w:rPr>
          <w:lang w:val="es-MX"/>
        </w:rPr>
        <w:t xml:space="preserve">propias o arrendadas </w:t>
      </w:r>
      <w:r w:rsidRPr="00D07C59">
        <w:rPr>
          <w:lang w:val="es-MX"/>
        </w:rPr>
        <w:t>del titular del Certificado localizad</w:t>
      </w:r>
      <w:r w:rsidR="00401022" w:rsidRPr="00D07C59">
        <w:rPr>
          <w:lang w:val="es-MX"/>
        </w:rPr>
        <w:t>a</w:t>
      </w:r>
      <w:r w:rsidRPr="00D07C59">
        <w:rPr>
          <w:lang w:val="es-MX"/>
        </w:rPr>
        <w:t>s en el territorio nacional.</w:t>
      </w:r>
    </w:p>
    <w:p w14:paraId="493D87D9" w14:textId="35835179" w:rsidR="00C560C6" w:rsidRPr="00D07C59" w:rsidRDefault="00C560C6" w:rsidP="006E146E">
      <w:r w:rsidRPr="00D07C59">
        <w:t xml:space="preserve">El porcentaje de </w:t>
      </w:r>
      <w:r w:rsidR="00044E86" w:rsidRPr="00D07C59">
        <w:t>CC</w:t>
      </w:r>
      <w:r w:rsidRPr="00D07C59">
        <w:t xml:space="preserve"> sujetos a actividades de Vigilancia del cumplimiento de la </w:t>
      </w:r>
      <w:r w:rsidR="00EB1D96" w:rsidRPr="00D07C59">
        <w:t>C</w:t>
      </w:r>
      <w:r w:rsidRPr="00D07C59">
        <w:t>ertificación</w:t>
      </w:r>
      <w:r w:rsidR="00A76257" w:rsidRPr="00D07C59">
        <w:t>, así como</w:t>
      </w:r>
      <w:r w:rsidRPr="00D07C59">
        <w:t xml:space="preserve"> el número de visitas de Vigilancia del cumplimiento de la </w:t>
      </w:r>
      <w:r w:rsidR="00CF53D9" w:rsidRPr="00D07C59">
        <w:t>C</w:t>
      </w:r>
      <w:r w:rsidRPr="00D07C59">
        <w:t>ertificación</w:t>
      </w:r>
      <w:r w:rsidR="00A76257" w:rsidRPr="00D07C59">
        <w:t>,</w:t>
      </w:r>
      <w:r w:rsidRPr="00D07C59">
        <w:t xml:space="preserve"> será establecido por la Unidad de Concesiones y Servicios anualmente y publicado en el portal de Internet del Instituto en el mes de noviembre del año previo al que se pretende realizar dichas actividades. Para efecto de lo anterior, el </w:t>
      </w:r>
      <w:r w:rsidR="00044E86" w:rsidRPr="00D07C59">
        <w:t>OC</w:t>
      </w:r>
      <w:r w:rsidRPr="00D07C59">
        <w:t xml:space="preserve"> someterá una propuesta de las mismas</w:t>
      </w:r>
      <w:r w:rsidR="00967629" w:rsidRPr="00D07C59">
        <w:t xml:space="preserve">, </w:t>
      </w:r>
      <w:r w:rsidRPr="00D07C59">
        <w:t xml:space="preserve">especificando sólo el número de visitas por mes y el correspondiente número de folio del </w:t>
      </w:r>
      <w:r w:rsidR="00044E86" w:rsidRPr="00D07C59">
        <w:t>CC</w:t>
      </w:r>
      <w:r w:rsidR="00967629" w:rsidRPr="00D07C59">
        <w:t>,</w:t>
      </w:r>
      <w:r w:rsidRPr="00D07C59">
        <w:t xml:space="preserve"> </w:t>
      </w:r>
      <w:r w:rsidR="002D5077" w:rsidRPr="00D07C59">
        <w:t xml:space="preserve">por el medio electrónico que determine el </w:t>
      </w:r>
      <w:r w:rsidRPr="00D07C59">
        <w:t>Instituto</w:t>
      </w:r>
      <w:r w:rsidR="002D5077" w:rsidRPr="00D07C59">
        <w:t>,</w:t>
      </w:r>
      <w:r w:rsidRPr="00D07C59">
        <w:t xml:space="preserve"> para su </w:t>
      </w:r>
      <w:r w:rsidR="002D5077" w:rsidRPr="00D07C59">
        <w:t>consideración</w:t>
      </w:r>
      <w:r w:rsidRPr="00D07C59">
        <w:t>.</w:t>
      </w:r>
    </w:p>
    <w:p w14:paraId="58916CE4" w14:textId="77777777" w:rsidR="002D5077" w:rsidRPr="00D07C59" w:rsidRDefault="002D5077" w:rsidP="002D5077">
      <w:r w:rsidRPr="00D07C59">
        <w:rPr>
          <w:lang w:val="es-MX"/>
        </w:rPr>
        <w:t xml:space="preserve">El referido medio electrónico </w:t>
      </w:r>
      <w:r w:rsidRPr="00D07C59">
        <w:t>debe permitir verificar la fecha y la hora de recepción correspondientes, tanto al interesado como al Instituto.</w:t>
      </w:r>
    </w:p>
    <w:p w14:paraId="5E0B5798" w14:textId="77777777" w:rsidR="002D5077" w:rsidRPr="00D07C59" w:rsidRDefault="002D5077" w:rsidP="002D5077">
      <w:pPr>
        <w:rPr>
          <w:lang w:val="es-MX"/>
        </w:rPr>
      </w:pPr>
      <w:r w:rsidRPr="00D07C59">
        <w:rPr>
          <w:lang w:val="es-MX"/>
        </w:rPr>
        <w:t>El Instituto, en un plazo no mayor a un día hábil contado a partir de la recepción de la información, registrará y confirmará al OC la recepción exitosa de la misma.</w:t>
      </w:r>
    </w:p>
    <w:p w14:paraId="742C4A37" w14:textId="6CBF50FC" w:rsidR="00BD505C" w:rsidRPr="00D07C59" w:rsidRDefault="005404DF" w:rsidP="006E146E">
      <w:pPr>
        <w:rPr>
          <w:lang w:val="es-MX"/>
        </w:rPr>
      </w:pPr>
      <w:r w:rsidRPr="00D07C59">
        <w:rPr>
          <w:b/>
          <w:lang w:val="es-MX"/>
        </w:rPr>
        <w:lastRenderedPageBreak/>
        <w:t>ARTÍCULO</w:t>
      </w:r>
      <w:r w:rsidR="002B2A33" w:rsidRPr="00D07C59">
        <w:rPr>
          <w:b/>
          <w:lang w:val="es-MX"/>
        </w:rPr>
        <w:t xml:space="preserve"> </w:t>
      </w:r>
      <w:r w:rsidR="00443E16" w:rsidRPr="00D07C59">
        <w:rPr>
          <w:b/>
          <w:lang w:val="es-MX"/>
        </w:rPr>
        <w:t>31</w:t>
      </w:r>
      <w:r w:rsidR="002B2A33" w:rsidRPr="00D07C59">
        <w:rPr>
          <w:b/>
          <w:lang w:val="es-MX"/>
        </w:rPr>
        <w:t>.</w:t>
      </w:r>
      <w:r w:rsidR="00FC116B" w:rsidRPr="00D07C59">
        <w:rPr>
          <w:b/>
          <w:lang w:val="es-MX"/>
        </w:rPr>
        <w:t xml:space="preserve"> </w:t>
      </w:r>
      <w:r w:rsidR="00012AAD" w:rsidRPr="00D07C59">
        <w:rPr>
          <w:lang w:val="es-MX"/>
        </w:rPr>
        <w:t xml:space="preserve">En caso de </w:t>
      </w:r>
      <w:r w:rsidR="00C869B8" w:rsidRPr="00D07C59">
        <w:rPr>
          <w:lang w:val="es-MX"/>
        </w:rPr>
        <w:t xml:space="preserve">que se detecte el </w:t>
      </w:r>
      <w:r w:rsidR="00012AAD" w:rsidRPr="00D07C59">
        <w:rPr>
          <w:lang w:val="es-MX"/>
        </w:rPr>
        <w:t xml:space="preserve">incumplimiento </w:t>
      </w:r>
      <w:r w:rsidR="00C869B8" w:rsidRPr="00D07C59">
        <w:rPr>
          <w:lang w:val="es-MX"/>
        </w:rPr>
        <w:t xml:space="preserve">de las condiciones que dieron lugar a la emisión del </w:t>
      </w:r>
      <w:r w:rsidR="00044E86" w:rsidRPr="00D07C59">
        <w:rPr>
          <w:lang w:val="es-MX"/>
        </w:rPr>
        <w:t>CC</w:t>
      </w:r>
      <w:r w:rsidR="00C869B8" w:rsidRPr="00D07C59">
        <w:rPr>
          <w:lang w:val="es-MX"/>
        </w:rPr>
        <w:t xml:space="preserve"> </w:t>
      </w:r>
      <w:r w:rsidR="00F660E4" w:rsidRPr="00D07C59">
        <w:rPr>
          <w:lang w:val="es-MX"/>
        </w:rPr>
        <w:t>durante la Vigilancia</w:t>
      </w:r>
      <w:r w:rsidR="00443E16" w:rsidRPr="00D07C59">
        <w:rPr>
          <w:lang w:val="es-MX"/>
        </w:rPr>
        <w:t xml:space="preserve"> del cumplimiento de la Certificación</w:t>
      </w:r>
      <w:r w:rsidR="00012AAD" w:rsidRPr="00D07C59">
        <w:rPr>
          <w:lang w:val="es-MX"/>
        </w:rPr>
        <w:t xml:space="preserve">, se </w:t>
      </w:r>
      <w:r w:rsidR="00C869B8" w:rsidRPr="00D07C59">
        <w:rPr>
          <w:lang w:val="es-MX"/>
        </w:rPr>
        <w:t>es</w:t>
      </w:r>
      <w:r w:rsidR="005B00DE" w:rsidRPr="00D07C59">
        <w:rPr>
          <w:lang w:val="es-MX"/>
        </w:rPr>
        <w:t xml:space="preserve">tará a lo dispuesto en el </w:t>
      </w:r>
      <w:r w:rsidR="00B73985" w:rsidRPr="00D07C59">
        <w:rPr>
          <w:lang w:val="es-MX"/>
        </w:rPr>
        <w:t>artículo</w:t>
      </w:r>
      <w:r w:rsidR="005B00DE" w:rsidRPr="00D07C59">
        <w:rPr>
          <w:lang w:val="es-MX"/>
        </w:rPr>
        <w:t xml:space="preserve"> </w:t>
      </w:r>
      <w:r w:rsidR="000F5CB0" w:rsidRPr="00D07C59">
        <w:rPr>
          <w:lang w:val="es-MX"/>
        </w:rPr>
        <w:t xml:space="preserve">16 </w:t>
      </w:r>
      <w:r w:rsidR="000531AB" w:rsidRPr="00D07C59">
        <w:rPr>
          <w:lang w:val="es-MX"/>
        </w:rPr>
        <w:t>del presente ordenamiento</w:t>
      </w:r>
      <w:r w:rsidR="00BD505C" w:rsidRPr="00D07C59">
        <w:rPr>
          <w:lang w:val="es-MX"/>
        </w:rPr>
        <w:t>.</w:t>
      </w:r>
    </w:p>
    <w:p w14:paraId="622824AD" w14:textId="77777777" w:rsidR="00D7124F" w:rsidRPr="00D07C59" w:rsidRDefault="00BD505C" w:rsidP="006E146E">
      <w:pPr>
        <w:rPr>
          <w:lang w:val="es-MX"/>
        </w:rPr>
      </w:pPr>
      <w:r w:rsidRPr="00D07C59">
        <w:rPr>
          <w:lang w:val="es-MX"/>
        </w:rPr>
        <w:t>Lo anterior,</w:t>
      </w:r>
      <w:r w:rsidR="00796A75" w:rsidRPr="00D07C59">
        <w:rPr>
          <w:lang w:val="es-MX"/>
        </w:rPr>
        <w:t xml:space="preserve"> </w:t>
      </w:r>
      <w:r w:rsidR="00796A75" w:rsidRPr="00D07C59">
        <w:t xml:space="preserve">sin perjuicio de las sanciones </w:t>
      </w:r>
      <w:r w:rsidRPr="00D07C59">
        <w:t xml:space="preserve">que en materia de telecomunicaciones y radiodifusión pueda aplicar el Instituto, </w:t>
      </w:r>
      <w:r w:rsidR="00796A75" w:rsidRPr="00D07C59">
        <w:t>de conformidad con l</w:t>
      </w:r>
      <w:r w:rsidR="009A6DD4" w:rsidRPr="00D07C59">
        <w:t xml:space="preserve">o dispuesto por </w:t>
      </w:r>
      <w:r w:rsidR="00796A75" w:rsidRPr="00D07C59">
        <w:t>la L</w:t>
      </w:r>
      <w:r w:rsidR="00AE3B31" w:rsidRPr="00D07C59">
        <w:t>FTR</w:t>
      </w:r>
      <w:r w:rsidR="00796A75" w:rsidRPr="00D07C59">
        <w:t xml:space="preserve"> y demás disposiciones legales aplicables</w:t>
      </w:r>
      <w:r w:rsidR="00EB30A0" w:rsidRPr="00D07C59">
        <w:rPr>
          <w:lang w:val="es-MX"/>
        </w:rPr>
        <w:t xml:space="preserve">. </w:t>
      </w:r>
    </w:p>
    <w:p w14:paraId="3913F510" w14:textId="77777777" w:rsidR="00FA32E5" w:rsidRPr="00D07C59" w:rsidRDefault="00FA32E5" w:rsidP="006E146E">
      <w:pPr>
        <w:rPr>
          <w:lang w:val="es-MX"/>
        </w:rPr>
      </w:pPr>
    </w:p>
    <w:p w14:paraId="4DAD3616" w14:textId="77777777" w:rsidR="006311C6" w:rsidRPr="00D07C59" w:rsidRDefault="006311C6" w:rsidP="006E146E">
      <w:pPr>
        <w:pStyle w:val="Ttulo2"/>
        <w:rPr>
          <w:lang w:val="es-MX"/>
        </w:rPr>
      </w:pPr>
      <w:r w:rsidRPr="00D07C59">
        <w:rPr>
          <w:lang w:val="es-MX"/>
        </w:rPr>
        <w:t>CAP</w:t>
      </w:r>
      <w:r w:rsidR="00B004CF" w:rsidRPr="00D07C59">
        <w:rPr>
          <w:lang w:val="es-MX"/>
        </w:rPr>
        <w:t>Í</w:t>
      </w:r>
      <w:r w:rsidRPr="00D07C59">
        <w:rPr>
          <w:lang w:val="es-MX"/>
        </w:rPr>
        <w:t>TULO VII</w:t>
      </w:r>
    </w:p>
    <w:p w14:paraId="0900CA94" w14:textId="77777777" w:rsidR="006311C6" w:rsidRPr="00D07C59" w:rsidRDefault="006311C6" w:rsidP="006E146E">
      <w:pPr>
        <w:jc w:val="center"/>
        <w:rPr>
          <w:b/>
          <w:lang w:val="es-MX"/>
        </w:rPr>
      </w:pPr>
      <w:r w:rsidRPr="00D07C59">
        <w:rPr>
          <w:b/>
          <w:lang w:val="es-MX"/>
        </w:rPr>
        <w:t>DE LA VIGILANCIA DEL</w:t>
      </w:r>
      <w:r w:rsidR="006D51DA" w:rsidRPr="00D07C59">
        <w:rPr>
          <w:b/>
          <w:lang w:val="es-MX"/>
        </w:rPr>
        <w:t xml:space="preserve"> CUMPLIMIENTO DEL </w:t>
      </w:r>
      <w:r w:rsidR="00132B88" w:rsidRPr="00D07C59">
        <w:rPr>
          <w:b/>
          <w:lang w:val="es-MX"/>
        </w:rPr>
        <w:t>DICTAMEN DE INSPECCIÓN</w:t>
      </w:r>
      <w:r w:rsidRPr="00D07C59">
        <w:rPr>
          <w:b/>
          <w:lang w:val="es-MX"/>
        </w:rPr>
        <w:t>.</w:t>
      </w:r>
    </w:p>
    <w:p w14:paraId="7E684868" w14:textId="122F669F" w:rsidR="004B00C1" w:rsidRPr="00D07C59" w:rsidRDefault="004B00C1" w:rsidP="006E146E">
      <w:pPr>
        <w:jc w:val="center"/>
        <w:rPr>
          <w:b/>
          <w:lang w:val="es-MX"/>
        </w:rPr>
      </w:pPr>
    </w:p>
    <w:p w14:paraId="01AECA47" w14:textId="537E9711" w:rsidR="006311C6" w:rsidRPr="00D07C59" w:rsidRDefault="005404DF" w:rsidP="006E146E">
      <w:pPr>
        <w:rPr>
          <w:lang w:val="es-MX"/>
        </w:rPr>
      </w:pPr>
      <w:r w:rsidRPr="00D07C59">
        <w:rPr>
          <w:b/>
          <w:lang w:val="es-MX"/>
        </w:rPr>
        <w:t>ARTÍCULO</w:t>
      </w:r>
      <w:r w:rsidR="006311C6" w:rsidRPr="00D07C59">
        <w:rPr>
          <w:b/>
          <w:lang w:val="es-MX"/>
        </w:rPr>
        <w:t xml:space="preserve"> 32. </w:t>
      </w:r>
      <w:r w:rsidR="006311C6" w:rsidRPr="00D07C59">
        <w:rPr>
          <w:lang w:val="es-MX"/>
        </w:rPr>
        <w:t xml:space="preserve">La Vigilancia del cumplimiento de las condiciones que dieron lugar a la emisión del </w:t>
      </w:r>
      <w:r w:rsidR="00044E86" w:rsidRPr="00D07C59">
        <w:rPr>
          <w:lang w:val="es-MX"/>
        </w:rPr>
        <w:t>DI</w:t>
      </w:r>
      <w:r w:rsidR="00132B88" w:rsidRPr="00D07C59">
        <w:rPr>
          <w:lang w:val="es-MX"/>
        </w:rPr>
        <w:t xml:space="preserve"> </w:t>
      </w:r>
      <w:r w:rsidR="007450DC" w:rsidRPr="00D07C59">
        <w:rPr>
          <w:u w:color="00B0F0"/>
          <w:lang w:val="es-MX"/>
        </w:rPr>
        <w:t>debe</w:t>
      </w:r>
      <w:r w:rsidR="006311C6" w:rsidRPr="00D07C59">
        <w:rPr>
          <w:lang w:val="es-MX"/>
        </w:rPr>
        <w:t xml:space="preserve"> ser realizada por </w:t>
      </w:r>
      <w:r w:rsidR="00461BE0" w:rsidRPr="00D07C59">
        <w:rPr>
          <w:lang w:val="es-MX"/>
        </w:rPr>
        <w:t xml:space="preserve">la </w:t>
      </w:r>
      <w:r w:rsidR="002C6F05" w:rsidRPr="00D07C59">
        <w:rPr>
          <w:lang w:val="es-MX"/>
        </w:rPr>
        <w:t>UV</w:t>
      </w:r>
      <w:r w:rsidR="00F548DE" w:rsidRPr="00D07C59">
        <w:rPr>
          <w:lang w:val="es-MX"/>
        </w:rPr>
        <w:t xml:space="preserve"> que emiti</w:t>
      </w:r>
      <w:r w:rsidR="00E37A16" w:rsidRPr="00D07C59">
        <w:rPr>
          <w:lang w:val="es-MX"/>
        </w:rPr>
        <w:t>ó</w:t>
      </w:r>
      <w:r w:rsidR="00F548DE" w:rsidRPr="00D07C59">
        <w:rPr>
          <w:lang w:val="es-MX"/>
        </w:rPr>
        <w:t xml:space="preserve"> dicho Dictamen de Inspección,</w:t>
      </w:r>
      <w:r w:rsidR="00461BE0" w:rsidRPr="00D07C59">
        <w:rPr>
          <w:lang w:val="es-MX"/>
        </w:rPr>
        <w:t xml:space="preserve"> </w:t>
      </w:r>
      <w:r w:rsidR="006311C6" w:rsidRPr="00D07C59">
        <w:rPr>
          <w:lang w:val="es-MX"/>
        </w:rPr>
        <w:t>conforme a lo siguiente:</w:t>
      </w:r>
    </w:p>
    <w:p w14:paraId="2992A916" w14:textId="77777777" w:rsidR="006311C6" w:rsidRPr="00D07C59" w:rsidRDefault="006311C6" w:rsidP="00FE492A">
      <w:pPr>
        <w:ind w:left="709" w:hanging="425"/>
        <w:rPr>
          <w:lang w:val="es-MX"/>
        </w:rPr>
      </w:pPr>
      <w:r w:rsidRPr="00D07C59">
        <w:rPr>
          <w:b/>
          <w:lang w:val="es-MX"/>
        </w:rPr>
        <w:t>I.</w:t>
      </w:r>
      <w:r w:rsidR="00FE492A" w:rsidRPr="00D07C59">
        <w:rPr>
          <w:lang w:val="es-MX"/>
        </w:rPr>
        <w:tab/>
      </w:r>
      <w:r w:rsidRPr="00D07C59">
        <w:rPr>
          <w:lang w:val="es-MX"/>
        </w:rPr>
        <w:t xml:space="preserve">La Vigilancia del cumplimiento de la </w:t>
      </w:r>
      <w:r w:rsidR="000555F5" w:rsidRPr="00D07C59">
        <w:rPr>
          <w:lang w:val="es-MX"/>
        </w:rPr>
        <w:t xml:space="preserve">Dictaminación </w:t>
      </w:r>
      <w:r w:rsidR="007450DC" w:rsidRPr="00D07C59">
        <w:rPr>
          <w:u w:color="00B0F0"/>
          <w:lang w:val="es-MX"/>
        </w:rPr>
        <w:t>debe</w:t>
      </w:r>
      <w:r w:rsidR="005404DF" w:rsidRPr="00D07C59">
        <w:rPr>
          <w:lang w:val="es-MX"/>
        </w:rPr>
        <w:t xml:space="preserve"> </w:t>
      </w:r>
      <w:r w:rsidRPr="00D07C59">
        <w:rPr>
          <w:lang w:val="es-MX"/>
        </w:rPr>
        <w:t xml:space="preserve">ser realizada de acuerdo al </w:t>
      </w:r>
      <w:r w:rsidR="00F548DE" w:rsidRPr="00D07C59">
        <w:rPr>
          <w:lang w:val="es-MX"/>
        </w:rPr>
        <w:t>E</w:t>
      </w:r>
      <w:r w:rsidRPr="00D07C59">
        <w:rPr>
          <w:lang w:val="es-MX"/>
        </w:rPr>
        <w:t xml:space="preserve">squema </w:t>
      </w:r>
      <w:r w:rsidR="00F548DE" w:rsidRPr="00D07C59">
        <w:rPr>
          <w:lang w:val="es-MX"/>
        </w:rPr>
        <w:t xml:space="preserve">de Dictaminación aplicable de conformidad con </w:t>
      </w:r>
      <w:r w:rsidR="00C279DE" w:rsidRPr="00D07C59">
        <w:rPr>
          <w:lang w:val="es-MX"/>
        </w:rPr>
        <w:t>el Artículo 27 d</w:t>
      </w:r>
      <w:r w:rsidRPr="00D07C59">
        <w:rPr>
          <w:lang w:val="es-MX"/>
        </w:rPr>
        <w:t>el presente ordenamiento</w:t>
      </w:r>
      <w:r w:rsidR="00935204" w:rsidRPr="00D07C59">
        <w:rPr>
          <w:lang w:val="es-MX"/>
        </w:rPr>
        <w:t>;</w:t>
      </w:r>
      <w:r w:rsidRPr="00D07C59">
        <w:rPr>
          <w:lang w:val="es-MX"/>
        </w:rPr>
        <w:t xml:space="preserve"> </w:t>
      </w:r>
    </w:p>
    <w:p w14:paraId="7A6D79AC" w14:textId="77777777" w:rsidR="0019454E" w:rsidRPr="00D07C59" w:rsidRDefault="006311C6" w:rsidP="00FE492A">
      <w:pPr>
        <w:ind w:left="709" w:hanging="425"/>
        <w:rPr>
          <w:lang w:val="es-MX"/>
        </w:rPr>
      </w:pPr>
      <w:r w:rsidRPr="00D07C59">
        <w:rPr>
          <w:b/>
          <w:lang w:val="es-MX"/>
        </w:rPr>
        <w:t>II.</w:t>
      </w:r>
      <w:r w:rsidR="00FE492A" w:rsidRPr="00D07C59">
        <w:rPr>
          <w:b/>
          <w:lang w:val="es-MX"/>
        </w:rPr>
        <w:tab/>
      </w:r>
      <w:r w:rsidR="00401022" w:rsidRPr="00D07C59">
        <w:rPr>
          <w:lang w:val="es-MX"/>
        </w:rPr>
        <w:t xml:space="preserve">Durante cada </w:t>
      </w:r>
      <w:r w:rsidRPr="00D07C59">
        <w:rPr>
          <w:lang w:val="es-MX"/>
        </w:rPr>
        <w:t>visita de Vigilancia del cumplimiento de</w:t>
      </w:r>
      <w:r w:rsidR="00967A64" w:rsidRPr="00D07C59">
        <w:rPr>
          <w:lang w:val="es-MX"/>
        </w:rPr>
        <w:t xml:space="preserve"> </w:t>
      </w:r>
      <w:r w:rsidR="00401022" w:rsidRPr="00D07C59">
        <w:rPr>
          <w:lang w:val="es-MX"/>
        </w:rPr>
        <w:t>l</w:t>
      </w:r>
      <w:r w:rsidR="00967A64" w:rsidRPr="00D07C59">
        <w:rPr>
          <w:lang w:val="es-MX"/>
        </w:rPr>
        <w:t>a</w:t>
      </w:r>
      <w:r w:rsidR="00401022" w:rsidRPr="00D07C59">
        <w:rPr>
          <w:lang w:val="es-MX"/>
        </w:rPr>
        <w:t xml:space="preserve"> </w:t>
      </w:r>
      <w:r w:rsidR="004607FC" w:rsidRPr="00D07C59">
        <w:rPr>
          <w:lang w:val="es-MX"/>
        </w:rPr>
        <w:t>D</w:t>
      </w:r>
      <w:r w:rsidR="00967A64" w:rsidRPr="00D07C59">
        <w:rPr>
          <w:lang w:val="es-MX"/>
        </w:rPr>
        <w:t>ictaminación</w:t>
      </w:r>
      <w:r w:rsidRPr="00D07C59">
        <w:rPr>
          <w:lang w:val="es-MX"/>
        </w:rPr>
        <w:t xml:space="preserve">, </w:t>
      </w:r>
      <w:r w:rsidR="00C33FC6" w:rsidRPr="00D07C59">
        <w:rPr>
          <w:lang w:val="es-MX"/>
        </w:rPr>
        <w:t>debe estar presente el personal de</w:t>
      </w:r>
      <w:r w:rsidR="007B647D" w:rsidRPr="00D07C59">
        <w:rPr>
          <w:lang w:val="es-MX"/>
        </w:rPr>
        <w:t xml:space="preserve"> </w:t>
      </w:r>
      <w:r w:rsidR="00C33FC6" w:rsidRPr="00D07C59">
        <w:rPr>
          <w:lang w:val="es-MX"/>
        </w:rPr>
        <w:t>l</w:t>
      </w:r>
      <w:r w:rsidR="007B647D" w:rsidRPr="00D07C59">
        <w:rPr>
          <w:lang w:val="es-MX"/>
        </w:rPr>
        <w:t xml:space="preserve">a </w:t>
      </w:r>
      <w:r w:rsidR="004607FC" w:rsidRPr="00D07C59">
        <w:rPr>
          <w:lang w:val="es-MX"/>
        </w:rPr>
        <w:t>UV</w:t>
      </w:r>
      <w:r w:rsidR="00C33FC6" w:rsidRPr="00D07C59">
        <w:rPr>
          <w:lang w:val="es-MX"/>
        </w:rPr>
        <w:t xml:space="preserve">, el </w:t>
      </w:r>
      <w:r w:rsidR="00D322DD" w:rsidRPr="00D07C59">
        <w:rPr>
          <w:lang w:val="es-MX"/>
        </w:rPr>
        <w:t>t</w:t>
      </w:r>
      <w:r w:rsidR="00C33FC6" w:rsidRPr="00D07C59">
        <w:rPr>
          <w:lang w:val="es-MX"/>
        </w:rPr>
        <w:t xml:space="preserve">itular del </w:t>
      </w:r>
      <w:r w:rsidR="007B647D" w:rsidRPr="00D07C59">
        <w:rPr>
          <w:lang w:val="es-MX"/>
        </w:rPr>
        <w:t>Dictamen</w:t>
      </w:r>
      <w:r w:rsidR="00C33FC6" w:rsidRPr="00D07C59">
        <w:rPr>
          <w:lang w:val="es-MX"/>
        </w:rPr>
        <w:t xml:space="preserve"> </w:t>
      </w:r>
      <w:r w:rsidR="007B647D" w:rsidRPr="00D07C59">
        <w:rPr>
          <w:lang w:val="es-MX"/>
        </w:rPr>
        <w:t xml:space="preserve">de Inspección </w:t>
      </w:r>
      <w:r w:rsidR="00C33FC6" w:rsidRPr="00D07C59">
        <w:rPr>
          <w:lang w:val="es-MX"/>
        </w:rPr>
        <w:t xml:space="preserve">o su representante legal y </w:t>
      </w:r>
      <w:r w:rsidR="007B647D" w:rsidRPr="00D07C59">
        <w:rPr>
          <w:lang w:val="es-MX"/>
        </w:rPr>
        <w:t xml:space="preserve">dos testigos propuestos por el </w:t>
      </w:r>
      <w:r w:rsidR="0019454E" w:rsidRPr="00D07C59">
        <w:rPr>
          <w:lang w:val="es-MX"/>
        </w:rPr>
        <w:t xml:space="preserve">titular del DI o su </w:t>
      </w:r>
      <w:r w:rsidR="007B647D" w:rsidRPr="00D07C59">
        <w:rPr>
          <w:lang w:val="es-MX"/>
        </w:rPr>
        <w:t>representante legal</w:t>
      </w:r>
      <w:r w:rsidR="0019454E" w:rsidRPr="00D07C59">
        <w:rPr>
          <w:lang w:val="es-MX"/>
        </w:rPr>
        <w:t>.</w:t>
      </w:r>
      <w:r w:rsidR="007B647D" w:rsidRPr="00D07C59">
        <w:rPr>
          <w:lang w:val="es-MX"/>
        </w:rPr>
        <w:t xml:space="preserve"> </w:t>
      </w:r>
      <w:r w:rsidR="0019454E" w:rsidRPr="00D07C59">
        <w:rPr>
          <w:lang w:val="es-MX"/>
        </w:rPr>
        <w:t>E</w:t>
      </w:r>
      <w:r w:rsidR="007B647D" w:rsidRPr="00D07C59">
        <w:rPr>
          <w:lang w:val="es-MX"/>
        </w:rPr>
        <w:t xml:space="preserve">n caso de que </w:t>
      </w:r>
      <w:r w:rsidR="0019454E" w:rsidRPr="00D07C59">
        <w:rPr>
          <w:lang w:val="es-MX"/>
        </w:rPr>
        <w:t>estos</w:t>
      </w:r>
      <w:r w:rsidR="007B647D" w:rsidRPr="00D07C59">
        <w:rPr>
          <w:lang w:val="es-MX"/>
        </w:rPr>
        <w:t xml:space="preserve"> se hubiese</w:t>
      </w:r>
      <w:r w:rsidR="0019454E" w:rsidRPr="00D07C59">
        <w:rPr>
          <w:lang w:val="es-MX"/>
        </w:rPr>
        <w:t>n</w:t>
      </w:r>
      <w:r w:rsidR="007B647D" w:rsidRPr="00D07C59">
        <w:rPr>
          <w:lang w:val="es-MX"/>
        </w:rPr>
        <w:t xml:space="preserve"> negado a proponerlos, serán propuestos por el personal de la </w:t>
      </w:r>
      <w:r w:rsidR="004607FC" w:rsidRPr="00D07C59">
        <w:rPr>
          <w:lang w:val="es-MX"/>
        </w:rPr>
        <w:t>UV</w:t>
      </w:r>
      <w:r w:rsidR="00BE0B9B" w:rsidRPr="00D07C59">
        <w:rPr>
          <w:lang w:val="es-MX"/>
        </w:rPr>
        <w:t>.</w:t>
      </w:r>
      <w:r w:rsidR="00C33FC6" w:rsidRPr="00D07C59">
        <w:rPr>
          <w:lang w:val="es-MX"/>
        </w:rPr>
        <w:t xml:space="preserve"> </w:t>
      </w:r>
    </w:p>
    <w:p w14:paraId="54E1B3AB" w14:textId="683BA2E0" w:rsidR="006311C6" w:rsidRPr="00D07C59" w:rsidRDefault="0019454E" w:rsidP="0019454E">
      <w:pPr>
        <w:ind w:left="709" w:hanging="1"/>
        <w:rPr>
          <w:lang w:val="es-MX"/>
        </w:rPr>
      </w:pPr>
      <w:r w:rsidRPr="00D07C59">
        <w:rPr>
          <w:lang w:val="es-MX"/>
        </w:rPr>
        <w:t>A</w:t>
      </w:r>
      <w:r w:rsidR="00C33FC6" w:rsidRPr="00D07C59">
        <w:rPr>
          <w:lang w:val="es-MX"/>
        </w:rPr>
        <w:t>l final de la referida vista</w:t>
      </w:r>
      <w:r w:rsidR="006311C6" w:rsidRPr="00D07C59">
        <w:rPr>
          <w:lang w:val="es-MX"/>
        </w:rPr>
        <w:t xml:space="preserve">, </w:t>
      </w:r>
      <w:r w:rsidRPr="00D07C59">
        <w:rPr>
          <w:lang w:val="es-MX"/>
        </w:rPr>
        <w:t xml:space="preserve">independientemente de los resultados obtenidos en la misma, </w:t>
      </w:r>
      <w:r w:rsidR="009E667D" w:rsidRPr="00D07C59">
        <w:rPr>
          <w:lang w:val="es-MX"/>
        </w:rPr>
        <w:t xml:space="preserve">la </w:t>
      </w:r>
      <w:r w:rsidR="004607FC" w:rsidRPr="00D07C59">
        <w:rPr>
          <w:lang w:val="es-MX"/>
        </w:rPr>
        <w:t>UV</w:t>
      </w:r>
      <w:r w:rsidR="006311C6" w:rsidRPr="00D07C59">
        <w:rPr>
          <w:lang w:val="es-MX"/>
        </w:rPr>
        <w:t xml:space="preserve"> </w:t>
      </w:r>
      <w:r w:rsidR="007450DC" w:rsidRPr="00D07C59">
        <w:rPr>
          <w:u w:color="00B0F0"/>
          <w:lang w:val="es-MX"/>
        </w:rPr>
        <w:t>debe</w:t>
      </w:r>
      <w:r w:rsidR="006311C6" w:rsidRPr="00D07C59">
        <w:rPr>
          <w:lang w:val="es-MX"/>
        </w:rPr>
        <w:t xml:space="preserve"> expedir un acta circunstanciada</w:t>
      </w:r>
      <w:r w:rsidRPr="00D07C59">
        <w:rPr>
          <w:lang w:val="es-MX"/>
        </w:rPr>
        <w:t>,</w:t>
      </w:r>
      <w:r w:rsidR="006311C6" w:rsidRPr="00D07C59">
        <w:rPr>
          <w:lang w:val="es-MX"/>
        </w:rPr>
        <w:t xml:space="preserve"> </w:t>
      </w:r>
      <w:r w:rsidR="00935204" w:rsidRPr="00D07C59">
        <w:rPr>
          <w:lang w:val="es-MX"/>
        </w:rPr>
        <w:t xml:space="preserve">la cual </w:t>
      </w:r>
      <w:r w:rsidR="007450DC" w:rsidRPr="00D07C59">
        <w:rPr>
          <w:u w:color="00B0F0"/>
          <w:lang w:val="es-MX"/>
        </w:rPr>
        <w:t>debe</w:t>
      </w:r>
      <w:r w:rsidR="00D00132" w:rsidRPr="00D07C59">
        <w:rPr>
          <w:lang w:val="es-MX"/>
        </w:rPr>
        <w:t xml:space="preserve"> ser firmada por </w:t>
      </w:r>
      <w:r w:rsidR="00BE0B9B" w:rsidRPr="00D07C59">
        <w:rPr>
          <w:lang w:val="es-MX"/>
        </w:rPr>
        <w:t>el personal que lleve a cabo la visita</w:t>
      </w:r>
      <w:r w:rsidRPr="00D07C59">
        <w:rPr>
          <w:lang w:val="es-MX"/>
        </w:rPr>
        <w:t>,</w:t>
      </w:r>
      <w:r w:rsidR="006311C6" w:rsidRPr="00D07C59">
        <w:rPr>
          <w:lang w:val="es-MX"/>
        </w:rPr>
        <w:t xml:space="preserve"> por el </w:t>
      </w:r>
      <w:r w:rsidR="00D322DD" w:rsidRPr="00D07C59">
        <w:rPr>
          <w:lang w:val="es-MX"/>
        </w:rPr>
        <w:t>t</w:t>
      </w:r>
      <w:r w:rsidR="00EE4559" w:rsidRPr="00D07C59">
        <w:rPr>
          <w:lang w:val="es-MX"/>
        </w:rPr>
        <w:t xml:space="preserve">itular </w:t>
      </w:r>
      <w:r w:rsidRPr="00D07C59">
        <w:rPr>
          <w:lang w:val="es-MX"/>
        </w:rPr>
        <w:t>del Dictamen de Inspección,</w:t>
      </w:r>
      <w:r w:rsidR="006311C6" w:rsidRPr="00D07C59">
        <w:rPr>
          <w:lang w:val="es-MX"/>
        </w:rPr>
        <w:t xml:space="preserve"> </w:t>
      </w:r>
      <w:r w:rsidR="00BE0B9B" w:rsidRPr="00D07C59">
        <w:rPr>
          <w:lang w:val="es-MX"/>
        </w:rPr>
        <w:lastRenderedPageBreak/>
        <w:t xml:space="preserve">por </w:t>
      </w:r>
      <w:r w:rsidR="006311C6" w:rsidRPr="00D07C59">
        <w:rPr>
          <w:lang w:val="es-MX"/>
        </w:rPr>
        <w:t>su representante legal</w:t>
      </w:r>
      <w:r w:rsidR="005404DF" w:rsidRPr="00D07C59">
        <w:rPr>
          <w:lang w:val="es-MX"/>
        </w:rPr>
        <w:t xml:space="preserve"> </w:t>
      </w:r>
      <w:r w:rsidR="006311C6" w:rsidRPr="00D07C59">
        <w:rPr>
          <w:lang w:val="es-MX"/>
        </w:rPr>
        <w:t xml:space="preserve">o </w:t>
      </w:r>
      <w:r w:rsidR="00BE0B9B" w:rsidRPr="00D07C59">
        <w:rPr>
          <w:lang w:val="es-MX"/>
        </w:rPr>
        <w:t xml:space="preserve">por </w:t>
      </w:r>
      <w:r w:rsidR="006311C6" w:rsidRPr="00D07C59">
        <w:rPr>
          <w:lang w:val="es-MX"/>
        </w:rPr>
        <w:t xml:space="preserve">la persona </w:t>
      </w:r>
      <w:r w:rsidR="00D00132" w:rsidRPr="00D07C59">
        <w:rPr>
          <w:lang w:val="es-MX"/>
        </w:rPr>
        <w:t xml:space="preserve">con </w:t>
      </w:r>
      <w:r w:rsidR="00D9127C" w:rsidRPr="006C251E">
        <w:rPr>
          <w:lang w:val="es-MX"/>
        </w:rPr>
        <w:t xml:space="preserve">la que se </w:t>
      </w:r>
      <w:r w:rsidR="00D9127C">
        <w:rPr>
          <w:lang w:val="es-MX"/>
        </w:rPr>
        <w:t>a</w:t>
      </w:r>
      <w:r w:rsidR="00D9127C" w:rsidRPr="006C251E">
        <w:rPr>
          <w:lang w:val="es-MX"/>
        </w:rPr>
        <w:t>tienda la</w:t>
      </w:r>
      <w:r w:rsidR="006311C6" w:rsidRPr="00D07C59">
        <w:rPr>
          <w:lang w:val="es-MX"/>
        </w:rPr>
        <w:t xml:space="preserve"> referida visita de Vigilancia del </w:t>
      </w:r>
      <w:r w:rsidR="00B73985" w:rsidRPr="00D07C59">
        <w:rPr>
          <w:lang w:val="es-MX"/>
        </w:rPr>
        <w:t xml:space="preserve">cumplimiento de la </w:t>
      </w:r>
      <w:r w:rsidR="00882538" w:rsidRPr="00D07C59">
        <w:rPr>
          <w:lang w:val="es-MX"/>
        </w:rPr>
        <w:t>Dictaminación, así</w:t>
      </w:r>
      <w:r w:rsidR="00BE0B9B" w:rsidRPr="00D07C59">
        <w:rPr>
          <w:lang w:val="es-MX"/>
        </w:rPr>
        <w:t xml:space="preserve"> como por </w:t>
      </w:r>
      <w:r w:rsidR="009F50F7" w:rsidRPr="00D07C59">
        <w:rPr>
          <w:lang w:val="es-MX"/>
        </w:rPr>
        <w:t>los</w:t>
      </w:r>
      <w:r w:rsidRPr="00D07C59">
        <w:rPr>
          <w:lang w:val="es-MX"/>
        </w:rPr>
        <w:t xml:space="preserve"> dos</w:t>
      </w:r>
      <w:r w:rsidR="00B73985" w:rsidRPr="00D07C59">
        <w:rPr>
          <w:lang w:val="es-MX"/>
        </w:rPr>
        <w:t xml:space="preserve"> testigos. Si </w:t>
      </w:r>
      <w:r w:rsidRPr="00D07C59">
        <w:rPr>
          <w:lang w:val="es-MX"/>
        </w:rPr>
        <w:t xml:space="preserve">el titular del Dictamen de Inspección, su representante legal o </w:t>
      </w:r>
      <w:r w:rsidR="00B73985" w:rsidRPr="00D07C59">
        <w:rPr>
          <w:lang w:val="es-MX"/>
        </w:rPr>
        <w:t xml:space="preserve">la persona </w:t>
      </w:r>
      <w:r w:rsidR="00BE0B9B" w:rsidRPr="00D07C59">
        <w:rPr>
          <w:lang w:val="es-MX"/>
        </w:rPr>
        <w:t xml:space="preserve">con quien </w:t>
      </w:r>
      <w:r w:rsidR="00D9127C" w:rsidRPr="006C251E">
        <w:rPr>
          <w:lang w:val="es-MX"/>
        </w:rPr>
        <w:t xml:space="preserve">se </w:t>
      </w:r>
      <w:r w:rsidR="00D9127C">
        <w:rPr>
          <w:lang w:val="es-MX"/>
        </w:rPr>
        <w:t>a</w:t>
      </w:r>
      <w:r w:rsidR="00D9127C" w:rsidRPr="006C251E">
        <w:rPr>
          <w:lang w:val="es-MX"/>
        </w:rPr>
        <w:t>tienda la</w:t>
      </w:r>
      <w:r w:rsidR="00B73985" w:rsidRPr="00D07C59">
        <w:rPr>
          <w:lang w:val="es-MX"/>
        </w:rPr>
        <w:t xml:space="preserve"> </w:t>
      </w:r>
      <w:r w:rsidRPr="00D07C59">
        <w:rPr>
          <w:lang w:val="es-MX"/>
        </w:rPr>
        <w:t>visita</w:t>
      </w:r>
      <w:r w:rsidR="00B73985" w:rsidRPr="00D07C59">
        <w:rPr>
          <w:lang w:val="es-MX"/>
        </w:rPr>
        <w:t xml:space="preserve"> se </w:t>
      </w:r>
      <w:r w:rsidR="00384B61" w:rsidRPr="00D07C59">
        <w:rPr>
          <w:lang w:val="es-MX"/>
        </w:rPr>
        <w:t>negarán</w:t>
      </w:r>
      <w:r w:rsidR="00B73985" w:rsidRPr="00D07C59">
        <w:rPr>
          <w:lang w:val="es-MX"/>
        </w:rPr>
        <w:t xml:space="preserve"> a firmar</w:t>
      </w:r>
      <w:r w:rsidRPr="00D07C59">
        <w:rPr>
          <w:lang w:val="es-MX"/>
        </w:rPr>
        <w:t>, dicha situación se hará constar en</w:t>
      </w:r>
      <w:r w:rsidR="00B73985" w:rsidRPr="00D07C59">
        <w:rPr>
          <w:lang w:val="es-MX"/>
        </w:rPr>
        <w:t xml:space="preserve"> el acta</w:t>
      </w:r>
      <w:r w:rsidR="00860E0A" w:rsidRPr="00D07C59">
        <w:rPr>
          <w:lang w:val="es-MX"/>
        </w:rPr>
        <w:t>,</w:t>
      </w:r>
      <w:r w:rsidR="00B73985" w:rsidRPr="00D07C59">
        <w:rPr>
          <w:lang w:val="es-MX"/>
        </w:rPr>
        <w:t xml:space="preserve"> </w:t>
      </w:r>
      <w:r w:rsidRPr="00D07C59">
        <w:rPr>
          <w:lang w:val="es-MX"/>
        </w:rPr>
        <w:t xml:space="preserve">sin que </w:t>
      </w:r>
      <w:r w:rsidR="00860E0A" w:rsidRPr="00D07C59">
        <w:rPr>
          <w:lang w:val="es-MX"/>
        </w:rPr>
        <w:t>ello afect</w:t>
      </w:r>
      <w:r w:rsidRPr="00D07C59">
        <w:rPr>
          <w:lang w:val="es-MX"/>
        </w:rPr>
        <w:t>e</w:t>
      </w:r>
      <w:r w:rsidR="00860E0A" w:rsidRPr="00D07C59">
        <w:rPr>
          <w:lang w:val="es-MX"/>
        </w:rPr>
        <w:t xml:space="preserve"> </w:t>
      </w:r>
      <w:r w:rsidRPr="00D07C59">
        <w:rPr>
          <w:lang w:val="es-MX"/>
        </w:rPr>
        <w:t>su</w:t>
      </w:r>
      <w:r w:rsidR="00860E0A" w:rsidRPr="00D07C59">
        <w:rPr>
          <w:lang w:val="es-MX"/>
        </w:rPr>
        <w:t xml:space="preserve"> validez</w:t>
      </w:r>
      <w:r w:rsidR="00B73985" w:rsidRPr="00D07C59">
        <w:rPr>
          <w:lang w:val="es-MX"/>
        </w:rPr>
        <w:t>.</w:t>
      </w:r>
    </w:p>
    <w:p w14:paraId="71B68E72" w14:textId="77777777" w:rsidR="00B73985" w:rsidRPr="00D07C59" w:rsidRDefault="00B73985" w:rsidP="00FE492A">
      <w:pPr>
        <w:ind w:left="709"/>
        <w:rPr>
          <w:lang w:val="es-MX"/>
        </w:rPr>
      </w:pPr>
      <w:r w:rsidRPr="00D07C59">
        <w:rPr>
          <w:lang w:val="es-MX"/>
        </w:rPr>
        <w:t xml:space="preserve">De cada visita de Vigilancia del cumplimiento de la </w:t>
      </w:r>
      <w:r w:rsidR="000555F5" w:rsidRPr="00D07C59">
        <w:rPr>
          <w:lang w:val="es-MX"/>
        </w:rPr>
        <w:t>Dictaminación</w:t>
      </w:r>
      <w:r w:rsidR="00DE281B" w:rsidRPr="00D07C59">
        <w:rPr>
          <w:lang w:val="es-MX"/>
        </w:rPr>
        <w:t>,</w:t>
      </w:r>
      <w:r w:rsidR="000555F5" w:rsidRPr="00D07C59">
        <w:rPr>
          <w:lang w:val="es-MX"/>
        </w:rPr>
        <w:t xml:space="preserve"> </w:t>
      </w:r>
      <w:r w:rsidRPr="00D07C59">
        <w:rPr>
          <w:lang w:val="es-MX"/>
        </w:rPr>
        <w:t xml:space="preserve">la Unidad de Verificación </w:t>
      </w:r>
      <w:r w:rsidR="007450DC" w:rsidRPr="00D07C59">
        <w:rPr>
          <w:u w:color="00B0F0"/>
          <w:lang w:val="es-MX"/>
        </w:rPr>
        <w:t>debe</w:t>
      </w:r>
      <w:r w:rsidRPr="00D07C59">
        <w:rPr>
          <w:lang w:val="es-MX"/>
        </w:rPr>
        <w:t xml:space="preserve"> elaborar</w:t>
      </w:r>
      <w:r w:rsidR="00DE281B" w:rsidRPr="00D07C59">
        <w:rPr>
          <w:lang w:val="es-MX"/>
        </w:rPr>
        <w:t>,</w:t>
      </w:r>
      <w:r w:rsidRPr="00D07C59">
        <w:rPr>
          <w:lang w:val="es-MX"/>
        </w:rPr>
        <w:t xml:space="preserve"> además del acta circunstanciada, un informe que integre todos los datos recabados durante la visita de Vigilancia del cumplimiento de la </w:t>
      </w:r>
      <w:r w:rsidR="000555F5" w:rsidRPr="00D07C59">
        <w:rPr>
          <w:lang w:val="es-MX"/>
        </w:rPr>
        <w:t>Dictaminación</w:t>
      </w:r>
      <w:r w:rsidRPr="00D07C59">
        <w:rPr>
          <w:lang w:val="es-MX"/>
        </w:rPr>
        <w:t xml:space="preserve"> y</w:t>
      </w:r>
      <w:r w:rsidR="006E53BF" w:rsidRPr="00D07C59">
        <w:rPr>
          <w:lang w:val="es-MX"/>
        </w:rPr>
        <w:t>,</w:t>
      </w:r>
      <w:r w:rsidRPr="00D07C59">
        <w:rPr>
          <w:lang w:val="es-MX"/>
        </w:rPr>
        <w:t xml:space="preserve"> en su caso, </w:t>
      </w:r>
      <w:r w:rsidR="004E5BF3" w:rsidRPr="00D07C59">
        <w:rPr>
          <w:lang w:val="es-MX"/>
        </w:rPr>
        <w:t>la aplicación de lo que establece</w:t>
      </w:r>
      <w:r w:rsidR="006E53BF" w:rsidRPr="00D07C59">
        <w:rPr>
          <w:lang w:val="es-MX"/>
        </w:rPr>
        <w:t>n</w:t>
      </w:r>
      <w:r w:rsidR="004E5BF3" w:rsidRPr="00D07C59">
        <w:rPr>
          <w:lang w:val="es-MX"/>
        </w:rPr>
        <w:t xml:space="preserve"> los artículos 24 </w:t>
      </w:r>
      <w:r w:rsidR="006E53BF" w:rsidRPr="00D07C59">
        <w:rPr>
          <w:lang w:val="es-MX"/>
        </w:rPr>
        <w:t>y</w:t>
      </w:r>
      <w:r w:rsidR="004E5BF3" w:rsidRPr="00D07C59">
        <w:rPr>
          <w:lang w:val="es-MX"/>
        </w:rPr>
        <w:t xml:space="preserve"> 25 del presente ordenamiento</w:t>
      </w:r>
      <w:r w:rsidR="006E53BF" w:rsidRPr="00D07C59">
        <w:rPr>
          <w:lang w:val="es-MX"/>
        </w:rPr>
        <w:t>, según corresponda</w:t>
      </w:r>
      <w:r w:rsidRPr="00D07C59">
        <w:rPr>
          <w:lang w:val="es-MX"/>
        </w:rPr>
        <w:t>.</w:t>
      </w:r>
    </w:p>
    <w:p w14:paraId="038397C4" w14:textId="77777777" w:rsidR="00615471" w:rsidRPr="00D07C59" w:rsidRDefault="00615471" w:rsidP="00FE492A">
      <w:pPr>
        <w:pStyle w:val="Prrafodelista"/>
        <w:ind w:left="709" w:hanging="425"/>
        <w:rPr>
          <w:lang w:val="es-MX"/>
        </w:rPr>
      </w:pPr>
      <w:r w:rsidRPr="00D07C59">
        <w:rPr>
          <w:b/>
          <w:lang w:val="es-MX"/>
        </w:rPr>
        <w:t>I</w:t>
      </w:r>
      <w:r w:rsidR="006D51DA" w:rsidRPr="00D07C59">
        <w:rPr>
          <w:b/>
          <w:lang w:val="es-MX"/>
        </w:rPr>
        <w:t>II</w:t>
      </w:r>
      <w:r w:rsidRPr="00D07C59">
        <w:rPr>
          <w:b/>
          <w:lang w:val="es-MX"/>
        </w:rPr>
        <w:t>.</w:t>
      </w:r>
      <w:r w:rsidR="00FE492A" w:rsidRPr="00D07C59">
        <w:rPr>
          <w:lang w:val="es-MX"/>
        </w:rPr>
        <w:tab/>
      </w:r>
      <w:r w:rsidRPr="00D07C59">
        <w:rPr>
          <w:lang w:val="es-MX"/>
        </w:rPr>
        <w:t xml:space="preserve">En el Acta Circunstanciada de la Visita de Vigilancia del cumplimiento de la Dictaminación </w:t>
      </w:r>
      <w:r w:rsidR="00C36F9F" w:rsidRPr="00D07C59">
        <w:rPr>
          <w:lang w:val="es-MX"/>
        </w:rPr>
        <w:t>debe</w:t>
      </w:r>
      <w:r w:rsidRPr="00D07C59">
        <w:rPr>
          <w:lang w:val="es-MX"/>
        </w:rPr>
        <w:t xml:space="preserve"> constar al menos lo siguiente:</w:t>
      </w:r>
    </w:p>
    <w:p w14:paraId="6A61E07D" w14:textId="77777777" w:rsidR="00615471" w:rsidRPr="00D07C59" w:rsidRDefault="00615471" w:rsidP="00FC4543">
      <w:pPr>
        <w:pStyle w:val="Prrafodelista"/>
        <w:numPr>
          <w:ilvl w:val="0"/>
          <w:numId w:val="19"/>
        </w:numPr>
        <w:ind w:left="1134" w:hanging="425"/>
        <w:rPr>
          <w:lang w:val="es-MX"/>
        </w:rPr>
      </w:pPr>
      <w:r w:rsidRPr="00D07C59">
        <w:rPr>
          <w:lang w:val="es-MX"/>
        </w:rPr>
        <w:t>Nombre, denominación o razón social del visitado;</w:t>
      </w:r>
    </w:p>
    <w:p w14:paraId="47EE14A5" w14:textId="77777777" w:rsidR="00615471" w:rsidRPr="00D07C59" w:rsidRDefault="00615471" w:rsidP="00FC4543">
      <w:pPr>
        <w:pStyle w:val="Prrafodelista"/>
        <w:numPr>
          <w:ilvl w:val="0"/>
          <w:numId w:val="19"/>
        </w:numPr>
        <w:ind w:left="1134" w:hanging="425"/>
        <w:rPr>
          <w:lang w:val="es-MX"/>
        </w:rPr>
      </w:pPr>
      <w:r w:rsidRPr="00D07C59">
        <w:rPr>
          <w:lang w:val="es-MX"/>
        </w:rPr>
        <w:t>Hora, día, mes y año en que inició y concluy</w:t>
      </w:r>
      <w:r w:rsidR="00CE5A7A" w:rsidRPr="00D07C59">
        <w:rPr>
          <w:lang w:val="es-MX"/>
        </w:rPr>
        <w:t>ó</w:t>
      </w:r>
      <w:r w:rsidRPr="00D07C59">
        <w:rPr>
          <w:lang w:val="es-MX"/>
        </w:rPr>
        <w:t xml:space="preserve"> la visita de Vigilancia del cumplimiento de la </w:t>
      </w:r>
      <w:r w:rsidR="002C22F2" w:rsidRPr="00D07C59">
        <w:rPr>
          <w:lang w:val="es-MX"/>
        </w:rPr>
        <w:t>Dictaminación</w:t>
      </w:r>
      <w:r w:rsidRPr="00D07C59">
        <w:rPr>
          <w:lang w:val="es-MX"/>
        </w:rPr>
        <w:t>;</w:t>
      </w:r>
    </w:p>
    <w:p w14:paraId="139AD3BD" w14:textId="77777777" w:rsidR="00615471" w:rsidRPr="00D07C59" w:rsidRDefault="00860E0A" w:rsidP="00FC4543">
      <w:pPr>
        <w:pStyle w:val="Prrafodelista"/>
        <w:numPr>
          <w:ilvl w:val="0"/>
          <w:numId w:val="19"/>
        </w:numPr>
        <w:ind w:left="1134" w:hanging="425"/>
        <w:rPr>
          <w:lang w:val="es-MX"/>
        </w:rPr>
      </w:pPr>
      <w:r w:rsidRPr="00D07C59">
        <w:rPr>
          <w:lang w:val="es-MX"/>
        </w:rPr>
        <w:t>Calle, número, población o colonia</w:t>
      </w:r>
      <w:r w:rsidR="0004189B" w:rsidRPr="00D07C59">
        <w:rPr>
          <w:lang w:val="es-MX"/>
        </w:rPr>
        <w:t xml:space="preserve">, teléfono u otra forma de comunicación disponible, municipio o </w:t>
      </w:r>
      <w:r w:rsidR="00062F76" w:rsidRPr="00D07C59">
        <w:rPr>
          <w:lang w:val="es-MX"/>
        </w:rPr>
        <w:t>Demarcación territorial</w:t>
      </w:r>
      <w:r w:rsidR="0004189B" w:rsidRPr="00D07C59">
        <w:rPr>
          <w:lang w:val="es-MX"/>
        </w:rPr>
        <w:t>, código postal y entidad federativa donde se practique</w:t>
      </w:r>
      <w:r w:rsidRPr="00D07C59">
        <w:rPr>
          <w:lang w:val="es-MX"/>
        </w:rPr>
        <w:t xml:space="preserve"> </w:t>
      </w:r>
      <w:r w:rsidR="00615471" w:rsidRPr="00D07C59">
        <w:rPr>
          <w:lang w:val="es-MX"/>
        </w:rPr>
        <w:t xml:space="preserve">la visita de Vigilancia del cumplimiento de la </w:t>
      </w:r>
      <w:r w:rsidR="002C22F2" w:rsidRPr="00D07C59">
        <w:rPr>
          <w:lang w:val="es-MX"/>
        </w:rPr>
        <w:t>Dictaminación</w:t>
      </w:r>
      <w:r w:rsidR="00615471" w:rsidRPr="00D07C59">
        <w:rPr>
          <w:lang w:val="es-MX"/>
        </w:rPr>
        <w:t xml:space="preserve"> (</w:t>
      </w:r>
      <w:r w:rsidR="00B52AB2" w:rsidRPr="00D07C59">
        <w:rPr>
          <w:lang w:val="es-MX"/>
        </w:rPr>
        <w:t xml:space="preserve">ubicación de la </w:t>
      </w:r>
      <w:r w:rsidR="00D069B4" w:rsidRPr="00D07C59">
        <w:rPr>
          <w:lang w:val="es-MX"/>
        </w:rPr>
        <w:t>i</w:t>
      </w:r>
      <w:r w:rsidR="00DC2305" w:rsidRPr="00D07C59">
        <w:rPr>
          <w:lang w:val="es-MX"/>
        </w:rPr>
        <w:t>nfraestructura</w:t>
      </w:r>
      <w:r w:rsidR="00854886" w:rsidRPr="00D07C59">
        <w:rPr>
          <w:lang w:val="es-MX"/>
        </w:rPr>
        <w:t>,</w:t>
      </w:r>
      <w:r w:rsidR="004250CC" w:rsidRPr="00D07C59">
        <w:rPr>
          <w:lang w:val="es-MX"/>
        </w:rPr>
        <w:t xml:space="preserve"> bodega</w:t>
      </w:r>
      <w:r w:rsidR="00854886" w:rsidRPr="00D07C59">
        <w:rPr>
          <w:lang w:val="es-MX"/>
        </w:rPr>
        <w:t xml:space="preserve"> o punto de venta</w:t>
      </w:r>
      <w:r w:rsidR="004250CC" w:rsidRPr="00D07C59">
        <w:rPr>
          <w:lang w:val="es-MX"/>
        </w:rPr>
        <w:t xml:space="preserve"> donde se encuentre el </w:t>
      </w:r>
      <w:r w:rsidR="00D322DD" w:rsidRPr="00D07C59">
        <w:rPr>
          <w:lang w:val="es-MX"/>
        </w:rPr>
        <w:t>P</w:t>
      </w:r>
      <w:r w:rsidR="004250CC" w:rsidRPr="00D07C59">
        <w:rPr>
          <w:lang w:val="es-MX"/>
        </w:rPr>
        <w:t>roducto</w:t>
      </w:r>
      <w:r w:rsidR="00615471" w:rsidRPr="00D07C59">
        <w:rPr>
          <w:lang w:val="es-MX"/>
        </w:rPr>
        <w:t>);</w:t>
      </w:r>
    </w:p>
    <w:p w14:paraId="35B9AC50" w14:textId="77777777" w:rsidR="00615471" w:rsidRPr="00D07C59" w:rsidRDefault="00615471" w:rsidP="00FC4543">
      <w:pPr>
        <w:pStyle w:val="Prrafodelista"/>
        <w:numPr>
          <w:ilvl w:val="0"/>
          <w:numId w:val="19"/>
        </w:numPr>
        <w:ind w:left="1134" w:hanging="425"/>
        <w:rPr>
          <w:lang w:val="es-MX"/>
        </w:rPr>
      </w:pPr>
      <w:r w:rsidRPr="00D07C59">
        <w:rPr>
          <w:lang w:val="es-MX"/>
        </w:rPr>
        <w:t>El documento mediante el cual se comunica la visita de Vigilancia del cumplimiento</w:t>
      </w:r>
      <w:r w:rsidR="000E6E36" w:rsidRPr="00D07C59">
        <w:rPr>
          <w:lang w:val="es-MX"/>
        </w:rPr>
        <w:t xml:space="preserve"> de la Dictaminación</w:t>
      </w:r>
      <w:r w:rsidRPr="00D07C59">
        <w:rPr>
          <w:lang w:val="es-MX"/>
        </w:rPr>
        <w:t xml:space="preserve">, </w:t>
      </w:r>
      <w:r w:rsidR="004766FA" w:rsidRPr="00D07C59">
        <w:rPr>
          <w:lang w:val="es-MX"/>
        </w:rPr>
        <w:t xml:space="preserve">el cual </w:t>
      </w:r>
      <w:r w:rsidRPr="00D07C59">
        <w:rPr>
          <w:lang w:val="es-MX"/>
        </w:rPr>
        <w:t xml:space="preserve">debe incluir el número de folio del </w:t>
      </w:r>
      <w:r w:rsidR="00132B88" w:rsidRPr="00D07C59">
        <w:rPr>
          <w:lang w:val="es-MX"/>
        </w:rPr>
        <w:t>Dictamen de Inspección</w:t>
      </w:r>
      <w:r w:rsidRPr="00D07C59">
        <w:rPr>
          <w:lang w:val="es-MX"/>
        </w:rPr>
        <w:t>, así como la fecha de la visita, lugar, hora y objeto de la misma;</w:t>
      </w:r>
    </w:p>
    <w:p w14:paraId="2F144AD0" w14:textId="77777777" w:rsidR="00615471" w:rsidRPr="00D07C59" w:rsidRDefault="00615471" w:rsidP="00FC4543">
      <w:pPr>
        <w:pStyle w:val="Prrafodelista"/>
        <w:numPr>
          <w:ilvl w:val="0"/>
          <w:numId w:val="19"/>
        </w:numPr>
        <w:ind w:left="1134" w:hanging="425"/>
        <w:rPr>
          <w:lang w:val="es-MX"/>
        </w:rPr>
      </w:pPr>
      <w:r w:rsidRPr="00D07C59">
        <w:rPr>
          <w:lang w:val="es-MX"/>
        </w:rPr>
        <w:t>Nombre del representante legal o</w:t>
      </w:r>
      <w:r w:rsidR="00B874E8" w:rsidRPr="00D07C59">
        <w:rPr>
          <w:lang w:val="es-MX"/>
        </w:rPr>
        <w:t xml:space="preserve"> nombre y cargo </w:t>
      </w:r>
      <w:r w:rsidR="00132902" w:rsidRPr="00D07C59">
        <w:rPr>
          <w:lang w:val="es-MX"/>
        </w:rPr>
        <w:t>de la</w:t>
      </w:r>
      <w:r w:rsidRPr="00D07C59">
        <w:rPr>
          <w:lang w:val="es-MX"/>
        </w:rPr>
        <w:t xml:space="preserve"> persona </w:t>
      </w:r>
      <w:r w:rsidR="00132902" w:rsidRPr="00D07C59">
        <w:rPr>
          <w:lang w:val="es-MX"/>
        </w:rPr>
        <w:t xml:space="preserve">con quien se </w:t>
      </w:r>
      <w:r w:rsidR="006F0F1D" w:rsidRPr="00D07C59">
        <w:rPr>
          <w:lang w:val="es-MX"/>
        </w:rPr>
        <w:t xml:space="preserve">entendió </w:t>
      </w:r>
      <w:r w:rsidRPr="00D07C59">
        <w:rPr>
          <w:lang w:val="es-MX"/>
        </w:rPr>
        <w:t xml:space="preserve">la visita de Vigilancia del cumplimiento de la </w:t>
      </w:r>
      <w:r w:rsidR="002C22F2" w:rsidRPr="00D07C59">
        <w:rPr>
          <w:lang w:val="es-MX"/>
        </w:rPr>
        <w:t>Dictaminación</w:t>
      </w:r>
      <w:r w:rsidRPr="00D07C59">
        <w:rPr>
          <w:lang w:val="es-MX"/>
        </w:rPr>
        <w:t>;</w:t>
      </w:r>
    </w:p>
    <w:p w14:paraId="3886C78F" w14:textId="77777777" w:rsidR="00615471" w:rsidRPr="00D07C59" w:rsidRDefault="00615471" w:rsidP="00FC4543">
      <w:pPr>
        <w:pStyle w:val="Prrafodelista"/>
        <w:numPr>
          <w:ilvl w:val="0"/>
          <w:numId w:val="19"/>
        </w:numPr>
        <w:ind w:left="1134" w:hanging="425"/>
        <w:rPr>
          <w:lang w:val="es-MX"/>
        </w:rPr>
      </w:pPr>
      <w:r w:rsidRPr="00D07C59">
        <w:rPr>
          <w:lang w:val="es-MX"/>
        </w:rPr>
        <w:lastRenderedPageBreak/>
        <w:t>Nombre y domicilio de las personas que fungieron como testigos;</w:t>
      </w:r>
    </w:p>
    <w:p w14:paraId="25A2830E" w14:textId="77777777" w:rsidR="00615471" w:rsidRPr="00D07C59" w:rsidRDefault="00615471" w:rsidP="00FC4543">
      <w:pPr>
        <w:pStyle w:val="Prrafodelista"/>
        <w:numPr>
          <w:ilvl w:val="0"/>
          <w:numId w:val="19"/>
        </w:numPr>
        <w:ind w:left="1134" w:hanging="425"/>
        <w:rPr>
          <w:lang w:val="es-MX"/>
        </w:rPr>
      </w:pPr>
      <w:r w:rsidRPr="00D07C59">
        <w:rPr>
          <w:lang w:val="es-MX"/>
        </w:rPr>
        <w:t>Datos relativos a la actuación;</w:t>
      </w:r>
    </w:p>
    <w:p w14:paraId="668A7C36" w14:textId="77777777" w:rsidR="00615471" w:rsidRPr="00D07C59" w:rsidRDefault="00615471" w:rsidP="00FC4543">
      <w:pPr>
        <w:pStyle w:val="Prrafodelista"/>
        <w:numPr>
          <w:ilvl w:val="0"/>
          <w:numId w:val="19"/>
        </w:numPr>
        <w:ind w:left="1134" w:hanging="425"/>
        <w:rPr>
          <w:lang w:val="es-MX"/>
        </w:rPr>
      </w:pPr>
      <w:r w:rsidRPr="00D07C59">
        <w:rPr>
          <w:lang w:val="es-MX"/>
        </w:rPr>
        <w:t>En su caso, observaciones que haya hecho valer el</w:t>
      </w:r>
      <w:r w:rsidR="00F43D1C" w:rsidRPr="00D07C59">
        <w:rPr>
          <w:lang w:val="es-MX"/>
        </w:rPr>
        <w:t xml:space="preserve"> titular del DI, su</w:t>
      </w:r>
      <w:r w:rsidRPr="00D07C59">
        <w:rPr>
          <w:lang w:val="es-MX"/>
        </w:rPr>
        <w:t xml:space="preserve"> representante legal o </w:t>
      </w:r>
      <w:r w:rsidR="00CC2367" w:rsidRPr="00D07C59">
        <w:rPr>
          <w:lang w:val="es-MX"/>
        </w:rPr>
        <w:t xml:space="preserve">la </w:t>
      </w:r>
      <w:r w:rsidRPr="00D07C59">
        <w:rPr>
          <w:lang w:val="es-MX"/>
        </w:rPr>
        <w:t xml:space="preserve">persona </w:t>
      </w:r>
      <w:r w:rsidR="00CC2367" w:rsidRPr="00D07C59">
        <w:rPr>
          <w:lang w:val="es-MX"/>
        </w:rPr>
        <w:t>con quien se</w:t>
      </w:r>
      <w:r w:rsidRPr="00D07C59">
        <w:rPr>
          <w:lang w:val="es-MX"/>
        </w:rPr>
        <w:t xml:space="preserve"> </w:t>
      </w:r>
      <w:r w:rsidR="00CC2367" w:rsidRPr="00D07C59">
        <w:rPr>
          <w:lang w:val="es-MX"/>
        </w:rPr>
        <w:t>en</w:t>
      </w:r>
      <w:r w:rsidRPr="00D07C59">
        <w:rPr>
          <w:lang w:val="es-MX"/>
        </w:rPr>
        <w:t xml:space="preserve">tendió la visita de Vigilancia del cumplimiento de la </w:t>
      </w:r>
      <w:r w:rsidR="002C22F2" w:rsidRPr="00D07C59">
        <w:rPr>
          <w:lang w:val="es-MX"/>
        </w:rPr>
        <w:t>Dictaminación</w:t>
      </w:r>
      <w:r w:rsidRPr="00D07C59">
        <w:rPr>
          <w:lang w:val="es-MX"/>
        </w:rPr>
        <w:t>;</w:t>
      </w:r>
    </w:p>
    <w:p w14:paraId="69CC126F" w14:textId="77777777" w:rsidR="00615471" w:rsidRPr="00D07C59" w:rsidRDefault="00615471" w:rsidP="00FC4543">
      <w:pPr>
        <w:pStyle w:val="Prrafodelista"/>
        <w:numPr>
          <w:ilvl w:val="0"/>
          <w:numId w:val="19"/>
        </w:numPr>
        <w:ind w:left="1134" w:hanging="425"/>
        <w:rPr>
          <w:lang w:val="es-MX"/>
        </w:rPr>
      </w:pPr>
      <w:r w:rsidRPr="00D07C59">
        <w:rPr>
          <w:lang w:val="es-MX"/>
        </w:rPr>
        <w:t xml:space="preserve">Nombre y firma de quienes intervinieron en la visita de Vigilancia del cumplimiento de la </w:t>
      </w:r>
      <w:r w:rsidR="002C22F2" w:rsidRPr="00D07C59">
        <w:rPr>
          <w:lang w:val="es-MX"/>
        </w:rPr>
        <w:t>Dictaminación,</w:t>
      </w:r>
      <w:r w:rsidRPr="00D07C59">
        <w:rPr>
          <w:lang w:val="es-MX"/>
        </w:rPr>
        <w:t xml:space="preserve"> incluyendo quien la llevó a cabo</w:t>
      </w:r>
      <w:r w:rsidR="003D28B2" w:rsidRPr="00D07C59">
        <w:rPr>
          <w:lang w:val="es-MX"/>
        </w:rPr>
        <w:t>;</w:t>
      </w:r>
      <w:r w:rsidRPr="00D07C59">
        <w:rPr>
          <w:lang w:val="es-MX"/>
        </w:rPr>
        <w:t xml:space="preserve"> </w:t>
      </w:r>
      <w:r w:rsidR="003D28B2" w:rsidRPr="00D07C59">
        <w:rPr>
          <w:lang w:val="es-MX"/>
        </w:rPr>
        <w:t xml:space="preserve">si </w:t>
      </w:r>
      <w:r w:rsidR="006F0F1D" w:rsidRPr="00D07C59">
        <w:rPr>
          <w:lang w:val="es-MX"/>
        </w:rPr>
        <w:t>el visitado</w:t>
      </w:r>
      <w:r w:rsidR="00AA5DA7" w:rsidRPr="00D07C59">
        <w:rPr>
          <w:lang w:val="es-MX"/>
        </w:rPr>
        <w:t>,</w:t>
      </w:r>
      <w:r w:rsidR="006F0F1D" w:rsidRPr="00D07C59">
        <w:rPr>
          <w:lang w:val="es-MX"/>
        </w:rPr>
        <w:t xml:space="preserve"> su representante legal </w:t>
      </w:r>
      <w:r w:rsidR="00AA5DA7" w:rsidRPr="00D07C59">
        <w:rPr>
          <w:lang w:val="es-MX"/>
        </w:rPr>
        <w:t xml:space="preserve">o la persona con la que entendió la visita </w:t>
      </w:r>
      <w:r w:rsidR="003D28B2" w:rsidRPr="00D07C59">
        <w:rPr>
          <w:lang w:val="es-MX"/>
        </w:rPr>
        <w:t xml:space="preserve">se negaren a firmar, </w:t>
      </w:r>
      <w:r w:rsidR="00AA5DA7" w:rsidRPr="00D07C59">
        <w:rPr>
          <w:lang w:val="es-MX"/>
        </w:rPr>
        <w:t>dicha situación se hará constar en el acta,</w:t>
      </w:r>
      <w:r w:rsidR="00384B61" w:rsidRPr="00D07C59">
        <w:rPr>
          <w:lang w:val="es-MX"/>
        </w:rPr>
        <w:t xml:space="preserve"> </w:t>
      </w:r>
      <w:r w:rsidR="00AA5DA7" w:rsidRPr="00D07C59">
        <w:rPr>
          <w:lang w:val="es-MX"/>
        </w:rPr>
        <w:t>sin que</w:t>
      </w:r>
      <w:r w:rsidR="003D28B2" w:rsidRPr="00D07C59">
        <w:rPr>
          <w:lang w:val="es-MX"/>
        </w:rPr>
        <w:t xml:space="preserve"> afect</w:t>
      </w:r>
      <w:r w:rsidR="00AA5DA7" w:rsidRPr="00D07C59">
        <w:rPr>
          <w:lang w:val="es-MX"/>
        </w:rPr>
        <w:t>e</w:t>
      </w:r>
      <w:r w:rsidR="003D28B2" w:rsidRPr="00D07C59">
        <w:rPr>
          <w:lang w:val="es-MX"/>
        </w:rPr>
        <w:t xml:space="preserve"> </w:t>
      </w:r>
      <w:r w:rsidR="00AA5DA7" w:rsidRPr="00D07C59">
        <w:rPr>
          <w:lang w:val="es-MX"/>
        </w:rPr>
        <w:t>su</w:t>
      </w:r>
      <w:r w:rsidR="003D28B2" w:rsidRPr="00D07C59">
        <w:rPr>
          <w:lang w:val="es-MX"/>
        </w:rPr>
        <w:t xml:space="preserve"> validez, </w:t>
      </w:r>
      <w:r w:rsidRPr="00D07C59">
        <w:rPr>
          <w:lang w:val="es-MX"/>
        </w:rPr>
        <w:t>y</w:t>
      </w:r>
    </w:p>
    <w:p w14:paraId="54EC1EF7" w14:textId="77777777" w:rsidR="00615471" w:rsidRPr="00D07C59" w:rsidRDefault="00615471" w:rsidP="00FC4543">
      <w:pPr>
        <w:pStyle w:val="Prrafodelista"/>
        <w:numPr>
          <w:ilvl w:val="0"/>
          <w:numId w:val="19"/>
        </w:numPr>
        <w:ind w:left="1134" w:hanging="425"/>
        <w:rPr>
          <w:lang w:val="es-MX"/>
        </w:rPr>
      </w:pPr>
      <w:r w:rsidRPr="00D07C59">
        <w:rPr>
          <w:lang w:val="es-MX"/>
        </w:rPr>
        <w:t xml:space="preserve">Toda la información y los resultados obtenidos durante la visita de Vigilancia del cumplimiento de la </w:t>
      </w:r>
      <w:r w:rsidR="002C22F2" w:rsidRPr="00D07C59">
        <w:rPr>
          <w:lang w:val="es-MX"/>
        </w:rPr>
        <w:t>Dictaminación</w:t>
      </w:r>
      <w:r w:rsidRPr="00D07C59">
        <w:rPr>
          <w:lang w:val="es-MX"/>
        </w:rPr>
        <w:t xml:space="preserve"> </w:t>
      </w:r>
      <w:r w:rsidR="00F3034E" w:rsidRPr="00D07C59">
        <w:rPr>
          <w:lang w:val="es-MX"/>
        </w:rPr>
        <w:t xml:space="preserve">en relación con </w:t>
      </w:r>
      <w:r w:rsidRPr="00D07C59">
        <w:rPr>
          <w:lang w:val="es-MX"/>
        </w:rPr>
        <w:t>el cumplimiento de las especificaciones de la</w:t>
      </w:r>
      <w:r w:rsidR="005B0271" w:rsidRPr="00D07C59">
        <w:rPr>
          <w:lang w:val="es-MX"/>
        </w:rPr>
        <w:t>s</w:t>
      </w:r>
      <w:r w:rsidRPr="00D07C59">
        <w:rPr>
          <w:lang w:val="es-MX"/>
        </w:rPr>
        <w:t xml:space="preserve"> D</w:t>
      </w:r>
      <w:r w:rsidR="0087370E" w:rsidRPr="00D07C59">
        <w:rPr>
          <w:lang w:val="es-MX"/>
        </w:rPr>
        <w:t>isposici</w:t>
      </w:r>
      <w:r w:rsidR="009E4DC8" w:rsidRPr="00D07C59">
        <w:rPr>
          <w:lang w:val="es-MX"/>
        </w:rPr>
        <w:t>o</w:t>
      </w:r>
      <w:r w:rsidR="0087370E" w:rsidRPr="00D07C59">
        <w:rPr>
          <w:lang w:val="es-MX"/>
        </w:rPr>
        <w:t>n</w:t>
      </w:r>
      <w:r w:rsidR="005B0271" w:rsidRPr="00D07C59">
        <w:rPr>
          <w:lang w:val="es-MX"/>
        </w:rPr>
        <w:t>es</w:t>
      </w:r>
      <w:r w:rsidR="0087370E" w:rsidRPr="00D07C59">
        <w:rPr>
          <w:lang w:val="es-MX"/>
        </w:rPr>
        <w:t xml:space="preserve"> </w:t>
      </w:r>
      <w:r w:rsidRPr="00D07C59">
        <w:rPr>
          <w:lang w:val="es-MX"/>
        </w:rPr>
        <w:t>T</w:t>
      </w:r>
      <w:r w:rsidR="0087370E" w:rsidRPr="00D07C59">
        <w:rPr>
          <w:lang w:val="es-MX"/>
        </w:rPr>
        <w:t>écnica</w:t>
      </w:r>
      <w:r w:rsidR="005B0271" w:rsidRPr="00D07C59">
        <w:rPr>
          <w:lang w:val="es-MX"/>
        </w:rPr>
        <w:t>s</w:t>
      </w:r>
      <w:r w:rsidR="00F3034E" w:rsidRPr="00D07C59">
        <w:rPr>
          <w:lang w:val="es-MX"/>
        </w:rPr>
        <w:t xml:space="preserve"> correspondientes</w:t>
      </w:r>
      <w:r w:rsidRPr="00D07C59">
        <w:rPr>
          <w:lang w:val="es-MX"/>
        </w:rPr>
        <w:t>.</w:t>
      </w:r>
    </w:p>
    <w:p w14:paraId="016CC020" w14:textId="77777777" w:rsidR="006311C6" w:rsidRPr="00D07C59" w:rsidRDefault="005404DF" w:rsidP="006E146E">
      <w:pPr>
        <w:rPr>
          <w:lang w:val="es-MX"/>
        </w:rPr>
      </w:pPr>
      <w:r w:rsidRPr="00D07C59">
        <w:rPr>
          <w:b/>
          <w:lang w:val="es-MX"/>
        </w:rPr>
        <w:t>ARTÍCULO</w:t>
      </w:r>
      <w:r w:rsidR="006311C6" w:rsidRPr="00D07C59">
        <w:rPr>
          <w:b/>
          <w:lang w:val="es-MX"/>
        </w:rPr>
        <w:t xml:space="preserve"> 3</w:t>
      </w:r>
      <w:r w:rsidR="009E667D" w:rsidRPr="00D07C59">
        <w:rPr>
          <w:b/>
          <w:lang w:val="es-MX"/>
        </w:rPr>
        <w:t>3</w:t>
      </w:r>
      <w:r w:rsidR="006311C6" w:rsidRPr="00D07C59">
        <w:rPr>
          <w:b/>
          <w:lang w:val="es-MX"/>
        </w:rPr>
        <w:t xml:space="preserve">. </w:t>
      </w:r>
      <w:r w:rsidR="006311C6" w:rsidRPr="00D07C59">
        <w:rPr>
          <w:lang w:val="es-MX"/>
        </w:rPr>
        <w:t xml:space="preserve">El número anual de visitas de Vigilancia del cumplimiento de la </w:t>
      </w:r>
      <w:r w:rsidR="000555F5" w:rsidRPr="00D07C59">
        <w:rPr>
          <w:lang w:val="es-MX"/>
        </w:rPr>
        <w:t>Dictaminación</w:t>
      </w:r>
      <w:r w:rsidRPr="00D07C59">
        <w:rPr>
          <w:lang w:val="es-MX"/>
        </w:rPr>
        <w:t xml:space="preserve"> </w:t>
      </w:r>
      <w:r w:rsidR="006311C6" w:rsidRPr="00D07C59">
        <w:rPr>
          <w:lang w:val="es-MX"/>
        </w:rPr>
        <w:t xml:space="preserve">se </w:t>
      </w:r>
      <w:r w:rsidR="007450DC" w:rsidRPr="00D07C59">
        <w:rPr>
          <w:u w:color="00B0F0"/>
          <w:lang w:val="es-MX"/>
        </w:rPr>
        <w:t>debe</w:t>
      </w:r>
      <w:r w:rsidR="006311C6" w:rsidRPr="00D07C59">
        <w:rPr>
          <w:lang w:val="es-MX"/>
        </w:rPr>
        <w:t xml:space="preserve"> llevar a cabo sobre una porción no menor al cinco por ciento ni mayor al quince por ciento del total de </w:t>
      </w:r>
      <w:r w:rsidR="00961CAD" w:rsidRPr="00D07C59">
        <w:rPr>
          <w:lang w:val="es-MX"/>
        </w:rPr>
        <w:t xml:space="preserve">los </w:t>
      </w:r>
      <w:r w:rsidR="00851D5B" w:rsidRPr="00D07C59">
        <w:rPr>
          <w:lang w:val="es-MX"/>
        </w:rPr>
        <w:t>D</w:t>
      </w:r>
      <w:r w:rsidR="00961CAD" w:rsidRPr="00D07C59">
        <w:rPr>
          <w:lang w:val="es-MX"/>
        </w:rPr>
        <w:t>ictámenes</w:t>
      </w:r>
      <w:r w:rsidR="006311C6" w:rsidRPr="00D07C59">
        <w:rPr>
          <w:lang w:val="es-MX"/>
        </w:rPr>
        <w:t xml:space="preserve"> expedidos </w:t>
      </w:r>
      <w:r w:rsidR="00EB19AA" w:rsidRPr="00D07C59">
        <w:rPr>
          <w:lang w:val="es-MX"/>
        </w:rPr>
        <w:t xml:space="preserve">y vigentes a partir del año anterior a la Vigilancia del cumplimiento de la Dictaminación, </w:t>
      </w:r>
      <w:r w:rsidR="006311C6" w:rsidRPr="00D07C59">
        <w:rPr>
          <w:lang w:val="es-MX"/>
        </w:rPr>
        <w:t xml:space="preserve">por cada </w:t>
      </w:r>
      <w:r w:rsidR="00541E8E" w:rsidRPr="00D07C59">
        <w:rPr>
          <w:lang w:val="es-MX"/>
        </w:rPr>
        <w:t>UV</w:t>
      </w:r>
      <w:r w:rsidR="006311C6" w:rsidRPr="00D07C59">
        <w:rPr>
          <w:lang w:val="es-MX"/>
        </w:rPr>
        <w:t xml:space="preserve">, seleccionados de </w:t>
      </w:r>
      <w:r w:rsidR="00054E28" w:rsidRPr="00D07C59">
        <w:rPr>
          <w:lang w:val="es-MX"/>
        </w:rPr>
        <w:t xml:space="preserve">manera aleatoria, </w:t>
      </w:r>
      <w:r w:rsidR="006311C6" w:rsidRPr="00D07C59">
        <w:rPr>
          <w:lang w:val="es-MX"/>
        </w:rPr>
        <w:t xml:space="preserve">de acuerdo </w:t>
      </w:r>
      <w:r w:rsidR="000D7180" w:rsidRPr="00D07C59">
        <w:rPr>
          <w:lang w:val="es-MX"/>
        </w:rPr>
        <w:t xml:space="preserve">con </w:t>
      </w:r>
      <w:r w:rsidR="006311C6" w:rsidRPr="00D07C59">
        <w:rPr>
          <w:lang w:val="es-MX"/>
        </w:rPr>
        <w:t>lo</w:t>
      </w:r>
      <w:r w:rsidR="00153346" w:rsidRPr="00D07C59">
        <w:rPr>
          <w:lang w:val="es-MX"/>
        </w:rPr>
        <w:t>s</w:t>
      </w:r>
      <w:r w:rsidR="006311C6" w:rsidRPr="00D07C59">
        <w:rPr>
          <w:lang w:val="es-MX"/>
        </w:rPr>
        <w:t xml:space="preserve"> siguiente</w:t>
      </w:r>
      <w:r w:rsidR="00054E28" w:rsidRPr="00D07C59">
        <w:rPr>
          <w:lang w:val="es-MX"/>
        </w:rPr>
        <w:t>s c</w:t>
      </w:r>
      <w:r w:rsidR="006311C6" w:rsidRPr="00D07C59">
        <w:rPr>
          <w:lang w:val="es-MX"/>
        </w:rPr>
        <w:t>riterios</w:t>
      </w:r>
      <w:r w:rsidR="00A106A3" w:rsidRPr="00D07C59">
        <w:rPr>
          <w:lang w:val="es-MX"/>
        </w:rPr>
        <w:t>:</w:t>
      </w:r>
      <w:r w:rsidR="00F66A78" w:rsidRPr="00D07C59" w:rsidDel="00F66A78">
        <w:rPr>
          <w:lang w:val="es-MX"/>
        </w:rPr>
        <w:t xml:space="preserve"> </w:t>
      </w:r>
    </w:p>
    <w:p w14:paraId="44134FA9" w14:textId="77777777" w:rsidR="006311C6" w:rsidRPr="00D07C59" w:rsidRDefault="006311C6" w:rsidP="009F50F7">
      <w:pPr>
        <w:pStyle w:val="Prrafodelista"/>
        <w:numPr>
          <w:ilvl w:val="0"/>
          <w:numId w:val="9"/>
        </w:numPr>
        <w:ind w:left="709" w:hanging="425"/>
        <w:rPr>
          <w:lang w:val="es-MX"/>
        </w:rPr>
      </w:pPr>
      <w:r w:rsidRPr="00D07C59">
        <w:rPr>
          <w:lang w:val="es-MX"/>
        </w:rPr>
        <w:t xml:space="preserve">Número de </w:t>
      </w:r>
      <w:r w:rsidR="004250CC" w:rsidRPr="00D07C59">
        <w:rPr>
          <w:lang w:val="es-MX"/>
        </w:rPr>
        <w:t xml:space="preserve">Dictámenes de Inspección </w:t>
      </w:r>
      <w:r w:rsidR="009D54B4" w:rsidRPr="00D07C59">
        <w:rPr>
          <w:lang w:val="es-MX"/>
        </w:rPr>
        <w:t xml:space="preserve">vigentes </w:t>
      </w:r>
      <w:r w:rsidRPr="00D07C59">
        <w:rPr>
          <w:lang w:val="es-MX"/>
        </w:rPr>
        <w:t>emitidos</w:t>
      </w:r>
      <w:r w:rsidR="000D7180" w:rsidRPr="00D07C59">
        <w:rPr>
          <w:lang w:val="es-MX"/>
        </w:rPr>
        <w:t xml:space="preserve"> </w:t>
      </w:r>
      <w:r w:rsidRPr="00D07C59">
        <w:rPr>
          <w:lang w:val="es-MX"/>
        </w:rPr>
        <w:t xml:space="preserve">por </w:t>
      </w:r>
      <w:r w:rsidR="00961CAD" w:rsidRPr="00D07C59">
        <w:rPr>
          <w:lang w:val="es-MX"/>
        </w:rPr>
        <w:t xml:space="preserve">la </w:t>
      </w:r>
      <w:r w:rsidR="00541E8E" w:rsidRPr="00D07C59">
        <w:rPr>
          <w:lang w:val="es-MX"/>
        </w:rPr>
        <w:t>UV</w:t>
      </w:r>
      <w:r w:rsidR="009D54B4" w:rsidRPr="00D07C59">
        <w:rPr>
          <w:lang w:val="es-MX"/>
        </w:rPr>
        <w:t>,</w:t>
      </w:r>
      <w:r w:rsidRPr="00D07C59">
        <w:rPr>
          <w:lang w:val="es-MX"/>
        </w:rPr>
        <w:t xml:space="preserve"> </w:t>
      </w:r>
      <w:r w:rsidR="000D7180" w:rsidRPr="00D07C59">
        <w:rPr>
          <w:lang w:val="es-MX"/>
        </w:rPr>
        <w:t>por cada</w:t>
      </w:r>
      <w:r w:rsidRPr="00D07C59">
        <w:rPr>
          <w:lang w:val="es-MX"/>
        </w:rPr>
        <w:t xml:space="preserve"> D</w:t>
      </w:r>
      <w:r w:rsidR="000D7180" w:rsidRPr="00D07C59">
        <w:rPr>
          <w:lang w:val="es-MX"/>
        </w:rPr>
        <w:t>isposició</w:t>
      </w:r>
      <w:r w:rsidR="0087370E" w:rsidRPr="00D07C59">
        <w:rPr>
          <w:lang w:val="es-MX"/>
        </w:rPr>
        <w:t xml:space="preserve">n </w:t>
      </w:r>
      <w:r w:rsidRPr="00D07C59">
        <w:rPr>
          <w:lang w:val="es-MX"/>
        </w:rPr>
        <w:t>T</w:t>
      </w:r>
      <w:r w:rsidR="0087370E" w:rsidRPr="00D07C59">
        <w:rPr>
          <w:lang w:val="es-MX"/>
        </w:rPr>
        <w:t>écnica</w:t>
      </w:r>
      <w:r w:rsidRPr="00D07C59">
        <w:rPr>
          <w:lang w:val="es-MX"/>
        </w:rPr>
        <w:t xml:space="preserve"> en materia de telecomunicaciones y</w:t>
      </w:r>
      <w:r w:rsidR="00673BDF" w:rsidRPr="00D07C59">
        <w:rPr>
          <w:lang w:val="es-MX"/>
        </w:rPr>
        <w:t>/o</w:t>
      </w:r>
      <w:r w:rsidRPr="00D07C59">
        <w:rPr>
          <w:lang w:val="es-MX"/>
        </w:rPr>
        <w:t xml:space="preserve"> radiodifusión </w:t>
      </w:r>
      <w:r w:rsidR="000D7180" w:rsidRPr="00D07C59">
        <w:rPr>
          <w:lang w:val="es-MX"/>
        </w:rPr>
        <w:t xml:space="preserve">a partir </w:t>
      </w:r>
      <w:r w:rsidRPr="00D07C59">
        <w:rPr>
          <w:lang w:val="es-MX"/>
        </w:rPr>
        <w:t xml:space="preserve">del año </w:t>
      </w:r>
      <w:r w:rsidR="006D51DA" w:rsidRPr="00D07C59">
        <w:rPr>
          <w:lang w:val="es-MX"/>
        </w:rPr>
        <w:t>anterior a la Vigilancia del cumplimiento de la Dictaminación</w:t>
      </w:r>
      <w:r w:rsidRPr="00D07C59">
        <w:rPr>
          <w:lang w:val="es-MX"/>
        </w:rPr>
        <w:t>;</w:t>
      </w:r>
    </w:p>
    <w:p w14:paraId="33E3DD8A" w14:textId="77777777" w:rsidR="002D2B26" w:rsidRPr="00D07C59" w:rsidRDefault="006311C6" w:rsidP="009F50F7">
      <w:pPr>
        <w:pStyle w:val="Prrafodelista"/>
        <w:numPr>
          <w:ilvl w:val="0"/>
          <w:numId w:val="9"/>
        </w:numPr>
        <w:ind w:left="709" w:hanging="425"/>
        <w:rPr>
          <w:lang w:val="es-MX"/>
        </w:rPr>
      </w:pPr>
      <w:r w:rsidRPr="00D07C59">
        <w:rPr>
          <w:lang w:val="es-MX"/>
        </w:rPr>
        <w:t xml:space="preserve">Número de quejas recibidas </w:t>
      </w:r>
      <w:r w:rsidR="009F50F7" w:rsidRPr="00D07C59">
        <w:rPr>
          <w:lang w:val="es-MX"/>
        </w:rPr>
        <w:t xml:space="preserve">por la </w:t>
      </w:r>
      <w:r w:rsidR="00541E8E" w:rsidRPr="00D07C59">
        <w:rPr>
          <w:lang w:val="es-MX"/>
        </w:rPr>
        <w:t xml:space="preserve">UV </w:t>
      </w:r>
      <w:r w:rsidRPr="00D07C59">
        <w:rPr>
          <w:lang w:val="es-MX"/>
        </w:rPr>
        <w:t xml:space="preserve">sobre </w:t>
      </w:r>
      <w:r w:rsidR="007E257D" w:rsidRPr="00D07C59">
        <w:rPr>
          <w:lang w:val="es-MX"/>
        </w:rPr>
        <w:t>P</w:t>
      </w:r>
      <w:r w:rsidR="00854886" w:rsidRPr="00D07C59">
        <w:rPr>
          <w:lang w:val="es-MX"/>
        </w:rPr>
        <w:t xml:space="preserve">roductos o </w:t>
      </w:r>
      <w:r w:rsidR="00D069B4" w:rsidRPr="00D07C59">
        <w:rPr>
          <w:lang w:val="es-MX"/>
        </w:rPr>
        <w:t>i</w:t>
      </w:r>
      <w:r w:rsidR="00DC2305" w:rsidRPr="00D07C59">
        <w:rPr>
          <w:lang w:val="es-MX"/>
        </w:rPr>
        <w:t>nfraestructura</w:t>
      </w:r>
      <w:r w:rsidR="00961CAD" w:rsidRPr="00D07C59">
        <w:rPr>
          <w:lang w:val="es-MX"/>
        </w:rPr>
        <w:t xml:space="preserve"> de</w:t>
      </w:r>
      <w:r w:rsidRPr="00D07C59">
        <w:rPr>
          <w:lang w:val="es-MX"/>
        </w:rPr>
        <w:t xml:space="preserve"> telecomunicaciones </w:t>
      </w:r>
      <w:r w:rsidR="00673BDF" w:rsidRPr="00D07C59">
        <w:rPr>
          <w:lang w:val="es-MX"/>
        </w:rPr>
        <w:t>o</w:t>
      </w:r>
      <w:r w:rsidRPr="00D07C59">
        <w:rPr>
          <w:lang w:val="es-MX"/>
        </w:rPr>
        <w:t xml:space="preserve"> radiodifusión</w:t>
      </w:r>
      <w:r w:rsidR="007E257D" w:rsidRPr="00D07C59">
        <w:rPr>
          <w:lang w:val="es-MX"/>
        </w:rPr>
        <w:t>.</w:t>
      </w:r>
    </w:p>
    <w:p w14:paraId="47B6BF97" w14:textId="77777777" w:rsidR="002D2B26" w:rsidRPr="00D07C59" w:rsidRDefault="002D2B26" w:rsidP="009F50F7">
      <w:pPr>
        <w:pStyle w:val="Prrafodelista"/>
        <w:numPr>
          <w:ilvl w:val="0"/>
          <w:numId w:val="9"/>
        </w:numPr>
        <w:ind w:left="709" w:hanging="425"/>
        <w:rPr>
          <w:lang w:val="es-MX"/>
        </w:rPr>
      </w:pPr>
      <w:r w:rsidRPr="00D07C59">
        <w:rPr>
          <w:lang w:val="es-MX"/>
        </w:rPr>
        <w:t xml:space="preserve">Productos </w:t>
      </w:r>
      <w:r w:rsidR="00D069B4" w:rsidRPr="00D07C59">
        <w:rPr>
          <w:lang w:val="es-MX"/>
        </w:rPr>
        <w:t>o i</w:t>
      </w:r>
      <w:r w:rsidRPr="00D07C59">
        <w:rPr>
          <w:lang w:val="es-MX"/>
        </w:rPr>
        <w:t xml:space="preserve">nfraestructura </w:t>
      </w:r>
      <w:r w:rsidR="007D6B57" w:rsidRPr="00D07C59">
        <w:rPr>
          <w:lang w:val="es-MX"/>
        </w:rPr>
        <w:t xml:space="preserve">de telecomunicaciones </w:t>
      </w:r>
      <w:r w:rsidR="00CF03AD" w:rsidRPr="00D07C59">
        <w:rPr>
          <w:lang w:val="es-MX"/>
        </w:rPr>
        <w:t>o</w:t>
      </w:r>
      <w:r w:rsidR="007D6B57" w:rsidRPr="00D07C59">
        <w:rPr>
          <w:lang w:val="es-MX"/>
        </w:rPr>
        <w:t xml:space="preserve"> radiodifusión </w:t>
      </w:r>
      <w:r w:rsidRPr="00D07C59">
        <w:rPr>
          <w:lang w:val="es-MX"/>
        </w:rPr>
        <w:t>que emplean nuevas tecnologías</w:t>
      </w:r>
      <w:r w:rsidR="009F50F7" w:rsidRPr="00D07C59">
        <w:rPr>
          <w:lang w:val="es-MX"/>
        </w:rPr>
        <w:t>, y</w:t>
      </w:r>
    </w:p>
    <w:p w14:paraId="48E0D022" w14:textId="77777777" w:rsidR="002D2B26" w:rsidRPr="00D07C59" w:rsidRDefault="002D2B26" w:rsidP="009F50F7">
      <w:pPr>
        <w:pStyle w:val="Prrafodelista"/>
        <w:numPr>
          <w:ilvl w:val="0"/>
          <w:numId w:val="9"/>
        </w:numPr>
        <w:ind w:left="709" w:hanging="425"/>
        <w:rPr>
          <w:lang w:val="es-MX"/>
        </w:rPr>
      </w:pPr>
      <w:r w:rsidRPr="00D07C59">
        <w:rPr>
          <w:lang w:val="es-MX"/>
        </w:rPr>
        <w:t>Historial de cumplimiento</w:t>
      </w:r>
      <w:r w:rsidR="009F50F7" w:rsidRPr="00D07C59">
        <w:rPr>
          <w:lang w:val="es-MX"/>
        </w:rPr>
        <w:t>.</w:t>
      </w:r>
    </w:p>
    <w:p w14:paraId="739D7EBE" w14:textId="77777777" w:rsidR="006D51DA" w:rsidRPr="00D07C59" w:rsidRDefault="006311C6" w:rsidP="006D51DA">
      <w:pPr>
        <w:rPr>
          <w:lang w:val="es-MX"/>
        </w:rPr>
      </w:pPr>
      <w:r w:rsidRPr="00D07C59">
        <w:rPr>
          <w:lang w:val="es-MX"/>
        </w:rPr>
        <w:lastRenderedPageBreak/>
        <w:t xml:space="preserve">Al respecto, </w:t>
      </w:r>
      <w:r w:rsidR="00961CAD" w:rsidRPr="00D07C59">
        <w:rPr>
          <w:lang w:val="es-MX"/>
        </w:rPr>
        <w:t xml:space="preserve">la </w:t>
      </w:r>
      <w:r w:rsidR="00541E8E" w:rsidRPr="00D07C59">
        <w:rPr>
          <w:lang w:val="es-MX"/>
        </w:rPr>
        <w:t>UV</w:t>
      </w:r>
      <w:r w:rsidRPr="00D07C59">
        <w:rPr>
          <w:lang w:val="es-MX"/>
        </w:rPr>
        <w:t xml:space="preserve"> </w:t>
      </w:r>
      <w:r w:rsidR="007450DC" w:rsidRPr="00D07C59">
        <w:rPr>
          <w:u w:color="00B0F0"/>
          <w:lang w:val="es-MX"/>
        </w:rPr>
        <w:t>debe</w:t>
      </w:r>
      <w:r w:rsidRPr="00D07C59">
        <w:rPr>
          <w:lang w:val="es-MX"/>
        </w:rPr>
        <w:t xml:space="preserve"> utilizar un </w:t>
      </w:r>
      <w:r w:rsidR="00D221D4" w:rsidRPr="00D07C59">
        <w:rPr>
          <w:lang w:val="es-MX"/>
        </w:rPr>
        <w:t>generador de números</w:t>
      </w:r>
      <w:r w:rsidR="004305BC" w:rsidRPr="00D07C59">
        <w:rPr>
          <w:lang w:val="es-MX"/>
        </w:rPr>
        <w:t xml:space="preserve"> aleatori</w:t>
      </w:r>
      <w:r w:rsidR="00D221D4" w:rsidRPr="00D07C59">
        <w:rPr>
          <w:lang w:val="es-MX"/>
        </w:rPr>
        <w:t>os</w:t>
      </w:r>
      <w:r w:rsidR="004305BC" w:rsidRPr="00D07C59">
        <w:rPr>
          <w:lang w:val="es-MX"/>
        </w:rPr>
        <w:t xml:space="preserve"> </w:t>
      </w:r>
      <w:r w:rsidR="00D221D4" w:rsidRPr="00D07C59">
        <w:rPr>
          <w:lang w:val="es-MX"/>
        </w:rPr>
        <w:t xml:space="preserve">que seleccione </w:t>
      </w:r>
      <w:r w:rsidR="004305BC" w:rsidRPr="00D07C59">
        <w:rPr>
          <w:lang w:val="es-MX"/>
        </w:rPr>
        <w:t xml:space="preserve">los </w:t>
      </w:r>
      <w:r w:rsidR="00D221D4" w:rsidRPr="00D07C59">
        <w:rPr>
          <w:lang w:val="es-MX"/>
        </w:rPr>
        <w:t xml:space="preserve">números de los </w:t>
      </w:r>
      <w:r w:rsidR="004305BC" w:rsidRPr="00D07C59">
        <w:rPr>
          <w:lang w:val="es-MX"/>
        </w:rPr>
        <w:t xml:space="preserve">Dictámenes correspondientes </w:t>
      </w:r>
      <w:r w:rsidRPr="00D07C59">
        <w:rPr>
          <w:lang w:val="es-MX"/>
        </w:rPr>
        <w:t xml:space="preserve">sin repetición en presencia de un representante </w:t>
      </w:r>
      <w:r w:rsidR="00F66A78" w:rsidRPr="00D07C59">
        <w:rPr>
          <w:lang w:val="es-MX"/>
        </w:rPr>
        <w:t xml:space="preserve">de la Unidad de Concesiones y Servicios </w:t>
      </w:r>
      <w:r w:rsidRPr="00D07C59">
        <w:rPr>
          <w:lang w:val="es-MX"/>
        </w:rPr>
        <w:t>del Instituto.</w:t>
      </w:r>
      <w:r w:rsidR="006D51DA" w:rsidRPr="00D07C59">
        <w:rPr>
          <w:lang w:val="es-MX"/>
        </w:rPr>
        <w:t xml:space="preserve"> Lo anterior, previa invitación con 5 días hábiles de anticipación para la aplicación del procedimiento de la selección, en el entendido de que, en caso de no presentarse dicho representante, se reprogramará hasta que </w:t>
      </w:r>
      <w:r w:rsidR="002D2B26" w:rsidRPr="00D07C59">
        <w:rPr>
          <w:lang w:val="es-MX"/>
        </w:rPr>
        <w:t>se encuentre presente</w:t>
      </w:r>
      <w:r w:rsidR="006D51DA" w:rsidRPr="00D07C59">
        <w:rPr>
          <w:lang w:val="es-MX"/>
        </w:rPr>
        <w:t>.</w:t>
      </w:r>
    </w:p>
    <w:p w14:paraId="7C14296B" w14:textId="77777777" w:rsidR="00225D03" w:rsidRPr="00D07C59" w:rsidRDefault="006311C6" w:rsidP="006D51DA">
      <w:pPr>
        <w:rPr>
          <w:lang w:val="es-MX"/>
        </w:rPr>
      </w:pPr>
      <w:r w:rsidRPr="00D07C59">
        <w:rPr>
          <w:lang w:val="es-MX"/>
        </w:rPr>
        <w:t xml:space="preserve">No </w:t>
      </w:r>
      <w:r w:rsidR="007450DC" w:rsidRPr="00D07C59">
        <w:rPr>
          <w:u w:color="00B0F0"/>
          <w:lang w:val="es-MX"/>
        </w:rPr>
        <w:t>debe</w:t>
      </w:r>
      <w:r w:rsidRPr="00D07C59">
        <w:rPr>
          <w:lang w:val="es-MX"/>
        </w:rPr>
        <w:t xml:space="preserve"> llevarse a cabo más de una visita de Vigilancia del cumplimiento de la </w:t>
      </w:r>
      <w:r w:rsidR="000555F5" w:rsidRPr="00D07C59">
        <w:rPr>
          <w:lang w:val="es-MX"/>
        </w:rPr>
        <w:t xml:space="preserve">Dictaminación </w:t>
      </w:r>
      <w:r w:rsidRPr="00D07C59">
        <w:rPr>
          <w:lang w:val="es-MX"/>
        </w:rPr>
        <w:t xml:space="preserve">por año, por cada </w:t>
      </w:r>
      <w:r w:rsidR="00132B88" w:rsidRPr="00D07C59">
        <w:rPr>
          <w:lang w:val="es-MX"/>
        </w:rPr>
        <w:t xml:space="preserve">Dictamen de Inspección </w:t>
      </w:r>
      <w:r w:rsidRPr="00D07C59">
        <w:rPr>
          <w:lang w:val="es-MX"/>
        </w:rPr>
        <w:t>otorgado</w:t>
      </w:r>
      <w:r w:rsidR="00673AC8" w:rsidRPr="00D07C59">
        <w:rPr>
          <w:lang w:val="es-MX"/>
        </w:rPr>
        <w:t>;</w:t>
      </w:r>
      <w:r w:rsidR="006D51DA" w:rsidRPr="00D07C59">
        <w:t xml:space="preserve"> </w:t>
      </w:r>
      <w:r w:rsidR="00673AC8" w:rsidRPr="00D07C59">
        <w:t>p</w:t>
      </w:r>
      <w:r w:rsidR="006D51DA" w:rsidRPr="00D07C59">
        <w:t>or lo que l</w:t>
      </w:r>
      <w:r w:rsidR="006D51DA" w:rsidRPr="00D07C59">
        <w:rPr>
          <w:lang w:val="es-MX"/>
        </w:rPr>
        <w:t>os Dictámenes emitidos en el año corriente del sorteo</w:t>
      </w:r>
      <w:r w:rsidR="00673AC8" w:rsidRPr="00D07C59">
        <w:rPr>
          <w:lang w:val="es-MX"/>
        </w:rPr>
        <w:t>,</w:t>
      </w:r>
      <w:r w:rsidR="006D51DA" w:rsidRPr="00D07C59">
        <w:rPr>
          <w:lang w:val="es-MX"/>
        </w:rPr>
        <w:t xml:space="preserve"> no </w:t>
      </w:r>
      <w:r w:rsidR="00C36F9F" w:rsidRPr="00D07C59">
        <w:rPr>
          <w:lang w:val="es-MX"/>
        </w:rPr>
        <w:t>deben</w:t>
      </w:r>
      <w:r w:rsidR="006D51DA" w:rsidRPr="00D07C59">
        <w:rPr>
          <w:lang w:val="es-MX"/>
        </w:rPr>
        <w:t xml:space="preserve"> inclui</w:t>
      </w:r>
      <w:r w:rsidR="00C36F9F" w:rsidRPr="00D07C59">
        <w:rPr>
          <w:lang w:val="es-MX"/>
        </w:rPr>
        <w:t>rse</w:t>
      </w:r>
      <w:r w:rsidR="006D51DA" w:rsidRPr="00D07C59">
        <w:rPr>
          <w:lang w:val="es-MX"/>
        </w:rPr>
        <w:t xml:space="preserve"> en dicho sorteo de </w:t>
      </w:r>
      <w:r w:rsidR="002D2B26" w:rsidRPr="00D07C59">
        <w:rPr>
          <w:lang w:val="es-MX"/>
        </w:rPr>
        <w:t>V</w:t>
      </w:r>
      <w:r w:rsidR="006D51DA" w:rsidRPr="00D07C59">
        <w:rPr>
          <w:lang w:val="es-MX"/>
        </w:rPr>
        <w:t>igilancia</w:t>
      </w:r>
      <w:r w:rsidR="002D2B26" w:rsidRPr="00D07C59">
        <w:rPr>
          <w:lang w:val="es-MX"/>
        </w:rPr>
        <w:t xml:space="preserve"> del cumplimiento de la Dictaminación</w:t>
      </w:r>
      <w:r w:rsidR="00225D03" w:rsidRPr="00D07C59">
        <w:rPr>
          <w:lang w:val="es-MX"/>
        </w:rPr>
        <w:t>.</w:t>
      </w:r>
    </w:p>
    <w:p w14:paraId="2C85EB61" w14:textId="77777777" w:rsidR="006D51DA" w:rsidRPr="00D07C59" w:rsidRDefault="00225D03" w:rsidP="006D51DA">
      <w:pPr>
        <w:rPr>
          <w:strike/>
          <w:lang w:val="es-MX"/>
        </w:rPr>
      </w:pPr>
      <w:r w:rsidRPr="00D07C59">
        <w:rPr>
          <w:lang w:val="es-MX"/>
        </w:rPr>
        <w:t>L</w:t>
      </w:r>
      <w:r w:rsidR="009F50F7" w:rsidRPr="00D07C59">
        <w:rPr>
          <w:lang w:val="es-MX"/>
        </w:rPr>
        <w:t xml:space="preserve">o anterior, </w:t>
      </w:r>
      <w:r w:rsidR="007B2438" w:rsidRPr="00D07C59">
        <w:rPr>
          <w:lang w:val="es-MX"/>
        </w:rPr>
        <w:t xml:space="preserve">sin perjuicio de que adicionalmente a los Productos o </w:t>
      </w:r>
      <w:r w:rsidR="00D069B4" w:rsidRPr="00D07C59">
        <w:rPr>
          <w:lang w:val="es-MX"/>
        </w:rPr>
        <w:t>i</w:t>
      </w:r>
      <w:r w:rsidR="007B2438" w:rsidRPr="00D07C59">
        <w:rPr>
          <w:lang w:val="es-MX"/>
        </w:rPr>
        <w:t xml:space="preserve">nfraestructura </w:t>
      </w:r>
      <w:r w:rsidR="0055429D" w:rsidRPr="00D07C59">
        <w:rPr>
          <w:lang w:val="es-MX"/>
        </w:rPr>
        <w:t xml:space="preserve">que hayan </w:t>
      </w:r>
      <w:r w:rsidRPr="00D07C59">
        <w:rPr>
          <w:lang w:val="es-MX"/>
        </w:rPr>
        <w:t>resultado selecci</w:t>
      </w:r>
      <w:r w:rsidR="0055429D" w:rsidRPr="00D07C59">
        <w:rPr>
          <w:lang w:val="es-MX"/>
        </w:rPr>
        <w:t>o</w:t>
      </w:r>
      <w:r w:rsidRPr="00D07C59">
        <w:rPr>
          <w:lang w:val="es-MX"/>
        </w:rPr>
        <w:t>n</w:t>
      </w:r>
      <w:r w:rsidR="0055429D" w:rsidRPr="00D07C59">
        <w:rPr>
          <w:lang w:val="es-MX"/>
        </w:rPr>
        <w:t>ados de forma</w:t>
      </w:r>
      <w:r w:rsidRPr="00D07C59">
        <w:rPr>
          <w:lang w:val="es-MX"/>
        </w:rPr>
        <w:t xml:space="preserve"> aleatoria</w:t>
      </w:r>
      <w:r w:rsidR="007B2438" w:rsidRPr="00D07C59">
        <w:rPr>
          <w:lang w:val="es-MX"/>
        </w:rPr>
        <w:t>, el Instituto</w:t>
      </w:r>
      <w:r w:rsidR="00FA4D50" w:rsidRPr="00D07C59">
        <w:rPr>
          <w:lang w:val="es-MX"/>
        </w:rPr>
        <w:t xml:space="preserve">, en cualquier momento, </w:t>
      </w:r>
      <w:r w:rsidR="007B2438" w:rsidRPr="00D07C59">
        <w:rPr>
          <w:lang w:val="es-MX"/>
        </w:rPr>
        <w:t>pued</w:t>
      </w:r>
      <w:r w:rsidR="0074328F" w:rsidRPr="00D07C59">
        <w:rPr>
          <w:lang w:val="es-MX"/>
        </w:rPr>
        <w:t>a</w:t>
      </w:r>
      <w:r w:rsidR="007B2438" w:rsidRPr="00D07C59">
        <w:rPr>
          <w:lang w:val="es-MX"/>
        </w:rPr>
        <w:t xml:space="preserve"> solicitar a la </w:t>
      </w:r>
      <w:r w:rsidR="00541E8E" w:rsidRPr="00D07C59">
        <w:rPr>
          <w:lang w:val="es-MX"/>
        </w:rPr>
        <w:t>UV</w:t>
      </w:r>
      <w:r w:rsidR="007B2438" w:rsidRPr="00D07C59">
        <w:rPr>
          <w:lang w:val="es-MX"/>
        </w:rPr>
        <w:t xml:space="preserve"> </w:t>
      </w:r>
      <w:r w:rsidR="004305BC" w:rsidRPr="00D07C59">
        <w:rPr>
          <w:lang w:val="es-MX"/>
        </w:rPr>
        <w:t>que realice</w:t>
      </w:r>
      <w:r w:rsidR="0055429D" w:rsidRPr="00D07C59">
        <w:rPr>
          <w:lang w:val="es-MX"/>
        </w:rPr>
        <w:t>,</w:t>
      </w:r>
      <w:r w:rsidR="004305BC" w:rsidRPr="00D07C59">
        <w:rPr>
          <w:lang w:val="es-MX"/>
        </w:rPr>
        <w:t xml:space="preserve"> </w:t>
      </w:r>
      <w:r w:rsidR="007B2438" w:rsidRPr="00D07C59">
        <w:rPr>
          <w:lang w:val="es-MX"/>
        </w:rPr>
        <w:t xml:space="preserve">la </w:t>
      </w:r>
      <w:r w:rsidR="002D2B26" w:rsidRPr="00D07C59">
        <w:rPr>
          <w:lang w:val="es-MX"/>
        </w:rPr>
        <w:t>V</w:t>
      </w:r>
      <w:r w:rsidR="007B2438" w:rsidRPr="00D07C59">
        <w:rPr>
          <w:lang w:val="es-MX"/>
        </w:rPr>
        <w:t xml:space="preserve">igilancia del cumplimiento de la Dictaminación de otros Productos o </w:t>
      </w:r>
      <w:r w:rsidR="00D069B4" w:rsidRPr="00D07C59">
        <w:rPr>
          <w:lang w:val="es-MX"/>
        </w:rPr>
        <w:t>i</w:t>
      </w:r>
      <w:r w:rsidR="007B2438" w:rsidRPr="00D07C59">
        <w:rPr>
          <w:lang w:val="es-MX"/>
        </w:rPr>
        <w:t>nfraestructura</w:t>
      </w:r>
      <w:r w:rsidR="009D3E2A" w:rsidRPr="00D07C59">
        <w:rPr>
          <w:lang w:val="es-MX"/>
        </w:rPr>
        <w:t xml:space="preserve"> </w:t>
      </w:r>
      <w:r w:rsidR="007D6B57" w:rsidRPr="00D07C59">
        <w:rPr>
          <w:lang w:val="es-MX"/>
        </w:rPr>
        <w:t xml:space="preserve">de telecomunicaciones </w:t>
      </w:r>
      <w:r w:rsidR="00D154BA" w:rsidRPr="00D07C59">
        <w:rPr>
          <w:lang w:val="es-MX"/>
        </w:rPr>
        <w:t>o</w:t>
      </w:r>
      <w:r w:rsidR="007D6B57" w:rsidRPr="00D07C59">
        <w:rPr>
          <w:lang w:val="es-MX"/>
        </w:rPr>
        <w:t xml:space="preserve"> radiodifusión </w:t>
      </w:r>
      <w:r w:rsidR="0055429D" w:rsidRPr="00D07C59">
        <w:rPr>
          <w:lang w:val="es-MX"/>
        </w:rPr>
        <w:t>que no resultaron seleccionados</w:t>
      </w:r>
      <w:r w:rsidR="009D3E2A" w:rsidRPr="00D07C59">
        <w:rPr>
          <w:lang w:val="es-MX"/>
        </w:rPr>
        <w:t>.</w:t>
      </w:r>
    </w:p>
    <w:p w14:paraId="28A3A54E" w14:textId="77777777" w:rsidR="001C5EAC" w:rsidRPr="00D07C59" w:rsidRDefault="001C5EAC" w:rsidP="006E146E">
      <w:pPr>
        <w:rPr>
          <w:lang w:val="es-MX"/>
        </w:rPr>
      </w:pPr>
      <w:r w:rsidRPr="00D07C59">
        <w:rPr>
          <w:lang w:val="es-MX"/>
        </w:rPr>
        <w:t xml:space="preserve">La </w:t>
      </w:r>
      <w:r w:rsidR="00541E8E" w:rsidRPr="00D07C59">
        <w:rPr>
          <w:lang w:val="es-MX"/>
        </w:rPr>
        <w:t>UV</w:t>
      </w:r>
      <w:r w:rsidRPr="00D07C59">
        <w:rPr>
          <w:lang w:val="es-MX"/>
        </w:rPr>
        <w:t xml:space="preserve"> </w:t>
      </w:r>
      <w:r w:rsidR="006D51DA" w:rsidRPr="00D07C59">
        <w:rPr>
          <w:lang w:val="es-MX"/>
        </w:rPr>
        <w:t xml:space="preserve">previo a la visita de </w:t>
      </w:r>
      <w:r w:rsidR="002D2B26" w:rsidRPr="00D07C59">
        <w:rPr>
          <w:lang w:val="es-MX"/>
        </w:rPr>
        <w:t>V</w:t>
      </w:r>
      <w:r w:rsidR="006D51DA" w:rsidRPr="00D07C59">
        <w:rPr>
          <w:lang w:val="es-MX"/>
        </w:rPr>
        <w:t xml:space="preserve">igilancia </w:t>
      </w:r>
      <w:r w:rsidR="002D2B26" w:rsidRPr="00D07C59">
        <w:rPr>
          <w:lang w:val="es-MX"/>
        </w:rPr>
        <w:t>del cumplimiento de la Dictaminación</w:t>
      </w:r>
      <w:r w:rsidR="00FA4D50" w:rsidRPr="00D07C59">
        <w:rPr>
          <w:lang w:val="es-MX"/>
        </w:rPr>
        <w:t>,</w:t>
      </w:r>
      <w:r w:rsidR="002D2B26" w:rsidRPr="00D07C59">
        <w:rPr>
          <w:lang w:val="es-MX"/>
        </w:rPr>
        <w:t xml:space="preserve"> </w:t>
      </w:r>
      <w:r w:rsidR="00882538" w:rsidRPr="00D07C59">
        <w:rPr>
          <w:lang w:val="es-MX"/>
        </w:rPr>
        <w:t>informará al</w:t>
      </w:r>
      <w:r w:rsidR="006D51DA" w:rsidRPr="00D07C59">
        <w:rPr>
          <w:lang w:val="es-MX"/>
        </w:rPr>
        <w:t xml:space="preserve"> titular del Dictamen</w:t>
      </w:r>
      <w:r w:rsidR="00FA4D50" w:rsidRPr="00D07C59">
        <w:rPr>
          <w:lang w:val="es-MX"/>
        </w:rPr>
        <w:t xml:space="preserve"> de Inspección,</w:t>
      </w:r>
      <w:r w:rsidR="006D51DA" w:rsidRPr="00D07C59">
        <w:rPr>
          <w:lang w:val="es-MX"/>
        </w:rPr>
        <w:t xml:space="preserve"> </w:t>
      </w:r>
      <w:r w:rsidR="00851D5B" w:rsidRPr="00D07C59">
        <w:rPr>
          <w:lang w:val="es-MX"/>
        </w:rPr>
        <w:t xml:space="preserve">por escrito </w:t>
      </w:r>
      <w:r w:rsidR="00A67C04" w:rsidRPr="00D07C59">
        <w:rPr>
          <w:lang w:val="es-MX"/>
        </w:rPr>
        <w:t>o</w:t>
      </w:r>
      <w:r w:rsidR="00851D5B" w:rsidRPr="00D07C59">
        <w:rPr>
          <w:lang w:val="es-MX"/>
        </w:rPr>
        <w:t xml:space="preserve"> </w:t>
      </w:r>
      <w:r w:rsidR="00A67C04" w:rsidRPr="00D07C59">
        <w:rPr>
          <w:lang w:val="es-MX"/>
        </w:rPr>
        <w:t>por medio</w:t>
      </w:r>
      <w:r w:rsidR="00851D5B" w:rsidRPr="00D07C59">
        <w:rPr>
          <w:lang w:val="es-MX"/>
        </w:rPr>
        <w:t xml:space="preserve"> electrónico</w:t>
      </w:r>
      <w:r w:rsidR="00FA4D50" w:rsidRPr="00D07C59">
        <w:rPr>
          <w:lang w:val="es-MX"/>
        </w:rPr>
        <w:t>,</w:t>
      </w:r>
      <w:r w:rsidR="006D51DA" w:rsidRPr="00D07C59">
        <w:rPr>
          <w:lang w:val="es-MX"/>
        </w:rPr>
        <w:t xml:space="preserve"> la fecha propuesta </w:t>
      </w:r>
      <w:r w:rsidR="00851D5B" w:rsidRPr="00D07C59">
        <w:rPr>
          <w:lang w:val="es-MX"/>
        </w:rPr>
        <w:t xml:space="preserve">para </w:t>
      </w:r>
      <w:r w:rsidR="00541E8E" w:rsidRPr="00D07C59">
        <w:rPr>
          <w:lang w:val="es-MX"/>
        </w:rPr>
        <w:t>dicha v</w:t>
      </w:r>
      <w:r w:rsidR="006D51DA" w:rsidRPr="00D07C59">
        <w:rPr>
          <w:lang w:val="es-MX"/>
        </w:rPr>
        <w:t>i</w:t>
      </w:r>
      <w:r w:rsidR="00956844" w:rsidRPr="00D07C59">
        <w:rPr>
          <w:lang w:val="es-MX"/>
        </w:rPr>
        <w:t>sita.</w:t>
      </w:r>
      <w:r w:rsidR="006D51DA" w:rsidRPr="00D07C59">
        <w:rPr>
          <w:lang w:val="es-MX"/>
        </w:rPr>
        <w:t xml:space="preserve"> </w:t>
      </w:r>
      <w:r w:rsidR="00956844" w:rsidRPr="00D07C59">
        <w:rPr>
          <w:lang w:val="es-MX"/>
        </w:rPr>
        <w:t>L</w:t>
      </w:r>
      <w:r w:rsidR="006D51DA" w:rsidRPr="00D07C59">
        <w:rPr>
          <w:lang w:val="es-MX"/>
        </w:rPr>
        <w:t xml:space="preserve">a </w:t>
      </w:r>
      <w:r w:rsidR="00541E8E" w:rsidRPr="00D07C59">
        <w:rPr>
          <w:lang w:val="es-MX"/>
        </w:rPr>
        <w:t>UV</w:t>
      </w:r>
      <w:r w:rsidR="006D51DA" w:rsidRPr="00D07C59">
        <w:rPr>
          <w:lang w:val="es-MX"/>
        </w:rPr>
        <w:t xml:space="preserve"> y el titular acordarán la fecha en la que se realizará la </w:t>
      </w:r>
      <w:r w:rsidR="00AF4DE5" w:rsidRPr="00D07C59">
        <w:rPr>
          <w:lang w:val="es-MX"/>
        </w:rPr>
        <w:t xml:space="preserve">visita de </w:t>
      </w:r>
      <w:r w:rsidR="00577E4E" w:rsidRPr="00D07C59">
        <w:rPr>
          <w:lang w:val="es-MX"/>
        </w:rPr>
        <w:t>V</w:t>
      </w:r>
      <w:r w:rsidR="006D51DA" w:rsidRPr="00D07C59">
        <w:rPr>
          <w:lang w:val="es-MX"/>
        </w:rPr>
        <w:t>igilancia</w:t>
      </w:r>
      <w:r w:rsidR="00577E4E" w:rsidRPr="00D07C59">
        <w:rPr>
          <w:lang w:val="es-MX"/>
        </w:rPr>
        <w:t xml:space="preserve"> del cumplimiento de</w:t>
      </w:r>
      <w:r w:rsidR="00AF4DE5" w:rsidRPr="00D07C59">
        <w:rPr>
          <w:lang w:val="es-MX"/>
        </w:rPr>
        <w:t>l</w:t>
      </w:r>
      <w:r w:rsidR="00577E4E" w:rsidRPr="00D07C59">
        <w:rPr>
          <w:lang w:val="es-MX"/>
        </w:rPr>
        <w:t xml:space="preserve"> Dictam</w:t>
      </w:r>
      <w:r w:rsidR="00AF4DE5" w:rsidRPr="00D07C59">
        <w:rPr>
          <w:lang w:val="es-MX"/>
        </w:rPr>
        <w:t>en de Inspec</w:t>
      </w:r>
      <w:r w:rsidR="00577E4E" w:rsidRPr="00D07C59">
        <w:rPr>
          <w:lang w:val="es-MX"/>
        </w:rPr>
        <w:t>ción</w:t>
      </w:r>
      <w:r w:rsidR="00884E47" w:rsidRPr="00D07C59">
        <w:rPr>
          <w:lang w:val="es-MX"/>
        </w:rPr>
        <w:t xml:space="preserve">; en caso que el titular </w:t>
      </w:r>
      <w:r w:rsidR="00AF4DE5" w:rsidRPr="00D07C59">
        <w:rPr>
          <w:lang w:val="es-MX"/>
        </w:rPr>
        <w:t xml:space="preserve">no quiera acordar lo referente a la visita en comento, se entenderá que está </w:t>
      </w:r>
      <w:r w:rsidR="00884E47" w:rsidRPr="00D07C59">
        <w:rPr>
          <w:lang w:val="es-MX"/>
        </w:rPr>
        <w:t>impid</w:t>
      </w:r>
      <w:r w:rsidR="00AF4DE5" w:rsidRPr="00D07C59">
        <w:rPr>
          <w:lang w:val="es-MX"/>
        </w:rPr>
        <w:t>iendo</w:t>
      </w:r>
      <w:r w:rsidR="00884E47" w:rsidRPr="00D07C59">
        <w:rPr>
          <w:lang w:val="es-MX"/>
        </w:rPr>
        <w:t xml:space="preserve"> u obstaculi</w:t>
      </w:r>
      <w:r w:rsidR="00AF4DE5" w:rsidRPr="00D07C59">
        <w:rPr>
          <w:lang w:val="es-MX"/>
        </w:rPr>
        <w:t>zando</w:t>
      </w:r>
      <w:r w:rsidR="00884E47" w:rsidRPr="00D07C59">
        <w:rPr>
          <w:lang w:val="es-MX"/>
        </w:rPr>
        <w:t xml:space="preserve"> las labores de Vigilancia del cumplimiento de la Dictaminación</w:t>
      </w:r>
      <w:r w:rsidR="00AF4DE5" w:rsidRPr="00D07C59">
        <w:rPr>
          <w:lang w:val="es-MX"/>
        </w:rPr>
        <w:t>, en dicho supuesto,</w:t>
      </w:r>
      <w:r w:rsidR="00884E47" w:rsidRPr="00D07C59">
        <w:rPr>
          <w:lang w:val="es-MX"/>
        </w:rPr>
        <w:t xml:space="preserve"> la UV debe aplicar lo establecido en los artículos 24 y 25 del presente ordenamiento</w:t>
      </w:r>
      <w:r w:rsidR="006D51DA" w:rsidRPr="00D07C59">
        <w:rPr>
          <w:lang w:val="es-MX"/>
        </w:rPr>
        <w:t xml:space="preserve">. La </w:t>
      </w:r>
      <w:r w:rsidR="00541E8E" w:rsidRPr="00D07C59">
        <w:rPr>
          <w:lang w:val="es-MX"/>
        </w:rPr>
        <w:t>UV</w:t>
      </w:r>
      <w:r w:rsidR="006D51DA" w:rsidRPr="00D07C59">
        <w:rPr>
          <w:lang w:val="es-MX"/>
        </w:rPr>
        <w:t xml:space="preserve"> </w:t>
      </w:r>
      <w:r w:rsidR="00851D5B" w:rsidRPr="00D07C59">
        <w:rPr>
          <w:lang w:val="es-MX"/>
        </w:rPr>
        <w:t xml:space="preserve">al iniciarse la visita </w:t>
      </w:r>
      <w:r w:rsidR="007450DC" w:rsidRPr="00D07C59">
        <w:rPr>
          <w:u w:color="00B0F0"/>
          <w:lang w:val="es-MX"/>
        </w:rPr>
        <w:t>debe</w:t>
      </w:r>
      <w:r w:rsidRPr="00D07C59">
        <w:rPr>
          <w:lang w:val="es-MX"/>
        </w:rPr>
        <w:t xml:space="preserve"> exhibir </w:t>
      </w:r>
      <w:r w:rsidR="007167AF" w:rsidRPr="00D07C59">
        <w:rPr>
          <w:lang w:val="es-MX"/>
        </w:rPr>
        <w:t xml:space="preserve">el </w:t>
      </w:r>
      <w:r w:rsidRPr="00D07C59">
        <w:rPr>
          <w:lang w:val="es-MX"/>
        </w:rPr>
        <w:t xml:space="preserve">documento </w:t>
      </w:r>
      <w:r w:rsidR="007167AF" w:rsidRPr="00D07C59">
        <w:rPr>
          <w:lang w:val="es-MX"/>
        </w:rPr>
        <w:t xml:space="preserve">con la fecha acordada </w:t>
      </w:r>
      <w:r w:rsidRPr="00D07C59">
        <w:rPr>
          <w:lang w:val="es-MX"/>
        </w:rPr>
        <w:t xml:space="preserve">mediante el cual se comunique la visita de Vigilancia del cumplimiento de la </w:t>
      </w:r>
      <w:r w:rsidR="000555F5" w:rsidRPr="00D07C59">
        <w:rPr>
          <w:lang w:val="es-MX"/>
        </w:rPr>
        <w:t xml:space="preserve">Dictaminación </w:t>
      </w:r>
      <w:r w:rsidRPr="00D07C59">
        <w:rPr>
          <w:lang w:val="es-MX"/>
        </w:rPr>
        <w:t xml:space="preserve">al titular del </w:t>
      </w:r>
      <w:r w:rsidR="00187626" w:rsidRPr="00D07C59">
        <w:rPr>
          <w:lang w:val="es-MX"/>
        </w:rPr>
        <w:t>Dictamen de Inspección</w:t>
      </w:r>
      <w:r w:rsidRPr="00D07C59">
        <w:rPr>
          <w:lang w:val="es-MX"/>
        </w:rPr>
        <w:t xml:space="preserve"> o a la persona con quien se entienda la misma. Dicho documento contendrá el correspondiente </w:t>
      </w:r>
      <w:r w:rsidRPr="00D07C59">
        <w:rPr>
          <w:lang w:val="es-MX"/>
        </w:rPr>
        <w:lastRenderedPageBreak/>
        <w:t xml:space="preserve">número de folio del </w:t>
      </w:r>
      <w:r w:rsidR="00132B88" w:rsidRPr="00D07C59">
        <w:rPr>
          <w:lang w:val="es-MX"/>
        </w:rPr>
        <w:t>Dictamen de Inspección</w:t>
      </w:r>
      <w:r w:rsidR="00854886" w:rsidRPr="00D07C59">
        <w:rPr>
          <w:lang w:val="es-MX"/>
        </w:rPr>
        <w:t>,</w:t>
      </w:r>
      <w:r w:rsidR="004250CC" w:rsidRPr="00D07C59">
        <w:rPr>
          <w:lang w:val="es-MX"/>
        </w:rPr>
        <w:t xml:space="preserve"> </w:t>
      </w:r>
      <w:r w:rsidRPr="00D07C59">
        <w:rPr>
          <w:lang w:val="es-MX"/>
        </w:rPr>
        <w:t>así como la fecha de la visita, lugar, hora y objeto de la misma.</w:t>
      </w:r>
    </w:p>
    <w:p w14:paraId="29097C9A" w14:textId="77777777" w:rsidR="00FD368A" w:rsidRPr="00D07C59" w:rsidRDefault="00FD368A" w:rsidP="00FD368A">
      <w:pPr>
        <w:rPr>
          <w:lang w:val="es-MX"/>
        </w:rPr>
      </w:pPr>
      <w:r w:rsidRPr="00D07C59">
        <w:rPr>
          <w:lang w:val="es-MX"/>
        </w:rPr>
        <w:t xml:space="preserve"> La visita de Vigilancia del cumplimiento de la Dictaminación para Producto se podrá efectuar en cualquiera de las bodegas o puntos de venta propias o arrendadas del titular del Dictamen localizadas en el territorio nacional.</w:t>
      </w:r>
    </w:p>
    <w:p w14:paraId="6BFDDC8F" w14:textId="77777777" w:rsidR="00A339A2" w:rsidRPr="00D07C59" w:rsidRDefault="00FD368A" w:rsidP="00FD368A">
      <w:r w:rsidRPr="00D07C59">
        <w:t>El porcentaje de Dictámenes de Inspección sujetos a actividades de Vigilancia del cumplimiento de la Dictaminación</w:t>
      </w:r>
      <w:r w:rsidR="001936E0" w:rsidRPr="00D07C59">
        <w:t>, así como</w:t>
      </w:r>
      <w:r w:rsidRPr="00D07C59">
        <w:t xml:space="preserve"> el número de visitas de Vigilancia del cumplimiento de la Dictaminación</w:t>
      </w:r>
      <w:r w:rsidR="001936E0" w:rsidRPr="00D07C59">
        <w:t>,</w:t>
      </w:r>
      <w:r w:rsidRPr="00D07C59">
        <w:t xml:space="preserve"> será establecido por la Unidad de Concesiones y Servicios anualmente y publicado en el portal de Internet del Instituto en el mes de noviembre del año previo al que se pretende realizar dichas actividades. Para efecto de lo anterior, la Unidad de Verificación someterá una propuesta de las mismas</w:t>
      </w:r>
      <w:r w:rsidR="00110BF3" w:rsidRPr="00D07C59">
        <w:t>,</w:t>
      </w:r>
      <w:r w:rsidRPr="00D07C59">
        <w:t xml:space="preserve"> especificando sólo el número de visitas por mes y el correspondiente número de folio del Dictamen de Inspección</w:t>
      </w:r>
      <w:r w:rsidR="00110BF3" w:rsidRPr="00D07C59">
        <w:t>,</w:t>
      </w:r>
      <w:r w:rsidRPr="00D07C59">
        <w:t xml:space="preserve"> </w:t>
      </w:r>
      <w:r w:rsidR="002D5077" w:rsidRPr="00D07C59">
        <w:t>por el medio electrónico que determine el</w:t>
      </w:r>
      <w:r w:rsidRPr="00D07C59">
        <w:t xml:space="preserve"> Instituto</w:t>
      </w:r>
      <w:r w:rsidR="002D5077" w:rsidRPr="00D07C59">
        <w:t>,</w:t>
      </w:r>
      <w:r w:rsidRPr="00D07C59">
        <w:t xml:space="preserve"> para su </w:t>
      </w:r>
      <w:r w:rsidR="002D5077" w:rsidRPr="00D07C59">
        <w:t>consideración</w:t>
      </w:r>
      <w:r w:rsidRPr="00D07C59">
        <w:t>.</w:t>
      </w:r>
    </w:p>
    <w:p w14:paraId="05035822" w14:textId="77777777" w:rsidR="002D5077" w:rsidRPr="00D07C59" w:rsidRDefault="002D5077" w:rsidP="002D5077">
      <w:r w:rsidRPr="00D07C59">
        <w:rPr>
          <w:lang w:val="es-MX"/>
        </w:rPr>
        <w:t xml:space="preserve">El referido medio electrónico </w:t>
      </w:r>
      <w:r w:rsidRPr="00D07C59">
        <w:t>debe permitir verificar la fecha y la hora de recepción correspondientes, tanto al interesado como al Instituto.</w:t>
      </w:r>
    </w:p>
    <w:p w14:paraId="6C58BF54" w14:textId="77777777" w:rsidR="002D5077" w:rsidRPr="00D07C59" w:rsidRDefault="002D5077" w:rsidP="002D5077">
      <w:pPr>
        <w:rPr>
          <w:lang w:val="es-MX"/>
        </w:rPr>
      </w:pPr>
      <w:r w:rsidRPr="00D07C59">
        <w:rPr>
          <w:lang w:val="es-MX"/>
        </w:rPr>
        <w:t>El Instituto, en un plazo no mayor a un día hábil contado a partir de la recepción de la información, registrará y confirmará a la UV la recepción exitosa de la misma.</w:t>
      </w:r>
    </w:p>
    <w:p w14:paraId="23B0F573" w14:textId="77777777" w:rsidR="00F41233" w:rsidRPr="00D07C59" w:rsidRDefault="005404DF" w:rsidP="006E146E">
      <w:pPr>
        <w:rPr>
          <w:lang w:val="es-MX"/>
        </w:rPr>
      </w:pPr>
      <w:r w:rsidRPr="00D07C59">
        <w:rPr>
          <w:b/>
          <w:lang w:val="es-MX"/>
        </w:rPr>
        <w:t>ARTÍCULO</w:t>
      </w:r>
      <w:r w:rsidR="006311C6" w:rsidRPr="00D07C59">
        <w:rPr>
          <w:b/>
          <w:lang w:val="es-MX"/>
        </w:rPr>
        <w:t xml:space="preserve"> 3</w:t>
      </w:r>
      <w:r w:rsidR="00720C42" w:rsidRPr="00D07C59">
        <w:rPr>
          <w:b/>
          <w:lang w:val="es-MX"/>
        </w:rPr>
        <w:t>4</w:t>
      </w:r>
      <w:r w:rsidR="006311C6" w:rsidRPr="00D07C59">
        <w:rPr>
          <w:b/>
          <w:lang w:val="es-MX"/>
        </w:rPr>
        <w:t xml:space="preserve">. </w:t>
      </w:r>
      <w:r w:rsidR="00F41233" w:rsidRPr="00D07C59">
        <w:rPr>
          <w:lang w:val="es-MX"/>
        </w:rPr>
        <w:t xml:space="preserve">En caso de que se detecte el incumplimiento de las condiciones que dieron lugar a la emisión del Dictamen de Inspección durante la Vigilancia del </w:t>
      </w:r>
      <w:r w:rsidR="00521751" w:rsidRPr="00D07C59">
        <w:rPr>
          <w:lang w:val="es-MX"/>
        </w:rPr>
        <w:t xml:space="preserve">cumplimiento de la </w:t>
      </w:r>
      <w:r w:rsidR="00F41233" w:rsidRPr="00D07C59">
        <w:rPr>
          <w:lang w:val="es-MX"/>
        </w:rPr>
        <w:t xml:space="preserve">Dictaminación, se estará a lo dispuesto en el artículo </w:t>
      </w:r>
      <w:r w:rsidR="00521751" w:rsidRPr="00D07C59">
        <w:rPr>
          <w:lang w:val="es-MX"/>
        </w:rPr>
        <w:t>25</w:t>
      </w:r>
      <w:r w:rsidR="00F41233" w:rsidRPr="00D07C59">
        <w:rPr>
          <w:lang w:val="es-MX"/>
        </w:rPr>
        <w:t xml:space="preserve"> del presente ordenamiento.</w:t>
      </w:r>
    </w:p>
    <w:p w14:paraId="56C50109" w14:textId="77777777" w:rsidR="006311C6" w:rsidRPr="00D07C59" w:rsidRDefault="00D95001" w:rsidP="006E146E">
      <w:pPr>
        <w:rPr>
          <w:lang w:val="es-MX"/>
        </w:rPr>
      </w:pPr>
      <w:r w:rsidRPr="00D07C59">
        <w:rPr>
          <w:lang w:val="es-MX"/>
        </w:rPr>
        <w:t xml:space="preserve">Lo anterior, sin perjuicio de </w:t>
      </w:r>
      <w:r w:rsidR="00D81447" w:rsidRPr="00D07C59">
        <w:rPr>
          <w:lang w:val="es-MX"/>
        </w:rPr>
        <w:t>las sanciones que</w:t>
      </w:r>
      <w:r w:rsidRPr="00D07C59">
        <w:rPr>
          <w:lang w:val="es-MX"/>
        </w:rPr>
        <w:t xml:space="preserve"> en materia de telecomunicaciones y radiodifusión pueda aplicar el Instituto,</w:t>
      </w:r>
      <w:r w:rsidR="00D81447" w:rsidRPr="00D07C59">
        <w:rPr>
          <w:lang w:val="es-MX"/>
        </w:rPr>
        <w:t xml:space="preserve"> de conformidad con </w:t>
      </w:r>
      <w:r w:rsidRPr="00D07C59">
        <w:rPr>
          <w:lang w:val="es-MX"/>
        </w:rPr>
        <w:t xml:space="preserve">lo dispuesto por </w:t>
      </w:r>
      <w:r w:rsidR="00D81447" w:rsidRPr="00D07C59">
        <w:rPr>
          <w:lang w:val="es-MX"/>
        </w:rPr>
        <w:t xml:space="preserve">la </w:t>
      </w:r>
      <w:r w:rsidR="00851D5B" w:rsidRPr="00D07C59">
        <w:rPr>
          <w:lang w:val="es-MX"/>
        </w:rPr>
        <w:t>LFTR</w:t>
      </w:r>
      <w:r w:rsidR="00D81447" w:rsidRPr="00D07C59">
        <w:rPr>
          <w:lang w:val="es-MX"/>
        </w:rPr>
        <w:t xml:space="preserve"> y demás disposiciones jurídicas </w:t>
      </w:r>
      <w:r w:rsidR="00310E2E" w:rsidRPr="00D07C59">
        <w:rPr>
          <w:lang w:val="es-MX"/>
        </w:rPr>
        <w:t>aplicables</w:t>
      </w:r>
      <w:r w:rsidR="00D81447" w:rsidRPr="00D07C59">
        <w:rPr>
          <w:lang w:val="es-MX"/>
        </w:rPr>
        <w:t>.</w:t>
      </w:r>
      <w:r w:rsidR="006311C6" w:rsidRPr="00D07C59">
        <w:rPr>
          <w:lang w:val="es-MX"/>
        </w:rPr>
        <w:t xml:space="preserve"> </w:t>
      </w:r>
    </w:p>
    <w:p w14:paraId="5EF0D46A" w14:textId="77777777" w:rsidR="00E07D8D" w:rsidRPr="00D07C59" w:rsidRDefault="00E07D8D" w:rsidP="006E146E">
      <w:pPr>
        <w:pStyle w:val="Ttulo2"/>
        <w:rPr>
          <w:lang w:val="es-MX"/>
        </w:rPr>
      </w:pPr>
      <w:r w:rsidRPr="00D07C59">
        <w:rPr>
          <w:lang w:val="es-MX"/>
        </w:rPr>
        <w:lastRenderedPageBreak/>
        <w:t>TRANSITORIOS</w:t>
      </w:r>
    </w:p>
    <w:p w14:paraId="5811E24A" w14:textId="77777777" w:rsidR="00587A70" w:rsidRPr="00D07C59" w:rsidRDefault="00921C2C" w:rsidP="00587A70">
      <w:pPr>
        <w:rPr>
          <w:lang w:val="es-MX"/>
        </w:rPr>
      </w:pPr>
      <w:r w:rsidRPr="00D07C59">
        <w:rPr>
          <w:b/>
          <w:lang w:val="es-MX"/>
        </w:rPr>
        <w:t>PRIMERO</w:t>
      </w:r>
      <w:r w:rsidR="00E07D8D" w:rsidRPr="00D07C59">
        <w:rPr>
          <w:b/>
          <w:lang w:val="es-MX"/>
        </w:rPr>
        <w:t>.-</w:t>
      </w:r>
      <w:r w:rsidR="00E07D8D" w:rsidRPr="00D07C59">
        <w:rPr>
          <w:lang w:val="es-MX"/>
        </w:rPr>
        <w:t xml:space="preserve"> El presente </w:t>
      </w:r>
      <w:r w:rsidR="0060024E" w:rsidRPr="00D07C59">
        <w:rPr>
          <w:lang w:val="es-MX"/>
        </w:rPr>
        <w:t>P</w:t>
      </w:r>
      <w:r w:rsidR="00E07D8D" w:rsidRPr="00D07C59">
        <w:rPr>
          <w:lang w:val="es-MX"/>
        </w:rPr>
        <w:t xml:space="preserve">rocedimiento </w:t>
      </w:r>
      <w:r w:rsidR="009F50F7" w:rsidRPr="00D07C59">
        <w:rPr>
          <w:lang w:val="es-MX"/>
        </w:rPr>
        <w:t xml:space="preserve">de </w:t>
      </w:r>
      <w:r w:rsidR="0060024E" w:rsidRPr="00D07C59">
        <w:rPr>
          <w:lang w:val="es-MX"/>
        </w:rPr>
        <w:t>E</w:t>
      </w:r>
      <w:r w:rsidR="009F50F7" w:rsidRPr="00D07C59">
        <w:rPr>
          <w:lang w:val="es-MX"/>
        </w:rPr>
        <w:t xml:space="preserve">valuación de la </w:t>
      </w:r>
      <w:r w:rsidR="0060024E" w:rsidRPr="00D07C59">
        <w:rPr>
          <w:lang w:val="es-MX"/>
        </w:rPr>
        <w:t>C</w:t>
      </w:r>
      <w:r w:rsidR="009F50F7" w:rsidRPr="00D07C59">
        <w:rPr>
          <w:lang w:val="es-MX"/>
        </w:rPr>
        <w:t xml:space="preserve">onformidad </w:t>
      </w:r>
      <w:r w:rsidR="00E07D8D" w:rsidRPr="00D07C59">
        <w:rPr>
          <w:lang w:val="es-MX"/>
        </w:rPr>
        <w:t xml:space="preserve">entrará en vigor a los </w:t>
      </w:r>
      <w:r w:rsidR="00A713DA" w:rsidRPr="00D07C59">
        <w:rPr>
          <w:lang w:val="es-MX"/>
        </w:rPr>
        <w:t>trecientos sesenta y cinco</w:t>
      </w:r>
      <w:r w:rsidR="00E07D8D" w:rsidRPr="00D07C59">
        <w:rPr>
          <w:lang w:val="es-MX"/>
        </w:rPr>
        <w:t xml:space="preserve"> días naturales contados a partir de su publicación en el Diario Oficial de la Federación.</w:t>
      </w:r>
      <w:r w:rsidR="00324C44" w:rsidRPr="00D07C59">
        <w:rPr>
          <w:lang w:val="es-MX"/>
        </w:rPr>
        <w:t xml:space="preserve"> </w:t>
      </w:r>
    </w:p>
    <w:p w14:paraId="41230D6B" w14:textId="77777777" w:rsidR="0069410D" w:rsidRPr="00D07C59" w:rsidRDefault="00921C2C" w:rsidP="00587A70">
      <w:pPr>
        <w:rPr>
          <w:b/>
          <w:lang w:val="es-MX"/>
        </w:rPr>
      </w:pPr>
      <w:r w:rsidRPr="00D07C59">
        <w:rPr>
          <w:b/>
          <w:lang w:val="es-MX"/>
        </w:rPr>
        <w:t>SEGUNDO</w:t>
      </w:r>
      <w:r w:rsidR="005750A8" w:rsidRPr="00D07C59">
        <w:rPr>
          <w:b/>
          <w:lang w:val="es-MX"/>
        </w:rPr>
        <w:t>.-</w:t>
      </w:r>
      <w:r w:rsidR="005750A8" w:rsidRPr="00D07C59">
        <w:rPr>
          <w:lang w:val="es-MX"/>
        </w:rPr>
        <w:t xml:space="preserve"> </w:t>
      </w:r>
      <w:r w:rsidR="00F66F91" w:rsidRPr="00D07C59">
        <w:rPr>
          <w:lang w:val="es-MX"/>
        </w:rPr>
        <w:t xml:space="preserve">Se </w:t>
      </w:r>
      <w:r w:rsidR="00587A70" w:rsidRPr="00D07C59">
        <w:rPr>
          <w:lang w:val="es-MX"/>
        </w:rPr>
        <w:t>abroga</w:t>
      </w:r>
      <w:r w:rsidR="00F04310" w:rsidRPr="00D07C59">
        <w:rPr>
          <w:lang w:val="es-MX"/>
        </w:rPr>
        <w:t>n</w:t>
      </w:r>
      <w:r w:rsidR="00587A70" w:rsidRPr="00D07C59">
        <w:rPr>
          <w:lang w:val="es-MX"/>
        </w:rPr>
        <w:t xml:space="preserve"> </w:t>
      </w:r>
      <w:r w:rsidR="00F93C31" w:rsidRPr="00D07C59">
        <w:rPr>
          <w:lang w:val="es-MX"/>
        </w:rPr>
        <w:t xml:space="preserve">los </w:t>
      </w:r>
      <w:r w:rsidR="00587A70" w:rsidRPr="00D07C59">
        <w:rPr>
          <w:lang w:val="es-MX"/>
        </w:rPr>
        <w:t>“Procedimientos de Evaluación de la Conformidad de Productos sujetos al cumplimiento de Normas Oficiales Mexicanas de la competencia de la Secretar</w:t>
      </w:r>
      <w:r w:rsidR="00F04310" w:rsidRPr="00D07C59">
        <w:rPr>
          <w:lang w:val="es-MX"/>
        </w:rPr>
        <w:t>í</w:t>
      </w:r>
      <w:r w:rsidR="00587A70" w:rsidRPr="00D07C59">
        <w:rPr>
          <w:lang w:val="es-MX"/>
        </w:rPr>
        <w:t>a de Comunicaciones y Transportes a través de la Comisión Federal de Telecomunicaciones”, publicado en el Diario Oficial de la Federación el 11 de agosto de 2005</w:t>
      </w:r>
      <w:r w:rsidR="00195BF6" w:rsidRPr="00D07C59">
        <w:rPr>
          <w:lang w:val="es-MX"/>
        </w:rPr>
        <w:t>, con la entrada en vigor del presente ordenamiento</w:t>
      </w:r>
      <w:r w:rsidR="00935236" w:rsidRPr="00D07C59">
        <w:rPr>
          <w:lang w:val="es-MX"/>
        </w:rPr>
        <w:t>.</w:t>
      </w:r>
      <w:r w:rsidR="00F72B55" w:rsidRPr="00D07C59">
        <w:rPr>
          <w:lang w:val="es-MX"/>
        </w:rPr>
        <w:t xml:space="preserve"> </w:t>
      </w:r>
    </w:p>
    <w:p w14:paraId="78C6A838" w14:textId="77777777" w:rsidR="008C08AF" w:rsidRPr="00D07C59" w:rsidRDefault="00921C2C" w:rsidP="00587A70">
      <w:pPr>
        <w:rPr>
          <w:lang w:val="es-MX"/>
        </w:rPr>
      </w:pPr>
      <w:r w:rsidRPr="00D07C59">
        <w:rPr>
          <w:b/>
          <w:lang w:val="es-MX"/>
        </w:rPr>
        <w:t>TERCERO</w:t>
      </w:r>
      <w:r w:rsidR="001A1245" w:rsidRPr="00D07C59">
        <w:rPr>
          <w:b/>
          <w:lang w:val="es-MX"/>
        </w:rPr>
        <w:t>.</w:t>
      </w:r>
      <w:r w:rsidR="001A1245" w:rsidRPr="00D07C59">
        <w:rPr>
          <w:lang w:val="es-MX"/>
        </w:rPr>
        <w:t xml:space="preserve">- </w:t>
      </w:r>
      <w:r w:rsidR="00F66F91" w:rsidRPr="00D07C59">
        <w:rPr>
          <w:lang w:val="es-MX"/>
        </w:rPr>
        <w:t xml:space="preserve">Se dejan </w:t>
      </w:r>
      <w:r w:rsidR="00B15FC6" w:rsidRPr="00D07C59">
        <w:rPr>
          <w:lang w:val="es-MX"/>
        </w:rPr>
        <w:t xml:space="preserve">sin efectos </w:t>
      </w:r>
      <w:r w:rsidR="004E5B11" w:rsidRPr="00D07C59">
        <w:rPr>
          <w:lang w:val="es-MX"/>
        </w:rPr>
        <w:t xml:space="preserve">los Procedimientos de Evaluación de la Conformidad </w:t>
      </w:r>
      <w:r w:rsidR="00106E60" w:rsidRPr="00D07C59">
        <w:rPr>
          <w:lang w:val="es-MX"/>
        </w:rPr>
        <w:t xml:space="preserve">establecidos </w:t>
      </w:r>
      <w:r w:rsidR="00B15FC6" w:rsidRPr="00D07C59">
        <w:rPr>
          <w:lang w:val="es-MX"/>
        </w:rPr>
        <w:t xml:space="preserve">en </w:t>
      </w:r>
      <w:r w:rsidR="004E5B11" w:rsidRPr="00D07C59">
        <w:rPr>
          <w:lang w:val="es-MX"/>
        </w:rPr>
        <w:t xml:space="preserve">las Disposiciones Técnicas </w:t>
      </w:r>
      <w:r w:rsidR="001425C5" w:rsidRPr="00D07C59">
        <w:rPr>
          <w:lang w:val="es-MX"/>
        </w:rPr>
        <w:t xml:space="preserve">expedidas por el </w:t>
      </w:r>
      <w:r w:rsidR="004E6A63" w:rsidRPr="00D07C59">
        <w:rPr>
          <w:lang w:val="es-MX"/>
        </w:rPr>
        <w:t>I</w:t>
      </w:r>
      <w:r w:rsidR="001425C5" w:rsidRPr="00D07C59">
        <w:rPr>
          <w:lang w:val="es-MX"/>
        </w:rPr>
        <w:t xml:space="preserve">nstituto, listadas en </w:t>
      </w:r>
      <w:r w:rsidR="00D109C3" w:rsidRPr="00D07C59">
        <w:rPr>
          <w:lang w:val="es-MX"/>
        </w:rPr>
        <w:t>el Anexo</w:t>
      </w:r>
      <w:r w:rsidR="00C84466" w:rsidRPr="00D07C59">
        <w:rPr>
          <w:lang w:val="es-MX"/>
        </w:rPr>
        <w:t> </w:t>
      </w:r>
      <w:r w:rsidR="00D109C3" w:rsidRPr="00D07C59">
        <w:rPr>
          <w:lang w:val="es-MX"/>
        </w:rPr>
        <w:t>F</w:t>
      </w:r>
      <w:r w:rsidR="008229D3" w:rsidRPr="00D07C59">
        <w:rPr>
          <w:lang w:val="es-MX"/>
        </w:rPr>
        <w:t>, por lo que debe observarse lo dispuesto en el presente ordenamiento</w:t>
      </w:r>
      <w:r w:rsidR="001425C5" w:rsidRPr="00D07C59">
        <w:rPr>
          <w:lang w:val="es-MX"/>
        </w:rPr>
        <w:t xml:space="preserve">. </w:t>
      </w:r>
      <w:r w:rsidR="008B124E" w:rsidRPr="00D07C59">
        <w:rPr>
          <w:lang w:val="es-MX"/>
        </w:rPr>
        <w:t>P</w:t>
      </w:r>
      <w:r w:rsidR="004E5B11" w:rsidRPr="00D07C59">
        <w:rPr>
          <w:lang w:val="es-MX"/>
        </w:rPr>
        <w:t xml:space="preserve">or lo que </w:t>
      </w:r>
      <w:r w:rsidR="004E6A63" w:rsidRPr="00D07C59">
        <w:rPr>
          <w:lang w:val="es-MX"/>
        </w:rPr>
        <w:t xml:space="preserve">hace a las demás disposiciones técnicas vigentes </w:t>
      </w:r>
      <w:r w:rsidR="004E5B11" w:rsidRPr="00D07C59">
        <w:rPr>
          <w:lang w:val="es-MX"/>
        </w:rPr>
        <w:t xml:space="preserve">se </w:t>
      </w:r>
      <w:r w:rsidR="00727778" w:rsidRPr="00D07C59">
        <w:rPr>
          <w:lang w:val="es-MX"/>
        </w:rPr>
        <w:t>debe observar</w:t>
      </w:r>
      <w:r w:rsidR="004E5B11" w:rsidRPr="00D07C59">
        <w:rPr>
          <w:lang w:val="es-MX"/>
        </w:rPr>
        <w:t xml:space="preserve"> </w:t>
      </w:r>
      <w:r w:rsidR="00B15FC6" w:rsidRPr="00D07C59">
        <w:rPr>
          <w:lang w:val="es-MX"/>
        </w:rPr>
        <w:t xml:space="preserve">lo dispuesto en </w:t>
      </w:r>
      <w:r w:rsidR="008229D3" w:rsidRPr="00D07C59">
        <w:rPr>
          <w:lang w:val="es-MX"/>
        </w:rPr>
        <w:t>ellas</w:t>
      </w:r>
      <w:r w:rsidR="00983F0B" w:rsidRPr="00D07C59">
        <w:rPr>
          <w:lang w:val="es-MX"/>
        </w:rPr>
        <w:t>, hasta en tanto sea</w:t>
      </w:r>
      <w:r w:rsidR="00C84466" w:rsidRPr="00D07C59">
        <w:rPr>
          <w:lang w:val="es-MX"/>
        </w:rPr>
        <w:t>n</w:t>
      </w:r>
      <w:r w:rsidR="00983F0B" w:rsidRPr="00D07C59">
        <w:rPr>
          <w:lang w:val="es-MX"/>
        </w:rPr>
        <w:t xml:space="preserve"> actualizada</w:t>
      </w:r>
      <w:r w:rsidR="00C84466" w:rsidRPr="00D07C59">
        <w:rPr>
          <w:lang w:val="es-MX"/>
        </w:rPr>
        <w:t>s</w:t>
      </w:r>
      <w:r w:rsidR="00983F0B" w:rsidRPr="00D07C59">
        <w:rPr>
          <w:lang w:val="es-MX"/>
        </w:rPr>
        <w:t xml:space="preserve"> la</w:t>
      </w:r>
      <w:r w:rsidR="00C84466" w:rsidRPr="00D07C59">
        <w:rPr>
          <w:lang w:val="es-MX"/>
        </w:rPr>
        <w:t>s</w:t>
      </w:r>
      <w:r w:rsidR="00983F0B" w:rsidRPr="00D07C59">
        <w:rPr>
          <w:lang w:val="es-MX"/>
        </w:rPr>
        <w:t xml:space="preserve"> DT correspondient</w:t>
      </w:r>
      <w:r w:rsidR="00C84466" w:rsidRPr="00D07C59">
        <w:rPr>
          <w:lang w:val="es-MX"/>
        </w:rPr>
        <w:t>es</w:t>
      </w:r>
      <w:r w:rsidR="00727778" w:rsidRPr="00D07C59">
        <w:rPr>
          <w:lang w:val="es-MX"/>
        </w:rPr>
        <w:t>.</w:t>
      </w:r>
    </w:p>
    <w:p w14:paraId="78307130" w14:textId="77777777" w:rsidR="00C21904" w:rsidRPr="00D07C59" w:rsidRDefault="00921C2C" w:rsidP="004E2284">
      <w:pPr>
        <w:rPr>
          <w:lang w:val="es-MX"/>
        </w:rPr>
      </w:pPr>
      <w:r w:rsidRPr="00D07C59">
        <w:rPr>
          <w:b/>
          <w:lang w:val="es-MX"/>
        </w:rPr>
        <w:t>CUARTO</w:t>
      </w:r>
      <w:r w:rsidR="00772D4C" w:rsidRPr="00D07C59">
        <w:rPr>
          <w:b/>
          <w:lang w:val="es-MX"/>
        </w:rPr>
        <w:t>. -</w:t>
      </w:r>
      <w:r w:rsidR="00E07D8D" w:rsidRPr="00D07C59">
        <w:rPr>
          <w:lang w:val="es-MX"/>
        </w:rPr>
        <w:t xml:space="preserve"> </w:t>
      </w:r>
      <w:r w:rsidR="00772D4C" w:rsidRPr="00D07C59">
        <w:rPr>
          <w:lang w:val="es-MX"/>
        </w:rPr>
        <w:t xml:space="preserve">La Unidad de Concesiones y Servicios del Instituto </w:t>
      </w:r>
      <w:r w:rsidR="00C21904" w:rsidRPr="00D07C59">
        <w:rPr>
          <w:lang w:val="es-MX"/>
        </w:rPr>
        <w:t>en un plazo no mayor a</w:t>
      </w:r>
      <w:r w:rsidR="00772D4C" w:rsidRPr="00D07C59">
        <w:rPr>
          <w:lang w:val="es-MX"/>
        </w:rPr>
        <w:t xml:space="preserve"> </w:t>
      </w:r>
      <w:r w:rsidR="007772FD" w:rsidRPr="00D07C59">
        <w:rPr>
          <w:lang w:val="es-MX"/>
        </w:rPr>
        <w:t>6</w:t>
      </w:r>
      <w:r w:rsidR="00772D4C" w:rsidRPr="00D07C59">
        <w:rPr>
          <w:lang w:val="es-MX"/>
        </w:rPr>
        <w:t xml:space="preserve">0 días </w:t>
      </w:r>
      <w:r w:rsidR="003F502E" w:rsidRPr="00D07C59">
        <w:rPr>
          <w:lang w:val="es-MX"/>
        </w:rPr>
        <w:t>hábiles</w:t>
      </w:r>
      <w:r w:rsidR="000004B6" w:rsidRPr="00D07C59">
        <w:rPr>
          <w:lang w:val="es-MX"/>
        </w:rPr>
        <w:t xml:space="preserve"> contados a partir </w:t>
      </w:r>
      <w:r w:rsidR="00772D4C" w:rsidRPr="00D07C59">
        <w:rPr>
          <w:lang w:val="es-MX"/>
        </w:rPr>
        <w:t xml:space="preserve">de </w:t>
      </w:r>
      <w:r w:rsidR="000004B6" w:rsidRPr="00D07C59">
        <w:rPr>
          <w:lang w:val="es-MX"/>
        </w:rPr>
        <w:t xml:space="preserve">la </w:t>
      </w:r>
      <w:r w:rsidR="00772D4C" w:rsidRPr="00D07C59">
        <w:rPr>
          <w:lang w:val="es-MX"/>
        </w:rPr>
        <w:t xml:space="preserve">publicación del presente ordenamiento </w:t>
      </w:r>
      <w:r w:rsidR="009F50F7" w:rsidRPr="00D07C59">
        <w:rPr>
          <w:lang w:val="es-MX"/>
        </w:rPr>
        <w:t xml:space="preserve">en el Diario Oficial de la Federación, </w:t>
      </w:r>
      <w:r w:rsidR="00C21904" w:rsidRPr="00D07C59">
        <w:rPr>
          <w:lang w:val="es-MX"/>
        </w:rPr>
        <w:t>informará</w:t>
      </w:r>
      <w:r w:rsidR="00772D4C" w:rsidRPr="00D07C59">
        <w:rPr>
          <w:lang w:val="es-MX"/>
        </w:rPr>
        <w:t xml:space="preserve"> por medio del portal </w:t>
      </w:r>
      <w:r w:rsidR="008C4F85" w:rsidRPr="00D07C59">
        <w:rPr>
          <w:lang w:val="es-MX"/>
        </w:rPr>
        <w:t xml:space="preserve">de Internet </w:t>
      </w:r>
      <w:r w:rsidR="00772D4C" w:rsidRPr="00D07C59">
        <w:rPr>
          <w:lang w:val="es-MX"/>
        </w:rPr>
        <w:t xml:space="preserve">del Instituto el medio electrónico </w:t>
      </w:r>
      <w:r w:rsidR="00C21904" w:rsidRPr="00D07C59">
        <w:rPr>
          <w:lang w:val="es-MX"/>
        </w:rPr>
        <w:t xml:space="preserve">inicial </w:t>
      </w:r>
      <w:r w:rsidR="00772D4C" w:rsidRPr="00D07C59">
        <w:rPr>
          <w:lang w:val="es-MX"/>
        </w:rPr>
        <w:t>que emplear</w:t>
      </w:r>
      <w:r w:rsidR="00C21904" w:rsidRPr="00D07C59">
        <w:rPr>
          <w:lang w:val="es-MX"/>
        </w:rPr>
        <w:t>á</w:t>
      </w:r>
      <w:r w:rsidR="00772D4C" w:rsidRPr="00D07C59">
        <w:rPr>
          <w:lang w:val="es-MX"/>
        </w:rPr>
        <w:t xml:space="preserve"> para el intercambio de información con los Organismos de Evaluación de la conformidad</w:t>
      </w:r>
      <w:r w:rsidR="008C4F85" w:rsidRPr="00D07C59">
        <w:rPr>
          <w:lang w:val="es-MX"/>
        </w:rPr>
        <w:t xml:space="preserve"> a que se refiere el presente Procedimiento de Evaluación de la Conformidad en materia de Telecomunicaciones y Radiodifusión</w:t>
      </w:r>
      <w:r w:rsidR="00772D4C" w:rsidRPr="00D07C59">
        <w:rPr>
          <w:lang w:val="es-MX"/>
        </w:rPr>
        <w:t xml:space="preserve">. </w:t>
      </w:r>
      <w:r w:rsidR="0081301C" w:rsidRPr="00D07C59">
        <w:rPr>
          <w:lang w:val="es-MX"/>
        </w:rPr>
        <w:t xml:space="preserve">En tanto </w:t>
      </w:r>
      <w:r w:rsidR="00F91320" w:rsidRPr="00D07C59">
        <w:rPr>
          <w:lang w:val="es-MX"/>
        </w:rPr>
        <w:t>esto suceda</w:t>
      </w:r>
      <w:r w:rsidR="00F939E7" w:rsidRPr="00D07C59">
        <w:rPr>
          <w:lang w:val="es-MX"/>
        </w:rPr>
        <w:t xml:space="preserve">, </w:t>
      </w:r>
      <w:r w:rsidR="00F91320" w:rsidRPr="00D07C59">
        <w:rPr>
          <w:lang w:val="es-MX"/>
        </w:rPr>
        <w:t xml:space="preserve">el intercambio de información </w:t>
      </w:r>
      <w:r w:rsidR="005C0A1A" w:rsidRPr="00D07C59">
        <w:rPr>
          <w:lang w:val="es-MX"/>
        </w:rPr>
        <w:t>será llevad</w:t>
      </w:r>
      <w:r w:rsidR="00F91320" w:rsidRPr="00D07C59">
        <w:rPr>
          <w:lang w:val="es-MX"/>
        </w:rPr>
        <w:t>o</w:t>
      </w:r>
      <w:r w:rsidR="005C0A1A" w:rsidRPr="00D07C59">
        <w:rPr>
          <w:lang w:val="es-MX"/>
        </w:rPr>
        <w:t xml:space="preserve"> a cabo </w:t>
      </w:r>
      <w:r w:rsidR="000050C3" w:rsidRPr="00D07C59">
        <w:rPr>
          <w:lang w:val="es-MX"/>
        </w:rPr>
        <w:t>por medio de la Oficialía de Partes Común del Instituto</w:t>
      </w:r>
      <w:r w:rsidR="00772D4C" w:rsidRPr="00D07C59">
        <w:rPr>
          <w:lang w:val="es-MX"/>
        </w:rPr>
        <w:t>.</w:t>
      </w:r>
      <w:r w:rsidR="000050C3" w:rsidRPr="00D07C59">
        <w:rPr>
          <w:lang w:val="es-MX"/>
        </w:rPr>
        <w:t xml:space="preserve"> </w:t>
      </w:r>
      <w:r w:rsidR="00C21904" w:rsidRPr="00D07C59">
        <w:rPr>
          <w:lang w:val="es-MX"/>
        </w:rPr>
        <w:t xml:space="preserve"> </w:t>
      </w:r>
    </w:p>
    <w:p w14:paraId="56677706" w14:textId="79ED1347" w:rsidR="00D9127C" w:rsidRPr="006C251E" w:rsidRDefault="00D9127C" w:rsidP="00D9127C">
      <w:pPr>
        <w:rPr>
          <w:lang w:val="es-MX"/>
        </w:rPr>
      </w:pPr>
      <w:r w:rsidRPr="006C251E">
        <w:rPr>
          <w:lang w:val="es-MX"/>
        </w:rPr>
        <w:t xml:space="preserve">Asimismo, la Unidad de Concesiones y Servicios del Instituto en un plazo no mayor a un año contado a partir de la entrada en vigor del presente ordenamiento informará a través del portal de Internet del Instituto, la fecha en que se iniciará el uso de la Ventanilla </w:t>
      </w:r>
      <w:r w:rsidRPr="006C251E">
        <w:rPr>
          <w:lang w:val="es-MX"/>
        </w:rPr>
        <w:lastRenderedPageBreak/>
        <w:t xml:space="preserve">Electrónica del Instituto, </w:t>
      </w:r>
      <w:r w:rsidR="001D150A">
        <w:rPr>
          <w:lang w:val="es-MX"/>
        </w:rPr>
        <w:t>con</w:t>
      </w:r>
      <w:r w:rsidRPr="006C251E">
        <w:rPr>
          <w:lang w:val="es-MX"/>
        </w:rPr>
        <w:t xml:space="preserve"> el sistema electrónico a que se refiere el presente Procedimiento de Evaluación de la Conformidad en materia de Telecomunicaciones y Radiodifusión.</w:t>
      </w:r>
    </w:p>
    <w:p w14:paraId="6181A7F6" w14:textId="069FCDA0" w:rsidR="00155B9D" w:rsidRPr="00D07C59" w:rsidRDefault="004E2284" w:rsidP="006E146E">
      <w:pPr>
        <w:rPr>
          <w:lang w:val="es-MX"/>
        </w:rPr>
      </w:pPr>
      <w:r w:rsidRPr="00D07C59">
        <w:rPr>
          <w:b/>
          <w:lang w:val="es-MX"/>
        </w:rPr>
        <w:t>QUINTO</w:t>
      </w:r>
      <w:r w:rsidR="00155B9D" w:rsidRPr="00D07C59">
        <w:rPr>
          <w:b/>
          <w:lang w:val="es-MX"/>
        </w:rPr>
        <w:t>.-</w:t>
      </w:r>
      <w:r w:rsidR="00155B9D" w:rsidRPr="00D07C59">
        <w:rPr>
          <w:lang w:val="es-MX"/>
        </w:rPr>
        <w:t xml:space="preserve"> Los Certificados de Cumplimiento emitidos por </w:t>
      </w:r>
      <w:r w:rsidR="001E46B4" w:rsidRPr="00D07C59">
        <w:rPr>
          <w:lang w:val="es-MX"/>
        </w:rPr>
        <w:t>los Organismos de Certificación</w:t>
      </w:r>
      <w:r w:rsidR="00155B9D" w:rsidRPr="00D07C59">
        <w:rPr>
          <w:lang w:val="es-MX"/>
        </w:rPr>
        <w:t xml:space="preserve"> </w:t>
      </w:r>
      <w:r w:rsidR="00502AA7" w:rsidRPr="00D07C59">
        <w:rPr>
          <w:lang w:val="es-MX"/>
        </w:rPr>
        <w:t xml:space="preserve">con anterioridad </w:t>
      </w:r>
      <w:r w:rsidR="00155B9D" w:rsidRPr="00D07C59">
        <w:rPr>
          <w:lang w:val="es-MX"/>
        </w:rPr>
        <w:t>a la entrada en vigor de</w:t>
      </w:r>
      <w:r w:rsidR="00B5648D" w:rsidRPr="00D07C59">
        <w:rPr>
          <w:lang w:val="es-MX"/>
        </w:rPr>
        <w:t xml:space="preserve">l presente </w:t>
      </w:r>
      <w:r w:rsidR="00502AA7" w:rsidRPr="00D07C59">
        <w:rPr>
          <w:lang w:val="es-MX"/>
        </w:rPr>
        <w:t>ordenamiento</w:t>
      </w:r>
      <w:r w:rsidR="00155B9D" w:rsidRPr="00D07C59">
        <w:rPr>
          <w:lang w:val="es-MX"/>
        </w:rPr>
        <w:t xml:space="preserve">, tendrán todos los efectos jurídicos </w:t>
      </w:r>
      <w:r w:rsidR="00502AA7" w:rsidRPr="00D07C59">
        <w:rPr>
          <w:lang w:val="es-MX"/>
        </w:rPr>
        <w:t xml:space="preserve">de los </w:t>
      </w:r>
      <w:r w:rsidR="00155B9D" w:rsidRPr="00D07C59">
        <w:rPr>
          <w:lang w:val="es-MX"/>
        </w:rPr>
        <w:t xml:space="preserve">Certificados de Conformidad </w:t>
      </w:r>
      <w:r w:rsidR="00502AA7" w:rsidRPr="00D07C59">
        <w:rPr>
          <w:lang w:val="es-MX"/>
        </w:rPr>
        <w:t xml:space="preserve">emitidos </w:t>
      </w:r>
      <w:r w:rsidR="00155B9D" w:rsidRPr="00D07C59">
        <w:rPr>
          <w:lang w:val="es-MX"/>
        </w:rPr>
        <w:t xml:space="preserve">en términos del </w:t>
      </w:r>
      <w:r w:rsidR="00502AA7" w:rsidRPr="00D07C59">
        <w:rPr>
          <w:lang w:val="es-MX"/>
        </w:rPr>
        <w:t xml:space="preserve">presente </w:t>
      </w:r>
      <w:r w:rsidR="00155B9D" w:rsidRPr="00D07C59">
        <w:rPr>
          <w:lang w:val="es-MX"/>
        </w:rPr>
        <w:t>Procedimiento de Evaluación de la Conformidad</w:t>
      </w:r>
      <w:r w:rsidR="00502AA7" w:rsidRPr="00D07C59">
        <w:rPr>
          <w:lang w:val="es-MX"/>
        </w:rPr>
        <w:t xml:space="preserve"> en materia de Telecomunicaciones y Radiodifusión</w:t>
      </w:r>
      <w:r w:rsidR="00155B9D" w:rsidRPr="00D07C59">
        <w:rPr>
          <w:lang w:val="es-MX"/>
        </w:rPr>
        <w:t xml:space="preserve">. Asimismo, dichos Certificados de Cumplimiento </w:t>
      </w:r>
      <w:r w:rsidR="00561FC2">
        <w:rPr>
          <w:lang w:val="es-MX"/>
        </w:rPr>
        <w:t xml:space="preserve">y Conformidad </w:t>
      </w:r>
      <w:r w:rsidR="00155B9D" w:rsidRPr="00D07C59">
        <w:rPr>
          <w:lang w:val="es-MX"/>
        </w:rPr>
        <w:t>mantendrán su vigencia en los términos en que fueron expedidos</w:t>
      </w:r>
      <w:r w:rsidR="00561FC2">
        <w:rPr>
          <w:lang w:val="es-MX"/>
        </w:rPr>
        <w:t xml:space="preserve"> a su titular</w:t>
      </w:r>
      <w:r w:rsidR="004B00C1" w:rsidRPr="00D07C59">
        <w:rPr>
          <w:lang w:val="es-MX"/>
        </w:rPr>
        <w:t xml:space="preserve"> y no podrán ser ampliados</w:t>
      </w:r>
      <w:r w:rsidR="00155B9D" w:rsidRPr="00D07C59">
        <w:rPr>
          <w:lang w:val="es-MX"/>
        </w:rPr>
        <w:t xml:space="preserve">. </w:t>
      </w:r>
    </w:p>
    <w:p w14:paraId="461570BE" w14:textId="77777777" w:rsidR="00DE512C" w:rsidRPr="00D07C59" w:rsidRDefault="004E2284" w:rsidP="0002270B">
      <w:pPr>
        <w:rPr>
          <w:lang w:val="es-MX"/>
        </w:rPr>
      </w:pPr>
      <w:r w:rsidRPr="00D07C59">
        <w:rPr>
          <w:b/>
          <w:lang w:val="es-MX"/>
        </w:rPr>
        <w:t>SEXTO</w:t>
      </w:r>
      <w:r w:rsidR="003F502E" w:rsidRPr="00D07C59">
        <w:rPr>
          <w:b/>
          <w:lang w:val="es-MX"/>
        </w:rPr>
        <w:t>.-</w:t>
      </w:r>
      <w:r w:rsidR="003F502E" w:rsidRPr="00D07C59">
        <w:rPr>
          <w:lang w:val="es-MX"/>
        </w:rPr>
        <w:t xml:space="preserve"> Los Organismos de Evaluación de la Conformidad </w:t>
      </w:r>
      <w:r w:rsidR="009F50F7" w:rsidRPr="00D07C59">
        <w:rPr>
          <w:lang w:val="es-MX"/>
        </w:rPr>
        <w:t xml:space="preserve">dentro de </w:t>
      </w:r>
      <w:r w:rsidR="003F502E" w:rsidRPr="00D07C59">
        <w:rPr>
          <w:lang w:val="es-MX"/>
        </w:rPr>
        <w:t xml:space="preserve">los </w:t>
      </w:r>
      <w:r w:rsidR="002D5077" w:rsidRPr="00D07C59">
        <w:rPr>
          <w:lang w:val="es-MX"/>
        </w:rPr>
        <w:t>1</w:t>
      </w:r>
      <w:r w:rsidR="00C41BF5" w:rsidRPr="00D07C59">
        <w:rPr>
          <w:lang w:val="es-MX"/>
        </w:rPr>
        <w:t>8</w:t>
      </w:r>
      <w:r w:rsidR="003F502E" w:rsidRPr="00D07C59">
        <w:rPr>
          <w:lang w:val="es-MX"/>
        </w:rPr>
        <w:t xml:space="preserve">0 días </w:t>
      </w:r>
      <w:r w:rsidR="002D5077" w:rsidRPr="00D07C59">
        <w:rPr>
          <w:lang w:val="es-MX"/>
        </w:rPr>
        <w:t xml:space="preserve">naturales </w:t>
      </w:r>
      <w:r w:rsidR="003F502E" w:rsidRPr="00D07C59">
        <w:rPr>
          <w:lang w:val="es-MX"/>
        </w:rPr>
        <w:t xml:space="preserve">contados a partir de la publicación del presente ordenamiento </w:t>
      </w:r>
      <w:r w:rsidR="009F50F7" w:rsidRPr="00D07C59">
        <w:rPr>
          <w:lang w:val="es-MX"/>
        </w:rPr>
        <w:t>en el Diario Oficial de la Federación</w:t>
      </w:r>
      <w:r w:rsidR="00361E9B" w:rsidRPr="00D07C59">
        <w:rPr>
          <w:lang w:val="es-MX"/>
        </w:rPr>
        <w:t>,</w:t>
      </w:r>
      <w:r w:rsidR="009F50F7" w:rsidRPr="00D07C59">
        <w:rPr>
          <w:lang w:val="es-MX"/>
        </w:rPr>
        <w:t xml:space="preserve"> </w:t>
      </w:r>
      <w:r w:rsidR="003F502E" w:rsidRPr="00D07C59">
        <w:rPr>
          <w:lang w:val="es-MX"/>
        </w:rPr>
        <w:t>deben implementa</w:t>
      </w:r>
      <w:r w:rsidR="009F50F7" w:rsidRPr="00D07C59">
        <w:rPr>
          <w:lang w:val="es-MX"/>
        </w:rPr>
        <w:t>r</w:t>
      </w:r>
      <w:r w:rsidR="003F502E" w:rsidRPr="00D07C59">
        <w:rPr>
          <w:lang w:val="es-MX"/>
        </w:rPr>
        <w:t xml:space="preserve"> la firma electrónic</w:t>
      </w:r>
      <w:r w:rsidR="009A2430" w:rsidRPr="00D07C59">
        <w:rPr>
          <w:lang w:val="es-MX"/>
        </w:rPr>
        <w:t>a</w:t>
      </w:r>
      <w:r w:rsidR="003F502E" w:rsidRPr="00D07C59">
        <w:rPr>
          <w:lang w:val="es-MX"/>
        </w:rPr>
        <w:t xml:space="preserve"> </w:t>
      </w:r>
      <w:r w:rsidR="009A2430" w:rsidRPr="00D07C59">
        <w:rPr>
          <w:lang w:val="es-MX"/>
        </w:rPr>
        <w:t xml:space="preserve">avanzada </w:t>
      </w:r>
      <w:r w:rsidR="003F502E" w:rsidRPr="00D07C59">
        <w:rPr>
          <w:lang w:val="es-MX"/>
        </w:rPr>
        <w:t xml:space="preserve">que se indica en el artículo </w:t>
      </w:r>
      <w:r w:rsidR="00611BEC" w:rsidRPr="00D07C59">
        <w:rPr>
          <w:lang w:val="es-MX"/>
        </w:rPr>
        <w:t>7</w:t>
      </w:r>
      <w:r w:rsidR="003F502E" w:rsidRPr="00D07C59">
        <w:rPr>
          <w:lang w:val="es-MX"/>
        </w:rPr>
        <w:t xml:space="preserve"> del presente ordenamiento</w:t>
      </w:r>
      <w:r w:rsidR="002D5077" w:rsidRPr="00D07C59">
        <w:rPr>
          <w:lang w:val="es-MX"/>
        </w:rPr>
        <w:t>, previa opinión del Instituto</w:t>
      </w:r>
      <w:r w:rsidR="003F502E" w:rsidRPr="00D07C59">
        <w:rPr>
          <w:lang w:val="es-MX"/>
        </w:rPr>
        <w:t>.</w:t>
      </w:r>
    </w:p>
    <w:p w14:paraId="3F9303D6" w14:textId="77777777" w:rsidR="00582869" w:rsidRPr="00D07C59" w:rsidRDefault="00582869">
      <w:pPr>
        <w:spacing w:line="259" w:lineRule="auto"/>
        <w:jc w:val="left"/>
        <w:rPr>
          <w:lang w:val="es-MX"/>
        </w:rPr>
      </w:pPr>
      <w:r w:rsidRPr="00D07C59">
        <w:rPr>
          <w:lang w:val="es-MX"/>
        </w:rPr>
        <w:br w:type="page"/>
      </w:r>
    </w:p>
    <w:p w14:paraId="06070848" w14:textId="77777777" w:rsidR="00F9210A" w:rsidRPr="00D07C59" w:rsidRDefault="00F9210A" w:rsidP="006E146E">
      <w:pPr>
        <w:pStyle w:val="Ttulo1"/>
        <w:rPr>
          <w:lang w:val="es-MX"/>
        </w:rPr>
      </w:pPr>
      <w:r w:rsidRPr="00D07C59">
        <w:rPr>
          <w:lang w:val="es-MX"/>
        </w:rPr>
        <w:lastRenderedPageBreak/>
        <w:t>ANEXO A.</w:t>
      </w:r>
    </w:p>
    <w:p w14:paraId="56D555F9" w14:textId="77777777" w:rsidR="00F9210A" w:rsidRPr="00D07C59" w:rsidRDefault="00F9210A" w:rsidP="00765F9A">
      <w:pPr>
        <w:jc w:val="center"/>
        <w:rPr>
          <w:b/>
          <w:lang w:val="es-MX"/>
        </w:rPr>
      </w:pPr>
      <w:r w:rsidRPr="00D07C59">
        <w:rPr>
          <w:b/>
          <w:lang w:val="es-MX"/>
        </w:rPr>
        <w:t xml:space="preserve">REQUISITOS PARA </w:t>
      </w:r>
      <w:r w:rsidR="00C870D6" w:rsidRPr="00D07C59">
        <w:rPr>
          <w:b/>
          <w:lang w:val="es-MX"/>
        </w:rPr>
        <w:t>CERTIFICACIÓN</w:t>
      </w:r>
      <w:r w:rsidRPr="00D07C59">
        <w:rPr>
          <w:b/>
          <w:lang w:val="es-MX"/>
        </w:rPr>
        <w:t xml:space="preserve"> DE PRODUCTOS</w:t>
      </w:r>
      <w:r w:rsidR="008F4CBF" w:rsidRPr="00D07C59">
        <w:rPr>
          <w:b/>
          <w:lang w:val="es-MX"/>
        </w:rPr>
        <w:t xml:space="preserve">, </w:t>
      </w:r>
      <w:r w:rsidR="00480C6F" w:rsidRPr="00D07C59">
        <w:rPr>
          <w:b/>
          <w:lang w:val="es-MX"/>
        </w:rPr>
        <w:t>DICTAMIN</w:t>
      </w:r>
      <w:r w:rsidR="0002614C" w:rsidRPr="00D07C59">
        <w:rPr>
          <w:b/>
          <w:lang w:val="es-MX"/>
        </w:rPr>
        <w:t>ACIÓN</w:t>
      </w:r>
      <w:r w:rsidRPr="00D07C59">
        <w:rPr>
          <w:b/>
          <w:lang w:val="es-MX"/>
        </w:rPr>
        <w:t xml:space="preserve"> </w:t>
      </w:r>
      <w:r w:rsidR="0002614C" w:rsidRPr="00D07C59">
        <w:rPr>
          <w:b/>
          <w:lang w:val="es-MX"/>
        </w:rPr>
        <w:t>D</w:t>
      </w:r>
      <w:r w:rsidRPr="00D07C59">
        <w:rPr>
          <w:b/>
          <w:lang w:val="es-MX"/>
        </w:rPr>
        <w:t xml:space="preserve">E </w:t>
      </w:r>
      <w:r w:rsidR="00AB481C" w:rsidRPr="00D07C59">
        <w:rPr>
          <w:b/>
          <w:lang w:val="es-MX"/>
        </w:rPr>
        <w:t xml:space="preserve">PRODUCTOS </w:t>
      </w:r>
      <w:r w:rsidR="008F4CBF" w:rsidRPr="00D07C59">
        <w:rPr>
          <w:b/>
          <w:lang w:val="es-MX"/>
        </w:rPr>
        <w:t xml:space="preserve">Y DICTAMINACIÓN DE </w:t>
      </w:r>
      <w:r w:rsidR="00AB481C" w:rsidRPr="00D07C59">
        <w:rPr>
          <w:b/>
          <w:lang w:val="es-MX"/>
        </w:rPr>
        <w:t xml:space="preserve"> </w:t>
      </w:r>
      <w:r w:rsidRPr="00D07C59">
        <w:rPr>
          <w:b/>
          <w:lang w:val="es-MX"/>
        </w:rPr>
        <w:t>INFRAESTRUCTURA</w:t>
      </w:r>
      <w:r w:rsidR="00D84D56" w:rsidRPr="00D07C59">
        <w:rPr>
          <w:b/>
          <w:lang w:val="es-MX"/>
        </w:rPr>
        <w:t xml:space="preserve"> </w:t>
      </w:r>
      <w:r w:rsidRPr="00D07C59">
        <w:rPr>
          <w:b/>
          <w:lang w:val="es-MX"/>
        </w:rPr>
        <w:t>DE TELECOMUNICACIONES O RADIODIFUSIÓN</w:t>
      </w:r>
      <w:r w:rsidRPr="00D07C59">
        <w:rPr>
          <w:b/>
          <w:lang w:val="es-MX"/>
        </w:rPr>
        <w:br/>
      </w:r>
    </w:p>
    <w:p w14:paraId="5150048D" w14:textId="77777777" w:rsidR="00D12384" w:rsidRPr="00D07C59" w:rsidRDefault="00CE2DA0" w:rsidP="005D5C52">
      <w:pPr>
        <w:pStyle w:val="Ttulo2"/>
        <w:jc w:val="left"/>
        <w:rPr>
          <w:lang w:val="es-MX"/>
        </w:rPr>
      </w:pPr>
      <w:r w:rsidRPr="00D07C59">
        <w:rPr>
          <w:lang w:val="es-MX"/>
        </w:rPr>
        <w:t>A.1.</w:t>
      </w:r>
      <w:r w:rsidRPr="00D07C59">
        <w:rPr>
          <w:lang w:val="es-MX"/>
        </w:rPr>
        <w:tab/>
      </w:r>
      <w:r w:rsidR="005E3A3C" w:rsidRPr="00D07C59">
        <w:rPr>
          <w:lang w:val="es-MX"/>
        </w:rPr>
        <w:t>CERTIFICACIÓN</w:t>
      </w:r>
      <w:r w:rsidR="00D12384" w:rsidRPr="00D07C59">
        <w:rPr>
          <w:lang w:val="es-MX"/>
        </w:rPr>
        <w:t xml:space="preserve"> DE PRODUCTOS</w:t>
      </w:r>
    </w:p>
    <w:p w14:paraId="05CB7FED" w14:textId="77777777" w:rsidR="00933F66" w:rsidRPr="00D07C59" w:rsidRDefault="00167034" w:rsidP="00933F66">
      <w:pPr>
        <w:rPr>
          <w:lang w:val="es-MX"/>
        </w:rPr>
      </w:pPr>
      <w:r w:rsidRPr="00D07C59">
        <w:rPr>
          <w:lang w:val="es-MX"/>
        </w:rPr>
        <w:t>A continuación</w:t>
      </w:r>
      <w:r w:rsidR="00711007" w:rsidRPr="00D07C59">
        <w:rPr>
          <w:lang w:val="es-MX"/>
        </w:rPr>
        <w:t>,</w:t>
      </w:r>
      <w:r w:rsidRPr="00D07C59">
        <w:rPr>
          <w:lang w:val="es-MX"/>
        </w:rPr>
        <w:t xml:space="preserve"> se </w:t>
      </w:r>
      <w:r w:rsidR="00933F66" w:rsidRPr="00D07C59">
        <w:rPr>
          <w:lang w:val="es-MX"/>
        </w:rPr>
        <w:t>establece</w:t>
      </w:r>
      <w:r w:rsidRPr="00D07C59">
        <w:rPr>
          <w:lang w:val="es-MX"/>
        </w:rPr>
        <w:t>n</w:t>
      </w:r>
      <w:r w:rsidR="00933F66" w:rsidRPr="00D07C59">
        <w:rPr>
          <w:lang w:val="es-MX"/>
        </w:rPr>
        <w:t xml:space="preserve"> los requisitos</w:t>
      </w:r>
      <w:r w:rsidR="00B56FD1" w:rsidRPr="00D07C59">
        <w:rPr>
          <w:lang w:val="es-MX"/>
        </w:rPr>
        <w:t xml:space="preserve"> generales y particulares</w:t>
      </w:r>
      <w:r w:rsidR="00933F66" w:rsidRPr="00D07C59">
        <w:rPr>
          <w:lang w:val="es-MX"/>
        </w:rPr>
        <w:t xml:space="preserve"> para la certificación de </w:t>
      </w:r>
      <w:r w:rsidR="006C1C40" w:rsidRPr="00D07C59">
        <w:rPr>
          <w:lang w:val="es-MX"/>
        </w:rPr>
        <w:t>P</w:t>
      </w:r>
      <w:r w:rsidR="00933F66" w:rsidRPr="00D07C59">
        <w:rPr>
          <w:lang w:val="es-MX"/>
        </w:rPr>
        <w:t xml:space="preserve">roductos de telecomunicaciones o radiodifusión </w:t>
      </w:r>
      <w:r w:rsidR="00B56FD1" w:rsidRPr="00D07C59">
        <w:rPr>
          <w:lang w:val="es-MX"/>
        </w:rPr>
        <w:t>para</w:t>
      </w:r>
      <w:r w:rsidR="00933F66" w:rsidRPr="00D07C59">
        <w:rPr>
          <w:lang w:val="es-MX"/>
        </w:rPr>
        <w:t xml:space="preserve"> los </w:t>
      </w:r>
      <w:r w:rsidR="004E208A" w:rsidRPr="00D07C59">
        <w:rPr>
          <w:lang w:val="es-MX"/>
        </w:rPr>
        <w:t xml:space="preserve">siguientes </w:t>
      </w:r>
      <w:r w:rsidR="00933F66" w:rsidRPr="00D07C59">
        <w:rPr>
          <w:lang w:val="es-MX"/>
        </w:rPr>
        <w:t>esquemas:</w:t>
      </w:r>
    </w:p>
    <w:p w14:paraId="6AF74D62" w14:textId="77777777" w:rsidR="00B97F29" w:rsidRPr="00D07C59" w:rsidRDefault="00F9210A" w:rsidP="005D5C52">
      <w:pPr>
        <w:spacing w:after="0" w:line="240" w:lineRule="auto"/>
        <w:ind w:left="708"/>
        <w:rPr>
          <w:b/>
          <w:lang w:val="es-MX"/>
        </w:rPr>
      </w:pPr>
      <w:r w:rsidRPr="00D07C59">
        <w:rPr>
          <w:b/>
          <w:lang w:val="es-MX"/>
        </w:rPr>
        <w:t xml:space="preserve">I. </w:t>
      </w:r>
      <w:r w:rsidR="00B56FD1" w:rsidRPr="00D07C59">
        <w:rPr>
          <w:b/>
          <w:lang w:val="es-MX"/>
        </w:rPr>
        <w:t xml:space="preserve"> </w:t>
      </w:r>
      <w:r w:rsidR="005D5C52" w:rsidRPr="00D07C59">
        <w:rPr>
          <w:b/>
          <w:lang w:val="es-MX"/>
        </w:rPr>
        <w:t>Muestra p</w:t>
      </w:r>
      <w:r w:rsidRPr="00D07C59">
        <w:rPr>
          <w:b/>
          <w:lang w:val="es-MX"/>
        </w:rPr>
        <w:t xml:space="preserve">or </w:t>
      </w:r>
      <w:r w:rsidR="00D12384" w:rsidRPr="00D07C59">
        <w:rPr>
          <w:b/>
          <w:lang w:val="es-MX"/>
        </w:rPr>
        <w:t>M</w:t>
      </w:r>
      <w:r w:rsidRPr="00D07C59">
        <w:rPr>
          <w:b/>
          <w:lang w:val="es-MX"/>
        </w:rPr>
        <w:t xml:space="preserve">odelo de </w:t>
      </w:r>
      <w:r w:rsidR="00D12384" w:rsidRPr="00D07C59">
        <w:rPr>
          <w:b/>
          <w:lang w:val="es-MX"/>
        </w:rPr>
        <w:t>P</w:t>
      </w:r>
      <w:r w:rsidRPr="00D07C59">
        <w:rPr>
          <w:b/>
          <w:lang w:val="es-MX"/>
        </w:rPr>
        <w:t xml:space="preserve">roducto para un solo </w:t>
      </w:r>
      <w:r w:rsidR="00D12384" w:rsidRPr="00D07C59">
        <w:rPr>
          <w:b/>
          <w:lang w:val="es-MX"/>
        </w:rPr>
        <w:t>L</w:t>
      </w:r>
      <w:r w:rsidRPr="00D07C59">
        <w:rPr>
          <w:b/>
          <w:lang w:val="es-MX"/>
        </w:rPr>
        <w:t>ote</w:t>
      </w:r>
      <w:r w:rsidR="00DE3B9D" w:rsidRPr="00D07C59">
        <w:rPr>
          <w:b/>
          <w:lang w:val="es-MX"/>
        </w:rPr>
        <w:t>.</w:t>
      </w:r>
    </w:p>
    <w:p w14:paraId="2C60A1D6" w14:textId="77777777" w:rsidR="00B97F29" w:rsidRPr="00D07C59" w:rsidRDefault="00B97F29" w:rsidP="005D5C52">
      <w:pPr>
        <w:spacing w:after="0" w:line="240" w:lineRule="auto"/>
        <w:ind w:left="708"/>
        <w:rPr>
          <w:b/>
          <w:lang w:val="es-MX"/>
        </w:rPr>
      </w:pPr>
      <w:r w:rsidRPr="00D07C59">
        <w:rPr>
          <w:b/>
          <w:lang w:val="es-MX"/>
        </w:rPr>
        <w:t xml:space="preserve">II. </w:t>
      </w:r>
      <w:r w:rsidR="005D5C52" w:rsidRPr="00D07C59">
        <w:rPr>
          <w:b/>
          <w:lang w:val="es-MX"/>
        </w:rPr>
        <w:t>Muestra p</w:t>
      </w:r>
      <w:r w:rsidRPr="00D07C59">
        <w:rPr>
          <w:b/>
          <w:lang w:val="es-MX"/>
        </w:rPr>
        <w:t xml:space="preserve">or </w:t>
      </w:r>
      <w:r w:rsidR="00D12384" w:rsidRPr="00D07C59">
        <w:rPr>
          <w:b/>
          <w:lang w:val="es-MX"/>
        </w:rPr>
        <w:t>M</w:t>
      </w:r>
      <w:r w:rsidRPr="00D07C59">
        <w:rPr>
          <w:b/>
          <w:lang w:val="es-MX"/>
        </w:rPr>
        <w:t xml:space="preserve">odelo de </w:t>
      </w:r>
      <w:r w:rsidR="00D12384" w:rsidRPr="00D07C59">
        <w:rPr>
          <w:b/>
          <w:lang w:val="es-MX"/>
        </w:rPr>
        <w:t>P</w:t>
      </w:r>
      <w:r w:rsidRPr="00D07C59">
        <w:rPr>
          <w:b/>
          <w:lang w:val="es-MX"/>
        </w:rPr>
        <w:t xml:space="preserve">roducto </w:t>
      </w:r>
      <w:r w:rsidR="00047CC7" w:rsidRPr="00D07C59">
        <w:rPr>
          <w:b/>
          <w:lang w:val="es-MX"/>
        </w:rPr>
        <w:t>y</w:t>
      </w:r>
      <w:r w:rsidRPr="00D07C59">
        <w:rPr>
          <w:b/>
          <w:lang w:val="es-MX"/>
        </w:rPr>
        <w:t xml:space="preserve"> Vigilancia para </w:t>
      </w:r>
      <w:r w:rsidR="00047CC7" w:rsidRPr="00D07C59">
        <w:rPr>
          <w:b/>
          <w:lang w:val="es-MX"/>
        </w:rPr>
        <w:t>más de</w:t>
      </w:r>
      <w:r w:rsidRPr="00D07C59">
        <w:rPr>
          <w:b/>
          <w:lang w:val="es-MX"/>
        </w:rPr>
        <w:t xml:space="preserve"> </w:t>
      </w:r>
      <w:r w:rsidR="00047CC7" w:rsidRPr="00D07C59">
        <w:rPr>
          <w:b/>
          <w:lang w:val="es-MX"/>
        </w:rPr>
        <w:t xml:space="preserve">un </w:t>
      </w:r>
      <w:r w:rsidR="00D12384" w:rsidRPr="00D07C59">
        <w:rPr>
          <w:b/>
          <w:lang w:val="es-MX"/>
        </w:rPr>
        <w:t>L</w:t>
      </w:r>
      <w:r w:rsidR="00047CC7" w:rsidRPr="00D07C59">
        <w:rPr>
          <w:b/>
          <w:lang w:val="es-MX"/>
        </w:rPr>
        <w:t>ote</w:t>
      </w:r>
      <w:r w:rsidR="00DE3B9D" w:rsidRPr="00D07C59">
        <w:rPr>
          <w:b/>
          <w:lang w:val="es-MX"/>
        </w:rPr>
        <w:t>.</w:t>
      </w:r>
    </w:p>
    <w:p w14:paraId="122D64B0" w14:textId="77777777" w:rsidR="00CD345A" w:rsidRPr="00D07C59" w:rsidRDefault="00CD345A" w:rsidP="005D5C52">
      <w:pPr>
        <w:spacing w:after="0" w:line="240" w:lineRule="auto"/>
        <w:ind w:left="708"/>
        <w:rPr>
          <w:b/>
          <w:lang w:val="es-MX"/>
        </w:rPr>
      </w:pPr>
      <w:r w:rsidRPr="00D07C59">
        <w:rPr>
          <w:b/>
          <w:lang w:val="es-MX"/>
        </w:rPr>
        <w:t xml:space="preserve">III. </w:t>
      </w:r>
      <w:r w:rsidR="005D5C52" w:rsidRPr="00D07C59">
        <w:rPr>
          <w:b/>
          <w:lang w:val="es-MX"/>
        </w:rPr>
        <w:t>Muestra p</w:t>
      </w:r>
      <w:r w:rsidRPr="00D07C59">
        <w:rPr>
          <w:b/>
          <w:lang w:val="es-MX"/>
        </w:rPr>
        <w:t xml:space="preserve">or Familia </w:t>
      </w:r>
      <w:r w:rsidR="0064799D" w:rsidRPr="00D07C59">
        <w:rPr>
          <w:b/>
          <w:lang w:val="es-MX"/>
        </w:rPr>
        <w:t xml:space="preserve">de modelos </w:t>
      </w:r>
      <w:r w:rsidRPr="00D07C59">
        <w:rPr>
          <w:b/>
          <w:lang w:val="es-MX"/>
        </w:rPr>
        <w:t>de Producto y Vigilancia.</w:t>
      </w:r>
    </w:p>
    <w:p w14:paraId="727C7486" w14:textId="77777777" w:rsidR="00C21EF7" w:rsidRPr="00D07C59" w:rsidRDefault="00C21EF7" w:rsidP="005D5C52">
      <w:pPr>
        <w:spacing w:after="0" w:line="240" w:lineRule="auto"/>
        <w:ind w:left="708"/>
        <w:rPr>
          <w:b/>
          <w:lang w:val="es-MX"/>
        </w:rPr>
      </w:pPr>
      <w:r w:rsidRPr="00D07C59">
        <w:rPr>
          <w:b/>
          <w:lang w:val="es-MX"/>
        </w:rPr>
        <w:t xml:space="preserve">IV. </w:t>
      </w:r>
      <w:r w:rsidR="00DC2125" w:rsidRPr="00D07C59">
        <w:rPr>
          <w:b/>
          <w:lang w:val="es-MX"/>
        </w:rPr>
        <w:t xml:space="preserve">Muestra por Dispositivo </w:t>
      </w:r>
      <w:r w:rsidR="00F5721E" w:rsidRPr="00D07C59">
        <w:rPr>
          <w:b/>
        </w:rPr>
        <w:t>de</w:t>
      </w:r>
      <w:r w:rsidR="00F5721E" w:rsidRPr="00D07C59">
        <w:rPr>
          <w:b/>
          <w:lang w:val="es-MX"/>
        </w:rPr>
        <w:t xml:space="preserve"> telecomunicaciones o radiodifusión</w:t>
      </w:r>
      <w:r w:rsidR="00DC2125" w:rsidRPr="00D07C59">
        <w:rPr>
          <w:b/>
          <w:lang w:val="es-MX"/>
        </w:rPr>
        <w:t xml:space="preserve"> y Vigilancia</w:t>
      </w:r>
    </w:p>
    <w:p w14:paraId="2B8F288D" w14:textId="77777777" w:rsidR="00B97F29" w:rsidRPr="00D07C59" w:rsidRDefault="00B97F29" w:rsidP="006E146E">
      <w:pPr>
        <w:rPr>
          <w:lang w:val="es-MX"/>
        </w:rPr>
      </w:pPr>
    </w:p>
    <w:p w14:paraId="2E13640B" w14:textId="77777777" w:rsidR="006A5D74" w:rsidRPr="00D07C59" w:rsidRDefault="006A5D74" w:rsidP="006E146E">
      <w:pPr>
        <w:rPr>
          <w:lang w:val="es-MX"/>
        </w:rPr>
      </w:pPr>
      <w:r w:rsidRPr="00D07C59">
        <w:rPr>
          <w:lang w:val="es-MX"/>
        </w:rPr>
        <w:t>El interesado ser</w:t>
      </w:r>
      <w:r w:rsidR="003F502E" w:rsidRPr="00D07C59">
        <w:rPr>
          <w:lang w:val="es-MX"/>
        </w:rPr>
        <w:t>á</w:t>
      </w:r>
      <w:r w:rsidRPr="00D07C59">
        <w:rPr>
          <w:lang w:val="es-MX"/>
        </w:rPr>
        <w:t xml:space="preserve"> responsable de dar respuesta a los requerimientos relacionados con la Certificación y el facilitador del proceso para la obtención de muestras requeridas para las visitas de Vigilancia del cumplimiento de la Certificación posterior al otorgamiento del Certificado de Conformidad.</w:t>
      </w:r>
    </w:p>
    <w:p w14:paraId="38F1C407" w14:textId="77777777" w:rsidR="00F9210A" w:rsidRPr="00D07C59" w:rsidRDefault="00CE2DA0" w:rsidP="00765F9A">
      <w:pPr>
        <w:rPr>
          <w:b/>
          <w:lang w:val="es-MX"/>
        </w:rPr>
      </w:pPr>
      <w:r w:rsidRPr="00D07C59">
        <w:rPr>
          <w:b/>
          <w:lang w:val="es-MX"/>
        </w:rPr>
        <w:t>A.1.1.</w:t>
      </w:r>
      <w:r w:rsidRPr="00D07C59">
        <w:rPr>
          <w:b/>
          <w:lang w:val="es-MX"/>
        </w:rPr>
        <w:tab/>
      </w:r>
      <w:r w:rsidR="00F9210A" w:rsidRPr="00D07C59">
        <w:rPr>
          <w:b/>
          <w:lang w:val="es-MX"/>
        </w:rPr>
        <w:t>Requisitos Generales</w:t>
      </w:r>
      <w:r w:rsidR="005D5C52" w:rsidRPr="00D07C59">
        <w:rPr>
          <w:b/>
          <w:lang w:val="es-MX"/>
        </w:rPr>
        <w:t xml:space="preserve"> para</w:t>
      </w:r>
      <w:r w:rsidR="00933F66" w:rsidRPr="00D07C59">
        <w:rPr>
          <w:b/>
          <w:lang w:val="es-MX"/>
        </w:rPr>
        <w:t xml:space="preserve"> los esquemas</w:t>
      </w:r>
      <w:r w:rsidR="005D5C52" w:rsidRPr="00D07C59">
        <w:rPr>
          <w:b/>
          <w:lang w:val="es-MX"/>
        </w:rPr>
        <w:t xml:space="preserve"> I, II</w:t>
      </w:r>
      <w:r w:rsidR="00CF04D8" w:rsidRPr="00D07C59">
        <w:rPr>
          <w:b/>
          <w:lang w:val="es-MX"/>
        </w:rPr>
        <w:t>,</w:t>
      </w:r>
      <w:r w:rsidR="005D5C52" w:rsidRPr="00D07C59">
        <w:rPr>
          <w:b/>
          <w:lang w:val="es-MX"/>
        </w:rPr>
        <w:t xml:space="preserve"> III</w:t>
      </w:r>
      <w:r w:rsidR="00CF04D8" w:rsidRPr="00D07C59">
        <w:rPr>
          <w:b/>
          <w:lang w:val="es-MX"/>
        </w:rPr>
        <w:t xml:space="preserve"> y IV</w:t>
      </w:r>
    </w:p>
    <w:p w14:paraId="2DFA05B4" w14:textId="77777777" w:rsidR="006C1C40" w:rsidRPr="00D07C59" w:rsidRDefault="006A5D74">
      <w:pPr>
        <w:pStyle w:val="Prrafodelista"/>
        <w:numPr>
          <w:ilvl w:val="0"/>
          <w:numId w:val="38"/>
        </w:numPr>
        <w:ind w:left="709" w:hanging="425"/>
        <w:rPr>
          <w:lang w:val="es-MX"/>
        </w:rPr>
      </w:pPr>
      <w:r w:rsidRPr="00D07C59">
        <w:rPr>
          <w:lang w:val="es-MX"/>
        </w:rPr>
        <w:t xml:space="preserve">La </w:t>
      </w:r>
      <w:r w:rsidR="00F9210A" w:rsidRPr="00D07C59">
        <w:rPr>
          <w:lang w:val="es-MX"/>
        </w:rPr>
        <w:t xml:space="preserve">Solicitud de </w:t>
      </w:r>
      <w:r w:rsidR="009461D3" w:rsidRPr="00D07C59">
        <w:rPr>
          <w:lang w:val="es-MX"/>
        </w:rPr>
        <w:t xml:space="preserve">Certificación </w:t>
      </w:r>
      <w:r w:rsidR="00F9210A" w:rsidRPr="00D07C59">
        <w:rPr>
          <w:lang w:val="es-MX"/>
        </w:rPr>
        <w:t>p</w:t>
      </w:r>
      <w:r w:rsidR="006D63DD" w:rsidRPr="00D07C59">
        <w:rPr>
          <w:lang w:val="es-MX"/>
        </w:rPr>
        <w:t>a</w:t>
      </w:r>
      <w:r w:rsidR="00F9210A" w:rsidRPr="00D07C59">
        <w:rPr>
          <w:lang w:val="es-MX"/>
        </w:rPr>
        <w:t>r</w:t>
      </w:r>
      <w:r w:rsidR="006D63DD" w:rsidRPr="00D07C59">
        <w:rPr>
          <w:lang w:val="es-MX"/>
        </w:rPr>
        <w:t xml:space="preserve">a </w:t>
      </w:r>
      <w:r w:rsidR="009F3DE4" w:rsidRPr="00D07C59">
        <w:rPr>
          <w:lang w:val="es-MX"/>
        </w:rPr>
        <w:t>uno de los</w:t>
      </w:r>
      <w:r w:rsidR="006D63DD" w:rsidRPr="00D07C59">
        <w:rPr>
          <w:lang w:val="es-MX"/>
        </w:rPr>
        <w:t xml:space="preserve"> esquema</w:t>
      </w:r>
      <w:r w:rsidR="009F3DE4" w:rsidRPr="00D07C59">
        <w:rPr>
          <w:lang w:val="es-MX"/>
        </w:rPr>
        <w:t>s siguientes:</w:t>
      </w:r>
      <w:r w:rsidR="006D63DD" w:rsidRPr="00D07C59">
        <w:rPr>
          <w:lang w:val="es-MX"/>
        </w:rPr>
        <w:t xml:space="preserve"> Muestra por</w:t>
      </w:r>
      <w:r w:rsidR="00F9210A" w:rsidRPr="00D07C59">
        <w:rPr>
          <w:lang w:val="es-MX"/>
        </w:rPr>
        <w:t xml:space="preserve"> </w:t>
      </w:r>
      <w:r w:rsidR="00D12384" w:rsidRPr="00D07C59">
        <w:rPr>
          <w:lang w:val="es-MX"/>
        </w:rPr>
        <w:t>M</w:t>
      </w:r>
      <w:r w:rsidR="00F9210A" w:rsidRPr="00D07C59">
        <w:rPr>
          <w:lang w:val="es-MX"/>
        </w:rPr>
        <w:t xml:space="preserve">odelo de Producto </w:t>
      </w:r>
      <w:r w:rsidR="007737F1" w:rsidRPr="00D07C59">
        <w:rPr>
          <w:lang w:val="es-MX"/>
        </w:rPr>
        <w:t xml:space="preserve">para un solo </w:t>
      </w:r>
      <w:r w:rsidR="00D12384" w:rsidRPr="00D07C59">
        <w:rPr>
          <w:lang w:val="es-MX"/>
        </w:rPr>
        <w:t>L</w:t>
      </w:r>
      <w:r w:rsidR="007737F1" w:rsidRPr="00D07C59">
        <w:rPr>
          <w:lang w:val="es-MX"/>
        </w:rPr>
        <w:t>ote</w:t>
      </w:r>
      <w:r w:rsidR="00372F56" w:rsidRPr="00D07C59">
        <w:rPr>
          <w:lang w:val="es-MX"/>
        </w:rPr>
        <w:t>,</w:t>
      </w:r>
      <w:r w:rsidR="007737F1" w:rsidRPr="00D07C59">
        <w:rPr>
          <w:lang w:val="es-MX"/>
        </w:rPr>
        <w:t xml:space="preserve"> </w:t>
      </w:r>
      <w:r w:rsidR="006D63DD" w:rsidRPr="00D07C59">
        <w:rPr>
          <w:lang w:val="es-MX"/>
        </w:rPr>
        <w:t xml:space="preserve">Muestra por Modelo de Producto y Vigilancia para más de un </w:t>
      </w:r>
      <w:r w:rsidR="00D12384" w:rsidRPr="00D07C59">
        <w:rPr>
          <w:lang w:val="es-MX"/>
        </w:rPr>
        <w:t>L</w:t>
      </w:r>
      <w:r w:rsidR="007737F1" w:rsidRPr="00D07C59">
        <w:rPr>
          <w:lang w:val="es-MX"/>
        </w:rPr>
        <w:t>ote</w:t>
      </w:r>
      <w:r w:rsidR="00CF04D8" w:rsidRPr="00D07C59">
        <w:rPr>
          <w:lang w:val="es-MX"/>
        </w:rPr>
        <w:t xml:space="preserve">, </w:t>
      </w:r>
      <w:r w:rsidR="006D63DD" w:rsidRPr="00D07C59">
        <w:rPr>
          <w:lang w:val="es-MX"/>
        </w:rPr>
        <w:t xml:space="preserve">Muestra </w:t>
      </w:r>
      <w:r w:rsidR="00CD345A" w:rsidRPr="00D07C59">
        <w:rPr>
          <w:lang w:val="es-MX"/>
        </w:rPr>
        <w:t xml:space="preserve">por Familia </w:t>
      </w:r>
      <w:r w:rsidR="0064799D" w:rsidRPr="00D07C59">
        <w:rPr>
          <w:lang w:val="es-MX"/>
        </w:rPr>
        <w:t xml:space="preserve">de modelos </w:t>
      </w:r>
      <w:r w:rsidR="00CD345A" w:rsidRPr="00D07C59">
        <w:rPr>
          <w:lang w:val="es-MX"/>
        </w:rPr>
        <w:t xml:space="preserve">de Producto </w:t>
      </w:r>
      <w:r w:rsidR="006D63DD" w:rsidRPr="00D07C59">
        <w:rPr>
          <w:lang w:val="es-MX"/>
        </w:rPr>
        <w:t xml:space="preserve">y </w:t>
      </w:r>
      <w:r w:rsidR="00720C42" w:rsidRPr="00D07C59">
        <w:rPr>
          <w:lang w:val="es-MX"/>
        </w:rPr>
        <w:t>V</w:t>
      </w:r>
      <w:r w:rsidR="00CD345A" w:rsidRPr="00D07C59">
        <w:rPr>
          <w:lang w:val="es-MX"/>
        </w:rPr>
        <w:t>igilancia</w:t>
      </w:r>
      <w:r w:rsidR="00CF04D8" w:rsidRPr="00D07C59">
        <w:rPr>
          <w:lang w:val="es-MX"/>
        </w:rPr>
        <w:t xml:space="preserve"> y </w:t>
      </w:r>
      <w:r w:rsidR="00DC2125" w:rsidRPr="00D07C59">
        <w:rPr>
          <w:lang w:val="es-MX"/>
        </w:rPr>
        <w:t>Muestra por Dispositivo</w:t>
      </w:r>
      <w:r w:rsidR="00AF16A5" w:rsidRPr="00D07C59">
        <w:rPr>
          <w:lang w:val="es-MX"/>
        </w:rPr>
        <w:t xml:space="preserve"> </w:t>
      </w:r>
      <w:r w:rsidR="00DC2125" w:rsidRPr="00D07C59">
        <w:rPr>
          <w:lang w:val="es-MX"/>
        </w:rPr>
        <w:t>de telecomunicaciones o radiodifusión y Vigilancia</w:t>
      </w:r>
      <w:r w:rsidR="00CD345A" w:rsidRPr="00D07C59">
        <w:rPr>
          <w:lang w:val="es-MX"/>
        </w:rPr>
        <w:t xml:space="preserve">, </w:t>
      </w:r>
      <w:r w:rsidR="007737F1" w:rsidRPr="00D07C59">
        <w:rPr>
          <w:lang w:val="es-MX"/>
        </w:rPr>
        <w:t xml:space="preserve">según </w:t>
      </w:r>
      <w:r w:rsidR="00533743" w:rsidRPr="00D07C59">
        <w:rPr>
          <w:lang w:val="es-MX"/>
        </w:rPr>
        <w:t>corresponda</w:t>
      </w:r>
      <w:r w:rsidR="007737F1" w:rsidRPr="00D07C59">
        <w:rPr>
          <w:lang w:val="es-MX"/>
        </w:rPr>
        <w:t xml:space="preserve">, </w:t>
      </w:r>
      <w:r w:rsidRPr="00D07C59">
        <w:rPr>
          <w:lang w:val="es-MX"/>
        </w:rPr>
        <w:t xml:space="preserve">debe ser </w:t>
      </w:r>
      <w:r w:rsidR="00F9210A" w:rsidRPr="00D07C59">
        <w:rPr>
          <w:lang w:val="es-MX"/>
        </w:rPr>
        <w:t xml:space="preserve">debidamente requisitada y firmada por el </w:t>
      </w:r>
      <w:r w:rsidR="000A17CA" w:rsidRPr="00D07C59">
        <w:rPr>
          <w:lang w:val="es-MX"/>
        </w:rPr>
        <w:t>i</w:t>
      </w:r>
      <w:r w:rsidR="00D12384" w:rsidRPr="00D07C59">
        <w:rPr>
          <w:lang w:val="es-MX"/>
        </w:rPr>
        <w:t>nteresado</w:t>
      </w:r>
      <w:r w:rsidR="00372F56" w:rsidRPr="00D07C59">
        <w:rPr>
          <w:lang w:val="es-MX"/>
        </w:rPr>
        <w:t>.</w:t>
      </w:r>
    </w:p>
    <w:p w14:paraId="6BB996F7" w14:textId="77777777" w:rsidR="001756D3" w:rsidRPr="00D07C59" w:rsidRDefault="006A5D74">
      <w:pPr>
        <w:pStyle w:val="Prrafodelista"/>
        <w:numPr>
          <w:ilvl w:val="0"/>
          <w:numId w:val="38"/>
        </w:numPr>
        <w:ind w:left="709" w:hanging="425"/>
        <w:rPr>
          <w:lang w:val="es-MX"/>
        </w:rPr>
      </w:pPr>
      <w:r w:rsidRPr="00D07C59">
        <w:rPr>
          <w:lang w:val="es-MX"/>
        </w:rPr>
        <w:t xml:space="preserve">Para el caso </w:t>
      </w:r>
      <w:r w:rsidR="003F502E" w:rsidRPr="00D07C59">
        <w:rPr>
          <w:lang w:val="es-MX"/>
        </w:rPr>
        <w:t xml:space="preserve">en que el </w:t>
      </w:r>
      <w:r w:rsidR="00974173" w:rsidRPr="00D07C59">
        <w:rPr>
          <w:lang w:val="es-MX"/>
        </w:rPr>
        <w:t>I</w:t>
      </w:r>
      <w:r w:rsidR="003F502E" w:rsidRPr="00D07C59">
        <w:rPr>
          <w:lang w:val="es-MX"/>
        </w:rPr>
        <w:t xml:space="preserve">nteresado sea una </w:t>
      </w:r>
      <w:r w:rsidR="00974173" w:rsidRPr="00D07C59">
        <w:rPr>
          <w:lang w:val="es-MX"/>
        </w:rPr>
        <w:t>p</w:t>
      </w:r>
      <w:r w:rsidR="008A46B8" w:rsidRPr="00D07C59">
        <w:rPr>
          <w:lang w:val="es-MX"/>
        </w:rPr>
        <w:t xml:space="preserve">ersona moral </w:t>
      </w:r>
      <w:r w:rsidRPr="00D07C59">
        <w:rPr>
          <w:lang w:val="es-MX"/>
        </w:rPr>
        <w:t>debe presentar</w:t>
      </w:r>
      <w:r w:rsidR="001756D3" w:rsidRPr="00D07C59">
        <w:rPr>
          <w:lang w:val="es-MX"/>
        </w:rPr>
        <w:t>:</w:t>
      </w:r>
    </w:p>
    <w:p w14:paraId="49E173FF" w14:textId="77777777" w:rsidR="001756D3" w:rsidRPr="00D07C59" w:rsidRDefault="001756D3">
      <w:pPr>
        <w:pStyle w:val="Prrafodelista"/>
        <w:numPr>
          <w:ilvl w:val="0"/>
          <w:numId w:val="44"/>
        </w:numPr>
        <w:rPr>
          <w:lang w:val="es-MX"/>
        </w:rPr>
      </w:pPr>
      <w:r w:rsidRPr="00D07C59">
        <w:rPr>
          <w:lang w:val="es-MX"/>
        </w:rPr>
        <w:lastRenderedPageBreak/>
        <w:t>C</w:t>
      </w:r>
      <w:r w:rsidR="00F9210A" w:rsidRPr="00D07C59">
        <w:rPr>
          <w:lang w:val="es-MX"/>
        </w:rPr>
        <w:t xml:space="preserve">opia certificada </w:t>
      </w:r>
      <w:r w:rsidR="003F502E" w:rsidRPr="00D07C59">
        <w:rPr>
          <w:lang w:val="es-MX"/>
        </w:rPr>
        <w:t xml:space="preserve">del acta constitutiva levantada </w:t>
      </w:r>
      <w:r w:rsidR="00F9210A" w:rsidRPr="00D07C59">
        <w:rPr>
          <w:lang w:val="es-MX"/>
        </w:rPr>
        <w:t>ante fedatario público</w:t>
      </w:r>
      <w:r w:rsidR="003F502E" w:rsidRPr="00D07C59">
        <w:rPr>
          <w:lang w:val="es-MX"/>
        </w:rPr>
        <w:t>, donde se</w:t>
      </w:r>
      <w:r w:rsidR="00F9210A" w:rsidRPr="00D07C59">
        <w:rPr>
          <w:lang w:val="es-MX"/>
        </w:rPr>
        <w:t xml:space="preserve"> acredite </w:t>
      </w:r>
      <w:r w:rsidR="00C560C6" w:rsidRPr="00D07C59">
        <w:rPr>
          <w:lang w:val="es-MX"/>
        </w:rPr>
        <w:t xml:space="preserve">que dicha persona </w:t>
      </w:r>
      <w:r w:rsidR="003F502E" w:rsidRPr="00D07C59">
        <w:rPr>
          <w:lang w:val="es-MX"/>
        </w:rPr>
        <w:t>moral se encuentra</w:t>
      </w:r>
      <w:r w:rsidR="00F9210A" w:rsidRPr="00D07C59">
        <w:rPr>
          <w:lang w:val="es-MX"/>
        </w:rPr>
        <w:t xml:space="preserve"> fo</w:t>
      </w:r>
      <w:r w:rsidR="00045A22" w:rsidRPr="00D07C59">
        <w:rPr>
          <w:lang w:val="es-MX"/>
        </w:rPr>
        <w:t>rm</w:t>
      </w:r>
      <w:r w:rsidR="002A727F" w:rsidRPr="00D07C59">
        <w:rPr>
          <w:lang w:val="es-MX"/>
        </w:rPr>
        <w:t>almente establecida en México</w:t>
      </w:r>
      <w:r w:rsidR="00372F56" w:rsidRPr="00D07C59">
        <w:rPr>
          <w:lang w:val="es-MX"/>
        </w:rPr>
        <w:t>;</w:t>
      </w:r>
      <w:r w:rsidR="0086187B" w:rsidRPr="00D07C59">
        <w:rPr>
          <w:lang w:val="es-MX"/>
        </w:rPr>
        <w:t xml:space="preserve"> </w:t>
      </w:r>
    </w:p>
    <w:p w14:paraId="692BD7A0" w14:textId="77777777" w:rsidR="001756D3" w:rsidRPr="00D07C59" w:rsidRDefault="001756D3">
      <w:pPr>
        <w:pStyle w:val="Prrafodelista"/>
        <w:numPr>
          <w:ilvl w:val="0"/>
          <w:numId w:val="44"/>
        </w:numPr>
        <w:rPr>
          <w:lang w:val="es-MX"/>
        </w:rPr>
      </w:pPr>
      <w:r w:rsidRPr="00D07C59">
        <w:rPr>
          <w:lang w:val="es-MX"/>
        </w:rPr>
        <w:t>C</w:t>
      </w:r>
      <w:r w:rsidR="00F9210A" w:rsidRPr="00D07C59">
        <w:rPr>
          <w:lang w:val="es-MX"/>
        </w:rPr>
        <w:t xml:space="preserve">opia certificada </w:t>
      </w:r>
      <w:r w:rsidR="003F502E" w:rsidRPr="00D07C59">
        <w:rPr>
          <w:lang w:val="es-MX"/>
        </w:rPr>
        <w:t xml:space="preserve">del instrumento levantado </w:t>
      </w:r>
      <w:r w:rsidR="00F9210A" w:rsidRPr="00D07C59">
        <w:rPr>
          <w:lang w:val="es-MX"/>
        </w:rPr>
        <w:t xml:space="preserve">ante fedatario público </w:t>
      </w:r>
      <w:r w:rsidR="00D12384" w:rsidRPr="00D07C59">
        <w:rPr>
          <w:lang w:val="es-MX"/>
        </w:rPr>
        <w:t xml:space="preserve">donde se acredite a </w:t>
      </w:r>
      <w:r w:rsidR="00F9210A" w:rsidRPr="00D07C59">
        <w:rPr>
          <w:lang w:val="es-MX"/>
        </w:rPr>
        <w:t xml:space="preserve">la persona que firma la solicitud de </w:t>
      </w:r>
      <w:r w:rsidR="00D12384" w:rsidRPr="00D07C59">
        <w:rPr>
          <w:lang w:val="es-MX"/>
        </w:rPr>
        <w:t>C</w:t>
      </w:r>
      <w:r w:rsidR="00F9210A" w:rsidRPr="00D07C59">
        <w:rPr>
          <w:lang w:val="es-MX"/>
        </w:rPr>
        <w:t>ertificación como representante</w:t>
      </w:r>
      <w:r w:rsidR="00F526E3" w:rsidRPr="00D07C59">
        <w:rPr>
          <w:lang w:val="es-MX"/>
        </w:rPr>
        <w:t xml:space="preserve"> legal</w:t>
      </w:r>
      <w:r w:rsidR="00F9210A" w:rsidRPr="00D07C59">
        <w:rPr>
          <w:lang w:val="es-MX"/>
        </w:rPr>
        <w:t xml:space="preserve"> del </w:t>
      </w:r>
      <w:r w:rsidR="00C5313E" w:rsidRPr="00D07C59">
        <w:rPr>
          <w:lang w:val="es-MX"/>
        </w:rPr>
        <w:t>Interesado</w:t>
      </w:r>
      <w:r w:rsidR="006A5D74" w:rsidRPr="00D07C59">
        <w:rPr>
          <w:lang w:val="es-MX"/>
        </w:rPr>
        <w:t>,</w:t>
      </w:r>
      <w:r w:rsidR="00533743" w:rsidRPr="00D07C59">
        <w:rPr>
          <w:lang w:val="es-MX"/>
        </w:rPr>
        <w:t xml:space="preserve"> y</w:t>
      </w:r>
      <w:r w:rsidR="00F526E3" w:rsidRPr="00D07C59">
        <w:rPr>
          <w:lang w:val="es-MX"/>
        </w:rPr>
        <w:t xml:space="preserve">  </w:t>
      </w:r>
    </w:p>
    <w:p w14:paraId="51FBF4BC" w14:textId="77777777" w:rsidR="00A15EAC" w:rsidRPr="00D07C59" w:rsidRDefault="001756D3">
      <w:pPr>
        <w:pStyle w:val="Prrafodelista"/>
        <w:numPr>
          <w:ilvl w:val="0"/>
          <w:numId w:val="44"/>
        </w:numPr>
        <w:rPr>
          <w:lang w:val="es-MX"/>
        </w:rPr>
      </w:pPr>
      <w:r w:rsidRPr="00D07C59">
        <w:rPr>
          <w:lang w:val="es-MX"/>
        </w:rPr>
        <w:t>C</w:t>
      </w:r>
      <w:r w:rsidR="00F526E3" w:rsidRPr="00D07C59">
        <w:rPr>
          <w:lang w:val="es-MX"/>
        </w:rPr>
        <w:t>opia simple de la identificación oficial del representante legal</w:t>
      </w:r>
      <w:r w:rsidR="000A17CA" w:rsidRPr="00D07C59">
        <w:rPr>
          <w:lang w:val="es-MX"/>
        </w:rPr>
        <w:t>.</w:t>
      </w:r>
    </w:p>
    <w:p w14:paraId="49E8A172" w14:textId="77777777" w:rsidR="006A3F82" w:rsidRPr="00D07C59" w:rsidRDefault="006A3F82">
      <w:pPr>
        <w:pStyle w:val="Prrafodelista"/>
        <w:numPr>
          <w:ilvl w:val="0"/>
          <w:numId w:val="44"/>
        </w:numPr>
        <w:rPr>
          <w:lang w:val="es-MX"/>
        </w:rPr>
      </w:pPr>
      <w:r w:rsidRPr="00D07C59">
        <w:rPr>
          <w:lang w:val="es-MX"/>
        </w:rPr>
        <w:t>Copia simple del Registro Federal de Contribuyentes (RFC) del Interesado.</w:t>
      </w:r>
    </w:p>
    <w:p w14:paraId="7CAC053E" w14:textId="4DD9C418" w:rsidR="00D9127C" w:rsidRPr="006C251E" w:rsidRDefault="00D9127C" w:rsidP="00D9127C">
      <w:pPr>
        <w:pStyle w:val="Prrafodelista"/>
        <w:numPr>
          <w:ilvl w:val="0"/>
          <w:numId w:val="44"/>
        </w:numPr>
        <w:rPr>
          <w:lang w:val="es-MX"/>
        </w:rPr>
      </w:pPr>
      <w:r w:rsidRPr="006C251E">
        <w:rPr>
          <w:lang w:val="es-MX"/>
        </w:rPr>
        <w:t xml:space="preserve">Cuando el </w:t>
      </w:r>
      <w:r w:rsidR="00DE4E08" w:rsidRPr="00C30A7E">
        <w:rPr>
          <w:lang w:val="es-MX"/>
        </w:rPr>
        <w:t xml:space="preserve">titular del CC </w:t>
      </w:r>
      <w:r w:rsidR="00200DC6">
        <w:rPr>
          <w:lang w:val="es-MX"/>
        </w:rPr>
        <w:t xml:space="preserve">sea una persona moral </w:t>
      </w:r>
      <w:r w:rsidR="00DE4E08" w:rsidRPr="00C30A7E">
        <w:rPr>
          <w:lang w:val="es-MX"/>
        </w:rPr>
        <w:t>y manifieste la existencia de filiales y/o subsidiarias</w:t>
      </w:r>
      <w:r w:rsidR="00DE4E08">
        <w:rPr>
          <w:lang w:val="es-MX"/>
        </w:rPr>
        <w:t>,</w:t>
      </w:r>
      <w:r w:rsidR="00DE4E08" w:rsidRPr="006C251E">
        <w:rPr>
          <w:lang w:val="es-MX"/>
        </w:rPr>
        <w:t xml:space="preserve"> </w:t>
      </w:r>
      <w:r w:rsidRPr="006C251E">
        <w:rPr>
          <w:lang w:val="es-MX"/>
        </w:rPr>
        <w:t xml:space="preserve">éste debe presentar </w:t>
      </w:r>
      <w:r w:rsidR="00DE4E08">
        <w:rPr>
          <w:lang w:val="es-MX"/>
        </w:rPr>
        <w:t xml:space="preserve">una carta </w:t>
      </w:r>
      <w:r w:rsidR="00DE4E08" w:rsidRPr="00C30A7E">
        <w:rPr>
          <w:lang w:val="es-MX"/>
        </w:rPr>
        <w:t xml:space="preserve">bajo protesta de decir verdad </w:t>
      </w:r>
      <w:r w:rsidR="00DE4E08">
        <w:rPr>
          <w:lang w:val="es-MX"/>
        </w:rPr>
        <w:t xml:space="preserve">donde liste a </w:t>
      </w:r>
      <w:r w:rsidR="00200DC6">
        <w:rPr>
          <w:lang w:val="es-MX"/>
        </w:rPr>
        <w:t>dichas</w:t>
      </w:r>
      <w:r w:rsidR="00DE4E08" w:rsidRPr="00C30A7E">
        <w:rPr>
          <w:lang w:val="es-MX"/>
        </w:rPr>
        <w:t xml:space="preserve"> filiales y/o subsidiarias</w:t>
      </w:r>
      <w:r w:rsidRPr="006C251E">
        <w:rPr>
          <w:lang w:val="es-MX"/>
        </w:rPr>
        <w:t xml:space="preserve">. Consecuentemente, dichas personas </w:t>
      </w:r>
      <w:r w:rsidR="00DE4E08">
        <w:rPr>
          <w:lang w:val="es-MX"/>
        </w:rPr>
        <w:t xml:space="preserve">morales </w:t>
      </w:r>
      <w:r w:rsidRPr="006C251E">
        <w:rPr>
          <w:lang w:val="es-MX"/>
        </w:rPr>
        <w:t xml:space="preserve">deben contar con un domicilio en los Estados Unidos Mexicanos; así como copia simple del Registro Federal de Contribuyentes (RFC) de cada una de las </w:t>
      </w:r>
      <w:r w:rsidR="00DE4E08">
        <w:rPr>
          <w:lang w:val="es-MX"/>
        </w:rPr>
        <w:t>filiales y/o subsidiarias</w:t>
      </w:r>
      <w:r w:rsidRPr="006C251E">
        <w:rPr>
          <w:lang w:val="es-MX"/>
        </w:rPr>
        <w:t>.</w:t>
      </w:r>
    </w:p>
    <w:p w14:paraId="4A52FE09" w14:textId="140CE7E7" w:rsidR="00B727E6" w:rsidRPr="00D07C59" w:rsidRDefault="00B727E6">
      <w:pPr>
        <w:pStyle w:val="Prrafodelista"/>
        <w:numPr>
          <w:ilvl w:val="0"/>
          <w:numId w:val="44"/>
        </w:numPr>
        <w:rPr>
          <w:lang w:val="es-MX"/>
        </w:rPr>
      </w:pPr>
      <w:r w:rsidRPr="00D07C59">
        <w:rPr>
          <w:lang w:val="es-MX"/>
        </w:rPr>
        <w:t>Presentar copia del Alta del RFC del Interesado expedida por la Secretaría de Hacienda y Crédito Público (SHCP).</w:t>
      </w:r>
      <w:r w:rsidR="00735C42" w:rsidRPr="00D07C59">
        <w:rPr>
          <w:lang w:val="es-MX"/>
        </w:rPr>
        <w:t xml:space="preserve"> </w:t>
      </w:r>
    </w:p>
    <w:p w14:paraId="6CE88ED6" w14:textId="77777777" w:rsidR="001910EB" w:rsidRPr="00D07C59" w:rsidRDefault="006A5D74">
      <w:pPr>
        <w:pStyle w:val="Prrafodelista"/>
        <w:numPr>
          <w:ilvl w:val="0"/>
          <w:numId w:val="38"/>
        </w:numPr>
        <w:ind w:left="709" w:hanging="425"/>
        <w:rPr>
          <w:lang w:val="es-MX"/>
        </w:rPr>
      </w:pPr>
      <w:r w:rsidRPr="00D07C59">
        <w:rPr>
          <w:lang w:val="es-MX"/>
        </w:rPr>
        <w:t xml:space="preserve">Para el caso </w:t>
      </w:r>
      <w:r w:rsidR="003F502E" w:rsidRPr="00D07C59">
        <w:rPr>
          <w:lang w:val="es-MX"/>
        </w:rPr>
        <w:t xml:space="preserve">de que el </w:t>
      </w:r>
      <w:r w:rsidR="00974173" w:rsidRPr="00D07C59">
        <w:rPr>
          <w:lang w:val="es-MX"/>
        </w:rPr>
        <w:t>I</w:t>
      </w:r>
      <w:r w:rsidR="003F502E" w:rsidRPr="00D07C59">
        <w:rPr>
          <w:lang w:val="es-MX"/>
        </w:rPr>
        <w:t>nteresado sea una</w:t>
      </w:r>
      <w:r w:rsidRPr="00D07C59">
        <w:rPr>
          <w:lang w:val="es-MX"/>
        </w:rPr>
        <w:t xml:space="preserve"> </w:t>
      </w:r>
      <w:r w:rsidR="00974173" w:rsidRPr="00D07C59">
        <w:rPr>
          <w:lang w:val="es-MX"/>
        </w:rPr>
        <w:t>p</w:t>
      </w:r>
      <w:r w:rsidR="00F526E3" w:rsidRPr="00D07C59">
        <w:rPr>
          <w:lang w:val="es-MX"/>
        </w:rPr>
        <w:t xml:space="preserve">ersona física </w:t>
      </w:r>
      <w:r w:rsidRPr="00D07C59">
        <w:rPr>
          <w:lang w:val="es-MX"/>
        </w:rPr>
        <w:t>debe presentar</w:t>
      </w:r>
      <w:r w:rsidR="001910EB" w:rsidRPr="00D07C59">
        <w:rPr>
          <w:lang w:val="es-MX"/>
        </w:rPr>
        <w:t>:</w:t>
      </w:r>
      <w:r w:rsidRPr="00D07C59">
        <w:rPr>
          <w:lang w:val="es-MX"/>
        </w:rPr>
        <w:t xml:space="preserve"> </w:t>
      </w:r>
    </w:p>
    <w:p w14:paraId="30BC9357" w14:textId="77777777" w:rsidR="001910EB" w:rsidRPr="00D07C59" w:rsidRDefault="001910EB">
      <w:pPr>
        <w:pStyle w:val="Prrafodelista"/>
        <w:numPr>
          <w:ilvl w:val="0"/>
          <w:numId w:val="47"/>
        </w:numPr>
        <w:ind w:left="1134" w:hanging="425"/>
        <w:rPr>
          <w:lang w:val="es-MX"/>
        </w:rPr>
      </w:pPr>
      <w:r w:rsidRPr="00D07C59">
        <w:rPr>
          <w:lang w:val="es-MX"/>
        </w:rPr>
        <w:t>C</w:t>
      </w:r>
      <w:r w:rsidR="00F526E3" w:rsidRPr="00D07C59">
        <w:rPr>
          <w:lang w:val="es-MX"/>
        </w:rPr>
        <w:t xml:space="preserve">opia simple de su </w:t>
      </w:r>
      <w:r w:rsidR="003F502E" w:rsidRPr="00D07C59">
        <w:rPr>
          <w:lang w:val="es-MX"/>
        </w:rPr>
        <w:t>i</w:t>
      </w:r>
      <w:r w:rsidR="00F526E3" w:rsidRPr="00D07C59">
        <w:rPr>
          <w:lang w:val="es-MX"/>
        </w:rPr>
        <w:t>dentificación oficial</w:t>
      </w:r>
      <w:r w:rsidR="009D1918" w:rsidRPr="00D07C59">
        <w:rPr>
          <w:lang w:val="es-MX"/>
        </w:rPr>
        <w:t>;</w:t>
      </w:r>
      <w:r w:rsidR="006A5D74" w:rsidRPr="00D07C59">
        <w:rPr>
          <w:lang w:val="es-MX"/>
        </w:rPr>
        <w:t xml:space="preserve"> </w:t>
      </w:r>
    </w:p>
    <w:p w14:paraId="4D6D4426" w14:textId="77777777" w:rsidR="006C1C40" w:rsidRPr="00D07C59" w:rsidRDefault="00C65FAC">
      <w:pPr>
        <w:pStyle w:val="Prrafodelista"/>
        <w:numPr>
          <w:ilvl w:val="0"/>
          <w:numId w:val="47"/>
        </w:numPr>
        <w:ind w:left="1134" w:hanging="425"/>
        <w:rPr>
          <w:lang w:val="es-MX"/>
        </w:rPr>
      </w:pPr>
      <w:r w:rsidRPr="00D07C59">
        <w:rPr>
          <w:lang w:val="es-MX"/>
        </w:rPr>
        <w:t>En</w:t>
      </w:r>
      <w:r w:rsidR="006A5D74" w:rsidRPr="00D07C59">
        <w:rPr>
          <w:lang w:val="es-MX"/>
        </w:rPr>
        <w:t xml:space="preserve"> caso </w:t>
      </w:r>
      <w:r w:rsidRPr="00D07C59">
        <w:rPr>
          <w:lang w:val="es-MX"/>
        </w:rPr>
        <w:t xml:space="preserve">de tratarse </w:t>
      </w:r>
      <w:r w:rsidR="006A5D74" w:rsidRPr="00D07C59">
        <w:rPr>
          <w:lang w:val="es-MX"/>
        </w:rPr>
        <w:t>de una persona física con actividad empresarial, debe presentar</w:t>
      </w:r>
      <w:r w:rsidR="003F502E" w:rsidRPr="00D07C59">
        <w:rPr>
          <w:lang w:val="es-MX"/>
        </w:rPr>
        <w:t>, además,</w:t>
      </w:r>
      <w:r w:rsidR="006A5D74" w:rsidRPr="00D07C59">
        <w:rPr>
          <w:lang w:val="es-MX"/>
        </w:rPr>
        <w:t xml:space="preserve"> copia de la Cédula de Situación Fiscal que acredite un domicilio formalmente establecido en México</w:t>
      </w:r>
      <w:r w:rsidR="009D1918" w:rsidRPr="00D07C59">
        <w:rPr>
          <w:lang w:val="es-MX"/>
        </w:rPr>
        <w:t>;</w:t>
      </w:r>
    </w:p>
    <w:p w14:paraId="73DC53F2" w14:textId="0307DA1A" w:rsidR="00A97047" w:rsidRPr="00D07C59" w:rsidRDefault="00A97047">
      <w:pPr>
        <w:pStyle w:val="Prrafodelista"/>
        <w:numPr>
          <w:ilvl w:val="0"/>
          <w:numId w:val="47"/>
        </w:numPr>
        <w:ind w:left="1134" w:hanging="425"/>
        <w:rPr>
          <w:lang w:val="es-MX"/>
        </w:rPr>
      </w:pPr>
      <w:r w:rsidRPr="00D07C59">
        <w:rPr>
          <w:lang w:val="es-MX"/>
        </w:rPr>
        <w:t xml:space="preserve"> Copia simple del Registro Federal de Contribuyentes (RFC).</w:t>
      </w:r>
    </w:p>
    <w:p w14:paraId="5A646EDE" w14:textId="77777777" w:rsidR="00B727E6" w:rsidRPr="00DE4E08" w:rsidRDefault="00B727E6" w:rsidP="00DE4E08">
      <w:pPr>
        <w:pStyle w:val="Prrafodelista"/>
        <w:numPr>
          <w:ilvl w:val="0"/>
          <w:numId w:val="47"/>
        </w:numPr>
        <w:ind w:left="1134" w:hanging="425"/>
        <w:rPr>
          <w:lang w:val="es-MX"/>
        </w:rPr>
      </w:pPr>
      <w:r w:rsidRPr="00DE4E08">
        <w:rPr>
          <w:lang w:val="es-MX"/>
        </w:rPr>
        <w:t>Presentar copia del Alta del RFC del Interesado expedida por la Secretaría de Hacienda y Crédito Público (SHCP).</w:t>
      </w:r>
    </w:p>
    <w:p w14:paraId="59FE28A4" w14:textId="1D6690CC" w:rsidR="00B727E6" w:rsidRPr="00D07C59" w:rsidRDefault="00B727E6" w:rsidP="00DE4E08">
      <w:pPr>
        <w:pStyle w:val="Prrafodelista"/>
        <w:ind w:left="1134"/>
        <w:rPr>
          <w:lang w:val="es-MX"/>
        </w:rPr>
      </w:pPr>
    </w:p>
    <w:p w14:paraId="066A0E4C" w14:textId="77777777" w:rsidR="00F9210A" w:rsidRPr="00D07C59" w:rsidRDefault="00F9210A" w:rsidP="00FB0148">
      <w:pPr>
        <w:ind w:left="851" w:hanging="851"/>
        <w:rPr>
          <w:sz w:val="20"/>
          <w:lang w:val="es-MX"/>
        </w:rPr>
      </w:pPr>
      <w:r w:rsidRPr="00D07C59">
        <w:rPr>
          <w:b/>
          <w:sz w:val="20"/>
          <w:lang w:val="es-MX"/>
        </w:rPr>
        <w:lastRenderedPageBreak/>
        <w:t>NOTA:</w:t>
      </w:r>
      <w:r w:rsidRPr="00D07C59">
        <w:rPr>
          <w:sz w:val="20"/>
          <w:lang w:val="es-MX"/>
        </w:rPr>
        <w:t xml:space="preserve"> Los requisitos generales </w:t>
      </w:r>
      <w:r w:rsidR="003F502E" w:rsidRPr="00D07C59">
        <w:rPr>
          <w:sz w:val="20"/>
          <w:lang w:val="es-MX"/>
        </w:rPr>
        <w:t xml:space="preserve">señalados en los </w:t>
      </w:r>
      <w:r w:rsidR="008F3126" w:rsidRPr="00D07C59">
        <w:rPr>
          <w:sz w:val="20"/>
          <w:lang w:val="es-MX"/>
        </w:rPr>
        <w:t>numerales</w:t>
      </w:r>
      <w:r w:rsidR="003F502E" w:rsidRPr="00D07C59">
        <w:rPr>
          <w:sz w:val="20"/>
          <w:lang w:val="es-MX"/>
        </w:rPr>
        <w:t xml:space="preserve"> </w:t>
      </w:r>
      <w:r w:rsidRPr="00D07C59">
        <w:rPr>
          <w:sz w:val="20"/>
          <w:lang w:val="es-MX"/>
        </w:rPr>
        <w:t xml:space="preserve">2 </w:t>
      </w:r>
      <w:r w:rsidR="00F934FF" w:rsidRPr="00D07C59">
        <w:rPr>
          <w:sz w:val="20"/>
          <w:lang w:val="es-MX"/>
        </w:rPr>
        <w:t>y</w:t>
      </w:r>
      <w:r w:rsidRPr="00D07C59">
        <w:rPr>
          <w:sz w:val="20"/>
          <w:lang w:val="es-MX"/>
        </w:rPr>
        <w:t xml:space="preserve"> </w:t>
      </w:r>
      <w:r w:rsidR="00F934FF" w:rsidRPr="00D07C59">
        <w:rPr>
          <w:sz w:val="20"/>
          <w:lang w:val="es-MX"/>
        </w:rPr>
        <w:t>3</w:t>
      </w:r>
      <w:r w:rsidR="00D00E64" w:rsidRPr="00D07C59">
        <w:rPr>
          <w:sz w:val="20"/>
          <w:lang w:val="es-MX"/>
        </w:rPr>
        <w:t xml:space="preserve"> </w:t>
      </w:r>
      <w:r w:rsidRPr="00D07C59">
        <w:rPr>
          <w:sz w:val="20"/>
          <w:lang w:val="es-MX"/>
        </w:rPr>
        <w:t xml:space="preserve">se presentarán sólo cuando sea la primera vez que se va a solicitar el servicio de </w:t>
      </w:r>
      <w:r w:rsidR="00F934FF" w:rsidRPr="00D07C59">
        <w:rPr>
          <w:sz w:val="20"/>
          <w:lang w:val="es-MX"/>
        </w:rPr>
        <w:t>C</w:t>
      </w:r>
      <w:r w:rsidRPr="00D07C59">
        <w:rPr>
          <w:sz w:val="20"/>
          <w:lang w:val="es-MX"/>
        </w:rPr>
        <w:t>ertificación o cuando cambien las circunstancias o las personas a las que se refieren.</w:t>
      </w:r>
    </w:p>
    <w:p w14:paraId="2DB3309C" w14:textId="77777777" w:rsidR="00F9210A" w:rsidRPr="00D07C59" w:rsidRDefault="00CE2DA0" w:rsidP="00765F9A">
      <w:pPr>
        <w:rPr>
          <w:b/>
          <w:u w:val="single"/>
          <w:lang w:val="es-MX"/>
        </w:rPr>
      </w:pPr>
      <w:r w:rsidRPr="00D07C59">
        <w:rPr>
          <w:b/>
          <w:lang w:val="es-MX"/>
        </w:rPr>
        <w:t>A.1.2.</w:t>
      </w:r>
      <w:r w:rsidRPr="00D07C59">
        <w:rPr>
          <w:b/>
          <w:lang w:val="es-MX"/>
        </w:rPr>
        <w:tab/>
      </w:r>
      <w:r w:rsidR="00FF1794" w:rsidRPr="00D07C59">
        <w:rPr>
          <w:b/>
          <w:lang w:val="es-MX"/>
        </w:rPr>
        <w:t>Requisitos Particulares</w:t>
      </w:r>
      <w:r w:rsidR="005D5C52" w:rsidRPr="00D07C59">
        <w:rPr>
          <w:b/>
          <w:lang w:val="es-MX"/>
        </w:rPr>
        <w:t xml:space="preserve"> para</w:t>
      </w:r>
      <w:r w:rsidR="00933F66" w:rsidRPr="00D07C59">
        <w:rPr>
          <w:b/>
          <w:lang w:val="es-MX"/>
        </w:rPr>
        <w:t xml:space="preserve"> los esquemas</w:t>
      </w:r>
      <w:r w:rsidR="005D5C52" w:rsidRPr="00D07C59">
        <w:rPr>
          <w:b/>
          <w:lang w:val="es-MX"/>
        </w:rPr>
        <w:t xml:space="preserve"> I, II</w:t>
      </w:r>
      <w:r w:rsidR="00CF04D8" w:rsidRPr="00D07C59">
        <w:rPr>
          <w:b/>
          <w:lang w:val="es-MX"/>
        </w:rPr>
        <w:t>,</w:t>
      </w:r>
      <w:r w:rsidR="005D5C52" w:rsidRPr="00D07C59">
        <w:rPr>
          <w:b/>
          <w:lang w:val="es-MX"/>
        </w:rPr>
        <w:t xml:space="preserve"> III</w:t>
      </w:r>
      <w:r w:rsidR="00CF04D8" w:rsidRPr="00D07C59">
        <w:rPr>
          <w:b/>
          <w:lang w:val="es-MX"/>
        </w:rPr>
        <w:t xml:space="preserve"> y IV</w:t>
      </w:r>
    </w:p>
    <w:p w14:paraId="4E5C9096" w14:textId="77777777" w:rsidR="00F9210A" w:rsidRPr="00D07C59" w:rsidRDefault="00F9210A" w:rsidP="00765F9A">
      <w:pPr>
        <w:rPr>
          <w:lang w:val="es-MX"/>
        </w:rPr>
      </w:pPr>
      <w:r w:rsidRPr="00D07C59">
        <w:rPr>
          <w:lang w:val="es-MX"/>
        </w:rPr>
        <w:t xml:space="preserve">El requisito general número 1 y los requisitos particulares que </w:t>
      </w:r>
      <w:r w:rsidR="00D12384" w:rsidRPr="00D07C59">
        <w:rPr>
          <w:lang w:val="es-MX"/>
        </w:rPr>
        <w:t xml:space="preserve">se </w:t>
      </w:r>
      <w:r w:rsidR="000759E9" w:rsidRPr="00D07C59">
        <w:rPr>
          <w:lang w:val="es-MX"/>
        </w:rPr>
        <w:t xml:space="preserve">indican a continuación </w:t>
      </w:r>
      <w:r w:rsidRPr="00D07C59">
        <w:rPr>
          <w:lang w:val="es-MX"/>
        </w:rPr>
        <w:t xml:space="preserve">deben cumplirse cada vez que se soliciten servicios de </w:t>
      </w:r>
      <w:r w:rsidR="00483685" w:rsidRPr="00D07C59">
        <w:rPr>
          <w:lang w:val="es-MX"/>
        </w:rPr>
        <w:t>C</w:t>
      </w:r>
      <w:r w:rsidRPr="00D07C59">
        <w:rPr>
          <w:lang w:val="es-MX"/>
        </w:rPr>
        <w:t>ertificación</w:t>
      </w:r>
      <w:r w:rsidR="00B63D58" w:rsidRPr="00D07C59">
        <w:rPr>
          <w:lang w:val="es-MX"/>
        </w:rPr>
        <w:t xml:space="preserve"> de Producto</w:t>
      </w:r>
      <w:r w:rsidRPr="00D07C59">
        <w:rPr>
          <w:lang w:val="es-MX"/>
        </w:rPr>
        <w:t>.</w:t>
      </w:r>
    </w:p>
    <w:p w14:paraId="5023A202" w14:textId="77777777" w:rsidR="008412B7" w:rsidRPr="00D07C59" w:rsidRDefault="008412B7" w:rsidP="00B87DED">
      <w:pPr>
        <w:pStyle w:val="Prrafodelista"/>
        <w:numPr>
          <w:ilvl w:val="0"/>
          <w:numId w:val="12"/>
        </w:numPr>
        <w:ind w:left="709" w:hanging="425"/>
        <w:rPr>
          <w:lang w:val="es-MX"/>
        </w:rPr>
      </w:pPr>
      <w:r w:rsidRPr="00D07C59">
        <w:rPr>
          <w:lang w:val="es-MX"/>
        </w:rPr>
        <w:t>Identificación oficial del Interesado o de</w:t>
      </w:r>
      <w:r w:rsidR="00995770" w:rsidRPr="00D07C59">
        <w:rPr>
          <w:lang w:val="es-MX"/>
        </w:rPr>
        <w:t xml:space="preserve"> su</w:t>
      </w:r>
      <w:r w:rsidRPr="00D07C59">
        <w:rPr>
          <w:lang w:val="es-MX"/>
        </w:rPr>
        <w:t xml:space="preserve"> representante </w:t>
      </w:r>
      <w:r w:rsidR="0016756F" w:rsidRPr="00D07C59">
        <w:rPr>
          <w:lang w:val="es-MX"/>
        </w:rPr>
        <w:t>legal</w:t>
      </w:r>
      <w:r w:rsidRPr="00D07C59">
        <w:rPr>
          <w:lang w:val="es-MX"/>
        </w:rPr>
        <w:t xml:space="preserve"> para gestionar la </w:t>
      </w:r>
      <w:r w:rsidR="00995770" w:rsidRPr="00D07C59">
        <w:rPr>
          <w:lang w:val="es-MX"/>
        </w:rPr>
        <w:t>C</w:t>
      </w:r>
      <w:r w:rsidRPr="00D07C59">
        <w:rPr>
          <w:lang w:val="es-MX"/>
        </w:rPr>
        <w:t xml:space="preserve">ertificación (original para cotejo y una copia). </w:t>
      </w:r>
    </w:p>
    <w:p w14:paraId="020B0690" w14:textId="4A85DC2D" w:rsidR="000A17CA" w:rsidRPr="00D07C59" w:rsidRDefault="000A17CA" w:rsidP="000A17CA">
      <w:pPr>
        <w:ind w:left="708"/>
        <w:rPr>
          <w:lang w:val="es-MX"/>
        </w:rPr>
      </w:pPr>
      <w:r w:rsidRPr="00D07C59">
        <w:rPr>
          <w:lang w:val="es-MX"/>
        </w:rPr>
        <w:t xml:space="preserve">Cuando el </w:t>
      </w:r>
      <w:r w:rsidR="00163B77">
        <w:rPr>
          <w:lang w:val="es-MX"/>
        </w:rPr>
        <w:t>titular del CC, declare filiales y/o subsidiarias</w:t>
      </w:r>
      <w:r w:rsidRPr="00D07C59">
        <w:rPr>
          <w:lang w:val="es-MX"/>
        </w:rPr>
        <w:t xml:space="preserve">, éste debe presentar copia </w:t>
      </w:r>
      <w:r w:rsidR="00A37CDF" w:rsidRPr="00D07C59">
        <w:rPr>
          <w:lang w:val="es-MX"/>
        </w:rPr>
        <w:t xml:space="preserve">de la identificación oficial del representante legal </w:t>
      </w:r>
      <w:r w:rsidRPr="00D07C59">
        <w:rPr>
          <w:lang w:val="es-MX"/>
        </w:rPr>
        <w:t xml:space="preserve">de cada una de </w:t>
      </w:r>
      <w:r w:rsidR="00163B77">
        <w:rPr>
          <w:lang w:val="es-MX"/>
        </w:rPr>
        <w:t>éstas</w:t>
      </w:r>
      <w:r w:rsidRPr="00D07C59">
        <w:rPr>
          <w:lang w:val="es-MX"/>
        </w:rPr>
        <w:t>.</w:t>
      </w:r>
    </w:p>
    <w:p w14:paraId="7C078200" w14:textId="77777777" w:rsidR="00B97F29" w:rsidRPr="00D07C59" w:rsidRDefault="00DC46C0" w:rsidP="00B87DED">
      <w:pPr>
        <w:pStyle w:val="Prrafodelista"/>
        <w:numPr>
          <w:ilvl w:val="0"/>
          <w:numId w:val="12"/>
        </w:numPr>
        <w:ind w:left="709" w:hanging="425"/>
        <w:rPr>
          <w:lang w:val="es-MX"/>
        </w:rPr>
      </w:pPr>
      <w:r w:rsidRPr="00D07C59">
        <w:rPr>
          <w:lang w:val="es-MX"/>
        </w:rPr>
        <w:t>Solicitud</w:t>
      </w:r>
      <w:r w:rsidR="00907814" w:rsidRPr="00D07C59">
        <w:rPr>
          <w:lang w:val="es-MX"/>
        </w:rPr>
        <w:t>(es)</w:t>
      </w:r>
      <w:r w:rsidRPr="00D07C59">
        <w:rPr>
          <w:lang w:val="es-MX"/>
        </w:rPr>
        <w:t xml:space="preserve"> de </w:t>
      </w:r>
      <w:r w:rsidR="0048439C" w:rsidRPr="00D07C59">
        <w:rPr>
          <w:lang w:val="es-MX"/>
        </w:rPr>
        <w:t>p</w:t>
      </w:r>
      <w:r w:rsidRPr="00D07C59">
        <w:rPr>
          <w:lang w:val="es-MX"/>
        </w:rPr>
        <w:t>ruebas</w:t>
      </w:r>
      <w:r w:rsidR="00B31EFC" w:rsidRPr="00D07C59">
        <w:rPr>
          <w:lang w:val="es-MX"/>
        </w:rPr>
        <w:t xml:space="preserve"> debidamente firmada</w:t>
      </w:r>
      <w:r w:rsidR="008D6144" w:rsidRPr="00D07C59">
        <w:rPr>
          <w:lang w:val="es-MX"/>
        </w:rPr>
        <w:t>(s)</w:t>
      </w:r>
      <w:r w:rsidR="00B31EFC" w:rsidRPr="00D07C59">
        <w:rPr>
          <w:lang w:val="es-MX"/>
        </w:rPr>
        <w:t xml:space="preserve"> por el Interesado</w:t>
      </w:r>
      <w:r w:rsidRPr="00D07C59">
        <w:rPr>
          <w:lang w:val="es-MX"/>
        </w:rPr>
        <w:t>, dirigida</w:t>
      </w:r>
      <w:r w:rsidR="00907814" w:rsidRPr="00D07C59">
        <w:rPr>
          <w:lang w:val="es-MX"/>
        </w:rPr>
        <w:t>(s)</w:t>
      </w:r>
      <w:r w:rsidRPr="00D07C59">
        <w:rPr>
          <w:lang w:val="es-MX"/>
        </w:rPr>
        <w:t xml:space="preserve"> al</w:t>
      </w:r>
      <w:r w:rsidR="00907814" w:rsidRPr="00D07C59">
        <w:rPr>
          <w:lang w:val="es-MX"/>
        </w:rPr>
        <w:t>(los)</w:t>
      </w:r>
      <w:r w:rsidRPr="00D07C59">
        <w:rPr>
          <w:lang w:val="es-MX"/>
        </w:rPr>
        <w:t xml:space="preserve"> </w:t>
      </w:r>
      <w:r w:rsidR="00995770" w:rsidRPr="00D07C59">
        <w:rPr>
          <w:lang w:val="es-MX"/>
        </w:rPr>
        <w:t>L</w:t>
      </w:r>
      <w:r w:rsidRPr="00D07C59">
        <w:rPr>
          <w:lang w:val="es-MX"/>
        </w:rPr>
        <w:t>aboratorio</w:t>
      </w:r>
      <w:r w:rsidR="00907814" w:rsidRPr="00D07C59">
        <w:rPr>
          <w:lang w:val="es-MX"/>
        </w:rPr>
        <w:t>(s)</w:t>
      </w:r>
      <w:r w:rsidR="00A67AA0" w:rsidRPr="00D07C59">
        <w:rPr>
          <w:lang w:val="es-MX"/>
        </w:rPr>
        <w:t xml:space="preserve"> de pruebas</w:t>
      </w:r>
      <w:r w:rsidR="0048439C" w:rsidRPr="00D07C59">
        <w:rPr>
          <w:lang w:val="es-MX"/>
        </w:rPr>
        <w:t xml:space="preserve"> elegido</w:t>
      </w:r>
      <w:r w:rsidR="008D6144" w:rsidRPr="00D07C59">
        <w:rPr>
          <w:lang w:val="es-MX"/>
        </w:rPr>
        <w:t>(s)</w:t>
      </w:r>
      <w:r w:rsidR="00C424D9" w:rsidRPr="00D07C59">
        <w:rPr>
          <w:lang w:val="es-MX"/>
        </w:rPr>
        <w:t xml:space="preserve">, </w:t>
      </w:r>
      <w:r w:rsidR="00D71018" w:rsidRPr="00D07C59">
        <w:rPr>
          <w:lang w:val="es-MX"/>
        </w:rPr>
        <w:t xml:space="preserve">con los </w:t>
      </w:r>
      <w:r w:rsidR="0048439C" w:rsidRPr="00D07C59">
        <w:rPr>
          <w:lang w:val="es-MX"/>
        </w:rPr>
        <w:t>respectivos M</w:t>
      </w:r>
      <w:r w:rsidR="00D71018" w:rsidRPr="00D07C59">
        <w:rPr>
          <w:lang w:val="es-MX"/>
        </w:rPr>
        <w:t xml:space="preserve">odelos de las </w:t>
      </w:r>
      <w:r w:rsidR="00B63D58" w:rsidRPr="00D07C59">
        <w:rPr>
          <w:lang w:val="es-MX"/>
        </w:rPr>
        <w:t>M</w:t>
      </w:r>
      <w:r w:rsidR="00D71018" w:rsidRPr="00D07C59">
        <w:rPr>
          <w:lang w:val="es-MX"/>
        </w:rPr>
        <w:t>uestras</w:t>
      </w:r>
      <w:r w:rsidR="002D5077" w:rsidRPr="00D07C59">
        <w:rPr>
          <w:lang w:val="es-MX"/>
        </w:rPr>
        <w:t xml:space="preserve"> tipo</w:t>
      </w:r>
      <w:r w:rsidR="00F9210A" w:rsidRPr="00D07C59">
        <w:rPr>
          <w:lang w:val="es-MX"/>
        </w:rPr>
        <w:t>, en los términos que establece</w:t>
      </w:r>
      <w:r w:rsidR="00A67AA0" w:rsidRPr="00D07C59">
        <w:rPr>
          <w:lang w:val="es-MX"/>
        </w:rPr>
        <w:t xml:space="preserve"> el Artículo </w:t>
      </w:r>
      <w:r w:rsidR="00995770" w:rsidRPr="00D07C59">
        <w:rPr>
          <w:lang w:val="es-MX"/>
        </w:rPr>
        <w:t xml:space="preserve">11 </w:t>
      </w:r>
      <w:r w:rsidR="00A67AA0" w:rsidRPr="00D07C59">
        <w:rPr>
          <w:lang w:val="es-MX"/>
        </w:rPr>
        <w:t xml:space="preserve">del presente </w:t>
      </w:r>
      <w:r w:rsidR="00882538" w:rsidRPr="00D07C59">
        <w:rPr>
          <w:lang w:val="es-MX"/>
        </w:rPr>
        <w:t>ordenamiento,</w:t>
      </w:r>
      <w:r w:rsidR="00A67AA0" w:rsidRPr="00D07C59">
        <w:rPr>
          <w:lang w:val="es-MX"/>
        </w:rPr>
        <w:t xml:space="preserve"> así como e</w:t>
      </w:r>
      <w:r w:rsidR="00D109F3" w:rsidRPr="00D07C59">
        <w:rPr>
          <w:lang w:val="es-MX"/>
        </w:rPr>
        <w:t>n</w:t>
      </w:r>
      <w:r w:rsidR="00F9210A" w:rsidRPr="00D07C59">
        <w:rPr>
          <w:lang w:val="es-MX"/>
        </w:rPr>
        <w:t xml:space="preserve"> </w:t>
      </w:r>
      <w:r w:rsidR="00D109F3" w:rsidRPr="00D07C59">
        <w:rPr>
          <w:lang w:val="es-MX"/>
        </w:rPr>
        <w:t>los “Lineamientos de acreditación, autorización, designación y reconocimiento de laboratorios de prueba”</w:t>
      </w:r>
      <w:r w:rsidR="008F3126" w:rsidRPr="00D07C59">
        <w:rPr>
          <w:lang w:val="es-MX"/>
        </w:rPr>
        <w:t xml:space="preserve"> emitidos por el Instituto</w:t>
      </w:r>
      <w:r w:rsidR="00A67AA0" w:rsidRPr="00D07C59">
        <w:rPr>
          <w:lang w:val="es-MX"/>
        </w:rPr>
        <w:t>.</w:t>
      </w:r>
      <w:r w:rsidR="00F9210A" w:rsidRPr="00D07C59">
        <w:rPr>
          <w:lang w:val="es-MX"/>
        </w:rPr>
        <w:t xml:space="preserve"> </w:t>
      </w:r>
    </w:p>
    <w:p w14:paraId="471322FA" w14:textId="77777777" w:rsidR="00B97F29" w:rsidRPr="00D07C59" w:rsidRDefault="00F9210A" w:rsidP="00B87DED">
      <w:pPr>
        <w:pStyle w:val="Prrafodelista"/>
        <w:numPr>
          <w:ilvl w:val="0"/>
          <w:numId w:val="12"/>
        </w:numPr>
        <w:ind w:left="709" w:hanging="425"/>
        <w:rPr>
          <w:lang w:val="es-MX"/>
        </w:rPr>
      </w:pPr>
      <w:r w:rsidRPr="00D07C59">
        <w:rPr>
          <w:lang w:val="es-MX"/>
        </w:rPr>
        <w:t>Diagramas esquemáticos y</w:t>
      </w:r>
      <w:r w:rsidR="006600EC" w:rsidRPr="00D07C59">
        <w:rPr>
          <w:lang w:val="es-MX"/>
        </w:rPr>
        <w:t>/o</w:t>
      </w:r>
      <w:r w:rsidRPr="00D07C59">
        <w:rPr>
          <w:lang w:val="es-MX"/>
        </w:rPr>
        <w:t xml:space="preserve"> de bloques que </w:t>
      </w:r>
      <w:r w:rsidR="00051063" w:rsidRPr="00D07C59">
        <w:rPr>
          <w:lang w:val="es-MX"/>
        </w:rPr>
        <w:t>muestren la</w:t>
      </w:r>
      <w:r w:rsidR="00DC7539" w:rsidRPr="00D07C59">
        <w:rPr>
          <w:lang w:val="es-MX"/>
        </w:rPr>
        <w:t>s</w:t>
      </w:r>
      <w:r w:rsidR="00051063" w:rsidRPr="00D07C59">
        <w:rPr>
          <w:lang w:val="es-MX"/>
        </w:rPr>
        <w:t xml:space="preserve"> características técnicas de diseño</w:t>
      </w:r>
      <w:r w:rsidR="005528B4" w:rsidRPr="00D07C59">
        <w:rPr>
          <w:lang w:val="es-MX"/>
        </w:rPr>
        <w:t>, tales como</w:t>
      </w:r>
      <w:r w:rsidR="007B2401" w:rsidRPr="00D07C59">
        <w:rPr>
          <w:lang w:val="es-MX"/>
        </w:rPr>
        <w:t>:</w:t>
      </w:r>
      <w:r w:rsidR="00051063" w:rsidRPr="00D07C59">
        <w:rPr>
          <w:lang w:val="es-MX"/>
        </w:rPr>
        <w:t xml:space="preserve"> </w:t>
      </w:r>
      <w:r w:rsidR="00011028" w:rsidRPr="00D07C59">
        <w:rPr>
          <w:lang w:val="es-MX"/>
        </w:rPr>
        <w:t xml:space="preserve">tarjeta para el transceptor o radio transmisor con la misma disposición de pistas, </w:t>
      </w:r>
      <w:r w:rsidR="00051063" w:rsidRPr="00D07C59">
        <w:rPr>
          <w:lang w:val="es-MX"/>
        </w:rPr>
        <w:t>circuitos integrados, componentes, antenas, frecuencias y tecnología de operación, entre otros</w:t>
      </w:r>
      <w:r w:rsidR="007B2401" w:rsidRPr="00D07C59">
        <w:rPr>
          <w:lang w:val="es-MX"/>
        </w:rPr>
        <w:t>.</w:t>
      </w:r>
      <w:r w:rsidRPr="00D07C59">
        <w:rPr>
          <w:lang w:val="es-MX"/>
        </w:rPr>
        <w:t xml:space="preserve"> </w:t>
      </w:r>
      <w:r w:rsidR="005528B4" w:rsidRPr="00D07C59">
        <w:rPr>
          <w:lang w:val="es-MX"/>
        </w:rPr>
        <w:t>A</w:t>
      </w:r>
      <w:r w:rsidR="00051063" w:rsidRPr="00D07C59">
        <w:rPr>
          <w:lang w:val="es-MX"/>
        </w:rPr>
        <w:t>dicionalmente</w:t>
      </w:r>
      <w:r w:rsidR="00995770" w:rsidRPr="00D07C59">
        <w:rPr>
          <w:lang w:val="es-MX"/>
        </w:rPr>
        <w:t>, si el caso lo amerita</w:t>
      </w:r>
      <w:r w:rsidR="005528B4" w:rsidRPr="00D07C59">
        <w:rPr>
          <w:lang w:val="es-MX"/>
        </w:rPr>
        <w:t>,</w:t>
      </w:r>
      <w:r w:rsidR="00051063" w:rsidRPr="00D07C59">
        <w:rPr>
          <w:lang w:val="es-MX"/>
        </w:rPr>
        <w:t xml:space="preserve"> un diagrama a bloques </w:t>
      </w:r>
      <w:r w:rsidR="005528B4" w:rsidRPr="00D07C59">
        <w:rPr>
          <w:lang w:val="es-MX"/>
        </w:rPr>
        <w:t>que refleje la manera en la que</w:t>
      </w:r>
      <w:r w:rsidRPr="00D07C59">
        <w:rPr>
          <w:lang w:val="es-MX"/>
        </w:rPr>
        <w:t xml:space="preserve"> se va a conectar el </w:t>
      </w:r>
      <w:r w:rsidR="00B97F29" w:rsidRPr="00D07C59">
        <w:rPr>
          <w:lang w:val="es-MX"/>
        </w:rPr>
        <w:t xml:space="preserve">Producto </w:t>
      </w:r>
      <w:r w:rsidRPr="00D07C59">
        <w:rPr>
          <w:lang w:val="es-MX"/>
        </w:rPr>
        <w:t>a las redes públicas de telecomunicaciones</w:t>
      </w:r>
      <w:r w:rsidR="00F367CC" w:rsidRPr="00D07C59">
        <w:rPr>
          <w:lang w:val="es-MX"/>
        </w:rPr>
        <w:t xml:space="preserve"> </w:t>
      </w:r>
      <w:r w:rsidR="0027343E" w:rsidRPr="00D07C59">
        <w:rPr>
          <w:lang w:val="es-MX"/>
        </w:rPr>
        <w:t>y/</w:t>
      </w:r>
      <w:r w:rsidR="00F367CC" w:rsidRPr="00D07C59">
        <w:rPr>
          <w:lang w:val="es-MX"/>
        </w:rPr>
        <w:t>o hacer uso del espectro radioeléctrico</w:t>
      </w:r>
      <w:r w:rsidRPr="00D07C59">
        <w:rPr>
          <w:lang w:val="es-MX"/>
        </w:rPr>
        <w:t>.</w:t>
      </w:r>
    </w:p>
    <w:p w14:paraId="4431ADA8" w14:textId="77777777" w:rsidR="00B97F29" w:rsidRPr="00D07C59" w:rsidRDefault="00F9210A" w:rsidP="00B87DED">
      <w:pPr>
        <w:pStyle w:val="Prrafodelista"/>
        <w:numPr>
          <w:ilvl w:val="0"/>
          <w:numId w:val="12"/>
        </w:numPr>
        <w:ind w:left="709" w:hanging="425"/>
        <w:rPr>
          <w:lang w:val="es-MX"/>
        </w:rPr>
      </w:pPr>
      <w:r w:rsidRPr="00D07C59">
        <w:rPr>
          <w:lang w:val="es-MX"/>
        </w:rPr>
        <w:t xml:space="preserve">Especificaciones técnicas del </w:t>
      </w:r>
      <w:r w:rsidR="00B97F29" w:rsidRPr="00D07C59">
        <w:rPr>
          <w:lang w:val="es-MX"/>
        </w:rPr>
        <w:t>P</w:t>
      </w:r>
      <w:r w:rsidRPr="00D07C59">
        <w:rPr>
          <w:lang w:val="es-MX"/>
        </w:rPr>
        <w:t>roducto</w:t>
      </w:r>
      <w:r w:rsidR="00051063" w:rsidRPr="00D07C59">
        <w:rPr>
          <w:lang w:val="es-MX"/>
        </w:rPr>
        <w:t>, que muestren las características técnicas de diseño</w:t>
      </w:r>
      <w:r w:rsidR="0078185F" w:rsidRPr="00D07C59">
        <w:rPr>
          <w:lang w:val="es-MX"/>
        </w:rPr>
        <w:t>, tales como</w:t>
      </w:r>
      <w:r w:rsidR="007B2401" w:rsidRPr="00D07C59">
        <w:rPr>
          <w:lang w:val="es-MX"/>
        </w:rPr>
        <w:t>:</w:t>
      </w:r>
      <w:r w:rsidR="0078185F" w:rsidRPr="00D07C59">
        <w:rPr>
          <w:lang w:val="es-MX"/>
        </w:rPr>
        <w:t xml:space="preserve"> f</w:t>
      </w:r>
      <w:r w:rsidR="00013C2F" w:rsidRPr="00D07C59">
        <w:rPr>
          <w:lang w:val="es-MX"/>
        </w:rPr>
        <w:t>recuencia(s), potencia(s)</w:t>
      </w:r>
      <w:r w:rsidR="00051063" w:rsidRPr="00D07C59">
        <w:rPr>
          <w:lang w:val="es-MX"/>
        </w:rPr>
        <w:t xml:space="preserve"> y</w:t>
      </w:r>
      <w:r w:rsidR="0078185F" w:rsidRPr="00D07C59">
        <w:rPr>
          <w:lang w:val="es-MX"/>
        </w:rPr>
        <w:t>,</w:t>
      </w:r>
      <w:r w:rsidR="00051063" w:rsidRPr="00D07C59">
        <w:rPr>
          <w:lang w:val="es-MX"/>
        </w:rPr>
        <w:t xml:space="preserve"> tecnología</w:t>
      </w:r>
      <w:r w:rsidR="00013C2F" w:rsidRPr="00D07C59">
        <w:rPr>
          <w:lang w:val="es-MX"/>
        </w:rPr>
        <w:t>(s)</w:t>
      </w:r>
      <w:r w:rsidR="00051063" w:rsidRPr="00D07C59">
        <w:rPr>
          <w:lang w:val="es-MX"/>
        </w:rPr>
        <w:t xml:space="preserve"> de operación, entre otros</w:t>
      </w:r>
      <w:r w:rsidRPr="00D07C59">
        <w:rPr>
          <w:lang w:val="es-MX"/>
        </w:rPr>
        <w:t>.</w:t>
      </w:r>
      <w:r w:rsidR="00B97F29" w:rsidRPr="00D07C59" w:rsidDel="00B97F29">
        <w:rPr>
          <w:lang w:val="es-MX"/>
        </w:rPr>
        <w:t xml:space="preserve"> </w:t>
      </w:r>
    </w:p>
    <w:p w14:paraId="40DFE1E5" w14:textId="77777777" w:rsidR="00B97F29" w:rsidRPr="00D07C59" w:rsidRDefault="00F9210A" w:rsidP="00B87DED">
      <w:pPr>
        <w:pStyle w:val="Prrafodelista"/>
        <w:numPr>
          <w:ilvl w:val="0"/>
          <w:numId w:val="12"/>
        </w:numPr>
        <w:ind w:left="709" w:hanging="425"/>
        <w:rPr>
          <w:lang w:val="es-MX"/>
        </w:rPr>
      </w:pPr>
      <w:r w:rsidRPr="00D07C59">
        <w:rPr>
          <w:lang w:val="es-MX"/>
        </w:rPr>
        <w:lastRenderedPageBreak/>
        <w:t xml:space="preserve">Instructivos o manuales del </w:t>
      </w:r>
      <w:r w:rsidR="00B97F29" w:rsidRPr="00D07C59">
        <w:rPr>
          <w:lang w:val="es-MX"/>
        </w:rPr>
        <w:t>Producto</w:t>
      </w:r>
      <w:r w:rsidRPr="00D07C59">
        <w:rPr>
          <w:lang w:val="es-MX"/>
        </w:rPr>
        <w:t xml:space="preserve">, en donde se describan todas </w:t>
      </w:r>
      <w:r w:rsidR="00B97F29" w:rsidRPr="00D07C59">
        <w:rPr>
          <w:lang w:val="es-MX"/>
        </w:rPr>
        <w:t>sus funcionalidades</w:t>
      </w:r>
      <w:r w:rsidR="00051063" w:rsidRPr="00D07C59">
        <w:rPr>
          <w:lang w:val="es-MX"/>
        </w:rPr>
        <w:t xml:space="preserve"> de uso destinado, con las que fueron construidos durante su respectivo proceso</w:t>
      </w:r>
      <w:r w:rsidRPr="00D07C59">
        <w:rPr>
          <w:lang w:val="es-MX"/>
        </w:rPr>
        <w:t>.</w:t>
      </w:r>
    </w:p>
    <w:p w14:paraId="67E9DC31" w14:textId="77777777" w:rsidR="00B97F29" w:rsidRPr="00D07C59" w:rsidRDefault="00F9210A" w:rsidP="00B87DED">
      <w:pPr>
        <w:pStyle w:val="Prrafodelista"/>
        <w:numPr>
          <w:ilvl w:val="0"/>
          <w:numId w:val="12"/>
        </w:numPr>
        <w:ind w:left="709" w:hanging="425"/>
        <w:rPr>
          <w:lang w:val="es-MX"/>
        </w:rPr>
      </w:pPr>
      <w:r w:rsidRPr="00D07C59">
        <w:rPr>
          <w:lang w:val="es-MX"/>
        </w:rPr>
        <w:t>Fotografías o imágenes</w:t>
      </w:r>
      <w:r w:rsidR="006600EC" w:rsidRPr="00D07C59">
        <w:rPr>
          <w:lang w:val="es-MX"/>
        </w:rPr>
        <w:t>, digitales o</w:t>
      </w:r>
      <w:r w:rsidRPr="00D07C59">
        <w:rPr>
          <w:lang w:val="es-MX"/>
        </w:rPr>
        <w:t xml:space="preserve"> impresas</w:t>
      </w:r>
      <w:r w:rsidR="00CE3316" w:rsidRPr="00D07C59">
        <w:rPr>
          <w:lang w:val="es-MX"/>
        </w:rPr>
        <w:t>, internas y externas</w:t>
      </w:r>
      <w:r w:rsidR="006600EC" w:rsidRPr="00D07C59">
        <w:rPr>
          <w:lang w:val="es-MX"/>
        </w:rPr>
        <w:t>,</w:t>
      </w:r>
      <w:r w:rsidRPr="00D07C59">
        <w:rPr>
          <w:lang w:val="es-MX"/>
        </w:rPr>
        <w:t xml:space="preserve"> del </w:t>
      </w:r>
      <w:r w:rsidR="00B97F29" w:rsidRPr="00D07C59">
        <w:rPr>
          <w:lang w:val="es-MX"/>
        </w:rPr>
        <w:t>Producto</w:t>
      </w:r>
      <w:r w:rsidR="00D07CF5" w:rsidRPr="00D07C59">
        <w:rPr>
          <w:lang w:val="es-MX"/>
        </w:rPr>
        <w:t>,</w:t>
      </w:r>
      <w:r w:rsidR="00B97F29" w:rsidRPr="00D07C59">
        <w:rPr>
          <w:lang w:val="es-MX"/>
        </w:rPr>
        <w:t xml:space="preserve"> </w:t>
      </w:r>
      <w:r w:rsidR="00CE3316" w:rsidRPr="00D07C59">
        <w:rPr>
          <w:lang w:val="es-MX"/>
        </w:rPr>
        <w:t>que muestren las características técnicas de diseño</w:t>
      </w:r>
      <w:r w:rsidR="00D07CF5" w:rsidRPr="00D07C59">
        <w:rPr>
          <w:lang w:val="es-MX"/>
        </w:rPr>
        <w:t>, tales como</w:t>
      </w:r>
      <w:r w:rsidR="007B2401" w:rsidRPr="00D07C59">
        <w:rPr>
          <w:lang w:val="es-MX"/>
        </w:rPr>
        <w:t>:</w:t>
      </w:r>
      <w:r w:rsidR="00CE3316" w:rsidRPr="00D07C59">
        <w:rPr>
          <w:lang w:val="es-MX"/>
        </w:rPr>
        <w:t xml:space="preserve"> tarjeta </w:t>
      </w:r>
      <w:r w:rsidR="00440E58" w:rsidRPr="00D07C59">
        <w:rPr>
          <w:lang w:val="es-MX"/>
        </w:rPr>
        <w:t xml:space="preserve">del transceptor o radio transmisor </w:t>
      </w:r>
      <w:r w:rsidR="00CE3316" w:rsidRPr="00D07C59">
        <w:rPr>
          <w:lang w:val="es-MX"/>
        </w:rPr>
        <w:t>con la disposición de pistas, circuitos integrados, componentes, antenas y similares</w:t>
      </w:r>
      <w:r w:rsidRPr="00D07C59">
        <w:rPr>
          <w:lang w:val="es-MX"/>
        </w:rPr>
        <w:t>.</w:t>
      </w:r>
    </w:p>
    <w:p w14:paraId="11B12104" w14:textId="77777777" w:rsidR="00F9210A" w:rsidRPr="00D07C59" w:rsidRDefault="00F9210A" w:rsidP="00B87DED">
      <w:pPr>
        <w:pStyle w:val="Prrafodelista"/>
        <w:numPr>
          <w:ilvl w:val="0"/>
          <w:numId w:val="12"/>
        </w:numPr>
        <w:ind w:left="709" w:hanging="425"/>
        <w:rPr>
          <w:lang w:val="es-MX"/>
        </w:rPr>
      </w:pPr>
      <w:r w:rsidRPr="00D07C59">
        <w:rPr>
          <w:lang w:val="es-MX"/>
        </w:rPr>
        <w:t>Especificaciones de instalación, cuando proceda.</w:t>
      </w:r>
    </w:p>
    <w:p w14:paraId="534C486E" w14:textId="77777777" w:rsidR="002D5B03" w:rsidRPr="00D07C59" w:rsidRDefault="002D5B03" w:rsidP="00B87DED">
      <w:pPr>
        <w:pStyle w:val="Prrafodelista"/>
        <w:numPr>
          <w:ilvl w:val="0"/>
          <w:numId w:val="12"/>
        </w:numPr>
        <w:ind w:left="709" w:hanging="425"/>
        <w:rPr>
          <w:lang w:val="es-MX"/>
        </w:rPr>
      </w:pPr>
      <w:r w:rsidRPr="00D07C59">
        <w:rPr>
          <w:lang w:val="es-MX"/>
        </w:rPr>
        <w:t xml:space="preserve">En </w:t>
      </w:r>
      <w:r w:rsidR="00BC0D7B" w:rsidRPr="00D07C59">
        <w:rPr>
          <w:lang w:val="es-MX"/>
        </w:rPr>
        <w:t xml:space="preserve">su caso, original de la definición de la Familia </w:t>
      </w:r>
      <w:r w:rsidR="0064799D" w:rsidRPr="00D07C59">
        <w:rPr>
          <w:lang w:val="es-MX"/>
        </w:rPr>
        <w:t xml:space="preserve">de modelos </w:t>
      </w:r>
      <w:r w:rsidR="00BC0D7B" w:rsidRPr="00D07C59">
        <w:rPr>
          <w:lang w:val="es-MX"/>
        </w:rPr>
        <w:t xml:space="preserve">de Producto y </w:t>
      </w:r>
      <w:r w:rsidR="00995770" w:rsidRPr="00D07C59">
        <w:rPr>
          <w:lang w:val="es-MX"/>
        </w:rPr>
        <w:t xml:space="preserve">los </w:t>
      </w:r>
      <w:r w:rsidR="00BC0D7B" w:rsidRPr="00D07C59">
        <w:rPr>
          <w:lang w:val="es-MX"/>
        </w:rPr>
        <w:t>modelo</w:t>
      </w:r>
      <w:r w:rsidR="00995770" w:rsidRPr="00D07C59">
        <w:rPr>
          <w:lang w:val="es-MX"/>
        </w:rPr>
        <w:t>s</w:t>
      </w:r>
      <w:r w:rsidR="00BC0D7B" w:rsidRPr="00D07C59">
        <w:rPr>
          <w:lang w:val="es-MX"/>
        </w:rPr>
        <w:t xml:space="preserve"> de la misma que tendría</w:t>
      </w:r>
      <w:r w:rsidR="00625EAD" w:rsidRPr="00D07C59">
        <w:rPr>
          <w:lang w:val="es-MX"/>
        </w:rPr>
        <w:t>n</w:t>
      </w:r>
      <w:r w:rsidR="00BC0D7B" w:rsidRPr="00D07C59">
        <w:rPr>
          <w:lang w:val="es-MX"/>
        </w:rPr>
        <w:t xml:space="preserve"> que ser probado</w:t>
      </w:r>
      <w:r w:rsidR="00625EAD" w:rsidRPr="00D07C59">
        <w:rPr>
          <w:lang w:val="es-MX"/>
        </w:rPr>
        <w:t>s</w:t>
      </w:r>
      <w:r w:rsidR="00BC0D7B" w:rsidRPr="00D07C59">
        <w:rPr>
          <w:lang w:val="es-MX"/>
        </w:rPr>
        <w:t>;</w:t>
      </w:r>
      <w:r w:rsidR="00B63D58" w:rsidRPr="00D07C59">
        <w:rPr>
          <w:lang w:val="es-MX"/>
        </w:rPr>
        <w:t xml:space="preserve"> y</w:t>
      </w:r>
    </w:p>
    <w:p w14:paraId="308383B8" w14:textId="77777777" w:rsidR="009974AA" w:rsidRPr="00D07C59" w:rsidRDefault="0032112E" w:rsidP="00B87DED">
      <w:pPr>
        <w:pStyle w:val="Prrafodelista"/>
        <w:numPr>
          <w:ilvl w:val="0"/>
          <w:numId w:val="12"/>
        </w:numPr>
        <w:ind w:left="709" w:hanging="425"/>
        <w:rPr>
          <w:lang w:val="es-MX"/>
        </w:rPr>
      </w:pPr>
      <w:r w:rsidRPr="00D07C59">
        <w:rPr>
          <w:lang w:val="es-MX"/>
        </w:rPr>
        <w:t xml:space="preserve">Entregar, </w:t>
      </w:r>
      <w:r w:rsidR="00BC0D7B" w:rsidRPr="00D07C59">
        <w:rPr>
          <w:lang w:val="es-MX"/>
        </w:rPr>
        <w:t xml:space="preserve">al Organismo de Certificación, la(s) </w:t>
      </w:r>
      <w:r w:rsidR="00625EAD" w:rsidRPr="00D07C59">
        <w:rPr>
          <w:lang w:val="es-MX"/>
        </w:rPr>
        <w:t>M</w:t>
      </w:r>
      <w:r w:rsidR="00BC0D7B" w:rsidRPr="00D07C59">
        <w:rPr>
          <w:lang w:val="es-MX"/>
        </w:rPr>
        <w:t xml:space="preserve">uestra(s) </w:t>
      </w:r>
      <w:r w:rsidR="00625EAD" w:rsidRPr="00D07C59">
        <w:rPr>
          <w:lang w:val="es-MX"/>
        </w:rPr>
        <w:t xml:space="preserve">tipo de </w:t>
      </w:r>
      <w:r w:rsidR="00882538" w:rsidRPr="00D07C59">
        <w:rPr>
          <w:lang w:val="es-MX"/>
        </w:rPr>
        <w:t xml:space="preserve">los </w:t>
      </w:r>
      <w:r w:rsidR="00B604F8" w:rsidRPr="00D07C59">
        <w:rPr>
          <w:lang w:val="es-MX"/>
        </w:rPr>
        <w:t>M</w:t>
      </w:r>
      <w:r w:rsidR="00882538" w:rsidRPr="00D07C59">
        <w:rPr>
          <w:lang w:val="es-MX"/>
        </w:rPr>
        <w:t>odelos seleccionados</w:t>
      </w:r>
      <w:r w:rsidR="00BC0D7B" w:rsidRPr="00D07C59">
        <w:rPr>
          <w:lang w:val="es-MX"/>
        </w:rPr>
        <w:t>, en empaque cerrado de fábrica e identificable</w:t>
      </w:r>
      <w:r w:rsidR="009974AA" w:rsidRPr="00D07C59">
        <w:rPr>
          <w:lang w:val="es-MX"/>
        </w:rPr>
        <w:t>.</w:t>
      </w:r>
    </w:p>
    <w:p w14:paraId="406108EE" w14:textId="77777777" w:rsidR="00F9210A" w:rsidRPr="00D07C59" w:rsidRDefault="00933F66" w:rsidP="00765F9A">
      <w:pPr>
        <w:rPr>
          <w:b/>
          <w:u w:val="single"/>
          <w:lang w:val="es-MX"/>
        </w:rPr>
      </w:pPr>
      <w:r w:rsidRPr="00D07C59">
        <w:rPr>
          <w:b/>
          <w:lang w:val="es-MX"/>
        </w:rPr>
        <w:t>A.1.3.</w:t>
      </w:r>
      <w:r w:rsidRPr="00D07C59">
        <w:rPr>
          <w:b/>
          <w:lang w:val="es-MX"/>
        </w:rPr>
        <w:tab/>
      </w:r>
      <w:r w:rsidR="00B97F29" w:rsidRPr="00D07C59">
        <w:rPr>
          <w:b/>
          <w:lang w:val="es-MX"/>
        </w:rPr>
        <w:t>Requisitos Generales</w:t>
      </w:r>
      <w:r w:rsidR="007C06FB" w:rsidRPr="00D07C59">
        <w:rPr>
          <w:b/>
          <w:lang w:val="es-MX"/>
        </w:rPr>
        <w:t xml:space="preserve"> para la Definición de Familia </w:t>
      </w:r>
      <w:r w:rsidR="0064799D" w:rsidRPr="00D07C59">
        <w:rPr>
          <w:b/>
          <w:lang w:val="es-MX"/>
        </w:rPr>
        <w:t xml:space="preserve">de modelos </w:t>
      </w:r>
      <w:r w:rsidR="007C06FB" w:rsidRPr="00D07C59">
        <w:rPr>
          <w:b/>
          <w:lang w:val="es-MX"/>
        </w:rPr>
        <w:t>de Producto del esquema III.</w:t>
      </w:r>
    </w:p>
    <w:p w14:paraId="65A05931" w14:textId="77777777" w:rsidR="00A87FDE" w:rsidRPr="00D07C59" w:rsidRDefault="00F9210A" w:rsidP="00B87DED">
      <w:pPr>
        <w:pStyle w:val="Prrafodelista"/>
        <w:numPr>
          <w:ilvl w:val="0"/>
          <w:numId w:val="13"/>
        </w:numPr>
        <w:ind w:left="709" w:hanging="425"/>
        <w:rPr>
          <w:lang w:val="es-MX"/>
        </w:rPr>
      </w:pPr>
      <w:r w:rsidRPr="00D07C59">
        <w:rPr>
          <w:lang w:val="es-MX"/>
        </w:rPr>
        <w:t xml:space="preserve">Solicitud de definición de </w:t>
      </w:r>
      <w:r w:rsidR="00227EFB" w:rsidRPr="00D07C59">
        <w:rPr>
          <w:lang w:val="es-MX"/>
        </w:rPr>
        <w:t xml:space="preserve">Familia </w:t>
      </w:r>
      <w:r w:rsidR="0064799D" w:rsidRPr="00D07C59">
        <w:rPr>
          <w:lang w:val="es-MX"/>
        </w:rPr>
        <w:t xml:space="preserve">de modelos </w:t>
      </w:r>
      <w:r w:rsidRPr="00D07C59">
        <w:rPr>
          <w:lang w:val="es-MX"/>
        </w:rPr>
        <w:t xml:space="preserve">de </w:t>
      </w:r>
      <w:r w:rsidR="00227EFB" w:rsidRPr="00D07C59">
        <w:rPr>
          <w:lang w:val="es-MX"/>
        </w:rPr>
        <w:t xml:space="preserve">Producto </w:t>
      </w:r>
      <w:r w:rsidRPr="00D07C59">
        <w:rPr>
          <w:lang w:val="es-MX"/>
        </w:rPr>
        <w:t xml:space="preserve">debidamente requisitada y firmada por el </w:t>
      </w:r>
      <w:r w:rsidR="00E03527" w:rsidRPr="00D07C59">
        <w:rPr>
          <w:lang w:val="es-MX"/>
        </w:rPr>
        <w:t>Interesado</w:t>
      </w:r>
      <w:r w:rsidR="00371AF5" w:rsidRPr="00D07C59">
        <w:rPr>
          <w:lang w:val="es-MX"/>
        </w:rPr>
        <w:t xml:space="preserve">, </w:t>
      </w:r>
      <w:r w:rsidR="00625EAD" w:rsidRPr="00D07C59">
        <w:rPr>
          <w:lang w:val="es-MX"/>
        </w:rPr>
        <w:t xml:space="preserve">por </w:t>
      </w:r>
      <w:r w:rsidR="00371AF5" w:rsidRPr="00D07C59">
        <w:rPr>
          <w:lang w:val="es-MX"/>
        </w:rPr>
        <w:t xml:space="preserve">su representante legal o </w:t>
      </w:r>
      <w:r w:rsidR="00625EAD" w:rsidRPr="00D07C59">
        <w:rPr>
          <w:lang w:val="es-MX"/>
        </w:rPr>
        <w:t xml:space="preserve">por </w:t>
      </w:r>
      <w:r w:rsidR="00371AF5" w:rsidRPr="00D07C59">
        <w:rPr>
          <w:lang w:val="es-MX"/>
        </w:rPr>
        <w:t>él mismo como persona física con actividad empresarial</w:t>
      </w:r>
      <w:r w:rsidRPr="00D07C59">
        <w:rPr>
          <w:lang w:val="es-MX"/>
        </w:rPr>
        <w:t>.</w:t>
      </w:r>
    </w:p>
    <w:p w14:paraId="538A989F" w14:textId="77777777" w:rsidR="00975D9C" w:rsidRPr="00D07C59" w:rsidRDefault="00A87FDE" w:rsidP="00B87DED">
      <w:pPr>
        <w:pStyle w:val="Prrafodelista"/>
        <w:numPr>
          <w:ilvl w:val="0"/>
          <w:numId w:val="13"/>
        </w:numPr>
        <w:ind w:left="709" w:hanging="425"/>
        <w:rPr>
          <w:lang w:val="es-MX"/>
        </w:rPr>
      </w:pPr>
      <w:r w:rsidRPr="00D07C59">
        <w:rPr>
          <w:lang w:val="es-MX"/>
        </w:rPr>
        <w:t xml:space="preserve">Para el caso </w:t>
      </w:r>
      <w:r w:rsidR="00446B83" w:rsidRPr="00D07C59">
        <w:rPr>
          <w:lang w:val="es-MX"/>
        </w:rPr>
        <w:t xml:space="preserve">en que el interesado sea una </w:t>
      </w:r>
      <w:r w:rsidRPr="00D07C59">
        <w:rPr>
          <w:lang w:val="es-MX"/>
        </w:rPr>
        <w:t>Persona moral debe presentar</w:t>
      </w:r>
      <w:r w:rsidR="00975D9C" w:rsidRPr="00D07C59">
        <w:rPr>
          <w:lang w:val="es-MX"/>
        </w:rPr>
        <w:t>:</w:t>
      </w:r>
      <w:r w:rsidRPr="00D07C59">
        <w:rPr>
          <w:lang w:val="es-MX"/>
        </w:rPr>
        <w:t xml:space="preserve"> </w:t>
      </w:r>
    </w:p>
    <w:p w14:paraId="070DF437" w14:textId="77777777" w:rsidR="00975D9C" w:rsidRPr="00D07C59" w:rsidRDefault="00975D9C">
      <w:pPr>
        <w:pStyle w:val="Prrafodelista"/>
        <w:numPr>
          <w:ilvl w:val="0"/>
          <w:numId w:val="45"/>
        </w:numPr>
        <w:ind w:left="1134" w:hanging="425"/>
        <w:rPr>
          <w:lang w:val="es-MX"/>
        </w:rPr>
      </w:pPr>
      <w:r w:rsidRPr="00D07C59">
        <w:rPr>
          <w:lang w:val="es-MX"/>
        </w:rPr>
        <w:t>C</w:t>
      </w:r>
      <w:r w:rsidR="00A87FDE" w:rsidRPr="00D07C59">
        <w:rPr>
          <w:lang w:val="es-MX"/>
        </w:rPr>
        <w:t xml:space="preserve">opia certificada </w:t>
      </w:r>
      <w:r w:rsidR="00446B83" w:rsidRPr="00D07C59">
        <w:rPr>
          <w:lang w:val="es-MX"/>
        </w:rPr>
        <w:t xml:space="preserve">del acta constitutiva levantada </w:t>
      </w:r>
      <w:r w:rsidR="00A87FDE" w:rsidRPr="00D07C59">
        <w:rPr>
          <w:lang w:val="es-MX"/>
        </w:rPr>
        <w:t>ante fedatario público</w:t>
      </w:r>
      <w:r w:rsidR="00446B83" w:rsidRPr="00D07C59">
        <w:rPr>
          <w:lang w:val="es-MX"/>
        </w:rPr>
        <w:t>, donde se</w:t>
      </w:r>
      <w:r w:rsidR="00A87FDE" w:rsidRPr="00D07C59">
        <w:rPr>
          <w:lang w:val="es-MX"/>
        </w:rPr>
        <w:t xml:space="preserve"> acredite </w:t>
      </w:r>
      <w:r w:rsidR="00446B83" w:rsidRPr="00D07C59">
        <w:rPr>
          <w:lang w:val="es-MX"/>
        </w:rPr>
        <w:t>que dicha persona moral se encuentra</w:t>
      </w:r>
      <w:r w:rsidR="00A87FDE" w:rsidRPr="00D07C59">
        <w:rPr>
          <w:lang w:val="es-MX"/>
        </w:rPr>
        <w:t xml:space="preserve"> formalmente establecida en México; </w:t>
      </w:r>
    </w:p>
    <w:p w14:paraId="3D5E9D66" w14:textId="77777777" w:rsidR="00975D9C" w:rsidRPr="00D07C59" w:rsidRDefault="00975D9C">
      <w:pPr>
        <w:pStyle w:val="Prrafodelista"/>
        <w:numPr>
          <w:ilvl w:val="0"/>
          <w:numId w:val="45"/>
        </w:numPr>
        <w:ind w:left="1134" w:hanging="425"/>
        <w:rPr>
          <w:lang w:val="es-MX"/>
        </w:rPr>
      </w:pPr>
      <w:r w:rsidRPr="00D07C59">
        <w:rPr>
          <w:lang w:val="es-MX"/>
        </w:rPr>
        <w:t>C</w:t>
      </w:r>
      <w:r w:rsidR="00A87FDE" w:rsidRPr="00D07C59">
        <w:rPr>
          <w:lang w:val="es-MX"/>
        </w:rPr>
        <w:t xml:space="preserve">opia certificada </w:t>
      </w:r>
      <w:r w:rsidR="00446B83" w:rsidRPr="00D07C59">
        <w:rPr>
          <w:lang w:val="es-MX"/>
        </w:rPr>
        <w:t xml:space="preserve">del instrumento levantado </w:t>
      </w:r>
      <w:r w:rsidR="00A87FDE" w:rsidRPr="00D07C59">
        <w:rPr>
          <w:lang w:val="es-MX"/>
        </w:rPr>
        <w:t xml:space="preserve">ante fedatario público donde se acredite a la persona que firma la solicitud de Certificación como representante legal del Interesado, así como </w:t>
      </w:r>
    </w:p>
    <w:p w14:paraId="71C92D77" w14:textId="77777777" w:rsidR="00A37CDF" w:rsidRPr="00D07C59" w:rsidRDefault="00975D9C">
      <w:pPr>
        <w:pStyle w:val="Prrafodelista"/>
        <w:numPr>
          <w:ilvl w:val="0"/>
          <w:numId w:val="45"/>
        </w:numPr>
        <w:ind w:left="1134" w:hanging="425"/>
        <w:rPr>
          <w:lang w:val="es-MX"/>
        </w:rPr>
      </w:pPr>
      <w:r w:rsidRPr="00D07C59">
        <w:rPr>
          <w:lang w:val="es-MX"/>
        </w:rPr>
        <w:t>C</w:t>
      </w:r>
      <w:r w:rsidR="00A87FDE" w:rsidRPr="00D07C59">
        <w:rPr>
          <w:lang w:val="es-MX"/>
        </w:rPr>
        <w:t>opia simple de la identificación oficial del representante legal</w:t>
      </w:r>
      <w:r w:rsidR="00A37CDF" w:rsidRPr="00D07C59">
        <w:rPr>
          <w:lang w:val="es-MX"/>
        </w:rPr>
        <w:t>.</w:t>
      </w:r>
    </w:p>
    <w:p w14:paraId="4DE21F26" w14:textId="2688E987" w:rsidR="00A87FDE" w:rsidRPr="00D07C59" w:rsidRDefault="00163B77" w:rsidP="00200DC6">
      <w:pPr>
        <w:pStyle w:val="Prrafodelista"/>
        <w:numPr>
          <w:ilvl w:val="0"/>
          <w:numId w:val="45"/>
        </w:numPr>
        <w:ind w:left="1134" w:hanging="425"/>
        <w:rPr>
          <w:lang w:val="es-MX"/>
        </w:rPr>
      </w:pPr>
      <w:r w:rsidRPr="006C251E">
        <w:rPr>
          <w:lang w:val="es-MX"/>
        </w:rPr>
        <w:lastRenderedPageBreak/>
        <w:t xml:space="preserve">Cuando el </w:t>
      </w:r>
      <w:r w:rsidRPr="00C30A7E">
        <w:rPr>
          <w:lang w:val="es-MX"/>
        </w:rPr>
        <w:t xml:space="preserve">titular del CC </w:t>
      </w:r>
      <w:r w:rsidR="00200DC6">
        <w:rPr>
          <w:lang w:val="es-MX"/>
        </w:rPr>
        <w:t xml:space="preserve">sea una persona moral </w:t>
      </w:r>
      <w:r w:rsidRPr="00C30A7E">
        <w:rPr>
          <w:lang w:val="es-MX"/>
        </w:rPr>
        <w:t>y manifieste la existencia de filiales y/o subsidiarias</w:t>
      </w:r>
      <w:r>
        <w:rPr>
          <w:lang w:val="es-MX"/>
        </w:rPr>
        <w:t>,</w:t>
      </w:r>
      <w:r w:rsidRPr="006C251E">
        <w:rPr>
          <w:lang w:val="es-MX"/>
        </w:rPr>
        <w:t xml:space="preserve"> éste debe presentar </w:t>
      </w:r>
      <w:r>
        <w:rPr>
          <w:lang w:val="es-MX"/>
        </w:rPr>
        <w:t xml:space="preserve">una carta </w:t>
      </w:r>
      <w:r w:rsidRPr="00C30A7E">
        <w:rPr>
          <w:lang w:val="es-MX"/>
        </w:rPr>
        <w:t xml:space="preserve">bajo protesta de decir verdad </w:t>
      </w:r>
      <w:r>
        <w:rPr>
          <w:lang w:val="es-MX"/>
        </w:rPr>
        <w:t xml:space="preserve">donde liste a </w:t>
      </w:r>
      <w:r w:rsidR="00200DC6">
        <w:rPr>
          <w:lang w:val="es-MX"/>
        </w:rPr>
        <w:t>dichas</w:t>
      </w:r>
      <w:r w:rsidRPr="00C30A7E">
        <w:rPr>
          <w:lang w:val="es-MX"/>
        </w:rPr>
        <w:t xml:space="preserve"> filiales y/o subsidiarias</w:t>
      </w:r>
      <w:r w:rsidRPr="006C251E">
        <w:rPr>
          <w:lang w:val="es-MX"/>
        </w:rPr>
        <w:t xml:space="preserve">. Consecuentemente, dichas personas </w:t>
      </w:r>
      <w:r>
        <w:rPr>
          <w:lang w:val="es-MX"/>
        </w:rPr>
        <w:t xml:space="preserve">morales </w:t>
      </w:r>
      <w:r w:rsidRPr="006C251E">
        <w:rPr>
          <w:lang w:val="es-MX"/>
        </w:rPr>
        <w:t xml:space="preserve">deben contar con un domicilio en los Estados Unidos Mexicanos; así como copia simple del Registro Federal de Contribuyentes (RFC) de cada una de las </w:t>
      </w:r>
      <w:r>
        <w:rPr>
          <w:lang w:val="es-MX"/>
        </w:rPr>
        <w:t>filiales y/o subsidiarias</w:t>
      </w:r>
      <w:r w:rsidR="00A87FDE" w:rsidRPr="00D07C59">
        <w:rPr>
          <w:lang w:val="es-MX"/>
        </w:rPr>
        <w:t>;</w:t>
      </w:r>
    </w:p>
    <w:p w14:paraId="76D1C473" w14:textId="77777777" w:rsidR="001910EB" w:rsidRPr="00D07C59" w:rsidRDefault="00A87FDE" w:rsidP="00B87DED">
      <w:pPr>
        <w:pStyle w:val="Prrafodelista"/>
        <w:numPr>
          <w:ilvl w:val="0"/>
          <w:numId w:val="13"/>
        </w:numPr>
        <w:ind w:left="709" w:hanging="425"/>
        <w:rPr>
          <w:lang w:val="es-MX"/>
        </w:rPr>
      </w:pPr>
      <w:r w:rsidRPr="00D07C59">
        <w:rPr>
          <w:lang w:val="es-MX"/>
        </w:rPr>
        <w:t xml:space="preserve">Para el caso </w:t>
      </w:r>
      <w:r w:rsidR="00446B83" w:rsidRPr="00D07C59">
        <w:rPr>
          <w:lang w:val="es-MX"/>
        </w:rPr>
        <w:t xml:space="preserve">de que el interesado sea una </w:t>
      </w:r>
      <w:r w:rsidRPr="00D07C59">
        <w:rPr>
          <w:lang w:val="es-MX"/>
        </w:rPr>
        <w:t>Persona física debe presentar</w:t>
      </w:r>
      <w:r w:rsidR="001910EB" w:rsidRPr="00D07C59">
        <w:rPr>
          <w:lang w:val="es-MX"/>
        </w:rPr>
        <w:t>:</w:t>
      </w:r>
      <w:r w:rsidRPr="00D07C59">
        <w:rPr>
          <w:lang w:val="es-MX"/>
        </w:rPr>
        <w:t xml:space="preserve"> </w:t>
      </w:r>
    </w:p>
    <w:p w14:paraId="686A7333" w14:textId="77777777" w:rsidR="001910EB" w:rsidRPr="00D07C59" w:rsidRDefault="001910EB">
      <w:pPr>
        <w:pStyle w:val="Prrafodelista"/>
        <w:numPr>
          <w:ilvl w:val="0"/>
          <w:numId w:val="46"/>
        </w:numPr>
        <w:ind w:left="1134" w:hanging="425"/>
        <w:rPr>
          <w:lang w:val="es-MX"/>
        </w:rPr>
      </w:pPr>
      <w:r w:rsidRPr="00D07C59">
        <w:rPr>
          <w:lang w:val="es-MX"/>
        </w:rPr>
        <w:t>C</w:t>
      </w:r>
      <w:r w:rsidR="00A87FDE" w:rsidRPr="00D07C59">
        <w:rPr>
          <w:lang w:val="es-MX"/>
        </w:rPr>
        <w:t>opia simple de su Identificación oficial</w:t>
      </w:r>
      <w:r w:rsidRPr="00D07C59">
        <w:rPr>
          <w:lang w:val="es-MX"/>
        </w:rPr>
        <w:t>.</w:t>
      </w:r>
      <w:r w:rsidR="00A87FDE" w:rsidRPr="00D07C59">
        <w:rPr>
          <w:lang w:val="es-MX"/>
        </w:rPr>
        <w:t xml:space="preserve"> </w:t>
      </w:r>
    </w:p>
    <w:p w14:paraId="56D25C71" w14:textId="77777777" w:rsidR="00A87FDE" w:rsidRPr="00D07C59" w:rsidRDefault="001910EB">
      <w:pPr>
        <w:pStyle w:val="Prrafodelista"/>
        <w:numPr>
          <w:ilvl w:val="0"/>
          <w:numId w:val="46"/>
        </w:numPr>
        <w:ind w:left="1134" w:hanging="425"/>
        <w:rPr>
          <w:lang w:val="es-MX"/>
        </w:rPr>
      </w:pPr>
      <w:r w:rsidRPr="00D07C59">
        <w:rPr>
          <w:lang w:val="es-MX"/>
        </w:rPr>
        <w:t xml:space="preserve">En </w:t>
      </w:r>
      <w:r w:rsidR="00A87FDE" w:rsidRPr="00D07C59">
        <w:rPr>
          <w:lang w:val="es-MX"/>
        </w:rPr>
        <w:t xml:space="preserve">caso de </w:t>
      </w:r>
      <w:r w:rsidRPr="00D07C59">
        <w:rPr>
          <w:lang w:val="es-MX"/>
        </w:rPr>
        <w:t xml:space="preserve">tratarse de </w:t>
      </w:r>
      <w:r w:rsidR="00A87FDE" w:rsidRPr="00D07C59">
        <w:rPr>
          <w:lang w:val="es-MX"/>
        </w:rPr>
        <w:t>una persona física con actividad empresarial, debe presentar</w:t>
      </w:r>
      <w:r w:rsidR="00446B83" w:rsidRPr="00D07C59">
        <w:rPr>
          <w:lang w:val="es-MX"/>
        </w:rPr>
        <w:t>, además</w:t>
      </w:r>
      <w:r w:rsidR="00A87FDE" w:rsidRPr="00D07C59">
        <w:rPr>
          <w:lang w:val="es-MX"/>
        </w:rPr>
        <w:t xml:space="preserve"> copia de la Cédula de Situación Fiscal que acredite un domicilio formalmente establecido en México.</w:t>
      </w:r>
    </w:p>
    <w:p w14:paraId="5F3150FD" w14:textId="77777777" w:rsidR="00227EFB" w:rsidRPr="00D07C59" w:rsidRDefault="00F9210A" w:rsidP="009D0720">
      <w:pPr>
        <w:ind w:left="1276" w:hanging="634"/>
        <w:rPr>
          <w:sz w:val="20"/>
          <w:lang w:val="es-MX"/>
        </w:rPr>
      </w:pPr>
      <w:r w:rsidRPr="00D07C59">
        <w:rPr>
          <w:b/>
          <w:sz w:val="20"/>
          <w:lang w:val="es-MX"/>
        </w:rPr>
        <w:t>NOTA:</w:t>
      </w:r>
      <w:r w:rsidRPr="00D07C59">
        <w:rPr>
          <w:sz w:val="20"/>
          <w:lang w:val="es-MX"/>
        </w:rPr>
        <w:t xml:space="preserve"> </w:t>
      </w:r>
      <w:r w:rsidR="00A87FDE" w:rsidRPr="00D07C59">
        <w:rPr>
          <w:sz w:val="20"/>
          <w:lang w:val="es-MX"/>
        </w:rPr>
        <w:t xml:space="preserve">Los </w:t>
      </w:r>
      <w:r w:rsidRPr="00D07C59">
        <w:rPr>
          <w:sz w:val="20"/>
          <w:lang w:val="es-MX"/>
        </w:rPr>
        <w:t>requisito</w:t>
      </w:r>
      <w:r w:rsidR="00A87FDE" w:rsidRPr="00D07C59">
        <w:rPr>
          <w:sz w:val="20"/>
          <w:lang w:val="es-MX"/>
        </w:rPr>
        <w:t>s</w:t>
      </w:r>
      <w:r w:rsidRPr="00D07C59">
        <w:rPr>
          <w:sz w:val="20"/>
          <w:lang w:val="es-MX"/>
        </w:rPr>
        <w:t xml:space="preserve"> general</w:t>
      </w:r>
      <w:r w:rsidR="00A87FDE" w:rsidRPr="00D07C59">
        <w:rPr>
          <w:sz w:val="20"/>
          <w:lang w:val="es-MX"/>
        </w:rPr>
        <w:t>es</w:t>
      </w:r>
      <w:r w:rsidRPr="00D07C59">
        <w:rPr>
          <w:sz w:val="20"/>
          <w:lang w:val="es-MX"/>
        </w:rPr>
        <w:t xml:space="preserve"> </w:t>
      </w:r>
      <w:r w:rsidR="00625EAD" w:rsidRPr="00D07C59">
        <w:rPr>
          <w:sz w:val="20"/>
          <w:lang w:val="es-MX"/>
        </w:rPr>
        <w:t xml:space="preserve">señalados en los incisos </w:t>
      </w:r>
      <w:r w:rsidRPr="00D07C59">
        <w:rPr>
          <w:sz w:val="20"/>
          <w:lang w:val="es-MX"/>
        </w:rPr>
        <w:t>2</w:t>
      </w:r>
      <w:r w:rsidR="00A87FDE" w:rsidRPr="00D07C59">
        <w:rPr>
          <w:sz w:val="20"/>
          <w:lang w:val="es-MX"/>
        </w:rPr>
        <w:t xml:space="preserve"> y 3</w:t>
      </w:r>
      <w:r w:rsidRPr="00D07C59">
        <w:rPr>
          <w:sz w:val="20"/>
          <w:lang w:val="es-MX"/>
        </w:rPr>
        <w:t xml:space="preserve"> se presentará</w:t>
      </w:r>
      <w:r w:rsidR="00A87FDE" w:rsidRPr="00D07C59">
        <w:rPr>
          <w:sz w:val="20"/>
          <w:lang w:val="es-MX"/>
        </w:rPr>
        <w:t>n</w:t>
      </w:r>
      <w:r w:rsidRPr="00D07C59">
        <w:rPr>
          <w:sz w:val="20"/>
          <w:lang w:val="es-MX"/>
        </w:rPr>
        <w:t xml:space="preserve"> sólo cuando sea la primera vez que se va a solicitar el servicio de definición de </w:t>
      </w:r>
      <w:r w:rsidR="00227EFB" w:rsidRPr="00D07C59">
        <w:rPr>
          <w:sz w:val="20"/>
          <w:szCs w:val="20"/>
          <w:lang w:val="es-MX"/>
        </w:rPr>
        <w:t xml:space="preserve">Familia </w:t>
      </w:r>
      <w:r w:rsidR="0064799D" w:rsidRPr="00D07C59">
        <w:rPr>
          <w:sz w:val="20"/>
          <w:szCs w:val="20"/>
          <w:lang w:val="es-MX"/>
        </w:rPr>
        <w:t xml:space="preserve">de modelos </w:t>
      </w:r>
      <w:r w:rsidRPr="00D07C59">
        <w:rPr>
          <w:sz w:val="20"/>
          <w:szCs w:val="20"/>
          <w:lang w:val="es-MX"/>
        </w:rPr>
        <w:t xml:space="preserve">de </w:t>
      </w:r>
      <w:r w:rsidR="00227EFB" w:rsidRPr="00D07C59">
        <w:rPr>
          <w:sz w:val="20"/>
          <w:szCs w:val="20"/>
          <w:lang w:val="es-MX"/>
        </w:rPr>
        <w:t>P</w:t>
      </w:r>
      <w:r w:rsidRPr="00D07C59">
        <w:rPr>
          <w:sz w:val="20"/>
          <w:szCs w:val="20"/>
          <w:lang w:val="es-MX"/>
        </w:rPr>
        <w:t>roducto o cuando cambien las circunstancias o las personas a las</w:t>
      </w:r>
      <w:r w:rsidR="000541DC" w:rsidRPr="00D07C59">
        <w:rPr>
          <w:sz w:val="20"/>
          <w:szCs w:val="20"/>
          <w:lang w:val="es-MX"/>
        </w:rPr>
        <w:t xml:space="preserve"> </w:t>
      </w:r>
      <w:r w:rsidRPr="00D07C59">
        <w:rPr>
          <w:sz w:val="20"/>
          <w:szCs w:val="20"/>
          <w:lang w:val="es-MX"/>
        </w:rPr>
        <w:t>qu</w:t>
      </w:r>
      <w:r w:rsidRPr="00D07C59">
        <w:rPr>
          <w:sz w:val="20"/>
          <w:lang w:val="es-MX"/>
        </w:rPr>
        <w:t>e se refieren</w:t>
      </w:r>
      <w:r w:rsidR="00E31722" w:rsidRPr="00D07C59">
        <w:rPr>
          <w:sz w:val="20"/>
          <w:lang w:val="es-MX"/>
        </w:rPr>
        <w:t>.</w:t>
      </w:r>
    </w:p>
    <w:p w14:paraId="01FCD002" w14:textId="77777777" w:rsidR="00F9210A" w:rsidRPr="00D07C59" w:rsidRDefault="007C06FB" w:rsidP="00765F9A">
      <w:pPr>
        <w:rPr>
          <w:b/>
          <w:u w:val="single"/>
          <w:lang w:val="es-MX"/>
        </w:rPr>
      </w:pPr>
      <w:r w:rsidRPr="00D07C59">
        <w:rPr>
          <w:b/>
          <w:lang w:val="es-MX"/>
        </w:rPr>
        <w:t>A.1.4.</w:t>
      </w:r>
      <w:r w:rsidRPr="00D07C59">
        <w:rPr>
          <w:b/>
          <w:lang w:val="es-MX"/>
        </w:rPr>
        <w:tab/>
      </w:r>
      <w:r w:rsidR="00227EFB" w:rsidRPr="00D07C59">
        <w:rPr>
          <w:b/>
          <w:lang w:val="es-MX"/>
        </w:rPr>
        <w:t>Requisitos Particulares</w:t>
      </w:r>
      <w:r w:rsidRPr="00D07C59">
        <w:rPr>
          <w:b/>
          <w:lang w:val="es-MX"/>
        </w:rPr>
        <w:t xml:space="preserve"> para la Definición de Familia </w:t>
      </w:r>
      <w:r w:rsidR="0064799D" w:rsidRPr="00D07C59">
        <w:rPr>
          <w:b/>
          <w:lang w:val="es-MX"/>
        </w:rPr>
        <w:t xml:space="preserve">de modelos </w:t>
      </w:r>
      <w:r w:rsidRPr="00D07C59">
        <w:rPr>
          <w:b/>
          <w:lang w:val="es-MX"/>
        </w:rPr>
        <w:t>de Producto del esquema III.</w:t>
      </w:r>
    </w:p>
    <w:p w14:paraId="5AC484E3" w14:textId="77777777" w:rsidR="00F9210A" w:rsidRPr="00D07C59" w:rsidRDefault="00F9210A" w:rsidP="00765F9A">
      <w:pPr>
        <w:rPr>
          <w:lang w:val="es-MX"/>
        </w:rPr>
      </w:pPr>
      <w:r w:rsidRPr="00D07C59">
        <w:rPr>
          <w:lang w:val="es-MX"/>
        </w:rPr>
        <w:t xml:space="preserve">El requisito general número 1 y los requisitos particulares que </w:t>
      </w:r>
      <w:r w:rsidR="00E03527" w:rsidRPr="00D07C59">
        <w:rPr>
          <w:lang w:val="es-MX"/>
        </w:rPr>
        <w:t xml:space="preserve">se indican a continuación </w:t>
      </w:r>
      <w:r w:rsidR="006B6FFF" w:rsidRPr="00D07C59">
        <w:rPr>
          <w:lang w:val="es-MX"/>
        </w:rPr>
        <w:t>deben</w:t>
      </w:r>
      <w:r w:rsidRPr="00D07C59">
        <w:rPr>
          <w:lang w:val="es-MX"/>
        </w:rPr>
        <w:t xml:space="preserve"> cumplirse cada vez que se soliciten servicios de </w:t>
      </w:r>
      <w:r w:rsidR="00E03527" w:rsidRPr="00D07C59">
        <w:rPr>
          <w:lang w:val="es-MX"/>
        </w:rPr>
        <w:t>d</w:t>
      </w:r>
      <w:r w:rsidR="00227EFB" w:rsidRPr="00D07C59">
        <w:rPr>
          <w:lang w:val="es-MX"/>
        </w:rPr>
        <w:t xml:space="preserve">efinición </w:t>
      </w:r>
      <w:r w:rsidRPr="00D07C59">
        <w:rPr>
          <w:lang w:val="es-MX"/>
        </w:rPr>
        <w:t xml:space="preserve">de </w:t>
      </w:r>
      <w:r w:rsidR="00227EFB" w:rsidRPr="00D07C59">
        <w:rPr>
          <w:lang w:val="es-MX"/>
        </w:rPr>
        <w:t xml:space="preserve">Familia </w:t>
      </w:r>
      <w:r w:rsidR="0064799D" w:rsidRPr="00D07C59">
        <w:rPr>
          <w:lang w:val="es-MX"/>
        </w:rPr>
        <w:t xml:space="preserve">de modelos </w:t>
      </w:r>
      <w:r w:rsidRPr="00D07C59">
        <w:rPr>
          <w:lang w:val="es-MX"/>
        </w:rPr>
        <w:t xml:space="preserve">de </w:t>
      </w:r>
      <w:r w:rsidR="00227EFB" w:rsidRPr="00D07C59">
        <w:rPr>
          <w:lang w:val="es-MX"/>
        </w:rPr>
        <w:t>P</w:t>
      </w:r>
      <w:r w:rsidRPr="00D07C59">
        <w:rPr>
          <w:lang w:val="es-MX"/>
        </w:rPr>
        <w:t>roducto.</w:t>
      </w:r>
    </w:p>
    <w:p w14:paraId="402AE018" w14:textId="77777777" w:rsidR="008412B7" w:rsidRPr="00D07C59" w:rsidRDefault="00282E98" w:rsidP="00B87DED">
      <w:pPr>
        <w:pStyle w:val="Prrafodelista"/>
        <w:numPr>
          <w:ilvl w:val="0"/>
          <w:numId w:val="14"/>
        </w:numPr>
        <w:ind w:left="709" w:hanging="425"/>
        <w:rPr>
          <w:lang w:val="es-MX"/>
        </w:rPr>
      </w:pPr>
      <w:r w:rsidRPr="00D07C59">
        <w:rPr>
          <w:lang w:val="es-MX"/>
        </w:rPr>
        <w:t xml:space="preserve">Identificación oficial del Interesado o </w:t>
      </w:r>
      <w:r w:rsidR="00B63D58" w:rsidRPr="00D07C59">
        <w:rPr>
          <w:lang w:val="es-MX"/>
        </w:rPr>
        <w:t xml:space="preserve">el representante legal del </w:t>
      </w:r>
      <w:r w:rsidRPr="00D07C59">
        <w:rPr>
          <w:lang w:val="es-MX"/>
        </w:rPr>
        <w:t>Interesado para gestionar la Certificación (original para cotejo y una copia).</w:t>
      </w:r>
    </w:p>
    <w:p w14:paraId="47E3CB37" w14:textId="030E5B80" w:rsidR="00A37CDF" w:rsidRPr="00D07C59" w:rsidRDefault="00163B77" w:rsidP="00A37CDF">
      <w:pPr>
        <w:ind w:left="708"/>
        <w:rPr>
          <w:lang w:val="es-MX"/>
        </w:rPr>
      </w:pPr>
      <w:r w:rsidRPr="00D07C59">
        <w:rPr>
          <w:lang w:val="es-MX"/>
        </w:rPr>
        <w:t xml:space="preserve">Cuando el </w:t>
      </w:r>
      <w:r>
        <w:rPr>
          <w:lang w:val="es-MX"/>
        </w:rPr>
        <w:t>titular del CC, declare filiales y/o subsidiarias</w:t>
      </w:r>
      <w:r w:rsidRPr="00D07C59">
        <w:rPr>
          <w:lang w:val="es-MX"/>
        </w:rPr>
        <w:t xml:space="preserve">, éste debe presentar copia de la identificación oficial del representante legal de cada una de </w:t>
      </w:r>
      <w:r>
        <w:rPr>
          <w:lang w:val="es-MX"/>
        </w:rPr>
        <w:t>éstas</w:t>
      </w:r>
      <w:r w:rsidRPr="00D07C59">
        <w:rPr>
          <w:lang w:val="es-MX"/>
        </w:rPr>
        <w:t>.</w:t>
      </w:r>
    </w:p>
    <w:p w14:paraId="08F7D64C" w14:textId="77777777" w:rsidR="00751ABF" w:rsidRPr="00D07C59" w:rsidRDefault="00F9210A" w:rsidP="00B87DED">
      <w:pPr>
        <w:pStyle w:val="Prrafodelista"/>
        <w:numPr>
          <w:ilvl w:val="0"/>
          <w:numId w:val="14"/>
        </w:numPr>
        <w:ind w:left="709" w:hanging="425"/>
        <w:rPr>
          <w:lang w:val="es-MX"/>
        </w:rPr>
      </w:pPr>
      <w:r w:rsidRPr="00D07C59">
        <w:rPr>
          <w:lang w:val="es-MX"/>
        </w:rPr>
        <w:lastRenderedPageBreak/>
        <w:t>Diagramas esquemáticos y</w:t>
      </w:r>
      <w:r w:rsidR="003C56D4" w:rsidRPr="00D07C59">
        <w:rPr>
          <w:lang w:val="es-MX"/>
        </w:rPr>
        <w:t>/o</w:t>
      </w:r>
      <w:r w:rsidRPr="00D07C59">
        <w:rPr>
          <w:lang w:val="es-MX"/>
        </w:rPr>
        <w:t xml:space="preserve"> de bloques que </w:t>
      </w:r>
      <w:r w:rsidR="003C56D4" w:rsidRPr="00D07C59">
        <w:rPr>
          <w:lang w:val="es-MX"/>
        </w:rPr>
        <w:t>muestren las características técnicas de diseño (</w:t>
      </w:r>
      <w:r w:rsidR="00AC0CBE" w:rsidRPr="00D07C59">
        <w:rPr>
          <w:lang w:val="es-MX"/>
        </w:rPr>
        <w:t>por ejemplo</w:t>
      </w:r>
      <w:r w:rsidR="003C56D4" w:rsidRPr="00D07C59">
        <w:rPr>
          <w:lang w:val="es-MX"/>
        </w:rPr>
        <w:t xml:space="preserve">. </w:t>
      </w:r>
      <w:r w:rsidR="00AC0CBE" w:rsidRPr="00D07C59">
        <w:rPr>
          <w:lang w:val="es-MX"/>
        </w:rPr>
        <w:t xml:space="preserve">tarjeta para el transceptor o radio transmisor con la misma disposición de pistas, </w:t>
      </w:r>
      <w:r w:rsidR="003C56D4" w:rsidRPr="00D07C59">
        <w:rPr>
          <w:lang w:val="es-MX"/>
        </w:rPr>
        <w:t>circuitos integrados, componentes, antena</w:t>
      </w:r>
      <w:r w:rsidR="00AB1C9F" w:rsidRPr="00D07C59">
        <w:rPr>
          <w:lang w:val="es-MX"/>
        </w:rPr>
        <w:t>(</w:t>
      </w:r>
      <w:r w:rsidR="003C56D4" w:rsidRPr="00D07C59">
        <w:rPr>
          <w:lang w:val="es-MX"/>
        </w:rPr>
        <w:t>s</w:t>
      </w:r>
      <w:r w:rsidR="00AB1C9F" w:rsidRPr="00D07C59">
        <w:rPr>
          <w:lang w:val="es-MX"/>
        </w:rPr>
        <w:t>)</w:t>
      </w:r>
      <w:r w:rsidR="003C56D4" w:rsidRPr="00D07C59">
        <w:rPr>
          <w:lang w:val="es-MX"/>
        </w:rPr>
        <w:t>, frecuencia</w:t>
      </w:r>
      <w:r w:rsidR="00AB1C9F" w:rsidRPr="00D07C59">
        <w:rPr>
          <w:lang w:val="es-MX"/>
        </w:rPr>
        <w:t>(</w:t>
      </w:r>
      <w:r w:rsidR="003C56D4" w:rsidRPr="00D07C59">
        <w:rPr>
          <w:lang w:val="es-MX"/>
        </w:rPr>
        <w:t>s</w:t>
      </w:r>
      <w:r w:rsidR="00AB1C9F" w:rsidRPr="00D07C59">
        <w:rPr>
          <w:lang w:val="es-MX"/>
        </w:rPr>
        <w:t>)</w:t>
      </w:r>
      <w:r w:rsidR="003C56D4" w:rsidRPr="00D07C59">
        <w:rPr>
          <w:lang w:val="es-MX"/>
        </w:rPr>
        <w:t xml:space="preserve"> y tecnología</w:t>
      </w:r>
      <w:r w:rsidR="00AB1C9F" w:rsidRPr="00D07C59">
        <w:rPr>
          <w:lang w:val="es-MX"/>
        </w:rPr>
        <w:t>(s)</w:t>
      </w:r>
      <w:r w:rsidR="003C56D4" w:rsidRPr="00D07C59">
        <w:rPr>
          <w:lang w:val="es-MX"/>
        </w:rPr>
        <w:t xml:space="preserve"> de operación, entre otros.) mismas que se deben conservar </w:t>
      </w:r>
      <w:r w:rsidR="00B63D58" w:rsidRPr="00D07C59">
        <w:rPr>
          <w:lang w:val="es-MX"/>
        </w:rPr>
        <w:t xml:space="preserve">en </w:t>
      </w:r>
      <w:r w:rsidR="003C56D4" w:rsidRPr="00D07C59">
        <w:rPr>
          <w:lang w:val="es-MX"/>
        </w:rPr>
        <w:t xml:space="preserve">todos los modelos que integren a la </w:t>
      </w:r>
      <w:r w:rsidR="00446B83" w:rsidRPr="00D07C59">
        <w:rPr>
          <w:lang w:val="es-MX"/>
        </w:rPr>
        <w:t>F</w:t>
      </w:r>
      <w:r w:rsidR="003C56D4" w:rsidRPr="00D07C59">
        <w:rPr>
          <w:lang w:val="es-MX"/>
        </w:rPr>
        <w:t xml:space="preserve">amilia </w:t>
      </w:r>
      <w:r w:rsidR="0064799D" w:rsidRPr="00D07C59">
        <w:rPr>
          <w:lang w:val="es-MX"/>
        </w:rPr>
        <w:t xml:space="preserve">de modelos </w:t>
      </w:r>
      <w:r w:rsidR="003C56D4" w:rsidRPr="00D07C59">
        <w:rPr>
          <w:lang w:val="es-MX"/>
        </w:rPr>
        <w:t xml:space="preserve">de </w:t>
      </w:r>
      <w:r w:rsidR="0054390D" w:rsidRPr="00D07C59">
        <w:rPr>
          <w:lang w:val="es-MX"/>
        </w:rPr>
        <w:t>P</w:t>
      </w:r>
      <w:r w:rsidR="003C56D4" w:rsidRPr="00D07C59">
        <w:rPr>
          <w:lang w:val="es-MX"/>
        </w:rPr>
        <w:t>roducto</w:t>
      </w:r>
      <w:r w:rsidRPr="00D07C59">
        <w:rPr>
          <w:lang w:val="es-MX"/>
        </w:rPr>
        <w:t xml:space="preserve">, si es el caso, </w:t>
      </w:r>
      <w:r w:rsidR="003C56D4" w:rsidRPr="00D07C59">
        <w:rPr>
          <w:lang w:val="es-MX"/>
        </w:rPr>
        <w:t xml:space="preserve">adicionalmente un diagrama a bloques de </w:t>
      </w:r>
      <w:r w:rsidRPr="00D07C59">
        <w:rPr>
          <w:lang w:val="es-MX"/>
        </w:rPr>
        <w:t>cómo se</w:t>
      </w:r>
      <w:r w:rsidR="00751ABF" w:rsidRPr="00D07C59">
        <w:rPr>
          <w:lang w:val="es-MX"/>
        </w:rPr>
        <w:t xml:space="preserve"> </w:t>
      </w:r>
      <w:r w:rsidRPr="00D07C59">
        <w:rPr>
          <w:lang w:val="es-MX"/>
        </w:rPr>
        <w:t xml:space="preserve">van a conectar los </w:t>
      </w:r>
      <w:r w:rsidR="0054390D" w:rsidRPr="00D07C59">
        <w:rPr>
          <w:lang w:val="es-MX"/>
        </w:rPr>
        <w:t>P</w:t>
      </w:r>
      <w:r w:rsidRPr="00D07C59">
        <w:rPr>
          <w:lang w:val="es-MX"/>
        </w:rPr>
        <w:t>roductos a las redes de telecomunicacion</w:t>
      </w:r>
      <w:r w:rsidR="00F367CC" w:rsidRPr="00D07C59">
        <w:rPr>
          <w:lang w:val="es-MX"/>
        </w:rPr>
        <w:t xml:space="preserve">es </w:t>
      </w:r>
      <w:r w:rsidR="0027343E" w:rsidRPr="00D07C59">
        <w:rPr>
          <w:lang w:val="es-MX"/>
        </w:rPr>
        <w:t>y/</w:t>
      </w:r>
      <w:r w:rsidR="00F367CC" w:rsidRPr="00D07C59">
        <w:rPr>
          <w:lang w:val="es-MX"/>
        </w:rPr>
        <w:t>o hacer uso del espectro radioeléctrico.</w:t>
      </w:r>
    </w:p>
    <w:p w14:paraId="26E4E8DE" w14:textId="77777777" w:rsidR="00C353B6" w:rsidRPr="00D07C59" w:rsidRDefault="00F9210A" w:rsidP="00B87DED">
      <w:pPr>
        <w:pStyle w:val="Prrafodelista"/>
        <w:numPr>
          <w:ilvl w:val="0"/>
          <w:numId w:val="14"/>
        </w:numPr>
        <w:ind w:left="709" w:hanging="425"/>
        <w:rPr>
          <w:lang w:val="es-MX"/>
        </w:rPr>
      </w:pPr>
      <w:r w:rsidRPr="00D07C59">
        <w:rPr>
          <w:lang w:val="es-MX"/>
        </w:rPr>
        <w:t xml:space="preserve">Especificaciones técnicas de cada uno de los </w:t>
      </w:r>
      <w:r w:rsidR="00FE192C" w:rsidRPr="00D07C59">
        <w:rPr>
          <w:lang w:val="es-MX"/>
        </w:rPr>
        <w:t xml:space="preserve">modelos </w:t>
      </w:r>
      <w:r w:rsidRPr="00D07C59">
        <w:rPr>
          <w:lang w:val="es-MX"/>
        </w:rPr>
        <w:t xml:space="preserve">que integran la </w:t>
      </w:r>
      <w:r w:rsidR="00C353B6" w:rsidRPr="00D07C59">
        <w:rPr>
          <w:lang w:val="es-MX"/>
        </w:rPr>
        <w:t>Familia</w:t>
      </w:r>
      <w:r w:rsidR="002323EC" w:rsidRPr="00D07C59">
        <w:rPr>
          <w:lang w:val="es-MX"/>
        </w:rPr>
        <w:t xml:space="preserve"> </w:t>
      </w:r>
      <w:r w:rsidR="0064799D" w:rsidRPr="00D07C59">
        <w:rPr>
          <w:lang w:val="es-MX"/>
        </w:rPr>
        <w:t xml:space="preserve">de modelos </w:t>
      </w:r>
      <w:r w:rsidR="002323EC" w:rsidRPr="00D07C59">
        <w:rPr>
          <w:lang w:val="es-MX"/>
        </w:rPr>
        <w:t>de Producto</w:t>
      </w:r>
      <w:r w:rsidR="00FE192C" w:rsidRPr="00D07C59">
        <w:rPr>
          <w:lang w:val="es-MX"/>
        </w:rPr>
        <w:t xml:space="preserve">, que muestren las características técnicas de diseño (ej. </w:t>
      </w:r>
      <w:r w:rsidR="00AB1C9F" w:rsidRPr="00D07C59">
        <w:rPr>
          <w:lang w:val="es-MX"/>
        </w:rPr>
        <w:t>F</w:t>
      </w:r>
      <w:r w:rsidR="00FE192C" w:rsidRPr="00D07C59">
        <w:rPr>
          <w:lang w:val="es-MX"/>
        </w:rPr>
        <w:t>recuencia</w:t>
      </w:r>
      <w:r w:rsidR="00AB1C9F" w:rsidRPr="00D07C59">
        <w:rPr>
          <w:lang w:val="es-MX"/>
        </w:rPr>
        <w:t>(</w:t>
      </w:r>
      <w:r w:rsidR="00FE192C" w:rsidRPr="00D07C59">
        <w:rPr>
          <w:lang w:val="es-MX"/>
        </w:rPr>
        <w:t>s</w:t>
      </w:r>
      <w:r w:rsidR="00AB1C9F" w:rsidRPr="00D07C59">
        <w:rPr>
          <w:lang w:val="es-MX"/>
        </w:rPr>
        <w:t>)</w:t>
      </w:r>
      <w:r w:rsidR="00B63D58" w:rsidRPr="00D07C59">
        <w:rPr>
          <w:lang w:val="es-MX"/>
        </w:rPr>
        <w:t>,</w:t>
      </w:r>
      <w:r w:rsidR="00FE192C" w:rsidRPr="00D07C59">
        <w:rPr>
          <w:lang w:val="es-MX"/>
        </w:rPr>
        <w:t xml:space="preserve"> tecnología</w:t>
      </w:r>
      <w:r w:rsidR="00AB1C9F" w:rsidRPr="00D07C59">
        <w:rPr>
          <w:lang w:val="es-MX"/>
        </w:rPr>
        <w:t>(s)</w:t>
      </w:r>
      <w:r w:rsidR="00FE192C" w:rsidRPr="00D07C59">
        <w:rPr>
          <w:lang w:val="es-MX"/>
        </w:rPr>
        <w:t xml:space="preserve"> de operación, entre otros.) mismas que se deben conservar </w:t>
      </w:r>
      <w:r w:rsidR="00B63D58" w:rsidRPr="00D07C59">
        <w:rPr>
          <w:lang w:val="es-MX"/>
        </w:rPr>
        <w:t>en</w:t>
      </w:r>
      <w:r w:rsidR="00FE192C" w:rsidRPr="00D07C59">
        <w:rPr>
          <w:lang w:val="es-MX"/>
        </w:rPr>
        <w:t xml:space="preserve"> todos los modelos que integren a la </w:t>
      </w:r>
      <w:r w:rsidR="0064799D" w:rsidRPr="00D07C59">
        <w:rPr>
          <w:lang w:val="es-MX"/>
        </w:rPr>
        <w:t>F</w:t>
      </w:r>
      <w:r w:rsidR="00FE192C" w:rsidRPr="00D07C59">
        <w:rPr>
          <w:lang w:val="es-MX"/>
        </w:rPr>
        <w:t xml:space="preserve">amilia </w:t>
      </w:r>
      <w:r w:rsidR="0064799D" w:rsidRPr="00D07C59">
        <w:rPr>
          <w:lang w:val="es-MX"/>
        </w:rPr>
        <w:t xml:space="preserve">de modelos </w:t>
      </w:r>
      <w:r w:rsidR="00FE192C" w:rsidRPr="00D07C59">
        <w:rPr>
          <w:lang w:val="es-MX"/>
        </w:rPr>
        <w:t xml:space="preserve">de </w:t>
      </w:r>
      <w:r w:rsidR="0064799D" w:rsidRPr="00D07C59">
        <w:rPr>
          <w:lang w:val="es-MX"/>
        </w:rPr>
        <w:t>Producto</w:t>
      </w:r>
      <w:r w:rsidRPr="00D07C59">
        <w:rPr>
          <w:lang w:val="es-MX"/>
        </w:rPr>
        <w:t>.</w:t>
      </w:r>
      <w:r w:rsidR="00C353B6" w:rsidRPr="00D07C59" w:rsidDel="00C353B6">
        <w:rPr>
          <w:lang w:val="es-MX"/>
        </w:rPr>
        <w:t xml:space="preserve"> </w:t>
      </w:r>
    </w:p>
    <w:p w14:paraId="36C65C86" w14:textId="77777777" w:rsidR="00C353B6" w:rsidRPr="00D07C59" w:rsidRDefault="00F9210A" w:rsidP="00B87DED">
      <w:pPr>
        <w:pStyle w:val="Prrafodelista"/>
        <w:numPr>
          <w:ilvl w:val="0"/>
          <w:numId w:val="14"/>
        </w:numPr>
        <w:ind w:left="709" w:hanging="425"/>
        <w:rPr>
          <w:lang w:val="es-MX"/>
        </w:rPr>
      </w:pPr>
      <w:r w:rsidRPr="00D07C59">
        <w:rPr>
          <w:lang w:val="es-MX"/>
        </w:rPr>
        <w:t xml:space="preserve">Instructivos o manuales de los </w:t>
      </w:r>
      <w:r w:rsidR="00FE192C" w:rsidRPr="00D07C59">
        <w:rPr>
          <w:lang w:val="es-MX"/>
        </w:rPr>
        <w:t xml:space="preserve">modelos </w:t>
      </w:r>
      <w:r w:rsidRPr="00D07C59">
        <w:rPr>
          <w:lang w:val="es-MX"/>
        </w:rPr>
        <w:t xml:space="preserve">que integran la </w:t>
      </w:r>
      <w:r w:rsidR="00C353B6" w:rsidRPr="00D07C59">
        <w:rPr>
          <w:lang w:val="es-MX"/>
        </w:rPr>
        <w:t>F</w:t>
      </w:r>
      <w:r w:rsidRPr="00D07C59">
        <w:rPr>
          <w:lang w:val="es-MX"/>
        </w:rPr>
        <w:t>amilia</w:t>
      </w:r>
      <w:r w:rsidR="002323EC" w:rsidRPr="00D07C59">
        <w:rPr>
          <w:lang w:val="es-MX"/>
        </w:rPr>
        <w:t xml:space="preserve"> </w:t>
      </w:r>
      <w:r w:rsidR="0064799D" w:rsidRPr="00D07C59">
        <w:rPr>
          <w:lang w:val="es-MX"/>
        </w:rPr>
        <w:t xml:space="preserve">de modelos </w:t>
      </w:r>
      <w:r w:rsidR="002323EC" w:rsidRPr="00D07C59">
        <w:rPr>
          <w:lang w:val="es-MX"/>
        </w:rPr>
        <w:t>de Producto</w:t>
      </w:r>
      <w:r w:rsidRPr="00D07C59">
        <w:rPr>
          <w:lang w:val="es-MX"/>
        </w:rPr>
        <w:t xml:space="preserve">, en donde se describan todas las </w:t>
      </w:r>
      <w:r w:rsidR="00C353B6" w:rsidRPr="00D07C59">
        <w:rPr>
          <w:lang w:val="es-MX"/>
        </w:rPr>
        <w:t>funcionalidades del mismo</w:t>
      </w:r>
      <w:r w:rsidR="009D51B2" w:rsidRPr="00D07C59">
        <w:rPr>
          <w:lang w:val="es-MX"/>
        </w:rPr>
        <w:t>,</w:t>
      </w:r>
      <w:r w:rsidR="00FE192C" w:rsidRPr="00D07C59">
        <w:rPr>
          <w:lang w:val="es-MX"/>
        </w:rPr>
        <w:t xml:space="preserve"> así como su uso destinado, con las que fueron construidos durante sus respectivos procesos, las cuales se deben conservar </w:t>
      </w:r>
      <w:r w:rsidR="00B63D58" w:rsidRPr="00D07C59">
        <w:rPr>
          <w:lang w:val="es-MX"/>
        </w:rPr>
        <w:t>en</w:t>
      </w:r>
      <w:r w:rsidR="00FE192C" w:rsidRPr="00D07C59">
        <w:rPr>
          <w:lang w:val="es-MX"/>
        </w:rPr>
        <w:t xml:space="preserve"> todos los modelos que integren a la </w:t>
      </w:r>
      <w:r w:rsidR="00446B83" w:rsidRPr="00D07C59">
        <w:rPr>
          <w:lang w:val="es-MX"/>
        </w:rPr>
        <w:t>F</w:t>
      </w:r>
      <w:r w:rsidR="00FE192C" w:rsidRPr="00D07C59">
        <w:rPr>
          <w:lang w:val="es-MX"/>
        </w:rPr>
        <w:t xml:space="preserve">amilia </w:t>
      </w:r>
      <w:r w:rsidR="0064799D" w:rsidRPr="00D07C59">
        <w:rPr>
          <w:lang w:val="es-MX"/>
        </w:rPr>
        <w:t xml:space="preserve">de modelos </w:t>
      </w:r>
      <w:r w:rsidR="00FE192C" w:rsidRPr="00D07C59">
        <w:rPr>
          <w:lang w:val="es-MX"/>
        </w:rPr>
        <w:t xml:space="preserve">de </w:t>
      </w:r>
      <w:r w:rsidR="00446B83" w:rsidRPr="00D07C59">
        <w:rPr>
          <w:lang w:val="es-MX"/>
        </w:rPr>
        <w:t>P</w:t>
      </w:r>
      <w:r w:rsidR="00FE192C" w:rsidRPr="00D07C59">
        <w:rPr>
          <w:lang w:val="es-MX"/>
        </w:rPr>
        <w:t>roducto</w:t>
      </w:r>
      <w:r w:rsidRPr="00D07C59">
        <w:rPr>
          <w:lang w:val="es-MX"/>
        </w:rPr>
        <w:t>.</w:t>
      </w:r>
      <w:r w:rsidR="00C353B6" w:rsidRPr="00D07C59" w:rsidDel="00C353B6">
        <w:rPr>
          <w:lang w:val="es-MX"/>
        </w:rPr>
        <w:t xml:space="preserve"> </w:t>
      </w:r>
    </w:p>
    <w:p w14:paraId="72D84C48" w14:textId="77777777" w:rsidR="00C353B6" w:rsidRPr="00D07C59" w:rsidRDefault="00F9210A" w:rsidP="00B87DED">
      <w:pPr>
        <w:pStyle w:val="Prrafodelista"/>
        <w:numPr>
          <w:ilvl w:val="0"/>
          <w:numId w:val="14"/>
        </w:numPr>
        <w:ind w:left="709" w:hanging="425"/>
        <w:rPr>
          <w:lang w:val="es-MX"/>
        </w:rPr>
      </w:pPr>
      <w:r w:rsidRPr="00D07C59">
        <w:rPr>
          <w:lang w:val="es-MX"/>
        </w:rPr>
        <w:t>Folletos, fotografías o imágenes</w:t>
      </w:r>
      <w:r w:rsidR="00FE192C" w:rsidRPr="00D07C59">
        <w:rPr>
          <w:lang w:val="es-MX"/>
        </w:rPr>
        <w:t>, digitales o</w:t>
      </w:r>
      <w:r w:rsidRPr="00D07C59">
        <w:rPr>
          <w:lang w:val="es-MX"/>
        </w:rPr>
        <w:t xml:space="preserve"> impresas</w:t>
      </w:r>
      <w:r w:rsidR="00FE192C" w:rsidRPr="00D07C59">
        <w:rPr>
          <w:lang w:val="es-MX"/>
        </w:rPr>
        <w:t>, internas y externas,</w:t>
      </w:r>
      <w:r w:rsidRPr="00D07C59">
        <w:rPr>
          <w:lang w:val="es-MX"/>
        </w:rPr>
        <w:t xml:space="preserve"> de los </w:t>
      </w:r>
      <w:r w:rsidR="00FE192C" w:rsidRPr="00D07C59">
        <w:rPr>
          <w:lang w:val="es-MX"/>
        </w:rPr>
        <w:t xml:space="preserve">modelos </w:t>
      </w:r>
      <w:r w:rsidRPr="00D07C59">
        <w:rPr>
          <w:lang w:val="es-MX"/>
        </w:rPr>
        <w:t xml:space="preserve">que integran la </w:t>
      </w:r>
      <w:r w:rsidR="00C353B6" w:rsidRPr="00D07C59">
        <w:rPr>
          <w:lang w:val="es-MX"/>
        </w:rPr>
        <w:t>Familia</w:t>
      </w:r>
      <w:r w:rsidR="002323EC" w:rsidRPr="00D07C59">
        <w:rPr>
          <w:lang w:val="es-MX"/>
        </w:rPr>
        <w:t xml:space="preserve"> </w:t>
      </w:r>
      <w:r w:rsidR="0064799D" w:rsidRPr="00D07C59">
        <w:rPr>
          <w:lang w:val="es-MX"/>
        </w:rPr>
        <w:t xml:space="preserve">de modelos </w:t>
      </w:r>
      <w:r w:rsidR="002323EC" w:rsidRPr="00D07C59">
        <w:rPr>
          <w:lang w:val="es-MX"/>
        </w:rPr>
        <w:t>de Producto</w:t>
      </w:r>
      <w:r w:rsidR="00FE192C" w:rsidRPr="00D07C59">
        <w:rPr>
          <w:lang w:val="es-MX"/>
        </w:rPr>
        <w:t xml:space="preserve"> y que muestren las características técnicas de diseño (</w:t>
      </w:r>
      <w:r w:rsidR="000A4600" w:rsidRPr="00D07C59">
        <w:rPr>
          <w:lang w:val="es-MX"/>
        </w:rPr>
        <w:t>por ejemplo</w:t>
      </w:r>
      <w:r w:rsidR="00FE192C" w:rsidRPr="00D07C59">
        <w:rPr>
          <w:lang w:val="es-MX"/>
        </w:rPr>
        <w:t xml:space="preserve">. </w:t>
      </w:r>
      <w:r w:rsidR="000A4600" w:rsidRPr="00D07C59">
        <w:rPr>
          <w:lang w:val="es-MX"/>
        </w:rPr>
        <w:t>tarjeta para el transceptor o radio transmisor con la misma disposición de pistas</w:t>
      </w:r>
      <w:r w:rsidR="00FE192C" w:rsidRPr="00D07C59">
        <w:rPr>
          <w:lang w:val="es-MX"/>
        </w:rPr>
        <w:t>, circuitos integrados, componentes, antena</w:t>
      </w:r>
      <w:r w:rsidR="007971BE" w:rsidRPr="00D07C59">
        <w:rPr>
          <w:lang w:val="es-MX"/>
        </w:rPr>
        <w:t>(</w:t>
      </w:r>
      <w:r w:rsidR="00FE192C" w:rsidRPr="00D07C59">
        <w:rPr>
          <w:lang w:val="es-MX"/>
        </w:rPr>
        <w:t>s</w:t>
      </w:r>
      <w:r w:rsidR="007971BE" w:rsidRPr="00D07C59">
        <w:rPr>
          <w:lang w:val="es-MX"/>
        </w:rPr>
        <w:t>)</w:t>
      </w:r>
      <w:r w:rsidR="00FE192C" w:rsidRPr="00D07C59">
        <w:rPr>
          <w:lang w:val="es-MX"/>
        </w:rPr>
        <w:t xml:space="preserve">), las cuales se deben conservar </w:t>
      </w:r>
      <w:r w:rsidR="00B63D58" w:rsidRPr="00D07C59">
        <w:rPr>
          <w:lang w:val="es-MX"/>
        </w:rPr>
        <w:t xml:space="preserve">en </w:t>
      </w:r>
      <w:r w:rsidR="00FE192C" w:rsidRPr="00D07C59">
        <w:rPr>
          <w:lang w:val="es-MX"/>
        </w:rPr>
        <w:t xml:space="preserve">todos los modelos que integren a la </w:t>
      </w:r>
      <w:r w:rsidR="00446B83" w:rsidRPr="00D07C59">
        <w:rPr>
          <w:lang w:val="es-MX"/>
        </w:rPr>
        <w:t>F</w:t>
      </w:r>
      <w:r w:rsidR="00FE192C" w:rsidRPr="00D07C59">
        <w:rPr>
          <w:lang w:val="es-MX"/>
        </w:rPr>
        <w:t xml:space="preserve">amilia </w:t>
      </w:r>
      <w:r w:rsidR="0064799D" w:rsidRPr="00D07C59">
        <w:rPr>
          <w:lang w:val="es-MX"/>
        </w:rPr>
        <w:t xml:space="preserve">de modelos </w:t>
      </w:r>
      <w:r w:rsidR="00FE192C" w:rsidRPr="00D07C59">
        <w:rPr>
          <w:lang w:val="es-MX"/>
        </w:rPr>
        <w:t xml:space="preserve">de </w:t>
      </w:r>
      <w:r w:rsidR="009D51B2" w:rsidRPr="00D07C59">
        <w:rPr>
          <w:lang w:val="es-MX"/>
        </w:rPr>
        <w:t>P</w:t>
      </w:r>
      <w:r w:rsidR="00FE192C" w:rsidRPr="00D07C59">
        <w:rPr>
          <w:lang w:val="es-MX"/>
        </w:rPr>
        <w:t>roducto</w:t>
      </w:r>
      <w:r w:rsidRPr="00D07C59">
        <w:rPr>
          <w:lang w:val="es-MX"/>
        </w:rPr>
        <w:t>.</w:t>
      </w:r>
    </w:p>
    <w:p w14:paraId="6EF34A8F" w14:textId="77777777" w:rsidR="00C353B6" w:rsidRPr="00D07C59" w:rsidRDefault="00F9210A" w:rsidP="00B87DED">
      <w:pPr>
        <w:pStyle w:val="Prrafodelista"/>
        <w:numPr>
          <w:ilvl w:val="0"/>
          <w:numId w:val="14"/>
        </w:numPr>
        <w:ind w:left="709" w:hanging="425"/>
        <w:rPr>
          <w:lang w:val="es-MX"/>
        </w:rPr>
      </w:pPr>
      <w:r w:rsidRPr="00D07C59">
        <w:rPr>
          <w:lang w:val="es-MX"/>
        </w:rPr>
        <w:t>Especificaciones de instalación, cuando proceda.</w:t>
      </w:r>
      <w:r w:rsidR="00C353B6" w:rsidRPr="00D07C59" w:rsidDel="00C353B6">
        <w:rPr>
          <w:lang w:val="es-MX"/>
        </w:rPr>
        <w:t xml:space="preserve"> </w:t>
      </w:r>
    </w:p>
    <w:p w14:paraId="06803914" w14:textId="77777777" w:rsidR="00F9210A" w:rsidRPr="00D07C59" w:rsidRDefault="00F9210A" w:rsidP="00B87DED">
      <w:pPr>
        <w:pStyle w:val="Prrafodelista"/>
        <w:numPr>
          <w:ilvl w:val="0"/>
          <w:numId w:val="14"/>
        </w:numPr>
        <w:ind w:left="709" w:hanging="425"/>
        <w:rPr>
          <w:lang w:val="es-MX"/>
        </w:rPr>
      </w:pPr>
      <w:r w:rsidRPr="00D07C59">
        <w:rPr>
          <w:lang w:val="es-MX"/>
        </w:rPr>
        <w:t xml:space="preserve">Presentar muestras de los </w:t>
      </w:r>
      <w:r w:rsidR="00FE192C" w:rsidRPr="00D07C59">
        <w:rPr>
          <w:lang w:val="es-MX"/>
        </w:rPr>
        <w:t xml:space="preserve">modelos </w:t>
      </w:r>
      <w:r w:rsidRPr="00D07C59">
        <w:rPr>
          <w:lang w:val="es-MX"/>
        </w:rPr>
        <w:t xml:space="preserve">que constituyen la </w:t>
      </w:r>
      <w:r w:rsidR="00C353B6" w:rsidRPr="00D07C59">
        <w:rPr>
          <w:lang w:val="es-MX"/>
        </w:rPr>
        <w:t xml:space="preserve">Familia </w:t>
      </w:r>
      <w:r w:rsidR="0064799D" w:rsidRPr="00D07C59">
        <w:rPr>
          <w:lang w:val="es-MX"/>
        </w:rPr>
        <w:t xml:space="preserve">de modelos </w:t>
      </w:r>
      <w:r w:rsidR="002323EC" w:rsidRPr="00D07C59">
        <w:rPr>
          <w:lang w:val="es-MX"/>
        </w:rPr>
        <w:t xml:space="preserve">de Producto </w:t>
      </w:r>
      <w:r w:rsidRPr="00D07C59">
        <w:rPr>
          <w:lang w:val="es-MX"/>
        </w:rPr>
        <w:t>que se desea definir.</w:t>
      </w:r>
    </w:p>
    <w:p w14:paraId="001A61C0" w14:textId="77777777" w:rsidR="00C21EF7" w:rsidRPr="00D07C59" w:rsidRDefault="00C21EF7" w:rsidP="00C21EF7">
      <w:pPr>
        <w:rPr>
          <w:b/>
          <w:u w:val="single"/>
          <w:lang w:val="es-MX"/>
        </w:rPr>
      </w:pPr>
      <w:r w:rsidRPr="00D07C59">
        <w:rPr>
          <w:b/>
          <w:lang w:val="es-MX"/>
        </w:rPr>
        <w:t>A.1.5.</w:t>
      </w:r>
      <w:r w:rsidRPr="00D07C59">
        <w:rPr>
          <w:b/>
          <w:lang w:val="es-MX"/>
        </w:rPr>
        <w:tab/>
        <w:t>Requisitos Generales para la Certificación del esquema IV.</w:t>
      </w:r>
    </w:p>
    <w:p w14:paraId="0F24C00B" w14:textId="77777777" w:rsidR="00C21EF7" w:rsidRPr="00D07C59" w:rsidRDefault="00C21EF7">
      <w:pPr>
        <w:pStyle w:val="Prrafodelista"/>
        <w:numPr>
          <w:ilvl w:val="0"/>
          <w:numId w:val="52"/>
        </w:numPr>
        <w:ind w:left="709" w:hanging="425"/>
        <w:rPr>
          <w:lang w:val="es-MX"/>
        </w:rPr>
      </w:pPr>
      <w:r w:rsidRPr="00D07C59">
        <w:rPr>
          <w:lang w:val="es-MX"/>
        </w:rPr>
        <w:lastRenderedPageBreak/>
        <w:t xml:space="preserve">Solicitud de Certificación </w:t>
      </w:r>
      <w:r w:rsidR="00192BA6" w:rsidRPr="00D07C59">
        <w:rPr>
          <w:lang w:val="es-MX"/>
        </w:rPr>
        <w:t xml:space="preserve">para </w:t>
      </w:r>
      <w:r w:rsidR="00E12153" w:rsidRPr="00D07C59">
        <w:rPr>
          <w:lang w:val="es-MX"/>
        </w:rPr>
        <w:t xml:space="preserve">el esquema </w:t>
      </w:r>
      <w:r w:rsidR="00192BA6" w:rsidRPr="00D07C59">
        <w:rPr>
          <w:lang w:val="es-MX"/>
        </w:rPr>
        <w:t xml:space="preserve">Muestra por Dispositivo </w:t>
      </w:r>
      <w:r w:rsidR="00F5721E" w:rsidRPr="00D07C59">
        <w:t>de</w:t>
      </w:r>
      <w:r w:rsidR="00F5721E" w:rsidRPr="00D07C59">
        <w:rPr>
          <w:lang w:val="es-MX"/>
        </w:rPr>
        <w:t xml:space="preserve"> telecomunicaciones o radiodifusión</w:t>
      </w:r>
      <w:r w:rsidR="00192BA6" w:rsidRPr="00D07C59">
        <w:rPr>
          <w:lang w:val="es-MX"/>
        </w:rPr>
        <w:t xml:space="preserve"> y Vigilancia</w:t>
      </w:r>
      <w:r w:rsidRPr="00D07C59">
        <w:rPr>
          <w:lang w:val="es-MX"/>
        </w:rPr>
        <w:t xml:space="preserve"> debidamente requisitada y firmada por el Interesado, por su representante legal o por él mismo como persona física con actividad empresarial.</w:t>
      </w:r>
    </w:p>
    <w:p w14:paraId="0FE82FCE" w14:textId="77777777" w:rsidR="00C21EF7" w:rsidRPr="00D07C59" w:rsidRDefault="00C21EF7">
      <w:pPr>
        <w:pStyle w:val="Prrafodelista"/>
        <w:numPr>
          <w:ilvl w:val="0"/>
          <w:numId w:val="52"/>
        </w:numPr>
        <w:ind w:left="709" w:hanging="425"/>
        <w:rPr>
          <w:lang w:val="es-MX"/>
        </w:rPr>
      </w:pPr>
      <w:r w:rsidRPr="00D07C59">
        <w:rPr>
          <w:lang w:val="es-MX"/>
        </w:rPr>
        <w:t xml:space="preserve">Para el caso en que el interesado sea una Persona moral debe presentar: </w:t>
      </w:r>
    </w:p>
    <w:p w14:paraId="597EB075" w14:textId="77777777" w:rsidR="00C21EF7" w:rsidRPr="00D07C59" w:rsidRDefault="00C21EF7">
      <w:pPr>
        <w:pStyle w:val="Prrafodelista"/>
        <w:numPr>
          <w:ilvl w:val="0"/>
          <w:numId w:val="56"/>
        </w:numPr>
        <w:ind w:left="1134" w:hanging="425"/>
        <w:rPr>
          <w:lang w:val="es-MX"/>
        </w:rPr>
      </w:pPr>
      <w:r w:rsidRPr="00D07C59">
        <w:rPr>
          <w:lang w:val="es-MX"/>
        </w:rPr>
        <w:t xml:space="preserve">Copia certificada del acta constitutiva levantada ante fedatario público, donde se acredite que dicha persona moral se encuentra formalmente establecida en México; </w:t>
      </w:r>
    </w:p>
    <w:p w14:paraId="6C44547F" w14:textId="77777777" w:rsidR="00C21EF7" w:rsidRPr="00D07C59" w:rsidRDefault="00C21EF7">
      <w:pPr>
        <w:pStyle w:val="Prrafodelista"/>
        <w:numPr>
          <w:ilvl w:val="0"/>
          <w:numId w:val="56"/>
        </w:numPr>
        <w:ind w:left="1134" w:hanging="425"/>
        <w:rPr>
          <w:lang w:val="es-MX"/>
        </w:rPr>
      </w:pPr>
      <w:r w:rsidRPr="00D07C59">
        <w:rPr>
          <w:lang w:val="es-MX"/>
        </w:rPr>
        <w:t xml:space="preserve">Copia certificada del instrumento levantado ante fedatario público donde se acredite a la persona que firma la solicitud de Certificación como representante legal del Interesado, así como </w:t>
      </w:r>
    </w:p>
    <w:p w14:paraId="146A6FF2" w14:textId="77777777" w:rsidR="00C21EF7" w:rsidRPr="00D07C59" w:rsidRDefault="00C21EF7">
      <w:pPr>
        <w:pStyle w:val="Prrafodelista"/>
        <w:numPr>
          <w:ilvl w:val="0"/>
          <w:numId w:val="56"/>
        </w:numPr>
        <w:ind w:left="1134" w:hanging="425"/>
        <w:rPr>
          <w:lang w:val="es-MX"/>
        </w:rPr>
      </w:pPr>
      <w:r w:rsidRPr="00D07C59">
        <w:rPr>
          <w:lang w:val="es-MX"/>
        </w:rPr>
        <w:t>Copia simple de la identificación oficial del representante legal.</w:t>
      </w:r>
    </w:p>
    <w:p w14:paraId="5255484B" w14:textId="079452C2" w:rsidR="00C21EF7" w:rsidRPr="00D07C59" w:rsidRDefault="00163B77" w:rsidP="00200DC6">
      <w:pPr>
        <w:pStyle w:val="Prrafodelista"/>
        <w:numPr>
          <w:ilvl w:val="0"/>
          <w:numId w:val="56"/>
        </w:numPr>
        <w:ind w:left="1134" w:hanging="425"/>
        <w:rPr>
          <w:lang w:val="es-MX"/>
        </w:rPr>
      </w:pPr>
      <w:r w:rsidRPr="006C251E">
        <w:rPr>
          <w:lang w:val="es-MX"/>
        </w:rPr>
        <w:t xml:space="preserve">Cuando el </w:t>
      </w:r>
      <w:r w:rsidRPr="00C30A7E">
        <w:rPr>
          <w:lang w:val="es-MX"/>
        </w:rPr>
        <w:t xml:space="preserve">titular del CC </w:t>
      </w:r>
      <w:r w:rsidR="00200DC6">
        <w:rPr>
          <w:lang w:val="es-MX"/>
        </w:rPr>
        <w:t xml:space="preserve">sea una persona moral </w:t>
      </w:r>
      <w:r w:rsidRPr="00C30A7E">
        <w:rPr>
          <w:lang w:val="es-MX"/>
        </w:rPr>
        <w:t>y manifieste la existencia de filiales y/o subsidiarias</w:t>
      </w:r>
      <w:r>
        <w:rPr>
          <w:lang w:val="es-MX"/>
        </w:rPr>
        <w:t>,</w:t>
      </w:r>
      <w:r w:rsidRPr="006C251E">
        <w:rPr>
          <w:lang w:val="es-MX"/>
        </w:rPr>
        <w:t xml:space="preserve"> éste debe presentar </w:t>
      </w:r>
      <w:r>
        <w:rPr>
          <w:lang w:val="es-MX"/>
        </w:rPr>
        <w:t xml:space="preserve">una carta </w:t>
      </w:r>
      <w:r w:rsidRPr="00C30A7E">
        <w:rPr>
          <w:lang w:val="es-MX"/>
        </w:rPr>
        <w:t xml:space="preserve">bajo protesta de decir verdad </w:t>
      </w:r>
      <w:r>
        <w:rPr>
          <w:lang w:val="es-MX"/>
        </w:rPr>
        <w:t xml:space="preserve">donde liste a </w:t>
      </w:r>
      <w:r w:rsidR="00200DC6">
        <w:rPr>
          <w:lang w:val="es-MX"/>
        </w:rPr>
        <w:t>dichas</w:t>
      </w:r>
      <w:r w:rsidRPr="00C30A7E">
        <w:rPr>
          <w:lang w:val="es-MX"/>
        </w:rPr>
        <w:t xml:space="preserve"> filiales y/o subsidiarias</w:t>
      </w:r>
      <w:r w:rsidRPr="006C251E">
        <w:rPr>
          <w:lang w:val="es-MX"/>
        </w:rPr>
        <w:t xml:space="preserve">. Consecuentemente, dichas personas </w:t>
      </w:r>
      <w:r>
        <w:rPr>
          <w:lang w:val="es-MX"/>
        </w:rPr>
        <w:t xml:space="preserve">morales </w:t>
      </w:r>
      <w:r w:rsidRPr="006C251E">
        <w:rPr>
          <w:lang w:val="es-MX"/>
        </w:rPr>
        <w:t xml:space="preserve">deben contar con un domicilio en los Estados Unidos Mexicanos; así como copia simple del Registro Federal de Contribuyentes (RFC) de cada una de las </w:t>
      </w:r>
      <w:r>
        <w:rPr>
          <w:lang w:val="es-MX"/>
        </w:rPr>
        <w:t>filiales y/o subsidiarias</w:t>
      </w:r>
      <w:r w:rsidRPr="00D07C59">
        <w:rPr>
          <w:lang w:val="es-MX"/>
        </w:rPr>
        <w:t>;</w:t>
      </w:r>
    </w:p>
    <w:p w14:paraId="2CC3339F" w14:textId="77777777" w:rsidR="00C21EF7" w:rsidRPr="00D07C59" w:rsidRDefault="00C21EF7">
      <w:pPr>
        <w:pStyle w:val="Prrafodelista"/>
        <w:numPr>
          <w:ilvl w:val="0"/>
          <w:numId w:val="52"/>
        </w:numPr>
        <w:ind w:left="709" w:hanging="425"/>
        <w:rPr>
          <w:lang w:val="es-MX"/>
        </w:rPr>
      </w:pPr>
      <w:r w:rsidRPr="00D07C59">
        <w:rPr>
          <w:lang w:val="es-MX"/>
        </w:rPr>
        <w:t xml:space="preserve">Para el caso de que el interesado sea una Persona física debe presentar: </w:t>
      </w:r>
    </w:p>
    <w:p w14:paraId="57A03473" w14:textId="77777777" w:rsidR="00C21EF7" w:rsidRPr="00D07C59" w:rsidRDefault="00C21EF7">
      <w:pPr>
        <w:pStyle w:val="Prrafodelista"/>
        <w:numPr>
          <w:ilvl w:val="0"/>
          <w:numId w:val="57"/>
        </w:numPr>
        <w:ind w:left="1134" w:hanging="425"/>
        <w:rPr>
          <w:lang w:val="es-MX"/>
        </w:rPr>
      </w:pPr>
      <w:r w:rsidRPr="00D07C59">
        <w:rPr>
          <w:lang w:val="es-MX"/>
        </w:rPr>
        <w:t xml:space="preserve">Copia simple de su Identificación oficial. </w:t>
      </w:r>
    </w:p>
    <w:p w14:paraId="380909E0" w14:textId="77777777" w:rsidR="00C21EF7" w:rsidRPr="00D07C59" w:rsidRDefault="00C21EF7">
      <w:pPr>
        <w:pStyle w:val="Prrafodelista"/>
        <w:numPr>
          <w:ilvl w:val="0"/>
          <w:numId w:val="57"/>
        </w:numPr>
        <w:ind w:left="1134" w:hanging="425"/>
        <w:rPr>
          <w:lang w:val="es-MX"/>
        </w:rPr>
      </w:pPr>
      <w:r w:rsidRPr="00D07C59">
        <w:rPr>
          <w:lang w:val="es-MX"/>
        </w:rPr>
        <w:t>En caso de tratarse de una persona física con actividad empresarial, debe presentar, además copia de la Cédula de Situación Fiscal que acredite un domicilio formalmente establecido en México.</w:t>
      </w:r>
    </w:p>
    <w:p w14:paraId="4DCCB802" w14:textId="77777777" w:rsidR="00C21EF7" w:rsidRPr="00D07C59" w:rsidRDefault="00C21EF7" w:rsidP="00923BC8">
      <w:pPr>
        <w:ind w:left="1276" w:hanging="634"/>
        <w:rPr>
          <w:b/>
          <w:sz w:val="20"/>
          <w:lang w:val="es-MX"/>
        </w:rPr>
      </w:pPr>
      <w:r w:rsidRPr="00D07C59">
        <w:rPr>
          <w:b/>
          <w:sz w:val="20"/>
          <w:lang w:val="es-MX"/>
        </w:rPr>
        <w:t>NOTA</w:t>
      </w:r>
      <w:r w:rsidRPr="00D07C59">
        <w:rPr>
          <w:sz w:val="20"/>
          <w:lang w:val="es-MX"/>
        </w:rPr>
        <w:t xml:space="preserve">: Los requisitos generales señalados en los incisos 2 y 3 se presentarán sólo cuando sea la primera vez que se va a solicitar el servicio de </w:t>
      </w:r>
      <w:r w:rsidR="00D136A9" w:rsidRPr="00D07C59">
        <w:rPr>
          <w:sz w:val="20"/>
          <w:lang w:val="es-MX"/>
        </w:rPr>
        <w:t xml:space="preserve">Certificación en el esquema IV </w:t>
      </w:r>
      <w:r w:rsidRPr="00D07C59">
        <w:rPr>
          <w:sz w:val="20"/>
          <w:lang w:val="es-MX"/>
        </w:rPr>
        <w:t>o cuando cambien las circunstancias o las personas a las que se refieren.</w:t>
      </w:r>
    </w:p>
    <w:p w14:paraId="41BBF234" w14:textId="77777777" w:rsidR="00C21EF7" w:rsidRPr="00D07C59" w:rsidRDefault="00C21EF7" w:rsidP="00C21EF7">
      <w:pPr>
        <w:rPr>
          <w:b/>
          <w:u w:val="single"/>
          <w:lang w:val="es-MX"/>
        </w:rPr>
      </w:pPr>
      <w:r w:rsidRPr="00D07C59">
        <w:rPr>
          <w:b/>
          <w:lang w:val="es-MX"/>
        </w:rPr>
        <w:lastRenderedPageBreak/>
        <w:t>A.1.</w:t>
      </w:r>
      <w:r w:rsidR="00D66DD5" w:rsidRPr="00D07C59">
        <w:rPr>
          <w:b/>
          <w:lang w:val="es-MX"/>
        </w:rPr>
        <w:t>6</w:t>
      </w:r>
      <w:r w:rsidRPr="00D07C59">
        <w:rPr>
          <w:b/>
          <w:lang w:val="es-MX"/>
        </w:rPr>
        <w:t>.</w:t>
      </w:r>
      <w:r w:rsidRPr="00D07C59">
        <w:rPr>
          <w:b/>
          <w:lang w:val="es-MX"/>
        </w:rPr>
        <w:tab/>
        <w:t>Requisitos Particulares para la Certificación del esquema IV.</w:t>
      </w:r>
    </w:p>
    <w:p w14:paraId="624787AF" w14:textId="77777777" w:rsidR="00C21EF7" w:rsidRPr="00D07C59" w:rsidRDefault="00C21EF7" w:rsidP="00C21EF7">
      <w:pPr>
        <w:rPr>
          <w:lang w:val="es-MX"/>
        </w:rPr>
      </w:pPr>
      <w:r w:rsidRPr="00D07C59">
        <w:rPr>
          <w:lang w:val="es-MX"/>
        </w:rPr>
        <w:t xml:space="preserve">El requisito general número 1 y los requisitos particulares que se indican a continuación deben cumplirse cada vez que se soliciten servicios de </w:t>
      </w:r>
      <w:r w:rsidR="00CF04D8" w:rsidRPr="00D07C59">
        <w:rPr>
          <w:lang w:val="es-MX"/>
        </w:rPr>
        <w:t xml:space="preserve">Certificación </w:t>
      </w:r>
      <w:r w:rsidR="005A24F2" w:rsidRPr="00D07C59">
        <w:rPr>
          <w:lang w:val="es-MX"/>
        </w:rPr>
        <w:t xml:space="preserve">para el esquema Muestra por Dispositivo </w:t>
      </w:r>
      <w:r w:rsidR="00127C11" w:rsidRPr="00D07C59">
        <w:t>de</w:t>
      </w:r>
      <w:r w:rsidR="00127C11" w:rsidRPr="00D07C59">
        <w:rPr>
          <w:lang w:val="es-MX"/>
        </w:rPr>
        <w:t xml:space="preserve"> telecomunicaciones o radiodifusión</w:t>
      </w:r>
      <w:r w:rsidR="005A24F2" w:rsidRPr="00D07C59">
        <w:rPr>
          <w:lang w:val="es-MX"/>
        </w:rPr>
        <w:t xml:space="preserve"> y Vigilancia</w:t>
      </w:r>
      <w:r w:rsidRPr="00D07C59">
        <w:rPr>
          <w:lang w:val="es-MX"/>
        </w:rPr>
        <w:t>.</w:t>
      </w:r>
    </w:p>
    <w:p w14:paraId="6D2D39C2" w14:textId="77777777" w:rsidR="00C21EF7" w:rsidRPr="00D07C59" w:rsidRDefault="00C21EF7">
      <w:pPr>
        <w:pStyle w:val="Prrafodelista"/>
        <w:numPr>
          <w:ilvl w:val="0"/>
          <w:numId w:val="53"/>
        </w:numPr>
        <w:ind w:left="709" w:hanging="425"/>
        <w:rPr>
          <w:lang w:val="es-MX"/>
        </w:rPr>
      </w:pPr>
      <w:r w:rsidRPr="00D07C59">
        <w:rPr>
          <w:lang w:val="es-MX"/>
        </w:rPr>
        <w:t>Identificación oficial del Interesado o el representante legal del Interesado para gestionar la Certificación (original para cotejo y una copia).</w:t>
      </w:r>
    </w:p>
    <w:p w14:paraId="7B0DCAF9" w14:textId="6CBF0FDE" w:rsidR="00C21EF7" w:rsidRPr="00D07C59" w:rsidRDefault="00163B77" w:rsidP="00C21EF7">
      <w:pPr>
        <w:ind w:left="708"/>
        <w:rPr>
          <w:lang w:val="es-MX"/>
        </w:rPr>
      </w:pPr>
      <w:r w:rsidRPr="00D07C59">
        <w:rPr>
          <w:lang w:val="es-MX"/>
        </w:rPr>
        <w:t xml:space="preserve">Cuando el </w:t>
      </w:r>
      <w:r>
        <w:rPr>
          <w:lang w:val="es-MX"/>
        </w:rPr>
        <w:t>titular del CC, declare filiales y/o subsidiarias</w:t>
      </w:r>
      <w:r w:rsidRPr="00D07C59">
        <w:rPr>
          <w:lang w:val="es-MX"/>
        </w:rPr>
        <w:t xml:space="preserve">, éste debe presentar copia de la identificación oficial del representante legal de cada una de </w:t>
      </w:r>
      <w:r>
        <w:rPr>
          <w:lang w:val="es-MX"/>
        </w:rPr>
        <w:t>éstas</w:t>
      </w:r>
      <w:r w:rsidRPr="00D07C59">
        <w:rPr>
          <w:lang w:val="es-MX"/>
        </w:rPr>
        <w:t>.</w:t>
      </w:r>
    </w:p>
    <w:p w14:paraId="5B30AA44" w14:textId="77777777" w:rsidR="00C21EF7" w:rsidRPr="00D07C59" w:rsidRDefault="00C21EF7" w:rsidP="00817F03">
      <w:pPr>
        <w:pStyle w:val="Prrafodelista"/>
        <w:numPr>
          <w:ilvl w:val="0"/>
          <w:numId w:val="58"/>
        </w:numPr>
        <w:ind w:hanging="436"/>
        <w:rPr>
          <w:lang w:val="es-MX"/>
        </w:rPr>
      </w:pPr>
      <w:r w:rsidRPr="00D07C59">
        <w:rPr>
          <w:lang w:val="es-MX"/>
        </w:rPr>
        <w:t xml:space="preserve">Diagramas esquemáticos y/o de bloques </w:t>
      </w:r>
      <w:r w:rsidR="00CD1D8A" w:rsidRPr="00D07C59">
        <w:rPr>
          <w:lang w:val="es-MX"/>
        </w:rPr>
        <w:t xml:space="preserve">del </w:t>
      </w:r>
      <w:r w:rsidR="00F61CFC" w:rsidRPr="00D07C59">
        <w:rPr>
          <w:lang w:val="es-MX"/>
        </w:rPr>
        <w:t xml:space="preserve">correspondiente </w:t>
      </w:r>
      <w:r w:rsidR="000F2F48" w:rsidRPr="00D07C59">
        <w:rPr>
          <w:lang w:val="es-MX"/>
        </w:rPr>
        <w:t xml:space="preserve">productos o equipos de uso cotidiano cuya funcionalidad esté enfocada al Internet de las cosas (IoT), o a la radiocomunicación de corto alcance que incorporan al </w:t>
      </w:r>
      <w:r w:rsidR="000F2F48" w:rsidRPr="00D07C59">
        <w:t>Dispositivo</w:t>
      </w:r>
      <w:r w:rsidR="000F2F48" w:rsidRPr="00D07C59">
        <w:rPr>
          <w:lang w:val="es-MX"/>
        </w:rPr>
        <w:t xml:space="preserve"> </w:t>
      </w:r>
      <w:r w:rsidR="000F2F48" w:rsidRPr="00D07C59">
        <w:t>de</w:t>
      </w:r>
      <w:r w:rsidR="000F2F48" w:rsidRPr="00D07C59">
        <w:rPr>
          <w:lang w:val="es-MX"/>
        </w:rPr>
        <w:t xml:space="preserve"> telecomunicaciones o radiodifusión</w:t>
      </w:r>
      <w:r w:rsidR="00F61CFC" w:rsidRPr="00D07C59">
        <w:rPr>
          <w:lang w:val="es-MX"/>
        </w:rPr>
        <w:t xml:space="preserve">, incluyendo al </w:t>
      </w:r>
      <w:r w:rsidR="00384B61" w:rsidRPr="00D07C59">
        <w:rPr>
          <w:lang w:val="es-MX"/>
        </w:rPr>
        <w:t>transceptor o radio transmisor</w:t>
      </w:r>
      <w:r w:rsidR="00F61CFC" w:rsidRPr="00D07C59">
        <w:rPr>
          <w:lang w:val="es-MX"/>
        </w:rPr>
        <w:t>,</w:t>
      </w:r>
      <w:r w:rsidR="00384B61" w:rsidRPr="00D07C59">
        <w:rPr>
          <w:lang w:val="es-MX"/>
        </w:rPr>
        <w:t xml:space="preserve"> </w:t>
      </w:r>
      <w:r w:rsidRPr="00D07C59">
        <w:rPr>
          <w:lang w:val="es-MX"/>
        </w:rPr>
        <w:t>que muestren las características técnicas de diseño (</w:t>
      </w:r>
      <w:r w:rsidR="000A4600" w:rsidRPr="00D07C59">
        <w:rPr>
          <w:lang w:val="es-MX"/>
        </w:rPr>
        <w:t>por ejemplo</w:t>
      </w:r>
      <w:r w:rsidRPr="00D07C59">
        <w:rPr>
          <w:lang w:val="es-MX"/>
        </w:rPr>
        <w:t xml:space="preserve">. </w:t>
      </w:r>
      <w:r w:rsidR="000A4600" w:rsidRPr="00D07C59">
        <w:rPr>
          <w:lang w:val="es-MX"/>
        </w:rPr>
        <w:t xml:space="preserve">tarjeta para el transceptor o radio transmisor con la misma disposición de pistas, </w:t>
      </w:r>
      <w:r w:rsidRPr="00D07C59">
        <w:rPr>
          <w:lang w:val="es-MX"/>
        </w:rPr>
        <w:t>circuitos integrados, componentes, antena(s), frecuencia(s) y tecnología(s) de operación, entre otros.).</w:t>
      </w:r>
    </w:p>
    <w:p w14:paraId="7500DD9F" w14:textId="77777777" w:rsidR="00C21EF7" w:rsidRPr="00D07C59" w:rsidRDefault="00C21EF7">
      <w:pPr>
        <w:pStyle w:val="Prrafodelista"/>
        <w:numPr>
          <w:ilvl w:val="0"/>
          <w:numId w:val="58"/>
        </w:numPr>
        <w:tabs>
          <w:tab w:val="num" w:pos="360"/>
        </w:tabs>
        <w:ind w:left="709" w:hanging="425"/>
        <w:rPr>
          <w:lang w:val="es-MX"/>
        </w:rPr>
      </w:pPr>
      <w:r w:rsidRPr="00D07C59">
        <w:rPr>
          <w:lang w:val="es-MX"/>
        </w:rPr>
        <w:t>Especificaciones técnicas de</w:t>
      </w:r>
      <w:r w:rsidR="00CF04D8" w:rsidRPr="00D07C59">
        <w:rPr>
          <w:lang w:val="es-MX"/>
        </w:rPr>
        <w:t xml:space="preserve">l </w:t>
      </w:r>
      <w:r w:rsidR="005C0668" w:rsidRPr="00D07C59">
        <w:rPr>
          <w:lang w:val="es-MX"/>
        </w:rPr>
        <w:t xml:space="preserve">correspondiente </w:t>
      </w:r>
      <w:r w:rsidR="000F2F48" w:rsidRPr="00D07C59">
        <w:rPr>
          <w:lang w:val="es-MX"/>
        </w:rPr>
        <w:t xml:space="preserve">productos o equipos de uso cotidiano cuya funcionalidad esté enfocada al Internet de las cosas (IoT), o a la radiocomunicación de corto alcance que incorporan al </w:t>
      </w:r>
      <w:r w:rsidR="000F2F48" w:rsidRPr="00D07C59">
        <w:t>Dispositivo</w:t>
      </w:r>
      <w:r w:rsidR="000F2F48" w:rsidRPr="00D07C59">
        <w:rPr>
          <w:lang w:val="es-MX"/>
        </w:rPr>
        <w:t xml:space="preserve"> </w:t>
      </w:r>
      <w:r w:rsidR="000F2F48" w:rsidRPr="00D07C59">
        <w:t>de</w:t>
      </w:r>
      <w:r w:rsidR="000F2F48" w:rsidRPr="00D07C59">
        <w:rPr>
          <w:lang w:val="es-MX"/>
        </w:rPr>
        <w:t xml:space="preserve"> telecomunicaciones o radiodifusión</w:t>
      </w:r>
      <w:r w:rsidR="005C0668" w:rsidRPr="00D07C59">
        <w:rPr>
          <w:lang w:val="es-MX"/>
        </w:rPr>
        <w:t>, incluyendo al</w:t>
      </w:r>
      <w:r w:rsidR="00F61CFC" w:rsidRPr="00D07C59">
        <w:rPr>
          <w:lang w:val="es-MX"/>
        </w:rPr>
        <w:t xml:space="preserve"> </w:t>
      </w:r>
      <w:r w:rsidR="00927014" w:rsidRPr="00D07C59">
        <w:rPr>
          <w:lang w:val="es-MX"/>
        </w:rPr>
        <w:t>transceptor o radio transmisor</w:t>
      </w:r>
      <w:r w:rsidRPr="00D07C59">
        <w:rPr>
          <w:lang w:val="es-MX"/>
        </w:rPr>
        <w:t>, que muestren las características técnicas de diseño (ej. Frecuencia(s), tecnología(s) de operación, entre otros.).</w:t>
      </w:r>
      <w:r w:rsidRPr="00D07C59" w:rsidDel="00C353B6">
        <w:rPr>
          <w:lang w:val="es-MX"/>
        </w:rPr>
        <w:t xml:space="preserve"> </w:t>
      </w:r>
    </w:p>
    <w:p w14:paraId="3D4324AF" w14:textId="77777777" w:rsidR="00C21EF7" w:rsidRPr="00D07C59" w:rsidRDefault="00C21EF7">
      <w:pPr>
        <w:pStyle w:val="Prrafodelista"/>
        <w:numPr>
          <w:ilvl w:val="0"/>
          <w:numId w:val="58"/>
        </w:numPr>
        <w:tabs>
          <w:tab w:val="num" w:pos="360"/>
        </w:tabs>
        <w:ind w:left="709" w:hanging="425"/>
        <w:rPr>
          <w:lang w:val="es-MX"/>
        </w:rPr>
      </w:pPr>
      <w:r w:rsidRPr="00D07C59">
        <w:rPr>
          <w:lang w:val="es-MX"/>
        </w:rPr>
        <w:t>Instructivos o manuales de</w:t>
      </w:r>
      <w:r w:rsidR="00F61CFC" w:rsidRPr="00D07C59">
        <w:rPr>
          <w:lang w:val="es-MX"/>
        </w:rPr>
        <w:t>l</w:t>
      </w:r>
      <w:r w:rsidRPr="00D07C59">
        <w:rPr>
          <w:lang w:val="es-MX"/>
        </w:rPr>
        <w:t xml:space="preserve"> </w:t>
      </w:r>
      <w:r w:rsidR="005C0668" w:rsidRPr="00D07C59">
        <w:rPr>
          <w:lang w:val="es-MX"/>
        </w:rPr>
        <w:t xml:space="preserve">correspondiente </w:t>
      </w:r>
      <w:r w:rsidR="000F2F48" w:rsidRPr="00D07C59">
        <w:rPr>
          <w:lang w:val="es-MX"/>
        </w:rPr>
        <w:t xml:space="preserve">productos o equipos de uso cotidiano cuya funcionalidad esté enfocada al Internet de las cosas (IoT), o a la radiocomunicación de corto alcance que incorporan al </w:t>
      </w:r>
      <w:r w:rsidR="000F2F48" w:rsidRPr="00D07C59">
        <w:t>Dispositivo</w:t>
      </w:r>
      <w:r w:rsidR="000F2F48" w:rsidRPr="00D07C59">
        <w:rPr>
          <w:lang w:val="es-MX"/>
        </w:rPr>
        <w:t xml:space="preserve"> </w:t>
      </w:r>
      <w:r w:rsidR="000F2F48" w:rsidRPr="00D07C59">
        <w:t>de</w:t>
      </w:r>
      <w:r w:rsidR="000F2F48" w:rsidRPr="00D07C59">
        <w:rPr>
          <w:lang w:val="es-MX"/>
        </w:rPr>
        <w:t xml:space="preserve"> </w:t>
      </w:r>
      <w:r w:rsidR="000F2F48" w:rsidRPr="00D07C59">
        <w:rPr>
          <w:lang w:val="es-MX"/>
        </w:rPr>
        <w:lastRenderedPageBreak/>
        <w:t>telecomunicaciones o radiodifusión</w:t>
      </w:r>
      <w:r w:rsidRPr="00D07C59">
        <w:rPr>
          <w:lang w:val="es-MX"/>
        </w:rPr>
        <w:t xml:space="preserve">, en donde se describan todas las funcionalidades del mismo, así como su uso destinado, con las que fue construido durante su respectivo proceso, las cuales se deben conservar en todos </w:t>
      </w:r>
      <w:r w:rsidR="00927014" w:rsidRPr="00D07C59">
        <w:rPr>
          <w:lang w:val="es-MX"/>
        </w:rPr>
        <w:t xml:space="preserve">los </w:t>
      </w:r>
      <w:r w:rsidR="000F2F48" w:rsidRPr="00D07C59">
        <w:rPr>
          <w:lang w:val="es-MX"/>
        </w:rPr>
        <w:t>productos o equipos de uso cotidiano cuya funcionalidad esté enfocada al Internet de las cosas (IoT), o a la radiocomunicación de corto alcance</w:t>
      </w:r>
      <w:r w:rsidRPr="00D07C59">
        <w:rPr>
          <w:lang w:val="es-MX"/>
        </w:rPr>
        <w:t xml:space="preserve"> que integren a la </w:t>
      </w:r>
      <w:r w:rsidR="00927014" w:rsidRPr="00D07C59">
        <w:rPr>
          <w:lang w:val="es-MX"/>
        </w:rPr>
        <w:t xml:space="preserve">nueva </w:t>
      </w:r>
      <w:r w:rsidR="00127C11" w:rsidRPr="00D07C59">
        <w:rPr>
          <w:lang w:val="es-MX"/>
        </w:rPr>
        <w:t>r</w:t>
      </w:r>
      <w:r w:rsidR="00CD1D8A" w:rsidRPr="00D07C59">
        <w:rPr>
          <w:lang w:val="es-MX"/>
        </w:rPr>
        <w:t>elación</w:t>
      </w:r>
      <w:r w:rsidRPr="00D07C59">
        <w:rPr>
          <w:lang w:val="es-MX"/>
        </w:rPr>
        <w:t>.</w:t>
      </w:r>
      <w:r w:rsidRPr="00D07C59" w:rsidDel="00C353B6">
        <w:rPr>
          <w:lang w:val="es-MX"/>
        </w:rPr>
        <w:t xml:space="preserve"> </w:t>
      </w:r>
    </w:p>
    <w:p w14:paraId="53E3143B" w14:textId="77777777" w:rsidR="00C21EF7" w:rsidRPr="00D07C59" w:rsidRDefault="00C21EF7">
      <w:pPr>
        <w:pStyle w:val="Prrafodelista"/>
        <w:numPr>
          <w:ilvl w:val="0"/>
          <w:numId w:val="58"/>
        </w:numPr>
        <w:tabs>
          <w:tab w:val="num" w:pos="360"/>
        </w:tabs>
        <w:ind w:left="709" w:hanging="425"/>
        <w:rPr>
          <w:lang w:val="es-MX"/>
        </w:rPr>
      </w:pPr>
      <w:r w:rsidRPr="00D07C59">
        <w:rPr>
          <w:lang w:val="es-MX"/>
        </w:rPr>
        <w:t xml:space="preserve">Folletos, fotografías o imágenes, digitales o impresas, internas y externas, de los </w:t>
      </w:r>
      <w:r w:rsidR="005C0668" w:rsidRPr="00D07C59">
        <w:rPr>
          <w:lang w:val="es-MX"/>
        </w:rPr>
        <w:t xml:space="preserve">correspondientes </w:t>
      </w:r>
      <w:r w:rsidR="000F2F48" w:rsidRPr="00D07C59">
        <w:rPr>
          <w:lang w:val="es-MX"/>
        </w:rPr>
        <w:t xml:space="preserve">productos o equipos de uso cotidiano cuya funcionalidad esté enfocada al Internet de las cosas (IoT), o a la radiocomunicación de corto alcance que incorporan al </w:t>
      </w:r>
      <w:r w:rsidR="000F2F48" w:rsidRPr="00D07C59">
        <w:t>Dispositivo</w:t>
      </w:r>
      <w:r w:rsidR="000F2F48" w:rsidRPr="00D07C59">
        <w:rPr>
          <w:lang w:val="es-MX"/>
        </w:rPr>
        <w:t xml:space="preserve"> </w:t>
      </w:r>
      <w:r w:rsidR="000F2F48" w:rsidRPr="00D07C59">
        <w:t>de</w:t>
      </w:r>
      <w:r w:rsidR="000F2F48" w:rsidRPr="00D07C59">
        <w:rPr>
          <w:lang w:val="es-MX"/>
        </w:rPr>
        <w:t xml:space="preserve"> telecomunicaciones o radiodifusión</w:t>
      </w:r>
      <w:r w:rsidRPr="00D07C59">
        <w:rPr>
          <w:lang w:val="es-MX"/>
        </w:rPr>
        <w:t xml:space="preserve"> y que muestren las características técnicas de diseño (</w:t>
      </w:r>
      <w:r w:rsidR="00CD1D8A" w:rsidRPr="00D07C59">
        <w:rPr>
          <w:lang w:val="es-MX"/>
        </w:rPr>
        <w:t>por ejemplo</w:t>
      </w:r>
      <w:r w:rsidRPr="00D07C59">
        <w:rPr>
          <w:lang w:val="es-MX"/>
        </w:rPr>
        <w:t xml:space="preserve">. </w:t>
      </w:r>
      <w:r w:rsidR="00CD1D8A" w:rsidRPr="00D07C59">
        <w:rPr>
          <w:lang w:val="es-MX"/>
        </w:rPr>
        <w:t>tarjeta para el transceptor o radio transmisor con la misma disposición de pistas</w:t>
      </w:r>
      <w:r w:rsidRPr="00D07C59">
        <w:rPr>
          <w:lang w:val="es-MX"/>
        </w:rPr>
        <w:t xml:space="preserve">, circuitos integrados, componentes, antena(s)), las cuales se deben conservar en todos los </w:t>
      </w:r>
      <w:r w:rsidR="000F2F48" w:rsidRPr="00D07C59">
        <w:rPr>
          <w:lang w:val="es-MX"/>
        </w:rPr>
        <w:t>productos o equipos de uso cotidiano cuya funcionalidad esté enfocada al Internet de las cosas (IoT), o a la radiocomunicación de corto alcance</w:t>
      </w:r>
      <w:r w:rsidR="00CD1D8A" w:rsidRPr="00D07C59">
        <w:rPr>
          <w:lang w:val="es-MX"/>
        </w:rPr>
        <w:t xml:space="preserve"> que integren la </w:t>
      </w:r>
      <w:r w:rsidR="00127C11" w:rsidRPr="00D07C59">
        <w:rPr>
          <w:lang w:val="es-MX"/>
        </w:rPr>
        <w:t>referida r</w:t>
      </w:r>
      <w:r w:rsidR="00CD1D8A" w:rsidRPr="00D07C59">
        <w:rPr>
          <w:lang w:val="es-MX"/>
        </w:rPr>
        <w:t>elación</w:t>
      </w:r>
      <w:r w:rsidRPr="00D07C59">
        <w:rPr>
          <w:lang w:val="es-MX"/>
        </w:rPr>
        <w:t>.</w:t>
      </w:r>
    </w:p>
    <w:p w14:paraId="498C0049" w14:textId="77777777" w:rsidR="00C21EF7" w:rsidRPr="00D07C59" w:rsidRDefault="00CD1D8A">
      <w:pPr>
        <w:pStyle w:val="Prrafodelista"/>
        <w:numPr>
          <w:ilvl w:val="0"/>
          <w:numId w:val="58"/>
        </w:numPr>
        <w:tabs>
          <w:tab w:val="num" w:pos="360"/>
        </w:tabs>
        <w:spacing w:after="0"/>
        <w:ind w:left="709" w:hanging="425"/>
        <w:rPr>
          <w:lang w:val="es-MX"/>
        </w:rPr>
      </w:pPr>
      <w:r w:rsidRPr="00D07C59">
        <w:rPr>
          <w:lang w:val="es-MX"/>
        </w:rPr>
        <w:t xml:space="preserve">El escrito en formato libre </w:t>
      </w:r>
      <w:r w:rsidR="00A27665" w:rsidRPr="00D07C59">
        <w:rPr>
          <w:lang w:val="es-MX"/>
        </w:rPr>
        <w:t>con la información que se indica</w:t>
      </w:r>
      <w:r w:rsidRPr="00D07C59">
        <w:rPr>
          <w:lang w:val="es-MX"/>
        </w:rPr>
        <w:t xml:space="preserve"> en el Artículo 26, fracción IV del presente ordenamiento.</w:t>
      </w:r>
    </w:p>
    <w:p w14:paraId="1AF3DD18" w14:textId="77777777" w:rsidR="00C21EF7" w:rsidRPr="00D07C59" w:rsidRDefault="00C21EF7">
      <w:pPr>
        <w:pStyle w:val="Prrafodelista"/>
        <w:numPr>
          <w:ilvl w:val="0"/>
          <w:numId w:val="58"/>
        </w:numPr>
        <w:tabs>
          <w:tab w:val="num" w:pos="360"/>
        </w:tabs>
        <w:spacing w:after="0"/>
        <w:ind w:left="709" w:hanging="425"/>
        <w:rPr>
          <w:lang w:val="es-MX"/>
        </w:rPr>
      </w:pPr>
      <w:r w:rsidRPr="00D07C59">
        <w:rPr>
          <w:lang w:val="es-MX"/>
        </w:rPr>
        <w:t xml:space="preserve">Presentar muestras de los </w:t>
      </w:r>
      <w:r w:rsidR="00F61CFC" w:rsidRPr="00D07C59">
        <w:rPr>
          <w:lang w:val="es-MX"/>
        </w:rPr>
        <w:t xml:space="preserve">correspondientes </w:t>
      </w:r>
      <w:r w:rsidR="000F2F48" w:rsidRPr="00D07C59">
        <w:rPr>
          <w:lang w:val="es-MX"/>
        </w:rPr>
        <w:t xml:space="preserve">productos o equipos de uso cotidiano cuya funcionalidad esté enfocada al Internet de las cosas (IoT), o a la radiocomunicación de corto alcance que incorporan al </w:t>
      </w:r>
      <w:r w:rsidR="000F2F48" w:rsidRPr="00D07C59">
        <w:t>Dispositivo</w:t>
      </w:r>
      <w:r w:rsidR="000F2F48" w:rsidRPr="00D07C59">
        <w:rPr>
          <w:lang w:val="es-MX"/>
        </w:rPr>
        <w:t xml:space="preserve"> </w:t>
      </w:r>
      <w:r w:rsidR="000F2F48" w:rsidRPr="00D07C59">
        <w:t>de</w:t>
      </w:r>
      <w:r w:rsidR="000F2F48" w:rsidRPr="00D07C59">
        <w:rPr>
          <w:lang w:val="es-MX"/>
        </w:rPr>
        <w:t xml:space="preserve"> telecomunicaciones o radiodifusión</w:t>
      </w:r>
      <w:r w:rsidRPr="00D07C59">
        <w:rPr>
          <w:lang w:val="es-MX"/>
        </w:rPr>
        <w:t>.</w:t>
      </w:r>
    </w:p>
    <w:p w14:paraId="18759CC4" w14:textId="77777777" w:rsidR="000541DC" w:rsidRPr="00D07C59" w:rsidRDefault="00B41CA1" w:rsidP="009C277B">
      <w:pPr>
        <w:pStyle w:val="Ttulo2"/>
        <w:jc w:val="both"/>
        <w:rPr>
          <w:lang w:val="es-MX"/>
        </w:rPr>
      </w:pPr>
      <w:r w:rsidRPr="00D07C59">
        <w:rPr>
          <w:lang w:val="es-MX"/>
        </w:rPr>
        <w:t>A.2.</w:t>
      </w:r>
      <w:r w:rsidRPr="00D07C59">
        <w:rPr>
          <w:lang w:val="es-MX"/>
        </w:rPr>
        <w:tab/>
      </w:r>
      <w:r w:rsidR="002A69EB" w:rsidRPr="00D07C59">
        <w:rPr>
          <w:lang w:val="es-MX"/>
        </w:rPr>
        <w:t>DICTAMIN</w:t>
      </w:r>
      <w:r w:rsidR="00D12384" w:rsidRPr="00D07C59">
        <w:rPr>
          <w:lang w:val="es-MX"/>
        </w:rPr>
        <w:t xml:space="preserve">ACIÓN DE </w:t>
      </w:r>
      <w:r w:rsidR="00AB481C" w:rsidRPr="00D07C59">
        <w:rPr>
          <w:lang w:val="es-MX"/>
        </w:rPr>
        <w:t xml:space="preserve">PRODUCTOS O </w:t>
      </w:r>
      <w:r w:rsidR="00D12384" w:rsidRPr="00D07C59">
        <w:rPr>
          <w:lang w:val="es-MX"/>
        </w:rPr>
        <w:t>INFRAESTRUCTURA</w:t>
      </w:r>
      <w:r w:rsidR="007D6B57" w:rsidRPr="00D07C59">
        <w:rPr>
          <w:lang w:val="es-MX"/>
        </w:rPr>
        <w:t xml:space="preserve"> DE TELECOMUNICACIONES O RADIODIFUSIÓN </w:t>
      </w:r>
    </w:p>
    <w:p w14:paraId="730BC3C5" w14:textId="77777777" w:rsidR="00B41CA1" w:rsidRPr="00D07C59" w:rsidRDefault="0084737B" w:rsidP="00B41CA1">
      <w:pPr>
        <w:rPr>
          <w:lang w:val="es-MX"/>
        </w:rPr>
      </w:pPr>
      <w:r w:rsidRPr="00D07C59">
        <w:rPr>
          <w:lang w:val="es-MX"/>
        </w:rPr>
        <w:t>A continuación</w:t>
      </w:r>
      <w:r w:rsidR="001E6640" w:rsidRPr="00D07C59">
        <w:rPr>
          <w:lang w:val="es-MX"/>
        </w:rPr>
        <w:t>,</w:t>
      </w:r>
      <w:r w:rsidR="00B41CA1" w:rsidRPr="00D07C59">
        <w:rPr>
          <w:lang w:val="es-MX"/>
        </w:rPr>
        <w:t xml:space="preserve"> se establecen los requisitos</w:t>
      </w:r>
      <w:r w:rsidR="00CB15F2" w:rsidRPr="00D07C59">
        <w:rPr>
          <w:lang w:val="es-MX"/>
        </w:rPr>
        <w:t xml:space="preserve"> generales y particulares</w:t>
      </w:r>
      <w:r w:rsidR="00B41CA1" w:rsidRPr="00D07C59">
        <w:rPr>
          <w:lang w:val="es-MX"/>
        </w:rPr>
        <w:t xml:space="preserve"> para la </w:t>
      </w:r>
      <w:r w:rsidR="00CB15F2" w:rsidRPr="00D07C59">
        <w:rPr>
          <w:lang w:val="es-MX"/>
        </w:rPr>
        <w:t>D</w:t>
      </w:r>
      <w:r w:rsidR="00B41CA1" w:rsidRPr="00D07C59">
        <w:rPr>
          <w:lang w:val="es-MX"/>
        </w:rPr>
        <w:t xml:space="preserve">ictaminación de </w:t>
      </w:r>
      <w:r w:rsidR="00111355" w:rsidRPr="00D07C59">
        <w:rPr>
          <w:lang w:val="es-MX"/>
        </w:rPr>
        <w:t xml:space="preserve">Productos </w:t>
      </w:r>
      <w:r w:rsidR="00AB481C" w:rsidRPr="00D07C59">
        <w:rPr>
          <w:lang w:val="es-MX"/>
        </w:rPr>
        <w:t xml:space="preserve">o </w:t>
      </w:r>
      <w:r w:rsidR="00D069B4" w:rsidRPr="00D07C59">
        <w:rPr>
          <w:lang w:val="es-MX"/>
        </w:rPr>
        <w:t>i</w:t>
      </w:r>
      <w:r w:rsidR="00DC2305" w:rsidRPr="00D07C59">
        <w:rPr>
          <w:lang w:val="es-MX"/>
        </w:rPr>
        <w:t>nfraestructura</w:t>
      </w:r>
      <w:r w:rsidR="00B41CA1" w:rsidRPr="00D07C59">
        <w:rPr>
          <w:lang w:val="es-MX"/>
        </w:rPr>
        <w:t xml:space="preserve"> de telecomunicaciones o radiodifusión en </w:t>
      </w:r>
      <w:r w:rsidR="00D84D56" w:rsidRPr="00D07C59">
        <w:rPr>
          <w:lang w:val="es-MX"/>
        </w:rPr>
        <w:t>los</w:t>
      </w:r>
      <w:r w:rsidR="00B41CA1" w:rsidRPr="00D07C59">
        <w:rPr>
          <w:lang w:val="es-MX"/>
        </w:rPr>
        <w:t xml:space="preserve"> esquema</w:t>
      </w:r>
      <w:r w:rsidR="00D84D56" w:rsidRPr="00D07C59">
        <w:rPr>
          <w:lang w:val="es-MX"/>
        </w:rPr>
        <w:t>s</w:t>
      </w:r>
      <w:r w:rsidR="00B41CA1" w:rsidRPr="00D07C59">
        <w:rPr>
          <w:lang w:val="es-MX"/>
        </w:rPr>
        <w:t xml:space="preserve"> siguiente</w:t>
      </w:r>
      <w:r w:rsidR="00D84D56" w:rsidRPr="00D07C59">
        <w:rPr>
          <w:lang w:val="es-MX"/>
        </w:rPr>
        <w:t>s</w:t>
      </w:r>
      <w:r w:rsidR="00B41CA1" w:rsidRPr="00D07C59">
        <w:rPr>
          <w:lang w:val="es-MX"/>
        </w:rPr>
        <w:t>:</w:t>
      </w:r>
    </w:p>
    <w:p w14:paraId="25626217" w14:textId="77777777" w:rsidR="00122D95" w:rsidRPr="00D07C59" w:rsidRDefault="00122D95">
      <w:pPr>
        <w:pStyle w:val="Prrafodelista"/>
        <w:numPr>
          <w:ilvl w:val="0"/>
          <w:numId w:val="36"/>
        </w:numPr>
        <w:ind w:left="709" w:hanging="425"/>
        <w:rPr>
          <w:lang w:val="es-MX"/>
        </w:rPr>
      </w:pPr>
      <w:r w:rsidRPr="00D07C59">
        <w:rPr>
          <w:lang w:val="es-MX"/>
        </w:rPr>
        <w:lastRenderedPageBreak/>
        <w:t xml:space="preserve">Dictaminación de </w:t>
      </w:r>
      <w:r w:rsidR="00D069B4" w:rsidRPr="00D07C59">
        <w:rPr>
          <w:lang w:val="es-MX"/>
        </w:rPr>
        <w:t>i</w:t>
      </w:r>
      <w:r w:rsidRPr="00D07C59">
        <w:rPr>
          <w:lang w:val="es-MX"/>
        </w:rPr>
        <w:t>nfraestructura</w:t>
      </w:r>
      <w:r w:rsidR="007D6B57" w:rsidRPr="00D07C59">
        <w:rPr>
          <w:lang w:val="es-MX"/>
        </w:rPr>
        <w:t xml:space="preserve"> de telecomunicaciones o radiodifusión</w:t>
      </w:r>
      <w:r w:rsidRPr="00D07C59">
        <w:rPr>
          <w:lang w:val="es-MX"/>
        </w:rPr>
        <w:t xml:space="preserve"> </w:t>
      </w:r>
      <w:r w:rsidR="00047CC7" w:rsidRPr="00D07C59">
        <w:rPr>
          <w:lang w:val="es-MX"/>
        </w:rPr>
        <w:t xml:space="preserve">y </w:t>
      </w:r>
      <w:r w:rsidRPr="00D07C59">
        <w:rPr>
          <w:lang w:val="es-MX"/>
        </w:rPr>
        <w:t>Vigilancia.</w:t>
      </w:r>
    </w:p>
    <w:p w14:paraId="4A59DA35" w14:textId="77777777" w:rsidR="00D84D56" w:rsidRPr="00D07C59" w:rsidRDefault="00126724" w:rsidP="00126724">
      <w:pPr>
        <w:ind w:left="709" w:hanging="425"/>
        <w:rPr>
          <w:lang w:val="es-MX"/>
        </w:rPr>
      </w:pPr>
      <w:r w:rsidRPr="00817F03">
        <w:rPr>
          <w:b/>
          <w:lang w:val="es-MX"/>
        </w:rPr>
        <w:t>II.</w:t>
      </w:r>
      <w:r w:rsidRPr="00D07C59">
        <w:rPr>
          <w:lang w:val="es-MX"/>
        </w:rPr>
        <w:tab/>
      </w:r>
      <w:r w:rsidR="00D84D56" w:rsidRPr="00D07C59">
        <w:rPr>
          <w:lang w:val="es-MX"/>
        </w:rPr>
        <w:t xml:space="preserve">Dictaminación </w:t>
      </w:r>
      <w:r w:rsidR="00751F91" w:rsidRPr="00D07C59">
        <w:rPr>
          <w:lang w:val="es-MX"/>
        </w:rPr>
        <w:t xml:space="preserve">por Familia </w:t>
      </w:r>
      <w:r w:rsidR="0064799D" w:rsidRPr="00D07C59">
        <w:rPr>
          <w:lang w:val="es-MX"/>
        </w:rPr>
        <w:t xml:space="preserve">de modelos </w:t>
      </w:r>
      <w:r w:rsidR="00D84D56" w:rsidRPr="00D07C59">
        <w:rPr>
          <w:lang w:val="es-MX"/>
        </w:rPr>
        <w:t>de Producto y Vigilancia.</w:t>
      </w:r>
    </w:p>
    <w:p w14:paraId="7414F286" w14:textId="77777777" w:rsidR="0084737B" w:rsidRPr="00D07C59" w:rsidRDefault="0084737B" w:rsidP="0084737B">
      <w:pPr>
        <w:rPr>
          <w:lang w:val="es-MX"/>
        </w:rPr>
      </w:pPr>
      <w:r w:rsidRPr="00D07C59">
        <w:rPr>
          <w:lang w:val="es-MX"/>
        </w:rPr>
        <w:t>El interesado ser</w:t>
      </w:r>
      <w:r w:rsidR="00446B83" w:rsidRPr="00D07C59">
        <w:rPr>
          <w:lang w:val="es-MX"/>
        </w:rPr>
        <w:t>á</w:t>
      </w:r>
      <w:r w:rsidRPr="00D07C59">
        <w:rPr>
          <w:lang w:val="es-MX"/>
        </w:rPr>
        <w:t xml:space="preserve"> responsable de dar respuesta a los requerimientos relacionados con la Dictaminación y el facilitador del proceso para la obtención de muestras requeridas para las visitas de Vigilancia</w:t>
      </w:r>
      <w:r w:rsidR="00B63D58" w:rsidRPr="00D07C59">
        <w:rPr>
          <w:lang w:val="es-MX"/>
        </w:rPr>
        <w:t xml:space="preserve"> de la Dictaminación</w:t>
      </w:r>
      <w:r w:rsidRPr="00D07C59">
        <w:rPr>
          <w:lang w:val="es-MX"/>
        </w:rPr>
        <w:t xml:space="preserve"> o el acceso al sitio para la </w:t>
      </w:r>
      <w:r w:rsidR="00446B83" w:rsidRPr="00D07C59">
        <w:rPr>
          <w:lang w:val="es-MX"/>
        </w:rPr>
        <w:t>V</w:t>
      </w:r>
      <w:r w:rsidRPr="00D07C59">
        <w:rPr>
          <w:lang w:val="es-MX"/>
        </w:rPr>
        <w:t>igilancia del cumplimiento de la Dictaminación posterior al otorgamiento del Dictamen correspondiente.</w:t>
      </w:r>
    </w:p>
    <w:p w14:paraId="62A905A0" w14:textId="77777777" w:rsidR="00F9210A" w:rsidRPr="00D07C59" w:rsidRDefault="00B41CA1" w:rsidP="00765F9A">
      <w:pPr>
        <w:rPr>
          <w:b/>
          <w:lang w:val="es-MX"/>
        </w:rPr>
      </w:pPr>
      <w:r w:rsidRPr="00D07C59">
        <w:rPr>
          <w:b/>
          <w:lang w:val="es-MX"/>
        </w:rPr>
        <w:t>A.2.1.</w:t>
      </w:r>
      <w:r w:rsidRPr="00D07C59">
        <w:rPr>
          <w:b/>
          <w:lang w:val="es-MX"/>
        </w:rPr>
        <w:tab/>
      </w:r>
      <w:r w:rsidR="00122D95" w:rsidRPr="00D07C59">
        <w:rPr>
          <w:b/>
          <w:lang w:val="es-MX"/>
        </w:rPr>
        <w:t>Requisitos Generales</w:t>
      </w:r>
      <w:r w:rsidR="0016756F" w:rsidRPr="00D07C59">
        <w:rPr>
          <w:b/>
          <w:lang w:val="es-MX"/>
        </w:rPr>
        <w:t xml:space="preserve"> para el esquema de dictaminación I</w:t>
      </w:r>
      <w:r w:rsidR="00DC298A" w:rsidRPr="00D07C59">
        <w:rPr>
          <w:b/>
          <w:lang w:val="es-MX"/>
        </w:rPr>
        <w:t xml:space="preserve"> y II</w:t>
      </w:r>
      <w:r w:rsidR="00122D95" w:rsidRPr="00D07C59">
        <w:rPr>
          <w:b/>
          <w:lang w:val="es-MX"/>
        </w:rPr>
        <w:t>.</w:t>
      </w:r>
    </w:p>
    <w:p w14:paraId="0949AA36" w14:textId="77777777" w:rsidR="00751ABF" w:rsidRPr="00D07C59" w:rsidRDefault="0084737B" w:rsidP="00B87DED">
      <w:pPr>
        <w:pStyle w:val="Prrafodelista"/>
        <w:numPr>
          <w:ilvl w:val="0"/>
          <w:numId w:val="15"/>
        </w:numPr>
        <w:ind w:left="709" w:hanging="425"/>
        <w:rPr>
          <w:lang w:val="es-MX"/>
        </w:rPr>
      </w:pPr>
      <w:r w:rsidRPr="00D07C59">
        <w:rPr>
          <w:lang w:val="es-MX"/>
        </w:rPr>
        <w:t xml:space="preserve">La </w:t>
      </w:r>
      <w:r w:rsidR="00F9210A" w:rsidRPr="00D07C59">
        <w:rPr>
          <w:lang w:val="es-MX"/>
        </w:rPr>
        <w:t xml:space="preserve">Solicitud de </w:t>
      </w:r>
      <w:r w:rsidR="000555F5" w:rsidRPr="00D07C59">
        <w:rPr>
          <w:lang w:val="es-MX"/>
        </w:rPr>
        <w:t xml:space="preserve">Dictaminación </w:t>
      </w:r>
      <w:r w:rsidRPr="00D07C59">
        <w:rPr>
          <w:lang w:val="es-MX"/>
        </w:rPr>
        <w:t xml:space="preserve">debe ser </w:t>
      </w:r>
      <w:r w:rsidR="00F9210A" w:rsidRPr="00D07C59">
        <w:rPr>
          <w:lang w:val="es-MX"/>
        </w:rPr>
        <w:t xml:space="preserve">debidamente requisitada y firmada por el </w:t>
      </w:r>
      <w:r w:rsidR="002323EC" w:rsidRPr="00D07C59">
        <w:rPr>
          <w:lang w:val="es-MX"/>
        </w:rPr>
        <w:t>Interesado</w:t>
      </w:r>
      <w:r w:rsidR="00751ABF" w:rsidRPr="00D07C59">
        <w:rPr>
          <w:lang w:val="es-MX"/>
        </w:rPr>
        <w:t>.</w:t>
      </w:r>
    </w:p>
    <w:p w14:paraId="6A13A059" w14:textId="77777777" w:rsidR="00D44555" w:rsidRPr="00D07C59" w:rsidRDefault="0084737B" w:rsidP="00B87DED">
      <w:pPr>
        <w:pStyle w:val="Prrafodelista"/>
        <w:numPr>
          <w:ilvl w:val="0"/>
          <w:numId w:val="15"/>
        </w:numPr>
        <w:ind w:left="709" w:hanging="425"/>
        <w:rPr>
          <w:lang w:val="es-MX"/>
        </w:rPr>
      </w:pPr>
      <w:r w:rsidRPr="00D07C59">
        <w:rPr>
          <w:lang w:val="es-MX"/>
        </w:rPr>
        <w:t>Para el caso</w:t>
      </w:r>
      <w:r w:rsidR="00BC1EF4" w:rsidRPr="00D07C59">
        <w:rPr>
          <w:lang w:val="es-MX"/>
        </w:rPr>
        <w:t xml:space="preserve"> </w:t>
      </w:r>
      <w:r w:rsidR="00446B83" w:rsidRPr="00D07C59">
        <w:rPr>
          <w:lang w:val="es-MX"/>
        </w:rPr>
        <w:t xml:space="preserve">en que el interesado sea una </w:t>
      </w:r>
      <w:r w:rsidRPr="00D07C59">
        <w:rPr>
          <w:lang w:val="es-MX"/>
        </w:rPr>
        <w:t>P</w:t>
      </w:r>
      <w:r w:rsidR="00BC1EF4" w:rsidRPr="00D07C59">
        <w:rPr>
          <w:lang w:val="es-MX"/>
        </w:rPr>
        <w:t xml:space="preserve">ersona moral </w:t>
      </w:r>
      <w:r w:rsidRPr="00D07C59">
        <w:rPr>
          <w:lang w:val="es-MX"/>
        </w:rPr>
        <w:t>debe presentar</w:t>
      </w:r>
      <w:r w:rsidR="00D44555" w:rsidRPr="00D07C59">
        <w:rPr>
          <w:lang w:val="es-MX"/>
        </w:rPr>
        <w:t>:</w:t>
      </w:r>
    </w:p>
    <w:p w14:paraId="0DFB6228" w14:textId="77777777" w:rsidR="00D44555" w:rsidRPr="00D07C59" w:rsidRDefault="00D44555">
      <w:pPr>
        <w:pStyle w:val="Prrafodelista"/>
        <w:numPr>
          <w:ilvl w:val="0"/>
          <w:numId w:val="48"/>
        </w:numPr>
        <w:ind w:left="1134" w:hanging="425"/>
        <w:rPr>
          <w:lang w:val="es-MX"/>
        </w:rPr>
      </w:pPr>
      <w:r w:rsidRPr="00D07C59">
        <w:rPr>
          <w:lang w:val="es-MX"/>
        </w:rPr>
        <w:t>C</w:t>
      </w:r>
      <w:r w:rsidR="00F9210A" w:rsidRPr="00D07C59">
        <w:rPr>
          <w:lang w:val="es-MX"/>
        </w:rPr>
        <w:t xml:space="preserve">opia certificada </w:t>
      </w:r>
      <w:r w:rsidR="00E140D7" w:rsidRPr="00D07C59">
        <w:rPr>
          <w:lang w:val="es-MX"/>
        </w:rPr>
        <w:t xml:space="preserve">del acta constitutiva levantada </w:t>
      </w:r>
      <w:r w:rsidR="00F9210A" w:rsidRPr="00D07C59">
        <w:rPr>
          <w:lang w:val="es-MX"/>
        </w:rPr>
        <w:t>ante fedatario público</w:t>
      </w:r>
      <w:r w:rsidR="00E140D7" w:rsidRPr="00D07C59">
        <w:rPr>
          <w:lang w:val="es-MX"/>
        </w:rPr>
        <w:t>, donde se</w:t>
      </w:r>
      <w:r w:rsidR="00F9210A" w:rsidRPr="00D07C59">
        <w:rPr>
          <w:lang w:val="es-MX"/>
        </w:rPr>
        <w:t xml:space="preserve"> acredite </w:t>
      </w:r>
      <w:r w:rsidR="00E140D7" w:rsidRPr="00D07C59">
        <w:rPr>
          <w:lang w:val="es-MX"/>
        </w:rPr>
        <w:t>que dicha persona moral se encuentra</w:t>
      </w:r>
      <w:r w:rsidR="00F9210A" w:rsidRPr="00D07C59">
        <w:rPr>
          <w:lang w:val="es-MX"/>
        </w:rPr>
        <w:t xml:space="preserve"> formalmente establecida en México</w:t>
      </w:r>
      <w:r w:rsidR="0084737B" w:rsidRPr="00D07C59">
        <w:rPr>
          <w:lang w:val="es-MX"/>
        </w:rPr>
        <w:t xml:space="preserve">; </w:t>
      </w:r>
    </w:p>
    <w:p w14:paraId="7FF15A9D" w14:textId="77777777" w:rsidR="00D44555" w:rsidRPr="00D07C59" w:rsidRDefault="00D44555">
      <w:pPr>
        <w:pStyle w:val="Prrafodelista"/>
        <w:numPr>
          <w:ilvl w:val="0"/>
          <w:numId w:val="48"/>
        </w:numPr>
        <w:ind w:left="1134" w:hanging="425"/>
        <w:rPr>
          <w:lang w:val="es-MX"/>
        </w:rPr>
      </w:pPr>
      <w:r w:rsidRPr="00D07C59">
        <w:rPr>
          <w:lang w:val="es-MX"/>
        </w:rPr>
        <w:t>C</w:t>
      </w:r>
      <w:r w:rsidR="0084737B" w:rsidRPr="00D07C59">
        <w:rPr>
          <w:lang w:val="es-MX"/>
        </w:rPr>
        <w:t xml:space="preserve">opia certificada </w:t>
      </w:r>
      <w:r w:rsidR="00E140D7" w:rsidRPr="00D07C59">
        <w:rPr>
          <w:lang w:val="es-MX"/>
        </w:rPr>
        <w:t xml:space="preserve">del instrumento levantado </w:t>
      </w:r>
      <w:r w:rsidR="0084737B" w:rsidRPr="00D07C59">
        <w:rPr>
          <w:lang w:val="es-MX"/>
        </w:rPr>
        <w:t xml:space="preserve">ante fedatario público donde se acredite a la persona que firma la solicitud de Dictaminación como representante legal del Interesado, así como </w:t>
      </w:r>
    </w:p>
    <w:p w14:paraId="692E412D" w14:textId="77777777" w:rsidR="006A6E1D" w:rsidRPr="00D07C59" w:rsidRDefault="00D44555">
      <w:pPr>
        <w:pStyle w:val="Prrafodelista"/>
        <w:numPr>
          <w:ilvl w:val="0"/>
          <w:numId w:val="48"/>
        </w:numPr>
        <w:ind w:left="1134" w:hanging="425"/>
        <w:rPr>
          <w:lang w:val="es-MX"/>
        </w:rPr>
      </w:pPr>
      <w:r w:rsidRPr="00D07C59">
        <w:rPr>
          <w:lang w:val="es-MX"/>
        </w:rPr>
        <w:t>C</w:t>
      </w:r>
      <w:r w:rsidR="0084737B" w:rsidRPr="00D07C59">
        <w:rPr>
          <w:lang w:val="es-MX"/>
        </w:rPr>
        <w:t>opia simple de la identificación oficial del representante legal;</w:t>
      </w:r>
    </w:p>
    <w:p w14:paraId="2E875D33" w14:textId="77777777" w:rsidR="00F9256D" w:rsidRPr="00D07C59" w:rsidRDefault="00DC298A" w:rsidP="00B87DED">
      <w:pPr>
        <w:pStyle w:val="Prrafodelista"/>
        <w:numPr>
          <w:ilvl w:val="0"/>
          <w:numId w:val="15"/>
        </w:numPr>
        <w:ind w:left="709" w:hanging="425"/>
        <w:rPr>
          <w:lang w:val="es-MX"/>
        </w:rPr>
      </w:pPr>
      <w:r w:rsidRPr="00D07C59">
        <w:rPr>
          <w:lang w:val="es-MX"/>
        </w:rPr>
        <w:t xml:space="preserve">Para </w:t>
      </w:r>
      <w:r w:rsidR="00BC1EF4" w:rsidRPr="00D07C59">
        <w:rPr>
          <w:lang w:val="es-MX"/>
        </w:rPr>
        <w:t xml:space="preserve">el caso </w:t>
      </w:r>
      <w:r w:rsidR="00E140D7" w:rsidRPr="00D07C59">
        <w:rPr>
          <w:lang w:val="es-MX"/>
        </w:rPr>
        <w:t>de que el interesado sea una</w:t>
      </w:r>
      <w:r w:rsidR="00BC1EF4" w:rsidRPr="00D07C59">
        <w:rPr>
          <w:lang w:val="es-MX"/>
        </w:rPr>
        <w:t xml:space="preserve"> </w:t>
      </w:r>
      <w:r w:rsidRPr="00D07C59">
        <w:rPr>
          <w:lang w:val="es-MX"/>
        </w:rPr>
        <w:t>P</w:t>
      </w:r>
      <w:r w:rsidR="00BC1EF4" w:rsidRPr="00D07C59">
        <w:rPr>
          <w:lang w:val="es-MX"/>
        </w:rPr>
        <w:t>ersona física</w:t>
      </w:r>
      <w:r w:rsidRPr="00D07C59">
        <w:rPr>
          <w:lang w:val="es-MX"/>
        </w:rPr>
        <w:t xml:space="preserve"> debe presentar</w:t>
      </w:r>
      <w:r w:rsidR="00F9256D" w:rsidRPr="00D07C59">
        <w:rPr>
          <w:lang w:val="es-MX"/>
        </w:rPr>
        <w:t>:</w:t>
      </w:r>
      <w:r w:rsidRPr="00D07C59">
        <w:rPr>
          <w:lang w:val="es-MX"/>
        </w:rPr>
        <w:t xml:space="preserve"> </w:t>
      </w:r>
    </w:p>
    <w:p w14:paraId="1A0F3F0D" w14:textId="77777777" w:rsidR="00F9256D" w:rsidRPr="00D07C59" w:rsidRDefault="00F9256D">
      <w:pPr>
        <w:pStyle w:val="Prrafodelista"/>
        <w:numPr>
          <w:ilvl w:val="0"/>
          <w:numId w:val="49"/>
        </w:numPr>
        <w:ind w:left="1134" w:hanging="425"/>
        <w:rPr>
          <w:lang w:val="es-MX"/>
        </w:rPr>
      </w:pPr>
      <w:r w:rsidRPr="00D07C59">
        <w:rPr>
          <w:lang w:val="es-MX"/>
        </w:rPr>
        <w:t>C</w:t>
      </w:r>
      <w:r w:rsidR="00BC1EF4" w:rsidRPr="00D07C59">
        <w:rPr>
          <w:lang w:val="es-MX"/>
        </w:rPr>
        <w:t>opia simple de su Identificación oficial</w:t>
      </w:r>
      <w:r w:rsidRPr="00D07C59">
        <w:rPr>
          <w:lang w:val="es-MX"/>
        </w:rPr>
        <w:t>.</w:t>
      </w:r>
      <w:r w:rsidR="00DC298A" w:rsidRPr="00D07C59">
        <w:rPr>
          <w:lang w:val="es-MX"/>
        </w:rPr>
        <w:t xml:space="preserve"> </w:t>
      </w:r>
    </w:p>
    <w:p w14:paraId="55F2A12D" w14:textId="77777777" w:rsidR="006A6E1D" w:rsidRPr="00D07C59" w:rsidRDefault="00F9256D">
      <w:pPr>
        <w:pStyle w:val="Prrafodelista"/>
        <w:numPr>
          <w:ilvl w:val="0"/>
          <w:numId w:val="49"/>
        </w:numPr>
        <w:ind w:left="1134" w:hanging="425"/>
        <w:rPr>
          <w:lang w:val="es-MX"/>
        </w:rPr>
      </w:pPr>
      <w:r w:rsidRPr="00D07C59">
        <w:rPr>
          <w:lang w:val="es-MX"/>
        </w:rPr>
        <w:t xml:space="preserve">En </w:t>
      </w:r>
      <w:r w:rsidR="00DC298A" w:rsidRPr="00D07C59">
        <w:rPr>
          <w:lang w:val="es-MX"/>
        </w:rPr>
        <w:t>caso de una persona física con actividad empresarial, debe presentar</w:t>
      </w:r>
      <w:r w:rsidR="00E140D7" w:rsidRPr="00D07C59">
        <w:rPr>
          <w:lang w:val="es-MX"/>
        </w:rPr>
        <w:t>, además</w:t>
      </w:r>
      <w:r w:rsidR="00DC298A" w:rsidRPr="00D07C59">
        <w:rPr>
          <w:lang w:val="es-MX"/>
        </w:rPr>
        <w:t xml:space="preserve"> copia de la Cédula de Situación Fiscal que acredite un domicilio formalmente establecido en México</w:t>
      </w:r>
      <w:r w:rsidR="00BC1EF4" w:rsidRPr="00D07C59">
        <w:rPr>
          <w:lang w:val="es-MX"/>
        </w:rPr>
        <w:t>.</w:t>
      </w:r>
    </w:p>
    <w:p w14:paraId="581E11D0" w14:textId="77777777" w:rsidR="00751ABF" w:rsidRPr="00D07C59" w:rsidRDefault="00DC298A" w:rsidP="00B87DED">
      <w:pPr>
        <w:pStyle w:val="Prrafodelista"/>
        <w:numPr>
          <w:ilvl w:val="0"/>
          <w:numId w:val="15"/>
        </w:numPr>
        <w:ind w:left="709" w:hanging="425"/>
        <w:rPr>
          <w:lang w:val="es-MX"/>
        </w:rPr>
      </w:pPr>
      <w:r w:rsidRPr="00D07C59">
        <w:rPr>
          <w:lang w:val="es-MX"/>
        </w:rPr>
        <w:t xml:space="preserve">Presentar </w:t>
      </w:r>
      <w:r w:rsidR="00446B83" w:rsidRPr="00D07C59">
        <w:rPr>
          <w:lang w:val="es-MX"/>
        </w:rPr>
        <w:t>c</w:t>
      </w:r>
      <w:r w:rsidR="00F9210A" w:rsidRPr="00D07C59">
        <w:rPr>
          <w:lang w:val="es-MX"/>
        </w:rPr>
        <w:t xml:space="preserve">opia del Registro Federal de Contribuyentes (RFC) del </w:t>
      </w:r>
      <w:r w:rsidR="00C5313E" w:rsidRPr="00D07C59">
        <w:rPr>
          <w:lang w:val="es-MX"/>
        </w:rPr>
        <w:t>Interesado</w:t>
      </w:r>
      <w:r w:rsidR="00F9210A" w:rsidRPr="00D07C59">
        <w:rPr>
          <w:lang w:val="es-MX"/>
        </w:rPr>
        <w:t>.</w:t>
      </w:r>
      <w:r w:rsidR="00751ABF" w:rsidRPr="00D07C59" w:rsidDel="00751ABF">
        <w:rPr>
          <w:lang w:val="es-MX"/>
        </w:rPr>
        <w:t xml:space="preserve"> </w:t>
      </w:r>
    </w:p>
    <w:p w14:paraId="149E49EF" w14:textId="77777777" w:rsidR="00F9210A" w:rsidRPr="00D07C59" w:rsidRDefault="00DC298A" w:rsidP="00B87DED">
      <w:pPr>
        <w:pStyle w:val="Prrafodelista"/>
        <w:numPr>
          <w:ilvl w:val="0"/>
          <w:numId w:val="15"/>
        </w:numPr>
        <w:ind w:left="709" w:hanging="425"/>
        <w:rPr>
          <w:lang w:val="es-MX"/>
        </w:rPr>
      </w:pPr>
      <w:r w:rsidRPr="00D07C59">
        <w:rPr>
          <w:lang w:val="es-MX"/>
        </w:rPr>
        <w:lastRenderedPageBreak/>
        <w:t xml:space="preserve">Presentar </w:t>
      </w:r>
      <w:r w:rsidR="00446B83" w:rsidRPr="00D07C59">
        <w:rPr>
          <w:lang w:val="es-MX"/>
        </w:rPr>
        <w:t>c</w:t>
      </w:r>
      <w:r w:rsidR="00F9210A" w:rsidRPr="00D07C59">
        <w:rPr>
          <w:lang w:val="es-MX"/>
        </w:rPr>
        <w:t xml:space="preserve">opia del alta del RFC del </w:t>
      </w:r>
      <w:r w:rsidR="00C5313E" w:rsidRPr="00D07C59">
        <w:rPr>
          <w:lang w:val="es-MX"/>
        </w:rPr>
        <w:t xml:space="preserve">Interesado </w:t>
      </w:r>
      <w:r w:rsidR="00F9210A" w:rsidRPr="00D07C59">
        <w:rPr>
          <w:lang w:val="es-MX"/>
        </w:rPr>
        <w:t>expedida por la Secretaría de Hacienda y Crédito</w:t>
      </w:r>
      <w:r w:rsidR="00751ABF" w:rsidRPr="00D07C59">
        <w:rPr>
          <w:lang w:val="es-MX"/>
        </w:rPr>
        <w:t xml:space="preserve"> </w:t>
      </w:r>
      <w:r w:rsidR="00F9210A" w:rsidRPr="00D07C59">
        <w:rPr>
          <w:lang w:val="es-MX"/>
        </w:rPr>
        <w:t>Público (SHCP).</w:t>
      </w:r>
    </w:p>
    <w:p w14:paraId="1787027C" w14:textId="77777777" w:rsidR="00F9210A" w:rsidRPr="00D07C59" w:rsidRDefault="00F9210A" w:rsidP="00DC298A">
      <w:pPr>
        <w:ind w:left="851" w:hanging="851"/>
        <w:rPr>
          <w:sz w:val="20"/>
          <w:lang w:val="es-MX"/>
        </w:rPr>
      </w:pPr>
      <w:r w:rsidRPr="00817F03">
        <w:rPr>
          <w:b/>
          <w:sz w:val="20"/>
          <w:lang w:val="es-MX"/>
        </w:rPr>
        <w:t xml:space="preserve">NOTA </w:t>
      </w:r>
      <w:r w:rsidR="00751ABF" w:rsidRPr="00817F03">
        <w:rPr>
          <w:b/>
          <w:sz w:val="20"/>
          <w:lang w:val="es-MX"/>
        </w:rPr>
        <w:t>3</w:t>
      </w:r>
      <w:r w:rsidRPr="00817F03">
        <w:rPr>
          <w:b/>
          <w:sz w:val="20"/>
          <w:lang w:val="es-MX"/>
        </w:rPr>
        <w:t>:</w:t>
      </w:r>
      <w:r w:rsidRPr="00D07C59">
        <w:rPr>
          <w:sz w:val="20"/>
          <w:lang w:val="es-MX"/>
        </w:rPr>
        <w:t xml:space="preserve"> Los requisitos generales </w:t>
      </w:r>
      <w:r w:rsidR="00446B83" w:rsidRPr="00D07C59">
        <w:rPr>
          <w:sz w:val="20"/>
          <w:lang w:val="es-MX"/>
        </w:rPr>
        <w:t xml:space="preserve">señalados en los incisos </w:t>
      </w:r>
      <w:r w:rsidRPr="00D07C59">
        <w:rPr>
          <w:sz w:val="20"/>
          <w:lang w:val="es-MX"/>
        </w:rPr>
        <w:t xml:space="preserve">2 al </w:t>
      </w:r>
      <w:r w:rsidR="00844B8A" w:rsidRPr="00D07C59">
        <w:rPr>
          <w:sz w:val="20"/>
          <w:lang w:val="es-MX"/>
        </w:rPr>
        <w:t>5</w:t>
      </w:r>
      <w:r w:rsidR="00CB15F2" w:rsidRPr="00D07C59">
        <w:rPr>
          <w:sz w:val="20"/>
          <w:lang w:val="es-MX"/>
        </w:rPr>
        <w:t xml:space="preserve"> </w:t>
      </w:r>
      <w:r w:rsidRPr="00D07C59">
        <w:rPr>
          <w:sz w:val="20"/>
          <w:lang w:val="es-MX"/>
        </w:rPr>
        <w:t xml:space="preserve">se presentarán sólo cuando sea la primera vez que se va a solicitar el servicio de </w:t>
      </w:r>
      <w:r w:rsidR="000555F5" w:rsidRPr="00D07C59">
        <w:rPr>
          <w:sz w:val="20"/>
          <w:lang w:val="es-MX"/>
        </w:rPr>
        <w:t xml:space="preserve">Dictaminación </w:t>
      </w:r>
      <w:r w:rsidRPr="00D07C59">
        <w:rPr>
          <w:sz w:val="20"/>
          <w:lang w:val="es-MX"/>
        </w:rPr>
        <w:t>o cuando cambien las circunstancias o las personas a las que se refieren.</w:t>
      </w:r>
    </w:p>
    <w:p w14:paraId="31770C6A" w14:textId="77777777" w:rsidR="00F9210A" w:rsidRPr="00D07C59" w:rsidRDefault="0016756F" w:rsidP="00765F9A">
      <w:pPr>
        <w:rPr>
          <w:b/>
          <w:u w:val="single"/>
          <w:lang w:val="es-MX"/>
        </w:rPr>
      </w:pPr>
      <w:r w:rsidRPr="00D07C59">
        <w:rPr>
          <w:b/>
          <w:lang w:val="es-MX"/>
        </w:rPr>
        <w:t>A.2.2.</w:t>
      </w:r>
      <w:r w:rsidRPr="00D07C59">
        <w:rPr>
          <w:b/>
          <w:lang w:val="es-MX"/>
        </w:rPr>
        <w:tab/>
      </w:r>
      <w:r w:rsidR="00751ABF" w:rsidRPr="00D07C59">
        <w:rPr>
          <w:b/>
          <w:lang w:val="es-MX"/>
        </w:rPr>
        <w:t>Requisitos Particulares</w:t>
      </w:r>
      <w:r w:rsidRPr="00D07C59">
        <w:rPr>
          <w:b/>
          <w:lang w:val="es-MX"/>
        </w:rPr>
        <w:t xml:space="preserve"> para el esquema de dictaminación I</w:t>
      </w:r>
      <w:r w:rsidR="00DC298A" w:rsidRPr="00D07C59">
        <w:rPr>
          <w:b/>
          <w:lang w:val="es-MX"/>
        </w:rPr>
        <w:t xml:space="preserve"> y II</w:t>
      </w:r>
      <w:r w:rsidRPr="00D07C59">
        <w:rPr>
          <w:b/>
          <w:lang w:val="es-MX"/>
        </w:rPr>
        <w:t>.</w:t>
      </w:r>
    </w:p>
    <w:p w14:paraId="3F240F48" w14:textId="77777777" w:rsidR="00F9210A" w:rsidRPr="00D07C59" w:rsidRDefault="00F9210A" w:rsidP="00765F9A">
      <w:pPr>
        <w:rPr>
          <w:lang w:val="es-MX"/>
        </w:rPr>
      </w:pPr>
      <w:r w:rsidRPr="00D07C59">
        <w:rPr>
          <w:lang w:val="es-MX"/>
        </w:rPr>
        <w:t xml:space="preserve">El requisito general número 1 y los requisitos particulares que </w:t>
      </w:r>
      <w:r w:rsidR="002323EC" w:rsidRPr="00D07C59">
        <w:rPr>
          <w:lang w:val="es-MX"/>
        </w:rPr>
        <w:t xml:space="preserve">se indican a continuación </w:t>
      </w:r>
      <w:r w:rsidR="006B6FFF" w:rsidRPr="00D07C59">
        <w:rPr>
          <w:lang w:val="es-MX"/>
        </w:rPr>
        <w:t>deben</w:t>
      </w:r>
      <w:r w:rsidRPr="00D07C59">
        <w:rPr>
          <w:lang w:val="es-MX"/>
        </w:rPr>
        <w:t xml:space="preserve"> cumplirse cada vez que se soliciten servicios de </w:t>
      </w:r>
      <w:r w:rsidR="000555F5" w:rsidRPr="00D07C59">
        <w:rPr>
          <w:lang w:val="es-MX"/>
        </w:rPr>
        <w:t>Dictaminación</w:t>
      </w:r>
      <w:r w:rsidRPr="00D07C59">
        <w:rPr>
          <w:lang w:val="es-MX"/>
        </w:rPr>
        <w:t>.</w:t>
      </w:r>
    </w:p>
    <w:p w14:paraId="656B0FA6" w14:textId="77777777" w:rsidR="00174EE3" w:rsidRPr="00D07C59" w:rsidRDefault="00F9210A" w:rsidP="00B87DED">
      <w:pPr>
        <w:pStyle w:val="Prrafodelista"/>
        <w:numPr>
          <w:ilvl w:val="0"/>
          <w:numId w:val="16"/>
        </w:numPr>
        <w:ind w:left="709" w:hanging="425"/>
        <w:rPr>
          <w:lang w:val="es-MX"/>
        </w:rPr>
      </w:pPr>
      <w:r w:rsidRPr="00D07C59">
        <w:rPr>
          <w:lang w:val="es-MX"/>
        </w:rPr>
        <w:t>Identificación oficial de</w:t>
      </w:r>
      <w:r w:rsidR="002323EC" w:rsidRPr="00D07C59">
        <w:rPr>
          <w:lang w:val="es-MX"/>
        </w:rPr>
        <w:t>l Interesado</w:t>
      </w:r>
      <w:r w:rsidR="00BC1EF4" w:rsidRPr="00D07C59">
        <w:rPr>
          <w:lang w:val="es-MX"/>
        </w:rPr>
        <w:t>, persona física o en su caso del representante</w:t>
      </w:r>
      <w:r w:rsidR="00B63D58" w:rsidRPr="00D07C59">
        <w:rPr>
          <w:lang w:val="es-MX"/>
        </w:rPr>
        <w:t xml:space="preserve"> legal</w:t>
      </w:r>
      <w:r w:rsidR="00BC1EF4" w:rsidRPr="00D07C59">
        <w:rPr>
          <w:lang w:val="es-MX"/>
        </w:rPr>
        <w:t xml:space="preserve"> de la persona moral encargada de</w:t>
      </w:r>
      <w:r w:rsidRPr="00D07C59">
        <w:rPr>
          <w:lang w:val="es-MX"/>
        </w:rPr>
        <w:t xml:space="preserve"> gestionar la </w:t>
      </w:r>
      <w:r w:rsidR="000555F5" w:rsidRPr="00D07C59">
        <w:rPr>
          <w:lang w:val="es-MX"/>
        </w:rPr>
        <w:t xml:space="preserve">Dictaminación </w:t>
      </w:r>
      <w:r w:rsidRPr="00D07C59">
        <w:rPr>
          <w:lang w:val="es-MX"/>
        </w:rPr>
        <w:t>(original para cotejo y una copia).</w:t>
      </w:r>
    </w:p>
    <w:p w14:paraId="574452FB" w14:textId="77777777" w:rsidR="00174EE3" w:rsidRPr="00D07C59" w:rsidRDefault="00174EE3" w:rsidP="00B87DED">
      <w:pPr>
        <w:pStyle w:val="Prrafodelista"/>
        <w:numPr>
          <w:ilvl w:val="0"/>
          <w:numId w:val="16"/>
        </w:numPr>
        <w:ind w:left="709" w:hanging="425"/>
        <w:rPr>
          <w:lang w:val="es-MX"/>
        </w:rPr>
      </w:pPr>
      <w:r w:rsidRPr="00D07C59">
        <w:rPr>
          <w:lang w:val="es-MX"/>
        </w:rPr>
        <w:t>En su caso, especificaciones técnicas</w:t>
      </w:r>
      <w:r w:rsidR="00DC298A" w:rsidRPr="00D07C59">
        <w:rPr>
          <w:lang w:val="es-MX"/>
        </w:rPr>
        <w:t xml:space="preserve"> del </w:t>
      </w:r>
      <w:r w:rsidR="00885FC5" w:rsidRPr="00D07C59">
        <w:rPr>
          <w:lang w:val="es-MX"/>
        </w:rPr>
        <w:t xml:space="preserve">Producto </w:t>
      </w:r>
      <w:r w:rsidR="00DC298A" w:rsidRPr="00D07C59">
        <w:rPr>
          <w:lang w:val="es-MX"/>
        </w:rPr>
        <w:t xml:space="preserve">o </w:t>
      </w:r>
      <w:r w:rsidRPr="00D07C59">
        <w:rPr>
          <w:lang w:val="es-MX"/>
        </w:rPr>
        <w:t xml:space="preserve">de los elementos de la </w:t>
      </w:r>
      <w:r w:rsidR="00D069B4" w:rsidRPr="00D07C59">
        <w:rPr>
          <w:lang w:val="es-MX"/>
        </w:rPr>
        <w:t>i</w:t>
      </w:r>
      <w:r w:rsidR="00DC2305" w:rsidRPr="00D07C59">
        <w:rPr>
          <w:lang w:val="es-MX"/>
        </w:rPr>
        <w:t>nfraestructura</w:t>
      </w:r>
      <w:r w:rsidRPr="00D07C59">
        <w:rPr>
          <w:lang w:val="es-MX"/>
        </w:rPr>
        <w:t xml:space="preserve"> de telecomunicaciones o radiodifusión.</w:t>
      </w:r>
    </w:p>
    <w:p w14:paraId="733054CD" w14:textId="77777777" w:rsidR="00174EE3" w:rsidRPr="00D07C59" w:rsidRDefault="00F953C6" w:rsidP="00B87DED">
      <w:pPr>
        <w:pStyle w:val="Prrafodelista"/>
        <w:numPr>
          <w:ilvl w:val="0"/>
          <w:numId w:val="16"/>
        </w:numPr>
        <w:ind w:left="709" w:hanging="425"/>
        <w:rPr>
          <w:lang w:val="es-MX"/>
        </w:rPr>
      </w:pPr>
      <w:r w:rsidRPr="00D07C59">
        <w:rPr>
          <w:lang w:val="es-MX"/>
        </w:rPr>
        <w:t>En su caso, i</w:t>
      </w:r>
      <w:r w:rsidR="00174EE3" w:rsidRPr="00D07C59">
        <w:rPr>
          <w:lang w:val="es-MX"/>
        </w:rPr>
        <w:t xml:space="preserve">nstructivos o manuales </w:t>
      </w:r>
      <w:r w:rsidR="00DC298A" w:rsidRPr="00D07C59">
        <w:rPr>
          <w:lang w:val="es-MX"/>
        </w:rPr>
        <w:t xml:space="preserve">del </w:t>
      </w:r>
      <w:r w:rsidR="00885FC5" w:rsidRPr="00D07C59">
        <w:rPr>
          <w:lang w:val="es-MX"/>
        </w:rPr>
        <w:t>P</w:t>
      </w:r>
      <w:r w:rsidR="00DC298A" w:rsidRPr="00D07C59">
        <w:rPr>
          <w:lang w:val="es-MX"/>
        </w:rPr>
        <w:t xml:space="preserve">roducto o </w:t>
      </w:r>
      <w:r w:rsidR="00174EE3" w:rsidRPr="00D07C59">
        <w:rPr>
          <w:lang w:val="es-MX"/>
        </w:rPr>
        <w:t xml:space="preserve">de los </w:t>
      </w:r>
      <w:r w:rsidRPr="00D07C59">
        <w:rPr>
          <w:lang w:val="es-MX"/>
        </w:rPr>
        <w:t>elementos</w:t>
      </w:r>
      <w:r w:rsidR="00174EE3" w:rsidRPr="00D07C59">
        <w:rPr>
          <w:lang w:val="es-MX"/>
        </w:rPr>
        <w:t xml:space="preserve"> que integr</w:t>
      </w:r>
      <w:r w:rsidRPr="00D07C59">
        <w:rPr>
          <w:lang w:val="es-MX"/>
        </w:rPr>
        <w:t>e</w:t>
      </w:r>
      <w:r w:rsidR="00174EE3" w:rsidRPr="00D07C59">
        <w:rPr>
          <w:lang w:val="es-MX"/>
        </w:rPr>
        <w:t xml:space="preserve">n la </w:t>
      </w:r>
      <w:r w:rsidR="00D069B4" w:rsidRPr="00D07C59">
        <w:rPr>
          <w:lang w:val="es-MX"/>
        </w:rPr>
        <w:t>i</w:t>
      </w:r>
      <w:r w:rsidR="00DC2305" w:rsidRPr="00D07C59">
        <w:rPr>
          <w:lang w:val="es-MX"/>
        </w:rPr>
        <w:t>nfraestructura</w:t>
      </w:r>
      <w:r w:rsidRPr="00D07C59">
        <w:rPr>
          <w:lang w:val="es-MX"/>
        </w:rPr>
        <w:t xml:space="preserve"> de telecomunicaciones o radiodifusión</w:t>
      </w:r>
      <w:r w:rsidR="00174EE3" w:rsidRPr="00D07C59">
        <w:rPr>
          <w:lang w:val="es-MX"/>
        </w:rPr>
        <w:t>.</w:t>
      </w:r>
      <w:r w:rsidR="00174EE3" w:rsidRPr="00D07C59" w:rsidDel="00C353B6">
        <w:rPr>
          <w:lang w:val="es-MX"/>
        </w:rPr>
        <w:t xml:space="preserve"> </w:t>
      </w:r>
    </w:p>
    <w:p w14:paraId="203232B6" w14:textId="77777777" w:rsidR="00174EE3" w:rsidRPr="00D07C59" w:rsidRDefault="00174EE3" w:rsidP="00B87DED">
      <w:pPr>
        <w:pStyle w:val="Prrafodelista"/>
        <w:numPr>
          <w:ilvl w:val="0"/>
          <w:numId w:val="16"/>
        </w:numPr>
        <w:ind w:left="709" w:hanging="425"/>
        <w:rPr>
          <w:lang w:val="es-MX"/>
        </w:rPr>
      </w:pPr>
      <w:r w:rsidRPr="00D07C59">
        <w:rPr>
          <w:lang w:val="es-MX"/>
        </w:rPr>
        <w:t>Folletos, fotografías o imágenes</w:t>
      </w:r>
      <w:r w:rsidR="00BC1EF4" w:rsidRPr="00D07C59">
        <w:rPr>
          <w:lang w:val="es-MX"/>
        </w:rPr>
        <w:t>, digitales o</w:t>
      </w:r>
      <w:r w:rsidRPr="00D07C59">
        <w:rPr>
          <w:lang w:val="es-MX"/>
        </w:rPr>
        <w:t xml:space="preserve"> impresas </w:t>
      </w:r>
      <w:r w:rsidR="00DC298A" w:rsidRPr="00D07C59">
        <w:rPr>
          <w:lang w:val="es-MX"/>
        </w:rPr>
        <w:t xml:space="preserve">del </w:t>
      </w:r>
      <w:r w:rsidR="00885FC5" w:rsidRPr="00D07C59">
        <w:rPr>
          <w:lang w:val="es-MX"/>
        </w:rPr>
        <w:t>P</w:t>
      </w:r>
      <w:r w:rsidR="00DC298A" w:rsidRPr="00D07C59">
        <w:rPr>
          <w:lang w:val="es-MX"/>
        </w:rPr>
        <w:t xml:space="preserve">roducto o </w:t>
      </w:r>
      <w:r w:rsidRPr="00D07C59">
        <w:rPr>
          <w:lang w:val="es-MX"/>
        </w:rPr>
        <w:t xml:space="preserve">de </w:t>
      </w:r>
      <w:r w:rsidR="00F953C6" w:rsidRPr="00D07C59">
        <w:rPr>
          <w:lang w:val="es-MX"/>
        </w:rPr>
        <w:t xml:space="preserve">la </w:t>
      </w:r>
      <w:r w:rsidR="00D069B4" w:rsidRPr="00D07C59">
        <w:rPr>
          <w:lang w:val="es-MX"/>
        </w:rPr>
        <w:t>i</w:t>
      </w:r>
      <w:r w:rsidR="00DC2305" w:rsidRPr="00D07C59">
        <w:rPr>
          <w:lang w:val="es-MX"/>
        </w:rPr>
        <w:t>nfraestructura</w:t>
      </w:r>
      <w:r w:rsidR="00F953C6" w:rsidRPr="00D07C59">
        <w:rPr>
          <w:lang w:val="es-MX"/>
        </w:rPr>
        <w:t xml:space="preserve"> de telecomunicaciones o radiodifusión</w:t>
      </w:r>
      <w:r w:rsidR="00D90904" w:rsidRPr="00D07C59">
        <w:rPr>
          <w:lang w:val="es-MX"/>
        </w:rPr>
        <w:t>.</w:t>
      </w:r>
    </w:p>
    <w:p w14:paraId="40D03BDF" w14:textId="77777777" w:rsidR="00DC298A" w:rsidRPr="00D07C59" w:rsidRDefault="00174EE3" w:rsidP="00B87DED">
      <w:pPr>
        <w:pStyle w:val="Prrafodelista"/>
        <w:numPr>
          <w:ilvl w:val="0"/>
          <w:numId w:val="16"/>
        </w:numPr>
        <w:ind w:left="709" w:hanging="425"/>
        <w:rPr>
          <w:lang w:val="es-MX"/>
        </w:rPr>
      </w:pPr>
      <w:r w:rsidRPr="00D07C59">
        <w:rPr>
          <w:lang w:val="es-MX"/>
        </w:rPr>
        <w:t>Especificaciones de instalación</w:t>
      </w:r>
      <w:r w:rsidR="0081502E" w:rsidRPr="00D07C59">
        <w:rPr>
          <w:lang w:val="es-MX"/>
        </w:rPr>
        <w:t xml:space="preserve"> del </w:t>
      </w:r>
      <w:r w:rsidR="00885FC5" w:rsidRPr="00D07C59">
        <w:rPr>
          <w:lang w:val="es-MX"/>
        </w:rPr>
        <w:t>P</w:t>
      </w:r>
      <w:r w:rsidR="0081502E" w:rsidRPr="00D07C59">
        <w:rPr>
          <w:lang w:val="es-MX"/>
        </w:rPr>
        <w:t xml:space="preserve">roducto o de los elementos de la </w:t>
      </w:r>
      <w:r w:rsidR="00D069B4" w:rsidRPr="00D07C59">
        <w:rPr>
          <w:lang w:val="es-MX"/>
        </w:rPr>
        <w:t>i</w:t>
      </w:r>
      <w:r w:rsidR="00DC2305" w:rsidRPr="00D07C59">
        <w:rPr>
          <w:lang w:val="es-MX"/>
        </w:rPr>
        <w:t>nfraestructura</w:t>
      </w:r>
      <w:r w:rsidR="0081502E" w:rsidRPr="00D07C59">
        <w:rPr>
          <w:lang w:val="es-MX"/>
        </w:rPr>
        <w:t xml:space="preserve"> de telecomunicaciones o radiodifusión</w:t>
      </w:r>
      <w:r w:rsidRPr="00D07C59">
        <w:rPr>
          <w:lang w:val="es-MX"/>
        </w:rPr>
        <w:t>, cuando proceda.</w:t>
      </w:r>
    </w:p>
    <w:p w14:paraId="0F95A5FE" w14:textId="77777777" w:rsidR="00EC5318" w:rsidRPr="00D07C59" w:rsidRDefault="00DC298A" w:rsidP="00B87DED">
      <w:pPr>
        <w:pStyle w:val="Prrafodelista"/>
        <w:numPr>
          <w:ilvl w:val="0"/>
          <w:numId w:val="16"/>
        </w:numPr>
        <w:ind w:left="709" w:hanging="425"/>
        <w:rPr>
          <w:lang w:val="es-MX"/>
        </w:rPr>
      </w:pPr>
      <w:r w:rsidRPr="00D07C59">
        <w:rPr>
          <w:lang w:val="es-MX"/>
        </w:rPr>
        <w:t xml:space="preserve">En su caso cuando proceda, original de la definición de la Familia </w:t>
      </w:r>
      <w:r w:rsidR="0064799D" w:rsidRPr="00D07C59">
        <w:rPr>
          <w:lang w:val="es-MX"/>
        </w:rPr>
        <w:t xml:space="preserve">de modelos </w:t>
      </w:r>
      <w:r w:rsidRPr="00D07C59">
        <w:rPr>
          <w:lang w:val="es-MX"/>
        </w:rPr>
        <w:t>de Producto emitida por la Unidad de Verificación.</w:t>
      </w:r>
      <w:r w:rsidR="00174EE3" w:rsidRPr="00D07C59" w:rsidDel="00C353B6">
        <w:rPr>
          <w:lang w:val="es-MX"/>
        </w:rPr>
        <w:t xml:space="preserve"> </w:t>
      </w:r>
    </w:p>
    <w:p w14:paraId="7B0DBBCA" w14:textId="77777777" w:rsidR="00D96A69" w:rsidRPr="00D07C59" w:rsidRDefault="00D96A69" w:rsidP="00D96A69">
      <w:pPr>
        <w:rPr>
          <w:b/>
          <w:u w:val="single"/>
          <w:lang w:val="es-MX"/>
        </w:rPr>
      </w:pPr>
      <w:r w:rsidRPr="00D07C59">
        <w:rPr>
          <w:b/>
          <w:lang w:val="es-MX"/>
        </w:rPr>
        <w:t>A.2.</w:t>
      </w:r>
      <w:r w:rsidR="000B1AFD" w:rsidRPr="00D07C59">
        <w:rPr>
          <w:b/>
          <w:lang w:val="es-MX"/>
        </w:rPr>
        <w:t>3</w:t>
      </w:r>
      <w:r w:rsidRPr="00D07C59">
        <w:rPr>
          <w:b/>
          <w:lang w:val="es-MX"/>
        </w:rPr>
        <w:t>.</w:t>
      </w:r>
      <w:r w:rsidRPr="00D07C59">
        <w:rPr>
          <w:b/>
          <w:lang w:val="es-MX"/>
        </w:rPr>
        <w:tab/>
        <w:t xml:space="preserve">Requisitos Generales para la Definición de Familia </w:t>
      </w:r>
      <w:r w:rsidR="0064799D" w:rsidRPr="00D07C59">
        <w:rPr>
          <w:b/>
          <w:lang w:val="es-MX"/>
        </w:rPr>
        <w:t>de modelos</w:t>
      </w:r>
      <w:r w:rsidR="0064799D" w:rsidRPr="00D07C59">
        <w:rPr>
          <w:lang w:val="es-MX"/>
        </w:rPr>
        <w:t xml:space="preserve"> </w:t>
      </w:r>
      <w:r w:rsidRPr="00D07C59">
        <w:rPr>
          <w:b/>
          <w:lang w:val="es-MX"/>
        </w:rPr>
        <w:t>de Producto del esquema de dictaminación II.</w:t>
      </w:r>
    </w:p>
    <w:p w14:paraId="58EA2F44" w14:textId="77777777" w:rsidR="0081502E" w:rsidRPr="00D07C59" w:rsidRDefault="00D96A69" w:rsidP="00B87DED">
      <w:pPr>
        <w:pStyle w:val="Prrafodelista"/>
        <w:numPr>
          <w:ilvl w:val="0"/>
          <w:numId w:val="30"/>
        </w:numPr>
        <w:ind w:left="709" w:hanging="425"/>
        <w:rPr>
          <w:lang w:val="es-MX"/>
        </w:rPr>
      </w:pPr>
      <w:r w:rsidRPr="00D07C59">
        <w:rPr>
          <w:lang w:val="es-MX"/>
        </w:rPr>
        <w:t xml:space="preserve">Solicitud de definición de Familia </w:t>
      </w:r>
      <w:r w:rsidR="0064799D" w:rsidRPr="00D07C59">
        <w:rPr>
          <w:lang w:val="es-MX"/>
        </w:rPr>
        <w:t xml:space="preserve">de modelos </w:t>
      </w:r>
      <w:r w:rsidRPr="00D07C59">
        <w:rPr>
          <w:lang w:val="es-MX"/>
        </w:rPr>
        <w:t>de Producto debidamente requisitada y firmada por el Interesado.</w:t>
      </w:r>
    </w:p>
    <w:p w14:paraId="2B241959" w14:textId="77777777" w:rsidR="00380F26" w:rsidRPr="00D07C59" w:rsidRDefault="0081502E" w:rsidP="00B87DED">
      <w:pPr>
        <w:pStyle w:val="Prrafodelista"/>
        <w:numPr>
          <w:ilvl w:val="0"/>
          <w:numId w:val="30"/>
        </w:numPr>
        <w:ind w:left="709" w:hanging="425"/>
        <w:rPr>
          <w:lang w:val="es-MX"/>
        </w:rPr>
      </w:pPr>
      <w:r w:rsidRPr="00D07C59">
        <w:rPr>
          <w:lang w:val="es-MX"/>
        </w:rPr>
        <w:lastRenderedPageBreak/>
        <w:t xml:space="preserve">Para el caso </w:t>
      </w:r>
      <w:r w:rsidR="00D433BE" w:rsidRPr="00D07C59">
        <w:rPr>
          <w:lang w:val="es-MX"/>
        </w:rPr>
        <w:t xml:space="preserve">en que el interesado sea una </w:t>
      </w:r>
      <w:r w:rsidRPr="00D07C59">
        <w:rPr>
          <w:lang w:val="es-MX"/>
        </w:rPr>
        <w:t>Persona moral debe presentar</w:t>
      </w:r>
      <w:r w:rsidR="00380F26" w:rsidRPr="00D07C59">
        <w:rPr>
          <w:lang w:val="es-MX"/>
        </w:rPr>
        <w:t>:</w:t>
      </w:r>
    </w:p>
    <w:p w14:paraId="22ED366A" w14:textId="77777777" w:rsidR="00380F26" w:rsidRPr="00D07C59" w:rsidRDefault="00380F26">
      <w:pPr>
        <w:pStyle w:val="Prrafodelista"/>
        <w:numPr>
          <w:ilvl w:val="0"/>
          <w:numId w:val="50"/>
        </w:numPr>
        <w:ind w:left="1134" w:hanging="425"/>
        <w:rPr>
          <w:lang w:val="es-MX"/>
        </w:rPr>
      </w:pPr>
      <w:r w:rsidRPr="00D07C59">
        <w:rPr>
          <w:lang w:val="es-MX"/>
        </w:rPr>
        <w:t>C</w:t>
      </w:r>
      <w:r w:rsidR="0081502E" w:rsidRPr="00D07C59">
        <w:rPr>
          <w:lang w:val="es-MX"/>
        </w:rPr>
        <w:t xml:space="preserve">opia certificada </w:t>
      </w:r>
      <w:r w:rsidR="00D433BE" w:rsidRPr="00D07C59">
        <w:rPr>
          <w:lang w:val="es-MX"/>
        </w:rPr>
        <w:t xml:space="preserve">del acta constitutiva levantada </w:t>
      </w:r>
      <w:r w:rsidR="0081502E" w:rsidRPr="00D07C59">
        <w:rPr>
          <w:lang w:val="es-MX"/>
        </w:rPr>
        <w:t>ante fedatario público</w:t>
      </w:r>
      <w:r w:rsidR="00D433BE" w:rsidRPr="00D07C59">
        <w:rPr>
          <w:lang w:val="es-MX"/>
        </w:rPr>
        <w:t>, donde se</w:t>
      </w:r>
      <w:r w:rsidR="0081502E" w:rsidRPr="00D07C59">
        <w:rPr>
          <w:lang w:val="es-MX"/>
        </w:rPr>
        <w:t xml:space="preserve"> acredite </w:t>
      </w:r>
      <w:r w:rsidR="00D433BE" w:rsidRPr="00D07C59">
        <w:rPr>
          <w:lang w:val="es-MX"/>
        </w:rPr>
        <w:t>que dicha persona moral se encuentra</w:t>
      </w:r>
      <w:r w:rsidR="0081502E" w:rsidRPr="00D07C59">
        <w:rPr>
          <w:lang w:val="es-MX"/>
        </w:rPr>
        <w:t xml:space="preserve"> formalmente establecida en México; </w:t>
      </w:r>
    </w:p>
    <w:p w14:paraId="014D3423" w14:textId="77777777" w:rsidR="00380F26" w:rsidRPr="00D07C59" w:rsidRDefault="00380F26">
      <w:pPr>
        <w:pStyle w:val="Prrafodelista"/>
        <w:numPr>
          <w:ilvl w:val="0"/>
          <w:numId w:val="50"/>
        </w:numPr>
        <w:ind w:left="1134" w:hanging="425"/>
        <w:rPr>
          <w:lang w:val="es-MX"/>
        </w:rPr>
      </w:pPr>
      <w:r w:rsidRPr="00D07C59">
        <w:rPr>
          <w:lang w:val="es-MX"/>
        </w:rPr>
        <w:t>C</w:t>
      </w:r>
      <w:r w:rsidR="0081502E" w:rsidRPr="00D07C59">
        <w:rPr>
          <w:lang w:val="es-MX"/>
        </w:rPr>
        <w:t xml:space="preserve">opia certificada </w:t>
      </w:r>
      <w:r w:rsidR="00D433BE" w:rsidRPr="00D07C59">
        <w:rPr>
          <w:lang w:val="es-MX"/>
        </w:rPr>
        <w:t xml:space="preserve">del instrumento levantado </w:t>
      </w:r>
      <w:r w:rsidR="0081502E" w:rsidRPr="00D07C59">
        <w:rPr>
          <w:lang w:val="es-MX"/>
        </w:rPr>
        <w:t xml:space="preserve">ante fedatario público donde se acredite a la persona que firma la solicitud de </w:t>
      </w:r>
      <w:r w:rsidR="001E6640" w:rsidRPr="00D07C59">
        <w:rPr>
          <w:lang w:val="es-MX"/>
        </w:rPr>
        <w:t>Dictaminación</w:t>
      </w:r>
      <w:r w:rsidR="0081502E" w:rsidRPr="00D07C59">
        <w:rPr>
          <w:lang w:val="es-MX"/>
        </w:rPr>
        <w:t xml:space="preserve"> como representante legal del Interesado, así como </w:t>
      </w:r>
    </w:p>
    <w:p w14:paraId="09D5DBF7" w14:textId="77777777" w:rsidR="0081502E" w:rsidRPr="00D07C59" w:rsidRDefault="00380F26">
      <w:pPr>
        <w:pStyle w:val="Prrafodelista"/>
        <w:numPr>
          <w:ilvl w:val="0"/>
          <w:numId w:val="50"/>
        </w:numPr>
        <w:ind w:left="1134" w:hanging="425"/>
        <w:rPr>
          <w:lang w:val="es-MX"/>
        </w:rPr>
      </w:pPr>
      <w:r w:rsidRPr="00D07C59">
        <w:rPr>
          <w:lang w:val="es-MX"/>
        </w:rPr>
        <w:t>C</w:t>
      </w:r>
      <w:r w:rsidR="0081502E" w:rsidRPr="00D07C59">
        <w:rPr>
          <w:lang w:val="es-MX"/>
        </w:rPr>
        <w:t xml:space="preserve">opia simple de la identificación oficial del representante legal; </w:t>
      </w:r>
    </w:p>
    <w:p w14:paraId="6C643D83" w14:textId="77777777" w:rsidR="00380F26" w:rsidRPr="00D07C59" w:rsidRDefault="0081502E" w:rsidP="00B87DED">
      <w:pPr>
        <w:pStyle w:val="Prrafodelista"/>
        <w:numPr>
          <w:ilvl w:val="0"/>
          <w:numId w:val="30"/>
        </w:numPr>
        <w:ind w:left="709" w:hanging="425"/>
        <w:rPr>
          <w:lang w:val="es-MX"/>
        </w:rPr>
      </w:pPr>
      <w:r w:rsidRPr="00D07C59">
        <w:rPr>
          <w:lang w:val="es-MX"/>
        </w:rPr>
        <w:t xml:space="preserve">Para el caso </w:t>
      </w:r>
      <w:r w:rsidR="00D433BE" w:rsidRPr="00D07C59">
        <w:rPr>
          <w:lang w:val="es-MX"/>
        </w:rPr>
        <w:t xml:space="preserve">de que el interesado sea una </w:t>
      </w:r>
      <w:r w:rsidRPr="00D07C59">
        <w:rPr>
          <w:lang w:val="es-MX"/>
        </w:rPr>
        <w:t>Persona física debe presentar</w:t>
      </w:r>
      <w:r w:rsidR="00380F26" w:rsidRPr="00D07C59">
        <w:rPr>
          <w:lang w:val="es-MX"/>
        </w:rPr>
        <w:t>:</w:t>
      </w:r>
      <w:r w:rsidRPr="00D07C59">
        <w:rPr>
          <w:lang w:val="es-MX"/>
        </w:rPr>
        <w:t xml:space="preserve"> </w:t>
      </w:r>
    </w:p>
    <w:p w14:paraId="5C98CB6D" w14:textId="77777777" w:rsidR="00380F26" w:rsidRPr="00D07C59" w:rsidRDefault="00380F26">
      <w:pPr>
        <w:pStyle w:val="Prrafodelista"/>
        <w:numPr>
          <w:ilvl w:val="0"/>
          <w:numId w:val="51"/>
        </w:numPr>
        <w:ind w:left="1134" w:hanging="425"/>
        <w:rPr>
          <w:lang w:val="es-MX"/>
        </w:rPr>
      </w:pPr>
      <w:r w:rsidRPr="00D07C59">
        <w:rPr>
          <w:lang w:val="es-MX"/>
        </w:rPr>
        <w:t>C</w:t>
      </w:r>
      <w:r w:rsidR="0081502E" w:rsidRPr="00D07C59">
        <w:rPr>
          <w:lang w:val="es-MX"/>
        </w:rPr>
        <w:t>opia simple de su Identificación oficial</w:t>
      </w:r>
      <w:r w:rsidRPr="00D07C59">
        <w:rPr>
          <w:lang w:val="es-MX"/>
        </w:rPr>
        <w:t>.</w:t>
      </w:r>
      <w:r w:rsidR="0081502E" w:rsidRPr="00D07C59">
        <w:rPr>
          <w:lang w:val="es-MX"/>
        </w:rPr>
        <w:t xml:space="preserve"> </w:t>
      </w:r>
    </w:p>
    <w:p w14:paraId="6CC10E5B" w14:textId="77777777" w:rsidR="00D96A69" w:rsidRPr="00D07C59" w:rsidRDefault="00380F26">
      <w:pPr>
        <w:pStyle w:val="Prrafodelista"/>
        <w:numPr>
          <w:ilvl w:val="0"/>
          <w:numId w:val="51"/>
        </w:numPr>
        <w:ind w:left="1134" w:hanging="425"/>
        <w:rPr>
          <w:lang w:val="es-MX"/>
        </w:rPr>
      </w:pPr>
      <w:r w:rsidRPr="00D07C59">
        <w:rPr>
          <w:lang w:val="es-MX"/>
        </w:rPr>
        <w:t xml:space="preserve">En </w:t>
      </w:r>
      <w:r w:rsidR="0081502E" w:rsidRPr="00D07C59">
        <w:rPr>
          <w:lang w:val="es-MX"/>
        </w:rPr>
        <w:t>caso de una persona física con actividad empresarial, debe presentar</w:t>
      </w:r>
      <w:r w:rsidR="00D433BE" w:rsidRPr="00D07C59">
        <w:rPr>
          <w:lang w:val="es-MX"/>
        </w:rPr>
        <w:t>,</w:t>
      </w:r>
      <w:r w:rsidR="00C560C6" w:rsidRPr="00D07C59">
        <w:rPr>
          <w:lang w:val="es-MX"/>
        </w:rPr>
        <w:t xml:space="preserve"> </w:t>
      </w:r>
      <w:r w:rsidR="00D433BE" w:rsidRPr="00D07C59">
        <w:rPr>
          <w:lang w:val="es-MX"/>
        </w:rPr>
        <w:t>además</w:t>
      </w:r>
      <w:r w:rsidR="0081502E" w:rsidRPr="00D07C59">
        <w:rPr>
          <w:lang w:val="es-MX"/>
        </w:rPr>
        <w:t xml:space="preserve"> copia de la Cédula de Situación Fiscal que acredite un domicilio formalmente establecido en México</w:t>
      </w:r>
      <w:r w:rsidR="00D96A69" w:rsidRPr="00D07C59">
        <w:rPr>
          <w:lang w:val="es-MX"/>
        </w:rPr>
        <w:t>.</w:t>
      </w:r>
    </w:p>
    <w:p w14:paraId="45509944" w14:textId="77777777" w:rsidR="00D96A69" w:rsidRPr="00D07C59" w:rsidRDefault="00D96A69" w:rsidP="000F16DA">
      <w:pPr>
        <w:ind w:left="709"/>
        <w:rPr>
          <w:sz w:val="20"/>
          <w:lang w:val="es-MX"/>
        </w:rPr>
      </w:pPr>
      <w:r w:rsidRPr="00D07C59">
        <w:rPr>
          <w:sz w:val="20"/>
          <w:lang w:val="es-MX"/>
        </w:rPr>
        <w:t xml:space="preserve">NOTA </w:t>
      </w:r>
      <w:r w:rsidR="000F16DA" w:rsidRPr="00D07C59">
        <w:rPr>
          <w:sz w:val="20"/>
          <w:lang w:val="es-MX"/>
        </w:rPr>
        <w:t>4</w:t>
      </w:r>
      <w:r w:rsidRPr="00D07C59">
        <w:rPr>
          <w:sz w:val="20"/>
          <w:lang w:val="es-MX"/>
        </w:rPr>
        <w:t xml:space="preserve">: </w:t>
      </w:r>
      <w:r w:rsidR="0081502E" w:rsidRPr="00D07C59">
        <w:rPr>
          <w:sz w:val="20"/>
          <w:lang w:val="es-MX"/>
        </w:rPr>
        <w:t>Los</w:t>
      </w:r>
      <w:r w:rsidRPr="00D07C59">
        <w:rPr>
          <w:sz w:val="20"/>
          <w:lang w:val="es-MX"/>
        </w:rPr>
        <w:t xml:space="preserve"> requisito</w:t>
      </w:r>
      <w:r w:rsidR="0081502E" w:rsidRPr="00D07C59">
        <w:rPr>
          <w:sz w:val="20"/>
          <w:lang w:val="es-MX"/>
        </w:rPr>
        <w:t>s</w:t>
      </w:r>
      <w:r w:rsidRPr="00D07C59">
        <w:rPr>
          <w:sz w:val="20"/>
          <w:lang w:val="es-MX"/>
        </w:rPr>
        <w:t xml:space="preserve"> general</w:t>
      </w:r>
      <w:r w:rsidR="0081502E" w:rsidRPr="00D07C59">
        <w:rPr>
          <w:sz w:val="20"/>
          <w:lang w:val="es-MX"/>
        </w:rPr>
        <w:t>es</w:t>
      </w:r>
      <w:r w:rsidRPr="00D07C59">
        <w:rPr>
          <w:sz w:val="20"/>
          <w:lang w:val="es-MX"/>
        </w:rPr>
        <w:t xml:space="preserve"> </w:t>
      </w:r>
      <w:r w:rsidR="00005815" w:rsidRPr="00D07C59">
        <w:rPr>
          <w:sz w:val="20"/>
          <w:lang w:val="es-MX"/>
        </w:rPr>
        <w:t xml:space="preserve">señalados en los incisos </w:t>
      </w:r>
      <w:r w:rsidRPr="00D07C59">
        <w:rPr>
          <w:sz w:val="20"/>
          <w:lang w:val="es-MX"/>
        </w:rPr>
        <w:t>2</w:t>
      </w:r>
      <w:r w:rsidR="0081502E" w:rsidRPr="00D07C59">
        <w:rPr>
          <w:sz w:val="20"/>
          <w:lang w:val="es-MX"/>
        </w:rPr>
        <w:t xml:space="preserve"> y 3</w:t>
      </w:r>
      <w:r w:rsidRPr="00D07C59">
        <w:rPr>
          <w:sz w:val="20"/>
          <w:lang w:val="es-MX"/>
        </w:rPr>
        <w:t xml:space="preserve"> se presentará</w:t>
      </w:r>
      <w:r w:rsidR="0081502E" w:rsidRPr="00D07C59">
        <w:rPr>
          <w:sz w:val="20"/>
          <w:lang w:val="es-MX"/>
        </w:rPr>
        <w:t>n</w:t>
      </w:r>
      <w:r w:rsidRPr="00D07C59">
        <w:rPr>
          <w:sz w:val="20"/>
          <w:lang w:val="es-MX"/>
        </w:rPr>
        <w:t xml:space="preserve"> sólo cuando sea la primera vez que se va a solicitar el servicio de definición de Familia </w:t>
      </w:r>
      <w:r w:rsidR="0064799D" w:rsidRPr="00D07C59">
        <w:rPr>
          <w:sz w:val="20"/>
          <w:szCs w:val="20"/>
          <w:lang w:val="es-MX"/>
        </w:rPr>
        <w:t>de modelos</w:t>
      </w:r>
      <w:r w:rsidR="0064799D" w:rsidRPr="00D07C59">
        <w:rPr>
          <w:lang w:val="es-MX"/>
        </w:rPr>
        <w:t xml:space="preserve"> </w:t>
      </w:r>
      <w:r w:rsidRPr="00D07C59">
        <w:rPr>
          <w:sz w:val="20"/>
          <w:lang w:val="es-MX"/>
        </w:rPr>
        <w:t>de Producto o cuando cambien las circunstancias o las personas a las que se refieren.</w:t>
      </w:r>
      <w:r w:rsidR="00E223CD" w:rsidRPr="00D07C59">
        <w:rPr>
          <w:sz w:val="20"/>
          <w:lang w:val="es-MX"/>
        </w:rPr>
        <w:t xml:space="preserve"> </w:t>
      </w:r>
    </w:p>
    <w:p w14:paraId="4014A83C" w14:textId="77777777" w:rsidR="00D96A69" w:rsidRPr="00D07C59" w:rsidRDefault="00D96A69" w:rsidP="00D96A69">
      <w:pPr>
        <w:rPr>
          <w:b/>
          <w:u w:val="single"/>
          <w:lang w:val="es-MX"/>
        </w:rPr>
      </w:pPr>
      <w:r w:rsidRPr="00D07C59">
        <w:rPr>
          <w:b/>
          <w:lang w:val="es-MX"/>
        </w:rPr>
        <w:t>A.2.</w:t>
      </w:r>
      <w:r w:rsidR="000B1AFD" w:rsidRPr="00D07C59">
        <w:rPr>
          <w:b/>
          <w:lang w:val="es-MX"/>
        </w:rPr>
        <w:t>4</w:t>
      </w:r>
      <w:r w:rsidRPr="00D07C59">
        <w:rPr>
          <w:b/>
          <w:lang w:val="es-MX"/>
        </w:rPr>
        <w:t>.</w:t>
      </w:r>
      <w:r w:rsidRPr="00D07C59">
        <w:rPr>
          <w:b/>
          <w:lang w:val="es-MX"/>
        </w:rPr>
        <w:tab/>
        <w:t xml:space="preserve">Requisitos Particulares para la Definición de Familia </w:t>
      </w:r>
      <w:r w:rsidR="0064799D" w:rsidRPr="00D07C59">
        <w:rPr>
          <w:b/>
          <w:lang w:val="es-MX"/>
        </w:rPr>
        <w:t>de modelos</w:t>
      </w:r>
      <w:r w:rsidR="0064799D" w:rsidRPr="00D07C59">
        <w:rPr>
          <w:lang w:val="es-MX"/>
        </w:rPr>
        <w:t xml:space="preserve"> </w:t>
      </w:r>
      <w:r w:rsidRPr="00D07C59">
        <w:rPr>
          <w:b/>
          <w:lang w:val="es-MX"/>
        </w:rPr>
        <w:t>de Producto del esquema de dictaminación II.</w:t>
      </w:r>
    </w:p>
    <w:p w14:paraId="7386DA2A" w14:textId="77777777" w:rsidR="00D96A69" w:rsidRPr="00D07C59" w:rsidRDefault="00D96A69" w:rsidP="00D96A69">
      <w:pPr>
        <w:rPr>
          <w:lang w:val="es-MX"/>
        </w:rPr>
      </w:pPr>
      <w:r w:rsidRPr="00D07C59">
        <w:rPr>
          <w:lang w:val="es-MX"/>
        </w:rPr>
        <w:t xml:space="preserve">El requisito general número 1 y los requisitos particulares que se indican a continuación </w:t>
      </w:r>
      <w:r w:rsidR="006B6FFF" w:rsidRPr="00D07C59">
        <w:rPr>
          <w:lang w:val="es-MX"/>
        </w:rPr>
        <w:t>deben</w:t>
      </w:r>
      <w:r w:rsidRPr="00D07C59">
        <w:rPr>
          <w:lang w:val="es-MX"/>
        </w:rPr>
        <w:t xml:space="preserve"> cumplirse cada vez que se soliciten servicios de definición de Familia </w:t>
      </w:r>
      <w:r w:rsidR="0064799D" w:rsidRPr="00D07C59">
        <w:rPr>
          <w:lang w:val="es-MX"/>
        </w:rPr>
        <w:t xml:space="preserve">de modelos </w:t>
      </w:r>
      <w:r w:rsidRPr="00D07C59">
        <w:rPr>
          <w:lang w:val="es-MX"/>
        </w:rPr>
        <w:t>de Producto.</w:t>
      </w:r>
    </w:p>
    <w:p w14:paraId="176C6B55" w14:textId="77777777" w:rsidR="00D96A69" w:rsidRPr="00D07C59" w:rsidRDefault="00D96A69" w:rsidP="00B87DED">
      <w:pPr>
        <w:pStyle w:val="Prrafodelista"/>
        <w:numPr>
          <w:ilvl w:val="0"/>
          <w:numId w:val="31"/>
        </w:numPr>
        <w:ind w:left="709" w:hanging="425"/>
        <w:rPr>
          <w:lang w:val="es-MX"/>
        </w:rPr>
      </w:pPr>
      <w:r w:rsidRPr="00D07C59">
        <w:rPr>
          <w:lang w:val="es-MX"/>
        </w:rPr>
        <w:t xml:space="preserve">Identificación oficial del Interesado </w:t>
      </w:r>
      <w:r w:rsidR="0081502E" w:rsidRPr="00D07C59">
        <w:rPr>
          <w:lang w:val="es-MX"/>
        </w:rPr>
        <w:t>en</w:t>
      </w:r>
      <w:r w:rsidRPr="00D07C59">
        <w:rPr>
          <w:lang w:val="es-MX"/>
        </w:rPr>
        <w:t xml:space="preserve"> la Dictaminación (original para cotejo y una copia).</w:t>
      </w:r>
    </w:p>
    <w:p w14:paraId="355E48E9" w14:textId="77777777" w:rsidR="00D96A69" w:rsidRPr="00D07C59" w:rsidRDefault="00D96A69" w:rsidP="00B87DED">
      <w:pPr>
        <w:pStyle w:val="Prrafodelista"/>
        <w:numPr>
          <w:ilvl w:val="0"/>
          <w:numId w:val="31"/>
        </w:numPr>
        <w:ind w:left="709" w:hanging="425"/>
        <w:rPr>
          <w:lang w:val="es-MX"/>
        </w:rPr>
      </w:pPr>
      <w:r w:rsidRPr="00D07C59">
        <w:rPr>
          <w:lang w:val="es-MX"/>
        </w:rPr>
        <w:t>Diagramas esquemáticos y/o de bloques que muestren las características técnicas de diseño (</w:t>
      </w:r>
      <w:r w:rsidR="005D7E7F" w:rsidRPr="00D07C59">
        <w:rPr>
          <w:lang w:val="es-MX"/>
        </w:rPr>
        <w:t>por ejemplo. tarjeta para el transceptor o radio transmisor con la misma disposición de pistas,</w:t>
      </w:r>
      <w:r w:rsidRPr="00D07C59">
        <w:rPr>
          <w:lang w:val="es-MX"/>
        </w:rPr>
        <w:t xml:space="preserve"> circuitos integrados, componentes, antena(s), </w:t>
      </w:r>
      <w:r w:rsidRPr="00D07C59">
        <w:rPr>
          <w:lang w:val="es-MX"/>
        </w:rPr>
        <w:lastRenderedPageBreak/>
        <w:t xml:space="preserve">frecuencia(s) y tecnología(s) de operación, entre otros.) mismas que se deben conservar </w:t>
      </w:r>
      <w:r w:rsidR="00B63D58" w:rsidRPr="00D07C59">
        <w:rPr>
          <w:lang w:val="es-MX"/>
        </w:rPr>
        <w:t>en</w:t>
      </w:r>
      <w:r w:rsidRPr="00D07C59">
        <w:rPr>
          <w:lang w:val="es-MX"/>
        </w:rPr>
        <w:t xml:space="preserve"> todos los modelos que integren a la </w:t>
      </w:r>
      <w:r w:rsidR="001B1298" w:rsidRPr="00D07C59">
        <w:rPr>
          <w:lang w:val="es-MX"/>
        </w:rPr>
        <w:t>F</w:t>
      </w:r>
      <w:r w:rsidRPr="00D07C59">
        <w:rPr>
          <w:lang w:val="es-MX"/>
        </w:rPr>
        <w:t xml:space="preserve">amilia </w:t>
      </w:r>
      <w:r w:rsidR="0064799D" w:rsidRPr="00D07C59">
        <w:rPr>
          <w:lang w:val="es-MX"/>
        </w:rPr>
        <w:t xml:space="preserve">de modelos </w:t>
      </w:r>
      <w:r w:rsidRPr="00D07C59">
        <w:rPr>
          <w:lang w:val="es-MX"/>
        </w:rPr>
        <w:t xml:space="preserve">de </w:t>
      </w:r>
      <w:r w:rsidR="001402D9" w:rsidRPr="00D07C59">
        <w:rPr>
          <w:lang w:val="es-MX"/>
        </w:rPr>
        <w:t>P</w:t>
      </w:r>
      <w:r w:rsidRPr="00D07C59">
        <w:rPr>
          <w:lang w:val="es-MX"/>
        </w:rPr>
        <w:t xml:space="preserve">roducto, si es el caso, adicionalmente un diagrama a bloques de cómo se van a conectar los </w:t>
      </w:r>
      <w:r w:rsidR="001402D9" w:rsidRPr="00D07C59">
        <w:rPr>
          <w:lang w:val="es-MX"/>
        </w:rPr>
        <w:t>P</w:t>
      </w:r>
      <w:r w:rsidRPr="00D07C59">
        <w:rPr>
          <w:lang w:val="es-MX"/>
        </w:rPr>
        <w:t xml:space="preserve">roductos a las redes de telecomunicaciones </w:t>
      </w:r>
      <w:r w:rsidR="0027343E" w:rsidRPr="00D07C59">
        <w:rPr>
          <w:lang w:val="es-MX"/>
        </w:rPr>
        <w:t>y/</w:t>
      </w:r>
      <w:r w:rsidRPr="00D07C59">
        <w:rPr>
          <w:lang w:val="es-MX"/>
        </w:rPr>
        <w:t>o hacer uso del espectro radioeléctrico.</w:t>
      </w:r>
    </w:p>
    <w:p w14:paraId="7D1FF2D9" w14:textId="77777777" w:rsidR="00D96A69" w:rsidRPr="00D07C59" w:rsidRDefault="00D96A69" w:rsidP="00B87DED">
      <w:pPr>
        <w:pStyle w:val="Prrafodelista"/>
        <w:numPr>
          <w:ilvl w:val="0"/>
          <w:numId w:val="31"/>
        </w:numPr>
        <w:ind w:left="709" w:hanging="425"/>
        <w:rPr>
          <w:lang w:val="es-MX"/>
        </w:rPr>
      </w:pPr>
      <w:r w:rsidRPr="00D07C59">
        <w:rPr>
          <w:lang w:val="es-MX"/>
        </w:rPr>
        <w:t xml:space="preserve">Especificaciones técnicas de cada uno de los modelos que integran la Familia </w:t>
      </w:r>
      <w:r w:rsidR="0064799D" w:rsidRPr="00D07C59">
        <w:rPr>
          <w:lang w:val="es-MX"/>
        </w:rPr>
        <w:t xml:space="preserve">de modelos </w:t>
      </w:r>
      <w:r w:rsidRPr="00D07C59">
        <w:rPr>
          <w:lang w:val="es-MX"/>
        </w:rPr>
        <w:t>de Producto, que muestren las características técnicas de diseño (ej. Frecuencia(s)</w:t>
      </w:r>
      <w:r w:rsidR="00B63D58" w:rsidRPr="00D07C59">
        <w:rPr>
          <w:lang w:val="es-MX"/>
        </w:rPr>
        <w:t>,</w:t>
      </w:r>
      <w:r w:rsidRPr="00D07C59">
        <w:rPr>
          <w:lang w:val="es-MX"/>
        </w:rPr>
        <w:t xml:space="preserve"> tecnología(s) de operación, entre otros.) mismas que se deben conservar </w:t>
      </w:r>
      <w:r w:rsidR="00B63D58" w:rsidRPr="00D07C59">
        <w:rPr>
          <w:lang w:val="es-MX"/>
        </w:rPr>
        <w:t>en</w:t>
      </w:r>
      <w:r w:rsidRPr="00D07C59">
        <w:rPr>
          <w:lang w:val="es-MX"/>
        </w:rPr>
        <w:t xml:space="preserve"> todos los modelos que integren a la </w:t>
      </w:r>
      <w:r w:rsidR="0064799D" w:rsidRPr="00D07C59">
        <w:rPr>
          <w:lang w:val="es-MX"/>
        </w:rPr>
        <w:t>F</w:t>
      </w:r>
      <w:r w:rsidRPr="00D07C59">
        <w:rPr>
          <w:lang w:val="es-MX"/>
        </w:rPr>
        <w:t xml:space="preserve">amilia </w:t>
      </w:r>
      <w:r w:rsidR="0064799D" w:rsidRPr="00D07C59">
        <w:rPr>
          <w:lang w:val="es-MX"/>
        </w:rPr>
        <w:t xml:space="preserve">de modelos </w:t>
      </w:r>
      <w:r w:rsidRPr="00D07C59">
        <w:rPr>
          <w:lang w:val="es-MX"/>
        </w:rPr>
        <w:t xml:space="preserve">de </w:t>
      </w:r>
      <w:r w:rsidR="001402D9" w:rsidRPr="00D07C59">
        <w:rPr>
          <w:lang w:val="es-MX"/>
        </w:rPr>
        <w:t>P</w:t>
      </w:r>
      <w:r w:rsidRPr="00D07C59">
        <w:rPr>
          <w:lang w:val="es-MX"/>
        </w:rPr>
        <w:t>roducto.</w:t>
      </w:r>
      <w:r w:rsidRPr="00D07C59" w:rsidDel="00C353B6">
        <w:rPr>
          <w:lang w:val="es-MX"/>
        </w:rPr>
        <w:t xml:space="preserve"> </w:t>
      </w:r>
    </w:p>
    <w:p w14:paraId="4DB477BA" w14:textId="77777777" w:rsidR="00D96A69" w:rsidRPr="00D07C59" w:rsidRDefault="00D96A69" w:rsidP="00B87DED">
      <w:pPr>
        <w:pStyle w:val="Prrafodelista"/>
        <w:numPr>
          <w:ilvl w:val="0"/>
          <w:numId w:val="31"/>
        </w:numPr>
        <w:ind w:left="709" w:hanging="425"/>
        <w:rPr>
          <w:lang w:val="es-MX"/>
        </w:rPr>
      </w:pPr>
      <w:r w:rsidRPr="00D07C59">
        <w:rPr>
          <w:lang w:val="es-MX"/>
        </w:rPr>
        <w:t xml:space="preserve">Instructivos o manuales de los modelos que integran la Familia </w:t>
      </w:r>
      <w:r w:rsidR="0064799D" w:rsidRPr="00D07C59">
        <w:rPr>
          <w:lang w:val="es-MX"/>
        </w:rPr>
        <w:t xml:space="preserve">de modelos </w:t>
      </w:r>
      <w:r w:rsidRPr="00D07C59">
        <w:rPr>
          <w:lang w:val="es-MX"/>
        </w:rPr>
        <w:t xml:space="preserve">de Producto, en donde se describan todas las funcionalidades del mismo, así como su uso destinado, con las que fueron construidos durante sus respectivos procesos, las cuales se deben conservar </w:t>
      </w:r>
      <w:r w:rsidR="00B63D58" w:rsidRPr="00D07C59">
        <w:rPr>
          <w:lang w:val="es-MX"/>
        </w:rPr>
        <w:t>en</w:t>
      </w:r>
      <w:r w:rsidRPr="00D07C59">
        <w:rPr>
          <w:lang w:val="es-MX"/>
        </w:rPr>
        <w:t xml:space="preserve"> todos los modelos que integren a la </w:t>
      </w:r>
      <w:r w:rsidR="001B1298" w:rsidRPr="00D07C59">
        <w:rPr>
          <w:lang w:val="es-MX"/>
        </w:rPr>
        <w:t>F</w:t>
      </w:r>
      <w:r w:rsidRPr="00D07C59">
        <w:rPr>
          <w:lang w:val="es-MX"/>
        </w:rPr>
        <w:t xml:space="preserve">amilia </w:t>
      </w:r>
      <w:r w:rsidR="0064799D" w:rsidRPr="00D07C59">
        <w:rPr>
          <w:lang w:val="es-MX"/>
        </w:rPr>
        <w:t xml:space="preserve">de modelos </w:t>
      </w:r>
      <w:r w:rsidRPr="00D07C59">
        <w:rPr>
          <w:lang w:val="es-MX"/>
        </w:rPr>
        <w:t xml:space="preserve">de </w:t>
      </w:r>
      <w:r w:rsidR="001402D9" w:rsidRPr="00D07C59">
        <w:rPr>
          <w:lang w:val="es-MX"/>
        </w:rPr>
        <w:t>P</w:t>
      </w:r>
      <w:r w:rsidRPr="00D07C59">
        <w:rPr>
          <w:lang w:val="es-MX"/>
        </w:rPr>
        <w:t>roducto.</w:t>
      </w:r>
      <w:r w:rsidRPr="00D07C59" w:rsidDel="00C353B6">
        <w:rPr>
          <w:lang w:val="es-MX"/>
        </w:rPr>
        <w:t xml:space="preserve"> </w:t>
      </w:r>
    </w:p>
    <w:p w14:paraId="1F61EF04" w14:textId="77777777" w:rsidR="00D96A69" w:rsidRPr="00D07C59" w:rsidRDefault="00D96A69" w:rsidP="00B87DED">
      <w:pPr>
        <w:pStyle w:val="Prrafodelista"/>
        <w:numPr>
          <w:ilvl w:val="0"/>
          <w:numId w:val="31"/>
        </w:numPr>
        <w:ind w:left="709" w:hanging="425"/>
        <w:rPr>
          <w:lang w:val="es-MX"/>
        </w:rPr>
      </w:pPr>
      <w:r w:rsidRPr="00D07C59">
        <w:rPr>
          <w:lang w:val="es-MX"/>
        </w:rPr>
        <w:t xml:space="preserve">Folletos, fotografías o imágenes, digitales o impresas, internas y externas, de los modelos que integran la Familia </w:t>
      </w:r>
      <w:r w:rsidR="0064799D" w:rsidRPr="00D07C59">
        <w:rPr>
          <w:lang w:val="es-MX"/>
        </w:rPr>
        <w:t xml:space="preserve">de modelos </w:t>
      </w:r>
      <w:r w:rsidRPr="00D07C59">
        <w:rPr>
          <w:lang w:val="es-MX"/>
        </w:rPr>
        <w:t>de Producto y que muestren las características técnicas de diseño (</w:t>
      </w:r>
      <w:r w:rsidR="005D7E7F" w:rsidRPr="00D07C59">
        <w:rPr>
          <w:lang w:val="es-MX"/>
        </w:rPr>
        <w:t>por ejemplo. tarjeta para el transceptor o radio transmisor con la misma disposición de pistas,</w:t>
      </w:r>
      <w:r w:rsidRPr="00D07C59">
        <w:rPr>
          <w:lang w:val="es-MX"/>
        </w:rPr>
        <w:t xml:space="preserve"> circuitos integrados, componentes, antena(s)), las cuales se deben conservar </w:t>
      </w:r>
      <w:r w:rsidR="00B63D58" w:rsidRPr="00D07C59">
        <w:rPr>
          <w:lang w:val="es-MX"/>
        </w:rPr>
        <w:t xml:space="preserve">en </w:t>
      </w:r>
      <w:r w:rsidRPr="00D07C59">
        <w:rPr>
          <w:lang w:val="es-MX"/>
        </w:rPr>
        <w:t xml:space="preserve">todos los modelos que integren a la </w:t>
      </w:r>
      <w:r w:rsidR="001B1298" w:rsidRPr="00D07C59">
        <w:rPr>
          <w:lang w:val="es-MX"/>
        </w:rPr>
        <w:t>F</w:t>
      </w:r>
      <w:r w:rsidRPr="00D07C59">
        <w:rPr>
          <w:lang w:val="es-MX"/>
        </w:rPr>
        <w:t xml:space="preserve">amilia </w:t>
      </w:r>
      <w:r w:rsidR="0064799D" w:rsidRPr="00D07C59">
        <w:rPr>
          <w:lang w:val="es-MX"/>
        </w:rPr>
        <w:t xml:space="preserve">de modelos </w:t>
      </w:r>
      <w:r w:rsidRPr="00D07C59">
        <w:rPr>
          <w:lang w:val="es-MX"/>
        </w:rPr>
        <w:t xml:space="preserve">de </w:t>
      </w:r>
      <w:r w:rsidR="001B1298" w:rsidRPr="00D07C59">
        <w:rPr>
          <w:lang w:val="es-MX"/>
        </w:rPr>
        <w:t>P</w:t>
      </w:r>
      <w:r w:rsidRPr="00D07C59">
        <w:rPr>
          <w:lang w:val="es-MX"/>
        </w:rPr>
        <w:t>roducto.</w:t>
      </w:r>
    </w:p>
    <w:p w14:paraId="0B1B3B22" w14:textId="77777777" w:rsidR="00D96A69" w:rsidRPr="00D07C59" w:rsidRDefault="00D96A69" w:rsidP="00B87DED">
      <w:pPr>
        <w:pStyle w:val="Prrafodelista"/>
        <w:numPr>
          <w:ilvl w:val="0"/>
          <w:numId w:val="31"/>
        </w:numPr>
        <w:ind w:left="709" w:hanging="425"/>
        <w:rPr>
          <w:lang w:val="es-MX"/>
        </w:rPr>
      </w:pPr>
      <w:r w:rsidRPr="00D07C59">
        <w:rPr>
          <w:lang w:val="es-MX"/>
        </w:rPr>
        <w:t>Especificaciones de instalación, cuando proceda.</w:t>
      </w:r>
      <w:r w:rsidRPr="00D07C59" w:rsidDel="00C353B6">
        <w:rPr>
          <w:lang w:val="es-MX"/>
        </w:rPr>
        <w:t xml:space="preserve"> </w:t>
      </w:r>
    </w:p>
    <w:p w14:paraId="2EB83030" w14:textId="77777777" w:rsidR="006E1178" w:rsidRPr="00D07C59" w:rsidRDefault="00933F02" w:rsidP="00B87DED">
      <w:pPr>
        <w:pStyle w:val="Prrafodelista"/>
        <w:numPr>
          <w:ilvl w:val="0"/>
          <w:numId w:val="31"/>
        </w:numPr>
        <w:ind w:left="709" w:hanging="425"/>
        <w:rPr>
          <w:lang w:val="es-MX"/>
        </w:rPr>
      </w:pPr>
      <w:r w:rsidRPr="00D07C59">
        <w:rPr>
          <w:lang w:val="es-MX"/>
        </w:rPr>
        <w:t xml:space="preserve">En su caso, </w:t>
      </w:r>
      <w:r w:rsidR="00B52815" w:rsidRPr="00D07C59">
        <w:rPr>
          <w:lang w:val="es-MX"/>
        </w:rPr>
        <w:t>M</w:t>
      </w:r>
      <w:r w:rsidR="00D96A69" w:rsidRPr="00D07C59">
        <w:rPr>
          <w:lang w:val="es-MX"/>
        </w:rPr>
        <w:t xml:space="preserve">uestras </w:t>
      </w:r>
      <w:r w:rsidR="002069DF" w:rsidRPr="00D07C59">
        <w:rPr>
          <w:lang w:val="es-MX"/>
        </w:rPr>
        <w:t>t</w:t>
      </w:r>
      <w:r w:rsidR="00B52815" w:rsidRPr="00D07C59">
        <w:rPr>
          <w:lang w:val="es-MX"/>
        </w:rPr>
        <w:t xml:space="preserve">ipo </w:t>
      </w:r>
      <w:r w:rsidR="00D96A69" w:rsidRPr="00D07C59">
        <w:rPr>
          <w:lang w:val="es-MX"/>
        </w:rPr>
        <w:t>de los</w:t>
      </w:r>
      <w:r w:rsidR="00B52815" w:rsidRPr="00D07C59">
        <w:rPr>
          <w:lang w:val="es-MX"/>
        </w:rPr>
        <w:t xml:space="preserve"> diferentes </w:t>
      </w:r>
      <w:r w:rsidR="002069DF" w:rsidRPr="00D07C59">
        <w:rPr>
          <w:lang w:val="es-MX"/>
        </w:rPr>
        <w:t>M</w:t>
      </w:r>
      <w:r w:rsidR="00D96A69" w:rsidRPr="00D07C59">
        <w:rPr>
          <w:lang w:val="es-MX"/>
        </w:rPr>
        <w:t xml:space="preserve">odelos que constituyen la Familia </w:t>
      </w:r>
      <w:r w:rsidR="0064799D" w:rsidRPr="00D07C59">
        <w:rPr>
          <w:lang w:val="es-MX"/>
        </w:rPr>
        <w:t xml:space="preserve">de modelos </w:t>
      </w:r>
      <w:r w:rsidR="00D96A69" w:rsidRPr="00D07C59">
        <w:rPr>
          <w:lang w:val="es-MX"/>
        </w:rPr>
        <w:t>de Producto que se desea definir.</w:t>
      </w:r>
    </w:p>
    <w:p w14:paraId="6B1D7B0D" w14:textId="77777777" w:rsidR="0099537C" w:rsidRPr="00D07C59" w:rsidRDefault="0099537C">
      <w:pPr>
        <w:spacing w:line="259" w:lineRule="auto"/>
        <w:jc w:val="left"/>
        <w:rPr>
          <w:lang w:val="es-MX"/>
        </w:rPr>
      </w:pPr>
      <w:r w:rsidRPr="00D07C59">
        <w:rPr>
          <w:lang w:val="es-MX"/>
        </w:rPr>
        <w:br w:type="page"/>
      </w:r>
    </w:p>
    <w:p w14:paraId="650684DA" w14:textId="77777777" w:rsidR="00EC5318" w:rsidRPr="00D07C59" w:rsidRDefault="00EC5318" w:rsidP="00EC5318">
      <w:pPr>
        <w:pStyle w:val="Ttulo1"/>
        <w:rPr>
          <w:lang w:val="es-MX"/>
        </w:rPr>
      </w:pPr>
      <w:r w:rsidRPr="00D07C59">
        <w:rPr>
          <w:lang w:val="es-MX"/>
        </w:rPr>
        <w:lastRenderedPageBreak/>
        <w:t>ANEXO B.</w:t>
      </w:r>
    </w:p>
    <w:p w14:paraId="46238506" w14:textId="77777777" w:rsidR="00EC5318" w:rsidRPr="00D07C59" w:rsidRDefault="00AC19BA" w:rsidP="00EC5318">
      <w:pPr>
        <w:pStyle w:val="Ttulo2"/>
        <w:rPr>
          <w:lang w:val="es-MX"/>
        </w:rPr>
      </w:pPr>
      <w:r w:rsidRPr="00D07C59">
        <w:rPr>
          <w:lang w:val="es-MX"/>
        </w:rPr>
        <w:t>SOLICITUD DE CERTIFICACIÓN</w:t>
      </w:r>
      <w:r w:rsidR="003254C5" w:rsidRPr="00D07C59">
        <w:rPr>
          <w:lang w:val="es-MX"/>
        </w:rPr>
        <w:t xml:space="preserve"> </w:t>
      </w:r>
    </w:p>
    <w:p w14:paraId="5BB30B3F" w14:textId="77777777" w:rsidR="00754FDE" w:rsidRPr="00D07C59" w:rsidRDefault="0068659D" w:rsidP="00754FDE">
      <w:pPr>
        <w:pStyle w:val="texto0"/>
        <w:tabs>
          <w:tab w:val="left" w:pos="7920"/>
        </w:tabs>
        <w:spacing w:after="0" w:line="280" w:lineRule="exact"/>
        <w:jc w:val="right"/>
        <w:rPr>
          <w:rFonts w:ascii="ITC Avant Garde" w:hAnsi="ITC Avant Garde" w:cs="Arial"/>
          <w:bCs/>
          <w:sz w:val="17"/>
        </w:rPr>
      </w:pPr>
      <w:r w:rsidRPr="00D07C59">
        <w:rPr>
          <w:rFonts w:cs="Arial"/>
          <w:bCs/>
          <w:sz w:val="17"/>
        </w:rPr>
        <w:t xml:space="preserve">PARA USO EXCLUSIVO DEL </w:t>
      </w:r>
    </w:p>
    <w:p w14:paraId="7EC36871" w14:textId="77777777" w:rsidR="0068659D" w:rsidRPr="00D07C59" w:rsidRDefault="0068659D" w:rsidP="00754FDE">
      <w:pPr>
        <w:pStyle w:val="texto0"/>
        <w:tabs>
          <w:tab w:val="left" w:pos="7920"/>
        </w:tabs>
        <w:spacing w:after="0" w:line="280" w:lineRule="exact"/>
        <w:jc w:val="right"/>
        <w:rPr>
          <w:rFonts w:ascii="ITC Avant Garde" w:hAnsi="ITC Avant Garde" w:cs="Arial"/>
          <w:sz w:val="17"/>
          <w:szCs w:val="15"/>
        </w:rPr>
      </w:pPr>
      <w:r w:rsidRPr="00D07C59">
        <w:rPr>
          <w:rFonts w:ascii="ITC Avant Garde" w:hAnsi="ITC Avant Garde" w:cs="Arial"/>
          <w:bCs/>
          <w:sz w:val="17"/>
        </w:rPr>
        <w:t>ORGANISMO DE CERTIFICACIÓN</w:t>
      </w:r>
    </w:p>
    <w:tbl>
      <w:tblPr>
        <w:tblStyle w:val="Cuadrculadetablaclara"/>
        <w:tblW w:w="4495" w:type="dxa"/>
        <w:jc w:val="right"/>
        <w:tblLayout w:type="fixed"/>
        <w:tblLook w:val="0000" w:firstRow="0" w:lastRow="0" w:firstColumn="0" w:lastColumn="0" w:noHBand="0" w:noVBand="0"/>
        <w:tblCaption w:val="Tabla"/>
        <w:tblDescription w:val="PARA USO EXCLUSIVO DEL INSTITUTO"/>
      </w:tblPr>
      <w:tblGrid>
        <w:gridCol w:w="2335"/>
        <w:gridCol w:w="2160"/>
      </w:tblGrid>
      <w:tr w:rsidR="000044C5" w:rsidRPr="00D07C59" w14:paraId="261D6F5E" w14:textId="77777777" w:rsidTr="0068659D">
        <w:trPr>
          <w:trHeight w:val="590"/>
          <w:tblHeader/>
          <w:jc w:val="right"/>
        </w:trPr>
        <w:tc>
          <w:tcPr>
            <w:tcW w:w="2335" w:type="dxa"/>
          </w:tcPr>
          <w:p w14:paraId="298AC138" w14:textId="77777777" w:rsidR="0068659D" w:rsidRPr="00D07C59" w:rsidRDefault="0068659D" w:rsidP="00094E97">
            <w:pPr>
              <w:pStyle w:val="Texto"/>
              <w:spacing w:before="240" w:after="160" w:line="200" w:lineRule="exact"/>
              <w:ind w:firstLine="0"/>
              <w:rPr>
                <w:rFonts w:ascii="ITC Avant Garde" w:hAnsi="ITC Avant Garde"/>
                <w:sz w:val="20"/>
                <w:szCs w:val="16"/>
                <w:lang w:val="es-MX"/>
              </w:rPr>
            </w:pPr>
            <w:r w:rsidRPr="00D07C59">
              <w:rPr>
                <w:sz w:val="20"/>
                <w:szCs w:val="16"/>
                <w:lang w:val="es-MX"/>
              </w:rPr>
              <w:t>Número de solicitud:</w:t>
            </w:r>
          </w:p>
        </w:tc>
        <w:tc>
          <w:tcPr>
            <w:tcW w:w="2160" w:type="dxa"/>
            <w:vAlign w:val="center"/>
          </w:tcPr>
          <w:p w14:paraId="4B235916" w14:textId="77777777" w:rsidR="0068659D" w:rsidRPr="00D07C59" w:rsidRDefault="0068659D" w:rsidP="00094E97">
            <w:pPr>
              <w:pStyle w:val="Texto"/>
              <w:spacing w:before="240" w:after="160" w:line="200" w:lineRule="exact"/>
              <w:ind w:firstLine="0"/>
              <w:jc w:val="center"/>
              <w:rPr>
                <w:rFonts w:ascii="ITC Avant Garde" w:hAnsi="ITC Avant Garde"/>
                <w:sz w:val="20"/>
                <w:szCs w:val="16"/>
                <w:lang w:val="es-MX"/>
              </w:rPr>
            </w:pPr>
            <w:r w:rsidRPr="00D07C59">
              <w:rPr>
                <w:rFonts w:ascii="ITC Avant Garde" w:hAnsi="ITC Avant Garde"/>
                <w:sz w:val="16"/>
                <w:lang w:val="es-MX"/>
              </w:rPr>
              <w:fldChar w:fldCharType="begin">
                <w:ffData>
                  <w:name w:val=""/>
                  <w:enabled/>
                  <w:calcOnExit w:val="0"/>
                  <w:textInput/>
                </w:ffData>
              </w:fldChar>
            </w:r>
            <w:r w:rsidRPr="00D07C59">
              <w:rPr>
                <w:rFonts w:ascii="ITC Avant Garde" w:hAnsi="ITC Avant Garde"/>
                <w:sz w:val="16"/>
                <w:lang w:val="es-MX"/>
              </w:rPr>
              <w:instrText xml:space="preserve"> FORMTEXT </w:instrText>
            </w:r>
            <w:r w:rsidRPr="00D07C59">
              <w:rPr>
                <w:rFonts w:ascii="ITC Avant Garde" w:hAnsi="ITC Avant Garde"/>
                <w:sz w:val="16"/>
                <w:lang w:val="es-MX"/>
              </w:rPr>
            </w:r>
            <w:r w:rsidRPr="00D07C59">
              <w:rPr>
                <w:rFonts w:ascii="ITC Avant Garde" w:hAnsi="ITC Avant Garde"/>
                <w:sz w:val="16"/>
                <w:lang w:val="es-MX"/>
              </w:rPr>
              <w:fldChar w:fldCharType="separate"/>
            </w:r>
            <w:r w:rsidRPr="00D07C59">
              <w:rPr>
                <w:rFonts w:ascii="ITC Avant Garde" w:hAnsi="ITC Avant Garde"/>
                <w:noProof/>
                <w:sz w:val="16"/>
                <w:lang w:val="es-MX"/>
              </w:rPr>
              <w:t> </w:t>
            </w:r>
            <w:r w:rsidRPr="00D07C59">
              <w:rPr>
                <w:rFonts w:ascii="ITC Avant Garde" w:hAnsi="ITC Avant Garde"/>
                <w:noProof/>
                <w:sz w:val="16"/>
                <w:lang w:val="es-MX"/>
              </w:rPr>
              <w:t> </w:t>
            </w:r>
            <w:r w:rsidRPr="00D07C59">
              <w:rPr>
                <w:rFonts w:ascii="ITC Avant Garde" w:hAnsi="ITC Avant Garde"/>
                <w:noProof/>
                <w:sz w:val="16"/>
                <w:lang w:val="es-MX"/>
              </w:rPr>
              <w:t> </w:t>
            </w:r>
            <w:r w:rsidRPr="00D07C59">
              <w:rPr>
                <w:rFonts w:ascii="ITC Avant Garde" w:hAnsi="ITC Avant Garde"/>
                <w:noProof/>
                <w:sz w:val="16"/>
                <w:lang w:val="es-MX"/>
              </w:rPr>
              <w:t> </w:t>
            </w:r>
            <w:r w:rsidRPr="00D07C59">
              <w:rPr>
                <w:rFonts w:ascii="ITC Avant Garde" w:hAnsi="ITC Avant Garde"/>
                <w:noProof/>
                <w:sz w:val="16"/>
                <w:lang w:val="es-MX"/>
              </w:rPr>
              <w:t> </w:t>
            </w:r>
            <w:r w:rsidRPr="00D07C59">
              <w:rPr>
                <w:rFonts w:ascii="ITC Avant Garde" w:hAnsi="ITC Avant Garde"/>
                <w:sz w:val="16"/>
                <w:lang w:val="es-MX"/>
              </w:rPr>
              <w:fldChar w:fldCharType="end"/>
            </w:r>
          </w:p>
        </w:tc>
      </w:tr>
      <w:tr w:rsidR="0068659D" w:rsidRPr="00D07C59" w14:paraId="5DAA1ABC" w14:textId="77777777" w:rsidTr="00094E97">
        <w:trPr>
          <w:trHeight w:val="803"/>
          <w:tblHeader/>
          <w:jc w:val="right"/>
        </w:trPr>
        <w:tc>
          <w:tcPr>
            <w:tcW w:w="2335" w:type="dxa"/>
          </w:tcPr>
          <w:p w14:paraId="524642D6" w14:textId="77777777" w:rsidR="0068659D" w:rsidRPr="00D07C59" w:rsidRDefault="0068659D" w:rsidP="00094E97">
            <w:pPr>
              <w:pStyle w:val="Texto"/>
              <w:spacing w:before="240" w:after="160" w:line="200" w:lineRule="exact"/>
              <w:ind w:firstLine="0"/>
              <w:rPr>
                <w:rFonts w:ascii="ITC Avant Garde" w:hAnsi="ITC Avant Garde"/>
                <w:sz w:val="20"/>
                <w:szCs w:val="16"/>
                <w:lang w:val="es-MX"/>
              </w:rPr>
            </w:pPr>
            <w:r w:rsidRPr="00D07C59">
              <w:rPr>
                <w:sz w:val="20"/>
                <w:szCs w:val="16"/>
                <w:lang w:val="es-MX"/>
              </w:rPr>
              <w:t>Fecha de recepción:</w:t>
            </w:r>
          </w:p>
        </w:tc>
        <w:tc>
          <w:tcPr>
            <w:tcW w:w="2160" w:type="dxa"/>
            <w:vAlign w:val="center"/>
          </w:tcPr>
          <w:p w14:paraId="6C7EF5D7" w14:textId="77777777" w:rsidR="0068659D" w:rsidRPr="00D07C59" w:rsidRDefault="0068659D" w:rsidP="00094E97">
            <w:pPr>
              <w:pStyle w:val="Texto"/>
              <w:spacing w:before="240" w:after="160" w:line="200" w:lineRule="exact"/>
              <w:ind w:firstLine="0"/>
              <w:jc w:val="center"/>
              <w:rPr>
                <w:rFonts w:ascii="ITC Avant Garde" w:hAnsi="ITC Avant Garde"/>
                <w:sz w:val="20"/>
                <w:szCs w:val="16"/>
                <w:lang w:val="es-MX"/>
              </w:rPr>
            </w:pPr>
            <w:r w:rsidRPr="00D07C59">
              <w:rPr>
                <w:rFonts w:ascii="ITC Avant Garde" w:hAnsi="ITC Avant Garde"/>
                <w:sz w:val="16"/>
                <w:lang w:val="es-MX"/>
              </w:rPr>
              <w:fldChar w:fldCharType="begin">
                <w:ffData>
                  <w:name w:val=""/>
                  <w:enabled/>
                  <w:calcOnExit w:val="0"/>
                  <w:textInput/>
                </w:ffData>
              </w:fldChar>
            </w:r>
            <w:r w:rsidRPr="00D07C59">
              <w:rPr>
                <w:rFonts w:ascii="ITC Avant Garde" w:hAnsi="ITC Avant Garde"/>
                <w:sz w:val="16"/>
                <w:lang w:val="es-MX"/>
              </w:rPr>
              <w:instrText xml:space="preserve"> FORMTEXT </w:instrText>
            </w:r>
            <w:r w:rsidRPr="00D07C59">
              <w:rPr>
                <w:rFonts w:ascii="ITC Avant Garde" w:hAnsi="ITC Avant Garde"/>
                <w:sz w:val="16"/>
                <w:lang w:val="es-MX"/>
              </w:rPr>
            </w:r>
            <w:r w:rsidRPr="00D07C59">
              <w:rPr>
                <w:rFonts w:ascii="ITC Avant Garde" w:hAnsi="ITC Avant Garde"/>
                <w:sz w:val="16"/>
                <w:lang w:val="es-MX"/>
              </w:rPr>
              <w:fldChar w:fldCharType="separate"/>
            </w:r>
            <w:r w:rsidRPr="00D07C59">
              <w:rPr>
                <w:rFonts w:ascii="ITC Avant Garde" w:hAnsi="ITC Avant Garde"/>
                <w:noProof/>
                <w:sz w:val="16"/>
                <w:lang w:val="es-MX"/>
              </w:rPr>
              <w:t> </w:t>
            </w:r>
            <w:r w:rsidRPr="00D07C59">
              <w:rPr>
                <w:rFonts w:ascii="ITC Avant Garde" w:hAnsi="ITC Avant Garde"/>
                <w:noProof/>
                <w:sz w:val="16"/>
                <w:lang w:val="es-MX"/>
              </w:rPr>
              <w:t> </w:t>
            </w:r>
            <w:r w:rsidRPr="00D07C59">
              <w:rPr>
                <w:rFonts w:ascii="ITC Avant Garde" w:hAnsi="ITC Avant Garde"/>
                <w:noProof/>
                <w:sz w:val="16"/>
                <w:lang w:val="es-MX"/>
              </w:rPr>
              <w:t> </w:t>
            </w:r>
            <w:r w:rsidRPr="00D07C59">
              <w:rPr>
                <w:rFonts w:ascii="ITC Avant Garde" w:hAnsi="ITC Avant Garde"/>
                <w:noProof/>
                <w:sz w:val="16"/>
                <w:lang w:val="es-MX"/>
              </w:rPr>
              <w:t> </w:t>
            </w:r>
            <w:r w:rsidRPr="00D07C59">
              <w:rPr>
                <w:rFonts w:ascii="ITC Avant Garde" w:hAnsi="ITC Avant Garde"/>
                <w:noProof/>
                <w:sz w:val="16"/>
                <w:lang w:val="es-MX"/>
              </w:rPr>
              <w:t> </w:t>
            </w:r>
            <w:r w:rsidRPr="00D07C59">
              <w:rPr>
                <w:rFonts w:ascii="ITC Avant Garde" w:hAnsi="ITC Avant Garde"/>
                <w:sz w:val="16"/>
                <w:lang w:val="es-MX"/>
              </w:rPr>
              <w:fldChar w:fldCharType="end"/>
            </w:r>
          </w:p>
        </w:tc>
      </w:tr>
    </w:tbl>
    <w:p w14:paraId="61D09236" w14:textId="77777777" w:rsidR="0063585B" w:rsidRPr="00D07C59" w:rsidRDefault="0063585B" w:rsidP="0063585B">
      <w:pPr>
        <w:pStyle w:val="texto0"/>
        <w:tabs>
          <w:tab w:val="left" w:pos="7920"/>
        </w:tabs>
        <w:spacing w:line="280" w:lineRule="exact"/>
        <w:jc w:val="both"/>
        <w:rPr>
          <w:rFonts w:ascii="ITC Avant Garde" w:hAnsi="ITC Avant Garde" w:cs="Arial"/>
          <w:sz w:val="17"/>
          <w:szCs w:val="15"/>
        </w:rPr>
      </w:pPr>
    </w:p>
    <w:p w14:paraId="1985FB62" w14:textId="77777777" w:rsidR="0063585B" w:rsidRPr="00D07C59" w:rsidRDefault="0063585B" w:rsidP="0063585B">
      <w:pPr>
        <w:pStyle w:val="texto0"/>
        <w:spacing w:after="0" w:line="240" w:lineRule="auto"/>
        <w:jc w:val="both"/>
        <w:rPr>
          <w:rFonts w:ascii="ITC Avant Garde" w:hAnsi="ITC Avant Garde" w:cs="Arial"/>
          <w:i/>
          <w:iCs/>
          <w:szCs w:val="18"/>
        </w:rPr>
      </w:pPr>
      <w:r w:rsidRPr="00D07C59">
        <w:rPr>
          <w:rFonts w:ascii="ITC Avant Garde" w:hAnsi="ITC Avant Garde" w:cs="Arial"/>
          <w:i/>
          <w:iCs/>
          <w:szCs w:val="18"/>
        </w:rPr>
        <w:t>Antes de llenar est</w:t>
      </w:r>
      <w:r w:rsidR="0068659D" w:rsidRPr="00D07C59">
        <w:rPr>
          <w:rFonts w:ascii="ITC Avant Garde" w:hAnsi="ITC Avant Garde" w:cs="Arial"/>
          <w:i/>
          <w:iCs/>
          <w:szCs w:val="18"/>
        </w:rPr>
        <w:t>e</w:t>
      </w:r>
      <w:r w:rsidRPr="00D07C59">
        <w:rPr>
          <w:rFonts w:ascii="ITC Avant Garde" w:hAnsi="ITC Avant Garde" w:cs="Arial"/>
          <w:i/>
          <w:iCs/>
          <w:szCs w:val="18"/>
        </w:rPr>
        <w:t xml:space="preserve"> forma</w:t>
      </w:r>
      <w:r w:rsidR="0068659D" w:rsidRPr="00D07C59">
        <w:rPr>
          <w:rFonts w:ascii="ITC Avant Garde" w:hAnsi="ITC Avant Garde" w:cs="Arial"/>
          <w:i/>
          <w:iCs/>
          <w:szCs w:val="18"/>
        </w:rPr>
        <w:t>to</w:t>
      </w:r>
      <w:r w:rsidRPr="00D07C59">
        <w:rPr>
          <w:rFonts w:ascii="ITC Avant Garde" w:hAnsi="ITC Avant Garde" w:cs="Arial"/>
          <w:i/>
          <w:iCs/>
          <w:szCs w:val="18"/>
        </w:rPr>
        <w:t xml:space="preserve"> lea las condiciones generales al final de la misma.</w:t>
      </w:r>
    </w:p>
    <w:p w14:paraId="4409A94E" w14:textId="77777777" w:rsidR="0063585B" w:rsidRPr="00D07C59" w:rsidRDefault="0063585B" w:rsidP="0063585B">
      <w:pPr>
        <w:pStyle w:val="texto0"/>
        <w:spacing w:after="0" w:line="240" w:lineRule="auto"/>
        <w:jc w:val="both"/>
        <w:rPr>
          <w:rFonts w:ascii="ITC Avant Garde" w:hAnsi="ITC Avant Garde" w:cs="Arial"/>
          <w:i/>
          <w:iCs/>
          <w:sz w:val="17"/>
        </w:rPr>
      </w:pPr>
    </w:p>
    <w:p w14:paraId="41B0F2D9" w14:textId="77777777" w:rsidR="0063585B" w:rsidRPr="00D07C59" w:rsidRDefault="00754FDE" w:rsidP="0063585B">
      <w:pPr>
        <w:pStyle w:val="texto0"/>
        <w:tabs>
          <w:tab w:val="left" w:pos="3600"/>
        </w:tabs>
        <w:spacing w:after="0" w:line="240" w:lineRule="auto"/>
        <w:jc w:val="both"/>
        <w:rPr>
          <w:rFonts w:ascii="ITC Avant Garde" w:hAnsi="ITC Avant Garde" w:cs="Arial"/>
          <w:sz w:val="17"/>
        </w:rPr>
      </w:pPr>
      <w:r w:rsidRPr="00D07C59">
        <w:rPr>
          <w:rFonts w:ascii="ITC Avant Garde" w:hAnsi="ITC Avant Garde"/>
          <w:bCs/>
          <w:szCs w:val="18"/>
          <w:lang w:eastAsia="es-MX"/>
        </w:rPr>
        <w:t xml:space="preserve">Para dar cumplimiento a lo </w:t>
      </w:r>
      <w:r w:rsidR="008813C8" w:rsidRPr="00D07C59">
        <w:rPr>
          <w:rFonts w:ascii="ITC Avant Garde" w:hAnsi="ITC Avant Garde"/>
          <w:bCs/>
          <w:szCs w:val="18"/>
          <w:lang w:eastAsia="es-MX"/>
        </w:rPr>
        <w:t>establecido en</w:t>
      </w:r>
      <w:r w:rsidR="007B6276" w:rsidRPr="00D07C59">
        <w:rPr>
          <w:rFonts w:ascii="ITC Avant Garde" w:hAnsi="ITC Avant Garde"/>
          <w:bCs/>
          <w:szCs w:val="18"/>
          <w:lang w:eastAsia="es-MX"/>
        </w:rPr>
        <w:t xml:space="preserve"> el Procedimiento de Evaluación de la Conformidad en Materia de Telecomunicaciones y Radiodifusión</w:t>
      </w:r>
      <w:r w:rsidR="008B430F" w:rsidRPr="00D07C59">
        <w:rPr>
          <w:rFonts w:ascii="ITC Avant Garde" w:hAnsi="ITC Avant Garde"/>
          <w:bCs/>
          <w:szCs w:val="18"/>
          <w:lang w:eastAsia="es-MX"/>
        </w:rPr>
        <w:t xml:space="preserve"> y </w:t>
      </w:r>
      <w:r w:rsidRPr="00D07C59">
        <w:rPr>
          <w:rFonts w:ascii="ITC Avant Garde" w:hAnsi="ITC Avant Garde"/>
          <w:bCs/>
          <w:szCs w:val="18"/>
          <w:lang w:eastAsia="es-MX"/>
        </w:rPr>
        <w:t>la(s</w:t>
      </w:r>
      <w:r w:rsidRPr="00D07C59">
        <w:rPr>
          <w:rFonts w:ascii="ITC Avant Garde" w:hAnsi="ITC Avant Garde" w:cs="Arial"/>
          <w:szCs w:val="18"/>
        </w:rPr>
        <w:t xml:space="preserve">) </w:t>
      </w:r>
      <w:r w:rsidR="008B430F" w:rsidRPr="00D07C59">
        <w:rPr>
          <w:rFonts w:ascii="ITC Avant Garde" w:hAnsi="ITC Avant Garde" w:cs="Arial"/>
          <w:szCs w:val="18"/>
        </w:rPr>
        <w:t xml:space="preserve">siguiente(s) </w:t>
      </w:r>
      <w:r w:rsidRPr="00D07C59">
        <w:rPr>
          <w:rFonts w:ascii="ITC Avant Garde" w:hAnsi="ITC Avant Garde" w:cs="Arial"/>
          <w:szCs w:val="18"/>
        </w:rPr>
        <w:t>Disposición(</w:t>
      </w:r>
      <w:r w:rsidR="0063585B" w:rsidRPr="00D07C59">
        <w:rPr>
          <w:rFonts w:ascii="ITC Avant Garde" w:hAnsi="ITC Avant Garde" w:cs="Arial"/>
          <w:szCs w:val="18"/>
        </w:rPr>
        <w:t>es</w:t>
      </w:r>
      <w:r w:rsidRPr="00D07C59">
        <w:rPr>
          <w:rFonts w:ascii="ITC Avant Garde" w:hAnsi="ITC Avant Garde" w:cs="Arial"/>
          <w:szCs w:val="18"/>
        </w:rPr>
        <w:t>)</w:t>
      </w:r>
      <w:r w:rsidR="0063585B" w:rsidRPr="00D07C59">
        <w:rPr>
          <w:rFonts w:ascii="ITC Avant Garde" w:hAnsi="ITC Avant Garde" w:cs="Arial"/>
          <w:szCs w:val="18"/>
        </w:rPr>
        <w:t xml:space="preserve"> Técnica</w:t>
      </w:r>
      <w:r w:rsidRPr="00D07C59">
        <w:rPr>
          <w:rFonts w:ascii="ITC Avant Garde" w:hAnsi="ITC Avant Garde" w:cs="Arial"/>
          <w:szCs w:val="18"/>
        </w:rPr>
        <w:t>(</w:t>
      </w:r>
      <w:r w:rsidR="0063585B" w:rsidRPr="00D07C59">
        <w:rPr>
          <w:rFonts w:ascii="ITC Avant Garde" w:hAnsi="ITC Avant Garde" w:cs="Arial"/>
          <w:szCs w:val="18"/>
        </w:rPr>
        <w:t>s</w:t>
      </w:r>
      <w:r w:rsidRPr="00D07C59">
        <w:rPr>
          <w:rFonts w:ascii="ITC Avant Garde" w:hAnsi="ITC Avant Garde" w:cs="Arial"/>
          <w:szCs w:val="18"/>
        </w:rPr>
        <w:t>)</w:t>
      </w:r>
      <w:r w:rsidR="0063585B" w:rsidRPr="00D07C59">
        <w:rPr>
          <w:rFonts w:ascii="ITC Avant Garde" w:hAnsi="ITC Avant Garde" w:cs="Arial"/>
          <w:szCs w:val="18"/>
        </w:rPr>
        <w:t xml:space="preserve"> </w:t>
      </w:r>
      <w:r w:rsidRPr="00D07C59">
        <w:rPr>
          <w:rFonts w:ascii="ITC Avant Garde" w:hAnsi="ITC Avant Garde" w:cs="Arial"/>
          <w:szCs w:val="18"/>
        </w:rPr>
        <w:t xml:space="preserve">emitidas por </w:t>
      </w:r>
      <w:r w:rsidR="002F78F7" w:rsidRPr="00D07C59">
        <w:rPr>
          <w:rFonts w:ascii="ITC Avant Garde" w:hAnsi="ITC Avant Garde" w:cs="Arial"/>
          <w:szCs w:val="18"/>
        </w:rPr>
        <w:t>el Instituto Federal de Telecomunicaciones</w:t>
      </w:r>
      <w:r w:rsidR="008B430F" w:rsidRPr="00D07C59">
        <w:rPr>
          <w:rFonts w:ascii="ITC Avant Garde" w:hAnsi="ITC Avant Garde" w:cs="Arial"/>
          <w:szCs w:val="18"/>
        </w:rPr>
        <w:t>:</w:t>
      </w:r>
    </w:p>
    <w:p w14:paraId="3C613CAF" w14:textId="77777777" w:rsidR="0063585B" w:rsidRPr="00D07C59" w:rsidRDefault="0063585B" w:rsidP="0063585B">
      <w:pPr>
        <w:pStyle w:val="texto0"/>
        <w:tabs>
          <w:tab w:val="left" w:pos="3600"/>
        </w:tabs>
        <w:spacing w:after="0" w:line="240" w:lineRule="auto"/>
        <w:jc w:val="both"/>
        <w:rPr>
          <w:rFonts w:ascii="ITC Avant Garde" w:hAnsi="ITC Avant Garde" w:cs="Arial"/>
          <w:sz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8386"/>
      </w:tblGrid>
      <w:tr w:rsidR="000044C5" w:rsidRPr="00D07C59" w14:paraId="76FA1BF3" w14:textId="77777777" w:rsidTr="00A63D7A">
        <w:trPr>
          <w:trHeight w:val="284"/>
          <w:jc w:val="center"/>
        </w:trPr>
        <w:tc>
          <w:tcPr>
            <w:tcW w:w="398" w:type="dxa"/>
          </w:tcPr>
          <w:p w14:paraId="7961D4D8" w14:textId="77777777" w:rsidR="003254C5" w:rsidRPr="00D07C59" w:rsidRDefault="003254C5" w:rsidP="00A63D7A">
            <w:pPr>
              <w:pStyle w:val="texto0"/>
              <w:tabs>
                <w:tab w:val="left" w:pos="3600"/>
              </w:tabs>
              <w:spacing w:before="240" w:after="0" w:line="240" w:lineRule="auto"/>
              <w:rPr>
                <w:rFonts w:ascii="ITC Avant Garde" w:hAnsi="ITC Avant Garde" w:cs="Arial"/>
                <w:sz w:val="17"/>
              </w:rPr>
            </w:pPr>
            <w:r w:rsidRPr="00D07C59">
              <w:rPr>
                <w:rFonts w:ascii="ITC Avant Garde" w:hAnsi="ITC Avant Garde" w:cs="Arial"/>
                <w:sz w:val="17"/>
              </w:rPr>
              <w:t>1.</w:t>
            </w:r>
          </w:p>
        </w:tc>
        <w:tc>
          <w:tcPr>
            <w:tcW w:w="8386" w:type="dxa"/>
            <w:vAlign w:val="center"/>
            <w:hideMark/>
          </w:tcPr>
          <w:p w14:paraId="392F696A" w14:textId="77777777" w:rsidR="005153EE" w:rsidRPr="00D07C59" w:rsidRDefault="003254C5" w:rsidP="00A63D7A">
            <w:pPr>
              <w:pStyle w:val="texto0"/>
              <w:tabs>
                <w:tab w:val="left" w:pos="3600"/>
              </w:tabs>
              <w:spacing w:before="240" w:after="0" w:line="240" w:lineRule="auto"/>
              <w:rPr>
                <w:rFonts w:ascii="ITC Avant Garde" w:hAnsi="ITC Avant Garde"/>
              </w:rPr>
            </w:pPr>
            <w:r w:rsidRPr="00D07C59">
              <w:rPr>
                <w:rFonts w:ascii="ITC Avant Garde" w:hAnsi="ITC Avant Garde" w:cs="Arial"/>
                <w:sz w:val="17"/>
              </w:rPr>
              <w:t>IFT-</w:t>
            </w:r>
            <w:r w:rsidRPr="00D07C59">
              <w:rPr>
                <w:rFonts w:ascii="ITC Avant Garde" w:hAnsi="ITC Avant Garde" w:cs="Arial"/>
                <w:sz w:val="17"/>
              </w:rPr>
              <w:fldChar w:fldCharType="begin">
                <w:ffData>
                  <w:name w:val="Texto5"/>
                  <w:enabled/>
                  <w:calcOnExit w:val="0"/>
                  <w:textInput>
                    <w:maxLength w:val="5"/>
                  </w:textInput>
                </w:ffData>
              </w:fldChar>
            </w:r>
            <w:bookmarkStart w:id="3" w:name="Texto5"/>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bookmarkEnd w:id="3"/>
            <w:r w:rsidRPr="00D07C59">
              <w:rPr>
                <w:rFonts w:ascii="ITC Avant Garde" w:hAnsi="ITC Avant Garde" w:cs="Arial"/>
                <w:sz w:val="17"/>
              </w:rPr>
              <w:t>-</w:t>
            </w:r>
            <w:r w:rsidRPr="00D07C59">
              <w:rPr>
                <w:rFonts w:ascii="ITC Avant Garde" w:hAnsi="ITC Avant Garde" w:cs="Arial"/>
                <w:sz w:val="17"/>
              </w:rPr>
              <w:fldChar w:fldCharType="begin">
                <w:ffData>
                  <w:name w:val="Texto6"/>
                  <w:enabled/>
                  <w:calcOnExit w:val="0"/>
                  <w:textInput>
                    <w:maxLength w:val="5"/>
                  </w:textInput>
                </w:ffData>
              </w:fldChar>
            </w:r>
            <w:bookmarkStart w:id="4" w:name="Texto6"/>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bookmarkEnd w:id="4"/>
            <w:r w:rsidRPr="00D07C59">
              <w:rPr>
                <w:rFonts w:ascii="ITC Avant Garde" w:hAnsi="ITC Avant Garde"/>
              </w:rPr>
              <w:t xml:space="preserve"> DOF: </w:t>
            </w:r>
            <w:r w:rsidRPr="00D07C59">
              <w:rPr>
                <w:rFonts w:ascii="ITC Avant Garde" w:hAnsi="ITC Avant Garde" w:cs="Arial"/>
                <w:sz w:val="17"/>
              </w:rPr>
              <w:fldChar w:fldCharType="begin">
                <w:ffData>
                  <w:name w:val="Texto5"/>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00754FDE" w:rsidRPr="00D07C59">
              <w:rPr>
                <w:rFonts w:ascii="ITC Avant Garde" w:hAnsi="ITC Avant Garde"/>
              </w:rPr>
              <w:t xml:space="preserve">, </w:t>
            </w:r>
            <w:r w:rsidR="00350C58" w:rsidRPr="00D07C59">
              <w:rPr>
                <w:rFonts w:ascii="ITC Avant Garde" w:hAnsi="ITC Avant Garde"/>
              </w:rPr>
              <w:t xml:space="preserve">ACUERDO </w:t>
            </w:r>
            <w:r w:rsidR="00754FDE" w:rsidRPr="00D07C59">
              <w:rPr>
                <w:rFonts w:ascii="ITC Avant Garde" w:hAnsi="ITC Avant Garde"/>
              </w:rPr>
              <w:t>____________________________________________</w:t>
            </w:r>
          </w:p>
          <w:p w14:paraId="6AEBE697" w14:textId="0E77F3E1" w:rsidR="003254C5" w:rsidRPr="00D07C59" w:rsidRDefault="005153EE" w:rsidP="00067088">
            <w:pPr>
              <w:pStyle w:val="texto0"/>
              <w:tabs>
                <w:tab w:val="left" w:pos="3600"/>
              </w:tabs>
              <w:spacing w:before="240" w:after="0" w:line="240" w:lineRule="auto"/>
              <w:rPr>
                <w:rFonts w:ascii="ITC Avant Garde" w:hAnsi="ITC Avant Garde"/>
              </w:rPr>
            </w:pPr>
            <w:r w:rsidRPr="00D07C59">
              <w:rPr>
                <w:rFonts w:ascii="ITC Avant Garde" w:hAnsi="ITC Avant Garde" w:cs="Arial"/>
                <w:sz w:val="17"/>
              </w:rPr>
              <w:t xml:space="preserve">(CLASIFICACIÓN Y </w:t>
            </w:r>
            <w:r w:rsidR="004D1533" w:rsidRPr="00D07C59">
              <w:rPr>
                <w:rFonts w:ascii="ITC Avant Garde" w:hAnsi="ITC Avant Garde" w:cs="Arial"/>
                <w:sz w:val="17"/>
              </w:rPr>
              <w:t>T</w:t>
            </w:r>
            <w:r w:rsidR="004D1533">
              <w:rPr>
                <w:rFonts w:ascii="ITC Avant Garde" w:hAnsi="ITC Avant Garde" w:cs="Arial"/>
                <w:sz w:val="17"/>
              </w:rPr>
              <w:t>Í</w:t>
            </w:r>
            <w:r w:rsidR="004D1533" w:rsidRPr="00D07C59">
              <w:rPr>
                <w:rFonts w:ascii="ITC Avant Garde" w:hAnsi="ITC Avant Garde" w:cs="Arial"/>
                <w:sz w:val="17"/>
              </w:rPr>
              <w:t>TULO</w:t>
            </w:r>
            <w:r w:rsidRPr="00D07C59">
              <w:rPr>
                <w:rFonts w:ascii="ITC Avant Garde" w:hAnsi="ITC Avant Garde" w:cs="Arial"/>
                <w:sz w:val="17"/>
              </w:rPr>
              <w:t xml:space="preserve"> DE LA NORMA OFICIAL MEXICANA </w:t>
            </w:r>
            <w:r w:rsidR="00AE0F18">
              <w:rPr>
                <w:rFonts w:ascii="ITC Avant Garde" w:hAnsi="ITC Avant Garde" w:cs="Arial"/>
                <w:sz w:val="17"/>
              </w:rPr>
              <w:t>COMPL</w:t>
            </w:r>
            <w:r w:rsidR="00200DC6">
              <w:rPr>
                <w:rFonts w:ascii="ITC Avant Garde" w:hAnsi="ITC Avant Garde" w:cs="Arial"/>
                <w:sz w:val="17"/>
              </w:rPr>
              <w:t>E</w:t>
            </w:r>
            <w:r w:rsidR="00AE0F18">
              <w:rPr>
                <w:rFonts w:ascii="ITC Avant Garde" w:hAnsi="ITC Avant Garde" w:cs="Arial"/>
                <w:sz w:val="17"/>
              </w:rPr>
              <w:t xml:space="preserve">MENTARIA </w:t>
            </w:r>
            <w:r w:rsidRPr="00D07C59">
              <w:rPr>
                <w:rFonts w:ascii="ITC Avant Garde" w:hAnsi="ITC Avant Garde" w:cs="Arial"/>
                <w:sz w:val="17"/>
              </w:rPr>
              <w:t>QUE REMITE A LA DT)</w:t>
            </w:r>
          </w:p>
        </w:tc>
      </w:tr>
      <w:tr w:rsidR="000044C5" w:rsidRPr="00D07C59" w14:paraId="10F6859D" w14:textId="77777777" w:rsidTr="00A63D7A">
        <w:trPr>
          <w:trHeight w:val="284"/>
          <w:jc w:val="center"/>
        </w:trPr>
        <w:tc>
          <w:tcPr>
            <w:tcW w:w="398" w:type="dxa"/>
          </w:tcPr>
          <w:p w14:paraId="740F2519" w14:textId="77777777" w:rsidR="00754FDE" w:rsidRPr="00D07C59" w:rsidRDefault="00754FDE" w:rsidP="00A63D7A">
            <w:pPr>
              <w:pStyle w:val="texto0"/>
              <w:tabs>
                <w:tab w:val="left" w:pos="3600"/>
              </w:tabs>
              <w:spacing w:before="240" w:after="0" w:line="240" w:lineRule="auto"/>
              <w:jc w:val="both"/>
              <w:rPr>
                <w:rFonts w:ascii="ITC Avant Garde" w:hAnsi="ITC Avant Garde" w:cs="Arial"/>
                <w:sz w:val="17"/>
              </w:rPr>
            </w:pPr>
            <w:r w:rsidRPr="00D07C59">
              <w:rPr>
                <w:rFonts w:ascii="ITC Avant Garde" w:hAnsi="ITC Avant Garde" w:cs="Arial"/>
                <w:sz w:val="17"/>
              </w:rPr>
              <w:t>2.</w:t>
            </w:r>
          </w:p>
        </w:tc>
        <w:tc>
          <w:tcPr>
            <w:tcW w:w="8386" w:type="dxa"/>
            <w:vAlign w:val="center"/>
          </w:tcPr>
          <w:p w14:paraId="040F189C" w14:textId="77777777" w:rsidR="00754FDE" w:rsidRPr="00D07C59" w:rsidRDefault="00754FDE" w:rsidP="00754FDE">
            <w:pPr>
              <w:pStyle w:val="texto0"/>
              <w:tabs>
                <w:tab w:val="left" w:pos="3600"/>
              </w:tabs>
              <w:spacing w:before="240" w:after="0" w:line="240" w:lineRule="auto"/>
              <w:rPr>
                <w:rFonts w:ascii="ITC Avant Garde" w:hAnsi="ITC Avant Garde"/>
              </w:rPr>
            </w:pPr>
            <w:r w:rsidRPr="00D07C59">
              <w:rPr>
                <w:rFonts w:ascii="ITC Avant Garde" w:hAnsi="ITC Avant Garde" w:cs="Arial"/>
                <w:sz w:val="17"/>
              </w:rPr>
              <w:t>IFT-</w:t>
            </w:r>
            <w:r w:rsidRPr="00D07C59">
              <w:rPr>
                <w:rFonts w:ascii="ITC Avant Garde" w:hAnsi="ITC Avant Garde" w:cs="Arial"/>
                <w:sz w:val="17"/>
              </w:rPr>
              <w:fldChar w:fldCharType="begin">
                <w:ffData>
                  <w:name w:val="Texto5"/>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cs="Arial"/>
                <w:sz w:val="17"/>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 xml:space="preserve"> DOF: </w:t>
            </w:r>
            <w:r w:rsidRPr="00D07C59">
              <w:rPr>
                <w:rFonts w:ascii="ITC Avant Garde" w:hAnsi="ITC Avant Garde" w:cs="Arial"/>
                <w:sz w:val="17"/>
              </w:rPr>
              <w:fldChar w:fldCharType="begin">
                <w:ffData>
                  <w:name w:val="Texto5"/>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 xml:space="preserve">, </w:t>
            </w:r>
            <w:r w:rsidR="00350C58" w:rsidRPr="00D07C59">
              <w:rPr>
                <w:rFonts w:ascii="ITC Avant Garde" w:hAnsi="ITC Avant Garde"/>
              </w:rPr>
              <w:t xml:space="preserve">ACUERDO </w:t>
            </w:r>
            <w:r w:rsidRPr="00D07C59">
              <w:rPr>
                <w:rFonts w:ascii="ITC Avant Garde" w:hAnsi="ITC Avant Garde"/>
              </w:rPr>
              <w:t>____________________________________________</w:t>
            </w:r>
          </w:p>
          <w:p w14:paraId="522FDB22" w14:textId="7939FA10" w:rsidR="00754FDE" w:rsidRPr="00D07C59" w:rsidRDefault="005153EE" w:rsidP="00A63D7A">
            <w:pPr>
              <w:pStyle w:val="texto0"/>
              <w:tabs>
                <w:tab w:val="left" w:pos="3600"/>
              </w:tabs>
              <w:spacing w:before="240" w:after="0" w:line="240" w:lineRule="auto"/>
              <w:jc w:val="both"/>
              <w:rPr>
                <w:rFonts w:ascii="ITC Avant Garde" w:hAnsi="ITC Avant Garde" w:cs="Arial"/>
                <w:sz w:val="17"/>
              </w:rPr>
            </w:pPr>
            <w:r w:rsidRPr="00D07C59">
              <w:rPr>
                <w:rFonts w:ascii="ITC Avant Garde" w:hAnsi="ITC Avant Garde" w:cs="Arial"/>
                <w:sz w:val="17"/>
              </w:rPr>
              <w:t xml:space="preserve">(CLASIFICACIÓN Y </w:t>
            </w:r>
            <w:r w:rsidR="004D1533" w:rsidRPr="00D07C59">
              <w:rPr>
                <w:rFonts w:ascii="ITC Avant Garde" w:hAnsi="ITC Avant Garde" w:cs="Arial"/>
                <w:sz w:val="17"/>
              </w:rPr>
              <w:t>T</w:t>
            </w:r>
            <w:r w:rsidR="004D1533">
              <w:rPr>
                <w:rFonts w:ascii="ITC Avant Garde" w:hAnsi="ITC Avant Garde" w:cs="Arial"/>
                <w:sz w:val="17"/>
              </w:rPr>
              <w:t>Í</w:t>
            </w:r>
            <w:r w:rsidR="004D1533" w:rsidRPr="00D07C59">
              <w:rPr>
                <w:rFonts w:ascii="ITC Avant Garde" w:hAnsi="ITC Avant Garde" w:cs="Arial"/>
                <w:sz w:val="17"/>
              </w:rPr>
              <w:t>TULO</w:t>
            </w:r>
            <w:r w:rsidRPr="00D07C59">
              <w:rPr>
                <w:rFonts w:ascii="ITC Avant Garde" w:hAnsi="ITC Avant Garde" w:cs="Arial"/>
                <w:sz w:val="17"/>
              </w:rPr>
              <w:t xml:space="preserve"> DE LA NORMA OFICIAL MEXICANA </w:t>
            </w:r>
            <w:r w:rsidR="00AE0F18">
              <w:rPr>
                <w:rFonts w:ascii="ITC Avant Garde" w:hAnsi="ITC Avant Garde" w:cs="Arial"/>
                <w:sz w:val="17"/>
              </w:rPr>
              <w:t>COMPL</w:t>
            </w:r>
            <w:r w:rsidR="00200DC6">
              <w:rPr>
                <w:rFonts w:ascii="ITC Avant Garde" w:hAnsi="ITC Avant Garde" w:cs="Arial"/>
                <w:sz w:val="17"/>
              </w:rPr>
              <w:t>E</w:t>
            </w:r>
            <w:r w:rsidR="00AE0F18">
              <w:rPr>
                <w:rFonts w:ascii="ITC Avant Garde" w:hAnsi="ITC Avant Garde" w:cs="Arial"/>
                <w:sz w:val="17"/>
              </w:rPr>
              <w:t xml:space="preserve">MENTARIA </w:t>
            </w:r>
            <w:r w:rsidRPr="00D07C59">
              <w:rPr>
                <w:rFonts w:ascii="ITC Avant Garde" w:hAnsi="ITC Avant Garde" w:cs="Arial"/>
                <w:sz w:val="17"/>
              </w:rPr>
              <w:t>QUE REMITE A LA DT)</w:t>
            </w:r>
          </w:p>
        </w:tc>
      </w:tr>
      <w:tr w:rsidR="000044C5" w:rsidRPr="00D07C59" w14:paraId="0540217A" w14:textId="77777777" w:rsidTr="00A63D7A">
        <w:trPr>
          <w:trHeight w:val="284"/>
          <w:jc w:val="center"/>
        </w:trPr>
        <w:tc>
          <w:tcPr>
            <w:tcW w:w="398" w:type="dxa"/>
          </w:tcPr>
          <w:p w14:paraId="5C709ED7" w14:textId="77777777" w:rsidR="00754FDE" w:rsidRPr="00D07C59" w:rsidRDefault="00754FDE" w:rsidP="00A63D7A">
            <w:pPr>
              <w:pStyle w:val="texto0"/>
              <w:tabs>
                <w:tab w:val="left" w:pos="3600"/>
              </w:tabs>
              <w:spacing w:before="240" w:after="0" w:line="240" w:lineRule="auto"/>
              <w:jc w:val="both"/>
              <w:rPr>
                <w:rFonts w:ascii="ITC Avant Garde" w:hAnsi="ITC Avant Garde" w:cs="Arial"/>
                <w:sz w:val="17"/>
              </w:rPr>
            </w:pPr>
            <w:r w:rsidRPr="00D07C59">
              <w:rPr>
                <w:rFonts w:ascii="ITC Avant Garde" w:hAnsi="ITC Avant Garde" w:cs="Arial"/>
                <w:sz w:val="17"/>
              </w:rPr>
              <w:t>3.</w:t>
            </w:r>
          </w:p>
        </w:tc>
        <w:tc>
          <w:tcPr>
            <w:tcW w:w="8386" w:type="dxa"/>
            <w:vAlign w:val="center"/>
          </w:tcPr>
          <w:p w14:paraId="678A90E5" w14:textId="77777777" w:rsidR="00754FDE" w:rsidRPr="00D07C59" w:rsidRDefault="00754FDE" w:rsidP="00754FDE">
            <w:pPr>
              <w:pStyle w:val="texto0"/>
              <w:tabs>
                <w:tab w:val="left" w:pos="3600"/>
              </w:tabs>
              <w:spacing w:before="240" w:after="0" w:line="240" w:lineRule="auto"/>
              <w:rPr>
                <w:rFonts w:ascii="ITC Avant Garde" w:hAnsi="ITC Avant Garde"/>
              </w:rPr>
            </w:pPr>
            <w:r w:rsidRPr="00D07C59">
              <w:rPr>
                <w:rFonts w:ascii="ITC Avant Garde" w:hAnsi="ITC Avant Garde" w:cs="Arial"/>
                <w:sz w:val="17"/>
              </w:rPr>
              <w:t>IFT-</w:t>
            </w:r>
            <w:r w:rsidRPr="00D07C59">
              <w:rPr>
                <w:rFonts w:ascii="ITC Avant Garde" w:hAnsi="ITC Avant Garde" w:cs="Arial"/>
                <w:sz w:val="17"/>
              </w:rPr>
              <w:fldChar w:fldCharType="begin">
                <w:ffData>
                  <w:name w:val="Texto5"/>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cs="Arial"/>
                <w:sz w:val="17"/>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 xml:space="preserve"> DOF: </w:t>
            </w:r>
            <w:r w:rsidRPr="00D07C59">
              <w:rPr>
                <w:rFonts w:ascii="ITC Avant Garde" w:hAnsi="ITC Avant Garde" w:cs="Arial"/>
                <w:sz w:val="17"/>
              </w:rPr>
              <w:fldChar w:fldCharType="begin">
                <w:ffData>
                  <w:name w:val="Texto5"/>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 xml:space="preserve">, </w:t>
            </w:r>
            <w:r w:rsidR="00350C58" w:rsidRPr="00D07C59">
              <w:rPr>
                <w:rFonts w:ascii="ITC Avant Garde" w:hAnsi="ITC Avant Garde"/>
              </w:rPr>
              <w:t xml:space="preserve">ACUERDO </w:t>
            </w:r>
            <w:r w:rsidRPr="00D07C59">
              <w:rPr>
                <w:rFonts w:ascii="ITC Avant Garde" w:hAnsi="ITC Avant Garde"/>
              </w:rPr>
              <w:t>____________________________________________</w:t>
            </w:r>
          </w:p>
          <w:p w14:paraId="49E58585" w14:textId="6DEE5941" w:rsidR="00754FDE" w:rsidRPr="00D07C59" w:rsidRDefault="005153EE" w:rsidP="00A63D7A">
            <w:pPr>
              <w:pStyle w:val="texto0"/>
              <w:tabs>
                <w:tab w:val="left" w:pos="3600"/>
              </w:tabs>
              <w:spacing w:before="240" w:after="0" w:line="240" w:lineRule="auto"/>
              <w:jc w:val="both"/>
              <w:rPr>
                <w:rFonts w:ascii="ITC Avant Garde" w:hAnsi="ITC Avant Garde" w:cs="Arial"/>
                <w:sz w:val="17"/>
              </w:rPr>
            </w:pPr>
            <w:r w:rsidRPr="00D07C59">
              <w:rPr>
                <w:rFonts w:ascii="ITC Avant Garde" w:hAnsi="ITC Avant Garde" w:cs="Arial"/>
                <w:sz w:val="17"/>
              </w:rPr>
              <w:t xml:space="preserve">(CLASIFICACIÓN Y </w:t>
            </w:r>
            <w:r w:rsidR="004D1533" w:rsidRPr="00D07C59">
              <w:rPr>
                <w:rFonts w:ascii="ITC Avant Garde" w:hAnsi="ITC Avant Garde" w:cs="Arial"/>
                <w:sz w:val="17"/>
              </w:rPr>
              <w:t>T</w:t>
            </w:r>
            <w:r w:rsidR="004D1533">
              <w:rPr>
                <w:rFonts w:ascii="ITC Avant Garde" w:hAnsi="ITC Avant Garde" w:cs="Arial"/>
                <w:sz w:val="17"/>
              </w:rPr>
              <w:t>Í</w:t>
            </w:r>
            <w:r w:rsidR="004D1533" w:rsidRPr="00D07C59">
              <w:rPr>
                <w:rFonts w:ascii="ITC Avant Garde" w:hAnsi="ITC Avant Garde" w:cs="Arial"/>
                <w:sz w:val="17"/>
              </w:rPr>
              <w:t>TULO</w:t>
            </w:r>
            <w:r w:rsidRPr="00D07C59">
              <w:rPr>
                <w:rFonts w:ascii="ITC Avant Garde" w:hAnsi="ITC Avant Garde" w:cs="Arial"/>
                <w:sz w:val="17"/>
              </w:rPr>
              <w:t xml:space="preserve"> DE LA NORMA OFICIAL MEXICANA </w:t>
            </w:r>
            <w:r w:rsidR="00AE0F18">
              <w:rPr>
                <w:rFonts w:ascii="ITC Avant Garde" w:hAnsi="ITC Avant Garde" w:cs="Arial"/>
                <w:sz w:val="17"/>
              </w:rPr>
              <w:t>COMPL</w:t>
            </w:r>
            <w:r w:rsidR="00200DC6">
              <w:rPr>
                <w:rFonts w:ascii="ITC Avant Garde" w:hAnsi="ITC Avant Garde" w:cs="Arial"/>
                <w:sz w:val="17"/>
              </w:rPr>
              <w:t>E</w:t>
            </w:r>
            <w:r w:rsidR="00AE0F18">
              <w:rPr>
                <w:rFonts w:ascii="ITC Avant Garde" w:hAnsi="ITC Avant Garde" w:cs="Arial"/>
                <w:sz w:val="17"/>
              </w:rPr>
              <w:t xml:space="preserve">MENTARIA </w:t>
            </w:r>
            <w:r w:rsidRPr="00D07C59">
              <w:rPr>
                <w:rFonts w:ascii="ITC Avant Garde" w:hAnsi="ITC Avant Garde" w:cs="Arial"/>
                <w:sz w:val="17"/>
              </w:rPr>
              <w:t>QUE REMITE A LA DT)</w:t>
            </w:r>
          </w:p>
        </w:tc>
      </w:tr>
      <w:tr w:rsidR="00754FDE" w:rsidRPr="00D07C59" w14:paraId="0C855251" w14:textId="77777777" w:rsidTr="00A63D7A">
        <w:trPr>
          <w:trHeight w:val="284"/>
          <w:jc w:val="center"/>
        </w:trPr>
        <w:tc>
          <w:tcPr>
            <w:tcW w:w="398" w:type="dxa"/>
          </w:tcPr>
          <w:p w14:paraId="0850F6DA" w14:textId="77777777" w:rsidR="00754FDE" w:rsidRPr="00D07C59" w:rsidRDefault="00754FDE" w:rsidP="00A63D7A">
            <w:pPr>
              <w:pStyle w:val="texto0"/>
              <w:tabs>
                <w:tab w:val="left" w:pos="3600"/>
              </w:tabs>
              <w:spacing w:before="240" w:after="0" w:line="240" w:lineRule="auto"/>
              <w:jc w:val="both"/>
              <w:rPr>
                <w:rFonts w:ascii="ITC Avant Garde" w:hAnsi="ITC Avant Garde" w:cs="Arial"/>
                <w:sz w:val="17"/>
              </w:rPr>
            </w:pPr>
            <w:r w:rsidRPr="00D07C59">
              <w:rPr>
                <w:rFonts w:ascii="ITC Avant Garde" w:hAnsi="ITC Avant Garde" w:cs="Arial"/>
                <w:sz w:val="17"/>
              </w:rPr>
              <w:t>4.</w:t>
            </w:r>
          </w:p>
        </w:tc>
        <w:tc>
          <w:tcPr>
            <w:tcW w:w="8386" w:type="dxa"/>
            <w:vAlign w:val="center"/>
          </w:tcPr>
          <w:p w14:paraId="251ABF25" w14:textId="77777777" w:rsidR="00754FDE" w:rsidRPr="00D07C59" w:rsidRDefault="00754FDE" w:rsidP="00754FDE">
            <w:pPr>
              <w:pStyle w:val="texto0"/>
              <w:tabs>
                <w:tab w:val="left" w:pos="3600"/>
              </w:tabs>
              <w:spacing w:before="240" w:after="0" w:line="240" w:lineRule="auto"/>
              <w:rPr>
                <w:rFonts w:ascii="ITC Avant Garde" w:hAnsi="ITC Avant Garde"/>
              </w:rPr>
            </w:pPr>
            <w:r w:rsidRPr="00D07C59">
              <w:rPr>
                <w:rFonts w:ascii="ITC Avant Garde" w:hAnsi="ITC Avant Garde" w:cs="Arial"/>
                <w:sz w:val="17"/>
              </w:rPr>
              <w:t>IFT-</w:t>
            </w:r>
            <w:r w:rsidRPr="00D07C59">
              <w:rPr>
                <w:rFonts w:ascii="ITC Avant Garde" w:hAnsi="ITC Avant Garde" w:cs="Arial"/>
                <w:sz w:val="17"/>
              </w:rPr>
              <w:fldChar w:fldCharType="begin">
                <w:ffData>
                  <w:name w:val="Texto5"/>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cs="Arial"/>
                <w:sz w:val="17"/>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 xml:space="preserve"> DOF: </w:t>
            </w:r>
            <w:r w:rsidRPr="00D07C59">
              <w:rPr>
                <w:rFonts w:ascii="ITC Avant Garde" w:hAnsi="ITC Avant Garde" w:cs="Arial"/>
                <w:sz w:val="17"/>
              </w:rPr>
              <w:fldChar w:fldCharType="begin">
                <w:ffData>
                  <w:name w:val="Texto5"/>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 xml:space="preserve">, </w:t>
            </w:r>
            <w:r w:rsidR="00350C58" w:rsidRPr="00D07C59">
              <w:rPr>
                <w:rFonts w:ascii="ITC Avant Garde" w:hAnsi="ITC Avant Garde"/>
              </w:rPr>
              <w:t xml:space="preserve">ACUERDO </w:t>
            </w:r>
            <w:r w:rsidRPr="00D07C59">
              <w:rPr>
                <w:rFonts w:ascii="ITC Avant Garde" w:hAnsi="ITC Avant Garde"/>
              </w:rPr>
              <w:t>____________________________________________</w:t>
            </w:r>
          </w:p>
          <w:p w14:paraId="0E23BFE4" w14:textId="3FE56F4D" w:rsidR="00754FDE" w:rsidRPr="00D07C59" w:rsidRDefault="005153EE" w:rsidP="00A63D7A">
            <w:pPr>
              <w:pStyle w:val="texto0"/>
              <w:tabs>
                <w:tab w:val="left" w:pos="3600"/>
              </w:tabs>
              <w:spacing w:before="240" w:after="0" w:line="240" w:lineRule="auto"/>
              <w:jc w:val="both"/>
              <w:rPr>
                <w:rFonts w:ascii="ITC Avant Garde" w:hAnsi="ITC Avant Garde" w:cs="Arial"/>
                <w:sz w:val="17"/>
              </w:rPr>
            </w:pPr>
            <w:r w:rsidRPr="00D07C59">
              <w:rPr>
                <w:rFonts w:ascii="ITC Avant Garde" w:hAnsi="ITC Avant Garde" w:cs="Arial"/>
                <w:sz w:val="17"/>
              </w:rPr>
              <w:t xml:space="preserve">(CLASIFICACIÓN Y </w:t>
            </w:r>
            <w:r w:rsidR="004D1533" w:rsidRPr="00D07C59">
              <w:rPr>
                <w:rFonts w:ascii="ITC Avant Garde" w:hAnsi="ITC Avant Garde" w:cs="Arial"/>
                <w:sz w:val="17"/>
              </w:rPr>
              <w:t>T</w:t>
            </w:r>
            <w:r w:rsidR="004D1533">
              <w:rPr>
                <w:rFonts w:ascii="ITC Avant Garde" w:hAnsi="ITC Avant Garde" w:cs="Arial"/>
                <w:sz w:val="17"/>
              </w:rPr>
              <w:t>Í</w:t>
            </w:r>
            <w:r w:rsidR="004D1533" w:rsidRPr="00D07C59">
              <w:rPr>
                <w:rFonts w:ascii="ITC Avant Garde" w:hAnsi="ITC Avant Garde" w:cs="Arial"/>
                <w:sz w:val="17"/>
              </w:rPr>
              <w:t>TULO</w:t>
            </w:r>
            <w:r w:rsidRPr="00D07C59">
              <w:rPr>
                <w:rFonts w:ascii="ITC Avant Garde" w:hAnsi="ITC Avant Garde" w:cs="Arial"/>
                <w:sz w:val="17"/>
              </w:rPr>
              <w:t xml:space="preserve"> DE LA NORMA OFICIAL MEXICANA </w:t>
            </w:r>
            <w:r w:rsidR="00AE0F18">
              <w:rPr>
                <w:rFonts w:ascii="ITC Avant Garde" w:hAnsi="ITC Avant Garde" w:cs="Arial"/>
                <w:sz w:val="17"/>
              </w:rPr>
              <w:t>COMPL</w:t>
            </w:r>
            <w:r w:rsidR="00200DC6">
              <w:rPr>
                <w:rFonts w:ascii="ITC Avant Garde" w:hAnsi="ITC Avant Garde" w:cs="Arial"/>
                <w:sz w:val="17"/>
              </w:rPr>
              <w:t>E</w:t>
            </w:r>
            <w:r w:rsidR="00AE0F18">
              <w:rPr>
                <w:rFonts w:ascii="ITC Avant Garde" w:hAnsi="ITC Avant Garde" w:cs="Arial"/>
                <w:sz w:val="17"/>
              </w:rPr>
              <w:t xml:space="preserve">MENTARIA </w:t>
            </w:r>
            <w:r w:rsidRPr="00D07C59">
              <w:rPr>
                <w:rFonts w:ascii="ITC Avant Garde" w:hAnsi="ITC Avant Garde" w:cs="Arial"/>
                <w:sz w:val="17"/>
              </w:rPr>
              <w:t>QUE REMITE A LA DT)</w:t>
            </w:r>
          </w:p>
        </w:tc>
      </w:tr>
    </w:tbl>
    <w:p w14:paraId="71B3A1A6" w14:textId="77777777" w:rsidR="008B430F" w:rsidRPr="00D07C59" w:rsidRDefault="008B430F" w:rsidP="0063585B">
      <w:pPr>
        <w:pStyle w:val="texto0"/>
        <w:spacing w:after="0" w:line="240" w:lineRule="auto"/>
        <w:outlineLvl w:val="0"/>
        <w:rPr>
          <w:rFonts w:ascii="ITC Avant Garde" w:hAnsi="ITC Avant Garde" w:cs="Arial"/>
          <w:bCs/>
          <w:sz w:val="17"/>
        </w:rPr>
      </w:pPr>
    </w:p>
    <w:p w14:paraId="134D4E4D" w14:textId="77777777" w:rsidR="0063585B" w:rsidRPr="00D07C59" w:rsidRDefault="008B430F" w:rsidP="0063585B">
      <w:pPr>
        <w:pStyle w:val="texto0"/>
        <w:spacing w:after="0" w:line="240" w:lineRule="auto"/>
        <w:outlineLvl w:val="0"/>
        <w:rPr>
          <w:rFonts w:ascii="ITC Avant Garde" w:hAnsi="ITC Avant Garde" w:cs="Arial"/>
          <w:bCs/>
          <w:sz w:val="17"/>
        </w:rPr>
      </w:pPr>
      <w:r w:rsidRPr="00D07C59">
        <w:rPr>
          <w:rFonts w:ascii="ITC Avant Garde" w:hAnsi="ITC Avant Garde" w:cs="Arial"/>
          <w:bCs/>
          <w:sz w:val="17"/>
        </w:rPr>
        <w:t>Me permito solicitar la certificación bajo el esquema marcado en tipo de solicitud, manifestando lo siguiente:</w:t>
      </w:r>
    </w:p>
    <w:p w14:paraId="17C19028" w14:textId="77777777" w:rsidR="008B430F" w:rsidRPr="00D07C59" w:rsidRDefault="008B430F" w:rsidP="0063585B">
      <w:pPr>
        <w:pStyle w:val="texto0"/>
        <w:spacing w:after="0" w:line="240" w:lineRule="auto"/>
        <w:outlineLvl w:val="0"/>
        <w:rPr>
          <w:rFonts w:ascii="ITC Avant Garde" w:hAnsi="ITC Avant Garde" w:cs="Arial"/>
          <w:b/>
          <w:bCs/>
          <w:sz w:val="17"/>
        </w:rPr>
      </w:pPr>
    </w:p>
    <w:p w14:paraId="77C3FA23" w14:textId="77777777" w:rsidR="0063585B" w:rsidRPr="00D07C59" w:rsidRDefault="0063585B" w:rsidP="0063585B">
      <w:pPr>
        <w:pStyle w:val="texto0"/>
        <w:spacing w:after="0" w:line="240" w:lineRule="auto"/>
        <w:outlineLvl w:val="0"/>
        <w:rPr>
          <w:rFonts w:ascii="ITC Avant Garde" w:hAnsi="ITC Avant Garde"/>
          <w:sz w:val="17"/>
        </w:rPr>
      </w:pPr>
      <w:r w:rsidRPr="00D07C59">
        <w:rPr>
          <w:rFonts w:ascii="ITC Avant Garde" w:hAnsi="ITC Avant Garde" w:cs="Arial"/>
          <w:b/>
          <w:bCs/>
          <w:sz w:val="17"/>
        </w:rPr>
        <w:t>I. TIPO DE SOLICITUD</w:t>
      </w:r>
    </w:p>
    <w:tbl>
      <w:tblPr>
        <w:tblW w:w="0" w:type="auto"/>
        <w:jc w:val="center"/>
        <w:tblLayout w:type="fixed"/>
        <w:tblCellMar>
          <w:left w:w="70" w:type="dxa"/>
          <w:right w:w="70" w:type="dxa"/>
        </w:tblCellMar>
        <w:tblLook w:val="04A0" w:firstRow="1" w:lastRow="0" w:firstColumn="1" w:lastColumn="0" w:noHBand="0" w:noVBand="1"/>
      </w:tblPr>
      <w:tblGrid>
        <w:gridCol w:w="8217"/>
        <w:gridCol w:w="567"/>
      </w:tblGrid>
      <w:tr w:rsidR="000044C5" w:rsidRPr="00D07C59" w14:paraId="62D22BFF" w14:textId="77777777" w:rsidTr="0063585B">
        <w:trPr>
          <w:jc w:val="center"/>
        </w:trPr>
        <w:tc>
          <w:tcPr>
            <w:tcW w:w="8784" w:type="dxa"/>
            <w:gridSpan w:val="2"/>
            <w:tcBorders>
              <w:top w:val="single" w:sz="6" w:space="0" w:color="auto"/>
              <w:left w:val="single" w:sz="6" w:space="0" w:color="auto"/>
              <w:bottom w:val="single" w:sz="6" w:space="0" w:color="auto"/>
              <w:right w:val="single" w:sz="6" w:space="0" w:color="auto"/>
            </w:tcBorders>
            <w:vAlign w:val="center"/>
            <w:hideMark/>
          </w:tcPr>
          <w:p w14:paraId="346005FB" w14:textId="77777777" w:rsidR="0063585B" w:rsidRPr="00D07C59" w:rsidRDefault="0063585B" w:rsidP="0049213F">
            <w:pPr>
              <w:pStyle w:val="texto0"/>
              <w:spacing w:after="0" w:line="240" w:lineRule="auto"/>
              <w:rPr>
                <w:rFonts w:ascii="ITC Avant Garde" w:hAnsi="ITC Avant Garde" w:cs="Arial"/>
                <w:i/>
                <w:iCs/>
                <w:sz w:val="17"/>
              </w:rPr>
            </w:pPr>
            <w:r w:rsidRPr="00D07C59">
              <w:rPr>
                <w:rFonts w:ascii="ITC Avant Garde" w:hAnsi="ITC Avant Garde" w:cs="Arial"/>
                <w:sz w:val="17"/>
                <w:szCs w:val="18"/>
              </w:rPr>
              <w:t> </w:t>
            </w:r>
            <w:r w:rsidRPr="00D07C59">
              <w:rPr>
                <w:rFonts w:ascii="ITC Avant Garde" w:hAnsi="ITC Avant Garde" w:cs="Arial"/>
                <w:i/>
                <w:iCs/>
                <w:sz w:val="17"/>
              </w:rPr>
              <w:t>Marque con una “</w:t>
            </w:r>
            <w:r w:rsidR="008107AD" w:rsidRPr="00D07C59">
              <w:rPr>
                <w:rFonts w:ascii="ITC Avant Garde" w:hAnsi="ITC Avant Garde" w:cs="Tahoma"/>
                <w:i/>
                <w:iCs/>
                <w:sz w:val="17"/>
              </w:rPr>
              <w:t>X</w:t>
            </w:r>
            <w:r w:rsidRPr="00D07C59">
              <w:rPr>
                <w:rFonts w:ascii="ITC Avant Garde" w:hAnsi="ITC Avant Garde" w:cs="Arial"/>
                <w:i/>
                <w:iCs/>
                <w:sz w:val="17"/>
              </w:rPr>
              <w:t xml:space="preserve">” solamente uno de los siguientes </w:t>
            </w:r>
            <w:r w:rsidR="0049213F" w:rsidRPr="00D07C59">
              <w:rPr>
                <w:rFonts w:ascii="ITC Avant Garde" w:hAnsi="ITC Avant Garde" w:cs="Arial"/>
                <w:i/>
                <w:iCs/>
                <w:sz w:val="17"/>
              </w:rPr>
              <w:t>esquemas de certificación</w:t>
            </w:r>
            <w:r w:rsidRPr="00D07C59">
              <w:rPr>
                <w:rFonts w:ascii="ITC Avant Garde" w:hAnsi="ITC Avant Garde" w:cs="Arial"/>
                <w:i/>
                <w:iCs/>
                <w:sz w:val="17"/>
              </w:rPr>
              <w:t>:</w:t>
            </w:r>
          </w:p>
        </w:tc>
      </w:tr>
      <w:tr w:rsidR="000044C5" w:rsidRPr="00D07C59" w14:paraId="600227E2" w14:textId="77777777" w:rsidTr="00A63D7A">
        <w:trPr>
          <w:jc w:val="center"/>
        </w:trPr>
        <w:tc>
          <w:tcPr>
            <w:tcW w:w="8217" w:type="dxa"/>
            <w:tcBorders>
              <w:top w:val="single" w:sz="6" w:space="0" w:color="auto"/>
              <w:left w:val="single" w:sz="6" w:space="0" w:color="auto"/>
              <w:bottom w:val="single" w:sz="6" w:space="0" w:color="auto"/>
              <w:right w:val="single" w:sz="6" w:space="0" w:color="auto"/>
            </w:tcBorders>
            <w:vAlign w:val="center"/>
          </w:tcPr>
          <w:p w14:paraId="33EED038" w14:textId="77777777" w:rsidR="0063585B" w:rsidRPr="00D07C59" w:rsidRDefault="0049213F" w:rsidP="001E6640">
            <w:pPr>
              <w:pStyle w:val="texto0"/>
              <w:tabs>
                <w:tab w:val="left" w:pos="456"/>
              </w:tabs>
              <w:spacing w:after="0" w:line="240" w:lineRule="auto"/>
              <w:ind w:left="456" w:hanging="456"/>
              <w:rPr>
                <w:rFonts w:ascii="ITC Avant Garde" w:hAnsi="ITC Avant Garde"/>
                <w:sz w:val="17"/>
              </w:rPr>
            </w:pPr>
            <w:r w:rsidRPr="00D07C59">
              <w:rPr>
                <w:rFonts w:ascii="ITC Avant Garde" w:hAnsi="ITC Avant Garde" w:cs="Arial"/>
                <w:sz w:val="17"/>
              </w:rPr>
              <w:t>I.  Muestra por Modelo de Producto para un solo Lote.</w:t>
            </w:r>
            <w:r w:rsidRPr="00D07C59" w:rsidDel="0049213F">
              <w:rPr>
                <w:rFonts w:ascii="ITC Avant Garde" w:hAnsi="ITC Avant Garde" w:cs="Arial"/>
                <w:sz w:val="17"/>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14:paraId="6BB6D479" w14:textId="77777777" w:rsidR="0063585B" w:rsidRPr="00D07C59" w:rsidRDefault="0063585B">
            <w:pPr>
              <w:pStyle w:val="texto0"/>
              <w:spacing w:after="0" w:line="240" w:lineRule="auto"/>
              <w:jc w:val="center"/>
              <w:rPr>
                <w:rFonts w:ascii="ITC Avant Garde" w:hAnsi="ITC Avant Garde"/>
                <w:sz w:val="17"/>
              </w:rPr>
            </w:pPr>
            <w:r w:rsidRPr="00D07C59">
              <w:rPr>
                <w:rFonts w:ascii="ITC Avant Garde" w:hAnsi="ITC Avant Garde" w:cs="Arial"/>
                <w:sz w:val="17"/>
              </w:rPr>
              <w:t>(</w:t>
            </w:r>
            <w:r w:rsidRPr="00D07C59">
              <w:rPr>
                <w:rFonts w:ascii="ITC Avant Garde" w:hAnsi="ITC Avant Garde" w:cs="Arial"/>
                <w:sz w:val="17"/>
              </w:rPr>
              <w:fldChar w:fldCharType="begin">
                <w:ffData>
                  <w:name w:val="Texto13"/>
                  <w:enabled/>
                  <w:calcOnExit w:val="0"/>
                  <w:textInput>
                    <w:maxLength w:val="2"/>
                  </w:textInput>
                </w:ffData>
              </w:fldChar>
            </w:r>
            <w:bookmarkStart w:id="5" w:name="Texto13"/>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bookmarkEnd w:id="5"/>
            <w:r w:rsidRPr="00D07C59">
              <w:rPr>
                <w:rFonts w:ascii="ITC Avant Garde" w:hAnsi="ITC Avant Garde" w:cs="Arial"/>
                <w:sz w:val="17"/>
              </w:rPr>
              <w:t>)</w:t>
            </w:r>
          </w:p>
        </w:tc>
      </w:tr>
      <w:tr w:rsidR="000044C5" w:rsidRPr="00D07C59" w14:paraId="6C3B0AD8" w14:textId="77777777" w:rsidTr="00A63D7A">
        <w:trPr>
          <w:trHeight w:val="144"/>
          <w:jc w:val="center"/>
        </w:trPr>
        <w:tc>
          <w:tcPr>
            <w:tcW w:w="8217" w:type="dxa"/>
            <w:tcBorders>
              <w:top w:val="single" w:sz="6" w:space="0" w:color="auto"/>
              <w:left w:val="single" w:sz="6" w:space="0" w:color="auto"/>
              <w:bottom w:val="single" w:sz="6" w:space="0" w:color="auto"/>
              <w:right w:val="single" w:sz="6" w:space="0" w:color="auto"/>
            </w:tcBorders>
            <w:vAlign w:val="center"/>
          </w:tcPr>
          <w:p w14:paraId="4DC0E1BE" w14:textId="77777777" w:rsidR="0063585B" w:rsidRPr="00D07C59" w:rsidRDefault="0049213F" w:rsidP="008107AD">
            <w:pPr>
              <w:pStyle w:val="texto0"/>
              <w:tabs>
                <w:tab w:val="left" w:pos="456"/>
              </w:tabs>
              <w:spacing w:after="0" w:line="240" w:lineRule="auto"/>
              <w:ind w:left="456" w:hanging="456"/>
              <w:rPr>
                <w:rFonts w:ascii="ITC Avant Garde" w:hAnsi="ITC Avant Garde" w:cs="Arial"/>
                <w:sz w:val="17"/>
              </w:rPr>
            </w:pPr>
            <w:r w:rsidRPr="00D07C59">
              <w:rPr>
                <w:rFonts w:ascii="ITC Avant Garde" w:hAnsi="ITC Avant Garde" w:cs="Arial"/>
                <w:sz w:val="17"/>
              </w:rPr>
              <w:t>II. Muestra por Modelo de Producto y Vigilancia para más de un Lote.</w:t>
            </w:r>
            <w:r w:rsidRPr="00D07C59" w:rsidDel="0049213F">
              <w:rPr>
                <w:rFonts w:ascii="ITC Avant Garde" w:hAnsi="ITC Avant Garde" w:cs="Arial"/>
                <w:sz w:val="17"/>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14:paraId="7BA10B4A" w14:textId="77777777" w:rsidR="0063585B" w:rsidRPr="00D07C59" w:rsidRDefault="0063585B" w:rsidP="00EC715D">
            <w:pPr>
              <w:pStyle w:val="texto0"/>
              <w:spacing w:after="0" w:line="240" w:lineRule="auto"/>
              <w:jc w:val="center"/>
              <w:rPr>
                <w:rFonts w:ascii="ITC Avant Garde" w:hAnsi="ITC Avant Garde" w:cs="Arial"/>
                <w:sz w:val="17"/>
              </w:rPr>
            </w:pPr>
            <w:r w:rsidRPr="00D07C59">
              <w:rPr>
                <w:rFonts w:ascii="ITC Avant Garde" w:hAnsi="ITC Avant Garde" w:cs="Arial"/>
                <w:sz w:val="17"/>
              </w:rPr>
              <w:t>(</w:t>
            </w:r>
            <w:r w:rsidRPr="00D07C59">
              <w:rPr>
                <w:rFonts w:ascii="ITC Avant Garde" w:hAnsi="ITC Avant Garde" w:cs="Arial"/>
                <w:sz w:val="17"/>
              </w:rPr>
              <w:fldChar w:fldCharType="begin">
                <w:ffData>
                  <w:name w:val=""/>
                  <w:enabled/>
                  <w:calcOnExit w:val="0"/>
                  <w:textInput>
                    <w:maxLength w:val="2"/>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w:t>
            </w:r>
          </w:p>
        </w:tc>
      </w:tr>
      <w:tr w:rsidR="000044C5" w:rsidRPr="00D07C59" w14:paraId="584A2560" w14:textId="77777777" w:rsidTr="00A63D7A">
        <w:trPr>
          <w:jc w:val="center"/>
        </w:trPr>
        <w:tc>
          <w:tcPr>
            <w:tcW w:w="8217" w:type="dxa"/>
            <w:tcBorders>
              <w:top w:val="single" w:sz="6" w:space="0" w:color="auto"/>
              <w:left w:val="single" w:sz="6" w:space="0" w:color="auto"/>
              <w:bottom w:val="single" w:sz="6" w:space="0" w:color="auto"/>
              <w:right w:val="single" w:sz="6" w:space="0" w:color="auto"/>
            </w:tcBorders>
            <w:vAlign w:val="center"/>
          </w:tcPr>
          <w:p w14:paraId="301BEF24" w14:textId="77777777" w:rsidR="0063585B" w:rsidRPr="00D07C59" w:rsidRDefault="0049213F" w:rsidP="0064799D">
            <w:pPr>
              <w:pStyle w:val="texto0"/>
              <w:tabs>
                <w:tab w:val="left" w:pos="456"/>
              </w:tabs>
              <w:spacing w:after="0" w:line="240" w:lineRule="auto"/>
              <w:ind w:left="456" w:hanging="456"/>
              <w:rPr>
                <w:rFonts w:ascii="ITC Avant Garde" w:hAnsi="ITC Avant Garde"/>
                <w:sz w:val="17"/>
              </w:rPr>
            </w:pPr>
            <w:r w:rsidRPr="00D07C59">
              <w:rPr>
                <w:rFonts w:ascii="ITC Avant Garde" w:hAnsi="ITC Avant Garde" w:cs="Arial"/>
                <w:sz w:val="17"/>
              </w:rPr>
              <w:t xml:space="preserve">III. Muestra por Familia </w:t>
            </w:r>
            <w:r w:rsidR="0064799D" w:rsidRPr="00D07C59">
              <w:rPr>
                <w:rFonts w:ascii="ITC Avant Garde" w:hAnsi="ITC Avant Garde" w:cs="Arial"/>
                <w:sz w:val="17"/>
              </w:rPr>
              <w:t xml:space="preserve">de modelos </w:t>
            </w:r>
            <w:r w:rsidRPr="00D07C59">
              <w:rPr>
                <w:rFonts w:ascii="ITC Avant Garde" w:hAnsi="ITC Avant Garde" w:cs="Arial"/>
                <w:sz w:val="17"/>
              </w:rPr>
              <w:t>de Producto y Vigilancia.</w:t>
            </w:r>
            <w:r w:rsidRPr="00D07C59" w:rsidDel="0049213F">
              <w:rPr>
                <w:rFonts w:ascii="ITC Avant Garde" w:hAnsi="ITC Avant Garde" w:cs="Arial"/>
                <w:sz w:val="17"/>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14:paraId="3AB1F67E" w14:textId="77777777" w:rsidR="0063585B" w:rsidRPr="00D07C59" w:rsidRDefault="0063585B">
            <w:pPr>
              <w:pStyle w:val="texto0"/>
              <w:spacing w:after="0" w:line="240" w:lineRule="auto"/>
              <w:jc w:val="center"/>
              <w:rPr>
                <w:rFonts w:ascii="ITC Avant Garde" w:hAnsi="ITC Avant Garde"/>
                <w:sz w:val="17"/>
              </w:rPr>
            </w:pPr>
            <w:r w:rsidRPr="00D07C59">
              <w:rPr>
                <w:rFonts w:ascii="ITC Avant Garde" w:hAnsi="ITC Avant Garde" w:cs="Arial"/>
                <w:sz w:val="17"/>
              </w:rPr>
              <w:t>(</w:t>
            </w:r>
            <w:r w:rsidRPr="00D07C59">
              <w:rPr>
                <w:rFonts w:ascii="ITC Avant Garde" w:hAnsi="ITC Avant Garde" w:cs="Arial"/>
                <w:sz w:val="17"/>
              </w:rPr>
              <w:fldChar w:fldCharType="begin">
                <w:ffData>
                  <w:name w:val=""/>
                  <w:enabled/>
                  <w:calcOnExit w:val="0"/>
                  <w:textInput>
                    <w:maxLength w:val="2"/>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w:t>
            </w:r>
          </w:p>
        </w:tc>
      </w:tr>
      <w:tr w:rsidR="003860E1" w:rsidRPr="00D07C59" w14:paraId="71D69380" w14:textId="77777777" w:rsidTr="00A63D7A">
        <w:trPr>
          <w:jc w:val="center"/>
        </w:trPr>
        <w:tc>
          <w:tcPr>
            <w:tcW w:w="8217" w:type="dxa"/>
            <w:tcBorders>
              <w:top w:val="single" w:sz="6" w:space="0" w:color="auto"/>
              <w:left w:val="single" w:sz="6" w:space="0" w:color="auto"/>
              <w:bottom w:val="single" w:sz="6" w:space="0" w:color="auto"/>
              <w:right w:val="single" w:sz="6" w:space="0" w:color="auto"/>
            </w:tcBorders>
            <w:vAlign w:val="center"/>
          </w:tcPr>
          <w:p w14:paraId="2F88B967" w14:textId="77777777" w:rsidR="003860E1" w:rsidRPr="00D07C59" w:rsidRDefault="003860E1" w:rsidP="00931D62">
            <w:pPr>
              <w:pStyle w:val="texto0"/>
              <w:tabs>
                <w:tab w:val="left" w:pos="209"/>
              </w:tabs>
              <w:spacing w:after="0" w:line="240" w:lineRule="auto"/>
              <w:ind w:left="209" w:hanging="209"/>
              <w:rPr>
                <w:rFonts w:ascii="ITC Avant Garde" w:hAnsi="ITC Avant Garde" w:cs="Arial"/>
                <w:sz w:val="17"/>
              </w:rPr>
            </w:pPr>
            <w:r w:rsidRPr="00D07C59">
              <w:rPr>
                <w:rFonts w:ascii="ITC Avant Garde" w:hAnsi="ITC Avant Garde" w:cs="Arial"/>
                <w:sz w:val="17"/>
              </w:rPr>
              <w:lastRenderedPageBreak/>
              <w:t xml:space="preserve">IV. Muestra por Dispositivo </w:t>
            </w:r>
            <w:r w:rsidR="00B56160" w:rsidRPr="00D07C59">
              <w:rPr>
                <w:rFonts w:ascii="ITC Avant Garde" w:hAnsi="ITC Avant Garde" w:cs="Arial"/>
                <w:sz w:val="17"/>
              </w:rPr>
              <w:t>de telecomunicaciones o radiodifusión</w:t>
            </w:r>
            <w:r w:rsidRPr="00D07C59">
              <w:rPr>
                <w:rFonts w:ascii="ITC Avant Garde" w:hAnsi="ITC Avant Garde" w:cs="Arial"/>
                <w:sz w:val="17"/>
              </w:rPr>
              <w:t xml:space="preserve"> y Vigilancia. </w:t>
            </w:r>
          </w:p>
        </w:tc>
        <w:tc>
          <w:tcPr>
            <w:tcW w:w="567" w:type="dxa"/>
            <w:tcBorders>
              <w:top w:val="single" w:sz="6" w:space="0" w:color="auto"/>
              <w:left w:val="single" w:sz="6" w:space="0" w:color="auto"/>
              <w:bottom w:val="single" w:sz="6" w:space="0" w:color="auto"/>
              <w:right w:val="single" w:sz="6" w:space="0" w:color="auto"/>
            </w:tcBorders>
            <w:vAlign w:val="center"/>
          </w:tcPr>
          <w:p w14:paraId="2B3D82FB" w14:textId="77777777" w:rsidR="003860E1" w:rsidRPr="00D07C59" w:rsidRDefault="003860E1" w:rsidP="003860E1">
            <w:pPr>
              <w:pStyle w:val="texto0"/>
              <w:spacing w:after="0" w:line="240" w:lineRule="auto"/>
              <w:jc w:val="center"/>
              <w:rPr>
                <w:rFonts w:ascii="ITC Avant Garde" w:hAnsi="ITC Avant Garde" w:cs="Arial"/>
                <w:sz w:val="17"/>
              </w:rPr>
            </w:pPr>
            <w:r w:rsidRPr="00D07C59">
              <w:rPr>
                <w:rFonts w:ascii="ITC Avant Garde" w:hAnsi="ITC Avant Garde" w:cs="Arial"/>
                <w:sz w:val="17"/>
              </w:rPr>
              <w:t>(</w:t>
            </w:r>
            <w:r w:rsidRPr="00D07C59">
              <w:rPr>
                <w:rFonts w:ascii="ITC Avant Garde" w:hAnsi="ITC Avant Garde" w:cs="Arial"/>
                <w:sz w:val="17"/>
              </w:rPr>
              <w:fldChar w:fldCharType="begin">
                <w:ffData>
                  <w:name w:val=""/>
                  <w:enabled/>
                  <w:calcOnExit w:val="0"/>
                  <w:textInput>
                    <w:maxLength w:val="2"/>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w:t>
            </w:r>
          </w:p>
        </w:tc>
      </w:tr>
      <w:tr w:rsidR="003860E1" w:rsidRPr="00D07C59" w14:paraId="6629F0D3" w14:textId="77777777" w:rsidTr="0049213F">
        <w:trPr>
          <w:jc w:val="center"/>
        </w:trPr>
        <w:tc>
          <w:tcPr>
            <w:tcW w:w="8217" w:type="dxa"/>
            <w:tcBorders>
              <w:top w:val="single" w:sz="6" w:space="0" w:color="auto"/>
              <w:left w:val="single" w:sz="6" w:space="0" w:color="auto"/>
              <w:bottom w:val="single" w:sz="6" w:space="0" w:color="auto"/>
              <w:right w:val="single" w:sz="6" w:space="0" w:color="auto"/>
            </w:tcBorders>
            <w:vAlign w:val="center"/>
          </w:tcPr>
          <w:p w14:paraId="4FE577CE" w14:textId="77777777" w:rsidR="003860E1" w:rsidRPr="00D07C59" w:rsidRDefault="003860E1">
            <w:pPr>
              <w:pStyle w:val="texto0"/>
              <w:tabs>
                <w:tab w:val="left" w:pos="208"/>
              </w:tabs>
              <w:spacing w:after="0" w:line="240" w:lineRule="auto"/>
              <w:ind w:left="208" w:hanging="208"/>
              <w:rPr>
                <w:rFonts w:ascii="ITC Avant Garde" w:hAnsi="ITC Avant Garde" w:cs="Arial"/>
                <w:sz w:val="17"/>
              </w:rPr>
            </w:pPr>
            <w:r w:rsidRPr="00D07C59">
              <w:rPr>
                <w:rFonts w:ascii="ITC Avant Garde" w:hAnsi="ITC Avant Garde" w:cs="Arial"/>
                <w:sz w:val="17"/>
              </w:rPr>
              <w:t xml:space="preserve">V. Definición de Familia </w:t>
            </w:r>
            <w:r w:rsidR="0064799D" w:rsidRPr="00D07C59">
              <w:rPr>
                <w:rFonts w:ascii="ITC Avant Garde" w:hAnsi="ITC Avant Garde" w:cs="Arial"/>
                <w:sz w:val="17"/>
              </w:rPr>
              <w:t xml:space="preserve">de modelos </w:t>
            </w:r>
            <w:r w:rsidRPr="00D07C59">
              <w:rPr>
                <w:rFonts w:ascii="ITC Avant Garde" w:hAnsi="ITC Avant Garde" w:cs="Arial"/>
                <w:sz w:val="17"/>
              </w:rPr>
              <w:t>de Producto</w:t>
            </w:r>
            <w:r w:rsidR="00F63048" w:rsidRPr="00D07C59">
              <w:rPr>
                <w:rFonts w:ascii="ITC Avant Garde" w:hAnsi="ITC Avant Garde" w:cs="Arial"/>
                <w:sz w:val="17"/>
              </w:rPr>
              <w:t>/</w:t>
            </w:r>
            <w:r w:rsidR="00E75A39" w:rsidRPr="00D07C59">
              <w:rPr>
                <w:rFonts w:ascii="ITC Avant Garde" w:hAnsi="ITC Avant Garde" w:cs="Arial"/>
                <w:sz w:val="17"/>
              </w:rPr>
              <w:t xml:space="preserve">Definición de grupo de </w:t>
            </w:r>
            <w:r w:rsidR="009B5682" w:rsidRPr="00D07C59">
              <w:rPr>
                <w:rFonts w:ascii="ITC Avant Garde" w:hAnsi="ITC Avant Garde" w:cs="Arial"/>
                <w:sz w:val="17"/>
              </w:rPr>
              <w:t>productos o equipos de uso cotidiano cuya funcionalidad esté enfocada al Internet de las cosas (IoT), o a la radiocomunicación de corto alcance que incorporan al Dispositivo de telecomunicaciones o radiodifusión</w:t>
            </w:r>
            <w:r w:rsidRPr="00D07C59">
              <w:rPr>
                <w:rFonts w:ascii="ITC Avant Garde" w:hAnsi="ITC Avant Garde" w:cs="Arial"/>
                <w:sz w:val="17"/>
              </w:rPr>
              <w:t>.</w:t>
            </w:r>
          </w:p>
        </w:tc>
        <w:tc>
          <w:tcPr>
            <w:tcW w:w="567" w:type="dxa"/>
            <w:tcBorders>
              <w:top w:val="single" w:sz="6" w:space="0" w:color="auto"/>
              <w:left w:val="single" w:sz="6" w:space="0" w:color="auto"/>
              <w:bottom w:val="single" w:sz="6" w:space="0" w:color="auto"/>
              <w:right w:val="single" w:sz="6" w:space="0" w:color="auto"/>
            </w:tcBorders>
            <w:vAlign w:val="center"/>
          </w:tcPr>
          <w:p w14:paraId="3131FFAA" w14:textId="77777777" w:rsidR="003860E1" w:rsidRPr="00D07C59" w:rsidRDefault="003860E1" w:rsidP="003860E1">
            <w:pPr>
              <w:pStyle w:val="texto0"/>
              <w:spacing w:after="0" w:line="240" w:lineRule="auto"/>
              <w:jc w:val="center"/>
              <w:rPr>
                <w:rFonts w:ascii="ITC Avant Garde" w:hAnsi="ITC Avant Garde" w:cs="Arial"/>
                <w:sz w:val="17"/>
              </w:rPr>
            </w:pPr>
            <w:r w:rsidRPr="00D07C59">
              <w:rPr>
                <w:rFonts w:ascii="ITC Avant Garde" w:hAnsi="ITC Avant Garde" w:cs="Arial"/>
                <w:sz w:val="17"/>
              </w:rPr>
              <w:t>(</w:t>
            </w:r>
            <w:r w:rsidRPr="00D07C59">
              <w:rPr>
                <w:rFonts w:ascii="ITC Avant Garde" w:hAnsi="ITC Avant Garde" w:cs="Arial"/>
                <w:sz w:val="17"/>
              </w:rPr>
              <w:fldChar w:fldCharType="begin">
                <w:ffData>
                  <w:name w:val=""/>
                  <w:enabled/>
                  <w:calcOnExit w:val="0"/>
                  <w:textInput>
                    <w:maxLength w:val="2"/>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w:t>
            </w:r>
          </w:p>
        </w:tc>
      </w:tr>
      <w:tr w:rsidR="003860E1" w:rsidRPr="00D07C59" w14:paraId="0BCD74FB" w14:textId="77777777" w:rsidTr="0049213F">
        <w:trPr>
          <w:jc w:val="center"/>
        </w:trPr>
        <w:tc>
          <w:tcPr>
            <w:tcW w:w="8217" w:type="dxa"/>
            <w:tcBorders>
              <w:top w:val="single" w:sz="6" w:space="0" w:color="auto"/>
              <w:left w:val="single" w:sz="6" w:space="0" w:color="auto"/>
              <w:bottom w:val="single" w:sz="6" w:space="0" w:color="auto"/>
              <w:right w:val="single" w:sz="6" w:space="0" w:color="auto"/>
            </w:tcBorders>
            <w:vAlign w:val="center"/>
          </w:tcPr>
          <w:p w14:paraId="7208C736" w14:textId="77777777" w:rsidR="003860E1" w:rsidRPr="00D07C59" w:rsidRDefault="003860E1" w:rsidP="003860E1">
            <w:pPr>
              <w:pStyle w:val="texto0"/>
              <w:tabs>
                <w:tab w:val="left" w:pos="456"/>
              </w:tabs>
              <w:spacing w:after="0" w:line="240" w:lineRule="auto"/>
              <w:ind w:left="456" w:hanging="456"/>
              <w:rPr>
                <w:rFonts w:ascii="ITC Avant Garde" w:hAnsi="ITC Avant Garde" w:cs="Arial"/>
                <w:sz w:val="17"/>
              </w:rPr>
            </w:pPr>
            <w:r w:rsidRPr="00D07C59">
              <w:rPr>
                <w:rFonts w:ascii="ITC Avant Garde" w:hAnsi="ITC Avant Garde" w:cs="Arial"/>
                <w:sz w:val="17"/>
              </w:rPr>
              <w:t>VI. Ampliación de un Certificado de Conformidad vigente.</w:t>
            </w:r>
          </w:p>
        </w:tc>
        <w:tc>
          <w:tcPr>
            <w:tcW w:w="567" w:type="dxa"/>
            <w:tcBorders>
              <w:top w:val="single" w:sz="6" w:space="0" w:color="auto"/>
              <w:left w:val="single" w:sz="6" w:space="0" w:color="auto"/>
              <w:bottom w:val="single" w:sz="6" w:space="0" w:color="auto"/>
              <w:right w:val="single" w:sz="6" w:space="0" w:color="auto"/>
            </w:tcBorders>
            <w:vAlign w:val="center"/>
          </w:tcPr>
          <w:p w14:paraId="55CF466C" w14:textId="77777777" w:rsidR="003860E1" w:rsidRPr="00D07C59" w:rsidRDefault="003860E1" w:rsidP="003860E1">
            <w:pPr>
              <w:pStyle w:val="texto0"/>
              <w:spacing w:after="0" w:line="240" w:lineRule="auto"/>
              <w:jc w:val="center"/>
              <w:rPr>
                <w:rFonts w:ascii="ITC Avant Garde" w:hAnsi="ITC Avant Garde" w:cs="Arial"/>
                <w:sz w:val="17"/>
              </w:rPr>
            </w:pPr>
            <w:r w:rsidRPr="00D07C59">
              <w:rPr>
                <w:rFonts w:ascii="ITC Avant Garde" w:hAnsi="ITC Avant Garde" w:cs="Arial"/>
                <w:sz w:val="17"/>
              </w:rPr>
              <w:t>(</w:t>
            </w:r>
            <w:r w:rsidRPr="00D07C59">
              <w:rPr>
                <w:rFonts w:ascii="ITC Avant Garde" w:hAnsi="ITC Avant Garde" w:cs="Arial"/>
                <w:sz w:val="17"/>
              </w:rPr>
              <w:fldChar w:fldCharType="begin">
                <w:ffData>
                  <w:name w:val=""/>
                  <w:enabled/>
                  <w:calcOnExit w:val="0"/>
                  <w:textInput>
                    <w:maxLength w:val="2"/>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w:t>
            </w:r>
          </w:p>
        </w:tc>
      </w:tr>
    </w:tbl>
    <w:p w14:paraId="640D6932" w14:textId="77777777" w:rsidR="003860E1" w:rsidRPr="00D07C59" w:rsidRDefault="003860E1" w:rsidP="0063585B">
      <w:pPr>
        <w:pStyle w:val="texto0"/>
        <w:spacing w:after="0" w:line="240" w:lineRule="auto"/>
        <w:jc w:val="both"/>
        <w:outlineLvl w:val="0"/>
        <w:rPr>
          <w:rFonts w:ascii="ITC Avant Garde" w:hAnsi="ITC Avant Garde" w:cs="Arial"/>
          <w:b/>
          <w:bCs/>
          <w:sz w:val="17"/>
        </w:rPr>
      </w:pPr>
    </w:p>
    <w:p w14:paraId="71897CDA" w14:textId="77777777" w:rsidR="0063585B" w:rsidRPr="00D07C59" w:rsidRDefault="0063585B" w:rsidP="0063585B">
      <w:pPr>
        <w:pStyle w:val="texto0"/>
        <w:spacing w:after="0" w:line="240" w:lineRule="auto"/>
        <w:jc w:val="both"/>
        <w:outlineLvl w:val="0"/>
        <w:rPr>
          <w:rFonts w:ascii="ITC Avant Garde" w:hAnsi="ITC Avant Garde" w:cs="Arial"/>
          <w:b/>
          <w:bCs/>
          <w:sz w:val="17"/>
        </w:rPr>
      </w:pPr>
      <w:r w:rsidRPr="00D07C59">
        <w:rPr>
          <w:rFonts w:ascii="ITC Avant Garde" w:hAnsi="ITC Avant Garde" w:cs="Arial"/>
          <w:b/>
          <w:bCs/>
          <w:sz w:val="17"/>
        </w:rPr>
        <w:t xml:space="preserve">II. TIPO DE </w:t>
      </w:r>
      <w:r w:rsidR="0049213F" w:rsidRPr="00D07C59">
        <w:rPr>
          <w:rFonts w:ascii="ITC Avant Garde" w:hAnsi="ITC Avant Garde" w:cs="Arial"/>
          <w:b/>
          <w:bCs/>
          <w:sz w:val="17"/>
        </w:rPr>
        <w:t>INTERESADO</w:t>
      </w:r>
      <w:r w:rsidR="0003036D" w:rsidRPr="00D07C59">
        <w:rPr>
          <w:rFonts w:ascii="ITC Avant Garde" w:hAnsi="ITC Avant Garde" w:cs="Arial"/>
          <w:b/>
          <w:bCs/>
          <w:sz w:val="17"/>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784"/>
      </w:tblGrid>
      <w:tr w:rsidR="000044C5" w:rsidRPr="00D07C59" w14:paraId="68439BE0" w14:textId="77777777" w:rsidTr="0063585B">
        <w:trPr>
          <w:jc w:val="center"/>
        </w:trPr>
        <w:tc>
          <w:tcPr>
            <w:tcW w:w="8784" w:type="dxa"/>
            <w:tcBorders>
              <w:top w:val="single" w:sz="4" w:space="0" w:color="auto"/>
              <w:left w:val="single" w:sz="4" w:space="0" w:color="auto"/>
              <w:bottom w:val="nil"/>
              <w:right w:val="single" w:sz="4" w:space="0" w:color="auto"/>
            </w:tcBorders>
            <w:hideMark/>
          </w:tcPr>
          <w:p w14:paraId="4287A14B" w14:textId="77777777" w:rsidR="0063585B" w:rsidRPr="00D07C59" w:rsidRDefault="0063585B" w:rsidP="00F7144A">
            <w:pPr>
              <w:pStyle w:val="texto0"/>
              <w:spacing w:before="240" w:after="0" w:line="240" w:lineRule="auto"/>
              <w:ind w:left="456" w:hanging="456"/>
              <w:jc w:val="both"/>
              <w:rPr>
                <w:rFonts w:ascii="ITC Avant Garde" w:hAnsi="ITC Avant Garde" w:cs="Arial"/>
                <w:i/>
                <w:iCs/>
                <w:sz w:val="17"/>
              </w:rPr>
            </w:pPr>
            <w:r w:rsidRPr="00D07C59">
              <w:rPr>
                <w:rFonts w:ascii="ITC Avant Garde" w:hAnsi="ITC Avant Garde" w:cs="Arial"/>
                <w:i/>
                <w:iCs/>
                <w:sz w:val="17"/>
              </w:rPr>
              <w:t>1.</w:t>
            </w:r>
            <w:r w:rsidRPr="00D07C59">
              <w:rPr>
                <w:rFonts w:ascii="ITC Avant Garde" w:hAnsi="ITC Avant Garde" w:cs="Arial"/>
                <w:i/>
                <w:iCs/>
                <w:sz w:val="17"/>
              </w:rPr>
              <w:tab/>
              <w:t xml:space="preserve">¿Presenta solicitud por primera vez ante </w:t>
            </w:r>
            <w:r w:rsidR="00DF0D8C" w:rsidRPr="00D07C59">
              <w:rPr>
                <w:rFonts w:ascii="ITC Avant Garde" w:hAnsi="ITC Avant Garde" w:cs="Arial"/>
                <w:i/>
                <w:iCs/>
                <w:sz w:val="17"/>
              </w:rPr>
              <w:t>el</w:t>
            </w:r>
            <w:r w:rsidR="008B430F" w:rsidRPr="00D07C59">
              <w:rPr>
                <w:rFonts w:ascii="ITC Avant Garde" w:hAnsi="ITC Avant Garde" w:cs="Arial"/>
                <w:i/>
                <w:iCs/>
                <w:sz w:val="17"/>
              </w:rPr>
              <w:t xml:space="preserve"> </w:t>
            </w:r>
            <w:r w:rsidR="00DF0D8C" w:rsidRPr="00D07C59">
              <w:rPr>
                <w:rFonts w:ascii="ITC Avant Garde" w:hAnsi="ITC Avant Garde" w:cs="Arial"/>
                <w:i/>
                <w:iCs/>
                <w:sz w:val="17"/>
              </w:rPr>
              <w:t>Organismo de Certificación</w:t>
            </w:r>
            <w:r w:rsidRPr="00D07C59">
              <w:rPr>
                <w:rFonts w:ascii="ITC Avant Garde" w:hAnsi="ITC Avant Garde" w:cs="Arial"/>
                <w:i/>
                <w:iCs/>
                <w:sz w:val="17"/>
              </w:rPr>
              <w:t>?</w:t>
            </w:r>
            <w:r w:rsidR="003577EE" w:rsidRPr="00D07C59">
              <w:rPr>
                <w:rFonts w:ascii="ITC Avant Garde" w:hAnsi="ITC Avant Garde" w:cs="Arial"/>
                <w:i/>
                <w:iCs/>
                <w:sz w:val="17"/>
              </w:rPr>
              <w:t xml:space="preserve"> </w:t>
            </w:r>
            <w:r w:rsidR="00DF0D8C" w:rsidRPr="00D07C59">
              <w:rPr>
                <w:rFonts w:ascii="ITC Avant Garde" w:hAnsi="ITC Avant Garde" w:cs="Arial"/>
                <w:i/>
                <w:iCs/>
                <w:sz w:val="17"/>
              </w:rPr>
              <w:t xml:space="preserve"> </w:t>
            </w:r>
            <w:r w:rsidRPr="00D07C59">
              <w:rPr>
                <w:rFonts w:ascii="ITC Avant Garde" w:hAnsi="ITC Avant Garde" w:cs="Arial"/>
                <w:i/>
                <w:iCs/>
                <w:sz w:val="17"/>
              </w:rPr>
              <w:t xml:space="preserve">SÍ </w:t>
            </w:r>
            <w:r w:rsidRPr="00D07C59">
              <w:rPr>
                <w:rFonts w:ascii="ITC Avant Garde" w:hAnsi="ITC Avant Garde" w:cs="Arial"/>
                <w:b/>
                <w:sz w:val="17"/>
              </w:rPr>
              <w:fldChar w:fldCharType="begin">
                <w:ffData>
                  <w:name w:val=""/>
                  <w:enabled/>
                  <w:calcOnExit w:val="0"/>
                  <w:checkBox>
                    <w:sizeAuto/>
                    <w:default w:val="0"/>
                  </w:checkBox>
                </w:ffData>
              </w:fldChar>
            </w:r>
            <w:r w:rsidRPr="00D07C59">
              <w:rPr>
                <w:rFonts w:ascii="ITC Avant Garde" w:hAnsi="ITC Avant Garde" w:cs="Arial"/>
                <w:b/>
                <w:sz w:val="17"/>
              </w:rPr>
              <w:instrText xml:space="preserve"> FORMCHECKBOX </w:instrText>
            </w:r>
            <w:r w:rsidR="004D3BCD">
              <w:rPr>
                <w:rFonts w:ascii="ITC Avant Garde" w:hAnsi="ITC Avant Garde" w:cs="Arial"/>
                <w:b/>
                <w:sz w:val="17"/>
              </w:rPr>
            </w:r>
            <w:r w:rsidR="004D3BCD">
              <w:rPr>
                <w:rFonts w:ascii="ITC Avant Garde" w:hAnsi="ITC Avant Garde" w:cs="Arial"/>
                <w:b/>
                <w:sz w:val="17"/>
              </w:rPr>
              <w:fldChar w:fldCharType="separate"/>
            </w:r>
            <w:r w:rsidRPr="00D07C59">
              <w:rPr>
                <w:rFonts w:ascii="ITC Avant Garde" w:hAnsi="ITC Avant Garde" w:cs="Arial"/>
                <w:b/>
                <w:sz w:val="17"/>
              </w:rPr>
              <w:fldChar w:fldCharType="end"/>
            </w:r>
            <w:r w:rsidRPr="00D07C59">
              <w:rPr>
                <w:rFonts w:ascii="ITC Avant Garde" w:hAnsi="ITC Avant Garde" w:cs="Arial"/>
                <w:i/>
                <w:iCs/>
                <w:sz w:val="17"/>
              </w:rPr>
              <w:t xml:space="preserve"> NO</w:t>
            </w:r>
            <w:r w:rsidRPr="00D07C59">
              <w:rPr>
                <w:rFonts w:ascii="ITC Avant Garde" w:hAnsi="ITC Avant Garde" w:cs="Arial"/>
                <w:b/>
                <w:sz w:val="17"/>
              </w:rPr>
              <w:fldChar w:fldCharType="begin">
                <w:ffData>
                  <w:name w:val="Casilla9"/>
                  <w:enabled/>
                  <w:calcOnExit w:val="0"/>
                  <w:checkBox>
                    <w:sizeAuto/>
                    <w:default w:val="0"/>
                  </w:checkBox>
                </w:ffData>
              </w:fldChar>
            </w:r>
            <w:r w:rsidRPr="00D07C59">
              <w:rPr>
                <w:rFonts w:ascii="ITC Avant Garde" w:hAnsi="ITC Avant Garde" w:cs="Arial"/>
                <w:b/>
                <w:sz w:val="17"/>
              </w:rPr>
              <w:instrText xml:space="preserve"> FORMCHECKBOX </w:instrText>
            </w:r>
            <w:r w:rsidR="004D3BCD">
              <w:rPr>
                <w:rFonts w:ascii="ITC Avant Garde" w:hAnsi="ITC Avant Garde" w:cs="Arial"/>
                <w:b/>
                <w:sz w:val="17"/>
              </w:rPr>
            </w:r>
            <w:r w:rsidR="004D3BCD">
              <w:rPr>
                <w:rFonts w:ascii="ITC Avant Garde" w:hAnsi="ITC Avant Garde" w:cs="Arial"/>
                <w:b/>
                <w:sz w:val="17"/>
              </w:rPr>
              <w:fldChar w:fldCharType="separate"/>
            </w:r>
            <w:r w:rsidRPr="00D07C59">
              <w:rPr>
                <w:rFonts w:ascii="ITC Avant Garde" w:hAnsi="ITC Avant Garde" w:cs="Arial"/>
                <w:b/>
                <w:sz w:val="17"/>
              </w:rPr>
              <w:fldChar w:fldCharType="end"/>
            </w:r>
            <w:r w:rsidRPr="00D07C59">
              <w:rPr>
                <w:rFonts w:ascii="ITC Avant Garde" w:hAnsi="ITC Avant Garde" w:cs="Arial"/>
                <w:i/>
                <w:iCs/>
                <w:sz w:val="17"/>
              </w:rPr>
              <w:t xml:space="preserve"> </w:t>
            </w:r>
          </w:p>
        </w:tc>
      </w:tr>
      <w:tr w:rsidR="0063585B" w:rsidRPr="00D07C59" w14:paraId="1852E51F" w14:textId="77777777" w:rsidTr="0063585B">
        <w:trPr>
          <w:jc w:val="center"/>
        </w:trPr>
        <w:tc>
          <w:tcPr>
            <w:tcW w:w="8784" w:type="dxa"/>
            <w:tcBorders>
              <w:top w:val="nil"/>
              <w:left w:val="single" w:sz="4" w:space="0" w:color="auto"/>
              <w:bottom w:val="single" w:sz="4" w:space="0" w:color="auto"/>
              <w:right w:val="single" w:sz="4" w:space="0" w:color="auto"/>
            </w:tcBorders>
            <w:hideMark/>
          </w:tcPr>
          <w:p w14:paraId="04BFD438" w14:textId="77777777" w:rsidR="0063585B" w:rsidRPr="00D07C59" w:rsidRDefault="0063585B">
            <w:pPr>
              <w:pStyle w:val="texto0"/>
              <w:spacing w:after="0" w:line="240" w:lineRule="auto"/>
              <w:ind w:left="456" w:hanging="456"/>
              <w:jc w:val="both"/>
              <w:rPr>
                <w:rFonts w:ascii="ITC Avant Garde" w:hAnsi="ITC Avant Garde" w:cs="Arial"/>
                <w:i/>
                <w:iCs/>
                <w:sz w:val="17"/>
              </w:rPr>
            </w:pPr>
            <w:r w:rsidRPr="00D07C59">
              <w:rPr>
                <w:rFonts w:ascii="ITC Avant Garde" w:hAnsi="ITC Avant Garde" w:cs="Arial"/>
                <w:i/>
                <w:iCs/>
                <w:sz w:val="17"/>
              </w:rPr>
              <w:t>2.</w:t>
            </w:r>
            <w:r w:rsidRPr="00D07C59">
              <w:rPr>
                <w:rFonts w:ascii="ITC Avant Garde" w:hAnsi="ITC Avant Garde" w:cs="Arial"/>
                <w:i/>
                <w:iCs/>
                <w:sz w:val="17"/>
              </w:rPr>
              <w:tab/>
              <w:t xml:space="preserve">Si la respuesta es </w:t>
            </w:r>
            <w:r w:rsidRPr="00D07C59">
              <w:rPr>
                <w:rFonts w:ascii="ITC Avant Garde" w:hAnsi="ITC Avant Garde" w:cs="Arial"/>
                <w:b/>
                <w:bCs/>
                <w:i/>
                <w:iCs/>
                <w:sz w:val="17"/>
              </w:rPr>
              <w:t>SI</w:t>
            </w:r>
            <w:r w:rsidRPr="00D07C59">
              <w:rPr>
                <w:rFonts w:ascii="ITC Avant Garde" w:hAnsi="ITC Avant Garde" w:cs="Arial"/>
                <w:i/>
                <w:iCs/>
                <w:sz w:val="17"/>
              </w:rPr>
              <w:t xml:space="preserve"> llenar toda la solicitud y presentar los requisitos que correspondan, según sea el </w:t>
            </w:r>
            <w:r w:rsidR="0049213F" w:rsidRPr="00D07C59">
              <w:rPr>
                <w:rFonts w:ascii="ITC Avant Garde" w:hAnsi="ITC Avant Garde" w:cs="Arial"/>
                <w:i/>
                <w:iCs/>
                <w:sz w:val="17"/>
              </w:rPr>
              <w:t>esquema de certificación</w:t>
            </w:r>
            <w:r w:rsidRPr="00D07C59">
              <w:rPr>
                <w:rFonts w:ascii="ITC Avant Garde" w:hAnsi="ITC Avant Garde" w:cs="Arial"/>
                <w:i/>
                <w:iCs/>
                <w:sz w:val="17"/>
              </w:rPr>
              <w:t xml:space="preserve"> marcada en el apartado I (“Tipo de solicitud)</w:t>
            </w:r>
          </w:p>
          <w:p w14:paraId="4E3D14C7" w14:textId="77777777" w:rsidR="0063585B" w:rsidRPr="00D07C59" w:rsidRDefault="0063585B" w:rsidP="0064799D">
            <w:pPr>
              <w:pStyle w:val="texto0"/>
              <w:spacing w:line="240" w:lineRule="auto"/>
              <w:ind w:left="456" w:hanging="456"/>
              <w:jc w:val="both"/>
              <w:rPr>
                <w:rFonts w:ascii="ITC Avant Garde" w:hAnsi="ITC Avant Garde" w:cs="Arial"/>
                <w:i/>
                <w:iCs/>
                <w:sz w:val="17"/>
              </w:rPr>
            </w:pPr>
            <w:r w:rsidRPr="00D07C59">
              <w:rPr>
                <w:rFonts w:ascii="ITC Avant Garde" w:hAnsi="ITC Avant Garde" w:cs="Arial"/>
                <w:i/>
                <w:iCs/>
                <w:sz w:val="17"/>
                <w:szCs w:val="18"/>
              </w:rPr>
              <w:tab/>
            </w:r>
            <w:r w:rsidRPr="00D07C59">
              <w:rPr>
                <w:rFonts w:ascii="ITC Avant Garde" w:hAnsi="ITC Avant Garde" w:cs="Arial"/>
                <w:i/>
                <w:iCs/>
                <w:sz w:val="17"/>
              </w:rPr>
              <w:t xml:space="preserve">Si la respuesta es </w:t>
            </w:r>
            <w:r w:rsidRPr="00D07C59">
              <w:rPr>
                <w:rFonts w:ascii="ITC Avant Garde" w:hAnsi="ITC Avant Garde" w:cs="Arial"/>
                <w:b/>
                <w:bCs/>
                <w:i/>
                <w:iCs/>
                <w:sz w:val="17"/>
              </w:rPr>
              <w:t>NO</w:t>
            </w:r>
            <w:r w:rsidRPr="00D07C59">
              <w:rPr>
                <w:rFonts w:ascii="ITC Avant Garde" w:hAnsi="ITC Avant Garde" w:cs="Arial"/>
                <w:i/>
                <w:iCs/>
                <w:sz w:val="17"/>
              </w:rPr>
              <w:t xml:space="preserve">: </w:t>
            </w:r>
            <w:r w:rsidR="008B430F" w:rsidRPr="00D07C59">
              <w:rPr>
                <w:rFonts w:ascii="ITC Avant Garde" w:hAnsi="ITC Avant Garde" w:cs="Arial"/>
                <w:i/>
                <w:iCs/>
                <w:sz w:val="17"/>
              </w:rPr>
              <w:t xml:space="preserve">Los requisitos generales 2 </w:t>
            </w:r>
            <w:r w:rsidR="00924156" w:rsidRPr="00D07C59">
              <w:rPr>
                <w:rFonts w:ascii="ITC Avant Garde" w:hAnsi="ITC Avant Garde" w:cs="Arial"/>
                <w:i/>
                <w:iCs/>
                <w:sz w:val="17"/>
              </w:rPr>
              <w:t>y</w:t>
            </w:r>
            <w:r w:rsidR="008B430F" w:rsidRPr="00D07C59">
              <w:rPr>
                <w:rFonts w:ascii="ITC Avant Garde" w:hAnsi="ITC Avant Garde" w:cs="Arial"/>
                <w:i/>
                <w:iCs/>
                <w:sz w:val="17"/>
              </w:rPr>
              <w:t xml:space="preserve"> </w:t>
            </w:r>
            <w:r w:rsidR="00924156" w:rsidRPr="00D07C59">
              <w:rPr>
                <w:rFonts w:ascii="ITC Avant Garde" w:hAnsi="ITC Avant Garde" w:cs="Arial"/>
                <w:i/>
                <w:iCs/>
                <w:sz w:val="17"/>
              </w:rPr>
              <w:t>3 del apartado</w:t>
            </w:r>
            <w:r w:rsidR="008B430F" w:rsidRPr="00D07C59">
              <w:rPr>
                <w:rFonts w:ascii="ITC Avant Garde" w:hAnsi="ITC Avant Garde" w:cs="Arial"/>
                <w:i/>
                <w:iCs/>
                <w:sz w:val="17"/>
              </w:rPr>
              <w:t xml:space="preserve"> A.1.1 </w:t>
            </w:r>
            <w:r w:rsidR="00924156" w:rsidRPr="00D07C59">
              <w:rPr>
                <w:rFonts w:ascii="ITC Avant Garde" w:hAnsi="ITC Avant Garde" w:cs="Arial"/>
                <w:i/>
                <w:iCs/>
                <w:sz w:val="17"/>
              </w:rPr>
              <w:t xml:space="preserve">del Anexo A </w:t>
            </w:r>
            <w:r w:rsidR="005A5177" w:rsidRPr="00D07C59">
              <w:rPr>
                <w:rFonts w:ascii="ITC Avant Garde" w:hAnsi="ITC Avant Garde" w:cs="Arial"/>
                <w:i/>
                <w:iCs/>
                <w:sz w:val="17"/>
              </w:rPr>
              <w:t xml:space="preserve">del Procedimiento de Evaluación de la Conformidad en Materia de Telecomunicaciones y Radiodifusión </w:t>
            </w:r>
            <w:r w:rsidR="008B430F" w:rsidRPr="00D07C59">
              <w:rPr>
                <w:rFonts w:ascii="ITC Avant Garde" w:hAnsi="ITC Avant Garde" w:cs="Arial"/>
                <w:i/>
                <w:iCs/>
                <w:sz w:val="17"/>
              </w:rPr>
              <w:t xml:space="preserve">se presentarán sólo cuando sea la primera vez que se va a solicitar el servicio de </w:t>
            </w:r>
            <w:r w:rsidR="00924156" w:rsidRPr="00D07C59">
              <w:rPr>
                <w:rFonts w:ascii="ITC Avant Garde" w:hAnsi="ITC Avant Garde" w:cs="Arial"/>
                <w:i/>
                <w:iCs/>
                <w:sz w:val="17"/>
              </w:rPr>
              <w:t>C</w:t>
            </w:r>
            <w:r w:rsidR="008B430F" w:rsidRPr="00D07C59">
              <w:rPr>
                <w:rFonts w:ascii="ITC Avant Garde" w:hAnsi="ITC Avant Garde" w:cs="Arial"/>
                <w:i/>
                <w:iCs/>
                <w:sz w:val="17"/>
              </w:rPr>
              <w:t>ertificación o cuando cambien las circunstancias o las personas a las que se refieren</w:t>
            </w:r>
            <w:r w:rsidR="00924156" w:rsidRPr="00D07C59">
              <w:rPr>
                <w:rFonts w:ascii="ITC Avant Garde" w:hAnsi="ITC Avant Garde" w:cs="Arial"/>
                <w:i/>
                <w:iCs/>
                <w:sz w:val="17"/>
              </w:rPr>
              <w:t>.</w:t>
            </w:r>
            <w:r w:rsidR="00D2655B" w:rsidRPr="00D07C59">
              <w:rPr>
                <w:rFonts w:ascii="ITC Avant Garde" w:hAnsi="ITC Avant Garde" w:cs="Arial"/>
                <w:i/>
                <w:iCs/>
                <w:sz w:val="17"/>
              </w:rPr>
              <w:t xml:space="preserve"> </w:t>
            </w:r>
            <w:r w:rsidR="00924156" w:rsidRPr="00D07C59">
              <w:rPr>
                <w:rFonts w:ascii="ITC Avant Garde" w:hAnsi="ITC Avant Garde" w:cs="Arial"/>
                <w:i/>
                <w:iCs/>
                <w:sz w:val="17"/>
              </w:rPr>
              <w:t>E</w:t>
            </w:r>
            <w:r w:rsidR="00D2655B" w:rsidRPr="00D07C59">
              <w:rPr>
                <w:rFonts w:ascii="ITC Avant Garde" w:hAnsi="ITC Avant Garde" w:cs="Arial"/>
                <w:i/>
                <w:iCs/>
                <w:sz w:val="17"/>
              </w:rPr>
              <w:t>l requisito general 2</w:t>
            </w:r>
            <w:r w:rsidR="00084A85" w:rsidRPr="00D07C59">
              <w:rPr>
                <w:rFonts w:ascii="ITC Avant Garde" w:hAnsi="ITC Avant Garde" w:cs="Arial"/>
                <w:i/>
                <w:iCs/>
                <w:sz w:val="17"/>
              </w:rPr>
              <w:t xml:space="preserve"> y 3</w:t>
            </w:r>
            <w:r w:rsidR="00D2655B" w:rsidRPr="00D07C59">
              <w:rPr>
                <w:rFonts w:ascii="ITC Avant Garde" w:hAnsi="ITC Avant Garde" w:cs="Arial"/>
                <w:i/>
                <w:iCs/>
                <w:sz w:val="17"/>
              </w:rPr>
              <w:t xml:space="preserve"> </w:t>
            </w:r>
            <w:r w:rsidR="00924156" w:rsidRPr="00D07C59">
              <w:rPr>
                <w:rFonts w:ascii="ITC Avant Garde" w:hAnsi="ITC Avant Garde" w:cs="Arial"/>
                <w:i/>
                <w:iCs/>
                <w:sz w:val="17"/>
              </w:rPr>
              <w:t>d</w:t>
            </w:r>
            <w:r w:rsidR="00D2655B" w:rsidRPr="00D07C59">
              <w:rPr>
                <w:rFonts w:ascii="ITC Avant Garde" w:hAnsi="ITC Avant Garde" w:cs="Arial"/>
                <w:i/>
                <w:iCs/>
                <w:sz w:val="17"/>
              </w:rPr>
              <w:t>e</w:t>
            </w:r>
            <w:r w:rsidR="00924156" w:rsidRPr="00D07C59">
              <w:rPr>
                <w:rFonts w:ascii="ITC Avant Garde" w:hAnsi="ITC Avant Garde" w:cs="Arial"/>
                <w:i/>
                <w:iCs/>
                <w:sz w:val="17"/>
              </w:rPr>
              <w:t>l apartado</w:t>
            </w:r>
            <w:r w:rsidR="00D2655B" w:rsidRPr="00D07C59">
              <w:rPr>
                <w:rFonts w:ascii="ITC Avant Garde" w:hAnsi="ITC Avant Garde" w:cs="Arial"/>
                <w:i/>
                <w:iCs/>
                <w:sz w:val="17"/>
              </w:rPr>
              <w:t xml:space="preserve"> A.1.3</w:t>
            </w:r>
            <w:r w:rsidR="00924156" w:rsidRPr="00D07C59">
              <w:rPr>
                <w:rFonts w:ascii="ITC Avant Garde" w:hAnsi="ITC Avant Garde" w:cs="Arial"/>
                <w:i/>
                <w:iCs/>
                <w:sz w:val="17"/>
              </w:rPr>
              <w:t xml:space="preserve"> del Anexo A</w:t>
            </w:r>
            <w:r w:rsidR="005A5177" w:rsidRPr="00D07C59">
              <w:rPr>
                <w:rFonts w:ascii="ITC Avant Garde" w:hAnsi="ITC Avant Garde" w:cs="Arial"/>
                <w:i/>
                <w:iCs/>
                <w:sz w:val="17"/>
              </w:rPr>
              <w:t xml:space="preserve"> del Procedimiento de Evaluación de la Conformidad en Materia de Telecomunicaciones y Radiodifusión</w:t>
            </w:r>
            <w:r w:rsidR="00D2655B" w:rsidRPr="00D07C59">
              <w:rPr>
                <w:rFonts w:ascii="ITC Avant Garde" w:hAnsi="ITC Avant Garde" w:cs="Arial"/>
                <w:i/>
                <w:iCs/>
                <w:sz w:val="17"/>
              </w:rPr>
              <w:t xml:space="preserve">, se presentará sólo cuando sea la primera vez que se va a solicitar el servicio de definición de Familia </w:t>
            </w:r>
            <w:r w:rsidR="0064799D" w:rsidRPr="00D07C59">
              <w:rPr>
                <w:rFonts w:ascii="ITC Avant Garde" w:hAnsi="ITC Avant Garde" w:cs="Arial"/>
                <w:i/>
                <w:iCs/>
                <w:sz w:val="17"/>
              </w:rPr>
              <w:t xml:space="preserve">de modelos </w:t>
            </w:r>
            <w:r w:rsidR="00D2655B" w:rsidRPr="00D07C59">
              <w:rPr>
                <w:rFonts w:ascii="ITC Avant Garde" w:hAnsi="ITC Avant Garde" w:cs="Arial"/>
                <w:i/>
                <w:iCs/>
                <w:sz w:val="17"/>
              </w:rPr>
              <w:t>de Producto o cuando cambien las circunstancias o las personas a las que se refieren, según sea el caso.</w:t>
            </w:r>
          </w:p>
        </w:tc>
      </w:tr>
    </w:tbl>
    <w:p w14:paraId="3F2C8D09" w14:textId="060221DB" w:rsidR="0063585B" w:rsidRPr="00D07C59" w:rsidRDefault="0063585B" w:rsidP="0063585B">
      <w:pPr>
        <w:pStyle w:val="texto0"/>
        <w:spacing w:after="0" w:line="240" w:lineRule="auto"/>
        <w:jc w:val="both"/>
        <w:outlineLvl w:val="0"/>
        <w:rPr>
          <w:rFonts w:ascii="ITC Avant Garde" w:hAnsi="ITC Avant Garde" w:cs="Arial"/>
          <w:b/>
          <w:bCs/>
          <w:sz w:val="17"/>
        </w:rPr>
      </w:pPr>
      <w:r w:rsidRPr="00D07C59">
        <w:rPr>
          <w:rFonts w:ascii="ITC Avant Garde" w:hAnsi="ITC Avant Garde" w:cs="Arial"/>
          <w:b/>
          <w:bCs/>
          <w:sz w:val="17"/>
        </w:rPr>
        <w:t xml:space="preserve">III. DATOS DEL </w:t>
      </w:r>
      <w:r w:rsidR="0049213F" w:rsidRPr="00D07C59">
        <w:rPr>
          <w:rFonts w:ascii="ITC Avant Garde" w:hAnsi="ITC Avant Garde" w:cs="Arial"/>
          <w:b/>
          <w:bCs/>
          <w:sz w:val="17"/>
        </w:rPr>
        <w:t>INTERESADO</w:t>
      </w:r>
      <w:r w:rsidR="0003036D" w:rsidRPr="00D07C59">
        <w:rPr>
          <w:rFonts w:ascii="ITC Avant Garde" w:hAnsi="ITC Avant Garde" w:cs="Arial"/>
          <w:b/>
          <w:bCs/>
          <w:sz w:val="17"/>
        </w:rPr>
        <w:t xml:space="preserve"> Y DE LAS </w:t>
      </w:r>
      <w:r w:rsidR="00163B77">
        <w:rPr>
          <w:rFonts w:ascii="ITC Avant Garde" w:hAnsi="ITC Avant Garde" w:cs="Arial"/>
          <w:b/>
          <w:bCs/>
          <w:sz w:val="17"/>
        </w:rPr>
        <w:t>FILIALES Y/O SUBSIDIARIAS</w:t>
      </w: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2"/>
      </w:tblGrid>
      <w:tr w:rsidR="000044C5" w:rsidRPr="00D07C59" w14:paraId="3A9A6E75" w14:textId="77777777" w:rsidTr="004F7AF8">
        <w:trPr>
          <w:trHeight w:val="704"/>
          <w:jc w:val="center"/>
        </w:trPr>
        <w:tc>
          <w:tcPr>
            <w:tcW w:w="8712" w:type="dxa"/>
            <w:noWrap/>
          </w:tcPr>
          <w:p w14:paraId="2B2B63A5" w14:textId="3A2F0200" w:rsidR="004F7AF8" w:rsidRPr="00D07C59" w:rsidRDefault="004F7AF8" w:rsidP="00163B77">
            <w:pPr>
              <w:pStyle w:val="Texto"/>
              <w:spacing w:before="240" w:after="60" w:line="200" w:lineRule="exact"/>
              <w:ind w:left="216" w:hanging="216"/>
              <w:rPr>
                <w:rFonts w:ascii="ITC Avant Garde" w:hAnsi="ITC Avant Garde"/>
                <w:szCs w:val="18"/>
                <w:lang w:val="es-MX"/>
              </w:rPr>
            </w:pPr>
            <w:r w:rsidRPr="00D07C59">
              <w:rPr>
                <w:rFonts w:ascii="ITC Avant Garde" w:hAnsi="ITC Avant Garde"/>
                <w:szCs w:val="18"/>
                <w:lang w:val="es-MX"/>
              </w:rPr>
              <w:t xml:space="preserve">1. Nombre </w:t>
            </w:r>
            <w:r w:rsidR="00D2655B" w:rsidRPr="00D07C59">
              <w:rPr>
                <w:rFonts w:ascii="ITC Avant Garde" w:hAnsi="ITC Avant Garde"/>
                <w:szCs w:val="18"/>
                <w:lang w:val="es-MX"/>
              </w:rPr>
              <w:t xml:space="preserve">de la persona física </w:t>
            </w:r>
            <w:r w:rsidRPr="00D07C59">
              <w:rPr>
                <w:rFonts w:ascii="ITC Avant Garde" w:hAnsi="ITC Avant Garde"/>
                <w:szCs w:val="18"/>
                <w:lang w:val="es-MX"/>
              </w:rPr>
              <w:t xml:space="preserve">o </w:t>
            </w:r>
            <w:r w:rsidR="00DF01D9" w:rsidRPr="00D07C59">
              <w:rPr>
                <w:rFonts w:ascii="ITC Avant Garde" w:hAnsi="ITC Avant Garde"/>
                <w:szCs w:val="18"/>
                <w:lang w:val="es-MX"/>
              </w:rPr>
              <w:t xml:space="preserve">persona </w:t>
            </w:r>
            <w:r w:rsidR="00163B77">
              <w:rPr>
                <w:rFonts w:ascii="ITC Avant Garde" w:hAnsi="ITC Avant Garde"/>
                <w:szCs w:val="18"/>
                <w:lang w:val="es-MX"/>
              </w:rPr>
              <w:t>moral y de sus filiales y/o subsidiarias</w:t>
            </w:r>
            <w:r w:rsidRPr="00D07C59">
              <w:rPr>
                <w:rFonts w:ascii="ITC Avant Garde" w:hAnsi="ITC Avant Garde"/>
                <w:szCs w:val="18"/>
                <w:lang w:val="es-MX"/>
              </w:rPr>
              <w:t xml:space="preserve">: </w:t>
            </w:r>
            <w:r w:rsidRPr="00D07C59">
              <w:rPr>
                <w:rFonts w:ascii="ITC Avant Garde" w:hAnsi="ITC Avant Garde"/>
                <w:szCs w:val="18"/>
                <w:lang w:val="es-MX"/>
              </w:rPr>
              <w:tab/>
            </w:r>
            <w:r w:rsidRPr="00D07C59">
              <w:rPr>
                <w:rFonts w:ascii="ITC Avant Garde" w:hAnsi="ITC Avant Garde"/>
                <w:szCs w:val="18"/>
                <w:lang w:val="es-MX"/>
              </w:rPr>
              <w:fldChar w:fldCharType="begin">
                <w:ffData>
                  <w:name w:val="Texto14"/>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p>
        </w:tc>
      </w:tr>
      <w:tr w:rsidR="000044C5" w:rsidRPr="00D07C59" w14:paraId="10E0D13D" w14:textId="77777777" w:rsidTr="004F7AF8">
        <w:trPr>
          <w:trHeight w:val="505"/>
          <w:jc w:val="center"/>
        </w:trPr>
        <w:tc>
          <w:tcPr>
            <w:tcW w:w="8712" w:type="dxa"/>
          </w:tcPr>
          <w:p w14:paraId="518C5D36" w14:textId="058F7509" w:rsidR="004F7AF8" w:rsidRPr="00D07C59" w:rsidRDefault="004F7AF8" w:rsidP="00163B77">
            <w:pPr>
              <w:pStyle w:val="Texto"/>
              <w:spacing w:before="240" w:after="60" w:line="200" w:lineRule="exact"/>
              <w:ind w:left="216" w:hanging="216"/>
              <w:rPr>
                <w:rFonts w:ascii="ITC Avant Garde" w:hAnsi="ITC Avant Garde"/>
                <w:szCs w:val="18"/>
                <w:lang w:val="es-MX"/>
              </w:rPr>
            </w:pPr>
            <w:r w:rsidRPr="00D07C59">
              <w:rPr>
                <w:rFonts w:ascii="ITC Avant Garde" w:hAnsi="ITC Avant Garde"/>
                <w:szCs w:val="18"/>
                <w:lang w:val="es-MX"/>
              </w:rPr>
              <w:t>2. Registro Federal de Contribuyentes (R.F.C.)</w:t>
            </w:r>
            <w:r w:rsidR="003F4FF9" w:rsidRPr="00D07C59">
              <w:rPr>
                <w:rFonts w:ascii="ITC Avant Garde" w:hAnsi="ITC Avant Garde"/>
                <w:szCs w:val="18"/>
                <w:lang w:val="es-MX"/>
              </w:rPr>
              <w:t xml:space="preserve"> del interesado y </w:t>
            </w:r>
            <w:r w:rsidR="00A37CDF" w:rsidRPr="00D07C59">
              <w:rPr>
                <w:rFonts w:ascii="ITC Avant Garde" w:hAnsi="ITC Avant Garde"/>
                <w:szCs w:val="18"/>
                <w:lang w:val="es-MX"/>
              </w:rPr>
              <w:t xml:space="preserve">en su caso, </w:t>
            </w:r>
            <w:r w:rsidR="00163B77">
              <w:rPr>
                <w:rFonts w:ascii="ITC Avant Garde" w:hAnsi="ITC Avant Garde"/>
                <w:szCs w:val="18"/>
                <w:lang w:val="es-MX"/>
              </w:rPr>
              <w:t>de sus filiales y/o subsidiarias</w:t>
            </w:r>
            <w:r w:rsidRPr="00D07C59">
              <w:rPr>
                <w:rFonts w:ascii="ITC Avant Garde" w:hAnsi="ITC Avant Garde"/>
                <w:szCs w:val="18"/>
                <w:lang w:val="es-MX"/>
              </w:rPr>
              <w:t xml:space="preserve">: </w:t>
            </w:r>
            <w:r w:rsidRPr="00D07C59">
              <w:rPr>
                <w:rFonts w:ascii="ITC Avant Garde" w:hAnsi="ITC Avant Garde"/>
                <w:szCs w:val="18"/>
                <w:lang w:val="es-MX"/>
              </w:rPr>
              <w:tab/>
            </w:r>
            <w:r w:rsidRPr="00D07C59">
              <w:rPr>
                <w:rFonts w:ascii="ITC Avant Garde" w:hAnsi="ITC Avant Garde"/>
                <w:szCs w:val="18"/>
                <w:lang w:val="es-MX"/>
              </w:rPr>
              <w:fldChar w:fldCharType="begin">
                <w:ffData>
                  <w:name w:val="Texto15"/>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p>
        </w:tc>
      </w:tr>
      <w:tr w:rsidR="000044C5" w:rsidRPr="00D07C59" w14:paraId="704BF2E0" w14:textId="77777777" w:rsidTr="004F7AF8">
        <w:trPr>
          <w:trHeight w:val="144"/>
          <w:jc w:val="center"/>
        </w:trPr>
        <w:tc>
          <w:tcPr>
            <w:tcW w:w="8712" w:type="dxa"/>
          </w:tcPr>
          <w:p w14:paraId="1BC7C4DD" w14:textId="0D51C6AE" w:rsidR="004F7AF8" w:rsidRPr="00D07C59" w:rsidRDefault="004F7AF8" w:rsidP="003F4FF9">
            <w:pPr>
              <w:pStyle w:val="Texto"/>
              <w:spacing w:before="240" w:after="60" w:line="200" w:lineRule="exact"/>
              <w:ind w:left="216" w:hanging="216"/>
              <w:rPr>
                <w:rFonts w:ascii="ITC Avant Garde" w:hAnsi="ITC Avant Garde"/>
                <w:szCs w:val="18"/>
                <w:lang w:val="es-MX"/>
              </w:rPr>
            </w:pPr>
            <w:r w:rsidRPr="00D07C59">
              <w:rPr>
                <w:rFonts w:ascii="ITC Avant Garde" w:hAnsi="ITC Avant Garde"/>
                <w:szCs w:val="18"/>
                <w:lang w:val="es-MX"/>
              </w:rPr>
              <w:t>3.</w:t>
            </w:r>
            <w:r w:rsidRPr="00D07C59">
              <w:rPr>
                <w:rFonts w:ascii="ITC Avant Garde" w:hAnsi="ITC Avant Garde"/>
                <w:szCs w:val="18"/>
                <w:lang w:val="es-MX"/>
              </w:rPr>
              <w:tab/>
              <w:t>Domicilio o ubicación</w:t>
            </w:r>
            <w:r w:rsidR="003F4FF9" w:rsidRPr="00D07C59">
              <w:rPr>
                <w:rFonts w:ascii="ITC Avant Garde" w:hAnsi="ITC Avant Garde"/>
                <w:szCs w:val="18"/>
                <w:lang w:val="es-MX"/>
              </w:rPr>
              <w:t xml:space="preserve"> del interesado y </w:t>
            </w:r>
            <w:r w:rsidR="00A37CDF" w:rsidRPr="00D07C59">
              <w:rPr>
                <w:rFonts w:ascii="ITC Avant Garde" w:hAnsi="ITC Avant Garde"/>
                <w:szCs w:val="18"/>
                <w:lang w:val="es-MX"/>
              </w:rPr>
              <w:t xml:space="preserve">en su caso, </w:t>
            </w:r>
            <w:r w:rsidR="00163B77">
              <w:rPr>
                <w:rFonts w:ascii="ITC Avant Garde" w:hAnsi="ITC Avant Garde"/>
                <w:szCs w:val="18"/>
                <w:lang w:val="es-MX"/>
              </w:rPr>
              <w:t>de sus filiales y/o subsidiarias</w:t>
            </w:r>
            <w:r w:rsidR="003F4FF9" w:rsidRPr="00D07C59">
              <w:rPr>
                <w:rFonts w:ascii="ITC Avant Garde" w:hAnsi="ITC Avant Garde"/>
                <w:szCs w:val="18"/>
                <w:lang w:val="es-MX"/>
              </w:rPr>
              <w:t>:</w:t>
            </w:r>
          </w:p>
          <w:p w14:paraId="59D8127F" w14:textId="77777777" w:rsidR="004F7AF8" w:rsidRPr="00D07C59" w:rsidRDefault="004F7AF8" w:rsidP="003E6C34">
            <w:pPr>
              <w:pStyle w:val="Texto"/>
              <w:spacing w:before="240" w:after="60" w:line="200" w:lineRule="exact"/>
              <w:ind w:left="216" w:hanging="216"/>
              <w:rPr>
                <w:rFonts w:ascii="ITC Avant Garde" w:hAnsi="ITC Avant Garde"/>
                <w:szCs w:val="18"/>
                <w:lang w:val="es-MX"/>
              </w:rPr>
            </w:pPr>
            <w:r w:rsidRPr="00D07C59">
              <w:rPr>
                <w:rFonts w:ascii="ITC Avant Garde" w:hAnsi="ITC Avant Garde"/>
                <w:szCs w:val="18"/>
                <w:lang w:val="es-MX"/>
              </w:rPr>
              <w:t xml:space="preserve">Calle: </w:t>
            </w:r>
            <w:r w:rsidRPr="00D07C59">
              <w:rPr>
                <w:rFonts w:ascii="ITC Avant Garde" w:hAnsi="ITC Avant Garde"/>
                <w:szCs w:val="18"/>
                <w:lang w:val="es-MX"/>
              </w:rPr>
              <w:fldChar w:fldCharType="begin">
                <w:ffData>
                  <w:name w:val="Texto16"/>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r w:rsidRPr="00D07C59">
              <w:rPr>
                <w:rFonts w:ascii="ITC Avant Garde" w:hAnsi="ITC Avant Garde"/>
                <w:szCs w:val="18"/>
                <w:lang w:val="es-MX"/>
              </w:rPr>
              <w:t xml:space="preserve">______________Número Exterior: </w:t>
            </w:r>
            <w:r w:rsidRPr="00D07C59">
              <w:rPr>
                <w:rFonts w:ascii="ITC Avant Garde" w:hAnsi="ITC Avant Garde"/>
                <w:szCs w:val="18"/>
                <w:lang w:val="es-MX"/>
              </w:rPr>
              <w:fldChar w:fldCharType="begin">
                <w:ffData>
                  <w:name w:val="Texto17"/>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r w:rsidRPr="00D07C59">
              <w:rPr>
                <w:rFonts w:ascii="ITC Avant Garde" w:hAnsi="ITC Avant Garde"/>
                <w:szCs w:val="18"/>
                <w:lang w:val="es-MX"/>
              </w:rPr>
              <w:t xml:space="preserve">    Número Interior: </w:t>
            </w:r>
            <w:r w:rsidRPr="00D07C59">
              <w:rPr>
                <w:rFonts w:ascii="ITC Avant Garde" w:hAnsi="ITC Avant Garde"/>
                <w:szCs w:val="18"/>
                <w:lang w:val="es-MX"/>
              </w:rPr>
              <w:tab/>
            </w:r>
            <w:r w:rsidRPr="00D07C59">
              <w:rPr>
                <w:rFonts w:ascii="ITC Avant Garde" w:hAnsi="ITC Avant Garde"/>
                <w:szCs w:val="18"/>
                <w:lang w:val="es-MX"/>
              </w:rPr>
              <w:fldChar w:fldCharType="begin">
                <w:ffData>
                  <w:name w:val="Texto17"/>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p>
          <w:p w14:paraId="514A8587" w14:textId="77777777" w:rsidR="004F7AF8" w:rsidRPr="00D07C59" w:rsidRDefault="004F7AF8" w:rsidP="003E6C34">
            <w:pPr>
              <w:pStyle w:val="Texto"/>
              <w:spacing w:before="240" w:after="60" w:line="200" w:lineRule="exact"/>
              <w:ind w:left="204" w:hanging="216"/>
              <w:rPr>
                <w:rFonts w:ascii="ITC Avant Garde" w:hAnsi="ITC Avant Garde"/>
                <w:szCs w:val="18"/>
                <w:lang w:val="es-MX"/>
              </w:rPr>
            </w:pPr>
            <w:r w:rsidRPr="00D07C59">
              <w:rPr>
                <w:rFonts w:ascii="ITC Avant Garde" w:hAnsi="ITC Avant Garde"/>
                <w:szCs w:val="18"/>
                <w:lang w:val="es-MX"/>
              </w:rPr>
              <w:t xml:space="preserve">Colonia: </w:t>
            </w:r>
            <w:r w:rsidRPr="00D07C59">
              <w:rPr>
                <w:rFonts w:ascii="ITC Avant Garde" w:hAnsi="ITC Avant Garde"/>
                <w:szCs w:val="18"/>
                <w:lang w:val="es-MX"/>
              </w:rPr>
              <w:fldChar w:fldCharType="begin">
                <w:ffData>
                  <w:name w:val="Texto18"/>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r w:rsidRPr="00D07C59">
              <w:rPr>
                <w:rFonts w:ascii="ITC Avant Garde" w:hAnsi="ITC Avant Garde"/>
                <w:szCs w:val="18"/>
                <w:lang w:val="es-MX"/>
              </w:rPr>
              <w:t xml:space="preserve">                      Municipio o </w:t>
            </w:r>
            <w:r w:rsidR="00062F76" w:rsidRPr="00D07C59">
              <w:rPr>
                <w:rFonts w:ascii="ITC Avant Garde" w:hAnsi="ITC Avant Garde"/>
                <w:szCs w:val="18"/>
                <w:lang w:val="es-MX"/>
              </w:rPr>
              <w:t>Demarcación territorial</w:t>
            </w:r>
            <w:r w:rsidRPr="00D07C59">
              <w:rPr>
                <w:rFonts w:ascii="ITC Avant Garde" w:hAnsi="ITC Avant Garde"/>
                <w:szCs w:val="18"/>
                <w:lang w:val="es-MX"/>
              </w:rPr>
              <w:t xml:space="preserve">: </w:t>
            </w:r>
            <w:r w:rsidRPr="00D07C59">
              <w:rPr>
                <w:rFonts w:ascii="ITC Avant Garde" w:hAnsi="ITC Avant Garde"/>
                <w:szCs w:val="18"/>
                <w:lang w:val="es-MX"/>
              </w:rPr>
              <w:tab/>
            </w:r>
            <w:r w:rsidRPr="00D07C59">
              <w:rPr>
                <w:rFonts w:ascii="ITC Avant Garde" w:hAnsi="ITC Avant Garde"/>
                <w:szCs w:val="18"/>
                <w:lang w:val="es-MX"/>
              </w:rPr>
              <w:fldChar w:fldCharType="begin">
                <w:ffData>
                  <w:name w:val="Texto19"/>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r w:rsidRPr="00D07C59">
              <w:rPr>
                <w:rFonts w:ascii="ITC Avant Garde" w:hAnsi="ITC Avant Garde"/>
                <w:szCs w:val="18"/>
                <w:lang w:val="es-MX"/>
              </w:rPr>
              <w:t xml:space="preserve"> </w:t>
            </w:r>
          </w:p>
          <w:p w14:paraId="32F15B65" w14:textId="77777777" w:rsidR="004F7AF8" w:rsidRPr="00D07C59" w:rsidRDefault="004F7AF8" w:rsidP="003E6C34">
            <w:pPr>
              <w:pStyle w:val="Texto"/>
              <w:spacing w:before="240" w:after="60" w:line="200" w:lineRule="exact"/>
              <w:ind w:left="204" w:hanging="216"/>
              <w:rPr>
                <w:rFonts w:ascii="ITC Avant Garde" w:hAnsi="ITC Avant Garde"/>
                <w:szCs w:val="18"/>
                <w:lang w:val="es-MX"/>
              </w:rPr>
            </w:pPr>
            <w:r w:rsidRPr="00D07C59">
              <w:rPr>
                <w:rFonts w:ascii="ITC Avant Garde" w:hAnsi="ITC Avant Garde"/>
                <w:szCs w:val="18"/>
                <w:lang w:val="es-MX"/>
              </w:rPr>
              <w:t xml:space="preserve">Código Postal: </w:t>
            </w:r>
            <w:r w:rsidRPr="00D07C59">
              <w:rPr>
                <w:rFonts w:ascii="ITC Avant Garde" w:hAnsi="ITC Avant Garde"/>
                <w:szCs w:val="18"/>
                <w:lang w:val="es-MX"/>
              </w:rPr>
              <w:fldChar w:fldCharType="begin">
                <w:ffData>
                  <w:name w:val="Texto18"/>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r w:rsidRPr="00D07C59">
              <w:rPr>
                <w:rFonts w:ascii="ITC Avant Garde" w:hAnsi="ITC Avant Garde"/>
                <w:szCs w:val="18"/>
                <w:lang w:val="es-MX"/>
              </w:rPr>
              <w:t xml:space="preserve">          Entidad Federativa: </w:t>
            </w:r>
            <w:r w:rsidRPr="00D07C59">
              <w:rPr>
                <w:rFonts w:ascii="ITC Avant Garde" w:hAnsi="ITC Avant Garde"/>
                <w:szCs w:val="18"/>
                <w:lang w:val="es-MX"/>
              </w:rPr>
              <w:fldChar w:fldCharType="begin">
                <w:ffData>
                  <w:name w:val="Texto18"/>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p>
        </w:tc>
      </w:tr>
      <w:tr w:rsidR="000044C5" w:rsidRPr="00D07C59" w14:paraId="3006ECB4" w14:textId="77777777" w:rsidTr="004F7AF8">
        <w:trPr>
          <w:trHeight w:val="144"/>
          <w:jc w:val="center"/>
        </w:trPr>
        <w:tc>
          <w:tcPr>
            <w:tcW w:w="8712" w:type="dxa"/>
          </w:tcPr>
          <w:p w14:paraId="2CB17CA1" w14:textId="5161D30C" w:rsidR="004F7AF8" w:rsidRPr="00D07C59" w:rsidRDefault="004F7AF8" w:rsidP="00DF01D9">
            <w:pPr>
              <w:pStyle w:val="Texto"/>
              <w:spacing w:before="240" w:after="60" w:line="200" w:lineRule="exact"/>
              <w:ind w:left="216" w:hanging="216"/>
              <w:rPr>
                <w:rFonts w:ascii="ITC Avant Garde" w:hAnsi="ITC Avant Garde"/>
                <w:szCs w:val="18"/>
                <w:lang w:val="es-MX"/>
              </w:rPr>
            </w:pPr>
            <w:r w:rsidRPr="00D07C59">
              <w:rPr>
                <w:rFonts w:ascii="ITC Avant Garde" w:hAnsi="ITC Avant Garde"/>
                <w:szCs w:val="18"/>
                <w:lang w:val="es-MX"/>
              </w:rPr>
              <w:t>4.</w:t>
            </w:r>
            <w:r w:rsidRPr="00D07C59">
              <w:rPr>
                <w:rFonts w:ascii="ITC Avant Garde" w:hAnsi="ITC Avant Garde"/>
                <w:szCs w:val="18"/>
                <w:lang w:val="es-MX"/>
              </w:rPr>
              <w:tab/>
              <w:t>Teléfono(s):</w:t>
            </w:r>
            <w:r w:rsidR="003F4FF9" w:rsidRPr="00D07C59">
              <w:rPr>
                <w:rFonts w:ascii="ITC Avant Garde" w:hAnsi="ITC Avant Garde"/>
                <w:szCs w:val="18"/>
                <w:lang w:val="es-MX"/>
              </w:rPr>
              <w:t xml:space="preserve">          </w:t>
            </w:r>
            <w:r w:rsidRPr="00D07C59">
              <w:rPr>
                <w:rFonts w:ascii="ITC Avant Garde" w:hAnsi="ITC Avant Garde"/>
                <w:szCs w:val="18"/>
                <w:lang w:val="es-MX"/>
              </w:rPr>
              <w:t xml:space="preserve">  Correo Electrónico: </w:t>
            </w:r>
            <w:r w:rsidR="003F4FF9" w:rsidRPr="00D07C59">
              <w:rPr>
                <w:rFonts w:ascii="ITC Avant Garde" w:hAnsi="ITC Avant Garde"/>
                <w:szCs w:val="18"/>
                <w:lang w:val="es-MX"/>
              </w:rPr>
              <w:t xml:space="preserve"> y </w:t>
            </w:r>
            <w:r w:rsidRPr="00D07C59">
              <w:rPr>
                <w:rFonts w:ascii="ITC Avant Garde" w:hAnsi="ITC Avant Garde"/>
                <w:szCs w:val="18"/>
                <w:lang w:val="es-MX"/>
              </w:rPr>
              <w:t xml:space="preserve"> Página electrónica</w:t>
            </w:r>
            <w:r w:rsidR="003F4FF9" w:rsidRPr="00D07C59">
              <w:rPr>
                <w:rFonts w:ascii="ITC Avant Garde" w:hAnsi="ITC Avant Garde"/>
                <w:szCs w:val="18"/>
                <w:lang w:val="es-MX"/>
              </w:rPr>
              <w:t xml:space="preserve"> del interesado y </w:t>
            </w:r>
            <w:r w:rsidR="00A37CDF" w:rsidRPr="00D07C59">
              <w:rPr>
                <w:rFonts w:ascii="ITC Avant Garde" w:hAnsi="ITC Avant Garde"/>
                <w:szCs w:val="18"/>
                <w:lang w:val="es-MX"/>
              </w:rPr>
              <w:t xml:space="preserve">en su caso, </w:t>
            </w:r>
            <w:r w:rsidR="00163B77">
              <w:rPr>
                <w:rFonts w:ascii="ITC Avant Garde" w:hAnsi="ITC Avant Garde"/>
                <w:szCs w:val="18"/>
                <w:lang w:val="es-MX"/>
              </w:rPr>
              <w:t>de sus filiales y/o subsidiarias</w:t>
            </w:r>
            <w:r w:rsidR="003F4FF9" w:rsidRPr="00D07C59">
              <w:rPr>
                <w:rFonts w:ascii="ITC Avant Garde" w:hAnsi="ITC Avant Garde"/>
                <w:szCs w:val="18"/>
                <w:lang w:val="es-MX"/>
              </w:rPr>
              <w:t>:</w:t>
            </w:r>
            <w:r w:rsidRPr="00D07C59">
              <w:rPr>
                <w:rFonts w:ascii="ITC Avant Garde" w:hAnsi="ITC Avant Garde"/>
                <w:szCs w:val="18"/>
                <w:lang w:val="es-MX"/>
              </w:rPr>
              <w:t xml:space="preserve"> </w:t>
            </w:r>
            <w:r w:rsidRPr="00D07C59">
              <w:rPr>
                <w:rFonts w:ascii="ITC Avant Garde" w:hAnsi="ITC Avant Garde"/>
                <w:szCs w:val="18"/>
                <w:lang w:val="es-MX"/>
              </w:rPr>
              <w:tab/>
            </w:r>
          </w:p>
        </w:tc>
      </w:tr>
      <w:tr w:rsidR="004F7AF8" w:rsidRPr="00D07C59" w14:paraId="459F1238" w14:textId="77777777" w:rsidTr="004F7AF8">
        <w:trPr>
          <w:trHeight w:val="144"/>
          <w:jc w:val="center"/>
        </w:trPr>
        <w:tc>
          <w:tcPr>
            <w:tcW w:w="8712" w:type="dxa"/>
          </w:tcPr>
          <w:p w14:paraId="14B3826B" w14:textId="54EC1E26" w:rsidR="004F7AF8" w:rsidRPr="00D07C59" w:rsidRDefault="004F7AF8" w:rsidP="00DF01D9">
            <w:pPr>
              <w:pStyle w:val="Texto"/>
              <w:spacing w:before="240" w:after="60" w:line="200" w:lineRule="exact"/>
              <w:ind w:firstLine="0"/>
              <w:rPr>
                <w:rFonts w:ascii="ITC Avant Garde" w:hAnsi="ITC Avant Garde"/>
                <w:szCs w:val="18"/>
                <w:lang w:val="es-MX"/>
              </w:rPr>
            </w:pPr>
            <w:r w:rsidRPr="00D07C59">
              <w:rPr>
                <w:szCs w:val="18"/>
                <w:lang w:val="es-MX"/>
              </w:rPr>
              <w:t xml:space="preserve">5.  </w:t>
            </w:r>
            <w:r w:rsidRPr="00D07C59">
              <w:rPr>
                <w:rFonts w:ascii="ITC Avant Garde" w:hAnsi="ITC Avant Garde"/>
                <w:szCs w:val="18"/>
                <w:lang w:val="es-MX"/>
              </w:rPr>
              <w:t>Giro de la Empresa</w:t>
            </w:r>
            <w:r w:rsidR="003F4FF9" w:rsidRPr="00D07C59">
              <w:rPr>
                <w:szCs w:val="18"/>
                <w:lang w:val="es-MX"/>
              </w:rPr>
              <w:t xml:space="preserve"> del interesado </w:t>
            </w:r>
            <w:r w:rsidR="003F4FF9" w:rsidRPr="00D07C59">
              <w:rPr>
                <w:rFonts w:ascii="ITC Avant Garde" w:hAnsi="ITC Avant Garde"/>
                <w:szCs w:val="18"/>
                <w:lang w:val="es-MX"/>
              </w:rPr>
              <w:t xml:space="preserve">y </w:t>
            </w:r>
            <w:r w:rsidR="00A37CDF" w:rsidRPr="00D07C59">
              <w:rPr>
                <w:rFonts w:ascii="ITC Avant Garde" w:hAnsi="ITC Avant Garde"/>
                <w:szCs w:val="18"/>
                <w:lang w:val="es-MX"/>
              </w:rPr>
              <w:t xml:space="preserve">en su caso, </w:t>
            </w:r>
            <w:r w:rsidR="00163B77">
              <w:rPr>
                <w:rFonts w:ascii="ITC Avant Garde" w:hAnsi="ITC Avant Garde"/>
                <w:szCs w:val="18"/>
                <w:lang w:val="es-MX"/>
              </w:rPr>
              <w:t>de sus filiales y/o subsidiarias</w:t>
            </w:r>
            <w:r w:rsidR="003F4FF9" w:rsidRPr="00D07C59">
              <w:rPr>
                <w:szCs w:val="18"/>
                <w:lang w:val="es-MX"/>
              </w:rPr>
              <w:t xml:space="preserve">: </w:t>
            </w:r>
          </w:p>
        </w:tc>
      </w:tr>
    </w:tbl>
    <w:p w14:paraId="028AD5E6" w14:textId="765A350A" w:rsidR="003F4FF9" w:rsidRPr="00D07C59" w:rsidRDefault="0063585B" w:rsidP="003F4FF9">
      <w:pPr>
        <w:pStyle w:val="texto0"/>
        <w:spacing w:after="0" w:line="240" w:lineRule="auto"/>
        <w:jc w:val="both"/>
        <w:outlineLvl w:val="0"/>
        <w:rPr>
          <w:rFonts w:ascii="ITC Avant Garde" w:hAnsi="ITC Avant Garde" w:cs="Arial"/>
          <w:b/>
          <w:bCs/>
          <w:sz w:val="17"/>
        </w:rPr>
      </w:pPr>
      <w:r w:rsidRPr="00D07C59">
        <w:rPr>
          <w:rFonts w:ascii="ITC Avant Garde" w:hAnsi="ITC Avant Garde" w:cs="Arial"/>
          <w:b/>
          <w:bCs/>
          <w:sz w:val="17"/>
        </w:rPr>
        <w:t>IV. DATOS DEL REPRESENTANTE</w:t>
      </w:r>
      <w:r w:rsidR="003F4FF9" w:rsidRPr="00D07C59">
        <w:rPr>
          <w:rFonts w:ascii="ITC Avant Garde" w:hAnsi="ITC Avant Garde" w:cs="Arial"/>
          <w:b/>
          <w:bCs/>
          <w:sz w:val="17"/>
        </w:rPr>
        <w:t xml:space="preserve">(S) </w:t>
      </w:r>
      <w:r w:rsidR="00151E2A" w:rsidRPr="00D07C59">
        <w:rPr>
          <w:rFonts w:ascii="ITC Avant Garde" w:hAnsi="ITC Avant Garde" w:cs="Arial"/>
          <w:b/>
          <w:bCs/>
          <w:sz w:val="17"/>
        </w:rPr>
        <w:t>LEGAL</w:t>
      </w:r>
      <w:r w:rsidR="003F4FF9" w:rsidRPr="00D07C59">
        <w:rPr>
          <w:rFonts w:ascii="ITC Avant Garde" w:hAnsi="ITC Avant Garde" w:cs="Arial"/>
          <w:b/>
          <w:bCs/>
          <w:sz w:val="17"/>
        </w:rPr>
        <w:t>(ES)</w:t>
      </w:r>
      <w:r w:rsidR="00151E2A" w:rsidRPr="00D07C59">
        <w:rPr>
          <w:rFonts w:ascii="ITC Avant Garde" w:hAnsi="ITC Avant Garde" w:cs="Arial"/>
          <w:b/>
          <w:bCs/>
          <w:sz w:val="17"/>
        </w:rPr>
        <w:t xml:space="preserve"> EN CASO DE PERSONA MORAL</w:t>
      </w:r>
      <w:r w:rsidR="003F4FF9" w:rsidRPr="00D07C59">
        <w:rPr>
          <w:rFonts w:ascii="ITC Avant Garde" w:hAnsi="ITC Avant Garde" w:cs="Arial"/>
          <w:b/>
          <w:bCs/>
          <w:sz w:val="17"/>
        </w:rPr>
        <w:t xml:space="preserve"> Y DE </w:t>
      </w:r>
      <w:r w:rsidR="00163B77">
        <w:rPr>
          <w:rFonts w:ascii="ITC Avant Garde" w:hAnsi="ITC Avant Garde" w:cs="Arial"/>
          <w:b/>
          <w:bCs/>
          <w:sz w:val="17"/>
        </w:rPr>
        <w:t>SUS FILIALES Y/O SUBSIDIARIAS</w:t>
      </w:r>
      <w:r w:rsidR="003F4FF9" w:rsidRPr="00D07C59">
        <w:rPr>
          <w:rFonts w:ascii="ITC Avant Garde" w:hAnsi="ITC Avant Garde" w:cs="Arial"/>
          <w:b/>
          <w:bCs/>
          <w:sz w:val="17"/>
        </w:rPr>
        <w:t xml:space="preserve"> </w:t>
      </w:r>
    </w:p>
    <w:p w14:paraId="233C8D15" w14:textId="77777777" w:rsidR="0063585B" w:rsidRPr="00D07C59" w:rsidRDefault="0063585B" w:rsidP="0063585B">
      <w:pPr>
        <w:pStyle w:val="texto0"/>
        <w:spacing w:after="0" w:line="240" w:lineRule="auto"/>
        <w:jc w:val="both"/>
        <w:outlineLvl w:val="0"/>
        <w:rPr>
          <w:rFonts w:ascii="ITC Avant Garde" w:hAnsi="ITC Avant Garde" w:cs="Arial"/>
          <w:b/>
          <w:bCs/>
          <w:sz w:val="17"/>
        </w:rPr>
      </w:pP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2"/>
      </w:tblGrid>
      <w:tr w:rsidR="000044C5" w:rsidRPr="00D07C59" w14:paraId="5D9248A0" w14:textId="77777777" w:rsidTr="004F7AF8">
        <w:trPr>
          <w:trHeight w:val="144"/>
          <w:jc w:val="center"/>
        </w:trPr>
        <w:tc>
          <w:tcPr>
            <w:tcW w:w="8712" w:type="dxa"/>
            <w:noWrap/>
          </w:tcPr>
          <w:p w14:paraId="64FD1EC5" w14:textId="77777777" w:rsidR="004F7AF8" w:rsidRPr="00D07C59" w:rsidRDefault="004F7AF8" w:rsidP="003E6C34">
            <w:pPr>
              <w:pStyle w:val="Texto"/>
              <w:spacing w:before="240" w:after="60" w:line="200" w:lineRule="exact"/>
              <w:ind w:firstLine="0"/>
              <w:rPr>
                <w:rFonts w:ascii="ITC Avant Garde" w:hAnsi="ITC Avant Garde"/>
                <w:szCs w:val="18"/>
                <w:lang w:val="es-MX"/>
              </w:rPr>
            </w:pPr>
            <w:r w:rsidRPr="00D07C59">
              <w:rPr>
                <w:rFonts w:ascii="ITC Avant Garde" w:hAnsi="ITC Avant Garde"/>
                <w:szCs w:val="18"/>
                <w:lang w:val="es-MX"/>
              </w:rPr>
              <w:t>1. Nombre</w:t>
            </w:r>
            <w:r w:rsidR="003F4FF9" w:rsidRPr="00D07C59">
              <w:rPr>
                <w:rFonts w:ascii="ITC Avant Garde" w:hAnsi="ITC Avant Garde"/>
                <w:szCs w:val="18"/>
                <w:lang w:val="es-MX"/>
              </w:rPr>
              <w:t>(s)</w:t>
            </w:r>
            <w:r w:rsidRPr="00D07C59">
              <w:rPr>
                <w:rFonts w:ascii="ITC Avant Garde" w:hAnsi="ITC Avant Garde"/>
                <w:szCs w:val="18"/>
                <w:lang w:val="es-MX"/>
              </w:rPr>
              <w:t>, Apellido</w:t>
            </w:r>
            <w:r w:rsidR="003F4FF9" w:rsidRPr="00D07C59">
              <w:rPr>
                <w:rFonts w:ascii="ITC Avant Garde" w:hAnsi="ITC Avant Garde"/>
                <w:szCs w:val="18"/>
                <w:lang w:val="es-MX"/>
              </w:rPr>
              <w:t>(s)</w:t>
            </w:r>
            <w:r w:rsidRPr="00D07C59">
              <w:rPr>
                <w:rFonts w:ascii="ITC Avant Garde" w:hAnsi="ITC Avant Garde"/>
                <w:szCs w:val="18"/>
                <w:lang w:val="es-MX"/>
              </w:rPr>
              <w:t xml:space="preserve"> Paterno, Apellido</w:t>
            </w:r>
            <w:r w:rsidR="003F4FF9" w:rsidRPr="00D07C59">
              <w:rPr>
                <w:rFonts w:ascii="ITC Avant Garde" w:hAnsi="ITC Avant Garde"/>
                <w:szCs w:val="18"/>
                <w:lang w:val="es-MX"/>
              </w:rPr>
              <w:t>(s)</w:t>
            </w:r>
            <w:r w:rsidRPr="00D07C59">
              <w:rPr>
                <w:rFonts w:ascii="ITC Avant Garde" w:hAnsi="ITC Avant Garde"/>
                <w:szCs w:val="18"/>
                <w:lang w:val="es-MX"/>
              </w:rPr>
              <w:t xml:space="preserve"> Materno: </w:t>
            </w:r>
            <w:r w:rsidRPr="00D07C59">
              <w:rPr>
                <w:rFonts w:ascii="ITC Avant Garde" w:hAnsi="ITC Avant Garde"/>
                <w:szCs w:val="18"/>
                <w:lang w:val="es-MX"/>
              </w:rPr>
              <w:tab/>
            </w:r>
            <w:r w:rsidRPr="00D07C59">
              <w:rPr>
                <w:rFonts w:ascii="ITC Avant Garde" w:hAnsi="ITC Avant Garde"/>
                <w:szCs w:val="18"/>
                <w:lang w:val="es-MX"/>
              </w:rPr>
              <w:fldChar w:fldCharType="begin">
                <w:ffData>
                  <w:name w:val="Texto18"/>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szCs w:val="18"/>
                <w:lang w:val="es-MX"/>
              </w:rPr>
              <w:t> </w:t>
            </w:r>
            <w:r w:rsidRPr="00D07C59">
              <w:rPr>
                <w:rFonts w:ascii="ITC Avant Garde" w:hAnsi="ITC Avant Garde"/>
                <w:szCs w:val="18"/>
                <w:lang w:val="es-MX"/>
              </w:rPr>
              <w:t> </w:t>
            </w:r>
            <w:r w:rsidRPr="00D07C59">
              <w:rPr>
                <w:rFonts w:ascii="ITC Avant Garde" w:hAnsi="ITC Avant Garde"/>
                <w:szCs w:val="18"/>
                <w:lang w:val="es-MX"/>
              </w:rPr>
              <w:t> </w:t>
            </w:r>
            <w:r w:rsidRPr="00D07C59">
              <w:rPr>
                <w:rFonts w:ascii="ITC Avant Garde" w:hAnsi="ITC Avant Garde"/>
                <w:szCs w:val="18"/>
                <w:lang w:val="es-MX"/>
              </w:rPr>
              <w:t> </w:t>
            </w:r>
            <w:r w:rsidRPr="00D07C59">
              <w:rPr>
                <w:rFonts w:ascii="ITC Avant Garde" w:hAnsi="ITC Avant Garde"/>
                <w:szCs w:val="18"/>
                <w:lang w:val="es-MX"/>
              </w:rPr>
              <w:t> </w:t>
            </w:r>
            <w:r w:rsidRPr="00D07C59">
              <w:rPr>
                <w:rFonts w:ascii="ITC Avant Garde" w:hAnsi="ITC Avant Garde"/>
                <w:szCs w:val="18"/>
                <w:lang w:val="es-MX"/>
              </w:rPr>
              <w:fldChar w:fldCharType="end"/>
            </w:r>
          </w:p>
        </w:tc>
      </w:tr>
      <w:tr w:rsidR="000044C5" w:rsidRPr="00D07C59" w14:paraId="21569CD5" w14:textId="77777777" w:rsidTr="004F7AF8">
        <w:trPr>
          <w:trHeight w:val="144"/>
          <w:jc w:val="center"/>
        </w:trPr>
        <w:tc>
          <w:tcPr>
            <w:tcW w:w="8712" w:type="dxa"/>
            <w:noWrap/>
          </w:tcPr>
          <w:p w14:paraId="4FF912E4" w14:textId="77777777" w:rsidR="00AD6C72" w:rsidRPr="00D07C59" w:rsidRDefault="004F7AF8" w:rsidP="003E6C34">
            <w:pPr>
              <w:pStyle w:val="Texto"/>
              <w:spacing w:before="240" w:after="60" w:line="200" w:lineRule="exact"/>
              <w:ind w:firstLine="0"/>
              <w:jc w:val="left"/>
              <w:rPr>
                <w:rFonts w:ascii="ITC Avant Garde" w:hAnsi="ITC Avant Garde"/>
                <w:szCs w:val="18"/>
                <w:lang w:val="es-MX"/>
              </w:rPr>
            </w:pPr>
            <w:r w:rsidRPr="00D07C59">
              <w:rPr>
                <w:rFonts w:ascii="ITC Avant Garde" w:hAnsi="ITC Avant Garde"/>
                <w:szCs w:val="18"/>
                <w:lang w:val="es-MX"/>
              </w:rPr>
              <w:t>2. Registro Federal de Contribuyentes (R.F.C.):</w:t>
            </w:r>
            <w:r w:rsidR="00AD6C72" w:rsidRPr="00D07C59">
              <w:rPr>
                <w:rFonts w:ascii="ITC Avant Garde" w:hAnsi="ITC Avant Garde"/>
                <w:szCs w:val="18"/>
                <w:lang w:val="es-MX"/>
              </w:rPr>
              <w:t xml:space="preserve"> </w:t>
            </w:r>
            <w:r w:rsidR="00AD6C72" w:rsidRPr="00D07C59">
              <w:rPr>
                <w:rFonts w:ascii="ITC Avant Garde" w:hAnsi="ITC Avant Garde"/>
                <w:szCs w:val="18"/>
                <w:lang w:val="es-MX"/>
              </w:rPr>
              <w:tab/>
            </w:r>
            <w:r w:rsidR="00AD6C72" w:rsidRPr="00D07C59">
              <w:rPr>
                <w:rFonts w:ascii="ITC Avant Garde" w:hAnsi="ITC Avant Garde"/>
                <w:szCs w:val="18"/>
                <w:lang w:val="es-MX"/>
              </w:rPr>
              <w:fldChar w:fldCharType="begin">
                <w:ffData>
                  <w:name w:val=""/>
                  <w:enabled/>
                  <w:calcOnExit w:val="0"/>
                  <w:textInput/>
                </w:ffData>
              </w:fldChar>
            </w:r>
            <w:r w:rsidR="00AD6C72" w:rsidRPr="00D07C59">
              <w:rPr>
                <w:rFonts w:ascii="ITC Avant Garde" w:hAnsi="ITC Avant Garde"/>
                <w:szCs w:val="18"/>
                <w:lang w:val="es-MX"/>
              </w:rPr>
              <w:instrText xml:space="preserve"> FORMTEXT </w:instrText>
            </w:r>
            <w:r w:rsidR="00AD6C72" w:rsidRPr="00D07C59">
              <w:rPr>
                <w:rFonts w:ascii="ITC Avant Garde" w:hAnsi="ITC Avant Garde"/>
                <w:szCs w:val="18"/>
                <w:lang w:val="es-MX"/>
              </w:rPr>
            </w:r>
            <w:r w:rsidR="00AD6C72" w:rsidRPr="00D07C59">
              <w:rPr>
                <w:rFonts w:ascii="ITC Avant Garde" w:hAnsi="ITC Avant Garde"/>
                <w:szCs w:val="18"/>
                <w:lang w:val="es-MX"/>
              </w:rPr>
              <w:fldChar w:fldCharType="separate"/>
            </w:r>
            <w:r w:rsidR="00AD6C72" w:rsidRPr="00D07C59">
              <w:rPr>
                <w:rFonts w:ascii="ITC Avant Garde" w:hAnsi="ITC Avant Garde"/>
                <w:szCs w:val="18"/>
                <w:lang w:val="es-MX"/>
              </w:rPr>
              <w:t> </w:t>
            </w:r>
            <w:r w:rsidR="00AD6C72" w:rsidRPr="00D07C59">
              <w:rPr>
                <w:rFonts w:ascii="ITC Avant Garde" w:hAnsi="ITC Avant Garde"/>
                <w:szCs w:val="18"/>
                <w:lang w:val="es-MX"/>
              </w:rPr>
              <w:t> </w:t>
            </w:r>
            <w:r w:rsidR="00AD6C72" w:rsidRPr="00D07C59">
              <w:rPr>
                <w:rFonts w:ascii="ITC Avant Garde" w:hAnsi="ITC Avant Garde"/>
                <w:szCs w:val="18"/>
                <w:lang w:val="es-MX"/>
              </w:rPr>
              <w:t> </w:t>
            </w:r>
            <w:r w:rsidR="00AD6C72" w:rsidRPr="00D07C59">
              <w:rPr>
                <w:rFonts w:ascii="ITC Avant Garde" w:hAnsi="ITC Avant Garde"/>
                <w:szCs w:val="18"/>
                <w:lang w:val="es-MX"/>
              </w:rPr>
              <w:t> </w:t>
            </w:r>
            <w:r w:rsidR="00AD6C72" w:rsidRPr="00D07C59">
              <w:rPr>
                <w:rFonts w:ascii="ITC Avant Garde" w:hAnsi="ITC Avant Garde"/>
                <w:szCs w:val="18"/>
                <w:lang w:val="es-MX"/>
              </w:rPr>
              <w:t> </w:t>
            </w:r>
            <w:r w:rsidR="00AD6C72" w:rsidRPr="00D07C59">
              <w:rPr>
                <w:rFonts w:ascii="ITC Avant Garde" w:hAnsi="ITC Avant Garde"/>
                <w:szCs w:val="18"/>
                <w:lang w:val="es-MX"/>
              </w:rPr>
              <w:fldChar w:fldCharType="end"/>
            </w:r>
            <w:r w:rsidRPr="00D07C59">
              <w:rPr>
                <w:rFonts w:ascii="ITC Avant Garde" w:hAnsi="ITC Avant Garde"/>
                <w:szCs w:val="18"/>
                <w:lang w:val="es-MX"/>
              </w:rPr>
              <w:t xml:space="preserve"> </w:t>
            </w:r>
          </w:p>
        </w:tc>
      </w:tr>
      <w:tr w:rsidR="000044C5" w:rsidRPr="00D07C59" w14:paraId="1CAFFD79" w14:textId="77777777" w:rsidTr="004F7AF8">
        <w:trPr>
          <w:trHeight w:val="144"/>
          <w:jc w:val="center"/>
        </w:trPr>
        <w:tc>
          <w:tcPr>
            <w:tcW w:w="8712" w:type="dxa"/>
            <w:noWrap/>
          </w:tcPr>
          <w:p w14:paraId="12CB4F5A" w14:textId="77777777" w:rsidR="004F7AF8" w:rsidRPr="00D07C59" w:rsidRDefault="004F7AF8" w:rsidP="003E6C34">
            <w:pPr>
              <w:pStyle w:val="Texto"/>
              <w:spacing w:before="240" w:after="60" w:line="200" w:lineRule="exact"/>
              <w:ind w:firstLine="0"/>
              <w:jc w:val="left"/>
              <w:rPr>
                <w:rFonts w:ascii="ITC Avant Garde" w:hAnsi="ITC Avant Garde"/>
                <w:szCs w:val="18"/>
                <w:lang w:val="es-MX"/>
              </w:rPr>
            </w:pPr>
            <w:r w:rsidRPr="00D07C59">
              <w:rPr>
                <w:rFonts w:ascii="ITC Avant Garde" w:hAnsi="ITC Avant Garde"/>
                <w:szCs w:val="18"/>
                <w:lang w:val="es-MX"/>
              </w:rPr>
              <w:lastRenderedPageBreak/>
              <w:t>3. Clave Única del Registro de Población (CURP):</w:t>
            </w:r>
            <w:r w:rsidR="00AD6C72" w:rsidRPr="00D07C59">
              <w:rPr>
                <w:rFonts w:ascii="ITC Avant Garde" w:hAnsi="ITC Avant Garde"/>
                <w:szCs w:val="18"/>
                <w:lang w:val="es-MX"/>
              </w:rPr>
              <w:t xml:space="preserve"> </w:t>
            </w:r>
            <w:r w:rsidR="00AD6C72" w:rsidRPr="00D07C59">
              <w:rPr>
                <w:rFonts w:ascii="ITC Avant Garde" w:hAnsi="ITC Avant Garde"/>
                <w:szCs w:val="18"/>
                <w:lang w:val="es-MX"/>
              </w:rPr>
              <w:fldChar w:fldCharType="begin">
                <w:ffData>
                  <w:name w:val="Texto18"/>
                  <w:enabled/>
                  <w:calcOnExit w:val="0"/>
                  <w:textInput/>
                </w:ffData>
              </w:fldChar>
            </w:r>
            <w:r w:rsidR="00AD6C72" w:rsidRPr="00D07C59">
              <w:rPr>
                <w:rFonts w:ascii="ITC Avant Garde" w:hAnsi="ITC Avant Garde"/>
                <w:szCs w:val="18"/>
                <w:lang w:val="es-MX"/>
              </w:rPr>
              <w:instrText xml:space="preserve"> FORMTEXT </w:instrText>
            </w:r>
            <w:r w:rsidR="00AD6C72" w:rsidRPr="00D07C59">
              <w:rPr>
                <w:rFonts w:ascii="ITC Avant Garde" w:hAnsi="ITC Avant Garde"/>
                <w:szCs w:val="18"/>
                <w:lang w:val="es-MX"/>
              </w:rPr>
            </w:r>
            <w:r w:rsidR="00AD6C72" w:rsidRPr="00D07C59">
              <w:rPr>
                <w:rFonts w:ascii="ITC Avant Garde" w:hAnsi="ITC Avant Garde"/>
                <w:szCs w:val="18"/>
                <w:lang w:val="es-MX"/>
              </w:rPr>
              <w:fldChar w:fldCharType="separate"/>
            </w:r>
            <w:r w:rsidR="00AD6C72" w:rsidRPr="00D07C59">
              <w:rPr>
                <w:rFonts w:ascii="ITC Avant Garde" w:hAnsi="ITC Avant Garde"/>
                <w:szCs w:val="18"/>
                <w:lang w:val="es-MX"/>
              </w:rPr>
              <w:t> </w:t>
            </w:r>
            <w:r w:rsidR="00AD6C72" w:rsidRPr="00D07C59">
              <w:rPr>
                <w:rFonts w:ascii="ITC Avant Garde" w:hAnsi="ITC Avant Garde"/>
                <w:szCs w:val="18"/>
                <w:lang w:val="es-MX"/>
              </w:rPr>
              <w:t> </w:t>
            </w:r>
            <w:r w:rsidR="00AD6C72" w:rsidRPr="00D07C59">
              <w:rPr>
                <w:rFonts w:ascii="ITC Avant Garde" w:hAnsi="ITC Avant Garde"/>
                <w:szCs w:val="18"/>
                <w:lang w:val="es-MX"/>
              </w:rPr>
              <w:t> </w:t>
            </w:r>
            <w:r w:rsidR="00AD6C72" w:rsidRPr="00D07C59">
              <w:rPr>
                <w:rFonts w:ascii="ITC Avant Garde" w:hAnsi="ITC Avant Garde"/>
                <w:szCs w:val="18"/>
                <w:lang w:val="es-MX"/>
              </w:rPr>
              <w:t> </w:t>
            </w:r>
            <w:r w:rsidR="00AD6C72" w:rsidRPr="00D07C59">
              <w:rPr>
                <w:rFonts w:ascii="ITC Avant Garde" w:hAnsi="ITC Avant Garde"/>
                <w:szCs w:val="18"/>
                <w:lang w:val="es-MX"/>
              </w:rPr>
              <w:t> </w:t>
            </w:r>
            <w:r w:rsidR="00AD6C72" w:rsidRPr="00D07C59">
              <w:rPr>
                <w:rFonts w:ascii="ITC Avant Garde" w:hAnsi="ITC Avant Garde"/>
                <w:szCs w:val="18"/>
                <w:lang w:val="es-MX"/>
              </w:rPr>
              <w:fldChar w:fldCharType="end"/>
            </w:r>
          </w:p>
        </w:tc>
      </w:tr>
      <w:tr w:rsidR="000044C5" w:rsidRPr="00D07C59" w14:paraId="6F2350E6" w14:textId="77777777" w:rsidTr="004F7AF8">
        <w:trPr>
          <w:trHeight w:val="144"/>
          <w:jc w:val="center"/>
        </w:trPr>
        <w:tc>
          <w:tcPr>
            <w:tcW w:w="8712" w:type="dxa"/>
            <w:noWrap/>
          </w:tcPr>
          <w:p w14:paraId="269BD344" w14:textId="77777777" w:rsidR="004F7AF8" w:rsidRPr="00D07C59" w:rsidRDefault="00A608D8" w:rsidP="003E6C34">
            <w:pPr>
              <w:pStyle w:val="Texto"/>
              <w:spacing w:before="240" w:after="60" w:line="200" w:lineRule="exact"/>
              <w:ind w:firstLine="0"/>
              <w:rPr>
                <w:rFonts w:ascii="ITC Avant Garde" w:hAnsi="ITC Avant Garde"/>
                <w:szCs w:val="18"/>
                <w:lang w:val="es-MX"/>
              </w:rPr>
            </w:pPr>
            <w:r w:rsidRPr="00D07C59">
              <w:rPr>
                <w:rFonts w:ascii="ITC Avant Garde" w:hAnsi="ITC Avant Garde"/>
                <w:szCs w:val="18"/>
                <w:lang w:val="es-MX"/>
              </w:rPr>
              <w:t>4</w:t>
            </w:r>
            <w:r w:rsidR="004F7AF8" w:rsidRPr="00D07C59">
              <w:rPr>
                <w:rFonts w:ascii="ITC Avant Garde" w:hAnsi="ITC Avant Garde"/>
                <w:szCs w:val="18"/>
                <w:lang w:val="es-MX"/>
              </w:rPr>
              <w:t xml:space="preserve">. Domicilio </w:t>
            </w:r>
            <w:r w:rsidR="00AD6C72" w:rsidRPr="00D07C59">
              <w:rPr>
                <w:rFonts w:ascii="ITC Avant Garde" w:hAnsi="ITC Avant Garde"/>
                <w:szCs w:val="18"/>
                <w:lang w:val="es-MX"/>
              </w:rPr>
              <w:t>fiscal</w:t>
            </w:r>
            <w:r w:rsidR="004F7AF8" w:rsidRPr="00D07C59">
              <w:rPr>
                <w:rFonts w:ascii="ITC Avant Garde" w:hAnsi="ITC Avant Garde"/>
                <w:szCs w:val="18"/>
                <w:lang w:val="es-MX"/>
              </w:rPr>
              <w:t>:</w:t>
            </w:r>
          </w:p>
          <w:p w14:paraId="4304960B" w14:textId="77777777" w:rsidR="004F7AF8" w:rsidRPr="00D07C59" w:rsidRDefault="004F7AF8" w:rsidP="003E6C34">
            <w:pPr>
              <w:pStyle w:val="Texto"/>
              <w:spacing w:before="240" w:after="60" w:line="200" w:lineRule="exact"/>
              <w:ind w:firstLine="0"/>
              <w:rPr>
                <w:rFonts w:ascii="ITC Avant Garde" w:hAnsi="ITC Avant Garde"/>
                <w:szCs w:val="18"/>
                <w:lang w:val="es-MX"/>
              </w:rPr>
            </w:pPr>
            <w:r w:rsidRPr="00D07C59">
              <w:rPr>
                <w:rFonts w:ascii="ITC Avant Garde" w:hAnsi="ITC Avant Garde"/>
                <w:szCs w:val="18"/>
                <w:lang w:val="es-MX"/>
              </w:rPr>
              <w:t xml:space="preserve">Calle: </w:t>
            </w:r>
            <w:r w:rsidR="003D310F" w:rsidRPr="00D07C59">
              <w:rPr>
                <w:rFonts w:ascii="ITC Avant Garde" w:hAnsi="ITC Avant Garde"/>
                <w:sz w:val="17"/>
                <w:lang w:val="es-MX"/>
              </w:rPr>
              <w:fldChar w:fldCharType="begin">
                <w:ffData>
                  <w:name w:val="Texto18"/>
                  <w:enabled/>
                  <w:calcOnExit w:val="0"/>
                  <w:textInput/>
                </w:ffData>
              </w:fldChar>
            </w:r>
            <w:r w:rsidR="003D310F" w:rsidRPr="00D07C59">
              <w:rPr>
                <w:rFonts w:ascii="ITC Avant Garde" w:hAnsi="ITC Avant Garde"/>
                <w:sz w:val="17"/>
                <w:lang w:val="es-MX"/>
              </w:rPr>
              <w:instrText xml:space="preserve"> FORMTEXT </w:instrText>
            </w:r>
            <w:r w:rsidR="003D310F" w:rsidRPr="00D07C59">
              <w:rPr>
                <w:rFonts w:ascii="ITC Avant Garde" w:hAnsi="ITC Avant Garde"/>
                <w:sz w:val="17"/>
                <w:lang w:val="es-MX"/>
              </w:rPr>
            </w:r>
            <w:r w:rsidR="003D310F" w:rsidRPr="00D07C59">
              <w:rPr>
                <w:rFonts w:ascii="ITC Avant Garde" w:hAnsi="ITC Avant Garde"/>
                <w:sz w:val="17"/>
                <w:lang w:val="es-MX"/>
              </w:rPr>
              <w:fldChar w:fldCharType="separate"/>
            </w:r>
            <w:r w:rsidR="003D310F" w:rsidRPr="00D07C59">
              <w:rPr>
                <w:rFonts w:ascii="ITC Avant Garde" w:hAnsi="ITC Avant Garde"/>
                <w:noProof/>
                <w:sz w:val="17"/>
                <w:lang w:val="es-MX"/>
              </w:rPr>
              <w:t> </w:t>
            </w:r>
            <w:r w:rsidR="003D310F" w:rsidRPr="00D07C59">
              <w:rPr>
                <w:rFonts w:ascii="ITC Avant Garde" w:hAnsi="ITC Avant Garde"/>
                <w:noProof/>
                <w:sz w:val="17"/>
                <w:lang w:val="es-MX"/>
              </w:rPr>
              <w:t> </w:t>
            </w:r>
            <w:r w:rsidR="003D310F" w:rsidRPr="00D07C59">
              <w:rPr>
                <w:rFonts w:ascii="ITC Avant Garde" w:hAnsi="ITC Avant Garde"/>
                <w:noProof/>
                <w:sz w:val="17"/>
                <w:lang w:val="es-MX"/>
              </w:rPr>
              <w:t> </w:t>
            </w:r>
            <w:r w:rsidR="003D310F" w:rsidRPr="00D07C59">
              <w:rPr>
                <w:rFonts w:ascii="ITC Avant Garde" w:hAnsi="ITC Avant Garde"/>
                <w:noProof/>
                <w:sz w:val="17"/>
                <w:lang w:val="es-MX"/>
              </w:rPr>
              <w:t> </w:t>
            </w:r>
            <w:r w:rsidR="003D310F" w:rsidRPr="00D07C59">
              <w:rPr>
                <w:rFonts w:ascii="ITC Avant Garde" w:hAnsi="ITC Avant Garde"/>
                <w:noProof/>
                <w:sz w:val="17"/>
                <w:lang w:val="es-MX"/>
              </w:rPr>
              <w:t> </w:t>
            </w:r>
            <w:r w:rsidR="003D310F" w:rsidRPr="00D07C59">
              <w:rPr>
                <w:rFonts w:ascii="ITC Avant Garde" w:hAnsi="ITC Avant Garde"/>
                <w:sz w:val="17"/>
                <w:lang w:val="es-MX"/>
              </w:rPr>
              <w:fldChar w:fldCharType="end"/>
            </w:r>
            <w:r w:rsidRPr="00D07C59">
              <w:rPr>
                <w:rFonts w:ascii="ITC Avant Garde" w:hAnsi="ITC Avant Garde"/>
                <w:szCs w:val="18"/>
                <w:lang w:val="es-MX"/>
              </w:rPr>
              <w:t xml:space="preserve">____________Número Exterior: </w:t>
            </w:r>
            <w:r w:rsidR="00F90BB7" w:rsidRPr="00D07C59">
              <w:rPr>
                <w:rFonts w:ascii="ITC Avant Garde" w:hAnsi="ITC Avant Garde"/>
                <w:sz w:val="17"/>
                <w:lang w:val="es-MX"/>
              </w:rPr>
              <w:fldChar w:fldCharType="begin">
                <w:ffData>
                  <w:name w:val="Texto18"/>
                  <w:enabled/>
                  <w:calcOnExit w:val="0"/>
                  <w:textInput/>
                </w:ffData>
              </w:fldChar>
            </w:r>
            <w:r w:rsidR="00F90BB7" w:rsidRPr="00D07C59">
              <w:rPr>
                <w:rFonts w:ascii="ITC Avant Garde" w:hAnsi="ITC Avant Garde"/>
                <w:sz w:val="17"/>
                <w:lang w:val="es-MX"/>
              </w:rPr>
              <w:instrText xml:space="preserve"> FORMTEXT </w:instrText>
            </w:r>
            <w:r w:rsidR="00F90BB7" w:rsidRPr="00D07C59">
              <w:rPr>
                <w:rFonts w:ascii="ITC Avant Garde" w:hAnsi="ITC Avant Garde"/>
                <w:sz w:val="17"/>
                <w:lang w:val="es-MX"/>
              </w:rPr>
            </w:r>
            <w:r w:rsidR="00F90BB7" w:rsidRPr="00D07C59">
              <w:rPr>
                <w:rFonts w:ascii="ITC Avant Garde" w:hAnsi="ITC Avant Garde"/>
                <w:sz w:val="17"/>
                <w:lang w:val="es-MX"/>
              </w:rPr>
              <w:fldChar w:fldCharType="separate"/>
            </w:r>
            <w:r w:rsidR="00F90BB7" w:rsidRPr="00D07C59">
              <w:rPr>
                <w:rFonts w:ascii="ITC Avant Garde" w:hAnsi="ITC Avant Garde"/>
                <w:noProof/>
                <w:sz w:val="17"/>
                <w:lang w:val="es-MX"/>
              </w:rPr>
              <w:t> </w:t>
            </w:r>
            <w:r w:rsidR="00F90BB7" w:rsidRPr="00D07C59">
              <w:rPr>
                <w:rFonts w:ascii="ITC Avant Garde" w:hAnsi="ITC Avant Garde"/>
                <w:noProof/>
                <w:sz w:val="17"/>
                <w:lang w:val="es-MX"/>
              </w:rPr>
              <w:t> </w:t>
            </w:r>
            <w:r w:rsidR="00F90BB7" w:rsidRPr="00D07C59">
              <w:rPr>
                <w:rFonts w:ascii="ITC Avant Garde" w:hAnsi="ITC Avant Garde"/>
                <w:noProof/>
                <w:sz w:val="17"/>
                <w:lang w:val="es-MX"/>
              </w:rPr>
              <w:t> </w:t>
            </w:r>
            <w:r w:rsidR="00F90BB7" w:rsidRPr="00D07C59">
              <w:rPr>
                <w:rFonts w:ascii="ITC Avant Garde" w:hAnsi="ITC Avant Garde"/>
                <w:noProof/>
                <w:sz w:val="17"/>
                <w:lang w:val="es-MX"/>
              </w:rPr>
              <w:t> </w:t>
            </w:r>
            <w:r w:rsidR="00F90BB7" w:rsidRPr="00D07C59">
              <w:rPr>
                <w:rFonts w:ascii="ITC Avant Garde" w:hAnsi="ITC Avant Garde"/>
                <w:noProof/>
                <w:sz w:val="17"/>
                <w:lang w:val="es-MX"/>
              </w:rPr>
              <w:t> </w:t>
            </w:r>
            <w:r w:rsidR="00F90BB7" w:rsidRPr="00D07C59">
              <w:rPr>
                <w:rFonts w:ascii="ITC Avant Garde" w:hAnsi="ITC Avant Garde"/>
                <w:sz w:val="17"/>
                <w:lang w:val="es-MX"/>
              </w:rPr>
              <w:fldChar w:fldCharType="end"/>
            </w:r>
            <w:r w:rsidRPr="00D07C59">
              <w:rPr>
                <w:rFonts w:ascii="ITC Avant Garde" w:hAnsi="ITC Avant Garde"/>
                <w:szCs w:val="18"/>
                <w:lang w:val="es-MX"/>
              </w:rPr>
              <w:t xml:space="preserve">__ Número Interior: </w:t>
            </w:r>
            <w:r w:rsidR="0052366C" w:rsidRPr="00D07C59">
              <w:rPr>
                <w:rFonts w:ascii="ITC Avant Garde" w:hAnsi="ITC Avant Garde"/>
                <w:sz w:val="17"/>
                <w:lang w:val="es-MX"/>
              </w:rPr>
              <w:fldChar w:fldCharType="begin">
                <w:ffData>
                  <w:name w:val="Texto18"/>
                  <w:enabled/>
                  <w:calcOnExit w:val="0"/>
                  <w:textInput/>
                </w:ffData>
              </w:fldChar>
            </w:r>
            <w:r w:rsidR="0052366C" w:rsidRPr="00D07C59">
              <w:rPr>
                <w:rFonts w:ascii="ITC Avant Garde" w:hAnsi="ITC Avant Garde"/>
                <w:sz w:val="17"/>
                <w:lang w:val="es-MX"/>
              </w:rPr>
              <w:instrText xml:space="preserve"> FORMTEXT </w:instrText>
            </w:r>
            <w:r w:rsidR="0052366C" w:rsidRPr="00D07C59">
              <w:rPr>
                <w:rFonts w:ascii="ITC Avant Garde" w:hAnsi="ITC Avant Garde"/>
                <w:sz w:val="17"/>
                <w:lang w:val="es-MX"/>
              </w:rPr>
            </w:r>
            <w:r w:rsidR="0052366C" w:rsidRPr="00D07C59">
              <w:rPr>
                <w:rFonts w:ascii="ITC Avant Garde" w:hAnsi="ITC Avant Garde"/>
                <w:sz w:val="17"/>
                <w:lang w:val="es-MX"/>
              </w:rPr>
              <w:fldChar w:fldCharType="separate"/>
            </w:r>
            <w:r w:rsidR="0052366C" w:rsidRPr="00D07C59">
              <w:rPr>
                <w:rFonts w:ascii="ITC Avant Garde" w:hAnsi="ITC Avant Garde"/>
                <w:noProof/>
                <w:sz w:val="17"/>
                <w:lang w:val="es-MX"/>
              </w:rPr>
              <w:t> </w:t>
            </w:r>
            <w:r w:rsidR="0052366C" w:rsidRPr="00D07C59">
              <w:rPr>
                <w:rFonts w:ascii="ITC Avant Garde" w:hAnsi="ITC Avant Garde"/>
                <w:noProof/>
                <w:sz w:val="17"/>
                <w:lang w:val="es-MX"/>
              </w:rPr>
              <w:t> </w:t>
            </w:r>
            <w:r w:rsidR="0052366C" w:rsidRPr="00D07C59">
              <w:rPr>
                <w:rFonts w:ascii="ITC Avant Garde" w:hAnsi="ITC Avant Garde"/>
                <w:noProof/>
                <w:sz w:val="17"/>
                <w:lang w:val="es-MX"/>
              </w:rPr>
              <w:t> </w:t>
            </w:r>
            <w:r w:rsidR="0052366C" w:rsidRPr="00D07C59">
              <w:rPr>
                <w:rFonts w:ascii="ITC Avant Garde" w:hAnsi="ITC Avant Garde"/>
                <w:noProof/>
                <w:sz w:val="17"/>
                <w:lang w:val="es-MX"/>
              </w:rPr>
              <w:t> </w:t>
            </w:r>
            <w:r w:rsidR="0052366C" w:rsidRPr="00D07C59">
              <w:rPr>
                <w:rFonts w:ascii="ITC Avant Garde" w:hAnsi="ITC Avant Garde"/>
                <w:noProof/>
                <w:sz w:val="17"/>
                <w:lang w:val="es-MX"/>
              </w:rPr>
              <w:t> </w:t>
            </w:r>
            <w:r w:rsidR="0052366C" w:rsidRPr="00D07C59">
              <w:rPr>
                <w:rFonts w:ascii="ITC Avant Garde" w:hAnsi="ITC Avant Garde"/>
                <w:sz w:val="17"/>
                <w:lang w:val="es-MX"/>
              </w:rPr>
              <w:fldChar w:fldCharType="end"/>
            </w:r>
            <w:r w:rsidRPr="00D07C59">
              <w:rPr>
                <w:rFonts w:ascii="ITC Avant Garde" w:hAnsi="ITC Avant Garde"/>
                <w:szCs w:val="18"/>
                <w:lang w:val="es-MX"/>
              </w:rPr>
              <w:t>________</w:t>
            </w:r>
          </w:p>
          <w:p w14:paraId="21FD02A2" w14:textId="77777777" w:rsidR="004F7AF8" w:rsidRPr="00D07C59" w:rsidRDefault="004F7AF8" w:rsidP="003E6C34">
            <w:pPr>
              <w:pStyle w:val="Texto"/>
              <w:spacing w:before="240" w:after="60" w:line="200" w:lineRule="exact"/>
              <w:ind w:firstLine="0"/>
              <w:rPr>
                <w:rFonts w:ascii="ITC Avant Garde" w:hAnsi="ITC Avant Garde"/>
                <w:szCs w:val="18"/>
                <w:lang w:val="es-MX"/>
              </w:rPr>
            </w:pPr>
            <w:r w:rsidRPr="00D07C59">
              <w:rPr>
                <w:rFonts w:ascii="ITC Avant Garde" w:hAnsi="ITC Avant Garde"/>
                <w:szCs w:val="18"/>
                <w:lang w:val="es-MX"/>
              </w:rPr>
              <w:t xml:space="preserve">Colonia: </w:t>
            </w:r>
            <w:r w:rsidR="00625278" w:rsidRPr="00D07C59">
              <w:rPr>
                <w:rFonts w:ascii="ITC Avant Garde" w:hAnsi="ITC Avant Garde"/>
                <w:sz w:val="17"/>
                <w:lang w:val="es-MX"/>
              </w:rPr>
              <w:fldChar w:fldCharType="begin">
                <w:ffData>
                  <w:name w:val="Texto18"/>
                  <w:enabled/>
                  <w:calcOnExit w:val="0"/>
                  <w:textInput/>
                </w:ffData>
              </w:fldChar>
            </w:r>
            <w:r w:rsidR="00625278" w:rsidRPr="00D07C59">
              <w:rPr>
                <w:rFonts w:ascii="ITC Avant Garde" w:hAnsi="ITC Avant Garde"/>
                <w:sz w:val="17"/>
                <w:lang w:val="es-MX"/>
              </w:rPr>
              <w:instrText xml:space="preserve"> FORMTEXT </w:instrText>
            </w:r>
            <w:r w:rsidR="00625278" w:rsidRPr="00D07C59">
              <w:rPr>
                <w:rFonts w:ascii="ITC Avant Garde" w:hAnsi="ITC Avant Garde"/>
                <w:sz w:val="17"/>
                <w:lang w:val="es-MX"/>
              </w:rPr>
            </w:r>
            <w:r w:rsidR="00625278" w:rsidRPr="00D07C59">
              <w:rPr>
                <w:rFonts w:ascii="ITC Avant Garde" w:hAnsi="ITC Avant Garde"/>
                <w:sz w:val="17"/>
                <w:lang w:val="es-MX"/>
              </w:rPr>
              <w:fldChar w:fldCharType="separate"/>
            </w:r>
            <w:r w:rsidR="00625278" w:rsidRPr="00D07C59">
              <w:rPr>
                <w:rFonts w:ascii="ITC Avant Garde" w:hAnsi="ITC Avant Garde"/>
                <w:noProof/>
                <w:sz w:val="17"/>
                <w:lang w:val="es-MX"/>
              </w:rPr>
              <w:t> </w:t>
            </w:r>
            <w:r w:rsidR="00625278" w:rsidRPr="00D07C59">
              <w:rPr>
                <w:rFonts w:ascii="ITC Avant Garde" w:hAnsi="ITC Avant Garde"/>
                <w:noProof/>
                <w:sz w:val="17"/>
                <w:lang w:val="es-MX"/>
              </w:rPr>
              <w:t> </w:t>
            </w:r>
            <w:r w:rsidR="00625278" w:rsidRPr="00D07C59">
              <w:rPr>
                <w:rFonts w:ascii="ITC Avant Garde" w:hAnsi="ITC Avant Garde"/>
                <w:noProof/>
                <w:sz w:val="17"/>
                <w:lang w:val="es-MX"/>
              </w:rPr>
              <w:t> </w:t>
            </w:r>
            <w:r w:rsidR="00625278" w:rsidRPr="00D07C59">
              <w:rPr>
                <w:rFonts w:ascii="ITC Avant Garde" w:hAnsi="ITC Avant Garde"/>
                <w:noProof/>
                <w:sz w:val="17"/>
                <w:lang w:val="es-MX"/>
              </w:rPr>
              <w:t> </w:t>
            </w:r>
            <w:r w:rsidR="00625278" w:rsidRPr="00D07C59">
              <w:rPr>
                <w:rFonts w:ascii="ITC Avant Garde" w:hAnsi="ITC Avant Garde"/>
                <w:noProof/>
                <w:sz w:val="17"/>
                <w:lang w:val="es-MX"/>
              </w:rPr>
              <w:t> </w:t>
            </w:r>
            <w:r w:rsidR="00625278" w:rsidRPr="00D07C59">
              <w:rPr>
                <w:rFonts w:ascii="ITC Avant Garde" w:hAnsi="ITC Avant Garde"/>
                <w:sz w:val="17"/>
                <w:lang w:val="es-MX"/>
              </w:rPr>
              <w:fldChar w:fldCharType="end"/>
            </w:r>
            <w:r w:rsidR="00625278" w:rsidRPr="00D07C59">
              <w:rPr>
                <w:rFonts w:ascii="ITC Avant Garde" w:hAnsi="ITC Avant Garde"/>
                <w:sz w:val="17"/>
                <w:lang w:val="es-MX"/>
              </w:rPr>
              <w:t xml:space="preserve"> </w:t>
            </w:r>
            <w:r w:rsidRPr="00D07C59">
              <w:rPr>
                <w:rFonts w:ascii="ITC Avant Garde" w:hAnsi="ITC Avant Garde"/>
                <w:szCs w:val="18"/>
                <w:lang w:val="es-MX"/>
              </w:rPr>
              <w:t xml:space="preserve">_________Municipio o </w:t>
            </w:r>
            <w:r w:rsidR="00062F76" w:rsidRPr="00D07C59">
              <w:rPr>
                <w:rFonts w:ascii="ITC Avant Garde" w:hAnsi="ITC Avant Garde"/>
                <w:szCs w:val="18"/>
                <w:lang w:val="es-MX"/>
              </w:rPr>
              <w:t>Demarcación territorial</w:t>
            </w:r>
            <w:r w:rsidRPr="00D07C59">
              <w:rPr>
                <w:rFonts w:ascii="ITC Avant Garde" w:hAnsi="ITC Avant Garde"/>
                <w:szCs w:val="18"/>
                <w:lang w:val="es-MX"/>
              </w:rPr>
              <w:t xml:space="preserve">: </w:t>
            </w:r>
            <w:r w:rsidR="00625278" w:rsidRPr="00D07C59">
              <w:rPr>
                <w:rFonts w:ascii="ITC Avant Garde" w:hAnsi="ITC Avant Garde"/>
                <w:sz w:val="17"/>
                <w:lang w:val="es-MX"/>
              </w:rPr>
              <w:tab/>
            </w:r>
            <w:r w:rsidR="00625278" w:rsidRPr="00D07C59">
              <w:rPr>
                <w:rFonts w:ascii="ITC Avant Garde" w:hAnsi="ITC Avant Garde"/>
                <w:sz w:val="17"/>
                <w:lang w:val="es-MX"/>
              </w:rPr>
              <w:fldChar w:fldCharType="begin">
                <w:ffData>
                  <w:name w:val="Texto18"/>
                  <w:enabled/>
                  <w:calcOnExit w:val="0"/>
                  <w:textInput/>
                </w:ffData>
              </w:fldChar>
            </w:r>
            <w:r w:rsidR="00625278" w:rsidRPr="00D07C59">
              <w:rPr>
                <w:rFonts w:ascii="ITC Avant Garde" w:hAnsi="ITC Avant Garde"/>
                <w:sz w:val="17"/>
                <w:lang w:val="es-MX"/>
              </w:rPr>
              <w:instrText xml:space="preserve"> FORMTEXT </w:instrText>
            </w:r>
            <w:r w:rsidR="00625278" w:rsidRPr="00D07C59">
              <w:rPr>
                <w:rFonts w:ascii="ITC Avant Garde" w:hAnsi="ITC Avant Garde"/>
                <w:sz w:val="17"/>
                <w:lang w:val="es-MX"/>
              </w:rPr>
            </w:r>
            <w:r w:rsidR="00625278" w:rsidRPr="00D07C59">
              <w:rPr>
                <w:rFonts w:ascii="ITC Avant Garde" w:hAnsi="ITC Avant Garde"/>
                <w:sz w:val="17"/>
                <w:lang w:val="es-MX"/>
              </w:rPr>
              <w:fldChar w:fldCharType="separate"/>
            </w:r>
            <w:r w:rsidR="00625278" w:rsidRPr="00D07C59">
              <w:rPr>
                <w:rFonts w:ascii="ITC Avant Garde" w:hAnsi="ITC Avant Garde"/>
                <w:noProof/>
                <w:sz w:val="17"/>
                <w:lang w:val="es-MX"/>
              </w:rPr>
              <w:t> </w:t>
            </w:r>
            <w:r w:rsidR="00625278" w:rsidRPr="00D07C59">
              <w:rPr>
                <w:rFonts w:ascii="ITC Avant Garde" w:hAnsi="ITC Avant Garde"/>
                <w:noProof/>
                <w:sz w:val="17"/>
                <w:lang w:val="es-MX"/>
              </w:rPr>
              <w:t> </w:t>
            </w:r>
            <w:r w:rsidR="00625278" w:rsidRPr="00D07C59">
              <w:rPr>
                <w:rFonts w:ascii="ITC Avant Garde" w:hAnsi="ITC Avant Garde"/>
                <w:noProof/>
                <w:sz w:val="17"/>
                <w:lang w:val="es-MX"/>
              </w:rPr>
              <w:t> </w:t>
            </w:r>
            <w:r w:rsidR="00625278" w:rsidRPr="00D07C59">
              <w:rPr>
                <w:rFonts w:ascii="ITC Avant Garde" w:hAnsi="ITC Avant Garde"/>
                <w:noProof/>
                <w:sz w:val="17"/>
                <w:lang w:val="es-MX"/>
              </w:rPr>
              <w:t> </w:t>
            </w:r>
            <w:r w:rsidR="00625278" w:rsidRPr="00D07C59">
              <w:rPr>
                <w:rFonts w:ascii="ITC Avant Garde" w:hAnsi="ITC Avant Garde"/>
                <w:noProof/>
                <w:sz w:val="17"/>
                <w:lang w:val="es-MX"/>
              </w:rPr>
              <w:t> </w:t>
            </w:r>
            <w:r w:rsidR="00625278" w:rsidRPr="00D07C59">
              <w:rPr>
                <w:rFonts w:ascii="ITC Avant Garde" w:hAnsi="ITC Avant Garde"/>
                <w:sz w:val="17"/>
                <w:lang w:val="es-MX"/>
              </w:rPr>
              <w:fldChar w:fldCharType="end"/>
            </w:r>
            <w:r w:rsidRPr="00D07C59">
              <w:rPr>
                <w:rFonts w:ascii="ITC Avant Garde" w:hAnsi="ITC Avant Garde"/>
                <w:szCs w:val="18"/>
                <w:lang w:val="es-MX"/>
              </w:rPr>
              <w:t xml:space="preserve">_________________________ </w:t>
            </w:r>
          </w:p>
          <w:p w14:paraId="025AC424" w14:textId="77777777" w:rsidR="004F7AF8" w:rsidRPr="00D07C59" w:rsidRDefault="004F7AF8" w:rsidP="003E6C34">
            <w:pPr>
              <w:pStyle w:val="Texto"/>
              <w:spacing w:before="240" w:after="60" w:line="200" w:lineRule="exact"/>
              <w:ind w:firstLine="0"/>
              <w:rPr>
                <w:rFonts w:ascii="ITC Avant Garde" w:hAnsi="ITC Avant Garde"/>
                <w:szCs w:val="18"/>
                <w:lang w:val="es-MX"/>
              </w:rPr>
            </w:pPr>
            <w:r w:rsidRPr="00D07C59">
              <w:rPr>
                <w:rFonts w:ascii="ITC Avant Garde" w:hAnsi="ITC Avant Garde"/>
                <w:szCs w:val="18"/>
                <w:lang w:val="es-MX"/>
              </w:rPr>
              <w:t xml:space="preserve">Código Postal: </w:t>
            </w:r>
            <w:r w:rsidR="00625278" w:rsidRPr="00D07C59">
              <w:rPr>
                <w:rFonts w:ascii="ITC Avant Garde" w:hAnsi="ITC Avant Garde"/>
                <w:sz w:val="17"/>
                <w:lang w:val="es-MX"/>
              </w:rPr>
              <w:fldChar w:fldCharType="begin">
                <w:ffData>
                  <w:name w:val="Texto18"/>
                  <w:enabled/>
                  <w:calcOnExit w:val="0"/>
                  <w:textInput/>
                </w:ffData>
              </w:fldChar>
            </w:r>
            <w:r w:rsidR="00625278" w:rsidRPr="00D07C59">
              <w:rPr>
                <w:rFonts w:ascii="ITC Avant Garde" w:hAnsi="ITC Avant Garde"/>
                <w:sz w:val="17"/>
                <w:lang w:val="es-MX"/>
              </w:rPr>
              <w:instrText xml:space="preserve"> FORMTEXT </w:instrText>
            </w:r>
            <w:r w:rsidR="00625278" w:rsidRPr="00D07C59">
              <w:rPr>
                <w:rFonts w:ascii="ITC Avant Garde" w:hAnsi="ITC Avant Garde"/>
                <w:sz w:val="17"/>
                <w:lang w:val="es-MX"/>
              </w:rPr>
            </w:r>
            <w:r w:rsidR="00625278" w:rsidRPr="00D07C59">
              <w:rPr>
                <w:rFonts w:ascii="ITC Avant Garde" w:hAnsi="ITC Avant Garde"/>
                <w:sz w:val="17"/>
                <w:lang w:val="es-MX"/>
              </w:rPr>
              <w:fldChar w:fldCharType="separate"/>
            </w:r>
            <w:r w:rsidR="00625278" w:rsidRPr="00D07C59">
              <w:rPr>
                <w:rFonts w:ascii="ITC Avant Garde" w:hAnsi="ITC Avant Garde"/>
                <w:noProof/>
                <w:sz w:val="17"/>
                <w:lang w:val="es-MX"/>
              </w:rPr>
              <w:t> </w:t>
            </w:r>
            <w:r w:rsidR="00625278" w:rsidRPr="00D07C59">
              <w:rPr>
                <w:rFonts w:ascii="ITC Avant Garde" w:hAnsi="ITC Avant Garde"/>
                <w:noProof/>
                <w:sz w:val="17"/>
                <w:lang w:val="es-MX"/>
              </w:rPr>
              <w:t> </w:t>
            </w:r>
            <w:r w:rsidR="00625278" w:rsidRPr="00D07C59">
              <w:rPr>
                <w:rFonts w:ascii="ITC Avant Garde" w:hAnsi="ITC Avant Garde"/>
                <w:noProof/>
                <w:sz w:val="17"/>
                <w:lang w:val="es-MX"/>
              </w:rPr>
              <w:t> </w:t>
            </w:r>
            <w:r w:rsidR="00625278" w:rsidRPr="00D07C59">
              <w:rPr>
                <w:rFonts w:ascii="ITC Avant Garde" w:hAnsi="ITC Avant Garde"/>
                <w:noProof/>
                <w:sz w:val="17"/>
                <w:lang w:val="es-MX"/>
              </w:rPr>
              <w:t> </w:t>
            </w:r>
            <w:r w:rsidR="00625278" w:rsidRPr="00D07C59">
              <w:rPr>
                <w:rFonts w:ascii="ITC Avant Garde" w:hAnsi="ITC Avant Garde"/>
                <w:noProof/>
                <w:sz w:val="17"/>
                <w:lang w:val="es-MX"/>
              </w:rPr>
              <w:t> </w:t>
            </w:r>
            <w:r w:rsidR="00625278" w:rsidRPr="00D07C59">
              <w:rPr>
                <w:rFonts w:ascii="ITC Avant Garde" w:hAnsi="ITC Avant Garde"/>
                <w:sz w:val="17"/>
                <w:lang w:val="es-MX"/>
              </w:rPr>
              <w:fldChar w:fldCharType="end"/>
            </w:r>
            <w:r w:rsidRPr="00D07C59">
              <w:rPr>
                <w:rFonts w:ascii="ITC Avant Garde" w:hAnsi="ITC Avant Garde"/>
                <w:szCs w:val="18"/>
                <w:lang w:val="es-MX"/>
              </w:rPr>
              <w:t xml:space="preserve">___Entidad Federativa: </w:t>
            </w:r>
            <w:r w:rsidR="00625278" w:rsidRPr="00D07C59">
              <w:rPr>
                <w:rFonts w:ascii="ITC Avant Garde" w:hAnsi="ITC Avant Garde"/>
                <w:sz w:val="17"/>
                <w:lang w:val="es-MX"/>
              </w:rPr>
              <w:fldChar w:fldCharType="begin">
                <w:ffData>
                  <w:name w:val="Texto18"/>
                  <w:enabled/>
                  <w:calcOnExit w:val="0"/>
                  <w:textInput/>
                </w:ffData>
              </w:fldChar>
            </w:r>
            <w:r w:rsidR="00625278" w:rsidRPr="00D07C59">
              <w:rPr>
                <w:rFonts w:ascii="ITC Avant Garde" w:hAnsi="ITC Avant Garde"/>
                <w:sz w:val="17"/>
                <w:lang w:val="es-MX"/>
              </w:rPr>
              <w:instrText xml:space="preserve"> FORMTEXT </w:instrText>
            </w:r>
            <w:r w:rsidR="00625278" w:rsidRPr="00D07C59">
              <w:rPr>
                <w:rFonts w:ascii="ITC Avant Garde" w:hAnsi="ITC Avant Garde"/>
                <w:sz w:val="17"/>
                <w:lang w:val="es-MX"/>
              </w:rPr>
            </w:r>
            <w:r w:rsidR="00625278" w:rsidRPr="00D07C59">
              <w:rPr>
                <w:rFonts w:ascii="ITC Avant Garde" w:hAnsi="ITC Avant Garde"/>
                <w:sz w:val="17"/>
                <w:lang w:val="es-MX"/>
              </w:rPr>
              <w:fldChar w:fldCharType="separate"/>
            </w:r>
            <w:r w:rsidR="00625278" w:rsidRPr="00D07C59">
              <w:rPr>
                <w:rFonts w:ascii="ITC Avant Garde" w:hAnsi="ITC Avant Garde"/>
                <w:noProof/>
                <w:sz w:val="17"/>
                <w:lang w:val="es-MX"/>
              </w:rPr>
              <w:t> </w:t>
            </w:r>
            <w:r w:rsidR="00625278" w:rsidRPr="00D07C59">
              <w:rPr>
                <w:rFonts w:ascii="ITC Avant Garde" w:hAnsi="ITC Avant Garde"/>
                <w:noProof/>
                <w:sz w:val="17"/>
                <w:lang w:val="es-MX"/>
              </w:rPr>
              <w:t> </w:t>
            </w:r>
            <w:r w:rsidR="00625278" w:rsidRPr="00D07C59">
              <w:rPr>
                <w:rFonts w:ascii="ITC Avant Garde" w:hAnsi="ITC Avant Garde"/>
                <w:noProof/>
                <w:sz w:val="17"/>
                <w:lang w:val="es-MX"/>
              </w:rPr>
              <w:t> </w:t>
            </w:r>
            <w:r w:rsidR="00625278" w:rsidRPr="00D07C59">
              <w:rPr>
                <w:rFonts w:ascii="ITC Avant Garde" w:hAnsi="ITC Avant Garde"/>
                <w:noProof/>
                <w:sz w:val="17"/>
                <w:lang w:val="es-MX"/>
              </w:rPr>
              <w:t> </w:t>
            </w:r>
            <w:r w:rsidR="00625278" w:rsidRPr="00D07C59">
              <w:rPr>
                <w:rFonts w:ascii="ITC Avant Garde" w:hAnsi="ITC Avant Garde"/>
                <w:noProof/>
                <w:sz w:val="17"/>
                <w:lang w:val="es-MX"/>
              </w:rPr>
              <w:t> </w:t>
            </w:r>
            <w:r w:rsidR="00625278" w:rsidRPr="00D07C59">
              <w:rPr>
                <w:rFonts w:ascii="ITC Avant Garde" w:hAnsi="ITC Avant Garde"/>
                <w:sz w:val="17"/>
                <w:lang w:val="es-MX"/>
              </w:rPr>
              <w:fldChar w:fldCharType="end"/>
            </w:r>
            <w:r w:rsidRPr="00D07C59">
              <w:rPr>
                <w:rFonts w:ascii="ITC Avant Garde" w:hAnsi="ITC Avant Garde"/>
                <w:szCs w:val="18"/>
                <w:lang w:val="es-MX"/>
              </w:rPr>
              <w:t>______________________________________</w:t>
            </w:r>
          </w:p>
        </w:tc>
      </w:tr>
      <w:tr w:rsidR="000044C5" w:rsidRPr="00D07C59" w14:paraId="65DB225A" w14:textId="77777777" w:rsidTr="004F7AF8">
        <w:trPr>
          <w:trHeight w:val="144"/>
          <w:jc w:val="center"/>
        </w:trPr>
        <w:tc>
          <w:tcPr>
            <w:tcW w:w="8712" w:type="dxa"/>
            <w:noWrap/>
          </w:tcPr>
          <w:p w14:paraId="38E36DC3" w14:textId="77777777" w:rsidR="004F7AF8" w:rsidRPr="00D07C59" w:rsidRDefault="00625278" w:rsidP="003E6C34">
            <w:pPr>
              <w:pStyle w:val="Texto"/>
              <w:spacing w:before="240" w:after="60" w:line="200" w:lineRule="exact"/>
              <w:ind w:firstLine="0"/>
              <w:rPr>
                <w:rFonts w:ascii="ITC Avant Garde" w:hAnsi="ITC Avant Garde"/>
                <w:szCs w:val="18"/>
                <w:lang w:val="es-MX"/>
              </w:rPr>
            </w:pPr>
            <w:r w:rsidRPr="00D07C59">
              <w:rPr>
                <w:rFonts w:ascii="ITC Avant Garde" w:hAnsi="ITC Avant Garde"/>
                <w:szCs w:val="18"/>
                <w:lang w:val="es-MX"/>
              </w:rPr>
              <w:t>6</w:t>
            </w:r>
            <w:r w:rsidR="004F7AF8" w:rsidRPr="00D07C59">
              <w:rPr>
                <w:rFonts w:ascii="ITC Avant Garde" w:hAnsi="ITC Avant Garde"/>
                <w:szCs w:val="18"/>
                <w:lang w:val="es-MX"/>
              </w:rPr>
              <w:t xml:space="preserve">. Teléfono(s): </w:t>
            </w:r>
            <w:r w:rsidRPr="00D07C59">
              <w:rPr>
                <w:rFonts w:ascii="ITC Avant Garde" w:hAnsi="ITC Avant Garde"/>
                <w:sz w:val="17"/>
                <w:lang w:val="es-MX"/>
              </w:rPr>
              <w:fldChar w:fldCharType="begin">
                <w:ffData>
                  <w:name w:val="Texto18"/>
                  <w:enabled/>
                  <w:calcOnExit w:val="0"/>
                  <w:textInput/>
                </w:ffData>
              </w:fldChar>
            </w:r>
            <w:r w:rsidRPr="00D07C59">
              <w:rPr>
                <w:rFonts w:ascii="ITC Avant Garde" w:hAnsi="ITC Avant Garde"/>
                <w:sz w:val="17"/>
                <w:lang w:val="es-MX"/>
              </w:rPr>
              <w:instrText xml:space="preserve"> FORMTEXT </w:instrText>
            </w:r>
            <w:r w:rsidRPr="00D07C59">
              <w:rPr>
                <w:rFonts w:ascii="ITC Avant Garde" w:hAnsi="ITC Avant Garde"/>
                <w:sz w:val="17"/>
                <w:lang w:val="es-MX"/>
              </w:rPr>
            </w:r>
            <w:r w:rsidRPr="00D07C59">
              <w:rPr>
                <w:rFonts w:ascii="ITC Avant Garde" w:hAnsi="ITC Avant Garde"/>
                <w:sz w:val="17"/>
                <w:lang w:val="es-MX"/>
              </w:rPr>
              <w:fldChar w:fldCharType="separate"/>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sz w:val="17"/>
                <w:lang w:val="es-MX"/>
              </w:rPr>
              <w:fldChar w:fldCharType="end"/>
            </w:r>
            <w:r w:rsidR="004F7AF8" w:rsidRPr="00D07C59">
              <w:rPr>
                <w:rFonts w:ascii="ITC Avant Garde" w:hAnsi="ITC Avant Garde"/>
                <w:szCs w:val="18"/>
                <w:lang w:val="es-MX"/>
              </w:rPr>
              <w:t xml:space="preserve">________________________ </w:t>
            </w:r>
          </w:p>
          <w:p w14:paraId="07F6931B" w14:textId="77777777" w:rsidR="00625278" w:rsidRPr="00D07C59" w:rsidRDefault="00625278" w:rsidP="003E6C34">
            <w:pPr>
              <w:pStyle w:val="Texto"/>
              <w:spacing w:before="240" w:after="60" w:line="200" w:lineRule="exact"/>
              <w:ind w:left="216" w:hanging="216"/>
              <w:rPr>
                <w:rFonts w:ascii="ITC Avant Garde" w:hAnsi="ITC Avant Garde"/>
                <w:szCs w:val="18"/>
                <w:lang w:val="es-MX"/>
              </w:rPr>
            </w:pPr>
            <w:r w:rsidRPr="00D07C59">
              <w:rPr>
                <w:rFonts w:ascii="ITC Avant Garde" w:hAnsi="ITC Avant Garde"/>
                <w:szCs w:val="18"/>
                <w:lang w:val="es-MX"/>
              </w:rPr>
              <w:t>Otorgo mi consentimiento para ser notificado vía correo electrónico:</w:t>
            </w:r>
          </w:p>
          <w:p w14:paraId="19762E4E" w14:textId="77777777" w:rsidR="00625278" w:rsidRPr="00D07C59" w:rsidRDefault="00625278" w:rsidP="003E6C34">
            <w:pPr>
              <w:pStyle w:val="Texto"/>
              <w:spacing w:before="240" w:after="60" w:line="200" w:lineRule="exact"/>
              <w:ind w:firstLine="0"/>
              <w:rPr>
                <w:rFonts w:ascii="ITC Avant Garde" w:hAnsi="ITC Avant Garde"/>
                <w:szCs w:val="18"/>
                <w:lang w:val="es-MX"/>
              </w:rPr>
            </w:pPr>
            <w:r w:rsidRPr="00D07C59">
              <w:rPr>
                <w:rFonts w:ascii="ITC Avant Garde" w:hAnsi="ITC Avant Garde"/>
                <w:szCs w:val="18"/>
                <w:lang w:val="es-MX"/>
              </w:rPr>
              <w:t xml:space="preserve">Correo Electrónico: </w:t>
            </w:r>
            <w:r w:rsidRPr="00D07C59">
              <w:rPr>
                <w:rFonts w:ascii="ITC Avant Garde" w:hAnsi="ITC Avant Garde"/>
                <w:sz w:val="17"/>
                <w:lang w:val="es-MX"/>
              </w:rPr>
              <w:fldChar w:fldCharType="begin">
                <w:ffData>
                  <w:name w:val="Texto18"/>
                  <w:enabled/>
                  <w:calcOnExit w:val="0"/>
                  <w:textInput/>
                </w:ffData>
              </w:fldChar>
            </w:r>
            <w:r w:rsidRPr="00D07C59">
              <w:rPr>
                <w:rFonts w:ascii="ITC Avant Garde" w:hAnsi="ITC Avant Garde"/>
                <w:sz w:val="17"/>
                <w:lang w:val="es-MX"/>
              </w:rPr>
              <w:instrText xml:space="preserve"> FORMTEXT </w:instrText>
            </w:r>
            <w:r w:rsidRPr="00D07C59">
              <w:rPr>
                <w:rFonts w:ascii="ITC Avant Garde" w:hAnsi="ITC Avant Garde"/>
                <w:sz w:val="17"/>
                <w:lang w:val="es-MX"/>
              </w:rPr>
            </w:r>
            <w:r w:rsidRPr="00D07C59">
              <w:rPr>
                <w:rFonts w:ascii="ITC Avant Garde" w:hAnsi="ITC Avant Garde"/>
                <w:sz w:val="17"/>
                <w:lang w:val="es-MX"/>
              </w:rPr>
              <w:fldChar w:fldCharType="separate"/>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sz w:val="17"/>
                <w:lang w:val="es-MX"/>
              </w:rPr>
              <w:fldChar w:fldCharType="end"/>
            </w:r>
            <w:r w:rsidRPr="00D07C59">
              <w:rPr>
                <w:rFonts w:ascii="ITC Avant Garde" w:hAnsi="ITC Avant Garde"/>
                <w:szCs w:val="18"/>
                <w:lang w:val="es-MX"/>
              </w:rPr>
              <w:t>______________________________________________________________</w:t>
            </w:r>
          </w:p>
        </w:tc>
      </w:tr>
      <w:tr w:rsidR="000044C5" w:rsidRPr="00D07C59" w14:paraId="7E7588B8" w14:textId="77777777" w:rsidTr="00261874">
        <w:trPr>
          <w:trHeight w:val="144"/>
          <w:jc w:val="center"/>
        </w:trPr>
        <w:tc>
          <w:tcPr>
            <w:tcW w:w="8712" w:type="dxa"/>
            <w:tcBorders>
              <w:top w:val="single" w:sz="6" w:space="0" w:color="auto"/>
              <w:left w:val="single" w:sz="6" w:space="0" w:color="auto"/>
              <w:bottom w:val="single" w:sz="6" w:space="0" w:color="auto"/>
              <w:right w:val="single" w:sz="6" w:space="0" w:color="auto"/>
            </w:tcBorders>
          </w:tcPr>
          <w:p w14:paraId="22C1C37E" w14:textId="77777777" w:rsidR="00261874" w:rsidRPr="00D07C59" w:rsidRDefault="00261874" w:rsidP="009D7E88">
            <w:pPr>
              <w:pStyle w:val="Texto"/>
              <w:spacing w:after="60" w:line="200" w:lineRule="exact"/>
              <w:ind w:firstLine="0"/>
              <w:rPr>
                <w:rFonts w:ascii="ITC Avant Garde" w:hAnsi="ITC Avant Garde"/>
                <w:b/>
                <w:bCs/>
                <w:szCs w:val="18"/>
                <w:lang w:val="es-MX"/>
              </w:rPr>
            </w:pPr>
            <w:r w:rsidRPr="00D07C59">
              <w:rPr>
                <w:rFonts w:ascii="ITC Avant Garde" w:hAnsi="ITC Avant Garde"/>
                <w:b/>
                <w:bCs/>
                <w:szCs w:val="18"/>
                <w:lang w:val="es-MX"/>
              </w:rPr>
              <w:t>FUNDAMENTO JURÍDICO DEL TRÁMITE.</w:t>
            </w:r>
          </w:p>
        </w:tc>
      </w:tr>
      <w:tr w:rsidR="000044C5" w:rsidRPr="00D07C59" w14:paraId="780ED2D1" w14:textId="77777777" w:rsidTr="00261874">
        <w:trPr>
          <w:trHeight w:val="144"/>
          <w:jc w:val="center"/>
        </w:trPr>
        <w:tc>
          <w:tcPr>
            <w:tcW w:w="8712" w:type="dxa"/>
            <w:tcBorders>
              <w:top w:val="single" w:sz="6" w:space="0" w:color="auto"/>
              <w:left w:val="single" w:sz="6" w:space="0" w:color="auto"/>
              <w:bottom w:val="single" w:sz="6" w:space="0" w:color="auto"/>
              <w:right w:val="single" w:sz="6" w:space="0" w:color="auto"/>
            </w:tcBorders>
          </w:tcPr>
          <w:p w14:paraId="7E0AF3C6" w14:textId="77777777" w:rsidR="00261874" w:rsidRPr="00D07C59" w:rsidRDefault="00261874" w:rsidP="009D7E88">
            <w:pPr>
              <w:pStyle w:val="Texto"/>
              <w:spacing w:after="60" w:line="200" w:lineRule="exact"/>
              <w:ind w:firstLine="0"/>
              <w:rPr>
                <w:rFonts w:ascii="ITC Avant Garde" w:hAnsi="ITC Avant Garde"/>
                <w:b/>
                <w:bCs/>
                <w:szCs w:val="18"/>
                <w:lang w:val="es-MX"/>
              </w:rPr>
            </w:pPr>
          </w:p>
          <w:p w14:paraId="0536F9BB" w14:textId="77777777" w:rsidR="00261874" w:rsidRPr="00D07C59" w:rsidRDefault="00261874" w:rsidP="009D7E88">
            <w:pPr>
              <w:pStyle w:val="Texto"/>
              <w:spacing w:after="60" w:line="200" w:lineRule="exact"/>
              <w:ind w:firstLine="0"/>
              <w:rPr>
                <w:rFonts w:ascii="ITC Avant Garde" w:hAnsi="ITC Avant Garde"/>
                <w:b/>
                <w:bCs/>
                <w:szCs w:val="18"/>
                <w:lang w:val="es-MX"/>
              </w:rPr>
            </w:pPr>
            <w:r w:rsidRPr="00D07C59">
              <w:rPr>
                <w:rFonts w:ascii="ITC Avant Garde" w:hAnsi="ITC Avant Garde"/>
                <w:sz w:val="20"/>
                <w:lang w:val="es-MX"/>
              </w:rPr>
              <w:t>PROCEDIMIENTO DE EVALUACIÓN DE LA CONFORMIDAD EN MATERIA DE TELECOMUNICACIONES Y RADIODIFUSIÓN</w:t>
            </w:r>
            <w:r w:rsidRPr="00D07C59">
              <w:rPr>
                <w:rFonts w:ascii="ITC Avant Garde" w:hAnsi="ITC Avant Garde"/>
                <w:b/>
                <w:bCs/>
                <w:szCs w:val="18"/>
                <w:lang w:val="es-MX"/>
              </w:rPr>
              <w:t>.</w:t>
            </w:r>
          </w:p>
          <w:p w14:paraId="291725B8" w14:textId="77777777" w:rsidR="00261874" w:rsidRPr="00D07C59" w:rsidRDefault="00261874" w:rsidP="009D7E88">
            <w:pPr>
              <w:pStyle w:val="Texto"/>
              <w:spacing w:after="60" w:line="200" w:lineRule="exact"/>
              <w:ind w:firstLine="0"/>
              <w:rPr>
                <w:rFonts w:ascii="ITC Avant Garde" w:hAnsi="ITC Avant Garde"/>
                <w:b/>
                <w:bCs/>
                <w:szCs w:val="18"/>
                <w:lang w:val="es-MX"/>
              </w:rPr>
            </w:pPr>
          </w:p>
        </w:tc>
      </w:tr>
      <w:tr w:rsidR="000044C5" w:rsidRPr="00D07C59" w14:paraId="6DD9D434" w14:textId="77777777" w:rsidTr="00261874">
        <w:trPr>
          <w:trHeight w:val="144"/>
          <w:jc w:val="center"/>
        </w:trPr>
        <w:tc>
          <w:tcPr>
            <w:tcW w:w="8712" w:type="dxa"/>
            <w:tcBorders>
              <w:top w:val="single" w:sz="6" w:space="0" w:color="auto"/>
              <w:left w:val="single" w:sz="6" w:space="0" w:color="auto"/>
              <w:bottom w:val="single" w:sz="6" w:space="0" w:color="auto"/>
              <w:right w:val="single" w:sz="6" w:space="0" w:color="auto"/>
            </w:tcBorders>
          </w:tcPr>
          <w:p w14:paraId="6BBA86FF" w14:textId="77777777" w:rsidR="00261874" w:rsidRPr="00D07C59" w:rsidRDefault="00261874" w:rsidP="004D1A9B">
            <w:pPr>
              <w:pStyle w:val="Texto"/>
              <w:spacing w:after="60" w:line="200" w:lineRule="exact"/>
              <w:ind w:firstLine="0"/>
              <w:rPr>
                <w:rFonts w:ascii="ITC Avant Garde" w:hAnsi="ITC Avant Garde"/>
                <w:b/>
                <w:bCs/>
                <w:szCs w:val="18"/>
                <w:lang w:val="es-MX"/>
              </w:rPr>
            </w:pPr>
            <w:r w:rsidRPr="00D07C59">
              <w:rPr>
                <w:rFonts w:ascii="ITC Avant Garde" w:hAnsi="ITC Avant Garde"/>
                <w:b/>
                <w:bCs/>
                <w:szCs w:val="18"/>
                <w:lang w:val="es-MX"/>
              </w:rPr>
              <w:t xml:space="preserve">PLAZO PARA EFECTUAR LA </w:t>
            </w:r>
            <w:r w:rsidR="004D1A9B" w:rsidRPr="00D07C59">
              <w:rPr>
                <w:rFonts w:ascii="ITC Avant Garde" w:hAnsi="ITC Avant Garde"/>
                <w:b/>
                <w:bCs/>
                <w:szCs w:val="18"/>
                <w:lang w:val="es-MX"/>
              </w:rPr>
              <w:t>S</w:t>
            </w:r>
            <w:r w:rsidR="008A09DA" w:rsidRPr="00D07C59">
              <w:rPr>
                <w:rFonts w:ascii="ITC Avant Garde" w:hAnsi="ITC Avant Garde"/>
                <w:b/>
                <w:bCs/>
                <w:szCs w:val="18"/>
                <w:lang w:val="es-MX"/>
              </w:rPr>
              <w:t>Ó</w:t>
            </w:r>
            <w:r w:rsidR="004D1A9B" w:rsidRPr="00D07C59">
              <w:rPr>
                <w:rFonts w:ascii="ITC Avant Garde" w:hAnsi="ITC Avant Garde"/>
                <w:b/>
                <w:bCs/>
                <w:szCs w:val="18"/>
                <w:lang w:val="es-MX"/>
              </w:rPr>
              <w:t>LICITUD</w:t>
            </w:r>
            <w:r w:rsidR="008A09DA" w:rsidRPr="00D07C59">
              <w:rPr>
                <w:rFonts w:ascii="ITC Avant Garde" w:hAnsi="ITC Avant Garde"/>
                <w:b/>
                <w:bCs/>
                <w:szCs w:val="18"/>
                <w:lang w:val="es-MX"/>
              </w:rPr>
              <w:t xml:space="preserve"> </w:t>
            </w:r>
            <w:r w:rsidRPr="00D07C59">
              <w:rPr>
                <w:rFonts w:ascii="ITC Avant Garde" w:hAnsi="ITC Avant Garde"/>
                <w:b/>
                <w:bCs/>
                <w:szCs w:val="18"/>
                <w:lang w:val="es-MX"/>
              </w:rPr>
              <w:t xml:space="preserve"> DEL ORGANISMO DE CERTIFICACIÓN A LOS </w:t>
            </w:r>
            <w:r w:rsidR="0022177F" w:rsidRPr="00D07C59">
              <w:rPr>
                <w:rFonts w:ascii="ITC Avant Garde" w:hAnsi="ITC Avant Garde"/>
                <w:b/>
                <w:bCs/>
                <w:szCs w:val="18"/>
                <w:lang w:val="es-MX"/>
              </w:rPr>
              <w:t>INTERESADOS</w:t>
            </w:r>
            <w:r w:rsidRPr="00D07C59">
              <w:rPr>
                <w:rFonts w:ascii="ITC Avant Garde" w:hAnsi="ITC Avant Garde"/>
                <w:b/>
                <w:bCs/>
                <w:szCs w:val="18"/>
                <w:lang w:val="es-MX"/>
              </w:rPr>
              <w:t xml:space="preserve"> ANTE LA FALTA DE INFORMACIÓN O REQUISITOS DEL TRÁMITE.</w:t>
            </w:r>
          </w:p>
        </w:tc>
      </w:tr>
      <w:tr w:rsidR="000044C5" w:rsidRPr="00D07C59" w14:paraId="5AC29966" w14:textId="77777777" w:rsidTr="00261874">
        <w:trPr>
          <w:trHeight w:val="144"/>
          <w:jc w:val="center"/>
        </w:trPr>
        <w:tc>
          <w:tcPr>
            <w:tcW w:w="8712" w:type="dxa"/>
            <w:tcBorders>
              <w:top w:val="single" w:sz="6" w:space="0" w:color="auto"/>
              <w:left w:val="single" w:sz="6" w:space="0" w:color="auto"/>
              <w:bottom w:val="single" w:sz="6" w:space="0" w:color="auto"/>
              <w:right w:val="single" w:sz="6" w:space="0" w:color="auto"/>
            </w:tcBorders>
          </w:tcPr>
          <w:p w14:paraId="58AEBA90" w14:textId="77777777" w:rsidR="00261874" w:rsidRPr="00D07C59" w:rsidRDefault="00261874" w:rsidP="009D7E88">
            <w:pPr>
              <w:pStyle w:val="Texto"/>
              <w:spacing w:after="60" w:line="200" w:lineRule="exact"/>
              <w:ind w:firstLine="0"/>
              <w:rPr>
                <w:rFonts w:ascii="ITC Avant Garde" w:hAnsi="ITC Avant Garde"/>
                <w:b/>
                <w:bCs/>
                <w:szCs w:val="18"/>
                <w:lang w:val="es-MX"/>
              </w:rPr>
            </w:pPr>
          </w:p>
          <w:p w14:paraId="423800E7" w14:textId="77777777" w:rsidR="00261874" w:rsidRPr="00D07C59" w:rsidRDefault="001E6640" w:rsidP="009D7E88">
            <w:pPr>
              <w:pStyle w:val="Texto"/>
              <w:spacing w:after="60" w:line="200" w:lineRule="exact"/>
              <w:ind w:firstLine="0"/>
              <w:rPr>
                <w:rFonts w:ascii="ITC Avant Garde" w:hAnsi="ITC Avant Garde"/>
                <w:b/>
                <w:bCs/>
                <w:szCs w:val="18"/>
                <w:lang w:val="es-MX"/>
              </w:rPr>
            </w:pPr>
            <w:r w:rsidRPr="00D07C59">
              <w:rPr>
                <w:rFonts w:ascii="ITC Avant Garde" w:hAnsi="ITC Avant Garde"/>
                <w:b/>
                <w:bCs/>
                <w:szCs w:val="18"/>
                <w:lang w:val="es-MX"/>
              </w:rPr>
              <w:t>Cinco</w:t>
            </w:r>
            <w:r w:rsidR="00261874" w:rsidRPr="00D07C59">
              <w:rPr>
                <w:rFonts w:ascii="ITC Avant Garde" w:hAnsi="ITC Avant Garde"/>
                <w:b/>
                <w:bCs/>
                <w:szCs w:val="18"/>
                <w:lang w:val="es-MX"/>
              </w:rPr>
              <w:t xml:space="preserve"> días </w:t>
            </w:r>
            <w:r w:rsidR="00DF6BF0" w:rsidRPr="00D07C59">
              <w:rPr>
                <w:rFonts w:ascii="ITC Avant Garde" w:hAnsi="ITC Avant Garde"/>
                <w:b/>
                <w:bCs/>
                <w:szCs w:val="18"/>
                <w:lang w:val="es-MX"/>
              </w:rPr>
              <w:t>hábiles</w:t>
            </w:r>
            <w:r w:rsidR="00261874" w:rsidRPr="00D07C59">
              <w:rPr>
                <w:rFonts w:ascii="ITC Avant Garde" w:hAnsi="ITC Avant Garde"/>
                <w:b/>
                <w:bCs/>
                <w:szCs w:val="18"/>
                <w:lang w:val="es-MX"/>
              </w:rPr>
              <w:t xml:space="preserve"> contados a partir de la recepción de la solicitud de </w:t>
            </w:r>
            <w:r w:rsidR="00E20AC8" w:rsidRPr="00D07C59">
              <w:rPr>
                <w:rFonts w:ascii="ITC Avant Garde" w:hAnsi="ITC Avant Garde"/>
                <w:b/>
                <w:bCs/>
                <w:szCs w:val="18"/>
                <w:lang w:val="es-MX"/>
              </w:rPr>
              <w:t>C</w:t>
            </w:r>
            <w:r w:rsidR="00261874" w:rsidRPr="00D07C59">
              <w:rPr>
                <w:rFonts w:ascii="ITC Avant Garde" w:hAnsi="ITC Avant Garde"/>
                <w:b/>
                <w:bCs/>
                <w:szCs w:val="18"/>
                <w:lang w:val="es-MX"/>
              </w:rPr>
              <w:t>ertificación.</w:t>
            </w:r>
          </w:p>
          <w:p w14:paraId="7987688B" w14:textId="77777777" w:rsidR="00261874" w:rsidRPr="00D07C59" w:rsidRDefault="00261874" w:rsidP="009D7E88">
            <w:pPr>
              <w:pStyle w:val="Texto"/>
              <w:spacing w:after="60" w:line="200" w:lineRule="exact"/>
              <w:ind w:firstLine="0"/>
              <w:rPr>
                <w:rFonts w:ascii="ITC Avant Garde" w:hAnsi="ITC Avant Garde"/>
                <w:b/>
                <w:bCs/>
                <w:szCs w:val="18"/>
                <w:lang w:val="es-MX"/>
              </w:rPr>
            </w:pPr>
          </w:p>
        </w:tc>
      </w:tr>
      <w:tr w:rsidR="000044C5" w:rsidRPr="00D07C59" w14:paraId="3AC76919" w14:textId="77777777" w:rsidTr="00261874">
        <w:trPr>
          <w:trHeight w:val="144"/>
          <w:jc w:val="center"/>
        </w:trPr>
        <w:tc>
          <w:tcPr>
            <w:tcW w:w="8712" w:type="dxa"/>
            <w:tcBorders>
              <w:top w:val="single" w:sz="6" w:space="0" w:color="auto"/>
              <w:left w:val="single" w:sz="6" w:space="0" w:color="auto"/>
              <w:bottom w:val="single" w:sz="6" w:space="0" w:color="auto"/>
              <w:right w:val="single" w:sz="6" w:space="0" w:color="auto"/>
            </w:tcBorders>
          </w:tcPr>
          <w:p w14:paraId="7683D676" w14:textId="77777777" w:rsidR="00261874" w:rsidRPr="00D07C59" w:rsidRDefault="00261874" w:rsidP="009D7E88">
            <w:pPr>
              <w:pStyle w:val="Texto"/>
              <w:spacing w:after="60" w:line="200" w:lineRule="exact"/>
              <w:ind w:firstLine="0"/>
              <w:rPr>
                <w:rFonts w:ascii="ITC Avant Garde" w:hAnsi="ITC Avant Garde"/>
                <w:b/>
                <w:bCs/>
                <w:szCs w:val="18"/>
                <w:lang w:val="es-MX"/>
              </w:rPr>
            </w:pPr>
            <w:r w:rsidRPr="00D07C59">
              <w:rPr>
                <w:rFonts w:ascii="ITC Avant Garde" w:hAnsi="ITC Avant Garde"/>
                <w:b/>
                <w:bCs/>
                <w:szCs w:val="18"/>
                <w:lang w:val="es-MX"/>
              </w:rPr>
              <w:t>EN SU CASO, SEÑALAR CUANDO APLIQUE LA NEGATIVA O AFIRMATIVA DE FICTA.</w:t>
            </w:r>
          </w:p>
        </w:tc>
      </w:tr>
      <w:tr w:rsidR="000044C5" w:rsidRPr="00D07C59" w14:paraId="5C92A23E" w14:textId="77777777" w:rsidTr="00261874">
        <w:trPr>
          <w:trHeight w:val="144"/>
          <w:jc w:val="center"/>
        </w:trPr>
        <w:tc>
          <w:tcPr>
            <w:tcW w:w="8712" w:type="dxa"/>
            <w:tcBorders>
              <w:top w:val="single" w:sz="6" w:space="0" w:color="auto"/>
              <w:left w:val="single" w:sz="6" w:space="0" w:color="auto"/>
              <w:bottom w:val="single" w:sz="6" w:space="0" w:color="auto"/>
              <w:right w:val="single" w:sz="6" w:space="0" w:color="auto"/>
            </w:tcBorders>
          </w:tcPr>
          <w:p w14:paraId="0F17C438" w14:textId="77777777" w:rsidR="00261874" w:rsidRPr="00D07C59" w:rsidRDefault="00261874" w:rsidP="009D7E88">
            <w:pPr>
              <w:pStyle w:val="Texto"/>
              <w:spacing w:after="60" w:line="200" w:lineRule="exact"/>
              <w:ind w:firstLine="0"/>
              <w:rPr>
                <w:rFonts w:ascii="ITC Avant Garde" w:hAnsi="ITC Avant Garde"/>
                <w:b/>
                <w:bCs/>
                <w:szCs w:val="18"/>
                <w:lang w:val="es-MX"/>
              </w:rPr>
            </w:pPr>
          </w:p>
          <w:p w14:paraId="1DCF4D8C" w14:textId="77777777" w:rsidR="00261874" w:rsidRPr="00D07C59" w:rsidRDefault="00261874" w:rsidP="009D7E88">
            <w:pPr>
              <w:pStyle w:val="Texto"/>
              <w:spacing w:after="60" w:line="200" w:lineRule="exact"/>
              <w:ind w:firstLine="0"/>
              <w:rPr>
                <w:rFonts w:ascii="ITC Avant Garde" w:hAnsi="ITC Avant Garde"/>
                <w:b/>
                <w:bCs/>
                <w:szCs w:val="18"/>
                <w:lang w:val="es-MX"/>
              </w:rPr>
            </w:pPr>
            <w:r w:rsidRPr="00D07C59">
              <w:rPr>
                <w:rFonts w:ascii="ITC Avant Garde" w:hAnsi="ITC Avant Garde"/>
                <w:b/>
                <w:bCs/>
                <w:szCs w:val="18"/>
                <w:lang w:val="es-MX"/>
              </w:rPr>
              <w:t>Negativa ficta.</w:t>
            </w:r>
          </w:p>
          <w:p w14:paraId="34DEA5FD" w14:textId="77777777" w:rsidR="00261874" w:rsidRPr="00D07C59" w:rsidRDefault="00261874" w:rsidP="009D7E88">
            <w:pPr>
              <w:pStyle w:val="Texto"/>
              <w:spacing w:after="60" w:line="200" w:lineRule="exact"/>
              <w:ind w:firstLine="0"/>
              <w:rPr>
                <w:rFonts w:ascii="ITC Avant Garde" w:hAnsi="ITC Avant Garde"/>
                <w:b/>
                <w:bCs/>
                <w:szCs w:val="18"/>
                <w:lang w:val="es-MX"/>
              </w:rPr>
            </w:pPr>
          </w:p>
        </w:tc>
      </w:tr>
      <w:tr w:rsidR="000044C5" w:rsidRPr="00D07C59" w14:paraId="09C60CA2" w14:textId="77777777" w:rsidTr="00261874">
        <w:trPr>
          <w:trHeight w:val="144"/>
          <w:jc w:val="center"/>
        </w:trPr>
        <w:tc>
          <w:tcPr>
            <w:tcW w:w="8712" w:type="dxa"/>
            <w:tcBorders>
              <w:top w:val="single" w:sz="6" w:space="0" w:color="auto"/>
              <w:left w:val="single" w:sz="6" w:space="0" w:color="auto"/>
              <w:bottom w:val="single" w:sz="6" w:space="0" w:color="auto"/>
              <w:right w:val="single" w:sz="6" w:space="0" w:color="auto"/>
            </w:tcBorders>
          </w:tcPr>
          <w:p w14:paraId="0066FB5F" w14:textId="77777777" w:rsidR="00261874" w:rsidRPr="00D07C59" w:rsidRDefault="00261874" w:rsidP="0022177F">
            <w:pPr>
              <w:pStyle w:val="Texto"/>
              <w:spacing w:after="60" w:line="200" w:lineRule="exact"/>
              <w:ind w:firstLine="0"/>
              <w:rPr>
                <w:rFonts w:ascii="ITC Avant Garde" w:hAnsi="ITC Avant Garde"/>
                <w:b/>
                <w:bCs/>
                <w:szCs w:val="18"/>
                <w:lang w:val="es-MX"/>
              </w:rPr>
            </w:pPr>
            <w:r w:rsidRPr="00D07C59">
              <w:rPr>
                <w:rFonts w:ascii="ITC Avant Garde" w:hAnsi="ITC Avant Garde"/>
                <w:b/>
                <w:bCs/>
                <w:szCs w:val="18"/>
                <w:lang w:val="es-MX"/>
              </w:rPr>
              <w:t xml:space="preserve">INFORMACIÓN ADICIONAL QUE AYUDE Y ORIENTE AL </w:t>
            </w:r>
            <w:r w:rsidR="0022177F" w:rsidRPr="00D07C59">
              <w:rPr>
                <w:rFonts w:ascii="ITC Avant Garde" w:hAnsi="ITC Avant Garde"/>
                <w:b/>
                <w:bCs/>
                <w:szCs w:val="18"/>
                <w:lang w:val="es-MX"/>
              </w:rPr>
              <w:t>INTERESADO</w:t>
            </w:r>
            <w:r w:rsidRPr="00D07C59">
              <w:rPr>
                <w:rFonts w:ascii="ITC Avant Garde" w:hAnsi="ITC Avant Garde"/>
                <w:b/>
                <w:bCs/>
                <w:szCs w:val="18"/>
                <w:lang w:val="es-MX"/>
              </w:rPr>
              <w:t xml:space="preserve"> RESPECTO DE CÓMO PRESENTAR EL TRÁMITE CORRESPONDIENTE.</w:t>
            </w:r>
          </w:p>
        </w:tc>
      </w:tr>
      <w:tr w:rsidR="00261874" w:rsidRPr="00D07C59" w14:paraId="36C44290" w14:textId="77777777" w:rsidTr="00261874">
        <w:trPr>
          <w:trHeight w:val="144"/>
          <w:jc w:val="center"/>
        </w:trPr>
        <w:tc>
          <w:tcPr>
            <w:tcW w:w="8712" w:type="dxa"/>
            <w:tcBorders>
              <w:top w:val="single" w:sz="6" w:space="0" w:color="auto"/>
              <w:left w:val="single" w:sz="6" w:space="0" w:color="auto"/>
              <w:bottom w:val="single" w:sz="6" w:space="0" w:color="auto"/>
              <w:right w:val="single" w:sz="6" w:space="0" w:color="auto"/>
            </w:tcBorders>
          </w:tcPr>
          <w:p w14:paraId="0DDF6146" w14:textId="77777777" w:rsidR="00261874" w:rsidRPr="00D07C59" w:rsidRDefault="00261874" w:rsidP="009D7E88">
            <w:pPr>
              <w:pStyle w:val="Texto"/>
              <w:spacing w:after="60" w:line="200" w:lineRule="exact"/>
              <w:ind w:firstLine="0"/>
              <w:rPr>
                <w:rFonts w:ascii="ITC Avant Garde" w:hAnsi="ITC Avant Garde"/>
                <w:b/>
                <w:bCs/>
                <w:szCs w:val="18"/>
                <w:lang w:val="es-MX"/>
              </w:rPr>
            </w:pPr>
          </w:p>
          <w:p w14:paraId="4DA361AF" w14:textId="77777777" w:rsidR="00261874" w:rsidRPr="00D07C59" w:rsidRDefault="00261874" w:rsidP="009D7E88">
            <w:pPr>
              <w:pStyle w:val="Texto"/>
              <w:spacing w:after="60" w:line="200" w:lineRule="exact"/>
              <w:ind w:firstLine="0"/>
              <w:rPr>
                <w:rFonts w:ascii="ITC Avant Garde" w:hAnsi="ITC Avant Garde"/>
                <w:b/>
                <w:bCs/>
                <w:szCs w:val="18"/>
                <w:lang w:val="es-MX"/>
              </w:rPr>
            </w:pPr>
            <w:r w:rsidRPr="00D07C59">
              <w:rPr>
                <w:rFonts w:ascii="ITC Avant Garde" w:hAnsi="ITC Avant Garde"/>
                <w:b/>
                <w:bCs/>
                <w:szCs w:val="18"/>
                <w:lang w:val="es-MX"/>
              </w:rPr>
              <w:t xml:space="preserve">Los documentos deben presentarse solamente en original, y sus anexos, en copia simple, en un tanto. Si el solicitante requiere que se le acuse recibo, </w:t>
            </w:r>
            <w:r w:rsidR="007450DC" w:rsidRPr="00D07C59">
              <w:rPr>
                <w:rFonts w:ascii="ITC Avant Garde" w:hAnsi="ITC Avant Garde"/>
                <w:b/>
                <w:bCs/>
                <w:szCs w:val="18"/>
                <w:u w:color="00B0F0"/>
                <w:lang w:val="es-MX"/>
              </w:rPr>
              <w:t>debe</w:t>
            </w:r>
            <w:r w:rsidRPr="00D07C59">
              <w:rPr>
                <w:rFonts w:ascii="ITC Avant Garde" w:hAnsi="ITC Avant Garde"/>
                <w:b/>
                <w:bCs/>
                <w:szCs w:val="18"/>
                <w:lang w:val="es-MX"/>
              </w:rPr>
              <w:t xml:space="preserve"> adjuntar una copia </w:t>
            </w:r>
            <w:r w:rsidR="00FB5E57" w:rsidRPr="00D07C59">
              <w:rPr>
                <w:rFonts w:ascii="ITC Avant Garde" w:hAnsi="ITC Avant Garde"/>
                <w:b/>
                <w:bCs/>
                <w:szCs w:val="18"/>
                <w:lang w:val="es-MX"/>
              </w:rPr>
              <w:t>simple adicional</w:t>
            </w:r>
            <w:r w:rsidRPr="00D07C59">
              <w:rPr>
                <w:rFonts w:ascii="ITC Avant Garde" w:hAnsi="ITC Avant Garde"/>
                <w:b/>
                <w:bCs/>
                <w:szCs w:val="18"/>
                <w:lang w:val="es-MX"/>
              </w:rPr>
              <w:t>.</w:t>
            </w:r>
          </w:p>
          <w:p w14:paraId="0FE74810" w14:textId="77777777" w:rsidR="00261874" w:rsidRPr="00D07C59" w:rsidRDefault="00261874" w:rsidP="009D7E88">
            <w:pPr>
              <w:pStyle w:val="Texto"/>
              <w:spacing w:after="60" w:line="200" w:lineRule="exact"/>
              <w:ind w:firstLine="0"/>
              <w:rPr>
                <w:rFonts w:ascii="ITC Avant Garde" w:hAnsi="ITC Avant Garde"/>
                <w:b/>
                <w:bCs/>
                <w:szCs w:val="18"/>
                <w:lang w:val="es-MX"/>
              </w:rPr>
            </w:pPr>
          </w:p>
        </w:tc>
      </w:tr>
    </w:tbl>
    <w:p w14:paraId="223A635C" w14:textId="77777777" w:rsidR="0063585B" w:rsidRPr="00D07C59" w:rsidRDefault="0063585B" w:rsidP="00F7144A">
      <w:pPr>
        <w:pStyle w:val="texto0"/>
        <w:spacing w:after="0" w:line="240" w:lineRule="auto"/>
        <w:jc w:val="both"/>
        <w:outlineLvl w:val="0"/>
        <w:rPr>
          <w:rFonts w:ascii="ITC Avant Garde" w:hAnsi="ITC Avant Garde"/>
          <w:sz w:val="17"/>
        </w:rPr>
      </w:pPr>
      <w:r w:rsidRPr="00D07C59">
        <w:rPr>
          <w:rFonts w:ascii="ITC Avant Garde" w:hAnsi="ITC Avant Garde" w:cs="Arial"/>
          <w:b/>
          <w:bCs/>
          <w:sz w:val="17"/>
        </w:rPr>
        <w:t>V. DATOS DE LOS PRODUCTOS A QUE SE REFIERE LA PRESENTE SOLICITUD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784"/>
      </w:tblGrid>
      <w:tr w:rsidR="000044C5" w:rsidRPr="00D07C59" w14:paraId="3B13A57E" w14:textId="77777777" w:rsidTr="00F7144A">
        <w:trPr>
          <w:cantSplit/>
          <w:jc w:val="center"/>
        </w:trPr>
        <w:tc>
          <w:tcPr>
            <w:tcW w:w="8784" w:type="dxa"/>
            <w:hideMark/>
          </w:tcPr>
          <w:p w14:paraId="35027A1E" w14:textId="77777777" w:rsidR="0063585B" w:rsidRPr="00D07C59" w:rsidRDefault="0063585B" w:rsidP="003F4FF9">
            <w:pPr>
              <w:pStyle w:val="texto0"/>
              <w:spacing w:before="240" w:after="0" w:line="240" w:lineRule="auto"/>
              <w:jc w:val="both"/>
              <w:rPr>
                <w:rFonts w:ascii="ITC Avant Garde" w:hAnsi="ITC Avant Garde"/>
                <w:sz w:val="17"/>
              </w:rPr>
            </w:pPr>
            <w:r w:rsidRPr="00D07C59">
              <w:rPr>
                <w:rFonts w:ascii="ITC Avant Garde" w:hAnsi="ITC Avant Garde" w:cs="Arial"/>
                <w:sz w:val="17"/>
              </w:rPr>
              <w:t xml:space="preserve">1. Nombre del </w:t>
            </w:r>
            <w:r w:rsidR="003F4FF9" w:rsidRPr="00D07C59">
              <w:rPr>
                <w:rFonts w:ascii="ITC Avant Garde" w:hAnsi="ITC Avant Garde" w:cs="Arial"/>
                <w:sz w:val="17"/>
              </w:rPr>
              <w:t>P</w:t>
            </w:r>
            <w:r w:rsidRPr="00D07C59">
              <w:rPr>
                <w:rFonts w:ascii="ITC Avant Garde" w:hAnsi="ITC Avant Garde" w:cs="Arial"/>
                <w:sz w:val="17"/>
              </w:rPr>
              <w:t>roducto</w:t>
            </w:r>
            <w:r w:rsidR="00E73C08" w:rsidRPr="00D07C59">
              <w:rPr>
                <w:rFonts w:ascii="ITC Avant Garde" w:hAnsi="ITC Avant Garde" w:cs="Arial"/>
                <w:sz w:val="17"/>
              </w:rPr>
              <w:t xml:space="preserve"> </w:t>
            </w:r>
            <w:r w:rsidRPr="00D07C59">
              <w:rPr>
                <w:rFonts w:ascii="ITC Avant Garde" w:hAnsi="ITC Avant Garde" w:cs="Arial"/>
                <w:sz w:val="17"/>
              </w:rPr>
              <w:t>a certificar:</w:t>
            </w:r>
            <w:r w:rsidR="00E73C08" w:rsidRPr="00D07C59">
              <w:rPr>
                <w:rFonts w:ascii="ITC Avant Garde" w:hAnsi="ITC Avant Garde" w:cs="Arial"/>
                <w:sz w:val="17"/>
              </w:rPr>
              <w:t xml:space="preserve"> </w:t>
            </w:r>
            <w:r w:rsidRPr="00D07C59">
              <w:rPr>
                <w:rFonts w:ascii="ITC Avant Garde" w:hAnsi="ITC Avant Garde" w:cs="Arial"/>
                <w:sz w:val="17"/>
              </w:rPr>
              <w:fldChar w:fldCharType="begin">
                <w:ffData>
                  <w:name w:val="Texto18"/>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r w:rsidR="000044C5" w:rsidRPr="00D07C59" w14:paraId="2A152FEC" w14:textId="77777777" w:rsidTr="00F7144A">
        <w:trPr>
          <w:cantSplit/>
          <w:jc w:val="center"/>
        </w:trPr>
        <w:tc>
          <w:tcPr>
            <w:tcW w:w="8784" w:type="dxa"/>
          </w:tcPr>
          <w:p w14:paraId="7BC0AF62" w14:textId="77777777" w:rsidR="0063585B" w:rsidRPr="00D07C59" w:rsidRDefault="0063585B" w:rsidP="00F7144A">
            <w:pPr>
              <w:pStyle w:val="texto0"/>
              <w:spacing w:before="240" w:after="0" w:line="240" w:lineRule="auto"/>
              <w:jc w:val="both"/>
              <w:rPr>
                <w:rFonts w:ascii="ITC Avant Garde" w:hAnsi="ITC Avant Garde"/>
                <w:sz w:val="17"/>
              </w:rPr>
            </w:pPr>
            <w:r w:rsidRPr="00D07C59">
              <w:rPr>
                <w:rFonts w:ascii="ITC Avant Garde" w:hAnsi="ITC Avant Garde" w:cs="Arial"/>
                <w:sz w:val="17"/>
              </w:rPr>
              <w:t xml:space="preserve">2. Marca: </w:t>
            </w:r>
            <w:r w:rsidRPr="00D07C59">
              <w:rPr>
                <w:rFonts w:ascii="ITC Avant Garde" w:hAnsi="ITC Avant Garde" w:cs="Arial"/>
                <w:sz w:val="17"/>
              </w:rPr>
              <w:fldChar w:fldCharType="begin">
                <w:ffData>
                  <w:name w:val="Texto18"/>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r w:rsidR="000044C5" w:rsidRPr="00D07C59" w14:paraId="633CBA0A" w14:textId="77777777" w:rsidTr="00F7144A">
        <w:trPr>
          <w:cantSplit/>
          <w:jc w:val="center"/>
        </w:trPr>
        <w:tc>
          <w:tcPr>
            <w:tcW w:w="8784" w:type="dxa"/>
            <w:hideMark/>
          </w:tcPr>
          <w:p w14:paraId="09DC4B2D" w14:textId="77777777" w:rsidR="0063585B" w:rsidRPr="00D07C59" w:rsidRDefault="0063585B" w:rsidP="00FB5E57">
            <w:pPr>
              <w:pStyle w:val="texto0"/>
              <w:spacing w:before="240" w:after="0" w:line="240" w:lineRule="auto"/>
              <w:jc w:val="both"/>
              <w:rPr>
                <w:rFonts w:ascii="ITC Avant Garde" w:hAnsi="ITC Avant Garde"/>
                <w:sz w:val="17"/>
              </w:rPr>
            </w:pPr>
            <w:r w:rsidRPr="00D07C59">
              <w:rPr>
                <w:rFonts w:ascii="ITC Avant Garde" w:hAnsi="ITC Avant Garde" w:cs="Arial"/>
                <w:sz w:val="17"/>
              </w:rPr>
              <w:t>3. Modelos(s):</w:t>
            </w:r>
            <w:r w:rsidR="00E73C08" w:rsidRPr="00D07C59">
              <w:rPr>
                <w:rFonts w:ascii="ITC Avant Garde" w:hAnsi="ITC Avant Garde" w:cs="Arial"/>
                <w:sz w:val="17"/>
              </w:rPr>
              <w:t xml:space="preserve"> </w:t>
            </w:r>
            <w:r w:rsidRPr="00D07C59">
              <w:rPr>
                <w:rFonts w:ascii="ITC Avant Garde" w:hAnsi="ITC Avant Garde" w:cs="Arial"/>
                <w:sz w:val="17"/>
              </w:rPr>
              <w:fldChar w:fldCharType="begin">
                <w:ffData>
                  <w:name w:val="Texto18"/>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r w:rsidR="000044C5" w:rsidRPr="00D07C59" w14:paraId="681510A9" w14:textId="77777777" w:rsidTr="00F7144A">
        <w:trPr>
          <w:cantSplit/>
          <w:jc w:val="center"/>
        </w:trPr>
        <w:tc>
          <w:tcPr>
            <w:tcW w:w="8784" w:type="dxa"/>
            <w:hideMark/>
          </w:tcPr>
          <w:p w14:paraId="2BB9F06B" w14:textId="77777777" w:rsidR="003F4FF9" w:rsidRPr="00D07C59" w:rsidRDefault="002E2E88" w:rsidP="00F7144A">
            <w:pPr>
              <w:pStyle w:val="texto0"/>
              <w:spacing w:before="240" w:after="0" w:line="240" w:lineRule="auto"/>
              <w:jc w:val="both"/>
              <w:rPr>
                <w:rFonts w:ascii="ITC Avant Garde" w:hAnsi="ITC Avant Garde" w:cs="Arial"/>
                <w:sz w:val="17"/>
              </w:rPr>
            </w:pPr>
            <w:r w:rsidRPr="00D07C59">
              <w:rPr>
                <w:rFonts w:ascii="ITC Avant Garde" w:hAnsi="ITC Avant Garde" w:cs="Arial"/>
                <w:sz w:val="17"/>
              </w:rPr>
              <w:lastRenderedPageBreak/>
              <w:t>4</w:t>
            </w:r>
            <w:r w:rsidR="0063585B" w:rsidRPr="00D07C59">
              <w:rPr>
                <w:rFonts w:ascii="ITC Avant Garde" w:hAnsi="ITC Avant Garde" w:cs="Arial"/>
                <w:sz w:val="17"/>
              </w:rPr>
              <w:t xml:space="preserve">. </w:t>
            </w:r>
            <w:r w:rsidR="003F4FF9" w:rsidRPr="00D07C59">
              <w:rPr>
                <w:rFonts w:ascii="ITC Avant Garde" w:hAnsi="ITC Avant Garde" w:cs="Arial"/>
                <w:sz w:val="17"/>
              </w:rPr>
              <w:t>Tipo de Producto</w:t>
            </w:r>
          </w:p>
          <w:p w14:paraId="17490A19" w14:textId="77777777" w:rsidR="0063585B" w:rsidRPr="00D07C59" w:rsidRDefault="003F4FF9" w:rsidP="00FB5E57">
            <w:pPr>
              <w:pStyle w:val="texto0"/>
              <w:spacing w:before="240" w:after="0" w:line="240" w:lineRule="auto"/>
              <w:jc w:val="both"/>
              <w:rPr>
                <w:rFonts w:ascii="ITC Avant Garde" w:hAnsi="ITC Avant Garde"/>
                <w:sz w:val="17"/>
              </w:rPr>
            </w:pPr>
            <w:r w:rsidRPr="00D07C59">
              <w:rPr>
                <w:rFonts w:ascii="ITC Avant Garde" w:hAnsi="ITC Avant Garde" w:cs="Arial"/>
                <w:sz w:val="17"/>
              </w:rPr>
              <w:t xml:space="preserve">5. </w:t>
            </w:r>
            <w:r w:rsidR="0063585B" w:rsidRPr="00D07C59">
              <w:rPr>
                <w:rFonts w:ascii="ITC Avant Garde" w:hAnsi="ITC Avant Garde" w:cs="Arial"/>
                <w:sz w:val="17"/>
              </w:rPr>
              <w:t>País(es) de fabricación o ensamblado final:</w:t>
            </w:r>
            <w:r w:rsidR="00E73C08" w:rsidRPr="00D07C59">
              <w:rPr>
                <w:rFonts w:ascii="ITC Avant Garde" w:hAnsi="ITC Avant Garde" w:cs="Arial"/>
                <w:sz w:val="17"/>
              </w:rPr>
              <w:t xml:space="preserve"> </w:t>
            </w:r>
            <w:r w:rsidR="0063585B" w:rsidRPr="00D07C59">
              <w:rPr>
                <w:rFonts w:ascii="ITC Avant Garde" w:hAnsi="ITC Avant Garde" w:cs="Arial"/>
                <w:sz w:val="17"/>
              </w:rPr>
              <w:fldChar w:fldCharType="begin">
                <w:ffData>
                  <w:name w:val="Texto18"/>
                  <w:enabled/>
                  <w:calcOnExit w:val="0"/>
                  <w:textInput/>
                </w:ffData>
              </w:fldChar>
            </w:r>
            <w:r w:rsidR="0063585B" w:rsidRPr="00D07C59">
              <w:rPr>
                <w:rFonts w:ascii="ITC Avant Garde" w:hAnsi="ITC Avant Garde" w:cs="Arial"/>
                <w:sz w:val="17"/>
              </w:rPr>
              <w:instrText xml:space="preserve"> FORMTEXT </w:instrText>
            </w:r>
            <w:r w:rsidR="0063585B" w:rsidRPr="00D07C59">
              <w:rPr>
                <w:rFonts w:ascii="ITC Avant Garde" w:hAnsi="ITC Avant Garde" w:cs="Arial"/>
                <w:sz w:val="17"/>
              </w:rPr>
            </w:r>
            <w:r w:rsidR="0063585B" w:rsidRPr="00D07C59">
              <w:rPr>
                <w:rFonts w:ascii="ITC Avant Garde" w:hAnsi="ITC Avant Garde" w:cs="Arial"/>
                <w:sz w:val="17"/>
              </w:rPr>
              <w:fldChar w:fldCharType="separate"/>
            </w:r>
            <w:r w:rsidR="0063585B" w:rsidRPr="00D07C59">
              <w:rPr>
                <w:rFonts w:ascii="ITC Avant Garde" w:hAnsi="ITC Avant Garde" w:cs="Arial"/>
                <w:noProof/>
                <w:sz w:val="17"/>
              </w:rPr>
              <w:t> </w:t>
            </w:r>
            <w:r w:rsidR="0063585B" w:rsidRPr="00D07C59">
              <w:rPr>
                <w:rFonts w:ascii="ITC Avant Garde" w:hAnsi="ITC Avant Garde" w:cs="Arial"/>
                <w:noProof/>
                <w:sz w:val="17"/>
              </w:rPr>
              <w:t> </w:t>
            </w:r>
            <w:r w:rsidR="0063585B" w:rsidRPr="00D07C59">
              <w:rPr>
                <w:rFonts w:ascii="ITC Avant Garde" w:hAnsi="ITC Avant Garde" w:cs="Arial"/>
                <w:noProof/>
                <w:sz w:val="17"/>
              </w:rPr>
              <w:t> </w:t>
            </w:r>
            <w:r w:rsidR="0063585B" w:rsidRPr="00D07C59">
              <w:rPr>
                <w:rFonts w:ascii="ITC Avant Garde" w:hAnsi="ITC Avant Garde" w:cs="Arial"/>
                <w:noProof/>
                <w:sz w:val="17"/>
              </w:rPr>
              <w:t> </w:t>
            </w:r>
            <w:r w:rsidR="0063585B" w:rsidRPr="00D07C59">
              <w:rPr>
                <w:rFonts w:ascii="ITC Avant Garde" w:hAnsi="ITC Avant Garde" w:cs="Arial"/>
                <w:noProof/>
                <w:sz w:val="17"/>
              </w:rPr>
              <w:t> </w:t>
            </w:r>
            <w:r w:rsidR="0063585B" w:rsidRPr="00D07C59">
              <w:rPr>
                <w:rFonts w:ascii="ITC Avant Garde" w:hAnsi="ITC Avant Garde" w:cs="Arial"/>
                <w:sz w:val="17"/>
              </w:rPr>
              <w:fldChar w:fldCharType="end"/>
            </w:r>
          </w:p>
        </w:tc>
      </w:tr>
      <w:tr w:rsidR="000044C5" w:rsidRPr="00D07C59" w14:paraId="59F2C1D6" w14:textId="77777777" w:rsidTr="00F7144A">
        <w:trPr>
          <w:cantSplit/>
          <w:jc w:val="center"/>
        </w:trPr>
        <w:tc>
          <w:tcPr>
            <w:tcW w:w="8784" w:type="dxa"/>
            <w:hideMark/>
          </w:tcPr>
          <w:p w14:paraId="0B2D0A59" w14:textId="77777777" w:rsidR="0063585B" w:rsidRPr="00D07C59" w:rsidRDefault="002E2E88" w:rsidP="00F7144A">
            <w:pPr>
              <w:pStyle w:val="texto0"/>
              <w:spacing w:before="240" w:after="0" w:line="240" w:lineRule="auto"/>
              <w:ind w:left="216" w:hanging="216"/>
              <w:jc w:val="both"/>
              <w:rPr>
                <w:rFonts w:ascii="ITC Avant Garde" w:hAnsi="ITC Avant Garde"/>
                <w:sz w:val="17"/>
              </w:rPr>
            </w:pPr>
            <w:r w:rsidRPr="00D07C59">
              <w:rPr>
                <w:rFonts w:ascii="ITC Avant Garde" w:hAnsi="ITC Avant Garde" w:cs="Arial"/>
                <w:sz w:val="17"/>
              </w:rPr>
              <w:t>5</w:t>
            </w:r>
            <w:r w:rsidR="0063585B" w:rsidRPr="00D07C59">
              <w:rPr>
                <w:rFonts w:ascii="ITC Avant Garde" w:hAnsi="ITC Avant Garde" w:cs="Arial"/>
                <w:sz w:val="17"/>
              </w:rPr>
              <w:t>. Nombre del fabricante o ensamblador final:</w:t>
            </w:r>
            <w:r w:rsidR="00E73C08" w:rsidRPr="00D07C59">
              <w:rPr>
                <w:rFonts w:ascii="ITC Avant Garde" w:hAnsi="ITC Avant Garde" w:cs="Arial"/>
                <w:sz w:val="17"/>
              </w:rPr>
              <w:t xml:space="preserve"> </w:t>
            </w:r>
            <w:r w:rsidR="0063585B" w:rsidRPr="00D07C59">
              <w:rPr>
                <w:rFonts w:ascii="ITC Avant Garde" w:hAnsi="ITC Avant Garde" w:cs="Arial"/>
                <w:sz w:val="17"/>
              </w:rPr>
              <w:fldChar w:fldCharType="begin">
                <w:ffData>
                  <w:name w:val="Texto18"/>
                  <w:enabled/>
                  <w:calcOnExit w:val="0"/>
                  <w:textInput/>
                </w:ffData>
              </w:fldChar>
            </w:r>
            <w:r w:rsidR="0063585B" w:rsidRPr="00D07C59">
              <w:rPr>
                <w:rFonts w:ascii="ITC Avant Garde" w:hAnsi="ITC Avant Garde" w:cs="Arial"/>
                <w:sz w:val="17"/>
              </w:rPr>
              <w:instrText xml:space="preserve"> FORMTEXT </w:instrText>
            </w:r>
            <w:r w:rsidR="0063585B" w:rsidRPr="00D07C59">
              <w:rPr>
                <w:rFonts w:ascii="ITC Avant Garde" w:hAnsi="ITC Avant Garde" w:cs="Arial"/>
                <w:sz w:val="17"/>
              </w:rPr>
            </w:r>
            <w:r w:rsidR="0063585B" w:rsidRPr="00D07C59">
              <w:rPr>
                <w:rFonts w:ascii="ITC Avant Garde" w:hAnsi="ITC Avant Garde" w:cs="Arial"/>
                <w:sz w:val="17"/>
              </w:rPr>
              <w:fldChar w:fldCharType="separate"/>
            </w:r>
            <w:r w:rsidR="0063585B" w:rsidRPr="00D07C59">
              <w:rPr>
                <w:rFonts w:ascii="ITC Avant Garde" w:hAnsi="ITC Avant Garde" w:cs="Arial"/>
                <w:noProof/>
                <w:sz w:val="17"/>
              </w:rPr>
              <w:t> </w:t>
            </w:r>
            <w:r w:rsidR="0063585B" w:rsidRPr="00D07C59">
              <w:rPr>
                <w:rFonts w:ascii="ITC Avant Garde" w:hAnsi="ITC Avant Garde" w:cs="Arial"/>
                <w:noProof/>
                <w:sz w:val="17"/>
              </w:rPr>
              <w:t> </w:t>
            </w:r>
            <w:r w:rsidR="0063585B" w:rsidRPr="00D07C59">
              <w:rPr>
                <w:rFonts w:ascii="ITC Avant Garde" w:hAnsi="ITC Avant Garde" w:cs="Arial"/>
                <w:noProof/>
                <w:sz w:val="17"/>
              </w:rPr>
              <w:t> </w:t>
            </w:r>
            <w:r w:rsidR="0063585B" w:rsidRPr="00D07C59">
              <w:rPr>
                <w:rFonts w:ascii="ITC Avant Garde" w:hAnsi="ITC Avant Garde" w:cs="Arial"/>
                <w:noProof/>
                <w:sz w:val="17"/>
              </w:rPr>
              <w:t> </w:t>
            </w:r>
            <w:r w:rsidR="0063585B" w:rsidRPr="00D07C59">
              <w:rPr>
                <w:rFonts w:ascii="ITC Avant Garde" w:hAnsi="ITC Avant Garde" w:cs="Arial"/>
                <w:noProof/>
                <w:sz w:val="17"/>
              </w:rPr>
              <w:t> </w:t>
            </w:r>
            <w:r w:rsidR="0063585B" w:rsidRPr="00D07C59">
              <w:rPr>
                <w:rFonts w:ascii="ITC Avant Garde" w:hAnsi="ITC Avant Garde" w:cs="Arial"/>
                <w:sz w:val="17"/>
              </w:rPr>
              <w:fldChar w:fldCharType="end"/>
            </w:r>
          </w:p>
        </w:tc>
      </w:tr>
      <w:tr w:rsidR="0063585B" w:rsidRPr="00D07C59" w14:paraId="18AA3255" w14:textId="77777777" w:rsidTr="00F7144A">
        <w:trPr>
          <w:cantSplit/>
          <w:jc w:val="center"/>
        </w:trPr>
        <w:tc>
          <w:tcPr>
            <w:tcW w:w="8784" w:type="dxa"/>
            <w:hideMark/>
          </w:tcPr>
          <w:p w14:paraId="51030FD9" w14:textId="77777777" w:rsidR="00E73C08" w:rsidRPr="00D07C59" w:rsidRDefault="003F4FF9" w:rsidP="003F4FF9">
            <w:pPr>
              <w:pStyle w:val="texto0"/>
              <w:spacing w:before="240" w:line="240" w:lineRule="auto"/>
              <w:jc w:val="both"/>
              <w:rPr>
                <w:rFonts w:ascii="ITC Avant Garde" w:hAnsi="ITC Avant Garde" w:cs="Arial"/>
                <w:sz w:val="17"/>
              </w:rPr>
            </w:pPr>
            <w:r w:rsidRPr="00D07C59">
              <w:rPr>
                <w:rFonts w:ascii="ITC Avant Garde" w:hAnsi="ITC Avant Garde" w:cs="Arial"/>
                <w:sz w:val="17"/>
              </w:rPr>
              <w:t>6.</w:t>
            </w:r>
            <w:r w:rsidR="0063585B" w:rsidRPr="00D07C59">
              <w:rPr>
                <w:rFonts w:ascii="ITC Avant Garde" w:hAnsi="ITC Avant Garde" w:cs="Arial"/>
                <w:sz w:val="17"/>
              </w:rPr>
              <w:t>País(es) de procedencia:</w:t>
            </w:r>
            <w:r w:rsidR="00E73C08" w:rsidRPr="00D07C59">
              <w:rPr>
                <w:rFonts w:ascii="ITC Avant Garde" w:hAnsi="ITC Avant Garde" w:cs="Arial"/>
                <w:sz w:val="17"/>
              </w:rPr>
              <w:t xml:space="preserve"> </w:t>
            </w:r>
            <w:r w:rsidR="0063585B" w:rsidRPr="00D07C59">
              <w:rPr>
                <w:rFonts w:ascii="ITC Avant Garde" w:hAnsi="ITC Avant Garde" w:cs="Arial"/>
                <w:sz w:val="17"/>
              </w:rPr>
              <w:fldChar w:fldCharType="begin">
                <w:ffData>
                  <w:name w:val="Texto18"/>
                  <w:enabled/>
                  <w:calcOnExit w:val="0"/>
                  <w:textInput/>
                </w:ffData>
              </w:fldChar>
            </w:r>
            <w:r w:rsidR="0063585B" w:rsidRPr="00D07C59">
              <w:rPr>
                <w:rFonts w:ascii="ITC Avant Garde" w:hAnsi="ITC Avant Garde" w:cs="Arial"/>
                <w:sz w:val="17"/>
              </w:rPr>
              <w:instrText xml:space="preserve"> FORMTEXT </w:instrText>
            </w:r>
            <w:r w:rsidR="0063585B" w:rsidRPr="00D07C59">
              <w:rPr>
                <w:rFonts w:ascii="ITC Avant Garde" w:hAnsi="ITC Avant Garde" w:cs="Arial"/>
                <w:sz w:val="17"/>
              </w:rPr>
            </w:r>
            <w:r w:rsidR="0063585B" w:rsidRPr="00D07C59">
              <w:rPr>
                <w:rFonts w:ascii="ITC Avant Garde" w:hAnsi="ITC Avant Garde" w:cs="Arial"/>
                <w:sz w:val="17"/>
              </w:rPr>
              <w:fldChar w:fldCharType="separate"/>
            </w:r>
            <w:r w:rsidR="0063585B" w:rsidRPr="00D07C59">
              <w:rPr>
                <w:rFonts w:ascii="ITC Avant Garde" w:hAnsi="ITC Avant Garde" w:cs="Arial"/>
                <w:noProof/>
                <w:sz w:val="17"/>
              </w:rPr>
              <w:t> </w:t>
            </w:r>
            <w:r w:rsidR="0063585B" w:rsidRPr="00D07C59">
              <w:rPr>
                <w:rFonts w:ascii="ITC Avant Garde" w:hAnsi="ITC Avant Garde" w:cs="Arial"/>
                <w:noProof/>
                <w:sz w:val="17"/>
              </w:rPr>
              <w:t> </w:t>
            </w:r>
            <w:r w:rsidR="0063585B" w:rsidRPr="00D07C59">
              <w:rPr>
                <w:rFonts w:ascii="ITC Avant Garde" w:hAnsi="ITC Avant Garde" w:cs="Arial"/>
                <w:noProof/>
                <w:sz w:val="17"/>
              </w:rPr>
              <w:t> </w:t>
            </w:r>
            <w:r w:rsidR="0063585B" w:rsidRPr="00D07C59">
              <w:rPr>
                <w:rFonts w:ascii="ITC Avant Garde" w:hAnsi="ITC Avant Garde" w:cs="Arial"/>
                <w:noProof/>
                <w:sz w:val="17"/>
              </w:rPr>
              <w:t> </w:t>
            </w:r>
            <w:r w:rsidR="0063585B" w:rsidRPr="00D07C59">
              <w:rPr>
                <w:rFonts w:ascii="ITC Avant Garde" w:hAnsi="ITC Avant Garde" w:cs="Arial"/>
                <w:noProof/>
                <w:sz w:val="17"/>
              </w:rPr>
              <w:t> </w:t>
            </w:r>
            <w:r w:rsidR="0063585B" w:rsidRPr="00D07C59">
              <w:rPr>
                <w:rFonts w:ascii="ITC Avant Garde" w:hAnsi="ITC Avant Garde" w:cs="Arial"/>
                <w:sz w:val="17"/>
              </w:rPr>
              <w:fldChar w:fldCharType="end"/>
            </w:r>
          </w:p>
          <w:p w14:paraId="7D83E141" w14:textId="77777777" w:rsidR="003F4FF9" w:rsidRPr="00D07C59" w:rsidRDefault="003F4FF9" w:rsidP="003F4FF9">
            <w:pPr>
              <w:pStyle w:val="texto0"/>
              <w:spacing w:before="240" w:line="240" w:lineRule="auto"/>
              <w:ind w:left="216" w:hanging="216"/>
              <w:jc w:val="both"/>
              <w:rPr>
                <w:rFonts w:ascii="ITC Avant Garde" w:hAnsi="ITC Avant Garde" w:cs="Arial"/>
                <w:sz w:val="17"/>
              </w:rPr>
            </w:pPr>
            <w:r w:rsidRPr="00D07C59">
              <w:rPr>
                <w:rFonts w:ascii="ITC Avant Garde" w:hAnsi="ITC Avant Garde" w:cs="Arial"/>
                <w:sz w:val="17"/>
              </w:rPr>
              <w:t xml:space="preserve">8. En caso de un Lote, número de muestras que integra el </w:t>
            </w:r>
            <w:r w:rsidR="00FB5E57" w:rsidRPr="00D07C59">
              <w:rPr>
                <w:rFonts w:ascii="ITC Avant Garde" w:hAnsi="ITC Avant Garde" w:cs="Arial"/>
                <w:sz w:val="17"/>
              </w:rPr>
              <w:t>L</w:t>
            </w:r>
            <w:r w:rsidRPr="00D07C59">
              <w:rPr>
                <w:rFonts w:ascii="ITC Avant Garde" w:hAnsi="ITC Avant Garde" w:cs="Arial"/>
                <w:sz w:val="17"/>
              </w:rPr>
              <w:t>ote:</w:t>
            </w:r>
          </w:p>
          <w:p w14:paraId="47656A42" w14:textId="77777777" w:rsidR="003F4FF9" w:rsidRPr="00D07C59" w:rsidRDefault="003F4FF9" w:rsidP="00FB5E57">
            <w:pPr>
              <w:pStyle w:val="texto0"/>
              <w:spacing w:before="240" w:line="240" w:lineRule="auto"/>
              <w:jc w:val="both"/>
              <w:rPr>
                <w:rFonts w:ascii="ITC Avant Garde" w:hAnsi="ITC Avant Garde" w:cs="Arial"/>
                <w:sz w:val="17"/>
              </w:rPr>
            </w:pPr>
            <w:r w:rsidRPr="00D07C59">
              <w:rPr>
                <w:rFonts w:ascii="ITC Avant Garde" w:hAnsi="ITC Avant Garde" w:cs="Arial"/>
                <w:sz w:val="17"/>
              </w:rPr>
              <w:t xml:space="preserve">NOTA: </w:t>
            </w:r>
            <w:r w:rsidR="00FB5E57" w:rsidRPr="00D07C59">
              <w:rPr>
                <w:rFonts w:ascii="ITC Avant Garde" w:hAnsi="ITC Avant Garde" w:cs="Arial"/>
                <w:sz w:val="17"/>
              </w:rPr>
              <w:t>La relación de los números de serie de todos los Productos de la misma marca y Modelo que integran el Lote, d</w:t>
            </w:r>
            <w:r w:rsidRPr="00D07C59">
              <w:rPr>
                <w:rFonts w:ascii="ITC Avant Garde" w:hAnsi="ITC Avant Garde" w:cs="Arial"/>
                <w:sz w:val="17"/>
              </w:rPr>
              <w:t xml:space="preserve">ebe entregarse por separado </w:t>
            </w:r>
            <w:r w:rsidR="00FB5E57" w:rsidRPr="00D07C59">
              <w:rPr>
                <w:rFonts w:ascii="ITC Avant Garde" w:hAnsi="ITC Avant Garde" w:cs="Arial"/>
                <w:sz w:val="17"/>
              </w:rPr>
              <w:t xml:space="preserve"> y</w:t>
            </w:r>
            <w:r w:rsidRPr="00D07C59">
              <w:rPr>
                <w:rFonts w:ascii="ITC Avant Garde" w:hAnsi="ITC Avant Garde" w:cs="Arial"/>
                <w:sz w:val="17"/>
              </w:rPr>
              <w:t xml:space="preserve"> será utilizada para cotejo en</w:t>
            </w:r>
            <w:r w:rsidR="00FB5E57" w:rsidRPr="00D07C59">
              <w:rPr>
                <w:rFonts w:ascii="ITC Avant Garde" w:hAnsi="ITC Avant Garde" w:cs="Arial"/>
                <w:sz w:val="17"/>
              </w:rPr>
              <w:t xml:space="preserve"> el</w:t>
            </w:r>
            <w:r w:rsidRPr="00D07C59">
              <w:rPr>
                <w:rFonts w:ascii="ITC Avant Garde" w:hAnsi="ITC Avant Garde" w:cs="Arial"/>
                <w:sz w:val="17"/>
              </w:rPr>
              <w:t xml:space="preserve"> punto de entrada al país.</w:t>
            </w:r>
          </w:p>
        </w:tc>
      </w:tr>
    </w:tbl>
    <w:p w14:paraId="54599DE0" w14:textId="77777777" w:rsidR="0063585B" w:rsidRPr="00D07C59" w:rsidRDefault="0063585B" w:rsidP="0063585B">
      <w:pPr>
        <w:pStyle w:val="texto0"/>
        <w:spacing w:after="0" w:line="240" w:lineRule="auto"/>
        <w:jc w:val="both"/>
        <w:outlineLvl w:val="0"/>
        <w:rPr>
          <w:rFonts w:ascii="ITC Avant Garde" w:hAnsi="ITC Avant Garde"/>
          <w:sz w:val="17"/>
        </w:rPr>
      </w:pPr>
      <w:r w:rsidRPr="00D07C59">
        <w:rPr>
          <w:rFonts w:ascii="ITC Avant Garde" w:hAnsi="ITC Avant Garde" w:cs="Arial"/>
          <w:b/>
          <w:bCs/>
          <w:sz w:val="17"/>
        </w:rPr>
        <w:t>VI. DATOS DEL LABORATORIO</w:t>
      </w:r>
      <w:r w:rsidR="003E3BE5" w:rsidRPr="00D07C59">
        <w:rPr>
          <w:rFonts w:ascii="ITC Avant Garde" w:hAnsi="ITC Avant Garde" w:cs="Arial"/>
          <w:b/>
          <w:bCs/>
          <w:sz w:val="17"/>
        </w:rPr>
        <w:t xml:space="preserve"> DE PRUEBAS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784"/>
      </w:tblGrid>
      <w:tr w:rsidR="000044C5" w:rsidRPr="00D07C59" w14:paraId="66F65E2F" w14:textId="77777777" w:rsidTr="0063585B">
        <w:trPr>
          <w:jc w:val="center"/>
        </w:trPr>
        <w:tc>
          <w:tcPr>
            <w:tcW w:w="8784" w:type="dxa"/>
            <w:tcBorders>
              <w:top w:val="single" w:sz="4" w:space="0" w:color="auto"/>
              <w:left w:val="single" w:sz="4" w:space="0" w:color="auto"/>
              <w:bottom w:val="nil"/>
              <w:right w:val="single" w:sz="4" w:space="0" w:color="auto"/>
            </w:tcBorders>
            <w:hideMark/>
          </w:tcPr>
          <w:p w14:paraId="0D0A80A8" w14:textId="77777777" w:rsidR="0063585B" w:rsidRPr="00D07C59" w:rsidRDefault="0063585B" w:rsidP="00F7144A">
            <w:pPr>
              <w:pStyle w:val="texto0"/>
              <w:spacing w:before="240" w:line="240" w:lineRule="auto"/>
              <w:jc w:val="both"/>
              <w:rPr>
                <w:rFonts w:ascii="ITC Avant Garde" w:hAnsi="ITC Avant Garde" w:cs="Arial"/>
                <w:i/>
                <w:iCs/>
                <w:sz w:val="17"/>
              </w:rPr>
            </w:pPr>
            <w:r w:rsidRPr="00D07C59">
              <w:rPr>
                <w:rFonts w:ascii="ITC Avant Garde" w:hAnsi="ITC Avant Garde" w:cs="Arial"/>
                <w:i/>
                <w:iCs/>
                <w:sz w:val="17"/>
              </w:rPr>
              <w:t>Los datos de este apartado no deben llenarse si esta solic</w:t>
            </w:r>
            <w:r w:rsidR="00694622" w:rsidRPr="00D07C59">
              <w:rPr>
                <w:rFonts w:ascii="ITC Avant Garde" w:hAnsi="ITC Avant Garde" w:cs="Arial"/>
                <w:i/>
                <w:iCs/>
                <w:sz w:val="17"/>
              </w:rPr>
              <w:t xml:space="preserve">itud fue marcada como </w:t>
            </w:r>
            <w:r w:rsidR="0078021F" w:rsidRPr="00D07C59">
              <w:rPr>
                <w:rFonts w:ascii="ITC Avant Garde" w:hAnsi="ITC Avant Garde" w:cs="Arial"/>
                <w:i/>
                <w:iCs/>
                <w:sz w:val="17"/>
              </w:rPr>
              <w:t xml:space="preserve">esquema IV </w:t>
            </w:r>
            <w:r w:rsidRPr="00D07C59">
              <w:rPr>
                <w:rFonts w:ascii="ITC Avant Garde" w:hAnsi="ITC Avant Garde" w:cs="Arial"/>
                <w:i/>
                <w:iCs/>
                <w:sz w:val="17"/>
              </w:rPr>
              <w:t>en el apartado I (Tipo de solicitud).</w:t>
            </w:r>
          </w:p>
        </w:tc>
      </w:tr>
      <w:tr w:rsidR="000044C5" w:rsidRPr="00D07C59" w14:paraId="114AF7DB" w14:textId="77777777" w:rsidTr="0063585B">
        <w:trPr>
          <w:jc w:val="center"/>
        </w:trPr>
        <w:tc>
          <w:tcPr>
            <w:tcW w:w="8784" w:type="dxa"/>
            <w:tcBorders>
              <w:top w:val="nil"/>
              <w:left w:val="single" w:sz="4" w:space="0" w:color="auto"/>
              <w:bottom w:val="nil"/>
              <w:right w:val="single" w:sz="4" w:space="0" w:color="auto"/>
            </w:tcBorders>
            <w:hideMark/>
          </w:tcPr>
          <w:p w14:paraId="148810E9" w14:textId="77777777" w:rsidR="0063585B" w:rsidRPr="00D07C59" w:rsidRDefault="0063585B" w:rsidP="00F7144A">
            <w:pPr>
              <w:pStyle w:val="texto0"/>
              <w:spacing w:line="240" w:lineRule="auto"/>
              <w:jc w:val="both"/>
              <w:rPr>
                <w:rFonts w:ascii="ITC Avant Garde" w:hAnsi="ITC Avant Garde"/>
                <w:sz w:val="17"/>
              </w:rPr>
            </w:pPr>
            <w:r w:rsidRPr="00D07C59">
              <w:rPr>
                <w:rFonts w:ascii="ITC Avant Garde" w:hAnsi="ITC Avant Garde" w:cs="Arial"/>
                <w:sz w:val="17"/>
              </w:rPr>
              <w:t>1. Laboratorio que realizó la</w:t>
            </w:r>
            <w:r w:rsidR="0078021F" w:rsidRPr="00D07C59">
              <w:rPr>
                <w:rFonts w:ascii="ITC Avant Garde" w:hAnsi="ITC Avant Garde" w:cs="Arial"/>
                <w:sz w:val="17"/>
              </w:rPr>
              <w:t>s</w:t>
            </w:r>
            <w:r w:rsidRPr="00D07C59">
              <w:rPr>
                <w:rFonts w:ascii="ITC Avant Garde" w:hAnsi="ITC Avant Garde" w:cs="Arial"/>
                <w:sz w:val="17"/>
              </w:rPr>
              <w:t xml:space="preserve"> prueba</w:t>
            </w:r>
            <w:r w:rsidR="0078021F" w:rsidRPr="00D07C59">
              <w:rPr>
                <w:rFonts w:ascii="ITC Avant Garde" w:hAnsi="ITC Avant Garde" w:cs="Arial"/>
                <w:sz w:val="17"/>
              </w:rPr>
              <w:t>s</w:t>
            </w:r>
            <w:r w:rsidRPr="00D07C59">
              <w:rPr>
                <w:rFonts w:ascii="ITC Avant Garde" w:hAnsi="ITC Avant Garde" w:cs="Arial"/>
                <w:sz w:val="17"/>
              </w:rPr>
              <w:t>:</w:t>
            </w:r>
          </w:p>
          <w:p w14:paraId="42FD7A55" w14:textId="77777777" w:rsidR="0063585B" w:rsidRPr="00D07C59" w:rsidRDefault="0063585B" w:rsidP="00F7144A">
            <w:pPr>
              <w:pStyle w:val="texto0"/>
              <w:spacing w:line="240" w:lineRule="auto"/>
              <w:ind w:left="216" w:hanging="216"/>
              <w:jc w:val="both"/>
              <w:rPr>
                <w:rFonts w:ascii="ITC Avant Garde" w:hAnsi="ITC Avant Garde"/>
                <w:sz w:val="17"/>
              </w:rPr>
            </w:pPr>
            <w:r w:rsidRPr="00D07C59">
              <w:rPr>
                <w:rFonts w:ascii="ITC Avant Garde" w:hAnsi="ITC Avant Garde" w:cs="Arial"/>
                <w:sz w:val="17"/>
                <w:szCs w:val="18"/>
              </w:rPr>
              <w:tab/>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r w:rsidR="000044C5" w:rsidRPr="00D07C59" w14:paraId="3C52D027" w14:textId="77777777" w:rsidTr="0063585B">
        <w:trPr>
          <w:jc w:val="center"/>
        </w:trPr>
        <w:tc>
          <w:tcPr>
            <w:tcW w:w="8784" w:type="dxa"/>
            <w:tcBorders>
              <w:top w:val="nil"/>
              <w:left w:val="single" w:sz="4" w:space="0" w:color="auto"/>
              <w:bottom w:val="nil"/>
              <w:right w:val="single" w:sz="4" w:space="0" w:color="auto"/>
            </w:tcBorders>
            <w:hideMark/>
          </w:tcPr>
          <w:p w14:paraId="04135265" w14:textId="77777777" w:rsidR="0063585B" w:rsidRPr="00D07C59" w:rsidRDefault="0063585B" w:rsidP="00F7144A">
            <w:pPr>
              <w:pStyle w:val="texto0"/>
              <w:spacing w:line="240" w:lineRule="auto"/>
              <w:ind w:left="216" w:hanging="216"/>
              <w:jc w:val="both"/>
              <w:rPr>
                <w:rFonts w:ascii="ITC Avant Garde" w:hAnsi="ITC Avant Garde"/>
                <w:sz w:val="17"/>
              </w:rPr>
            </w:pPr>
            <w:r w:rsidRPr="00D07C59">
              <w:rPr>
                <w:rFonts w:ascii="ITC Avant Garde" w:hAnsi="ITC Avant Garde" w:cs="Arial"/>
                <w:sz w:val="17"/>
              </w:rPr>
              <w:t xml:space="preserve">2. Número o clave de identificación única del </w:t>
            </w:r>
            <w:r w:rsidR="00891B4E" w:rsidRPr="00D07C59">
              <w:rPr>
                <w:rFonts w:ascii="ITC Avant Garde" w:hAnsi="ITC Avant Garde" w:cs="Arial"/>
                <w:sz w:val="17"/>
              </w:rPr>
              <w:t>R</w:t>
            </w:r>
            <w:r w:rsidR="00694622" w:rsidRPr="00D07C59">
              <w:rPr>
                <w:rFonts w:ascii="ITC Avant Garde" w:hAnsi="ITC Avant Garde" w:cs="Arial"/>
                <w:sz w:val="17"/>
              </w:rPr>
              <w:t>eporte</w:t>
            </w:r>
            <w:r w:rsidRPr="00D07C59">
              <w:rPr>
                <w:rFonts w:ascii="ITC Avant Garde" w:hAnsi="ITC Avant Garde" w:cs="Arial"/>
                <w:sz w:val="17"/>
              </w:rPr>
              <w:t xml:space="preserve"> de </w:t>
            </w:r>
            <w:r w:rsidR="00891B4E" w:rsidRPr="00D07C59">
              <w:rPr>
                <w:rFonts w:ascii="ITC Avant Garde" w:hAnsi="ITC Avant Garde" w:cs="Arial"/>
                <w:sz w:val="17"/>
              </w:rPr>
              <w:t>P</w:t>
            </w:r>
            <w:r w:rsidRPr="00D07C59">
              <w:rPr>
                <w:rFonts w:ascii="ITC Avant Garde" w:hAnsi="ITC Avant Garde" w:cs="Arial"/>
                <w:sz w:val="17"/>
              </w:rPr>
              <w:t>rueba</w:t>
            </w:r>
            <w:r w:rsidR="0078021F" w:rsidRPr="00D07C59">
              <w:rPr>
                <w:rFonts w:ascii="ITC Avant Garde" w:hAnsi="ITC Avant Garde" w:cs="Arial"/>
                <w:sz w:val="17"/>
              </w:rPr>
              <w:t>s</w:t>
            </w:r>
            <w:r w:rsidRPr="00D07C59">
              <w:rPr>
                <w:rFonts w:ascii="ITC Avant Garde" w:hAnsi="ITC Avant Garde" w:cs="Arial"/>
                <w:sz w:val="17"/>
              </w:rPr>
              <w:t>:</w:t>
            </w:r>
          </w:p>
          <w:p w14:paraId="744CAB41" w14:textId="77777777" w:rsidR="0063585B" w:rsidRPr="00D07C59" w:rsidRDefault="0063585B" w:rsidP="00F7144A">
            <w:pPr>
              <w:pStyle w:val="texto0"/>
              <w:spacing w:line="240" w:lineRule="auto"/>
              <w:ind w:left="216" w:hanging="216"/>
              <w:jc w:val="both"/>
              <w:rPr>
                <w:rFonts w:ascii="ITC Avant Garde" w:hAnsi="ITC Avant Garde"/>
                <w:sz w:val="17"/>
              </w:rPr>
            </w:pPr>
            <w:r w:rsidRPr="00D07C59">
              <w:rPr>
                <w:rFonts w:ascii="ITC Avant Garde" w:hAnsi="ITC Avant Garde" w:cs="Arial"/>
                <w:sz w:val="17"/>
                <w:szCs w:val="18"/>
              </w:rPr>
              <w:tab/>
            </w:r>
            <w:r w:rsidRPr="00D07C59">
              <w:rPr>
                <w:rFonts w:ascii="ITC Avant Garde" w:hAnsi="ITC Avant Garde" w:cs="Arial"/>
                <w:sz w:val="17"/>
              </w:rPr>
              <w:fldChar w:fldCharType="begin">
                <w:ffData>
                  <w:name w:val="Texto18"/>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r w:rsidR="0063585B" w:rsidRPr="00D07C59" w14:paraId="3BBDB532" w14:textId="77777777" w:rsidTr="0063585B">
        <w:trPr>
          <w:jc w:val="center"/>
        </w:trPr>
        <w:tc>
          <w:tcPr>
            <w:tcW w:w="8784" w:type="dxa"/>
            <w:tcBorders>
              <w:top w:val="nil"/>
              <w:left w:val="single" w:sz="4" w:space="0" w:color="auto"/>
              <w:bottom w:val="single" w:sz="4" w:space="0" w:color="auto"/>
              <w:right w:val="single" w:sz="4" w:space="0" w:color="auto"/>
            </w:tcBorders>
          </w:tcPr>
          <w:p w14:paraId="5008459A" w14:textId="77777777" w:rsidR="0063585B" w:rsidRPr="00D07C59" w:rsidRDefault="0063585B" w:rsidP="00F7144A">
            <w:pPr>
              <w:pStyle w:val="texto0"/>
              <w:spacing w:line="240" w:lineRule="auto"/>
              <w:ind w:left="216" w:hanging="216"/>
              <w:jc w:val="both"/>
              <w:rPr>
                <w:rFonts w:ascii="ITC Avant Garde" w:hAnsi="ITC Avant Garde"/>
                <w:sz w:val="17"/>
              </w:rPr>
            </w:pPr>
            <w:r w:rsidRPr="00D07C59">
              <w:rPr>
                <w:rFonts w:ascii="ITC Avant Garde" w:hAnsi="ITC Avant Garde" w:cs="Arial"/>
                <w:sz w:val="17"/>
              </w:rPr>
              <w:t>3. Nombre(s) del(los) signatario(s) autorizado(s):</w:t>
            </w:r>
          </w:p>
          <w:p w14:paraId="68631230" w14:textId="77777777" w:rsidR="0063585B" w:rsidRPr="00D07C59" w:rsidRDefault="0063585B" w:rsidP="00F7144A">
            <w:pPr>
              <w:pStyle w:val="texto0"/>
              <w:spacing w:line="240" w:lineRule="auto"/>
              <w:ind w:left="216" w:hanging="216"/>
              <w:jc w:val="both"/>
              <w:rPr>
                <w:rFonts w:ascii="ITC Avant Garde" w:hAnsi="ITC Avant Garde"/>
                <w:sz w:val="17"/>
              </w:rPr>
            </w:pPr>
            <w:r w:rsidRPr="00D07C59">
              <w:rPr>
                <w:rFonts w:cs="Arial"/>
                <w:sz w:val="17"/>
                <w:szCs w:val="18"/>
              </w:rPr>
              <w:tab/>
            </w:r>
            <w:r w:rsidRPr="00D07C59">
              <w:rPr>
                <w:rFonts w:cs="Arial"/>
                <w:sz w:val="17"/>
              </w:rPr>
              <w:fldChar w:fldCharType="begin">
                <w:ffData>
                  <w:name w:val="Texto18"/>
                  <w:enabled/>
                  <w:calcOnExit w:val="0"/>
                  <w:textInput/>
                </w:ffData>
              </w:fldChar>
            </w:r>
            <w:r w:rsidRPr="00D07C59">
              <w:rPr>
                <w:rFonts w:cs="Arial"/>
                <w:sz w:val="17"/>
              </w:rPr>
              <w:instrText xml:space="preserve"> FORMTEXT </w:instrText>
            </w:r>
            <w:r w:rsidRPr="00D07C59">
              <w:rPr>
                <w:rFonts w:cs="Arial"/>
                <w:sz w:val="17"/>
              </w:rPr>
            </w:r>
            <w:r w:rsidRPr="00D07C59">
              <w:rPr>
                <w:rFonts w:cs="Arial"/>
                <w:sz w:val="17"/>
              </w:rPr>
              <w:fldChar w:fldCharType="separate"/>
            </w:r>
            <w:r w:rsidRPr="00D07C59">
              <w:rPr>
                <w:rFonts w:cs="Arial"/>
                <w:noProof/>
                <w:sz w:val="17"/>
              </w:rPr>
              <w:t> </w:t>
            </w:r>
            <w:r w:rsidRPr="00D07C59">
              <w:rPr>
                <w:rFonts w:cs="Arial"/>
                <w:noProof/>
                <w:sz w:val="17"/>
              </w:rPr>
              <w:t> </w:t>
            </w:r>
            <w:r w:rsidRPr="00D07C59">
              <w:rPr>
                <w:rFonts w:cs="Arial"/>
                <w:noProof/>
                <w:sz w:val="17"/>
              </w:rPr>
              <w:t> </w:t>
            </w:r>
            <w:r w:rsidRPr="00D07C59">
              <w:rPr>
                <w:rFonts w:cs="Arial"/>
                <w:noProof/>
                <w:sz w:val="17"/>
              </w:rPr>
              <w:t> </w:t>
            </w:r>
            <w:r w:rsidRPr="00D07C59">
              <w:rPr>
                <w:rFonts w:cs="Arial"/>
                <w:noProof/>
                <w:sz w:val="17"/>
              </w:rPr>
              <w:t> </w:t>
            </w:r>
            <w:r w:rsidRPr="00D07C59">
              <w:rPr>
                <w:rFonts w:cs="Arial"/>
                <w:sz w:val="17"/>
              </w:rPr>
              <w:fldChar w:fldCharType="end"/>
            </w:r>
          </w:p>
        </w:tc>
      </w:tr>
    </w:tbl>
    <w:p w14:paraId="77DD1F5E" w14:textId="66864190" w:rsidR="00122709" w:rsidRPr="00D07C59" w:rsidRDefault="0063585B" w:rsidP="0063585B">
      <w:pPr>
        <w:pStyle w:val="texto0"/>
        <w:spacing w:after="0" w:line="240" w:lineRule="auto"/>
        <w:ind w:right="959"/>
        <w:jc w:val="both"/>
        <w:outlineLvl w:val="0"/>
        <w:rPr>
          <w:rFonts w:ascii="ITC Avant Garde" w:hAnsi="ITC Avant Garde" w:cs="Arial"/>
          <w:b/>
          <w:bCs/>
          <w:sz w:val="17"/>
        </w:rPr>
      </w:pPr>
      <w:r w:rsidRPr="00D07C59">
        <w:rPr>
          <w:rFonts w:ascii="ITC Avant Garde" w:hAnsi="ITC Avant Garde" w:cs="Arial"/>
          <w:b/>
          <w:bCs/>
          <w:sz w:val="17"/>
        </w:rPr>
        <w:t xml:space="preserve">VII. DATOS DE LAS BODEGAS DEL </w:t>
      </w:r>
      <w:r w:rsidR="0022177F" w:rsidRPr="00D07C59">
        <w:rPr>
          <w:rFonts w:ascii="ITC Avant Garde" w:hAnsi="ITC Avant Garde" w:cs="Arial"/>
          <w:b/>
          <w:bCs/>
          <w:sz w:val="17"/>
        </w:rPr>
        <w:t>INTERESADO</w:t>
      </w:r>
      <w:r w:rsidR="003F4FF9" w:rsidRPr="00D07C59">
        <w:rPr>
          <w:rFonts w:ascii="ITC Avant Garde" w:hAnsi="ITC Avant Garde" w:cs="Arial"/>
          <w:b/>
          <w:bCs/>
          <w:sz w:val="17"/>
        </w:rPr>
        <w:t xml:space="preserve">, Y </w:t>
      </w:r>
      <w:r w:rsidR="00163B77">
        <w:rPr>
          <w:rFonts w:ascii="ITC Avant Garde" w:hAnsi="ITC Avant Garde" w:cs="Arial"/>
          <w:b/>
          <w:bCs/>
          <w:sz w:val="17"/>
        </w:rPr>
        <w:t xml:space="preserve">EN SU CASO DE SUS FILIALES Y/O </w:t>
      </w:r>
      <w:r w:rsidR="00AE0F18">
        <w:rPr>
          <w:rFonts w:ascii="ITC Avant Garde" w:hAnsi="ITC Avant Garde" w:cs="Arial"/>
          <w:b/>
          <w:bCs/>
          <w:sz w:val="17"/>
        </w:rPr>
        <w:t>SUBSIDIARIAS</w:t>
      </w:r>
      <w:r w:rsidRPr="00D07C59">
        <w:rPr>
          <w:rFonts w:ascii="ITC Avant Garde" w:hAnsi="ITC Avant Garde" w:cs="Arial"/>
          <w:b/>
          <w:bCs/>
          <w:sz w:val="17"/>
        </w:rPr>
        <w:t xml:space="preserve"> O DE LOS LUGARES DONDE SE ALMACENAR</w:t>
      </w:r>
      <w:r w:rsidR="00171A07" w:rsidRPr="00D07C59">
        <w:rPr>
          <w:rFonts w:ascii="ITC Avant Garde" w:hAnsi="ITC Avant Garde" w:cs="Arial"/>
          <w:b/>
          <w:bCs/>
          <w:sz w:val="17"/>
        </w:rPr>
        <w:t>Á</w:t>
      </w:r>
      <w:r w:rsidRPr="00D07C59">
        <w:rPr>
          <w:rFonts w:ascii="ITC Avant Garde" w:hAnsi="ITC Avant Garde" w:cs="Arial"/>
          <w:b/>
          <w:bCs/>
          <w:sz w:val="17"/>
        </w:rPr>
        <w:t>N LOS PRODUCTOS A LOS QUE SE REFIERE LA PRESENTE SOLICITUD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784"/>
      </w:tblGrid>
      <w:tr w:rsidR="000044C5" w:rsidRPr="00D07C59" w14:paraId="293401CD" w14:textId="77777777" w:rsidTr="0063585B">
        <w:trPr>
          <w:jc w:val="center"/>
        </w:trPr>
        <w:tc>
          <w:tcPr>
            <w:tcW w:w="8784" w:type="dxa"/>
            <w:tcBorders>
              <w:top w:val="single" w:sz="4" w:space="0" w:color="auto"/>
              <w:left w:val="single" w:sz="4" w:space="0" w:color="auto"/>
              <w:bottom w:val="nil"/>
              <w:right w:val="single" w:sz="4" w:space="0" w:color="auto"/>
            </w:tcBorders>
            <w:hideMark/>
          </w:tcPr>
          <w:p w14:paraId="7909620A" w14:textId="77777777" w:rsidR="0063585B" w:rsidRPr="00D07C59" w:rsidRDefault="0063585B" w:rsidP="00F7144A">
            <w:pPr>
              <w:pStyle w:val="texto0"/>
              <w:spacing w:before="240" w:line="240" w:lineRule="auto"/>
              <w:jc w:val="both"/>
              <w:rPr>
                <w:rFonts w:ascii="ITC Avant Garde" w:hAnsi="ITC Avant Garde" w:cs="Arial"/>
                <w:i/>
                <w:iCs/>
                <w:sz w:val="17"/>
              </w:rPr>
            </w:pPr>
            <w:r w:rsidRPr="00D07C59">
              <w:rPr>
                <w:rFonts w:ascii="ITC Avant Garde" w:hAnsi="ITC Avant Garde" w:cs="Arial"/>
                <w:i/>
                <w:iCs/>
                <w:sz w:val="17"/>
              </w:rPr>
              <w:t xml:space="preserve">Los datos de este apartado no deben llenarse si esta solicitud </w:t>
            </w:r>
            <w:r w:rsidR="00694622" w:rsidRPr="00D07C59">
              <w:rPr>
                <w:rFonts w:ascii="ITC Avant Garde" w:hAnsi="ITC Avant Garde" w:cs="Arial"/>
                <w:i/>
                <w:iCs/>
                <w:sz w:val="17"/>
              </w:rPr>
              <w:t xml:space="preserve">fue marcada </w:t>
            </w:r>
            <w:r w:rsidR="0078021F" w:rsidRPr="00D07C59">
              <w:rPr>
                <w:rFonts w:ascii="ITC Avant Garde" w:hAnsi="ITC Avant Garde" w:cs="Arial"/>
                <w:i/>
                <w:iCs/>
                <w:sz w:val="17"/>
              </w:rPr>
              <w:t xml:space="preserve">en el esquema IV </w:t>
            </w:r>
            <w:r w:rsidR="00694622" w:rsidRPr="00D07C59">
              <w:rPr>
                <w:rFonts w:ascii="ITC Avant Garde" w:hAnsi="ITC Avant Garde" w:cs="Arial"/>
                <w:i/>
                <w:iCs/>
                <w:sz w:val="17"/>
              </w:rPr>
              <w:t>en el apartado I (</w:t>
            </w:r>
            <w:r w:rsidRPr="00D07C59">
              <w:rPr>
                <w:rFonts w:ascii="ITC Avant Garde" w:hAnsi="ITC Avant Garde" w:cs="Arial"/>
                <w:i/>
                <w:iCs/>
                <w:sz w:val="17"/>
              </w:rPr>
              <w:t>Tipo de solicitud).</w:t>
            </w:r>
          </w:p>
          <w:p w14:paraId="78031470" w14:textId="77777777" w:rsidR="0063585B" w:rsidRPr="00D07C59" w:rsidRDefault="0063585B" w:rsidP="00A608D8">
            <w:pPr>
              <w:pStyle w:val="texto0"/>
              <w:spacing w:line="240" w:lineRule="auto"/>
              <w:jc w:val="both"/>
              <w:rPr>
                <w:rFonts w:ascii="ITC Avant Garde" w:hAnsi="ITC Avant Garde" w:cs="Arial"/>
                <w:sz w:val="17"/>
              </w:rPr>
            </w:pPr>
            <w:r w:rsidRPr="00D07C59">
              <w:rPr>
                <w:rFonts w:ascii="ITC Avant Garde" w:hAnsi="ITC Avant Garde" w:cs="Arial"/>
                <w:sz w:val="17"/>
              </w:rPr>
              <w:t xml:space="preserve">Las </w:t>
            </w:r>
            <w:r w:rsidR="00A608D8" w:rsidRPr="00D07C59">
              <w:rPr>
                <w:rFonts w:ascii="ITC Avant Garde" w:hAnsi="ITC Avant Garde" w:cs="Arial"/>
                <w:sz w:val="17"/>
              </w:rPr>
              <w:t>b</w:t>
            </w:r>
            <w:r w:rsidRPr="00D07C59">
              <w:rPr>
                <w:rFonts w:ascii="ITC Avant Garde" w:hAnsi="ITC Avant Garde" w:cs="Arial"/>
                <w:sz w:val="17"/>
              </w:rPr>
              <w:t xml:space="preserve">odegas están ubicadas en el domicilio fiscal:    SI </w:t>
            </w:r>
            <w:r w:rsidRPr="00D07C59">
              <w:rPr>
                <w:rFonts w:ascii="ITC Avant Garde" w:hAnsi="ITC Avant Garde" w:cs="Arial"/>
                <w:b/>
                <w:sz w:val="17"/>
              </w:rPr>
              <w:fldChar w:fldCharType="begin">
                <w:ffData>
                  <w:name w:val="Casilla9"/>
                  <w:enabled/>
                  <w:calcOnExit w:val="0"/>
                  <w:checkBox>
                    <w:sizeAuto/>
                    <w:default w:val="0"/>
                  </w:checkBox>
                </w:ffData>
              </w:fldChar>
            </w:r>
            <w:r w:rsidRPr="00D07C59">
              <w:rPr>
                <w:rFonts w:ascii="ITC Avant Garde" w:hAnsi="ITC Avant Garde" w:cs="Arial"/>
                <w:b/>
                <w:sz w:val="17"/>
              </w:rPr>
              <w:instrText xml:space="preserve"> FORMCHECKBOX </w:instrText>
            </w:r>
            <w:r w:rsidR="004D3BCD">
              <w:rPr>
                <w:rFonts w:ascii="ITC Avant Garde" w:hAnsi="ITC Avant Garde" w:cs="Arial"/>
                <w:b/>
                <w:sz w:val="17"/>
              </w:rPr>
            </w:r>
            <w:r w:rsidR="004D3BCD">
              <w:rPr>
                <w:rFonts w:ascii="ITC Avant Garde" w:hAnsi="ITC Avant Garde" w:cs="Arial"/>
                <w:b/>
                <w:sz w:val="17"/>
              </w:rPr>
              <w:fldChar w:fldCharType="separate"/>
            </w:r>
            <w:r w:rsidRPr="00D07C59">
              <w:rPr>
                <w:rFonts w:ascii="ITC Avant Garde" w:hAnsi="ITC Avant Garde" w:cs="Arial"/>
                <w:b/>
                <w:sz w:val="17"/>
              </w:rPr>
              <w:fldChar w:fldCharType="end"/>
            </w:r>
            <w:r w:rsidRPr="00D07C59">
              <w:rPr>
                <w:rFonts w:ascii="ITC Avant Garde" w:hAnsi="ITC Avant Garde" w:cs="Arial"/>
                <w:sz w:val="17"/>
              </w:rPr>
              <w:t xml:space="preserve"> NO </w:t>
            </w:r>
            <w:r w:rsidRPr="00D07C59">
              <w:rPr>
                <w:rFonts w:ascii="ITC Avant Garde" w:hAnsi="ITC Avant Garde" w:cs="Arial"/>
                <w:b/>
                <w:sz w:val="17"/>
              </w:rPr>
              <w:fldChar w:fldCharType="begin">
                <w:ffData>
                  <w:name w:val="Casilla9"/>
                  <w:enabled/>
                  <w:calcOnExit w:val="0"/>
                  <w:checkBox>
                    <w:sizeAuto/>
                    <w:default w:val="0"/>
                  </w:checkBox>
                </w:ffData>
              </w:fldChar>
            </w:r>
            <w:r w:rsidRPr="00D07C59">
              <w:rPr>
                <w:rFonts w:ascii="ITC Avant Garde" w:hAnsi="ITC Avant Garde" w:cs="Arial"/>
                <w:b/>
                <w:sz w:val="17"/>
              </w:rPr>
              <w:instrText xml:space="preserve"> FORMCHECKBOX </w:instrText>
            </w:r>
            <w:r w:rsidR="004D3BCD">
              <w:rPr>
                <w:rFonts w:ascii="ITC Avant Garde" w:hAnsi="ITC Avant Garde" w:cs="Arial"/>
                <w:b/>
                <w:sz w:val="17"/>
              </w:rPr>
            </w:r>
            <w:r w:rsidR="004D3BCD">
              <w:rPr>
                <w:rFonts w:ascii="ITC Avant Garde" w:hAnsi="ITC Avant Garde" w:cs="Arial"/>
                <w:b/>
                <w:sz w:val="17"/>
              </w:rPr>
              <w:fldChar w:fldCharType="separate"/>
            </w:r>
            <w:r w:rsidRPr="00D07C59">
              <w:rPr>
                <w:rFonts w:ascii="ITC Avant Garde" w:hAnsi="ITC Avant Garde" w:cs="Arial"/>
                <w:b/>
                <w:sz w:val="17"/>
              </w:rPr>
              <w:fldChar w:fldCharType="end"/>
            </w:r>
          </w:p>
        </w:tc>
      </w:tr>
      <w:tr w:rsidR="000044C5" w:rsidRPr="00D07C59" w14:paraId="6EA0A7F1" w14:textId="77777777" w:rsidTr="0063585B">
        <w:trPr>
          <w:jc w:val="center"/>
        </w:trPr>
        <w:tc>
          <w:tcPr>
            <w:tcW w:w="8784" w:type="dxa"/>
            <w:tcBorders>
              <w:top w:val="nil"/>
              <w:left w:val="single" w:sz="4" w:space="0" w:color="auto"/>
              <w:bottom w:val="nil"/>
              <w:right w:val="single" w:sz="4" w:space="0" w:color="auto"/>
            </w:tcBorders>
            <w:hideMark/>
          </w:tcPr>
          <w:p w14:paraId="4B35EBB7" w14:textId="77777777" w:rsidR="0063585B" w:rsidRPr="00D07C59" w:rsidRDefault="0063585B" w:rsidP="00F7144A">
            <w:pPr>
              <w:pStyle w:val="texto0"/>
              <w:spacing w:line="240" w:lineRule="auto"/>
              <w:jc w:val="both"/>
              <w:rPr>
                <w:rFonts w:ascii="ITC Avant Garde" w:hAnsi="ITC Avant Garde" w:cs="Arial"/>
                <w:b/>
                <w:bCs/>
                <w:sz w:val="17"/>
              </w:rPr>
            </w:pPr>
            <w:r w:rsidRPr="00D07C59">
              <w:rPr>
                <w:rFonts w:ascii="ITC Avant Garde" w:hAnsi="ITC Avant Garde" w:cs="Arial"/>
                <w:b/>
                <w:bCs/>
                <w:sz w:val="17"/>
              </w:rPr>
              <w:t>Ubicación A</w:t>
            </w:r>
          </w:p>
        </w:tc>
      </w:tr>
      <w:tr w:rsidR="000044C5" w:rsidRPr="00D07C59" w14:paraId="5A80AFD8" w14:textId="77777777" w:rsidTr="0063585B">
        <w:trPr>
          <w:jc w:val="center"/>
        </w:trPr>
        <w:tc>
          <w:tcPr>
            <w:tcW w:w="8784" w:type="dxa"/>
            <w:tcBorders>
              <w:top w:val="nil"/>
              <w:left w:val="single" w:sz="4" w:space="0" w:color="auto"/>
              <w:bottom w:val="nil"/>
              <w:right w:val="single" w:sz="4" w:space="0" w:color="auto"/>
            </w:tcBorders>
            <w:hideMark/>
          </w:tcPr>
          <w:p w14:paraId="2457A7F0" w14:textId="77777777" w:rsidR="0063585B" w:rsidRPr="00D07C59" w:rsidRDefault="0063585B" w:rsidP="00F7144A">
            <w:pPr>
              <w:pStyle w:val="texto0"/>
              <w:tabs>
                <w:tab w:val="right" w:pos="8316"/>
              </w:tabs>
              <w:spacing w:line="240" w:lineRule="auto"/>
              <w:ind w:left="216" w:hanging="180"/>
              <w:jc w:val="both"/>
              <w:rPr>
                <w:rFonts w:ascii="ITC Avant Garde" w:hAnsi="ITC Avant Garde" w:cs="Arial"/>
                <w:sz w:val="17"/>
              </w:rPr>
            </w:pPr>
            <w:r w:rsidRPr="00D07C59">
              <w:rPr>
                <w:rFonts w:ascii="ITC Avant Garde" w:hAnsi="ITC Avant Garde" w:cs="Arial"/>
                <w:sz w:val="17"/>
              </w:rPr>
              <w:t>1. Domicilio:</w:t>
            </w:r>
          </w:p>
          <w:p w14:paraId="51D25E81" w14:textId="77777777" w:rsidR="0063585B" w:rsidRPr="00D07C59" w:rsidRDefault="0063585B" w:rsidP="00F7144A">
            <w:pPr>
              <w:pStyle w:val="texto0"/>
              <w:spacing w:line="240" w:lineRule="auto"/>
              <w:ind w:left="216" w:hanging="180"/>
              <w:jc w:val="both"/>
              <w:rPr>
                <w:rFonts w:ascii="ITC Avant Garde" w:hAnsi="ITC Avant Garde" w:cs="Arial"/>
                <w:sz w:val="17"/>
              </w:rPr>
            </w:pPr>
            <w:r w:rsidRPr="00D07C59">
              <w:rPr>
                <w:rFonts w:ascii="ITC Avant Garde" w:hAnsi="ITC Avant Garde" w:cs="Arial"/>
                <w:sz w:val="17"/>
              </w:rPr>
              <w:t xml:space="preserve"> </w:t>
            </w:r>
            <w:r w:rsidRPr="00D07C59">
              <w:rPr>
                <w:rFonts w:ascii="ITC Avant Garde" w:hAnsi="ITC Avant Garde" w:cs="Arial"/>
                <w:sz w:val="17"/>
              </w:rPr>
              <w:tab/>
              <w:t xml:space="preserve">Calle: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Número Exterior: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Número Interior:</w:t>
            </w:r>
            <w:r w:rsidRPr="00D07C59">
              <w:rPr>
                <w:rFonts w:ascii="ITC Avant Garde" w:hAnsi="ITC Avant Garde" w:cs="Arial"/>
                <w:sz w:val="17"/>
              </w:rPr>
              <w:tab/>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p w14:paraId="0E805D2C" w14:textId="77777777" w:rsidR="0063585B" w:rsidRPr="00D07C59" w:rsidRDefault="0063585B" w:rsidP="00F7144A">
            <w:pPr>
              <w:pStyle w:val="texto0"/>
              <w:spacing w:line="240" w:lineRule="auto"/>
              <w:ind w:left="216" w:hanging="180"/>
              <w:jc w:val="both"/>
              <w:rPr>
                <w:rFonts w:ascii="ITC Avant Garde" w:hAnsi="ITC Avant Garde" w:cs="Arial"/>
                <w:sz w:val="17"/>
              </w:rPr>
            </w:pPr>
            <w:r w:rsidRPr="00D07C59">
              <w:rPr>
                <w:rFonts w:ascii="ITC Avant Garde" w:hAnsi="ITC Avant Garde" w:cs="Arial"/>
                <w:sz w:val="17"/>
              </w:rPr>
              <w:tab/>
              <w:t xml:space="preserve">Colonia: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Municipio o </w:t>
            </w:r>
            <w:r w:rsidR="00062F76" w:rsidRPr="00D07C59">
              <w:rPr>
                <w:rFonts w:ascii="ITC Avant Garde" w:hAnsi="ITC Avant Garde" w:cs="Arial"/>
                <w:sz w:val="17"/>
              </w:rPr>
              <w:t>Demarcación territorial</w:t>
            </w:r>
            <w:r w:rsidRPr="00D07C59">
              <w:rPr>
                <w:rFonts w:ascii="ITC Avant Garde" w:hAnsi="ITC Avant Garde" w:cs="Arial"/>
                <w:sz w:val="17"/>
              </w:rPr>
              <w:t xml:space="preserve">: </w:t>
            </w:r>
            <w:r w:rsidRPr="00D07C59">
              <w:rPr>
                <w:rFonts w:ascii="ITC Avant Garde" w:hAnsi="ITC Avant Garde" w:cs="Arial"/>
                <w:sz w:val="17"/>
              </w:rPr>
              <w:tab/>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p w14:paraId="6D832072" w14:textId="77777777" w:rsidR="0063585B" w:rsidRPr="00D07C59" w:rsidRDefault="0063585B" w:rsidP="00F7144A">
            <w:pPr>
              <w:pStyle w:val="texto0"/>
              <w:spacing w:line="240" w:lineRule="auto"/>
              <w:ind w:left="216" w:hanging="180"/>
              <w:jc w:val="both"/>
              <w:rPr>
                <w:rFonts w:ascii="ITC Avant Garde" w:hAnsi="ITC Avant Garde"/>
                <w:sz w:val="17"/>
              </w:rPr>
            </w:pPr>
            <w:r w:rsidRPr="00D07C59">
              <w:rPr>
                <w:rFonts w:ascii="ITC Avant Garde" w:hAnsi="ITC Avant Garde" w:cs="Arial"/>
                <w:sz w:val="17"/>
              </w:rPr>
              <w:tab/>
              <w:t xml:space="preserve">Código Postal: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Entidad Federativa:</w:t>
            </w:r>
            <w:r w:rsidRPr="00D07C59">
              <w:rPr>
                <w:rFonts w:ascii="ITC Avant Garde" w:hAnsi="ITC Avant Garde" w:cs="Arial"/>
                <w:sz w:val="17"/>
              </w:rPr>
              <w:tab/>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r w:rsidR="000044C5" w:rsidRPr="00D07C59" w14:paraId="2772FFAF" w14:textId="77777777" w:rsidTr="0063585B">
        <w:trPr>
          <w:jc w:val="center"/>
        </w:trPr>
        <w:tc>
          <w:tcPr>
            <w:tcW w:w="8784" w:type="dxa"/>
            <w:tcBorders>
              <w:top w:val="nil"/>
              <w:left w:val="single" w:sz="4" w:space="0" w:color="auto"/>
              <w:bottom w:val="nil"/>
              <w:right w:val="single" w:sz="4" w:space="0" w:color="auto"/>
            </w:tcBorders>
            <w:hideMark/>
          </w:tcPr>
          <w:p w14:paraId="15E6EA2E" w14:textId="77777777" w:rsidR="0063585B" w:rsidRPr="00D07C59" w:rsidRDefault="0063585B" w:rsidP="00F7144A">
            <w:pPr>
              <w:pStyle w:val="texto0"/>
              <w:spacing w:line="240" w:lineRule="auto"/>
              <w:jc w:val="both"/>
              <w:rPr>
                <w:rFonts w:ascii="ITC Avant Garde" w:hAnsi="ITC Avant Garde"/>
                <w:sz w:val="17"/>
              </w:rPr>
            </w:pPr>
            <w:r w:rsidRPr="00D07C59">
              <w:rPr>
                <w:rFonts w:ascii="ITC Avant Garde" w:hAnsi="ITC Avant Garde" w:cs="Arial"/>
                <w:sz w:val="17"/>
              </w:rPr>
              <w:t xml:space="preserve">2. Representante </w:t>
            </w:r>
            <w:r w:rsidR="00105323" w:rsidRPr="00D07C59">
              <w:rPr>
                <w:rFonts w:ascii="ITC Avant Garde" w:hAnsi="ITC Avant Garde" w:cs="Arial"/>
                <w:sz w:val="17"/>
              </w:rPr>
              <w:t xml:space="preserve">legal </w:t>
            </w:r>
            <w:r w:rsidRPr="00D07C59">
              <w:rPr>
                <w:rFonts w:ascii="ITC Avant Garde" w:hAnsi="ITC Avant Garde" w:cs="Arial"/>
                <w:sz w:val="17"/>
              </w:rPr>
              <w:t xml:space="preserve">del </w:t>
            </w:r>
            <w:r w:rsidR="00105323" w:rsidRPr="00D07C59">
              <w:rPr>
                <w:rFonts w:ascii="ITC Avant Garde" w:hAnsi="ITC Avant Garde" w:cs="Arial"/>
                <w:sz w:val="17"/>
              </w:rPr>
              <w:t>I</w:t>
            </w:r>
            <w:r w:rsidR="00230676" w:rsidRPr="00D07C59">
              <w:rPr>
                <w:rFonts w:ascii="ITC Avant Garde" w:hAnsi="ITC Avant Garde" w:cs="Arial"/>
                <w:sz w:val="17"/>
              </w:rPr>
              <w:t>nteresado</w:t>
            </w:r>
            <w:r w:rsidRPr="00D07C59">
              <w:rPr>
                <w:rFonts w:ascii="ITC Avant Garde" w:hAnsi="ITC Avant Garde" w:cs="Arial"/>
                <w:sz w:val="17"/>
              </w:rPr>
              <w:t xml:space="preserve"> responsable de proveer muestras del </w:t>
            </w:r>
            <w:r w:rsidR="00105323" w:rsidRPr="00D07C59">
              <w:rPr>
                <w:rFonts w:ascii="ITC Avant Garde" w:hAnsi="ITC Avant Garde" w:cs="Arial"/>
                <w:sz w:val="17"/>
              </w:rPr>
              <w:t>P</w:t>
            </w:r>
            <w:r w:rsidRPr="00D07C59">
              <w:rPr>
                <w:rFonts w:ascii="ITC Avant Garde" w:hAnsi="ITC Avant Garde" w:cs="Arial"/>
                <w:sz w:val="17"/>
              </w:rPr>
              <w:t>roducto en la bodega con ubicación A:</w:t>
            </w:r>
          </w:p>
          <w:p w14:paraId="56B2B216" w14:textId="77777777" w:rsidR="0063585B" w:rsidRPr="00D07C59" w:rsidRDefault="0063585B" w:rsidP="00F7144A">
            <w:pPr>
              <w:pStyle w:val="texto0"/>
              <w:spacing w:line="240" w:lineRule="auto"/>
              <w:ind w:left="216" w:hanging="216"/>
              <w:jc w:val="both"/>
              <w:rPr>
                <w:rFonts w:ascii="ITC Avant Garde" w:hAnsi="ITC Avant Garde"/>
                <w:sz w:val="17"/>
              </w:rPr>
            </w:pPr>
            <w:r w:rsidRPr="00D07C59">
              <w:rPr>
                <w:rFonts w:ascii="ITC Avant Garde" w:hAnsi="ITC Avant Garde" w:cs="Arial"/>
                <w:sz w:val="17"/>
                <w:szCs w:val="18"/>
              </w:rPr>
              <w:tab/>
            </w:r>
            <w:r w:rsidRPr="00D07C59">
              <w:rPr>
                <w:rFonts w:ascii="ITC Avant Garde" w:hAnsi="ITC Avant Garde" w:cs="Arial"/>
                <w:sz w:val="17"/>
              </w:rPr>
              <w:t>Nombre:</w:t>
            </w:r>
            <w:r w:rsidRPr="00D07C59">
              <w:rPr>
                <w:rFonts w:ascii="ITC Avant Garde" w:hAnsi="ITC Avant Garde" w:cs="Arial"/>
                <w:sz w:val="17"/>
              </w:rPr>
              <w:tab/>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p w14:paraId="2066EBDB" w14:textId="77777777" w:rsidR="0063585B" w:rsidRPr="00D07C59" w:rsidRDefault="0063585B" w:rsidP="00512B42">
            <w:pPr>
              <w:pStyle w:val="texto0"/>
              <w:spacing w:line="240" w:lineRule="auto"/>
              <w:ind w:left="216" w:hanging="216"/>
              <w:jc w:val="both"/>
              <w:rPr>
                <w:rFonts w:ascii="ITC Avant Garde" w:hAnsi="ITC Avant Garde"/>
                <w:sz w:val="17"/>
              </w:rPr>
            </w:pPr>
            <w:r w:rsidRPr="00D07C59">
              <w:rPr>
                <w:rFonts w:ascii="ITC Avant Garde" w:hAnsi="ITC Avant Garde" w:cs="Arial"/>
                <w:sz w:val="17"/>
                <w:szCs w:val="18"/>
              </w:rPr>
              <w:tab/>
            </w:r>
            <w:r w:rsidRPr="00D07C59">
              <w:rPr>
                <w:rFonts w:ascii="ITC Avant Garde" w:hAnsi="ITC Avant Garde" w:cs="Arial"/>
                <w:sz w:val="17"/>
              </w:rPr>
              <w:t xml:space="preserve">Teléfono: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w:t>
            </w:r>
          </w:p>
        </w:tc>
      </w:tr>
      <w:tr w:rsidR="000044C5" w:rsidRPr="00D07C59" w14:paraId="6499DE98" w14:textId="77777777" w:rsidTr="0063585B">
        <w:trPr>
          <w:jc w:val="center"/>
        </w:trPr>
        <w:tc>
          <w:tcPr>
            <w:tcW w:w="8784" w:type="dxa"/>
            <w:tcBorders>
              <w:top w:val="nil"/>
              <w:left w:val="single" w:sz="4" w:space="0" w:color="auto"/>
              <w:bottom w:val="nil"/>
              <w:right w:val="single" w:sz="4" w:space="0" w:color="auto"/>
            </w:tcBorders>
            <w:hideMark/>
          </w:tcPr>
          <w:p w14:paraId="01C7AF39" w14:textId="77777777" w:rsidR="0063585B" w:rsidRPr="00D07C59" w:rsidRDefault="0063585B" w:rsidP="00F7144A">
            <w:pPr>
              <w:pStyle w:val="texto0"/>
              <w:spacing w:line="240" w:lineRule="auto"/>
              <w:jc w:val="both"/>
              <w:rPr>
                <w:rFonts w:ascii="ITC Avant Garde" w:hAnsi="ITC Avant Garde" w:cs="Arial"/>
                <w:b/>
                <w:bCs/>
                <w:sz w:val="17"/>
              </w:rPr>
            </w:pPr>
            <w:r w:rsidRPr="00D07C59">
              <w:rPr>
                <w:rFonts w:ascii="ITC Avant Garde" w:hAnsi="ITC Avant Garde" w:cs="Arial"/>
                <w:b/>
                <w:bCs/>
                <w:sz w:val="17"/>
              </w:rPr>
              <w:t>Ubicación B</w:t>
            </w:r>
          </w:p>
        </w:tc>
      </w:tr>
      <w:tr w:rsidR="000044C5" w:rsidRPr="00D07C59" w14:paraId="14A161C8" w14:textId="77777777" w:rsidTr="0063585B">
        <w:trPr>
          <w:jc w:val="center"/>
        </w:trPr>
        <w:tc>
          <w:tcPr>
            <w:tcW w:w="8784" w:type="dxa"/>
            <w:tcBorders>
              <w:top w:val="nil"/>
              <w:left w:val="single" w:sz="4" w:space="0" w:color="auto"/>
              <w:bottom w:val="nil"/>
              <w:right w:val="single" w:sz="4" w:space="0" w:color="auto"/>
            </w:tcBorders>
            <w:hideMark/>
          </w:tcPr>
          <w:p w14:paraId="7DFD5298" w14:textId="77777777" w:rsidR="0063585B" w:rsidRPr="00D07C59" w:rsidRDefault="0063585B" w:rsidP="00F7144A">
            <w:pPr>
              <w:pStyle w:val="texto0"/>
              <w:spacing w:line="240" w:lineRule="auto"/>
              <w:jc w:val="both"/>
              <w:rPr>
                <w:rFonts w:ascii="ITC Avant Garde" w:hAnsi="ITC Avant Garde"/>
                <w:sz w:val="17"/>
              </w:rPr>
            </w:pPr>
            <w:r w:rsidRPr="00D07C59">
              <w:rPr>
                <w:rFonts w:ascii="ITC Avant Garde" w:hAnsi="ITC Avant Garde" w:cs="Arial"/>
                <w:sz w:val="17"/>
              </w:rPr>
              <w:t>1. Domicilio:</w:t>
            </w:r>
          </w:p>
          <w:p w14:paraId="7A569F34" w14:textId="77777777" w:rsidR="0063585B" w:rsidRPr="00D07C59" w:rsidRDefault="0063585B" w:rsidP="00F7144A">
            <w:pPr>
              <w:pStyle w:val="texto0"/>
              <w:spacing w:line="240" w:lineRule="auto"/>
              <w:ind w:left="216" w:hanging="180"/>
              <w:jc w:val="both"/>
              <w:rPr>
                <w:rFonts w:ascii="ITC Avant Garde" w:hAnsi="ITC Avant Garde" w:cs="Arial"/>
                <w:sz w:val="17"/>
              </w:rPr>
            </w:pPr>
            <w:r w:rsidRPr="00D07C59">
              <w:rPr>
                <w:rFonts w:ascii="ITC Avant Garde" w:hAnsi="ITC Avant Garde" w:cs="Arial"/>
                <w:sz w:val="17"/>
              </w:rPr>
              <w:lastRenderedPageBreak/>
              <w:t xml:space="preserve"> </w:t>
            </w:r>
            <w:r w:rsidRPr="00D07C59">
              <w:rPr>
                <w:rFonts w:ascii="ITC Avant Garde" w:hAnsi="ITC Avant Garde" w:cs="Arial"/>
                <w:sz w:val="17"/>
              </w:rPr>
              <w:tab/>
              <w:t xml:space="preserve">Calle: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Número Exterior: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Número Interior:</w:t>
            </w:r>
            <w:r w:rsidRPr="00D07C59">
              <w:rPr>
                <w:rFonts w:ascii="ITC Avant Garde" w:hAnsi="ITC Avant Garde" w:cs="Arial"/>
                <w:sz w:val="17"/>
              </w:rPr>
              <w:tab/>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p w14:paraId="6826962F" w14:textId="77777777" w:rsidR="0063585B" w:rsidRPr="00D07C59" w:rsidRDefault="0063585B" w:rsidP="00F7144A">
            <w:pPr>
              <w:pStyle w:val="texto0"/>
              <w:spacing w:line="240" w:lineRule="auto"/>
              <w:ind w:left="216" w:hanging="180"/>
              <w:jc w:val="both"/>
              <w:rPr>
                <w:rFonts w:ascii="ITC Avant Garde" w:hAnsi="ITC Avant Garde" w:cs="Arial"/>
                <w:sz w:val="17"/>
              </w:rPr>
            </w:pPr>
            <w:r w:rsidRPr="00D07C59">
              <w:rPr>
                <w:rFonts w:ascii="ITC Avant Garde" w:hAnsi="ITC Avant Garde" w:cs="Arial"/>
                <w:sz w:val="17"/>
              </w:rPr>
              <w:tab/>
              <w:t xml:space="preserve">Colonia: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Municipio o </w:t>
            </w:r>
            <w:r w:rsidR="00062F76" w:rsidRPr="00D07C59">
              <w:rPr>
                <w:rFonts w:ascii="ITC Avant Garde" w:hAnsi="ITC Avant Garde" w:cs="Arial"/>
                <w:sz w:val="17"/>
              </w:rPr>
              <w:t>Demarcación territorial</w:t>
            </w:r>
            <w:r w:rsidRPr="00D07C59">
              <w:rPr>
                <w:rFonts w:ascii="ITC Avant Garde" w:hAnsi="ITC Avant Garde" w:cs="Arial"/>
                <w:sz w:val="17"/>
              </w:rPr>
              <w:t xml:space="preserve">: </w:t>
            </w:r>
            <w:r w:rsidRPr="00D07C59">
              <w:rPr>
                <w:rFonts w:ascii="ITC Avant Garde" w:hAnsi="ITC Avant Garde" w:cs="Arial"/>
                <w:sz w:val="17"/>
              </w:rPr>
              <w:tab/>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p w14:paraId="2B5C7280" w14:textId="77777777" w:rsidR="0063585B" w:rsidRPr="00D07C59" w:rsidRDefault="0063585B" w:rsidP="00F7144A">
            <w:pPr>
              <w:pStyle w:val="texto0"/>
              <w:spacing w:line="240" w:lineRule="auto"/>
              <w:ind w:left="216" w:hanging="180"/>
              <w:jc w:val="both"/>
              <w:rPr>
                <w:rFonts w:ascii="ITC Avant Garde" w:hAnsi="ITC Avant Garde"/>
                <w:sz w:val="17"/>
              </w:rPr>
            </w:pPr>
            <w:r w:rsidRPr="00D07C59">
              <w:rPr>
                <w:rFonts w:ascii="ITC Avant Garde" w:hAnsi="ITC Avant Garde" w:cs="Arial"/>
                <w:sz w:val="17"/>
              </w:rPr>
              <w:tab/>
              <w:t xml:space="preserve">Código Postal: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Entidad Federativa:</w:t>
            </w:r>
            <w:r w:rsidRPr="00D07C59">
              <w:rPr>
                <w:rFonts w:ascii="ITC Avant Garde" w:hAnsi="ITC Avant Garde" w:cs="Arial"/>
                <w:sz w:val="17"/>
              </w:rPr>
              <w:tab/>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r w:rsidR="000044C5" w:rsidRPr="00D07C59" w14:paraId="52A9BC2D" w14:textId="77777777" w:rsidTr="0063585B">
        <w:trPr>
          <w:jc w:val="center"/>
        </w:trPr>
        <w:tc>
          <w:tcPr>
            <w:tcW w:w="8784" w:type="dxa"/>
            <w:tcBorders>
              <w:top w:val="nil"/>
              <w:left w:val="single" w:sz="4" w:space="0" w:color="auto"/>
              <w:bottom w:val="nil"/>
              <w:right w:val="single" w:sz="4" w:space="0" w:color="auto"/>
            </w:tcBorders>
            <w:hideMark/>
          </w:tcPr>
          <w:p w14:paraId="0E3101DD" w14:textId="77777777" w:rsidR="0063585B" w:rsidRPr="00D07C59" w:rsidRDefault="0063585B" w:rsidP="00F7144A">
            <w:pPr>
              <w:pStyle w:val="texto0"/>
              <w:spacing w:line="240" w:lineRule="auto"/>
              <w:jc w:val="both"/>
              <w:rPr>
                <w:rFonts w:ascii="ITC Avant Garde" w:hAnsi="ITC Avant Garde"/>
                <w:sz w:val="17"/>
              </w:rPr>
            </w:pPr>
            <w:r w:rsidRPr="00D07C59">
              <w:rPr>
                <w:rFonts w:ascii="ITC Avant Garde" w:hAnsi="ITC Avant Garde" w:cs="Arial"/>
                <w:sz w:val="17"/>
              </w:rPr>
              <w:lastRenderedPageBreak/>
              <w:t xml:space="preserve">2. Representante del </w:t>
            </w:r>
            <w:r w:rsidR="00105323" w:rsidRPr="00D07C59">
              <w:rPr>
                <w:rFonts w:ascii="ITC Avant Garde" w:hAnsi="ITC Avant Garde" w:cs="Arial"/>
                <w:sz w:val="17"/>
              </w:rPr>
              <w:t>I</w:t>
            </w:r>
            <w:r w:rsidR="00230676" w:rsidRPr="00D07C59">
              <w:rPr>
                <w:rFonts w:ascii="ITC Avant Garde" w:hAnsi="ITC Avant Garde" w:cs="Arial"/>
                <w:sz w:val="17"/>
              </w:rPr>
              <w:t>nteresado</w:t>
            </w:r>
            <w:r w:rsidRPr="00D07C59">
              <w:rPr>
                <w:rFonts w:ascii="ITC Avant Garde" w:hAnsi="ITC Avant Garde" w:cs="Arial"/>
                <w:sz w:val="17"/>
              </w:rPr>
              <w:t xml:space="preserve"> responsable de proveer muestras del </w:t>
            </w:r>
            <w:r w:rsidR="00105323" w:rsidRPr="00D07C59">
              <w:rPr>
                <w:rFonts w:ascii="ITC Avant Garde" w:hAnsi="ITC Avant Garde" w:cs="Arial"/>
                <w:sz w:val="17"/>
              </w:rPr>
              <w:t>P</w:t>
            </w:r>
            <w:r w:rsidRPr="00D07C59">
              <w:rPr>
                <w:rFonts w:ascii="ITC Avant Garde" w:hAnsi="ITC Avant Garde" w:cs="Arial"/>
                <w:sz w:val="17"/>
              </w:rPr>
              <w:t>roducto en la bodega con ubicación B:</w:t>
            </w:r>
          </w:p>
          <w:p w14:paraId="09212459" w14:textId="77777777" w:rsidR="0063585B" w:rsidRPr="00D07C59" w:rsidRDefault="0063585B" w:rsidP="00F7144A">
            <w:pPr>
              <w:pStyle w:val="texto0"/>
              <w:spacing w:line="240" w:lineRule="auto"/>
              <w:ind w:left="216" w:hanging="216"/>
              <w:jc w:val="both"/>
              <w:rPr>
                <w:rFonts w:ascii="ITC Avant Garde" w:hAnsi="ITC Avant Garde"/>
                <w:sz w:val="17"/>
              </w:rPr>
            </w:pPr>
            <w:r w:rsidRPr="00D07C59">
              <w:rPr>
                <w:rFonts w:ascii="ITC Avant Garde" w:hAnsi="ITC Avant Garde" w:cs="Arial"/>
                <w:sz w:val="17"/>
                <w:szCs w:val="18"/>
              </w:rPr>
              <w:tab/>
            </w:r>
            <w:r w:rsidRPr="00D07C59">
              <w:rPr>
                <w:rFonts w:ascii="ITC Avant Garde" w:hAnsi="ITC Avant Garde" w:cs="Arial"/>
                <w:sz w:val="17"/>
              </w:rPr>
              <w:t>Nombre:</w:t>
            </w:r>
            <w:r w:rsidRPr="00D07C59">
              <w:rPr>
                <w:rFonts w:ascii="ITC Avant Garde" w:hAnsi="ITC Avant Garde" w:cs="Arial"/>
                <w:sz w:val="17"/>
              </w:rPr>
              <w:tab/>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p w14:paraId="577C327D" w14:textId="77777777" w:rsidR="0063585B" w:rsidRPr="00D07C59" w:rsidRDefault="0063585B" w:rsidP="00512B42">
            <w:pPr>
              <w:pStyle w:val="texto0"/>
              <w:spacing w:line="240" w:lineRule="auto"/>
              <w:ind w:left="216" w:hanging="216"/>
              <w:jc w:val="both"/>
              <w:rPr>
                <w:rFonts w:ascii="ITC Avant Garde" w:hAnsi="ITC Avant Garde"/>
                <w:sz w:val="17"/>
              </w:rPr>
            </w:pPr>
            <w:r w:rsidRPr="00D07C59">
              <w:rPr>
                <w:rFonts w:ascii="ITC Avant Garde" w:hAnsi="ITC Avant Garde" w:cs="Arial"/>
                <w:sz w:val="17"/>
                <w:szCs w:val="18"/>
              </w:rPr>
              <w:tab/>
            </w:r>
            <w:r w:rsidRPr="00D07C59">
              <w:rPr>
                <w:rFonts w:ascii="ITC Avant Garde" w:hAnsi="ITC Avant Garde" w:cs="Arial"/>
                <w:sz w:val="17"/>
              </w:rPr>
              <w:t xml:space="preserve">Teléfono: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w:t>
            </w:r>
          </w:p>
        </w:tc>
      </w:tr>
      <w:tr w:rsidR="0063585B" w:rsidRPr="00D07C59" w14:paraId="56C7009B" w14:textId="77777777" w:rsidTr="0063585B">
        <w:trPr>
          <w:jc w:val="center"/>
        </w:trPr>
        <w:tc>
          <w:tcPr>
            <w:tcW w:w="8784" w:type="dxa"/>
            <w:tcBorders>
              <w:top w:val="nil"/>
              <w:left w:val="single" w:sz="4" w:space="0" w:color="auto"/>
              <w:bottom w:val="single" w:sz="4" w:space="0" w:color="auto"/>
              <w:right w:val="single" w:sz="4" w:space="0" w:color="auto"/>
            </w:tcBorders>
          </w:tcPr>
          <w:p w14:paraId="54A4F139" w14:textId="50A7DDAA" w:rsidR="0063585B" w:rsidRPr="00D07C59" w:rsidRDefault="0063585B" w:rsidP="00163B77">
            <w:pPr>
              <w:pStyle w:val="texto0"/>
              <w:spacing w:line="240" w:lineRule="auto"/>
              <w:jc w:val="both"/>
              <w:rPr>
                <w:rFonts w:ascii="ITC Avant Garde" w:hAnsi="ITC Avant Garde" w:cs="Arial"/>
                <w:sz w:val="17"/>
                <w:szCs w:val="18"/>
              </w:rPr>
            </w:pPr>
            <w:r w:rsidRPr="00D07C59">
              <w:rPr>
                <w:rFonts w:ascii="ITC Avant Garde" w:hAnsi="ITC Avant Garde" w:cs="Arial"/>
                <w:sz w:val="17"/>
              </w:rPr>
              <w:t xml:space="preserve">Nota 1: Si el </w:t>
            </w:r>
            <w:r w:rsidR="00105323" w:rsidRPr="00D07C59">
              <w:rPr>
                <w:rFonts w:ascii="ITC Avant Garde" w:hAnsi="ITC Avant Garde" w:cs="Arial"/>
                <w:sz w:val="17"/>
              </w:rPr>
              <w:t>I</w:t>
            </w:r>
            <w:r w:rsidR="00230676" w:rsidRPr="00D07C59">
              <w:rPr>
                <w:rFonts w:ascii="ITC Avant Garde" w:hAnsi="ITC Avant Garde" w:cs="Arial"/>
                <w:sz w:val="17"/>
              </w:rPr>
              <w:t>nteresado</w:t>
            </w:r>
            <w:r w:rsidRPr="00D07C59">
              <w:rPr>
                <w:rFonts w:ascii="ITC Avant Garde" w:hAnsi="ITC Avant Garde" w:cs="Arial"/>
                <w:sz w:val="17"/>
              </w:rPr>
              <w:t xml:space="preserve"> </w:t>
            </w:r>
            <w:r w:rsidR="00A37CDF" w:rsidRPr="00D07C59">
              <w:rPr>
                <w:rFonts w:ascii="ITC Avant Garde" w:hAnsi="ITC Avant Garde" w:cs="Arial"/>
                <w:sz w:val="17"/>
              </w:rPr>
              <w:t>y en su caso,</w:t>
            </w:r>
            <w:r w:rsidR="003F4FF9" w:rsidRPr="00D07C59">
              <w:rPr>
                <w:rFonts w:ascii="ITC Avant Garde" w:hAnsi="ITC Avant Garde" w:cs="Arial"/>
                <w:sz w:val="17"/>
              </w:rPr>
              <w:t xml:space="preserve"> </w:t>
            </w:r>
            <w:r w:rsidR="00163B77">
              <w:rPr>
                <w:rFonts w:ascii="ITC Avant Garde" w:hAnsi="ITC Avant Garde"/>
                <w:szCs w:val="18"/>
              </w:rPr>
              <w:t>sus filiales y/o subsidiarias</w:t>
            </w:r>
            <w:r w:rsidR="003F4FF9" w:rsidRPr="00D07C59">
              <w:rPr>
                <w:rFonts w:ascii="ITC Avant Garde" w:hAnsi="ITC Avant Garde" w:cs="Arial"/>
                <w:sz w:val="17"/>
              </w:rPr>
              <w:t xml:space="preserve"> </w:t>
            </w:r>
            <w:r w:rsidRPr="00D07C59">
              <w:rPr>
                <w:rFonts w:ascii="ITC Avant Garde" w:hAnsi="ITC Avant Garde" w:cs="Arial"/>
                <w:sz w:val="17"/>
              </w:rPr>
              <w:t>tuviera</w:t>
            </w:r>
            <w:r w:rsidR="00163B77">
              <w:rPr>
                <w:rFonts w:ascii="ITC Avant Garde" w:hAnsi="ITC Avant Garde" w:cs="Arial"/>
                <w:sz w:val="17"/>
              </w:rPr>
              <w:t>n</w:t>
            </w:r>
            <w:r w:rsidRPr="00D07C59">
              <w:rPr>
                <w:rFonts w:ascii="ITC Avant Garde" w:hAnsi="ITC Avant Garde" w:cs="Arial"/>
                <w:sz w:val="17"/>
              </w:rPr>
              <w:t xml:space="preserve"> bodegas o lugares de almacenamiento en más ubicaciones, proporcionar los datos requeridos para las bodegas o lugares adicionales.</w:t>
            </w:r>
          </w:p>
        </w:tc>
      </w:tr>
    </w:tbl>
    <w:p w14:paraId="2B6F1F8A" w14:textId="77777777" w:rsidR="0063585B" w:rsidRPr="00D07C59" w:rsidRDefault="0063585B" w:rsidP="0063585B">
      <w:pPr>
        <w:pStyle w:val="texto0"/>
        <w:spacing w:after="0" w:line="240" w:lineRule="auto"/>
        <w:jc w:val="both"/>
        <w:rPr>
          <w:rFonts w:ascii="ITC Avant Garde" w:hAnsi="ITC Avant Garde" w:cs="Arial"/>
          <w:b/>
          <w:bCs/>
          <w:sz w:val="17"/>
          <w:szCs w:val="18"/>
        </w:rPr>
      </w:pPr>
      <w:r w:rsidRPr="00D07C59">
        <w:rPr>
          <w:rFonts w:ascii="ITC Avant Garde" w:hAnsi="ITC Avant Garde" w:cs="Arial"/>
          <w:b/>
          <w:bCs/>
          <w:sz w:val="17"/>
        </w:rPr>
        <w:t xml:space="preserve">VIII. </w:t>
      </w:r>
      <w:r w:rsidRPr="00D07C59">
        <w:rPr>
          <w:rFonts w:ascii="ITC Avant Garde" w:hAnsi="ITC Avant Garde" w:cs="Arial"/>
          <w:sz w:val="17"/>
          <w:szCs w:val="18"/>
        </w:rPr>
        <w:t> </w:t>
      </w:r>
      <w:r w:rsidR="00A93E96" w:rsidRPr="00D07C59">
        <w:rPr>
          <w:rFonts w:ascii="ITC Avant Garde" w:hAnsi="ITC Avant Garde" w:cs="Arial"/>
          <w:b/>
          <w:bCs/>
          <w:sz w:val="17"/>
          <w:szCs w:val="18"/>
        </w:rPr>
        <w:t>REQUISITOS ANEXOS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784"/>
      </w:tblGrid>
      <w:tr w:rsidR="000044C5" w:rsidRPr="00D07C59" w14:paraId="32144C17" w14:textId="77777777" w:rsidTr="0063585B">
        <w:trPr>
          <w:cantSplit/>
          <w:jc w:val="center"/>
        </w:trPr>
        <w:tc>
          <w:tcPr>
            <w:tcW w:w="8784" w:type="dxa"/>
            <w:tcBorders>
              <w:top w:val="single" w:sz="4" w:space="0" w:color="auto"/>
              <w:left w:val="single" w:sz="4" w:space="0" w:color="auto"/>
              <w:bottom w:val="nil"/>
              <w:right w:val="single" w:sz="4" w:space="0" w:color="auto"/>
            </w:tcBorders>
            <w:hideMark/>
          </w:tcPr>
          <w:p w14:paraId="6119B3D1" w14:textId="77777777" w:rsidR="0063585B" w:rsidRPr="00D07C59" w:rsidRDefault="0063585B">
            <w:pPr>
              <w:pStyle w:val="texto0"/>
              <w:spacing w:after="0" w:line="240" w:lineRule="auto"/>
              <w:jc w:val="both"/>
              <w:rPr>
                <w:rFonts w:ascii="ITC Avant Garde" w:hAnsi="ITC Avant Garde" w:cs="Arial"/>
                <w:sz w:val="17"/>
              </w:rPr>
            </w:pPr>
          </w:p>
        </w:tc>
      </w:tr>
      <w:tr w:rsidR="0063585B" w:rsidRPr="00D07C59" w14:paraId="7A893DF6" w14:textId="77777777" w:rsidTr="0063585B">
        <w:trPr>
          <w:cantSplit/>
          <w:jc w:val="center"/>
        </w:trPr>
        <w:tc>
          <w:tcPr>
            <w:tcW w:w="8784" w:type="dxa"/>
            <w:tcBorders>
              <w:top w:val="nil"/>
              <w:left w:val="single" w:sz="4" w:space="0" w:color="auto"/>
              <w:bottom w:val="single" w:sz="4" w:space="0" w:color="auto"/>
              <w:right w:val="single" w:sz="4" w:space="0" w:color="auto"/>
            </w:tcBorders>
            <w:hideMark/>
          </w:tcPr>
          <w:p w14:paraId="4FB7EF2A" w14:textId="77777777" w:rsidR="0063585B" w:rsidRPr="00D07C59" w:rsidRDefault="00A93E96" w:rsidP="00F7144A">
            <w:pPr>
              <w:pStyle w:val="texto0"/>
              <w:tabs>
                <w:tab w:val="left" w:pos="216"/>
                <w:tab w:val="right" w:pos="8316"/>
              </w:tabs>
              <w:spacing w:before="240" w:line="240" w:lineRule="auto"/>
              <w:rPr>
                <w:rFonts w:ascii="ITC Avant Garde" w:hAnsi="ITC Avant Garde" w:cs="Arial"/>
                <w:i/>
                <w:sz w:val="17"/>
              </w:rPr>
            </w:pPr>
            <w:r w:rsidRPr="00D07C59">
              <w:rPr>
                <w:rFonts w:ascii="ITC Avant Garde" w:hAnsi="ITC Avant Garde" w:cs="Arial"/>
                <w:i/>
                <w:sz w:val="17"/>
              </w:rPr>
              <w:t>De conformidad con los Anexos del Procedimiento de Evaluación de la Conformidad en materia de Telecomunicaciones y Radiodifusión.</w:t>
            </w:r>
          </w:p>
          <w:p w14:paraId="5E5EEBCF" w14:textId="77777777" w:rsidR="00A93E96" w:rsidRPr="00D07C59" w:rsidRDefault="00A93E96" w:rsidP="00F7144A">
            <w:pPr>
              <w:pStyle w:val="texto0"/>
              <w:tabs>
                <w:tab w:val="left" w:pos="216"/>
                <w:tab w:val="right" w:pos="8316"/>
              </w:tabs>
              <w:spacing w:before="240" w:line="240" w:lineRule="auto"/>
              <w:jc w:val="both"/>
              <w:rPr>
                <w:rFonts w:ascii="ITC Avant Garde" w:hAnsi="ITC Avant Garde" w:cs="Arial"/>
                <w:i/>
                <w:sz w:val="17"/>
              </w:rPr>
            </w:pPr>
            <w:r w:rsidRPr="00D07C59">
              <w:rPr>
                <w:rFonts w:ascii="ITC Avant Garde" w:hAnsi="ITC Avant Garde" w:cs="Arial"/>
                <w:i/>
                <w:sz w:val="17"/>
              </w:rPr>
              <w:t xml:space="preserve">La presente solicitud sólo será válida si viene acompañada de los </w:t>
            </w:r>
            <w:r w:rsidR="00756D37" w:rsidRPr="00D07C59">
              <w:rPr>
                <w:rFonts w:ascii="ITC Avant Garde" w:hAnsi="ITC Avant Garde" w:cs="Arial"/>
                <w:i/>
                <w:sz w:val="17"/>
              </w:rPr>
              <w:t>r</w:t>
            </w:r>
            <w:r w:rsidRPr="00D07C59">
              <w:rPr>
                <w:rFonts w:ascii="ITC Avant Garde" w:hAnsi="ITC Avant Garde" w:cs="Arial"/>
                <w:i/>
                <w:sz w:val="17"/>
              </w:rPr>
              <w:t xml:space="preserve">equisitos anexos que se señalan en la siguiente tabla para el </w:t>
            </w:r>
            <w:r w:rsidR="00756D37" w:rsidRPr="00D07C59">
              <w:rPr>
                <w:rFonts w:ascii="ITC Avant Garde" w:hAnsi="ITC Avant Garde" w:cs="Arial"/>
                <w:i/>
                <w:sz w:val="17"/>
              </w:rPr>
              <w:t>E</w:t>
            </w:r>
            <w:r w:rsidR="0078021F" w:rsidRPr="00D07C59">
              <w:rPr>
                <w:rFonts w:ascii="ITC Avant Garde" w:hAnsi="ITC Avant Garde" w:cs="Arial"/>
                <w:i/>
                <w:sz w:val="17"/>
              </w:rPr>
              <w:t xml:space="preserve">squema de </w:t>
            </w:r>
            <w:r w:rsidR="00756D37" w:rsidRPr="00D07C59">
              <w:rPr>
                <w:rFonts w:ascii="ITC Avant Garde" w:hAnsi="ITC Avant Garde" w:cs="Arial"/>
                <w:i/>
                <w:sz w:val="17"/>
              </w:rPr>
              <w:t>C</w:t>
            </w:r>
            <w:r w:rsidR="0078021F" w:rsidRPr="00D07C59">
              <w:rPr>
                <w:rFonts w:ascii="ITC Avant Garde" w:hAnsi="ITC Avant Garde" w:cs="Arial"/>
                <w:i/>
                <w:sz w:val="17"/>
              </w:rPr>
              <w:t xml:space="preserve">ertificación </w:t>
            </w:r>
            <w:r w:rsidRPr="00D07C59">
              <w:rPr>
                <w:rFonts w:ascii="ITC Avant Garde" w:hAnsi="ITC Avant Garde" w:cs="Arial"/>
                <w:i/>
                <w:sz w:val="17"/>
              </w:rPr>
              <w:t>marcad</w:t>
            </w:r>
            <w:r w:rsidR="0078021F" w:rsidRPr="00D07C59">
              <w:rPr>
                <w:rFonts w:ascii="ITC Avant Garde" w:hAnsi="ITC Avant Garde" w:cs="Arial"/>
                <w:i/>
                <w:sz w:val="17"/>
              </w:rPr>
              <w:t>o</w:t>
            </w:r>
            <w:r w:rsidRPr="00D07C59">
              <w:rPr>
                <w:rFonts w:ascii="ITC Avant Garde" w:hAnsi="ITC Avant Garde" w:cs="Arial"/>
                <w:i/>
                <w:sz w:val="17"/>
              </w:rPr>
              <w:t xml:space="preserve"> en el apartado I (Tipo de solicitud).</w:t>
            </w:r>
          </w:p>
        </w:tc>
      </w:tr>
    </w:tbl>
    <w:p w14:paraId="7E1AF76E" w14:textId="77777777" w:rsidR="0063585B" w:rsidRPr="00D07C59" w:rsidRDefault="0063585B" w:rsidP="0063585B">
      <w:pPr>
        <w:pStyle w:val="texto0"/>
        <w:spacing w:after="0" w:line="240" w:lineRule="auto"/>
        <w:jc w:val="both"/>
        <w:rPr>
          <w:rFonts w:ascii="ITC Avant Garde" w:hAnsi="ITC Avant Garde" w:cs="Arial"/>
          <w:sz w:val="17"/>
        </w:rPr>
      </w:pPr>
    </w:p>
    <w:p w14:paraId="6B933AE8" w14:textId="77777777" w:rsidR="0003718C" w:rsidRPr="00D07C59" w:rsidRDefault="000F3D73" w:rsidP="00D857C8">
      <w:pPr>
        <w:pStyle w:val="texto0"/>
        <w:spacing w:after="0" w:line="240" w:lineRule="auto"/>
        <w:jc w:val="center"/>
        <w:rPr>
          <w:rFonts w:ascii="ITC Avant Garde" w:hAnsi="ITC Avant Garde" w:cs="Arial"/>
          <w:sz w:val="17"/>
        </w:rPr>
      </w:pPr>
      <w:r w:rsidRPr="00D07C59">
        <w:rPr>
          <w:rFonts w:cs="Arial"/>
          <w:b/>
          <w:bCs/>
          <w:sz w:val="17"/>
          <w:szCs w:val="18"/>
        </w:rPr>
        <w:t>TABLA DE REQUISITOS ANEXOS POR TIPO DE SOLICITUD</w:t>
      </w:r>
    </w:p>
    <w:tbl>
      <w:tblPr>
        <w:tblStyle w:val="Tablaconcuadrcula"/>
        <w:tblW w:w="0" w:type="auto"/>
        <w:jc w:val="center"/>
        <w:tblLayout w:type="fixed"/>
        <w:tblLook w:val="04A0" w:firstRow="1" w:lastRow="0" w:firstColumn="1" w:lastColumn="0" w:noHBand="0" w:noVBand="1"/>
      </w:tblPr>
      <w:tblGrid>
        <w:gridCol w:w="4697"/>
        <w:gridCol w:w="827"/>
        <w:gridCol w:w="850"/>
        <w:gridCol w:w="992"/>
        <w:gridCol w:w="993"/>
        <w:gridCol w:w="1035"/>
      </w:tblGrid>
      <w:tr w:rsidR="000044C5" w:rsidRPr="00D07C59" w14:paraId="679B263E" w14:textId="77777777" w:rsidTr="00F7144A">
        <w:trPr>
          <w:jc w:val="center"/>
        </w:trPr>
        <w:tc>
          <w:tcPr>
            <w:tcW w:w="4697" w:type="dxa"/>
          </w:tcPr>
          <w:p w14:paraId="0A47D18B" w14:textId="77777777" w:rsidR="000F3D73" w:rsidRPr="00D07C59" w:rsidRDefault="000F3D73" w:rsidP="00A22298">
            <w:pPr>
              <w:pStyle w:val="texto0"/>
              <w:spacing w:after="0" w:line="240" w:lineRule="auto"/>
              <w:jc w:val="center"/>
              <w:rPr>
                <w:rFonts w:ascii="ITC Avant Garde" w:hAnsi="ITC Avant Garde" w:cs="Arial"/>
                <w:sz w:val="17"/>
              </w:rPr>
            </w:pPr>
            <w:r w:rsidRPr="00D07C59">
              <w:rPr>
                <w:rFonts w:ascii="ITC Avant Garde" w:hAnsi="ITC Avant Garde" w:cs="Arial"/>
                <w:b/>
                <w:sz w:val="17"/>
              </w:rPr>
              <w:t>REQUISITOS</w:t>
            </w:r>
          </w:p>
          <w:p w14:paraId="003E6D55" w14:textId="77777777" w:rsidR="00153A3F" w:rsidRPr="00D07C59" w:rsidRDefault="00153A3F" w:rsidP="00153A3F">
            <w:pPr>
              <w:pStyle w:val="texto0"/>
              <w:spacing w:after="0" w:line="240" w:lineRule="auto"/>
              <w:jc w:val="center"/>
              <w:rPr>
                <w:rFonts w:ascii="ITC Avant Garde" w:hAnsi="ITC Avant Garde" w:cs="Arial"/>
                <w:sz w:val="17"/>
              </w:rPr>
            </w:pPr>
            <w:r w:rsidRPr="00D07C59">
              <w:rPr>
                <w:rFonts w:ascii="ITC Avant Garde" w:hAnsi="ITC Avant Garde" w:cs="Arial"/>
                <w:sz w:val="17"/>
              </w:rPr>
              <w:t>(Ver abajo la Nota</w:t>
            </w:r>
            <w:r w:rsidR="00E83453" w:rsidRPr="00D07C59">
              <w:rPr>
                <w:rFonts w:ascii="ITC Avant Garde" w:hAnsi="ITC Avant Garde" w:cs="Arial"/>
                <w:sz w:val="17"/>
              </w:rPr>
              <w:t>s</w:t>
            </w:r>
            <w:r w:rsidRPr="00D07C59">
              <w:rPr>
                <w:rFonts w:ascii="ITC Avant Garde" w:hAnsi="ITC Avant Garde" w:cs="Arial"/>
                <w:sz w:val="17"/>
              </w:rPr>
              <w:t xml:space="preserve"> 2</w:t>
            </w:r>
            <w:r w:rsidR="00E83453" w:rsidRPr="00D07C59">
              <w:rPr>
                <w:rFonts w:ascii="ITC Avant Garde" w:hAnsi="ITC Avant Garde" w:cs="Arial"/>
                <w:sz w:val="17"/>
              </w:rPr>
              <w:t xml:space="preserve"> y 3</w:t>
            </w:r>
            <w:r w:rsidRPr="00D07C59">
              <w:rPr>
                <w:rFonts w:ascii="ITC Avant Garde" w:hAnsi="ITC Avant Garde" w:cs="Arial"/>
                <w:sz w:val="17"/>
              </w:rPr>
              <w:t>)</w:t>
            </w:r>
          </w:p>
        </w:tc>
        <w:tc>
          <w:tcPr>
            <w:tcW w:w="4697" w:type="dxa"/>
            <w:gridSpan w:val="5"/>
          </w:tcPr>
          <w:p w14:paraId="75F51351" w14:textId="77777777" w:rsidR="000F3D73" w:rsidRPr="00D07C59" w:rsidRDefault="00153A3F" w:rsidP="00A22298">
            <w:pPr>
              <w:pStyle w:val="texto0"/>
              <w:spacing w:after="0" w:line="240" w:lineRule="auto"/>
              <w:jc w:val="center"/>
              <w:rPr>
                <w:rFonts w:ascii="ITC Avant Garde" w:hAnsi="ITC Avant Garde" w:cs="Arial"/>
                <w:b/>
                <w:sz w:val="17"/>
              </w:rPr>
            </w:pPr>
            <w:r w:rsidRPr="00D07C59">
              <w:rPr>
                <w:rFonts w:ascii="ITC Avant Garde" w:hAnsi="ITC Avant Garde" w:cs="Arial"/>
                <w:b/>
                <w:sz w:val="17"/>
              </w:rPr>
              <w:t>TIPO DE SOLICITUD</w:t>
            </w:r>
          </w:p>
          <w:p w14:paraId="55F30888" w14:textId="77777777" w:rsidR="00153A3F" w:rsidRPr="00D07C59" w:rsidRDefault="00153A3F" w:rsidP="00153A3F">
            <w:pPr>
              <w:pStyle w:val="texto0"/>
              <w:spacing w:after="0" w:line="240" w:lineRule="auto"/>
              <w:jc w:val="center"/>
              <w:rPr>
                <w:rFonts w:ascii="ITC Avant Garde" w:hAnsi="ITC Avant Garde" w:cs="Arial"/>
                <w:sz w:val="17"/>
              </w:rPr>
            </w:pPr>
            <w:r w:rsidRPr="00D07C59">
              <w:rPr>
                <w:rFonts w:ascii="ITC Avant Garde" w:hAnsi="ITC Avant Garde" w:cs="Arial"/>
                <w:sz w:val="17"/>
              </w:rPr>
              <w:t>(De conformidad con el apartado I de la presente solicitud)</w:t>
            </w:r>
          </w:p>
        </w:tc>
      </w:tr>
      <w:tr w:rsidR="00E27D21" w:rsidRPr="00D07C59" w14:paraId="2A7D8793" w14:textId="77777777" w:rsidTr="00661ABD">
        <w:trPr>
          <w:jc w:val="center"/>
        </w:trPr>
        <w:tc>
          <w:tcPr>
            <w:tcW w:w="4697" w:type="dxa"/>
          </w:tcPr>
          <w:p w14:paraId="4616F463" w14:textId="77777777" w:rsidR="00E27D21" w:rsidRPr="00D07C59" w:rsidRDefault="00E27D21" w:rsidP="0063585B">
            <w:pPr>
              <w:pStyle w:val="texto0"/>
              <w:spacing w:after="0" w:line="240" w:lineRule="auto"/>
              <w:jc w:val="both"/>
              <w:rPr>
                <w:rFonts w:ascii="ITC Avant Garde" w:hAnsi="ITC Avant Garde" w:cs="Arial"/>
                <w:sz w:val="17"/>
              </w:rPr>
            </w:pPr>
          </w:p>
        </w:tc>
        <w:tc>
          <w:tcPr>
            <w:tcW w:w="827" w:type="dxa"/>
          </w:tcPr>
          <w:p w14:paraId="79AA47F6" w14:textId="77777777" w:rsidR="00E27D21" w:rsidRPr="00D07C59" w:rsidRDefault="00E27D21" w:rsidP="00372FC0">
            <w:pPr>
              <w:pStyle w:val="texto0"/>
              <w:spacing w:after="0" w:line="240" w:lineRule="auto"/>
              <w:jc w:val="center"/>
              <w:rPr>
                <w:rFonts w:ascii="ITC Avant Garde" w:hAnsi="ITC Avant Garde" w:cs="Arial"/>
                <w:sz w:val="17"/>
              </w:rPr>
            </w:pPr>
            <w:r w:rsidRPr="00D07C59">
              <w:rPr>
                <w:rFonts w:ascii="ITC Avant Garde" w:hAnsi="ITC Avant Garde" w:cs="Arial"/>
                <w:sz w:val="17"/>
              </w:rPr>
              <w:t>I</w:t>
            </w:r>
          </w:p>
        </w:tc>
        <w:tc>
          <w:tcPr>
            <w:tcW w:w="850" w:type="dxa"/>
          </w:tcPr>
          <w:p w14:paraId="1497ABF2" w14:textId="77777777" w:rsidR="00E27D21" w:rsidRPr="00D07C59" w:rsidRDefault="00E27D21" w:rsidP="0022177F">
            <w:pPr>
              <w:pStyle w:val="texto0"/>
              <w:spacing w:after="0" w:line="240" w:lineRule="auto"/>
              <w:jc w:val="center"/>
              <w:rPr>
                <w:rFonts w:ascii="ITC Avant Garde" w:hAnsi="ITC Avant Garde" w:cs="Arial"/>
                <w:sz w:val="17"/>
              </w:rPr>
            </w:pPr>
            <w:r w:rsidRPr="00D07C59">
              <w:rPr>
                <w:rFonts w:ascii="ITC Avant Garde" w:hAnsi="ITC Avant Garde" w:cs="Arial"/>
                <w:sz w:val="17"/>
              </w:rPr>
              <w:t>II</w:t>
            </w:r>
          </w:p>
        </w:tc>
        <w:tc>
          <w:tcPr>
            <w:tcW w:w="992" w:type="dxa"/>
          </w:tcPr>
          <w:p w14:paraId="19AC14E5" w14:textId="77777777" w:rsidR="00E27D21" w:rsidRPr="00D07C59" w:rsidRDefault="00E27D21" w:rsidP="0022177F">
            <w:pPr>
              <w:pStyle w:val="texto0"/>
              <w:spacing w:after="0" w:line="240" w:lineRule="auto"/>
              <w:jc w:val="center"/>
              <w:rPr>
                <w:rFonts w:ascii="ITC Avant Garde" w:hAnsi="ITC Avant Garde" w:cs="Arial"/>
                <w:sz w:val="17"/>
              </w:rPr>
            </w:pPr>
            <w:r w:rsidRPr="00D07C59">
              <w:rPr>
                <w:rFonts w:ascii="ITC Avant Garde" w:hAnsi="ITC Avant Garde" w:cs="Arial"/>
                <w:sz w:val="17"/>
              </w:rPr>
              <w:t>III</w:t>
            </w:r>
          </w:p>
        </w:tc>
        <w:tc>
          <w:tcPr>
            <w:tcW w:w="993" w:type="dxa"/>
          </w:tcPr>
          <w:p w14:paraId="79AA4E95" w14:textId="77777777" w:rsidR="00E27D21" w:rsidRPr="00D07C59" w:rsidRDefault="00E27D21">
            <w:pPr>
              <w:pStyle w:val="texto0"/>
              <w:spacing w:after="0" w:line="240" w:lineRule="auto"/>
              <w:jc w:val="center"/>
              <w:rPr>
                <w:rFonts w:ascii="ITC Avant Garde" w:hAnsi="ITC Avant Garde" w:cs="Arial"/>
                <w:sz w:val="17"/>
              </w:rPr>
            </w:pPr>
            <w:r w:rsidRPr="00D07C59">
              <w:rPr>
                <w:rFonts w:ascii="ITC Avant Garde" w:hAnsi="ITC Avant Garde" w:cs="Arial"/>
                <w:sz w:val="17"/>
              </w:rPr>
              <w:t>IV</w:t>
            </w:r>
          </w:p>
        </w:tc>
        <w:tc>
          <w:tcPr>
            <w:tcW w:w="1035" w:type="dxa"/>
          </w:tcPr>
          <w:p w14:paraId="1595AF94" w14:textId="77777777" w:rsidR="00E27D21" w:rsidRPr="00D07C59" w:rsidRDefault="00E27D21" w:rsidP="0083206E">
            <w:pPr>
              <w:pStyle w:val="texto0"/>
              <w:spacing w:after="0" w:line="240" w:lineRule="auto"/>
              <w:jc w:val="center"/>
              <w:rPr>
                <w:rFonts w:ascii="ITC Avant Garde" w:hAnsi="ITC Avant Garde" w:cs="Arial"/>
                <w:sz w:val="17"/>
              </w:rPr>
            </w:pPr>
            <w:r w:rsidRPr="00D07C59">
              <w:rPr>
                <w:rFonts w:ascii="ITC Avant Garde" w:hAnsi="ITC Avant Garde" w:cs="Arial"/>
                <w:sz w:val="17"/>
              </w:rPr>
              <w:t>V</w:t>
            </w:r>
          </w:p>
        </w:tc>
      </w:tr>
      <w:tr w:rsidR="001A770E" w:rsidRPr="00D07C59" w14:paraId="645F4F58" w14:textId="77777777" w:rsidTr="00484386">
        <w:trPr>
          <w:jc w:val="center"/>
        </w:trPr>
        <w:tc>
          <w:tcPr>
            <w:tcW w:w="9394" w:type="dxa"/>
            <w:gridSpan w:val="6"/>
          </w:tcPr>
          <w:p w14:paraId="2CC6DED5" w14:textId="77777777" w:rsidR="001A770E" w:rsidRPr="00817F03" w:rsidRDefault="001A770E" w:rsidP="0083206E">
            <w:pPr>
              <w:pStyle w:val="texto0"/>
              <w:spacing w:after="0" w:line="240" w:lineRule="auto"/>
              <w:jc w:val="center"/>
              <w:rPr>
                <w:rFonts w:ascii="ITC Avant Garde" w:hAnsi="ITC Avant Garde" w:cs="Arial"/>
                <w:b/>
                <w:sz w:val="17"/>
              </w:rPr>
            </w:pPr>
            <w:r w:rsidRPr="00817F03">
              <w:rPr>
                <w:rFonts w:ascii="ITC Avant Garde" w:hAnsi="ITC Avant Garde" w:cs="Arial"/>
                <w:b/>
                <w:sz w:val="17"/>
              </w:rPr>
              <w:t>GENERALES</w:t>
            </w:r>
          </w:p>
        </w:tc>
      </w:tr>
      <w:tr w:rsidR="00E27D21" w:rsidRPr="00D07C59" w14:paraId="0912F99C" w14:textId="77777777" w:rsidTr="00661ABD">
        <w:trPr>
          <w:jc w:val="center"/>
        </w:trPr>
        <w:tc>
          <w:tcPr>
            <w:tcW w:w="4697" w:type="dxa"/>
          </w:tcPr>
          <w:p w14:paraId="3773C520" w14:textId="124888F3" w:rsidR="00E27D21" w:rsidRPr="00D07C59" w:rsidRDefault="00E27D21" w:rsidP="00817F03">
            <w:pPr>
              <w:pStyle w:val="texto0"/>
              <w:numPr>
                <w:ilvl w:val="0"/>
                <w:numId w:val="22"/>
              </w:numPr>
              <w:spacing w:after="0" w:line="240" w:lineRule="auto"/>
              <w:ind w:left="317" w:hanging="295"/>
              <w:jc w:val="both"/>
              <w:rPr>
                <w:rFonts w:ascii="ITC Avant Garde" w:hAnsi="ITC Avant Garde" w:cs="Arial"/>
                <w:sz w:val="17"/>
              </w:rPr>
            </w:pPr>
            <w:r w:rsidRPr="00D07C59">
              <w:rPr>
                <w:rFonts w:ascii="ITC Avant Garde" w:hAnsi="ITC Avant Garde" w:cs="Arial"/>
                <w:sz w:val="17"/>
              </w:rPr>
              <w:t xml:space="preserve">Copia certificada del </w:t>
            </w:r>
            <w:r w:rsidR="00383983" w:rsidRPr="00D07C59">
              <w:rPr>
                <w:rFonts w:ascii="ITC Avant Garde" w:hAnsi="ITC Avant Garde" w:cs="Arial"/>
                <w:sz w:val="17"/>
              </w:rPr>
              <w:t>a</w:t>
            </w:r>
            <w:r w:rsidRPr="00D07C59">
              <w:rPr>
                <w:rFonts w:ascii="ITC Avant Garde" w:hAnsi="ITC Avant Garde" w:cs="Arial"/>
                <w:sz w:val="17"/>
              </w:rPr>
              <w:t xml:space="preserve">ctas constitutiva de la persona moral Interesada, y en su caso </w:t>
            </w:r>
            <w:r w:rsidR="00AD13F0">
              <w:rPr>
                <w:rFonts w:ascii="ITC Avant Garde" w:hAnsi="ITC Avant Garde" w:cs="Arial"/>
                <w:sz w:val="17"/>
              </w:rPr>
              <w:t>manifestación bajo protesta de decir verdad para las filiales y/o subsidiarias, para demostrar que están</w:t>
            </w:r>
            <w:r w:rsidRPr="00D07C59">
              <w:rPr>
                <w:rFonts w:ascii="ITC Avant Garde" w:hAnsi="ITC Avant Garde" w:cs="Arial"/>
                <w:sz w:val="17"/>
              </w:rPr>
              <w:t xml:space="preserve"> formalmente establecid</w:t>
            </w:r>
            <w:r w:rsidR="00AD13F0">
              <w:rPr>
                <w:rFonts w:ascii="ITC Avant Garde" w:hAnsi="ITC Avant Garde" w:cs="Arial"/>
                <w:sz w:val="17"/>
              </w:rPr>
              <w:t>os</w:t>
            </w:r>
            <w:r w:rsidRPr="00D07C59">
              <w:rPr>
                <w:rFonts w:ascii="ITC Avant Garde" w:hAnsi="ITC Avant Garde" w:cs="Arial"/>
                <w:sz w:val="17"/>
              </w:rPr>
              <w:t xml:space="preserve"> en México.</w:t>
            </w:r>
          </w:p>
        </w:tc>
        <w:tc>
          <w:tcPr>
            <w:tcW w:w="827" w:type="dxa"/>
            <w:vAlign w:val="center"/>
          </w:tcPr>
          <w:p w14:paraId="6F5E3483"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0C118845"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17A56A27"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3FE61EA7"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tcPr>
          <w:p w14:paraId="7A32C741" w14:textId="77777777" w:rsidR="00E27D21" w:rsidRPr="00D07C59" w:rsidRDefault="00E27D21" w:rsidP="001A770E">
            <w:pPr>
              <w:pStyle w:val="texto0"/>
              <w:spacing w:after="0" w:line="240" w:lineRule="auto"/>
              <w:jc w:val="center"/>
              <w:rPr>
                <w:rFonts w:ascii="ITC Avant Garde" w:hAnsi="ITC Avant Garde" w:cs="Arial"/>
                <w:sz w:val="17"/>
              </w:rPr>
            </w:pPr>
          </w:p>
        </w:tc>
      </w:tr>
      <w:tr w:rsidR="00E27D21" w:rsidRPr="00D07C59" w14:paraId="544A4629" w14:textId="77777777" w:rsidTr="00661ABD">
        <w:trPr>
          <w:jc w:val="center"/>
        </w:trPr>
        <w:tc>
          <w:tcPr>
            <w:tcW w:w="4697" w:type="dxa"/>
          </w:tcPr>
          <w:p w14:paraId="37FE85DA" w14:textId="0FD93438" w:rsidR="00E27D21" w:rsidRPr="00D07C59" w:rsidRDefault="00E27D21" w:rsidP="00817F03">
            <w:pPr>
              <w:pStyle w:val="texto0"/>
              <w:numPr>
                <w:ilvl w:val="0"/>
                <w:numId w:val="22"/>
              </w:numPr>
              <w:spacing w:after="0" w:line="240" w:lineRule="auto"/>
              <w:ind w:left="317" w:hanging="295"/>
              <w:jc w:val="both"/>
              <w:rPr>
                <w:rFonts w:ascii="ITC Avant Garde" w:hAnsi="ITC Avant Garde" w:cs="Arial"/>
                <w:sz w:val="17"/>
              </w:rPr>
            </w:pPr>
            <w:r w:rsidRPr="00D07C59">
              <w:rPr>
                <w:rFonts w:ascii="ITC Avant Garde" w:hAnsi="ITC Avant Garde" w:cs="Arial"/>
                <w:sz w:val="17"/>
              </w:rPr>
              <w:t>Copia certificada de la protocolización del acta de asamblea donde se nombre al representante legal y atribuciones conferidas a la persona que firma la solicitud de Certificación y</w:t>
            </w:r>
            <w:r w:rsidR="00FE26A0" w:rsidRPr="00D07C59">
              <w:rPr>
                <w:rFonts w:ascii="ITC Avant Garde" w:hAnsi="ITC Avant Garde" w:cs="Arial"/>
                <w:sz w:val="17"/>
              </w:rPr>
              <w:t>,</w:t>
            </w:r>
            <w:r w:rsidRPr="00D07C59">
              <w:rPr>
                <w:rFonts w:ascii="ITC Avant Garde" w:hAnsi="ITC Avant Garde" w:cs="Arial"/>
                <w:sz w:val="17"/>
              </w:rPr>
              <w:t xml:space="preserve"> en su caso</w:t>
            </w:r>
            <w:r w:rsidR="00FE26A0" w:rsidRPr="00D07C59">
              <w:rPr>
                <w:rFonts w:ascii="ITC Avant Garde" w:hAnsi="ITC Avant Garde" w:cs="Arial"/>
                <w:sz w:val="17"/>
              </w:rPr>
              <w:t>,</w:t>
            </w:r>
            <w:r w:rsidRPr="00D07C59">
              <w:rPr>
                <w:rFonts w:ascii="ITC Avant Garde" w:hAnsi="ITC Avant Garde" w:cs="Arial"/>
                <w:sz w:val="17"/>
              </w:rPr>
              <w:t xml:space="preserve"> </w:t>
            </w:r>
            <w:r w:rsidR="00AD13F0">
              <w:rPr>
                <w:rFonts w:ascii="ITC Avant Garde" w:hAnsi="ITC Avant Garde" w:cs="Arial"/>
                <w:sz w:val="17"/>
              </w:rPr>
              <w:t xml:space="preserve">para las filiales y/o subsidiarias, lo correspondiente para </w:t>
            </w:r>
            <w:r w:rsidRPr="00D07C59">
              <w:rPr>
                <w:rFonts w:ascii="ITC Avant Garde" w:hAnsi="ITC Avant Garde" w:cs="Arial"/>
                <w:sz w:val="17"/>
              </w:rPr>
              <w:t xml:space="preserve">los representantes legales de las </w:t>
            </w:r>
            <w:r w:rsidR="00AD13F0">
              <w:rPr>
                <w:rFonts w:ascii="ITC Avant Garde" w:hAnsi="ITC Avant Garde" w:cs="Arial"/>
                <w:sz w:val="17"/>
              </w:rPr>
              <w:t>referidas filiales y/o subsidiarias</w:t>
            </w:r>
            <w:r w:rsidRPr="00D07C59">
              <w:rPr>
                <w:rFonts w:ascii="ITC Avant Garde" w:hAnsi="ITC Avant Garde" w:cs="Arial"/>
                <w:sz w:val="17"/>
              </w:rPr>
              <w:t>.</w:t>
            </w:r>
          </w:p>
        </w:tc>
        <w:tc>
          <w:tcPr>
            <w:tcW w:w="827" w:type="dxa"/>
            <w:vAlign w:val="center"/>
          </w:tcPr>
          <w:p w14:paraId="3A61CE2B"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552F1685" w14:textId="77777777" w:rsidR="00E27D21" w:rsidRPr="00D07C59" w:rsidRDefault="00E27D21" w:rsidP="001A770E">
            <w:pPr>
              <w:pStyle w:val="texto0"/>
              <w:tabs>
                <w:tab w:val="center" w:pos="459"/>
              </w:tabs>
              <w:spacing w:after="0" w:line="240" w:lineRule="auto"/>
              <w:jc w:val="both"/>
              <w:rPr>
                <w:rFonts w:ascii="ITC Avant Garde" w:hAnsi="ITC Avant Garde" w:cs="Arial"/>
                <w:sz w:val="17"/>
              </w:rPr>
            </w:pPr>
            <w:r w:rsidRPr="00D07C59">
              <w:rPr>
                <w:rFonts w:ascii="ITC Avant Garde" w:hAnsi="ITC Avant Garde" w:cs="Arial"/>
                <w:sz w:val="17"/>
              </w:rPr>
              <w:tab/>
              <w:t>X</w:t>
            </w:r>
          </w:p>
        </w:tc>
        <w:tc>
          <w:tcPr>
            <w:tcW w:w="992" w:type="dxa"/>
            <w:vAlign w:val="center"/>
          </w:tcPr>
          <w:p w14:paraId="0A7FD06D"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646B8C7C"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0CF9554E"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E27D21" w:rsidRPr="00D07C59" w14:paraId="4D95395D" w14:textId="77777777" w:rsidTr="00661ABD">
        <w:trPr>
          <w:jc w:val="center"/>
        </w:trPr>
        <w:tc>
          <w:tcPr>
            <w:tcW w:w="4697" w:type="dxa"/>
          </w:tcPr>
          <w:p w14:paraId="40726EE8" w14:textId="7232D215" w:rsidR="00E27D21" w:rsidRPr="00D07C59" w:rsidRDefault="00E27D21" w:rsidP="00AD13F0">
            <w:pPr>
              <w:pStyle w:val="texto0"/>
              <w:numPr>
                <w:ilvl w:val="0"/>
                <w:numId w:val="22"/>
              </w:numPr>
              <w:spacing w:after="0" w:line="240" w:lineRule="auto"/>
              <w:ind w:left="317" w:hanging="295"/>
              <w:jc w:val="both"/>
              <w:rPr>
                <w:rFonts w:ascii="ITC Avant Garde" w:hAnsi="ITC Avant Garde" w:cs="Arial"/>
                <w:sz w:val="17"/>
              </w:rPr>
            </w:pPr>
            <w:r w:rsidRPr="00D07C59">
              <w:rPr>
                <w:rFonts w:ascii="ITC Avant Garde" w:hAnsi="ITC Avant Garde" w:cs="Arial"/>
                <w:sz w:val="17"/>
              </w:rPr>
              <w:t xml:space="preserve">Copia simple de la identificación oficial del representante legal del Interesado y en su caso de los representantes legales de las </w:t>
            </w:r>
            <w:r w:rsidR="00AD13F0">
              <w:rPr>
                <w:rFonts w:ascii="ITC Avant Garde" w:hAnsi="ITC Avant Garde" w:cs="Arial"/>
                <w:sz w:val="17"/>
              </w:rPr>
              <w:t>filiales y/o subsidiarias</w:t>
            </w:r>
            <w:r w:rsidRPr="00D07C59">
              <w:rPr>
                <w:rFonts w:ascii="ITC Avant Garde" w:hAnsi="ITC Avant Garde" w:cs="Arial"/>
                <w:sz w:val="17"/>
              </w:rPr>
              <w:t>.</w:t>
            </w:r>
          </w:p>
        </w:tc>
        <w:tc>
          <w:tcPr>
            <w:tcW w:w="827" w:type="dxa"/>
            <w:vAlign w:val="center"/>
          </w:tcPr>
          <w:p w14:paraId="01159639"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3430B750"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4BF55127"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1D372963"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683B7F72"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E27D21" w:rsidRPr="00D07C59" w14:paraId="55E70CD6" w14:textId="77777777" w:rsidTr="00661ABD">
        <w:trPr>
          <w:jc w:val="center"/>
        </w:trPr>
        <w:tc>
          <w:tcPr>
            <w:tcW w:w="4697" w:type="dxa"/>
          </w:tcPr>
          <w:p w14:paraId="70C695C6" w14:textId="194FDDB3" w:rsidR="00E27D21" w:rsidRPr="00D07C59" w:rsidRDefault="00E27D21" w:rsidP="00AD13F0">
            <w:pPr>
              <w:pStyle w:val="texto0"/>
              <w:numPr>
                <w:ilvl w:val="0"/>
                <w:numId w:val="22"/>
              </w:numPr>
              <w:spacing w:after="0" w:line="240" w:lineRule="auto"/>
              <w:ind w:left="317" w:hanging="295"/>
              <w:jc w:val="both"/>
              <w:rPr>
                <w:rFonts w:ascii="ITC Avant Garde" w:hAnsi="ITC Avant Garde" w:cs="Arial"/>
                <w:sz w:val="17"/>
              </w:rPr>
            </w:pPr>
            <w:r w:rsidRPr="00D07C59">
              <w:rPr>
                <w:rFonts w:ascii="ITC Avant Garde" w:hAnsi="ITC Avant Garde" w:cs="Arial"/>
                <w:sz w:val="17"/>
              </w:rPr>
              <w:t xml:space="preserve">Copia de la Cédula de Situación Fiscal que acredite al interesado y en su caso a las </w:t>
            </w:r>
            <w:r w:rsidR="00AD13F0">
              <w:rPr>
                <w:rFonts w:ascii="ITC Avant Garde" w:hAnsi="ITC Avant Garde"/>
                <w:szCs w:val="18"/>
              </w:rPr>
              <w:t>filiales y/o subsidiarias</w:t>
            </w:r>
            <w:r w:rsidRPr="00D07C59">
              <w:rPr>
                <w:rFonts w:ascii="ITC Avant Garde" w:hAnsi="ITC Avant Garde" w:cs="Arial"/>
                <w:sz w:val="17"/>
              </w:rPr>
              <w:t xml:space="preserve"> con domicilio(s)  formalmente establecido(s) en México.</w:t>
            </w:r>
          </w:p>
        </w:tc>
        <w:tc>
          <w:tcPr>
            <w:tcW w:w="827" w:type="dxa"/>
            <w:vAlign w:val="center"/>
          </w:tcPr>
          <w:p w14:paraId="0D6CC9D7"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2187E8CA"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75FA633F"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21BE6E3C"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2197C180" w14:textId="77777777" w:rsidR="00E27D21" w:rsidRPr="00D07C59" w:rsidRDefault="00E27D21" w:rsidP="001A770E">
            <w:pPr>
              <w:pStyle w:val="texto0"/>
              <w:spacing w:after="0" w:line="240" w:lineRule="auto"/>
              <w:jc w:val="center"/>
              <w:rPr>
                <w:rFonts w:ascii="ITC Avant Garde" w:hAnsi="ITC Avant Garde" w:cs="Arial"/>
                <w:sz w:val="17"/>
              </w:rPr>
            </w:pPr>
          </w:p>
        </w:tc>
      </w:tr>
      <w:tr w:rsidR="00E27D21" w:rsidRPr="00D07C59" w14:paraId="73E634AF" w14:textId="77777777" w:rsidTr="00661ABD">
        <w:trPr>
          <w:jc w:val="center"/>
        </w:trPr>
        <w:tc>
          <w:tcPr>
            <w:tcW w:w="4697" w:type="dxa"/>
          </w:tcPr>
          <w:p w14:paraId="1BE45692" w14:textId="77777777" w:rsidR="00E27D21" w:rsidRPr="00D07C59" w:rsidRDefault="00E27D21" w:rsidP="00B87DED">
            <w:pPr>
              <w:pStyle w:val="texto0"/>
              <w:numPr>
                <w:ilvl w:val="0"/>
                <w:numId w:val="22"/>
              </w:numPr>
              <w:spacing w:after="0" w:line="240" w:lineRule="auto"/>
              <w:ind w:left="317" w:hanging="295"/>
              <w:jc w:val="both"/>
              <w:rPr>
                <w:rFonts w:ascii="ITC Avant Garde" w:hAnsi="ITC Avant Garde" w:cs="Arial"/>
                <w:sz w:val="17"/>
              </w:rPr>
            </w:pPr>
            <w:r w:rsidRPr="00D07C59">
              <w:rPr>
                <w:rFonts w:ascii="ITC Avant Garde" w:hAnsi="ITC Avant Garde" w:cs="Arial"/>
                <w:sz w:val="17"/>
              </w:rPr>
              <w:t xml:space="preserve">Para persona física, copia simple de la Identificación oficial, para acreditar su firma en la solicitud de </w:t>
            </w:r>
            <w:r w:rsidR="00A82019" w:rsidRPr="00D07C59">
              <w:rPr>
                <w:rFonts w:ascii="ITC Avant Garde" w:hAnsi="ITC Avant Garde" w:cs="Arial"/>
                <w:sz w:val="17"/>
              </w:rPr>
              <w:t>C</w:t>
            </w:r>
            <w:r w:rsidRPr="00D07C59">
              <w:rPr>
                <w:rFonts w:ascii="ITC Avant Garde" w:hAnsi="ITC Avant Garde" w:cs="Arial"/>
                <w:sz w:val="17"/>
              </w:rPr>
              <w:t xml:space="preserve">ertificación como </w:t>
            </w:r>
            <w:r w:rsidR="00A82019" w:rsidRPr="00D07C59">
              <w:rPr>
                <w:rFonts w:ascii="ITC Avant Garde" w:hAnsi="ITC Avant Garde" w:cs="Arial"/>
                <w:sz w:val="17"/>
              </w:rPr>
              <w:t>I</w:t>
            </w:r>
            <w:r w:rsidRPr="00D07C59">
              <w:rPr>
                <w:rFonts w:ascii="ITC Avant Garde" w:hAnsi="ITC Avant Garde" w:cs="Arial"/>
                <w:sz w:val="17"/>
              </w:rPr>
              <w:t>nteresado.</w:t>
            </w:r>
          </w:p>
        </w:tc>
        <w:tc>
          <w:tcPr>
            <w:tcW w:w="827" w:type="dxa"/>
            <w:vAlign w:val="center"/>
          </w:tcPr>
          <w:p w14:paraId="21D9D6F0"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3D177BFF"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48FCB210"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2147F425"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606DEB3C"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E27D21" w:rsidRPr="00D07C59" w14:paraId="339765C7" w14:textId="77777777" w:rsidTr="00661ABD">
        <w:trPr>
          <w:jc w:val="center"/>
        </w:trPr>
        <w:tc>
          <w:tcPr>
            <w:tcW w:w="4697" w:type="dxa"/>
          </w:tcPr>
          <w:p w14:paraId="6180203F" w14:textId="3BDADE00" w:rsidR="00E27D21" w:rsidRPr="00D07C59" w:rsidRDefault="00E27D21" w:rsidP="00AD13F0">
            <w:pPr>
              <w:pStyle w:val="texto0"/>
              <w:numPr>
                <w:ilvl w:val="0"/>
                <w:numId w:val="22"/>
              </w:numPr>
              <w:spacing w:after="0" w:line="240" w:lineRule="auto"/>
              <w:ind w:left="315"/>
              <w:jc w:val="both"/>
              <w:rPr>
                <w:rFonts w:ascii="ITC Avant Garde" w:hAnsi="ITC Avant Garde" w:cs="Arial"/>
                <w:sz w:val="17"/>
              </w:rPr>
            </w:pPr>
            <w:r w:rsidRPr="00D07C59">
              <w:rPr>
                <w:rFonts w:ascii="ITC Avant Garde" w:hAnsi="ITC Avant Garde" w:cs="Arial"/>
                <w:sz w:val="17"/>
              </w:rPr>
              <w:lastRenderedPageBreak/>
              <w:t xml:space="preserve">Copia del Registro Federal de Contribuyentes (RFC) del Interesado y en su caso de las </w:t>
            </w:r>
            <w:r w:rsidR="00AD13F0">
              <w:rPr>
                <w:rFonts w:ascii="ITC Avant Garde" w:hAnsi="ITC Avant Garde"/>
                <w:szCs w:val="18"/>
              </w:rPr>
              <w:t>filiales y/o subsidiarias</w:t>
            </w:r>
            <w:r w:rsidRPr="00D07C59">
              <w:rPr>
                <w:rFonts w:ascii="ITC Avant Garde" w:hAnsi="ITC Avant Garde" w:cs="Arial"/>
                <w:sz w:val="17"/>
              </w:rPr>
              <w:t>.</w:t>
            </w:r>
          </w:p>
        </w:tc>
        <w:tc>
          <w:tcPr>
            <w:tcW w:w="827" w:type="dxa"/>
            <w:vAlign w:val="center"/>
          </w:tcPr>
          <w:p w14:paraId="0B6208B3"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4AF47F83"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20CC9F2E"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65037256"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50464A26" w14:textId="77777777" w:rsidR="00E27D21" w:rsidRPr="00D07C59" w:rsidRDefault="00E27D21" w:rsidP="001A770E">
            <w:pPr>
              <w:pStyle w:val="texto0"/>
              <w:spacing w:after="0" w:line="240" w:lineRule="auto"/>
              <w:jc w:val="center"/>
              <w:rPr>
                <w:rFonts w:ascii="ITC Avant Garde" w:hAnsi="ITC Avant Garde" w:cs="Arial"/>
                <w:sz w:val="17"/>
              </w:rPr>
            </w:pPr>
          </w:p>
        </w:tc>
      </w:tr>
      <w:tr w:rsidR="00E27D21" w:rsidRPr="00D07C59" w14:paraId="499639F6" w14:textId="77777777" w:rsidTr="00661ABD">
        <w:trPr>
          <w:jc w:val="center"/>
        </w:trPr>
        <w:tc>
          <w:tcPr>
            <w:tcW w:w="4697" w:type="dxa"/>
          </w:tcPr>
          <w:p w14:paraId="63E2FCFD" w14:textId="05DE8FAE" w:rsidR="00E27D21" w:rsidRDefault="00E27D21" w:rsidP="00AD13F0">
            <w:pPr>
              <w:pStyle w:val="texto0"/>
              <w:numPr>
                <w:ilvl w:val="0"/>
                <w:numId w:val="22"/>
              </w:numPr>
              <w:spacing w:after="0" w:line="240" w:lineRule="auto"/>
              <w:ind w:left="317" w:hanging="295"/>
              <w:jc w:val="both"/>
              <w:rPr>
                <w:rFonts w:ascii="ITC Avant Garde" w:hAnsi="ITC Avant Garde" w:cs="Arial"/>
                <w:sz w:val="17"/>
              </w:rPr>
            </w:pPr>
            <w:r w:rsidRPr="00D07C59">
              <w:rPr>
                <w:rFonts w:ascii="ITC Avant Garde" w:hAnsi="ITC Avant Garde" w:cs="Arial"/>
                <w:sz w:val="17"/>
              </w:rPr>
              <w:t xml:space="preserve">Copia del Alta del RFC del Interesado y en su caso de las </w:t>
            </w:r>
            <w:r w:rsidR="00AD13F0">
              <w:rPr>
                <w:rFonts w:ascii="ITC Avant Garde" w:hAnsi="ITC Avant Garde"/>
                <w:szCs w:val="18"/>
              </w:rPr>
              <w:t>filiales y/o subsidiarias</w:t>
            </w:r>
            <w:r w:rsidRPr="00D07C59">
              <w:rPr>
                <w:rFonts w:ascii="ITC Avant Garde" w:hAnsi="ITC Avant Garde" w:cs="Arial"/>
                <w:sz w:val="17"/>
              </w:rPr>
              <w:t xml:space="preserve"> expedida por la Secretaría de Hacienda y Crédito Público (SHCP).</w:t>
            </w:r>
            <w:r w:rsidR="00AD13F0">
              <w:rPr>
                <w:rFonts w:ascii="ITC Avant Garde" w:hAnsi="ITC Avant Garde" w:cs="Arial"/>
                <w:sz w:val="17"/>
              </w:rPr>
              <w:t xml:space="preserve">    </w:t>
            </w:r>
          </w:p>
          <w:p w14:paraId="52285231" w14:textId="477EBB44" w:rsidR="00AD13F0" w:rsidRPr="00D07C59" w:rsidRDefault="00AD13F0" w:rsidP="00817F03">
            <w:pPr>
              <w:pStyle w:val="texto0"/>
              <w:spacing w:after="0" w:line="240" w:lineRule="auto"/>
              <w:ind w:left="317"/>
              <w:jc w:val="both"/>
              <w:rPr>
                <w:rFonts w:ascii="ITC Avant Garde" w:hAnsi="ITC Avant Garde" w:cs="Arial"/>
                <w:sz w:val="17"/>
              </w:rPr>
            </w:pPr>
          </w:p>
        </w:tc>
        <w:tc>
          <w:tcPr>
            <w:tcW w:w="827" w:type="dxa"/>
            <w:vAlign w:val="center"/>
          </w:tcPr>
          <w:p w14:paraId="6FE605E7"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667D6288"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7339DFBC"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0E491175"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tcPr>
          <w:p w14:paraId="242F672F" w14:textId="77777777" w:rsidR="00E27D21" w:rsidRPr="00D07C59" w:rsidRDefault="00E27D21" w:rsidP="001A770E">
            <w:pPr>
              <w:pStyle w:val="texto0"/>
              <w:spacing w:after="0" w:line="240" w:lineRule="auto"/>
              <w:jc w:val="center"/>
              <w:rPr>
                <w:rFonts w:ascii="ITC Avant Garde" w:hAnsi="ITC Avant Garde" w:cs="Arial"/>
                <w:sz w:val="17"/>
              </w:rPr>
            </w:pPr>
          </w:p>
        </w:tc>
      </w:tr>
      <w:tr w:rsidR="001A770E" w:rsidRPr="00D07C59" w14:paraId="10D7DBA4" w14:textId="77777777" w:rsidTr="00484386">
        <w:trPr>
          <w:jc w:val="center"/>
        </w:trPr>
        <w:tc>
          <w:tcPr>
            <w:tcW w:w="9394" w:type="dxa"/>
            <w:gridSpan w:val="6"/>
          </w:tcPr>
          <w:p w14:paraId="233A5B93" w14:textId="77777777" w:rsidR="001A770E" w:rsidRPr="00817F03" w:rsidRDefault="001A770E" w:rsidP="001A770E">
            <w:pPr>
              <w:pStyle w:val="texto0"/>
              <w:spacing w:after="0" w:line="240" w:lineRule="auto"/>
              <w:jc w:val="center"/>
              <w:rPr>
                <w:rFonts w:ascii="ITC Avant Garde" w:hAnsi="ITC Avant Garde" w:cs="Arial"/>
                <w:b/>
                <w:sz w:val="17"/>
              </w:rPr>
            </w:pPr>
            <w:r w:rsidRPr="00817F03">
              <w:rPr>
                <w:rFonts w:ascii="ITC Avant Garde" w:hAnsi="ITC Avant Garde" w:cs="Arial"/>
                <w:b/>
                <w:sz w:val="17"/>
              </w:rPr>
              <w:t>PARTICULARES</w:t>
            </w:r>
          </w:p>
        </w:tc>
      </w:tr>
      <w:tr w:rsidR="00E27D21" w:rsidRPr="00D07C59" w14:paraId="4D3F92D7" w14:textId="77777777" w:rsidTr="00661ABD">
        <w:trPr>
          <w:jc w:val="center"/>
        </w:trPr>
        <w:tc>
          <w:tcPr>
            <w:tcW w:w="4697" w:type="dxa"/>
          </w:tcPr>
          <w:p w14:paraId="4411CFC3" w14:textId="77777777" w:rsidR="00E27D21" w:rsidRPr="00D07C59" w:rsidRDefault="00E27D21" w:rsidP="00B87DED">
            <w:pPr>
              <w:pStyle w:val="texto0"/>
              <w:numPr>
                <w:ilvl w:val="0"/>
                <w:numId w:val="23"/>
              </w:numPr>
              <w:spacing w:after="0" w:line="240" w:lineRule="auto"/>
              <w:ind w:left="317" w:hanging="284"/>
              <w:jc w:val="both"/>
              <w:rPr>
                <w:rFonts w:ascii="ITC Avant Garde" w:hAnsi="ITC Avant Garde" w:cs="Arial"/>
                <w:sz w:val="17"/>
              </w:rPr>
            </w:pPr>
            <w:r w:rsidRPr="00D07C59">
              <w:rPr>
                <w:rFonts w:ascii="ITC Avant Garde" w:hAnsi="ITC Avant Garde" w:cs="Arial"/>
                <w:sz w:val="17"/>
              </w:rPr>
              <w:t xml:space="preserve">Identificación oficial del representante legal del Interesado como persona moral para gestionar la certificación (original para cotejo y una copia). </w:t>
            </w:r>
          </w:p>
        </w:tc>
        <w:tc>
          <w:tcPr>
            <w:tcW w:w="827" w:type="dxa"/>
            <w:vAlign w:val="center"/>
          </w:tcPr>
          <w:p w14:paraId="7A5C339E"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3E35350D"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1A4108EB"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4BFFE701"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334DDDB7"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E27D21" w:rsidRPr="00D07C59" w14:paraId="6041FC84" w14:textId="77777777" w:rsidTr="00661ABD">
        <w:trPr>
          <w:jc w:val="center"/>
        </w:trPr>
        <w:tc>
          <w:tcPr>
            <w:tcW w:w="4697" w:type="dxa"/>
          </w:tcPr>
          <w:p w14:paraId="1AF12863" w14:textId="77777777" w:rsidR="00E27D21" w:rsidRPr="00D07C59" w:rsidRDefault="00E27D21" w:rsidP="00B87DED">
            <w:pPr>
              <w:pStyle w:val="texto0"/>
              <w:numPr>
                <w:ilvl w:val="0"/>
                <w:numId w:val="23"/>
              </w:numPr>
              <w:spacing w:after="0" w:line="240" w:lineRule="auto"/>
              <w:ind w:left="317" w:hanging="284"/>
              <w:jc w:val="both"/>
              <w:rPr>
                <w:rFonts w:ascii="ITC Avant Garde" w:hAnsi="ITC Avant Garde" w:cs="Arial"/>
                <w:sz w:val="17"/>
              </w:rPr>
            </w:pPr>
            <w:r w:rsidRPr="00D07C59">
              <w:rPr>
                <w:rFonts w:ascii="ITC Avant Garde" w:hAnsi="ITC Avant Garde" w:cs="Arial"/>
                <w:sz w:val="17"/>
              </w:rPr>
              <w:t>Identificación oficial del Interesado como persona física (original para cotejo y una copia).</w:t>
            </w:r>
          </w:p>
        </w:tc>
        <w:tc>
          <w:tcPr>
            <w:tcW w:w="827" w:type="dxa"/>
            <w:vAlign w:val="center"/>
          </w:tcPr>
          <w:p w14:paraId="30A70F1E"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13FBD1BC"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3EA9D8FD"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14F62486"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41E3EE83"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E27D21" w:rsidRPr="00D07C59" w14:paraId="52E9E60C" w14:textId="77777777" w:rsidTr="00661ABD">
        <w:trPr>
          <w:jc w:val="center"/>
        </w:trPr>
        <w:tc>
          <w:tcPr>
            <w:tcW w:w="4697" w:type="dxa"/>
          </w:tcPr>
          <w:p w14:paraId="5E81477E" w14:textId="77777777" w:rsidR="00E27D21" w:rsidRPr="00D07C59" w:rsidRDefault="00E27D21" w:rsidP="00B87DED">
            <w:pPr>
              <w:pStyle w:val="texto0"/>
              <w:numPr>
                <w:ilvl w:val="0"/>
                <w:numId w:val="23"/>
              </w:numPr>
              <w:spacing w:after="0" w:line="240" w:lineRule="auto"/>
              <w:ind w:left="317" w:hanging="284"/>
              <w:jc w:val="both"/>
              <w:rPr>
                <w:rFonts w:ascii="ITC Avant Garde" w:hAnsi="ITC Avant Garde" w:cs="Arial"/>
                <w:sz w:val="17"/>
              </w:rPr>
            </w:pPr>
            <w:r w:rsidRPr="00D07C59">
              <w:rPr>
                <w:rFonts w:ascii="ITC Avant Garde" w:hAnsi="ITC Avant Garde" w:cs="Arial"/>
                <w:sz w:val="17"/>
              </w:rPr>
              <w:t xml:space="preserve">Solicitud de Pruebas, dirigida al </w:t>
            </w:r>
            <w:r w:rsidR="00C22F78" w:rsidRPr="00D07C59">
              <w:rPr>
                <w:rFonts w:ascii="ITC Avant Garde" w:hAnsi="ITC Avant Garde" w:cs="Arial"/>
                <w:sz w:val="17"/>
              </w:rPr>
              <w:t>L</w:t>
            </w:r>
            <w:r w:rsidRPr="00D07C59">
              <w:rPr>
                <w:rFonts w:ascii="ITC Avant Garde" w:hAnsi="ITC Avant Garde" w:cs="Arial"/>
                <w:sz w:val="17"/>
              </w:rPr>
              <w:t xml:space="preserve">aboratorio de pruebas, con el </w:t>
            </w:r>
            <w:r w:rsidR="00C22F78" w:rsidRPr="00D07C59">
              <w:rPr>
                <w:rFonts w:ascii="ITC Avant Garde" w:hAnsi="ITC Avant Garde" w:cs="Arial"/>
                <w:sz w:val="17"/>
              </w:rPr>
              <w:t>M</w:t>
            </w:r>
            <w:r w:rsidRPr="00D07C59">
              <w:rPr>
                <w:rFonts w:ascii="ITC Avant Garde" w:hAnsi="ITC Avant Garde" w:cs="Arial"/>
                <w:sz w:val="17"/>
              </w:rPr>
              <w:t>odelo de las muestras seleccionadas por el OC</w:t>
            </w:r>
            <w:r w:rsidRPr="00D07C59">
              <w:t xml:space="preserve"> </w:t>
            </w:r>
            <w:r w:rsidRPr="00D07C59">
              <w:rPr>
                <w:rFonts w:ascii="ITC Avant Garde" w:hAnsi="ITC Avant Garde" w:cs="Arial"/>
                <w:sz w:val="17"/>
              </w:rPr>
              <w:t>firmada por el Interesado, como persona física o en su caso por el representante legal de la persona moral.</w:t>
            </w:r>
          </w:p>
        </w:tc>
        <w:tc>
          <w:tcPr>
            <w:tcW w:w="827" w:type="dxa"/>
            <w:vAlign w:val="center"/>
          </w:tcPr>
          <w:p w14:paraId="20A08A10"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49DD40C2"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480A2E1D"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4997EDFE"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649212D8" w14:textId="77777777" w:rsidR="00E27D21" w:rsidRPr="00D07C59" w:rsidRDefault="00E27D21" w:rsidP="001A770E">
            <w:pPr>
              <w:pStyle w:val="texto0"/>
              <w:spacing w:after="0" w:line="240" w:lineRule="auto"/>
              <w:jc w:val="center"/>
              <w:rPr>
                <w:rFonts w:ascii="ITC Avant Garde" w:hAnsi="ITC Avant Garde" w:cs="Arial"/>
                <w:sz w:val="17"/>
              </w:rPr>
            </w:pPr>
          </w:p>
        </w:tc>
      </w:tr>
      <w:tr w:rsidR="00E27D21" w:rsidRPr="00D07C59" w14:paraId="2142E02A" w14:textId="77777777" w:rsidTr="00661ABD">
        <w:trPr>
          <w:jc w:val="center"/>
        </w:trPr>
        <w:tc>
          <w:tcPr>
            <w:tcW w:w="4697" w:type="dxa"/>
          </w:tcPr>
          <w:p w14:paraId="722B44AE" w14:textId="77777777" w:rsidR="00E27D21" w:rsidRPr="00D07C59" w:rsidRDefault="00E27D21" w:rsidP="00B87DED">
            <w:pPr>
              <w:pStyle w:val="texto0"/>
              <w:numPr>
                <w:ilvl w:val="0"/>
                <w:numId w:val="23"/>
              </w:numPr>
              <w:spacing w:after="0" w:line="240" w:lineRule="auto"/>
              <w:ind w:left="317" w:hanging="284"/>
              <w:jc w:val="both"/>
              <w:rPr>
                <w:rFonts w:ascii="ITC Avant Garde" w:hAnsi="ITC Avant Garde" w:cs="Arial"/>
                <w:sz w:val="17"/>
              </w:rPr>
            </w:pPr>
            <w:r w:rsidRPr="00D07C59">
              <w:rPr>
                <w:rFonts w:ascii="ITC Avant Garde" w:hAnsi="ITC Avant Garde" w:cs="Arial"/>
                <w:sz w:val="17"/>
              </w:rPr>
              <w:t xml:space="preserve">En su caso, </w:t>
            </w:r>
            <w:r w:rsidR="00C22F78" w:rsidRPr="00D07C59">
              <w:rPr>
                <w:rFonts w:ascii="ITC Avant Garde" w:hAnsi="ITC Avant Garde" w:cs="Arial"/>
                <w:sz w:val="17"/>
              </w:rPr>
              <w:t>o</w:t>
            </w:r>
            <w:r w:rsidRPr="00D07C59">
              <w:rPr>
                <w:rFonts w:ascii="ITC Avant Garde" w:hAnsi="ITC Avant Garde" w:cs="Arial"/>
                <w:sz w:val="17"/>
              </w:rPr>
              <w:t xml:space="preserve">riginal del </w:t>
            </w:r>
            <w:r w:rsidR="00C22F78" w:rsidRPr="00D07C59">
              <w:rPr>
                <w:rFonts w:ascii="ITC Avant Garde" w:hAnsi="ITC Avant Garde" w:cs="Arial"/>
                <w:sz w:val="17"/>
              </w:rPr>
              <w:t>R</w:t>
            </w:r>
            <w:r w:rsidRPr="00D07C59">
              <w:rPr>
                <w:rFonts w:ascii="ITC Avant Garde" w:hAnsi="ITC Avant Garde" w:cs="Arial"/>
                <w:sz w:val="17"/>
              </w:rPr>
              <w:t xml:space="preserve">eporte de </w:t>
            </w:r>
            <w:r w:rsidR="00C22F78" w:rsidRPr="00D07C59">
              <w:rPr>
                <w:rFonts w:ascii="ITC Avant Garde" w:hAnsi="ITC Avant Garde" w:cs="Arial"/>
                <w:sz w:val="17"/>
              </w:rPr>
              <w:t>P</w:t>
            </w:r>
            <w:r w:rsidRPr="00D07C59">
              <w:rPr>
                <w:rFonts w:ascii="ITC Avant Garde" w:hAnsi="ITC Avant Garde" w:cs="Arial"/>
                <w:sz w:val="17"/>
              </w:rPr>
              <w:t xml:space="preserve">rueba, </w:t>
            </w:r>
            <w:r w:rsidR="00C22F78" w:rsidRPr="00D07C59">
              <w:rPr>
                <w:rFonts w:ascii="ITC Avant Garde" w:hAnsi="ITC Avant Garde" w:cs="Arial"/>
                <w:sz w:val="17"/>
              </w:rPr>
              <w:t>emitido por un</w:t>
            </w:r>
            <w:r w:rsidRPr="00D07C59">
              <w:rPr>
                <w:rFonts w:ascii="ITC Avant Garde" w:hAnsi="ITC Avant Garde" w:cs="Arial"/>
                <w:sz w:val="17"/>
              </w:rPr>
              <w:t xml:space="preserve"> Laboratorio extranjero reconocido.</w:t>
            </w:r>
          </w:p>
        </w:tc>
        <w:tc>
          <w:tcPr>
            <w:tcW w:w="827" w:type="dxa"/>
            <w:vAlign w:val="center"/>
          </w:tcPr>
          <w:p w14:paraId="00F6BDC0"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14DA3004"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1170C4F3"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2E4065CC"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778E1830" w14:textId="77777777" w:rsidR="00E27D21" w:rsidRPr="00D07C59" w:rsidRDefault="00E27D21" w:rsidP="001A770E">
            <w:pPr>
              <w:pStyle w:val="texto0"/>
              <w:spacing w:after="0" w:line="240" w:lineRule="auto"/>
              <w:jc w:val="center"/>
              <w:rPr>
                <w:rFonts w:ascii="ITC Avant Garde" w:hAnsi="ITC Avant Garde" w:cs="Arial"/>
                <w:sz w:val="17"/>
              </w:rPr>
            </w:pPr>
          </w:p>
        </w:tc>
      </w:tr>
      <w:tr w:rsidR="00E27D21" w:rsidRPr="00D07C59" w14:paraId="31E72152" w14:textId="77777777" w:rsidTr="00661ABD">
        <w:trPr>
          <w:jc w:val="center"/>
        </w:trPr>
        <w:tc>
          <w:tcPr>
            <w:tcW w:w="4697" w:type="dxa"/>
          </w:tcPr>
          <w:p w14:paraId="1D9E6AB9" w14:textId="77777777" w:rsidR="00E27D21" w:rsidRPr="00D07C59" w:rsidRDefault="00E27D21" w:rsidP="00B87DED">
            <w:pPr>
              <w:pStyle w:val="texto0"/>
              <w:numPr>
                <w:ilvl w:val="0"/>
                <w:numId w:val="23"/>
              </w:numPr>
              <w:spacing w:after="0" w:line="240" w:lineRule="auto"/>
              <w:ind w:left="317" w:hanging="284"/>
              <w:jc w:val="both"/>
              <w:rPr>
                <w:rFonts w:ascii="ITC Avant Garde" w:hAnsi="ITC Avant Garde" w:cs="Arial"/>
                <w:sz w:val="17"/>
              </w:rPr>
            </w:pPr>
            <w:r w:rsidRPr="00D07C59">
              <w:rPr>
                <w:rFonts w:ascii="ITC Avant Garde" w:hAnsi="ITC Avant Garde" w:cs="Arial"/>
                <w:sz w:val="17"/>
              </w:rPr>
              <w:t>Diagramas esquemáticos y/o de bloques que  muestren la características técnicas de diseño.</w:t>
            </w:r>
          </w:p>
        </w:tc>
        <w:tc>
          <w:tcPr>
            <w:tcW w:w="827" w:type="dxa"/>
            <w:vAlign w:val="center"/>
          </w:tcPr>
          <w:p w14:paraId="61710F46"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4963E8FD"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18EE15B8"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00C3E53A"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763D8A14"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E27D21" w:rsidRPr="00D07C59" w14:paraId="28ADD24B" w14:textId="77777777" w:rsidTr="00661ABD">
        <w:trPr>
          <w:jc w:val="center"/>
        </w:trPr>
        <w:tc>
          <w:tcPr>
            <w:tcW w:w="4697" w:type="dxa"/>
          </w:tcPr>
          <w:p w14:paraId="0AF61624" w14:textId="77777777" w:rsidR="00E27D21" w:rsidRPr="00D07C59" w:rsidRDefault="00E27D21" w:rsidP="00B87DED">
            <w:pPr>
              <w:pStyle w:val="texto0"/>
              <w:numPr>
                <w:ilvl w:val="0"/>
                <w:numId w:val="23"/>
              </w:numPr>
              <w:spacing w:after="0" w:line="240" w:lineRule="auto"/>
              <w:ind w:left="317" w:hanging="284"/>
              <w:jc w:val="both"/>
              <w:rPr>
                <w:rFonts w:ascii="ITC Avant Garde" w:hAnsi="ITC Avant Garde" w:cs="Arial"/>
                <w:sz w:val="17"/>
              </w:rPr>
            </w:pPr>
            <w:r w:rsidRPr="00D07C59">
              <w:rPr>
                <w:rFonts w:ascii="ITC Avant Garde" w:hAnsi="ITC Avant Garde" w:cs="Arial"/>
                <w:sz w:val="17"/>
              </w:rPr>
              <w:t>Diagrama a bloques de cómo se va a conectar el Producto a las redes públicas de telecomunicaciones y/o hacer uso del espectro radioeléctrico.</w:t>
            </w:r>
          </w:p>
        </w:tc>
        <w:tc>
          <w:tcPr>
            <w:tcW w:w="827" w:type="dxa"/>
            <w:vAlign w:val="center"/>
          </w:tcPr>
          <w:p w14:paraId="1DBC2445"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55C81F97"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7970CA5B"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770FF17A"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39AFCF3B"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E27D21" w:rsidRPr="00D07C59" w14:paraId="53F3639A" w14:textId="77777777" w:rsidTr="00661ABD">
        <w:trPr>
          <w:jc w:val="center"/>
        </w:trPr>
        <w:tc>
          <w:tcPr>
            <w:tcW w:w="4697" w:type="dxa"/>
          </w:tcPr>
          <w:p w14:paraId="2F694224" w14:textId="77777777" w:rsidR="00E27D21" w:rsidRPr="00D07C59" w:rsidRDefault="00E27D21" w:rsidP="00B87DED">
            <w:pPr>
              <w:pStyle w:val="texto0"/>
              <w:numPr>
                <w:ilvl w:val="0"/>
                <w:numId w:val="23"/>
              </w:numPr>
              <w:spacing w:after="0" w:line="240" w:lineRule="auto"/>
              <w:ind w:left="317" w:hanging="284"/>
              <w:jc w:val="both"/>
              <w:rPr>
                <w:rFonts w:ascii="ITC Avant Garde" w:hAnsi="ITC Avant Garde" w:cs="Arial"/>
                <w:sz w:val="17"/>
              </w:rPr>
            </w:pPr>
            <w:r w:rsidRPr="00D07C59">
              <w:rPr>
                <w:rFonts w:ascii="ITC Avant Garde" w:hAnsi="ITC Avant Garde" w:cs="Arial"/>
                <w:sz w:val="17"/>
              </w:rPr>
              <w:t>Especificaciones técnicas del Producto de telecomunicaciones o radiodifusión, que muestren las características técnicas de diseño.</w:t>
            </w:r>
          </w:p>
        </w:tc>
        <w:tc>
          <w:tcPr>
            <w:tcW w:w="827" w:type="dxa"/>
            <w:vAlign w:val="center"/>
          </w:tcPr>
          <w:p w14:paraId="741B3013"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5210304D"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5219ED49"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47B0F843"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6B310E02"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E27D21" w:rsidRPr="00D07C59" w14:paraId="10FEB11C" w14:textId="77777777" w:rsidTr="00661ABD">
        <w:trPr>
          <w:jc w:val="center"/>
        </w:trPr>
        <w:tc>
          <w:tcPr>
            <w:tcW w:w="4697" w:type="dxa"/>
          </w:tcPr>
          <w:p w14:paraId="3B40F4F8" w14:textId="77777777" w:rsidR="00E27D21" w:rsidRPr="00D07C59" w:rsidRDefault="00E27D21" w:rsidP="00B87DED">
            <w:pPr>
              <w:pStyle w:val="texto0"/>
              <w:numPr>
                <w:ilvl w:val="0"/>
                <w:numId w:val="23"/>
              </w:numPr>
              <w:spacing w:after="0" w:line="240" w:lineRule="auto"/>
              <w:ind w:left="317" w:hanging="284"/>
              <w:jc w:val="both"/>
              <w:rPr>
                <w:rFonts w:ascii="ITC Avant Garde" w:hAnsi="ITC Avant Garde" w:cs="Arial"/>
                <w:sz w:val="17"/>
              </w:rPr>
            </w:pPr>
            <w:r w:rsidRPr="00D07C59">
              <w:rPr>
                <w:rFonts w:ascii="ITC Avant Garde" w:hAnsi="ITC Avant Garde" w:cs="Arial"/>
                <w:sz w:val="17"/>
              </w:rPr>
              <w:t>Instructivos o manuales del Producto de telecomunicaciones o radiodifusión, en donde se describan todas sus funcionalidades de uso destinado.</w:t>
            </w:r>
          </w:p>
        </w:tc>
        <w:tc>
          <w:tcPr>
            <w:tcW w:w="827" w:type="dxa"/>
            <w:vAlign w:val="center"/>
          </w:tcPr>
          <w:p w14:paraId="4602A8C2"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6F10EC12"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773D6752"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09B1AD81"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0059D2F5"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E27D21" w:rsidRPr="00D07C59" w14:paraId="32B13C51" w14:textId="77777777" w:rsidTr="00661ABD">
        <w:trPr>
          <w:jc w:val="center"/>
        </w:trPr>
        <w:tc>
          <w:tcPr>
            <w:tcW w:w="4697" w:type="dxa"/>
          </w:tcPr>
          <w:p w14:paraId="15DD4A2E" w14:textId="77777777" w:rsidR="00E27D21" w:rsidRPr="00D07C59" w:rsidRDefault="00E27D21" w:rsidP="00B87DED">
            <w:pPr>
              <w:pStyle w:val="texto0"/>
              <w:numPr>
                <w:ilvl w:val="0"/>
                <w:numId w:val="23"/>
              </w:numPr>
              <w:spacing w:after="0" w:line="240" w:lineRule="auto"/>
              <w:ind w:left="317" w:hanging="284"/>
              <w:jc w:val="both"/>
              <w:rPr>
                <w:rFonts w:ascii="ITC Avant Garde" w:hAnsi="ITC Avant Garde" w:cs="Arial"/>
                <w:sz w:val="17"/>
              </w:rPr>
            </w:pPr>
            <w:r w:rsidRPr="00D07C59">
              <w:rPr>
                <w:rFonts w:ascii="ITC Avant Garde" w:hAnsi="ITC Avant Garde" w:cs="Arial"/>
                <w:sz w:val="17"/>
              </w:rPr>
              <w:t>Fotografías o imágenes, digitales o impresas, internas y externas, del Producto de telecomunicaciones o radiodifusión que muestren, las características técnicas de diseño.</w:t>
            </w:r>
          </w:p>
        </w:tc>
        <w:tc>
          <w:tcPr>
            <w:tcW w:w="827" w:type="dxa"/>
            <w:vAlign w:val="center"/>
          </w:tcPr>
          <w:p w14:paraId="657381BC"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1B44F015"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3EBB1911"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2ABD66F0"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3F22BCC9"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E27D21" w:rsidRPr="00D07C59" w14:paraId="6206201C" w14:textId="77777777" w:rsidTr="00661ABD">
        <w:trPr>
          <w:jc w:val="center"/>
        </w:trPr>
        <w:tc>
          <w:tcPr>
            <w:tcW w:w="4697" w:type="dxa"/>
          </w:tcPr>
          <w:p w14:paraId="5463CC56" w14:textId="77777777" w:rsidR="00E27D21" w:rsidRPr="00D07C59" w:rsidRDefault="00E27D21" w:rsidP="00B87DED">
            <w:pPr>
              <w:pStyle w:val="texto0"/>
              <w:numPr>
                <w:ilvl w:val="0"/>
                <w:numId w:val="23"/>
              </w:numPr>
              <w:spacing w:after="0" w:line="240" w:lineRule="auto"/>
              <w:ind w:left="317" w:hanging="284"/>
              <w:jc w:val="both"/>
              <w:rPr>
                <w:rFonts w:ascii="ITC Avant Garde" w:hAnsi="ITC Avant Garde" w:cs="Arial"/>
                <w:sz w:val="17"/>
              </w:rPr>
            </w:pPr>
            <w:r w:rsidRPr="00D07C59">
              <w:rPr>
                <w:rFonts w:ascii="ITC Avant Garde" w:hAnsi="ITC Avant Garde" w:cs="Arial"/>
                <w:sz w:val="17"/>
              </w:rPr>
              <w:t>Especificaciones de instalación, cuando proceda.</w:t>
            </w:r>
          </w:p>
        </w:tc>
        <w:tc>
          <w:tcPr>
            <w:tcW w:w="827" w:type="dxa"/>
            <w:vAlign w:val="center"/>
          </w:tcPr>
          <w:p w14:paraId="13A2E213"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6AC7BCC8"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0BA2223F"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6608796A"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6E26CFFD"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E27D21" w:rsidRPr="00D07C59" w14:paraId="307448DD" w14:textId="77777777" w:rsidTr="00661ABD">
        <w:trPr>
          <w:jc w:val="center"/>
        </w:trPr>
        <w:tc>
          <w:tcPr>
            <w:tcW w:w="4697" w:type="dxa"/>
          </w:tcPr>
          <w:p w14:paraId="200AAE1C" w14:textId="77777777" w:rsidR="00E27D21" w:rsidRPr="00D07C59" w:rsidRDefault="00E27D21" w:rsidP="00F8295A">
            <w:pPr>
              <w:pStyle w:val="texto0"/>
              <w:numPr>
                <w:ilvl w:val="0"/>
                <w:numId w:val="23"/>
              </w:numPr>
              <w:spacing w:after="0" w:line="240" w:lineRule="auto"/>
              <w:ind w:left="312" w:hanging="284"/>
              <w:jc w:val="both"/>
              <w:rPr>
                <w:rFonts w:ascii="ITC Avant Garde" w:hAnsi="ITC Avant Garde" w:cs="Arial"/>
                <w:sz w:val="17"/>
              </w:rPr>
            </w:pPr>
            <w:r w:rsidRPr="00D07C59">
              <w:rPr>
                <w:rFonts w:ascii="ITC Avant Garde" w:hAnsi="ITC Avant Garde" w:cs="Arial"/>
                <w:sz w:val="17"/>
              </w:rPr>
              <w:t xml:space="preserve">En su caso, original de la definición de la Familia </w:t>
            </w:r>
            <w:r w:rsidR="0064799D" w:rsidRPr="00D07C59">
              <w:rPr>
                <w:rFonts w:ascii="ITC Avant Garde" w:hAnsi="ITC Avant Garde" w:cs="Arial"/>
                <w:sz w:val="17"/>
              </w:rPr>
              <w:t xml:space="preserve">de modelos </w:t>
            </w:r>
            <w:r w:rsidRPr="00D07C59">
              <w:rPr>
                <w:rFonts w:ascii="ITC Avant Garde" w:hAnsi="ITC Avant Garde" w:cs="Arial"/>
                <w:sz w:val="17"/>
              </w:rPr>
              <w:t xml:space="preserve">de Producto y el </w:t>
            </w:r>
            <w:r w:rsidR="00583F0D" w:rsidRPr="00D07C59">
              <w:rPr>
                <w:rFonts w:ascii="ITC Avant Garde" w:hAnsi="ITC Avant Garde" w:cs="Arial"/>
                <w:sz w:val="17"/>
              </w:rPr>
              <w:t>M</w:t>
            </w:r>
            <w:r w:rsidRPr="00D07C59">
              <w:rPr>
                <w:rFonts w:ascii="ITC Avant Garde" w:hAnsi="ITC Avant Garde" w:cs="Arial"/>
                <w:sz w:val="17"/>
              </w:rPr>
              <w:t>odelo de la misma que debe probarse.</w:t>
            </w:r>
          </w:p>
        </w:tc>
        <w:tc>
          <w:tcPr>
            <w:tcW w:w="827" w:type="dxa"/>
            <w:vAlign w:val="center"/>
          </w:tcPr>
          <w:p w14:paraId="54C63D24"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5424672B"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1396B557"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17B7807B" w14:textId="77777777" w:rsidR="00E27D21" w:rsidRPr="00D07C59" w:rsidRDefault="00E27D21" w:rsidP="001A770E">
            <w:pPr>
              <w:pStyle w:val="texto0"/>
              <w:spacing w:after="0" w:line="240" w:lineRule="auto"/>
              <w:jc w:val="center"/>
              <w:rPr>
                <w:rFonts w:ascii="ITC Avant Garde" w:hAnsi="ITC Avant Garde" w:cs="Arial"/>
                <w:sz w:val="17"/>
              </w:rPr>
            </w:pPr>
          </w:p>
        </w:tc>
        <w:tc>
          <w:tcPr>
            <w:tcW w:w="1035" w:type="dxa"/>
            <w:vAlign w:val="center"/>
          </w:tcPr>
          <w:p w14:paraId="75C8B929" w14:textId="77777777" w:rsidR="00E27D21" w:rsidRPr="00D07C59" w:rsidRDefault="00E27D21" w:rsidP="001A770E">
            <w:pPr>
              <w:pStyle w:val="texto0"/>
              <w:spacing w:after="0" w:line="240" w:lineRule="auto"/>
              <w:jc w:val="center"/>
              <w:rPr>
                <w:rFonts w:ascii="ITC Avant Garde" w:hAnsi="ITC Avant Garde" w:cs="Arial"/>
                <w:sz w:val="17"/>
              </w:rPr>
            </w:pPr>
          </w:p>
        </w:tc>
      </w:tr>
      <w:tr w:rsidR="00E27D21" w:rsidRPr="00D07C59" w14:paraId="53C8AC4C" w14:textId="77777777" w:rsidTr="00661ABD">
        <w:trPr>
          <w:jc w:val="center"/>
        </w:trPr>
        <w:tc>
          <w:tcPr>
            <w:tcW w:w="4697" w:type="dxa"/>
          </w:tcPr>
          <w:p w14:paraId="781C2092" w14:textId="77777777" w:rsidR="00E27D21" w:rsidRPr="00D07C59" w:rsidDel="0094214B" w:rsidRDefault="00E27D21" w:rsidP="00B87DED">
            <w:pPr>
              <w:pStyle w:val="texto0"/>
              <w:numPr>
                <w:ilvl w:val="0"/>
                <w:numId w:val="23"/>
              </w:numPr>
              <w:spacing w:after="0" w:line="240" w:lineRule="auto"/>
              <w:ind w:left="317" w:hanging="284"/>
              <w:jc w:val="both"/>
              <w:rPr>
                <w:rFonts w:ascii="ITC Avant Garde" w:hAnsi="ITC Avant Garde" w:cs="Arial"/>
                <w:sz w:val="17"/>
              </w:rPr>
            </w:pPr>
            <w:r w:rsidRPr="00D07C59">
              <w:rPr>
                <w:rFonts w:ascii="ITC Avant Garde" w:hAnsi="ITC Avant Garde" w:cs="Arial"/>
                <w:sz w:val="17"/>
              </w:rPr>
              <w:t xml:space="preserve">Entregar al Organismo de Certificación, las muestras seleccionadas del Producto  en empaque cerrado e identificable para entregar al Laboratorio de </w:t>
            </w:r>
            <w:r w:rsidR="00583F0D" w:rsidRPr="00D07C59">
              <w:rPr>
                <w:rFonts w:ascii="ITC Avant Garde" w:hAnsi="ITC Avant Garde" w:cs="Arial"/>
                <w:sz w:val="17"/>
              </w:rPr>
              <w:t>P</w:t>
            </w:r>
            <w:r w:rsidRPr="00D07C59">
              <w:rPr>
                <w:rFonts w:ascii="ITC Avant Garde" w:hAnsi="ITC Avant Garde" w:cs="Arial"/>
                <w:sz w:val="17"/>
              </w:rPr>
              <w:t>ruebas.</w:t>
            </w:r>
          </w:p>
        </w:tc>
        <w:tc>
          <w:tcPr>
            <w:tcW w:w="827" w:type="dxa"/>
            <w:vAlign w:val="center"/>
          </w:tcPr>
          <w:p w14:paraId="6A1A7C85"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850" w:type="dxa"/>
            <w:vAlign w:val="center"/>
          </w:tcPr>
          <w:p w14:paraId="1527E159"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2" w:type="dxa"/>
            <w:vAlign w:val="center"/>
          </w:tcPr>
          <w:p w14:paraId="35FCBD71" w14:textId="77777777" w:rsidR="00E27D21" w:rsidRPr="00D07C59" w:rsidDel="006D7AAF"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993" w:type="dxa"/>
            <w:vAlign w:val="center"/>
          </w:tcPr>
          <w:p w14:paraId="3BFC750A"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5F22C411" w14:textId="77777777" w:rsidR="00E27D21" w:rsidRPr="00D07C59" w:rsidRDefault="00E27D21" w:rsidP="001A770E">
            <w:pPr>
              <w:pStyle w:val="texto0"/>
              <w:spacing w:after="0" w:line="240" w:lineRule="auto"/>
              <w:jc w:val="center"/>
              <w:rPr>
                <w:rFonts w:ascii="ITC Avant Garde" w:hAnsi="ITC Avant Garde" w:cs="Arial"/>
                <w:sz w:val="17"/>
              </w:rPr>
            </w:pPr>
          </w:p>
        </w:tc>
      </w:tr>
      <w:tr w:rsidR="00E27D21" w:rsidRPr="00D07C59" w14:paraId="40234703" w14:textId="77777777" w:rsidTr="00661ABD">
        <w:trPr>
          <w:jc w:val="center"/>
        </w:trPr>
        <w:tc>
          <w:tcPr>
            <w:tcW w:w="4697" w:type="dxa"/>
          </w:tcPr>
          <w:p w14:paraId="5486BD92" w14:textId="77777777" w:rsidR="00E27D21" w:rsidRPr="00D07C59" w:rsidRDefault="00E27D21" w:rsidP="00F8295A">
            <w:pPr>
              <w:pStyle w:val="texto0"/>
              <w:numPr>
                <w:ilvl w:val="0"/>
                <w:numId w:val="23"/>
              </w:numPr>
              <w:spacing w:after="0" w:line="240" w:lineRule="auto"/>
              <w:ind w:left="312" w:hanging="284"/>
              <w:jc w:val="both"/>
              <w:rPr>
                <w:rFonts w:ascii="ITC Avant Garde" w:hAnsi="ITC Avant Garde" w:cs="Arial"/>
                <w:sz w:val="17"/>
              </w:rPr>
            </w:pPr>
            <w:r w:rsidRPr="00D07C59">
              <w:rPr>
                <w:rFonts w:ascii="ITC Avant Garde" w:hAnsi="ITC Avant Garde" w:cs="Arial"/>
                <w:sz w:val="17"/>
              </w:rPr>
              <w:t xml:space="preserve">Presentar muestras de los </w:t>
            </w:r>
            <w:r w:rsidR="00583F0D" w:rsidRPr="00D07C59">
              <w:rPr>
                <w:rFonts w:ascii="ITC Avant Garde" w:hAnsi="ITC Avant Garde" w:cs="Arial"/>
                <w:sz w:val="17"/>
              </w:rPr>
              <w:t>M</w:t>
            </w:r>
            <w:r w:rsidRPr="00D07C59">
              <w:rPr>
                <w:rFonts w:ascii="ITC Avant Garde" w:hAnsi="ITC Avant Garde" w:cs="Arial"/>
                <w:sz w:val="17"/>
              </w:rPr>
              <w:t xml:space="preserve">odelos que se pretendan integrar a la Familia </w:t>
            </w:r>
            <w:r w:rsidR="0064799D" w:rsidRPr="00D07C59">
              <w:rPr>
                <w:rFonts w:ascii="ITC Avant Garde" w:hAnsi="ITC Avant Garde" w:cs="Arial"/>
                <w:sz w:val="17"/>
              </w:rPr>
              <w:t xml:space="preserve">de modelos </w:t>
            </w:r>
            <w:r w:rsidRPr="00D07C59">
              <w:rPr>
                <w:rFonts w:ascii="ITC Avant Garde" w:hAnsi="ITC Avant Garde" w:cs="Arial"/>
                <w:sz w:val="17"/>
              </w:rPr>
              <w:t>de Producto que se desea definir.</w:t>
            </w:r>
          </w:p>
        </w:tc>
        <w:tc>
          <w:tcPr>
            <w:tcW w:w="827" w:type="dxa"/>
            <w:vAlign w:val="center"/>
          </w:tcPr>
          <w:p w14:paraId="50235B56" w14:textId="77777777" w:rsidR="00E27D21" w:rsidRPr="00D07C59" w:rsidRDefault="00E27D21" w:rsidP="001A770E">
            <w:pPr>
              <w:pStyle w:val="texto0"/>
              <w:spacing w:after="0" w:line="240" w:lineRule="auto"/>
              <w:jc w:val="center"/>
              <w:rPr>
                <w:rFonts w:ascii="ITC Avant Garde" w:hAnsi="ITC Avant Garde" w:cs="Arial"/>
                <w:sz w:val="17"/>
              </w:rPr>
            </w:pPr>
          </w:p>
        </w:tc>
        <w:tc>
          <w:tcPr>
            <w:tcW w:w="850" w:type="dxa"/>
            <w:vAlign w:val="center"/>
          </w:tcPr>
          <w:p w14:paraId="7773CF26" w14:textId="77777777" w:rsidR="00E27D21" w:rsidRPr="00D07C59" w:rsidRDefault="00E27D21" w:rsidP="001A770E">
            <w:pPr>
              <w:pStyle w:val="texto0"/>
              <w:spacing w:after="0" w:line="240" w:lineRule="auto"/>
              <w:jc w:val="center"/>
              <w:rPr>
                <w:rFonts w:ascii="ITC Avant Garde" w:hAnsi="ITC Avant Garde" w:cs="Arial"/>
                <w:sz w:val="17"/>
              </w:rPr>
            </w:pPr>
          </w:p>
        </w:tc>
        <w:tc>
          <w:tcPr>
            <w:tcW w:w="992" w:type="dxa"/>
            <w:vAlign w:val="center"/>
          </w:tcPr>
          <w:p w14:paraId="30DEEE00" w14:textId="77777777" w:rsidR="00E27D21" w:rsidRPr="00D07C59" w:rsidRDefault="00E27D21" w:rsidP="001A770E">
            <w:pPr>
              <w:pStyle w:val="texto0"/>
              <w:spacing w:after="0" w:line="240" w:lineRule="auto"/>
              <w:jc w:val="center"/>
              <w:rPr>
                <w:rFonts w:ascii="ITC Avant Garde" w:hAnsi="ITC Avant Garde" w:cs="Arial"/>
                <w:sz w:val="17"/>
              </w:rPr>
            </w:pPr>
          </w:p>
        </w:tc>
        <w:tc>
          <w:tcPr>
            <w:tcW w:w="993" w:type="dxa"/>
            <w:vAlign w:val="center"/>
          </w:tcPr>
          <w:p w14:paraId="735D3FF4" w14:textId="77777777" w:rsidR="00E27D21" w:rsidRPr="00D07C59" w:rsidRDefault="00E27D21" w:rsidP="001A770E">
            <w:pPr>
              <w:pStyle w:val="texto0"/>
              <w:spacing w:after="0" w:line="240" w:lineRule="auto"/>
              <w:jc w:val="center"/>
              <w:rPr>
                <w:rFonts w:ascii="ITC Avant Garde" w:hAnsi="ITC Avant Garde" w:cs="Arial"/>
                <w:sz w:val="17"/>
              </w:rPr>
            </w:pPr>
          </w:p>
        </w:tc>
        <w:tc>
          <w:tcPr>
            <w:tcW w:w="1035" w:type="dxa"/>
            <w:vAlign w:val="center"/>
          </w:tcPr>
          <w:p w14:paraId="5B6B5831"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E27D21" w:rsidRPr="00D07C59" w14:paraId="7CACFDB6" w14:textId="77777777" w:rsidTr="00661ABD">
        <w:trPr>
          <w:jc w:val="center"/>
        </w:trPr>
        <w:tc>
          <w:tcPr>
            <w:tcW w:w="4697" w:type="dxa"/>
          </w:tcPr>
          <w:p w14:paraId="2468178E" w14:textId="77777777" w:rsidR="00E27D21" w:rsidRPr="00D07C59" w:rsidRDefault="00E27D21" w:rsidP="00931D62">
            <w:pPr>
              <w:pStyle w:val="texto0"/>
              <w:numPr>
                <w:ilvl w:val="0"/>
                <w:numId w:val="23"/>
              </w:numPr>
              <w:spacing w:after="0" w:line="240" w:lineRule="auto"/>
              <w:ind w:left="317" w:hanging="284"/>
              <w:jc w:val="both"/>
              <w:rPr>
                <w:rFonts w:ascii="ITC Avant Garde" w:hAnsi="ITC Avant Garde" w:cs="Arial"/>
                <w:sz w:val="17"/>
              </w:rPr>
            </w:pPr>
            <w:r w:rsidRPr="00D07C59">
              <w:rPr>
                <w:rFonts w:ascii="ITC Avant Garde" w:hAnsi="ITC Avant Garde" w:cs="Arial"/>
                <w:sz w:val="17"/>
              </w:rPr>
              <w:t>Solicitud de Certificación en formato libre con la información que se indica en el Artículo 26, fracción IV, inciso a) del presente ordenamiento</w:t>
            </w:r>
            <w:r w:rsidR="00B069AD" w:rsidRPr="00D07C59">
              <w:rPr>
                <w:rFonts w:ascii="ITC Avant Garde" w:hAnsi="ITC Avant Garde" w:cs="Arial"/>
                <w:sz w:val="17"/>
              </w:rPr>
              <w:t>.</w:t>
            </w:r>
          </w:p>
        </w:tc>
        <w:tc>
          <w:tcPr>
            <w:tcW w:w="827" w:type="dxa"/>
            <w:vAlign w:val="center"/>
          </w:tcPr>
          <w:p w14:paraId="485C77C7" w14:textId="77777777" w:rsidR="00E27D21" w:rsidRPr="00D07C59" w:rsidRDefault="00E27D21" w:rsidP="001A770E">
            <w:pPr>
              <w:pStyle w:val="texto0"/>
              <w:spacing w:after="0" w:line="240" w:lineRule="auto"/>
              <w:jc w:val="center"/>
              <w:rPr>
                <w:rFonts w:ascii="ITC Avant Garde" w:hAnsi="ITC Avant Garde" w:cs="Arial"/>
                <w:sz w:val="17"/>
              </w:rPr>
            </w:pPr>
          </w:p>
        </w:tc>
        <w:tc>
          <w:tcPr>
            <w:tcW w:w="850" w:type="dxa"/>
            <w:vAlign w:val="center"/>
          </w:tcPr>
          <w:p w14:paraId="1E6BFB4A" w14:textId="77777777" w:rsidR="00E27D21" w:rsidRPr="00D07C59" w:rsidRDefault="00E27D21" w:rsidP="001A770E">
            <w:pPr>
              <w:pStyle w:val="texto0"/>
              <w:spacing w:after="0" w:line="240" w:lineRule="auto"/>
              <w:jc w:val="center"/>
              <w:rPr>
                <w:rFonts w:ascii="ITC Avant Garde" w:hAnsi="ITC Avant Garde" w:cs="Arial"/>
                <w:sz w:val="17"/>
              </w:rPr>
            </w:pPr>
          </w:p>
        </w:tc>
        <w:tc>
          <w:tcPr>
            <w:tcW w:w="992" w:type="dxa"/>
            <w:vAlign w:val="center"/>
          </w:tcPr>
          <w:p w14:paraId="2F94123C" w14:textId="77777777" w:rsidR="00E27D21" w:rsidRPr="00D07C59" w:rsidRDefault="00E27D21" w:rsidP="001A770E">
            <w:pPr>
              <w:pStyle w:val="texto0"/>
              <w:spacing w:after="0" w:line="240" w:lineRule="auto"/>
              <w:jc w:val="center"/>
              <w:rPr>
                <w:rFonts w:ascii="ITC Avant Garde" w:hAnsi="ITC Avant Garde" w:cs="Arial"/>
                <w:sz w:val="17"/>
              </w:rPr>
            </w:pPr>
          </w:p>
        </w:tc>
        <w:tc>
          <w:tcPr>
            <w:tcW w:w="993" w:type="dxa"/>
            <w:vAlign w:val="center"/>
          </w:tcPr>
          <w:p w14:paraId="5E8C6528" w14:textId="77777777" w:rsidR="00E27D21" w:rsidRPr="00D07C59" w:rsidRDefault="00E27D21" w:rsidP="001A770E">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4B1195CF" w14:textId="77777777" w:rsidR="00E27D21" w:rsidRPr="00D07C59" w:rsidRDefault="00E27D21" w:rsidP="001A770E">
            <w:pPr>
              <w:pStyle w:val="texto0"/>
              <w:spacing w:after="0" w:line="240" w:lineRule="auto"/>
              <w:jc w:val="center"/>
              <w:rPr>
                <w:rFonts w:ascii="ITC Avant Garde" w:hAnsi="ITC Avant Garde" w:cs="Arial"/>
                <w:sz w:val="17"/>
              </w:rPr>
            </w:pPr>
          </w:p>
        </w:tc>
      </w:tr>
      <w:tr w:rsidR="00DD7FB7" w:rsidRPr="00D07C59" w14:paraId="47A49684" w14:textId="77777777" w:rsidTr="003A0A37">
        <w:trPr>
          <w:jc w:val="center"/>
        </w:trPr>
        <w:tc>
          <w:tcPr>
            <w:tcW w:w="4697" w:type="dxa"/>
          </w:tcPr>
          <w:p w14:paraId="138E3551" w14:textId="77777777" w:rsidR="00DD7FB7" w:rsidRPr="00D07C59" w:rsidRDefault="00DD7FB7" w:rsidP="00A75D55">
            <w:pPr>
              <w:pStyle w:val="texto0"/>
              <w:numPr>
                <w:ilvl w:val="0"/>
                <w:numId w:val="23"/>
              </w:numPr>
              <w:spacing w:after="0" w:line="240" w:lineRule="auto"/>
              <w:ind w:left="317" w:hanging="284"/>
              <w:jc w:val="both"/>
              <w:rPr>
                <w:rFonts w:ascii="ITC Avant Garde" w:hAnsi="ITC Avant Garde" w:cs="Arial"/>
                <w:sz w:val="17"/>
              </w:rPr>
            </w:pPr>
            <w:r w:rsidRPr="00D07C59">
              <w:rPr>
                <w:rFonts w:ascii="ITC Avant Garde" w:hAnsi="ITC Avant Garde" w:cs="Arial"/>
                <w:sz w:val="17"/>
              </w:rPr>
              <w:lastRenderedPageBreak/>
              <w:t xml:space="preserve">Información técnica y operativa del </w:t>
            </w:r>
            <w:r w:rsidR="00F63048" w:rsidRPr="00D07C59">
              <w:rPr>
                <w:rFonts w:ascii="ITC Avant Garde" w:hAnsi="ITC Avant Garde" w:cs="Arial"/>
                <w:sz w:val="17"/>
              </w:rPr>
              <w:t>correspondiente Producto que incorpora al Dispositivo de telecomunicaciones o radiodifusión</w:t>
            </w:r>
            <w:r w:rsidRPr="00D07C59">
              <w:rPr>
                <w:rFonts w:ascii="ITC Avant Garde" w:hAnsi="ITC Avant Garde" w:cs="Arial"/>
                <w:sz w:val="17"/>
              </w:rPr>
              <w:t xml:space="preserve">: que incluya </w:t>
            </w:r>
            <w:r w:rsidR="00F0762D" w:rsidRPr="00D07C59">
              <w:rPr>
                <w:rFonts w:ascii="ITC Avant Garde" w:hAnsi="ITC Avant Garde" w:cs="Arial"/>
                <w:sz w:val="17"/>
              </w:rPr>
              <w:t xml:space="preserve">entre otros los </w:t>
            </w:r>
            <w:r w:rsidRPr="00D07C59">
              <w:rPr>
                <w:rFonts w:ascii="ITC Avant Garde" w:hAnsi="ITC Avant Garde" w:cs="Arial"/>
                <w:sz w:val="17"/>
              </w:rPr>
              <w:t xml:space="preserve">instructivos o manuales, diagramas esquemáticos y/o de bloques que muestren las características técnicas de diseño, así como fotografías o imágenes, digitales o impresas, internas y externas, del dispositivo </w:t>
            </w:r>
            <w:r w:rsidR="00AA5A99" w:rsidRPr="00D07C59">
              <w:rPr>
                <w:rFonts w:ascii="ITC Avant Garde" w:hAnsi="ITC Avant Garde" w:cs="Arial"/>
                <w:sz w:val="17"/>
              </w:rPr>
              <w:t>respecto del transceptor o radio transmisor con la disposición de pistas, circuitos integrados, componentes, antenas, frecuencias y tecnología de operación, entre otros</w:t>
            </w:r>
            <w:r w:rsidRPr="00D07C59">
              <w:rPr>
                <w:rFonts w:ascii="ITC Avant Garde" w:hAnsi="ITC Avant Garde" w:cs="Arial"/>
                <w:sz w:val="17"/>
              </w:rPr>
              <w:t xml:space="preserve"> y las especificaciones de instalación, cuando proceda.</w:t>
            </w:r>
          </w:p>
        </w:tc>
        <w:tc>
          <w:tcPr>
            <w:tcW w:w="827" w:type="dxa"/>
            <w:vAlign w:val="center"/>
          </w:tcPr>
          <w:p w14:paraId="51A02430" w14:textId="77777777" w:rsidR="00DD7FB7" w:rsidRPr="00D07C59" w:rsidRDefault="00DD7FB7" w:rsidP="00DD7FB7">
            <w:pPr>
              <w:pStyle w:val="texto0"/>
              <w:spacing w:after="0" w:line="240" w:lineRule="auto"/>
              <w:jc w:val="center"/>
              <w:rPr>
                <w:rFonts w:ascii="ITC Avant Garde" w:hAnsi="ITC Avant Garde" w:cs="Arial"/>
                <w:sz w:val="17"/>
              </w:rPr>
            </w:pPr>
          </w:p>
        </w:tc>
        <w:tc>
          <w:tcPr>
            <w:tcW w:w="850" w:type="dxa"/>
            <w:vAlign w:val="center"/>
          </w:tcPr>
          <w:p w14:paraId="07993562" w14:textId="77777777" w:rsidR="00DD7FB7" w:rsidRPr="00D07C59" w:rsidRDefault="00DD7FB7" w:rsidP="00DD7FB7">
            <w:pPr>
              <w:pStyle w:val="texto0"/>
              <w:spacing w:after="0" w:line="240" w:lineRule="auto"/>
              <w:jc w:val="center"/>
              <w:rPr>
                <w:rFonts w:ascii="ITC Avant Garde" w:hAnsi="ITC Avant Garde" w:cs="Arial"/>
                <w:sz w:val="17"/>
              </w:rPr>
            </w:pPr>
          </w:p>
        </w:tc>
        <w:tc>
          <w:tcPr>
            <w:tcW w:w="992" w:type="dxa"/>
            <w:vAlign w:val="center"/>
          </w:tcPr>
          <w:p w14:paraId="1BA1B251" w14:textId="77777777" w:rsidR="00DD7FB7" w:rsidRPr="00D07C59" w:rsidRDefault="00DD7FB7" w:rsidP="00DD7FB7">
            <w:pPr>
              <w:pStyle w:val="texto0"/>
              <w:spacing w:after="0" w:line="240" w:lineRule="auto"/>
              <w:jc w:val="center"/>
              <w:rPr>
                <w:rFonts w:ascii="ITC Avant Garde" w:hAnsi="ITC Avant Garde" w:cs="Arial"/>
                <w:sz w:val="17"/>
              </w:rPr>
            </w:pPr>
          </w:p>
        </w:tc>
        <w:tc>
          <w:tcPr>
            <w:tcW w:w="993" w:type="dxa"/>
            <w:vAlign w:val="center"/>
          </w:tcPr>
          <w:p w14:paraId="25428C5E" w14:textId="77777777" w:rsidR="00DD7FB7" w:rsidRPr="00D07C59" w:rsidRDefault="00DD7FB7" w:rsidP="00DD7FB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050FBBCF" w14:textId="77777777" w:rsidR="00DD7FB7" w:rsidRPr="00D07C59" w:rsidRDefault="00DD7FB7" w:rsidP="00DD7FB7">
            <w:pPr>
              <w:pStyle w:val="texto0"/>
              <w:spacing w:after="0" w:line="240" w:lineRule="auto"/>
              <w:jc w:val="center"/>
              <w:rPr>
                <w:rFonts w:ascii="ITC Avant Garde" w:hAnsi="ITC Avant Garde" w:cs="Arial"/>
                <w:sz w:val="17"/>
              </w:rPr>
            </w:pPr>
          </w:p>
        </w:tc>
      </w:tr>
      <w:tr w:rsidR="00DD7FB7" w:rsidRPr="00D07C59" w14:paraId="73FCB226" w14:textId="77777777" w:rsidTr="00661ABD">
        <w:trPr>
          <w:jc w:val="center"/>
        </w:trPr>
        <w:tc>
          <w:tcPr>
            <w:tcW w:w="4697" w:type="dxa"/>
          </w:tcPr>
          <w:p w14:paraId="102F2723" w14:textId="77777777" w:rsidR="00DD7FB7" w:rsidRPr="00D07C59" w:rsidRDefault="00DD7FB7" w:rsidP="00A75D55">
            <w:pPr>
              <w:pStyle w:val="texto0"/>
              <w:numPr>
                <w:ilvl w:val="0"/>
                <w:numId w:val="23"/>
              </w:numPr>
              <w:spacing w:after="0" w:line="240" w:lineRule="auto"/>
              <w:ind w:left="306" w:hanging="284"/>
              <w:jc w:val="both"/>
              <w:rPr>
                <w:rFonts w:ascii="ITC Avant Garde" w:hAnsi="ITC Avant Garde" w:cs="Arial"/>
                <w:sz w:val="17"/>
              </w:rPr>
            </w:pPr>
            <w:r w:rsidRPr="00D07C59">
              <w:rPr>
                <w:rFonts w:ascii="ITC Avant Garde" w:hAnsi="ITC Avant Garde" w:cs="Arial"/>
                <w:sz w:val="17"/>
              </w:rPr>
              <w:t xml:space="preserve">Carta compromiso en la que señale y asuma bajo protesta de decir verdad que las Muestras tipo presentadas son representativas de los </w:t>
            </w:r>
            <w:r w:rsidR="00F63048" w:rsidRPr="00D07C59">
              <w:rPr>
                <w:rFonts w:ascii="ITC Avant Garde" w:hAnsi="ITC Avant Garde" w:cs="Arial"/>
                <w:sz w:val="17"/>
              </w:rPr>
              <w:t xml:space="preserve">correspondientes Productos que incorporan al Dispositivo de telecomunicaciones o radiodifusión </w:t>
            </w:r>
            <w:r w:rsidRPr="00D07C59">
              <w:rPr>
                <w:rFonts w:ascii="ITC Avant Garde" w:hAnsi="ITC Avant Garde" w:cs="Arial"/>
                <w:sz w:val="17"/>
              </w:rPr>
              <w:t>a certificar.</w:t>
            </w:r>
          </w:p>
        </w:tc>
        <w:tc>
          <w:tcPr>
            <w:tcW w:w="827" w:type="dxa"/>
            <w:vAlign w:val="center"/>
          </w:tcPr>
          <w:p w14:paraId="7BFD33BE" w14:textId="77777777" w:rsidR="00DD7FB7" w:rsidRPr="00D07C59" w:rsidRDefault="00DD7FB7" w:rsidP="00DD7FB7">
            <w:pPr>
              <w:pStyle w:val="texto0"/>
              <w:spacing w:after="0" w:line="240" w:lineRule="auto"/>
              <w:jc w:val="center"/>
              <w:rPr>
                <w:rFonts w:ascii="ITC Avant Garde" w:hAnsi="ITC Avant Garde" w:cs="Arial"/>
                <w:sz w:val="17"/>
              </w:rPr>
            </w:pPr>
          </w:p>
        </w:tc>
        <w:tc>
          <w:tcPr>
            <w:tcW w:w="850" w:type="dxa"/>
            <w:vAlign w:val="center"/>
          </w:tcPr>
          <w:p w14:paraId="3BB6EB8C" w14:textId="77777777" w:rsidR="00DD7FB7" w:rsidRPr="00D07C59" w:rsidRDefault="00DD7FB7" w:rsidP="00DD7FB7">
            <w:pPr>
              <w:pStyle w:val="texto0"/>
              <w:spacing w:after="0" w:line="240" w:lineRule="auto"/>
              <w:jc w:val="center"/>
              <w:rPr>
                <w:rFonts w:ascii="ITC Avant Garde" w:hAnsi="ITC Avant Garde" w:cs="Arial"/>
                <w:sz w:val="17"/>
              </w:rPr>
            </w:pPr>
          </w:p>
        </w:tc>
        <w:tc>
          <w:tcPr>
            <w:tcW w:w="992" w:type="dxa"/>
            <w:vAlign w:val="center"/>
          </w:tcPr>
          <w:p w14:paraId="73772682" w14:textId="77777777" w:rsidR="00DD7FB7" w:rsidRPr="00D07C59" w:rsidRDefault="00DD7FB7" w:rsidP="00DD7FB7">
            <w:pPr>
              <w:pStyle w:val="texto0"/>
              <w:spacing w:after="0" w:line="240" w:lineRule="auto"/>
              <w:jc w:val="center"/>
              <w:rPr>
                <w:rFonts w:ascii="ITC Avant Garde" w:hAnsi="ITC Avant Garde" w:cs="Arial"/>
                <w:sz w:val="17"/>
              </w:rPr>
            </w:pPr>
          </w:p>
        </w:tc>
        <w:tc>
          <w:tcPr>
            <w:tcW w:w="993" w:type="dxa"/>
            <w:vAlign w:val="center"/>
          </w:tcPr>
          <w:p w14:paraId="3D0D4276" w14:textId="77777777" w:rsidR="00DD7FB7" w:rsidRPr="00D07C59" w:rsidRDefault="00DD7FB7" w:rsidP="00DD7FB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40BB7ECF" w14:textId="77777777" w:rsidR="00DD7FB7" w:rsidRPr="00D07C59" w:rsidRDefault="00DD7FB7" w:rsidP="00DD7FB7">
            <w:pPr>
              <w:pStyle w:val="texto0"/>
              <w:spacing w:after="0" w:line="240" w:lineRule="auto"/>
              <w:jc w:val="center"/>
              <w:rPr>
                <w:rFonts w:ascii="ITC Avant Garde" w:hAnsi="ITC Avant Garde" w:cs="Arial"/>
                <w:sz w:val="17"/>
              </w:rPr>
            </w:pPr>
          </w:p>
        </w:tc>
      </w:tr>
      <w:tr w:rsidR="00DD7FB7" w:rsidRPr="00D07C59" w14:paraId="4B9E8803" w14:textId="77777777" w:rsidTr="00661ABD">
        <w:trPr>
          <w:jc w:val="center"/>
        </w:trPr>
        <w:tc>
          <w:tcPr>
            <w:tcW w:w="4697" w:type="dxa"/>
          </w:tcPr>
          <w:p w14:paraId="404B4BAC" w14:textId="77777777" w:rsidR="00DD7FB7" w:rsidRPr="00D07C59" w:rsidRDefault="00DD7FB7" w:rsidP="00931D62">
            <w:pPr>
              <w:pStyle w:val="texto0"/>
              <w:numPr>
                <w:ilvl w:val="0"/>
                <w:numId w:val="23"/>
              </w:numPr>
              <w:spacing w:after="0" w:line="240" w:lineRule="auto"/>
              <w:ind w:left="306" w:hanging="284"/>
              <w:jc w:val="both"/>
              <w:rPr>
                <w:rFonts w:ascii="ITC Avant Garde" w:hAnsi="ITC Avant Garde" w:cs="Arial"/>
                <w:sz w:val="17"/>
              </w:rPr>
            </w:pPr>
            <w:r w:rsidRPr="00D07C59">
              <w:rPr>
                <w:rFonts w:ascii="ITC Avant Garde" w:hAnsi="ITC Avant Garde" w:cs="Arial"/>
                <w:sz w:val="17"/>
              </w:rPr>
              <w:t>Para la Ampliación del Certificado del Dispositivo de telecomunicaciones o radiodifusión, debe presentarse:</w:t>
            </w:r>
          </w:p>
          <w:p w14:paraId="23A2E6AB" w14:textId="6A9FB5EB" w:rsidR="00DD7FB7" w:rsidRPr="00D07C59" w:rsidRDefault="00DD7FB7" w:rsidP="00661ABD">
            <w:pPr>
              <w:pStyle w:val="texto0"/>
              <w:spacing w:after="0" w:line="240" w:lineRule="auto"/>
              <w:ind w:left="306"/>
              <w:jc w:val="both"/>
              <w:rPr>
                <w:rFonts w:ascii="ITC Avant Garde" w:hAnsi="ITC Avant Garde" w:cs="Arial"/>
                <w:sz w:val="17"/>
              </w:rPr>
            </w:pPr>
            <w:r w:rsidRPr="00D07C59">
              <w:rPr>
                <w:rFonts w:ascii="ITC Avant Garde" w:hAnsi="ITC Avant Garde" w:cs="Arial"/>
                <w:sz w:val="17"/>
              </w:rPr>
              <w:t xml:space="preserve">- Solicitud de definición del grupo </w:t>
            </w:r>
            <w:r w:rsidR="00AD13F0" w:rsidRPr="00AD13F0">
              <w:rPr>
                <w:rFonts w:ascii="ITC Avant Garde" w:hAnsi="ITC Avant Garde" w:cs="Arial"/>
                <w:sz w:val="17"/>
              </w:rPr>
              <w:t xml:space="preserve">de productos o equipos de uso cotidiano cuya funcionalidad esté enfocada al Internet de las cosas (IoT), o a la radiocomunicación de corto alcance, que contienen al mismo </w:t>
            </w:r>
            <w:r w:rsidRPr="00D07C59">
              <w:rPr>
                <w:rFonts w:ascii="ITC Avant Garde" w:hAnsi="ITC Avant Garde" w:cs="Arial"/>
                <w:sz w:val="17"/>
              </w:rPr>
              <w:t>Dispositivo de telecomunicaciones o radiodifusión,</w:t>
            </w:r>
          </w:p>
          <w:p w14:paraId="3B77F827" w14:textId="77777777" w:rsidR="00DD7FB7" w:rsidRPr="00D07C59" w:rsidRDefault="00DD7FB7" w:rsidP="00661ABD">
            <w:pPr>
              <w:pStyle w:val="texto0"/>
              <w:spacing w:after="0" w:line="240" w:lineRule="auto"/>
              <w:ind w:left="306"/>
              <w:jc w:val="both"/>
              <w:rPr>
                <w:rFonts w:ascii="ITC Avant Garde" w:hAnsi="ITC Avant Garde" w:cs="Arial"/>
                <w:sz w:val="17"/>
              </w:rPr>
            </w:pPr>
            <w:r w:rsidRPr="00D07C59">
              <w:rPr>
                <w:rFonts w:ascii="ITC Avant Garde" w:hAnsi="ITC Avant Garde" w:cs="Arial"/>
                <w:sz w:val="17"/>
              </w:rPr>
              <w:t xml:space="preserve">- Relación de </w:t>
            </w:r>
            <w:r w:rsidR="00F63048" w:rsidRPr="00D07C59">
              <w:rPr>
                <w:rFonts w:ascii="ITC Avant Garde" w:hAnsi="ITC Avant Garde" w:cs="Arial"/>
                <w:sz w:val="17"/>
              </w:rPr>
              <w:t>Productos que incorporan al Dispositivo de telecomunicaciones o radiodifusión</w:t>
            </w:r>
            <w:r w:rsidR="00BB7655" w:rsidRPr="00D07C59">
              <w:rPr>
                <w:rFonts w:ascii="ITC Avant Garde" w:hAnsi="ITC Avant Garde" w:cs="Arial"/>
                <w:sz w:val="17"/>
              </w:rPr>
              <w:t xml:space="preserve">, que incluya la siguiente información, para cada uno de los dispositivos: marca y modelo, nombre comercial, información técnica y </w:t>
            </w:r>
            <w:r w:rsidR="00AA5A99" w:rsidRPr="00D07C59">
              <w:rPr>
                <w:rFonts w:ascii="ITC Avant Garde" w:hAnsi="ITC Avant Garde" w:cs="Arial"/>
                <w:sz w:val="17"/>
              </w:rPr>
              <w:t>operativa</w:t>
            </w:r>
            <w:r w:rsidR="00BB7655" w:rsidRPr="00D07C59">
              <w:rPr>
                <w:rFonts w:ascii="ITC Avant Garde" w:hAnsi="ITC Avant Garde" w:cs="Arial"/>
                <w:sz w:val="17"/>
              </w:rPr>
              <w:t>, número de identificación de la versión del firmware y hardware.</w:t>
            </w:r>
          </w:p>
          <w:p w14:paraId="0477B555" w14:textId="77777777" w:rsidR="00DD7FB7" w:rsidRPr="00D07C59" w:rsidRDefault="00DD7FB7" w:rsidP="00241B2B">
            <w:pPr>
              <w:pStyle w:val="texto0"/>
              <w:spacing w:after="0" w:line="240" w:lineRule="auto"/>
              <w:ind w:left="306"/>
              <w:jc w:val="both"/>
              <w:rPr>
                <w:rFonts w:ascii="ITC Avant Garde" w:hAnsi="ITC Avant Garde" w:cs="Arial"/>
                <w:sz w:val="17"/>
              </w:rPr>
            </w:pPr>
            <w:r w:rsidRPr="00D07C59">
              <w:rPr>
                <w:rFonts w:ascii="ITC Avant Garde" w:hAnsi="ITC Avant Garde" w:cs="Arial"/>
                <w:sz w:val="17"/>
              </w:rPr>
              <w:t xml:space="preserve">- </w:t>
            </w:r>
            <w:r w:rsidR="00BB7655" w:rsidRPr="00D07C59">
              <w:rPr>
                <w:rFonts w:ascii="ITC Avant Garde" w:hAnsi="ITC Avant Garde" w:cs="Arial"/>
                <w:sz w:val="17"/>
              </w:rPr>
              <w:t xml:space="preserve"> Información técnica y operativa de los </w:t>
            </w:r>
            <w:r w:rsidR="00F63048" w:rsidRPr="00D07C59">
              <w:rPr>
                <w:rFonts w:ascii="ITC Avant Garde" w:hAnsi="ITC Avant Garde" w:cs="Arial"/>
                <w:sz w:val="17"/>
              </w:rPr>
              <w:t>correspondientes Productos que incorporan al Dispositivo de telecomunicaciones o radiodifusión</w:t>
            </w:r>
            <w:r w:rsidR="00BB7655" w:rsidRPr="00D07C59">
              <w:rPr>
                <w:rFonts w:ascii="ITC Avant Garde" w:hAnsi="ITC Avant Garde" w:cs="Arial"/>
                <w:sz w:val="17"/>
              </w:rPr>
              <w:t xml:space="preserve">: que incluya entre otros los instructivos o manuales, diagramas esquemáticos y/o de bloques que muestren las características técnicas de diseño, así como fotografías o imágenes, digitales o impresas, internas y externas, del dispositivo </w:t>
            </w:r>
            <w:r w:rsidR="00AA5A99" w:rsidRPr="00D07C59">
              <w:rPr>
                <w:rFonts w:ascii="ITC Avant Garde" w:hAnsi="ITC Avant Garde" w:cs="Arial"/>
                <w:sz w:val="17"/>
              </w:rPr>
              <w:t xml:space="preserve">respecto del transceptor o radio transmisor con la disposición de pistas, circuitos integrados, componentes, antenas, frecuencias y tecnología de operación, entre otros </w:t>
            </w:r>
            <w:r w:rsidR="00BB7655" w:rsidRPr="00D07C59">
              <w:rPr>
                <w:rFonts w:ascii="ITC Avant Garde" w:hAnsi="ITC Avant Garde" w:cs="Arial"/>
                <w:sz w:val="17"/>
              </w:rPr>
              <w:t>y las especificaciones de instalación, cuando proceda.</w:t>
            </w:r>
          </w:p>
        </w:tc>
        <w:tc>
          <w:tcPr>
            <w:tcW w:w="827" w:type="dxa"/>
            <w:vAlign w:val="center"/>
          </w:tcPr>
          <w:p w14:paraId="7F742417" w14:textId="77777777" w:rsidR="00DD7FB7" w:rsidRPr="00D07C59" w:rsidRDefault="00DD7FB7" w:rsidP="00DD7FB7">
            <w:pPr>
              <w:pStyle w:val="texto0"/>
              <w:spacing w:after="0" w:line="240" w:lineRule="auto"/>
              <w:jc w:val="center"/>
              <w:rPr>
                <w:rFonts w:ascii="ITC Avant Garde" w:hAnsi="ITC Avant Garde" w:cs="Arial"/>
                <w:sz w:val="17"/>
              </w:rPr>
            </w:pPr>
          </w:p>
        </w:tc>
        <w:tc>
          <w:tcPr>
            <w:tcW w:w="850" w:type="dxa"/>
            <w:vAlign w:val="center"/>
          </w:tcPr>
          <w:p w14:paraId="259978A0" w14:textId="77777777" w:rsidR="00DD7FB7" w:rsidRPr="00D07C59" w:rsidRDefault="00DD7FB7" w:rsidP="00DD7FB7">
            <w:pPr>
              <w:pStyle w:val="texto0"/>
              <w:spacing w:after="0" w:line="240" w:lineRule="auto"/>
              <w:jc w:val="center"/>
              <w:rPr>
                <w:rFonts w:ascii="ITC Avant Garde" w:hAnsi="ITC Avant Garde" w:cs="Arial"/>
                <w:sz w:val="17"/>
              </w:rPr>
            </w:pPr>
          </w:p>
        </w:tc>
        <w:tc>
          <w:tcPr>
            <w:tcW w:w="992" w:type="dxa"/>
            <w:vAlign w:val="center"/>
          </w:tcPr>
          <w:p w14:paraId="0BB545C1" w14:textId="77777777" w:rsidR="00DD7FB7" w:rsidRPr="00D07C59" w:rsidRDefault="00DD7FB7" w:rsidP="00DD7FB7">
            <w:pPr>
              <w:pStyle w:val="texto0"/>
              <w:spacing w:after="0" w:line="240" w:lineRule="auto"/>
              <w:jc w:val="center"/>
              <w:rPr>
                <w:rFonts w:ascii="ITC Avant Garde" w:hAnsi="ITC Avant Garde" w:cs="Arial"/>
                <w:sz w:val="17"/>
              </w:rPr>
            </w:pPr>
          </w:p>
        </w:tc>
        <w:tc>
          <w:tcPr>
            <w:tcW w:w="993" w:type="dxa"/>
            <w:vAlign w:val="center"/>
          </w:tcPr>
          <w:p w14:paraId="4441B65C" w14:textId="77777777" w:rsidR="00DD7FB7" w:rsidRPr="00D07C59" w:rsidRDefault="00DD7FB7" w:rsidP="00DD7FB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035" w:type="dxa"/>
            <w:vAlign w:val="center"/>
          </w:tcPr>
          <w:p w14:paraId="27FDB892" w14:textId="77777777" w:rsidR="00DD7FB7" w:rsidRPr="00D07C59" w:rsidRDefault="00DD7FB7" w:rsidP="00DD7FB7">
            <w:pPr>
              <w:pStyle w:val="texto0"/>
              <w:spacing w:after="0" w:line="240" w:lineRule="auto"/>
              <w:jc w:val="center"/>
              <w:rPr>
                <w:rFonts w:ascii="ITC Avant Garde" w:hAnsi="ITC Avant Garde" w:cs="Arial"/>
                <w:sz w:val="17"/>
              </w:rPr>
            </w:pPr>
          </w:p>
        </w:tc>
      </w:tr>
    </w:tbl>
    <w:p w14:paraId="1BD4C62A" w14:textId="77777777" w:rsidR="00BD5B2C" w:rsidRPr="00D07C59" w:rsidRDefault="00E83453" w:rsidP="00F7144A">
      <w:pPr>
        <w:spacing w:before="240" w:after="0" w:line="240" w:lineRule="auto"/>
        <w:rPr>
          <w:rFonts w:eastAsia="Times New Roman" w:cs="Arial"/>
          <w:sz w:val="17"/>
          <w:szCs w:val="20"/>
          <w:lang w:val="es-MX" w:eastAsia="es-ES"/>
        </w:rPr>
      </w:pPr>
      <w:r w:rsidRPr="00817F03">
        <w:rPr>
          <w:rFonts w:eastAsia="Times New Roman" w:cs="Arial"/>
          <w:b/>
          <w:sz w:val="17"/>
          <w:szCs w:val="20"/>
          <w:lang w:val="es-MX" w:eastAsia="es-ES"/>
        </w:rPr>
        <w:t>Nota 2</w:t>
      </w:r>
      <w:r w:rsidR="00DC41F4" w:rsidRPr="00817F03">
        <w:rPr>
          <w:rFonts w:eastAsia="Times New Roman" w:cs="Arial"/>
          <w:b/>
          <w:sz w:val="17"/>
          <w:szCs w:val="20"/>
          <w:lang w:val="es-MX" w:eastAsia="es-ES"/>
        </w:rPr>
        <w:t>:</w:t>
      </w:r>
      <w:r w:rsidR="00DC41F4" w:rsidRPr="00D07C59">
        <w:rPr>
          <w:rFonts w:eastAsia="Times New Roman" w:cs="Arial"/>
          <w:sz w:val="17"/>
          <w:szCs w:val="20"/>
          <w:lang w:val="es-MX" w:eastAsia="es-ES"/>
        </w:rPr>
        <w:t xml:space="preserve"> Los requisitos generales 1</w:t>
      </w:r>
      <w:r w:rsidR="00BD5B2C" w:rsidRPr="00D07C59">
        <w:rPr>
          <w:rFonts w:eastAsia="Times New Roman" w:cs="Arial"/>
          <w:sz w:val="17"/>
          <w:szCs w:val="20"/>
          <w:lang w:val="es-MX" w:eastAsia="es-ES"/>
        </w:rPr>
        <w:t xml:space="preserve"> al </w:t>
      </w:r>
      <w:r w:rsidR="00DC41F4" w:rsidRPr="00D07C59">
        <w:rPr>
          <w:rFonts w:eastAsia="Times New Roman" w:cs="Arial"/>
          <w:sz w:val="17"/>
          <w:szCs w:val="20"/>
          <w:lang w:val="es-MX" w:eastAsia="es-ES"/>
        </w:rPr>
        <w:t>7</w:t>
      </w:r>
      <w:r w:rsidR="00BD5B2C" w:rsidRPr="00D07C59">
        <w:rPr>
          <w:rFonts w:eastAsia="Times New Roman" w:cs="Arial"/>
          <w:sz w:val="17"/>
          <w:szCs w:val="20"/>
          <w:lang w:val="es-MX" w:eastAsia="es-ES"/>
        </w:rPr>
        <w:t xml:space="preserve"> se presentarán sólo cuando sea la primera vez que se va a solicitar el servicio de </w:t>
      </w:r>
      <w:r w:rsidR="00FE26A0" w:rsidRPr="00D07C59">
        <w:rPr>
          <w:rFonts w:eastAsia="Times New Roman" w:cs="Arial"/>
          <w:sz w:val="17"/>
          <w:szCs w:val="20"/>
          <w:lang w:val="es-MX" w:eastAsia="es-ES"/>
        </w:rPr>
        <w:t>C</w:t>
      </w:r>
      <w:r w:rsidR="00BD5B2C" w:rsidRPr="00D07C59">
        <w:rPr>
          <w:rFonts w:eastAsia="Times New Roman" w:cs="Arial"/>
          <w:sz w:val="17"/>
          <w:szCs w:val="20"/>
          <w:lang w:val="es-MX" w:eastAsia="es-ES"/>
        </w:rPr>
        <w:t>ertificación o cuando cambien las circunstancias o las personas a las que se refieren.</w:t>
      </w:r>
    </w:p>
    <w:p w14:paraId="387B99B5" w14:textId="045C9C64" w:rsidR="00D9127C" w:rsidRPr="006C251E" w:rsidRDefault="00D9127C" w:rsidP="00D9127C">
      <w:pPr>
        <w:pStyle w:val="texto0"/>
        <w:spacing w:before="240" w:after="0" w:line="240" w:lineRule="auto"/>
        <w:jc w:val="both"/>
        <w:rPr>
          <w:rFonts w:ascii="ITC Avant Garde" w:hAnsi="ITC Avant Garde" w:cs="Arial"/>
          <w:sz w:val="17"/>
        </w:rPr>
      </w:pPr>
      <w:r w:rsidRPr="00817F03">
        <w:rPr>
          <w:rFonts w:ascii="ITC Avant Garde" w:hAnsi="ITC Avant Garde" w:cs="Arial"/>
          <w:b/>
          <w:sz w:val="17"/>
        </w:rPr>
        <w:lastRenderedPageBreak/>
        <w:t>Nota 3:</w:t>
      </w:r>
      <w:r w:rsidRPr="006C251E">
        <w:rPr>
          <w:rFonts w:ascii="ITC Avant Garde" w:hAnsi="ITC Avant Garde" w:cs="Arial"/>
          <w:sz w:val="17"/>
        </w:rPr>
        <w:t xml:space="preserve"> </w:t>
      </w:r>
      <w:r w:rsidR="00107AE7">
        <w:rPr>
          <w:rFonts w:ascii="ITC Avant Garde" w:hAnsi="ITC Avant Garde" w:cs="Arial"/>
          <w:sz w:val="17"/>
          <w:u w:color="00B0F0"/>
        </w:rPr>
        <w:t>D</w:t>
      </w:r>
      <w:r w:rsidR="00107AE7" w:rsidRPr="006C251E">
        <w:rPr>
          <w:rFonts w:ascii="ITC Avant Garde" w:hAnsi="ITC Avant Garde" w:cs="Arial"/>
          <w:sz w:val="17"/>
          <w:u w:color="00B0F0"/>
        </w:rPr>
        <w:t>ebe</w:t>
      </w:r>
      <w:r w:rsidR="00107AE7" w:rsidRPr="006C251E">
        <w:rPr>
          <w:rFonts w:ascii="ITC Avant Garde" w:hAnsi="ITC Avant Garde" w:cs="Arial"/>
          <w:sz w:val="17"/>
        </w:rPr>
        <w:t xml:space="preserve"> consultar</w:t>
      </w:r>
      <w:r w:rsidR="00107AE7">
        <w:rPr>
          <w:rFonts w:ascii="ITC Avant Garde" w:hAnsi="ITC Avant Garde" w:cs="Arial"/>
          <w:sz w:val="17"/>
        </w:rPr>
        <w:t>se</w:t>
      </w:r>
      <w:r w:rsidR="00107AE7" w:rsidRPr="006C251E">
        <w:rPr>
          <w:rFonts w:ascii="ITC Avant Garde" w:hAnsi="ITC Avant Garde" w:cs="Arial"/>
          <w:sz w:val="17"/>
        </w:rPr>
        <w:t xml:space="preserve"> el Anexo A del Procedimiento de Evaluación de la Conformidad en materia de Telecomunicaciones y Radiodifusión</w:t>
      </w:r>
      <w:r w:rsidR="00107AE7">
        <w:rPr>
          <w:rFonts w:ascii="ITC Avant Garde" w:hAnsi="ITC Avant Garde" w:cs="Arial"/>
          <w:sz w:val="17"/>
        </w:rPr>
        <w:t>,</w:t>
      </w:r>
      <w:r w:rsidR="00107AE7" w:rsidRPr="006C251E">
        <w:rPr>
          <w:rFonts w:ascii="ITC Avant Garde" w:hAnsi="ITC Avant Garde" w:cs="Arial"/>
          <w:sz w:val="17"/>
        </w:rPr>
        <w:t xml:space="preserve"> </w:t>
      </w:r>
      <w:r w:rsidR="00107AE7">
        <w:rPr>
          <w:rFonts w:ascii="ITC Avant Garde" w:hAnsi="ITC Avant Garde" w:cs="Arial"/>
          <w:sz w:val="17"/>
        </w:rPr>
        <w:t>p</w:t>
      </w:r>
      <w:r w:rsidRPr="006C251E">
        <w:rPr>
          <w:rFonts w:ascii="ITC Avant Garde" w:hAnsi="ITC Avant Garde" w:cs="Arial"/>
          <w:sz w:val="17"/>
        </w:rPr>
        <w:t xml:space="preserve">ara la descripción completa de los requisitos enlistados en la </w:t>
      </w:r>
      <w:r w:rsidR="00107AE7">
        <w:rPr>
          <w:rFonts w:ascii="ITC Avant Garde" w:hAnsi="ITC Avant Garde" w:cs="Arial"/>
          <w:sz w:val="17"/>
        </w:rPr>
        <w:t>tabla anterior</w:t>
      </w:r>
      <w:r w:rsidRPr="006C251E">
        <w:rPr>
          <w:rFonts w:ascii="ITC Avant Garde" w:hAnsi="ITC Avant Garde" w:cs="Arial"/>
          <w:sz w:val="17"/>
        </w:rPr>
        <w:t>.</w:t>
      </w:r>
    </w:p>
    <w:p w14:paraId="703F7497" w14:textId="77777777" w:rsidR="0063585B" w:rsidRPr="00D07C59" w:rsidRDefault="0063585B" w:rsidP="0063585B">
      <w:pPr>
        <w:pStyle w:val="texto0"/>
        <w:spacing w:after="0" w:line="240" w:lineRule="auto"/>
        <w:jc w:val="both"/>
        <w:rPr>
          <w:rFonts w:ascii="ITC Avant Garde" w:hAnsi="ITC Avant Garde" w:cs="Arial"/>
          <w:sz w:val="17"/>
        </w:rPr>
      </w:pPr>
    </w:p>
    <w:p w14:paraId="4D68C2E2" w14:textId="77777777" w:rsidR="0063585B" w:rsidRPr="00D07C59" w:rsidRDefault="0063585B" w:rsidP="009C69DA">
      <w:pPr>
        <w:pStyle w:val="texto0"/>
        <w:spacing w:after="0" w:line="240" w:lineRule="auto"/>
        <w:ind w:right="48"/>
        <w:jc w:val="both"/>
        <w:rPr>
          <w:rFonts w:ascii="ITC Avant Garde" w:hAnsi="ITC Avant Garde"/>
          <w:sz w:val="17"/>
        </w:rPr>
      </w:pPr>
      <w:r w:rsidRPr="00D07C59">
        <w:rPr>
          <w:rFonts w:ascii="ITC Avant Garde" w:hAnsi="ITC Avant Garde" w:cs="Arial"/>
          <w:sz w:val="17"/>
        </w:rPr>
        <w:t xml:space="preserve">Declaro, bajo protesta de decir verdad, que los datos asentados en esta solicitud y en los requisitos anexos que se adjuntan son verdaderos y manifiesto ser la persona responsable de dar respuesta </w:t>
      </w:r>
      <w:r w:rsidR="00C42807" w:rsidRPr="00D07C59">
        <w:rPr>
          <w:rFonts w:ascii="ITC Avant Garde" w:hAnsi="ITC Avant Garde" w:cs="Arial"/>
          <w:sz w:val="17"/>
        </w:rPr>
        <w:t xml:space="preserve">del cumplimiento del procedimiento de evaluación de la conformidad de las Disposiciones Técnicas aplicables </w:t>
      </w:r>
      <w:r w:rsidRPr="00D07C59">
        <w:rPr>
          <w:rFonts w:ascii="ITC Avant Garde" w:hAnsi="ITC Avant Garde" w:cs="Arial"/>
          <w:sz w:val="17"/>
        </w:rPr>
        <w:t xml:space="preserve">relacionadas con la presente solicitud y de proveer muestras para </w:t>
      </w:r>
      <w:r w:rsidR="00596911" w:rsidRPr="00D07C59">
        <w:rPr>
          <w:rFonts w:ascii="ITC Avant Garde" w:hAnsi="ITC Avant Garde" w:cs="Arial"/>
          <w:sz w:val="17"/>
        </w:rPr>
        <w:t xml:space="preserve">la </w:t>
      </w:r>
      <w:r w:rsidR="00464CB7" w:rsidRPr="00D07C59">
        <w:rPr>
          <w:rFonts w:ascii="ITC Avant Garde" w:hAnsi="ITC Avant Garde" w:cs="Arial"/>
          <w:sz w:val="17"/>
        </w:rPr>
        <w:t>V</w:t>
      </w:r>
      <w:r w:rsidR="00596911" w:rsidRPr="00D07C59">
        <w:rPr>
          <w:rFonts w:ascii="ITC Avant Garde" w:hAnsi="ITC Avant Garde" w:cs="Arial"/>
          <w:sz w:val="17"/>
        </w:rPr>
        <w:t>igilancia</w:t>
      </w:r>
      <w:r w:rsidR="00464CB7" w:rsidRPr="00D07C59">
        <w:rPr>
          <w:rFonts w:ascii="ITC Avant Garde" w:hAnsi="ITC Avant Garde" w:cs="Arial"/>
          <w:sz w:val="17"/>
        </w:rPr>
        <w:t xml:space="preserve"> de cumplimiento de la C</w:t>
      </w:r>
      <w:r w:rsidRPr="00D07C59">
        <w:rPr>
          <w:rFonts w:ascii="ITC Avant Garde" w:hAnsi="ITC Avant Garde" w:cs="Arial"/>
          <w:sz w:val="17"/>
        </w:rPr>
        <w:t>ertificación.</w:t>
      </w:r>
    </w:p>
    <w:p w14:paraId="47094605" w14:textId="77777777" w:rsidR="0063585B" w:rsidRPr="00D07C59" w:rsidRDefault="0063585B" w:rsidP="0063585B">
      <w:pPr>
        <w:pStyle w:val="texto0"/>
        <w:spacing w:after="0" w:line="240" w:lineRule="auto"/>
        <w:jc w:val="both"/>
        <w:rPr>
          <w:rFonts w:ascii="ITC Avant Garde" w:hAnsi="ITC Avant Garde" w:cs="Arial"/>
          <w:sz w:val="17"/>
          <w:szCs w:val="15"/>
        </w:rPr>
      </w:pPr>
    </w:p>
    <w:p w14:paraId="49D01990" w14:textId="77777777" w:rsidR="00F63048" w:rsidRPr="00D07C59" w:rsidRDefault="00F63048" w:rsidP="0063585B">
      <w:pPr>
        <w:pStyle w:val="texto0"/>
        <w:spacing w:after="0" w:line="240" w:lineRule="auto"/>
        <w:jc w:val="both"/>
        <w:rPr>
          <w:rFonts w:ascii="ITC Avant Garde" w:hAnsi="ITC Avant Garde" w:cs="Arial"/>
          <w:sz w:val="17"/>
          <w:szCs w:val="15"/>
        </w:rPr>
      </w:pPr>
    </w:p>
    <w:p w14:paraId="4F718ACB" w14:textId="77777777" w:rsidR="00F63048" w:rsidRPr="00D07C59" w:rsidRDefault="00F63048" w:rsidP="0063585B">
      <w:pPr>
        <w:pStyle w:val="texto0"/>
        <w:spacing w:after="0" w:line="240" w:lineRule="auto"/>
        <w:jc w:val="both"/>
        <w:rPr>
          <w:rFonts w:ascii="ITC Avant Garde" w:hAnsi="ITC Avant Garde" w:cs="Arial"/>
          <w:sz w:val="17"/>
          <w:szCs w:val="15"/>
        </w:rPr>
      </w:pPr>
    </w:p>
    <w:p w14:paraId="51E673A6" w14:textId="77777777" w:rsidR="00F63048" w:rsidRPr="00D07C59" w:rsidRDefault="00F63048" w:rsidP="0063585B">
      <w:pPr>
        <w:pStyle w:val="texto0"/>
        <w:spacing w:after="0" w:line="240" w:lineRule="auto"/>
        <w:jc w:val="both"/>
        <w:rPr>
          <w:rFonts w:ascii="ITC Avant Garde" w:hAnsi="ITC Avant Garde" w:cs="Arial"/>
          <w:sz w:val="17"/>
          <w:szCs w:val="15"/>
        </w:rPr>
      </w:pPr>
    </w:p>
    <w:p w14:paraId="10EF8259" w14:textId="77777777" w:rsidR="00F63048" w:rsidRPr="00D07C59" w:rsidRDefault="00F63048" w:rsidP="0063585B">
      <w:pPr>
        <w:pStyle w:val="texto0"/>
        <w:spacing w:after="0" w:line="240" w:lineRule="auto"/>
        <w:jc w:val="both"/>
        <w:rPr>
          <w:rFonts w:ascii="ITC Avant Garde" w:hAnsi="ITC Avant Garde" w:cs="Arial"/>
          <w:sz w:val="17"/>
          <w:szCs w:val="15"/>
        </w:rPr>
      </w:pPr>
    </w:p>
    <w:p w14:paraId="4F68380B" w14:textId="77777777" w:rsidR="0063585B" w:rsidRPr="00D07C59" w:rsidRDefault="0063585B" w:rsidP="0063585B">
      <w:pPr>
        <w:pStyle w:val="texto0"/>
        <w:spacing w:after="0" w:line="240" w:lineRule="auto"/>
        <w:jc w:val="both"/>
        <w:rPr>
          <w:rFonts w:ascii="ITC Avant Garde" w:hAnsi="ITC Avant Garde" w:cs="Arial"/>
          <w:sz w:val="17"/>
          <w:szCs w:val="18"/>
        </w:rPr>
      </w:pPr>
    </w:p>
    <w:p w14:paraId="6C3AE22C" w14:textId="77777777" w:rsidR="0063585B" w:rsidRPr="00D07C59" w:rsidRDefault="0063585B" w:rsidP="0063585B">
      <w:pPr>
        <w:pStyle w:val="texto0"/>
        <w:spacing w:after="0" w:line="240" w:lineRule="auto"/>
        <w:jc w:val="both"/>
        <w:rPr>
          <w:rFonts w:ascii="ITC Avant Garde" w:hAnsi="ITC Avant Garde" w:cs="Arial"/>
          <w:sz w:val="17"/>
          <w:szCs w:val="15"/>
        </w:rPr>
      </w:pPr>
    </w:p>
    <w:p w14:paraId="2A03AC92" w14:textId="77777777" w:rsidR="0063585B" w:rsidRPr="00D07C59" w:rsidRDefault="0063585B" w:rsidP="0063585B">
      <w:pPr>
        <w:pStyle w:val="texto0"/>
        <w:spacing w:after="0" w:line="240" w:lineRule="auto"/>
        <w:jc w:val="center"/>
        <w:rPr>
          <w:rFonts w:ascii="ITC Avant Garde" w:hAnsi="ITC Avant Garde"/>
          <w:sz w:val="17"/>
        </w:rPr>
      </w:pPr>
      <w:r w:rsidRPr="00D07C59">
        <w:rPr>
          <w:rFonts w:ascii="ITC Avant Garde" w:hAnsi="ITC Avant Garde" w:cs="Arial"/>
          <w:sz w:val="17"/>
        </w:rPr>
        <w:t>_________________________________________</w:t>
      </w:r>
    </w:p>
    <w:p w14:paraId="6A0016CE" w14:textId="77777777" w:rsidR="0063585B" w:rsidRPr="00D07C59" w:rsidRDefault="0063585B" w:rsidP="0063585B">
      <w:pPr>
        <w:pStyle w:val="texto0"/>
        <w:spacing w:after="0" w:line="240" w:lineRule="auto"/>
        <w:jc w:val="center"/>
        <w:outlineLvl w:val="0"/>
        <w:rPr>
          <w:rFonts w:ascii="ITC Avant Garde" w:hAnsi="ITC Avant Garde" w:cs="Arial"/>
          <w:sz w:val="17"/>
        </w:rPr>
      </w:pPr>
      <w:r w:rsidRPr="00D07C59">
        <w:rPr>
          <w:rFonts w:ascii="ITC Avant Garde" w:hAnsi="ITC Avant Garde" w:cs="Arial"/>
          <w:sz w:val="17"/>
        </w:rPr>
        <w:fldChar w:fldCharType="begin">
          <w:ffData>
            <w:name w:val="Texto21"/>
            <w:enabled/>
            <w:calcOnExit w:val="0"/>
            <w:textInput/>
          </w:ffData>
        </w:fldChar>
      </w:r>
      <w:bookmarkStart w:id="6" w:name="Texto21"/>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bookmarkEnd w:id="6"/>
    </w:p>
    <w:p w14:paraId="2077DEC4" w14:textId="77777777" w:rsidR="0063585B" w:rsidRPr="00D07C59" w:rsidRDefault="0063585B" w:rsidP="00E559D5">
      <w:pPr>
        <w:pStyle w:val="texto0"/>
        <w:spacing w:after="0" w:line="240" w:lineRule="auto"/>
        <w:jc w:val="center"/>
        <w:outlineLvl w:val="0"/>
        <w:rPr>
          <w:rFonts w:ascii="ITC Avant Garde" w:hAnsi="ITC Avant Garde" w:cs="Arial"/>
          <w:sz w:val="17"/>
        </w:rPr>
      </w:pPr>
      <w:r w:rsidRPr="00D07C59">
        <w:rPr>
          <w:rFonts w:ascii="ITC Avant Garde" w:hAnsi="ITC Avant Garde" w:cs="Arial"/>
          <w:sz w:val="17"/>
        </w:rPr>
        <w:t xml:space="preserve">Nombre y firma del </w:t>
      </w:r>
      <w:r w:rsidR="003C4531" w:rsidRPr="00D07C59">
        <w:rPr>
          <w:rFonts w:ascii="ITC Avant Garde" w:hAnsi="ITC Avant Garde" w:cs="Arial"/>
          <w:sz w:val="17"/>
        </w:rPr>
        <w:t>Interesado</w:t>
      </w:r>
    </w:p>
    <w:p w14:paraId="31A9B755" w14:textId="77777777" w:rsidR="0063585B" w:rsidRPr="00D07C59" w:rsidRDefault="0063585B" w:rsidP="0063585B">
      <w:pPr>
        <w:pStyle w:val="texto0"/>
        <w:spacing w:after="0" w:line="240" w:lineRule="auto"/>
        <w:jc w:val="both"/>
        <w:rPr>
          <w:rFonts w:ascii="ITC Avant Garde" w:hAnsi="ITC Avant Garde" w:cs="Arial"/>
          <w:sz w:val="17"/>
          <w:szCs w:val="15"/>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784"/>
      </w:tblGrid>
      <w:tr w:rsidR="000044C5" w:rsidRPr="00D07C59" w14:paraId="0AD2235A" w14:textId="77777777" w:rsidTr="0063585B">
        <w:trPr>
          <w:jc w:val="center"/>
        </w:trPr>
        <w:tc>
          <w:tcPr>
            <w:tcW w:w="8784" w:type="dxa"/>
            <w:tcBorders>
              <w:top w:val="single" w:sz="6" w:space="0" w:color="auto"/>
              <w:left w:val="single" w:sz="6" w:space="0" w:color="auto"/>
              <w:bottom w:val="single" w:sz="6" w:space="0" w:color="auto"/>
              <w:right w:val="single" w:sz="6" w:space="0" w:color="auto"/>
            </w:tcBorders>
            <w:hideMark/>
          </w:tcPr>
          <w:p w14:paraId="56EAFF36" w14:textId="77777777" w:rsidR="0063585B" w:rsidRPr="00D07C59" w:rsidRDefault="00BF0063" w:rsidP="00F7144A">
            <w:pPr>
              <w:pStyle w:val="texto0"/>
              <w:spacing w:line="240" w:lineRule="auto"/>
              <w:jc w:val="both"/>
              <w:rPr>
                <w:rFonts w:ascii="ITC Avant Garde" w:hAnsi="ITC Avant Garde" w:cs="Arial"/>
                <w:b/>
                <w:bCs/>
                <w:sz w:val="17"/>
              </w:rPr>
            </w:pPr>
            <w:r w:rsidRPr="00D07C59">
              <w:rPr>
                <w:rFonts w:ascii="ITC Avant Garde" w:hAnsi="ITC Avant Garde" w:cs="Arial"/>
                <w:b/>
                <w:bCs/>
                <w:sz w:val="17"/>
              </w:rPr>
              <w:t>P</w:t>
            </w:r>
            <w:r w:rsidR="0063585B" w:rsidRPr="00D07C59">
              <w:rPr>
                <w:rFonts w:ascii="ITC Avant Garde" w:hAnsi="ITC Avant Garde" w:cs="Arial"/>
                <w:b/>
                <w:bCs/>
                <w:sz w:val="17"/>
              </w:rPr>
              <w:t>resentación de la solicitud:</w:t>
            </w:r>
          </w:p>
          <w:p w14:paraId="104D9176" w14:textId="77777777" w:rsidR="00653724" w:rsidRPr="00D07C59" w:rsidRDefault="00653724" w:rsidP="00F7144A">
            <w:pPr>
              <w:pStyle w:val="texto0"/>
              <w:spacing w:line="240" w:lineRule="auto"/>
              <w:jc w:val="both"/>
              <w:rPr>
                <w:rFonts w:ascii="ITC Avant Garde" w:hAnsi="ITC Avant Garde"/>
                <w:sz w:val="17"/>
              </w:rPr>
            </w:pPr>
            <w:r w:rsidRPr="00D07C59">
              <w:rPr>
                <w:rFonts w:cs="Arial"/>
                <w:sz w:val="17"/>
              </w:rPr>
              <w:t>-Debe presentarse en el domicilio del Organismo de Certificación.</w:t>
            </w:r>
          </w:p>
        </w:tc>
      </w:tr>
      <w:tr w:rsidR="000044C5" w:rsidRPr="00D07C59" w14:paraId="5E63EE75" w14:textId="77777777" w:rsidTr="0063585B">
        <w:trPr>
          <w:jc w:val="center"/>
        </w:trPr>
        <w:tc>
          <w:tcPr>
            <w:tcW w:w="8784" w:type="dxa"/>
            <w:tcBorders>
              <w:top w:val="single" w:sz="6" w:space="0" w:color="auto"/>
              <w:left w:val="single" w:sz="6" w:space="0" w:color="auto"/>
              <w:bottom w:val="single" w:sz="6" w:space="0" w:color="auto"/>
              <w:right w:val="single" w:sz="6" w:space="0" w:color="auto"/>
            </w:tcBorders>
            <w:hideMark/>
          </w:tcPr>
          <w:p w14:paraId="3AA2F21C" w14:textId="77777777" w:rsidR="0063585B" w:rsidRPr="00D07C59" w:rsidRDefault="0063585B" w:rsidP="00F7144A">
            <w:pPr>
              <w:pStyle w:val="texto0"/>
              <w:pBdr>
                <w:top w:val="single" w:sz="4" w:space="1" w:color="auto"/>
                <w:left w:val="single" w:sz="4" w:space="4" w:color="auto"/>
                <w:bottom w:val="single" w:sz="4" w:space="1" w:color="auto"/>
                <w:right w:val="single" w:sz="4" w:space="4" w:color="auto"/>
              </w:pBdr>
              <w:spacing w:line="240" w:lineRule="auto"/>
              <w:jc w:val="both"/>
              <w:rPr>
                <w:rFonts w:ascii="ITC Avant Garde" w:hAnsi="ITC Avant Garde" w:cs="Arial"/>
                <w:b/>
                <w:bCs/>
                <w:sz w:val="17"/>
              </w:rPr>
            </w:pPr>
            <w:r w:rsidRPr="00D07C59">
              <w:rPr>
                <w:rFonts w:ascii="ITC Avant Garde" w:hAnsi="ITC Avant Garde" w:cs="Arial"/>
                <w:b/>
                <w:bCs/>
                <w:sz w:val="17"/>
              </w:rPr>
              <w:t>Tiempo de respuesta:</w:t>
            </w:r>
          </w:p>
          <w:p w14:paraId="182F01C7" w14:textId="77777777" w:rsidR="00653724" w:rsidRPr="00D07C59" w:rsidRDefault="00653724" w:rsidP="001F035F">
            <w:pPr>
              <w:pStyle w:val="texto0"/>
              <w:pBdr>
                <w:top w:val="single" w:sz="4" w:space="1" w:color="auto"/>
                <w:left w:val="single" w:sz="4" w:space="4" w:color="auto"/>
                <w:bottom w:val="single" w:sz="4" w:space="1" w:color="auto"/>
                <w:right w:val="single" w:sz="4" w:space="4" w:color="auto"/>
              </w:pBdr>
              <w:spacing w:line="240" w:lineRule="auto"/>
              <w:jc w:val="both"/>
              <w:rPr>
                <w:rFonts w:ascii="ITC Avant Garde" w:hAnsi="ITC Avant Garde"/>
                <w:sz w:val="17"/>
              </w:rPr>
            </w:pPr>
            <w:r w:rsidRPr="00D07C59">
              <w:rPr>
                <w:rFonts w:cs="Arial"/>
                <w:sz w:val="17"/>
              </w:rPr>
              <w:t xml:space="preserve">El Organismo de Certificación </w:t>
            </w:r>
            <w:r w:rsidR="0063585B" w:rsidRPr="00D07C59">
              <w:rPr>
                <w:rFonts w:cs="Arial"/>
                <w:sz w:val="17"/>
              </w:rPr>
              <w:t xml:space="preserve">dará respuesta a esta solicitud en un plazo no mayor a 12 días hábiles, a partir del día en que se entregue la solicitud debidamente requisitada con los </w:t>
            </w:r>
            <w:r w:rsidR="001F035F" w:rsidRPr="00D07C59">
              <w:rPr>
                <w:rFonts w:cs="Arial"/>
                <w:sz w:val="17"/>
              </w:rPr>
              <w:t>r</w:t>
            </w:r>
            <w:r w:rsidR="0063585B" w:rsidRPr="00D07C59">
              <w:rPr>
                <w:rFonts w:cs="Arial"/>
                <w:sz w:val="17"/>
              </w:rPr>
              <w:t>equisitos Anexos correspondientes completos.</w:t>
            </w:r>
          </w:p>
        </w:tc>
      </w:tr>
    </w:tbl>
    <w:p w14:paraId="3ABFDD10" w14:textId="77777777" w:rsidR="00FD60E1" w:rsidRPr="00D07C59" w:rsidRDefault="00FD60E1" w:rsidP="00E72A16">
      <w:pPr>
        <w:pStyle w:val="Texto"/>
        <w:spacing w:after="160"/>
        <w:ind w:firstLine="0"/>
        <w:jc w:val="center"/>
        <w:rPr>
          <w:rFonts w:ascii="ITC Avant Garde" w:hAnsi="ITC Avant Garde"/>
          <w:b/>
          <w:sz w:val="22"/>
          <w:szCs w:val="22"/>
          <w:lang w:val="es-MX"/>
        </w:rPr>
      </w:pPr>
    </w:p>
    <w:p w14:paraId="6D90917E" w14:textId="77777777" w:rsidR="00E72A16" w:rsidRPr="00D07C59" w:rsidRDefault="00E72A16" w:rsidP="00E72A16">
      <w:pPr>
        <w:pStyle w:val="Texto"/>
        <w:spacing w:after="160"/>
        <w:ind w:firstLine="0"/>
        <w:jc w:val="center"/>
        <w:rPr>
          <w:rFonts w:ascii="ITC Avant Garde" w:hAnsi="ITC Avant Garde"/>
          <w:b/>
          <w:sz w:val="22"/>
          <w:szCs w:val="22"/>
          <w:lang w:val="es-MX"/>
        </w:rPr>
      </w:pPr>
      <w:r w:rsidRPr="00D07C59">
        <w:rPr>
          <w:rFonts w:ascii="ITC Avant Garde" w:hAnsi="ITC Avant Garde"/>
          <w:b/>
          <w:sz w:val="22"/>
          <w:szCs w:val="22"/>
          <w:lang w:val="es-MX"/>
        </w:rPr>
        <w:t>INSTRUCCIONES DE LLENADO DEL ANEXO B</w:t>
      </w:r>
    </w:p>
    <w:p w14:paraId="5E2A7114" w14:textId="77777777" w:rsidR="00E636CD" w:rsidRPr="00D07C59" w:rsidRDefault="00E636CD" w:rsidP="00E72A16">
      <w:pPr>
        <w:pStyle w:val="Texto"/>
        <w:spacing w:after="160"/>
        <w:ind w:firstLine="0"/>
        <w:jc w:val="center"/>
        <w:rPr>
          <w:rFonts w:ascii="ITC Avant Garde" w:hAnsi="ITC Avant Garde"/>
          <w:b/>
          <w:sz w:val="22"/>
          <w:szCs w:val="22"/>
          <w:lang w:val="es-MX"/>
        </w:rPr>
      </w:pPr>
    </w:p>
    <w:p w14:paraId="1D40F218" w14:textId="77777777" w:rsidR="00E72A16" w:rsidRPr="00D07C59" w:rsidRDefault="00E72A16" w:rsidP="00E72A16">
      <w:pPr>
        <w:pStyle w:val="Texto"/>
        <w:spacing w:after="160"/>
        <w:ind w:firstLine="0"/>
        <w:rPr>
          <w:rFonts w:ascii="ITC Avant Garde" w:hAnsi="ITC Avant Garde"/>
          <w:sz w:val="22"/>
          <w:szCs w:val="22"/>
          <w:lang w:val="es-MX"/>
        </w:rPr>
      </w:pPr>
      <w:r w:rsidRPr="00D07C59">
        <w:rPr>
          <w:rFonts w:ascii="ITC Avant Garde" w:hAnsi="ITC Avant Garde"/>
          <w:sz w:val="22"/>
          <w:szCs w:val="22"/>
          <w:lang w:val="es-MX"/>
        </w:rPr>
        <w:t>Indicaciones generales para el llenado del formato del Anexo B.</w:t>
      </w:r>
    </w:p>
    <w:p w14:paraId="5F9456C9" w14:textId="77777777" w:rsidR="00E72A16" w:rsidRPr="00D07C59" w:rsidRDefault="00E72A16" w:rsidP="00B87DED">
      <w:pPr>
        <w:pStyle w:val="Texto"/>
        <w:numPr>
          <w:ilvl w:val="1"/>
          <w:numId w:val="17"/>
        </w:numPr>
        <w:spacing w:after="160" w:line="360" w:lineRule="auto"/>
        <w:ind w:left="851"/>
        <w:rPr>
          <w:rFonts w:ascii="ITC Avant Garde" w:hAnsi="ITC Avant Garde"/>
          <w:sz w:val="22"/>
          <w:lang w:val="es-MX"/>
        </w:rPr>
      </w:pPr>
      <w:r w:rsidRPr="00D07C59">
        <w:rPr>
          <w:rFonts w:ascii="ITC Avant Garde" w:hAnsi="ITC Avant Garde"/>
          <w:sz w:val="22"/>
          <w:lang w:val="es-MX"/>
        </w:rPr>
        <w:t>Antes de llenar los formatos, lea completa y cuidadosamente el instructivo.</w:t>
      </w:r>
    </w:p>
    <w:p w14:paraId="58D25594" w14:textId="77777777" w:rsidR="00E72A16" w:rsidRPr="00D07C59" w:rsidRDefault="00E72A16" w:rsidP="00B87DED">
      <w:pPr>
        <w:pStyle w:val="Texto"/>
        <w:numPr>
          <w:ilvl w:val="1"/>
          <w:numId w:val="17"/>
        </w:numPr>
        <w:spacing w:after="160" w:line="360" w:lineRule="auto"/>
        <w:ind w:left="851"/>
        <w:rPr>
          <w:rFonts w:ascii="ITC Avant Garde" w:hAnsi="ITC Avant Garde"/>
          <w:sz w:val="22"/>
          <w:lang w:val="es-MX"/>
        </w:rPr>
      </w:pPr>
      <w:r w:rsidRPr="00D07C59">
        <w:rPr>
          <w:rFonts w:ascii="ITC Avant Garde" w:hAnsi="ITC Avant Garde"/>
          <w:sz w:val="22"/>
          <w:lang w:val="es-MX"/>
        </w:rPr>
        <w:t>No se permiten borraduras, tachaduras ni enmendaduras en los formatos.</w:t>
      </w:r>
    </w:p>
    <w:p w14:paraId="1829F293" w14:textId="77777777" w:rsidR="00E72A16" w:rsidRPr="00D07C59" w:rsidRDefault="00E72A16" w:rsidP="00B87DED">
      <w:pPr>
        <w:pStyle w:val="Texto"/>
        <w:numPr>
          <w:ilvl w:val="1"/>
          <w:numId w:val="17"/>
        </w:numPr>
        <w:spacing w:after="160" w:line="360" w:lineRule="auto"/>
        <w:ind w:left="851"/>
        <w:rPr>
          <w:rFonts w:ascii="ITC Avant Garde" w:hAnsi="ITC Avant Garde"/>
          <w:sz w:val="22"/>
          <w:lang w:val="es-MX"/>
        </w:rPr>
      </w:pPr>
      <w:r w:rsidRPr="00D07C59">
        <w:rPr>
          <w:rFonts w:ascii="ITC Avant Garde" w:hAnsi="ITC Avant Garde"/>
          <w:sz w:val="22"/>
          <w:lang w:val="es-MX"/>
        </w:rPr>
        <w:t xml:space="preserve">La firma </w:t>
      </w:r>
      <w:r w:rsidR="007450DC" w:rsidRPr="00D07C59">
        <w:rPr>
          <w:rFonts w:ascii="ITC Avant Garde" w:hAnsi="ITC Avant Garde"/>
          <w:sz w:val="22"/>
          <w:u w:color="00B0F0"/>
          <w:lang w:val="es-MX"/>
        </w:rPr>
        <w:t>debe</w:t>
      </w:r>
      <w:r w:rsidRPr="00D07C59">
        <w:rPr>
          <w:rFonts w:ascii="ITC Avant Garde" w:hAnsi="ITC Avant Garde"/>
          <w:sz w:val="22"/>
          <w:lang w:val="es-MX"/>
        </w:rPr>
        <w:t xml:space="preserve"> ser autógrafa con bolígrafo de tinta negra.</w:t>
      </w:r>
    </w:p>
    <w:p w14:paraId="1C4BA2C8" w14:textId="77777777" w:rsidR="00E72A16" w:rsidRPr="00D07C59" w:rsidRDefault="00E72A16" w:rsidP="00B87DED">
      <w:pPr>
        <w:pStyle w:val="Texto"/>
        <w:numPr>
          <w:ilvl w:val="1"/>
          <w:numId w:val="17"/>
        </w:numPr>
        <w:spacing w:after="160" w:line="360" w:lineRule="auto"/>
        <w:ind w:left="851"/>
        <w:rPr>
          <w:rFonts w:ascii="ITC Avant Garde" w:hAnsi="ITC Avant Garde"/>
          <w:sz w:val="22"/>
          <w:lang w:val="es-MX"/>
        </w:rPr>
      </w:pPr>
      <w:r w:rsidRPr="00D07C59">
        <w:rPr>
          <w:rFonts w:ascii="ITC Avant Garde" w:hAnsi="ITC Avant Garde"/>
          <w:sz w:val="22"/>
          <w:lang w:val="es-MX"/>
        </w:rPr>
        <w:t xml:space="preserve">El llenado </w:t>
      </w:r>
      <w:r w:rsidR="007450DC" w:rsidRPr="00D07C59">
        <w:rPr>
          <w:rFonts w:ascii="ITC Avant Garde" w:hAnsi="ITC Avant Garde"/>
          <w:sz w:val="22"/>
          <w:u w:color="00B0F0"/>
          <w:lang w:val="es-MX"/>
        </w:rPr>
        <w:t>debe</w:t>
      </w:r>
      <w:r w:rsidRPr="00D07C59">
        <w:rPr>
          <w:rFonts w:ascii="ITC Avant Garde" w:hAnsi="ITC Avant Garde"/>
          <w:sz w:val="22"/>
          <w:lang w:val="es-MX"/>
        </w:rPr>
        <w:t xml:space="preserve"> ser a mano con letra legible, con máquina de escribir o computadora con tinta de color negro.</w:t>
      </w:r>
    </w:p>
    <w:p w14:paraId="1CB0A109" w14:textId="77777777" w:rsidR="00E72A16" w:rsidRPr="00D07C59" w:rsidRDefault="00E72A16" w:rsidP="00B87DED">
      <w:pPr>
        <w:pStyle w:val="Texto"/>
        <w:numPr>
          <w:ilvl w:val="1"/>
          <w:numId w:val="17"/>
        </w:numPr>
        <w:spacing w:after="160" w:line="360" w:lineRule="auto"/>
        <w:ind w:left="851"/>
        <w:rPr>
          <w:rFonts w:ascii="ITC Avant Garde" w:hAnsi="ITC Avant Garde"/>
          <w:sz w:val="22"/>
          <w:lang w:val="es-MX"/>
        </w:rPr>
      </w:pPr>
      <w:r w:rsidRPr="00D07C59">
        <w:rPr>
          <w:rFonts w:ascii="ITC Avant Garde" w:hAnsi="ITC Avant Garde"/>
          <w:sz w:val="22"/>
          <w:lang w:val="es-MX"/>
        </w:rPr>
        <w:t>Registre la información con letras mayúsculas y números arábigos.</w:t>
      </w:r>
    </w:p>
    <w:p w14:paraId="3F1E8999" w14:textId="77777777" w:rsidR="00E72A16" w:rsidRPr="00D07C59" w:rsidRDefault="00E72A16" w:rsidP="00B87DED">
      <w:pPr>
        <w:pStyle w:val="Texto"/>
        <w:numPr>
          <w:ilvl w:val="1"/>
          <w:numId w:val="17"/>
        </w:numPr>
        <w:spacing w:after="160" w:line="360" w:lineRule="auto"/>
        <w:ind w:left="851"/>
        <w:rPr>
          <w:rFonts w:ascii="ITC Avant Garde" w:hAnsi="ITC Avant Garde"/>
          <w:sz w:val="22"/>
          <w:lang w:val="es-MX"/>
        </w:rPr>
      </w:pPr>
      <w:r w:rsidRPr="00D07C59">
        <w:rPr>
          <w:rFonts w:ascii="ITC Avant Garde" w:hAnsi="ITC Avant Garde"/>
          <w:sz w:val="22"/>
          <w:lang w:val="es-MX"/>
        </w:rPr>
        <w:t>Cancele con una línea los renglones no utilizados.</w:t>
      </w:r>
    </w:p>
    <w:p w14:paraId="11917652" w14:textId="77777777" w:rsidR="00E72A16" w:rsidRPr="00D07C59" w:rsidRDefault="00E72A16" w:rsidP="00E72A16">
      <w:pPr>
        <w:rPr>
          <w:lang w:val="es-MX"/>
        </w:rPr>
      </w:pPr>
      <w:r w:rsidRPr="00D07C59">
        <w:rPr>
          <w:lang w:val="es-MX"/>
        </w:rPr>
        <w:t>LLENADO DEL FORMATO</w:t>
      </w:r>
    </w:p>
    <w:tbl>
      <w:tblPr>
        <w:tblW w:w="8712" w:type="dxa"/>
        <w:jc w:val="center"/>
        <w:tblLayout w:type="fixed"/>
        <w:tblCellMar>
          <w:left w:w="72" w:type="dxa"/>
          <w:right w:w="72" w:type="dxa"/>
        </w:tblCellMar>
        <w:tblLook w:val="0000" w:firstRow="0" w:lastRow="0" w:firstColumn="0" w:lastColumn="0" w:noHBand="0" w:noVBand="0"/>
      </w:tblPr>
      <w:tblGrid>
        <w:gridCol w:w="4356"/>
        <w:gridCol w:w="4356"/>
      </w:tblGrid>
      <w:tr w:rsidR="000044C5" w:rsidRPr="00D07C59" w14:paraId="63CCEDE4" w14:textId="77777777" w:rsidTr="0097150F">
        <w:trPr>
          <w:trHeight w:val="144"/>
          <w:jc w:val="center"/>
        </w:trPr>
        <w:tc>
          <w:tcPr>
            <w:tcW w:w="8712" w:type="dxa"/>
            <w:gridSpan w:val="2"/>
            <w:tcBorders>
              <w:top w:val="single" w:sz="6" w:space="0" w:color="auto"/>
              <w:left w:val="single" w:sz="6" w:space="0" w:color="auto"/>
              <w:bottom w:val="single" w:sz="6" w:space="0" w:color="auto"/>
              <w:right w:val="single" w:sz="6" w:space="0" w:color="auto"/>
            </w:tcBorders>
            <w:noWrap/>
          </w:tcPr>
          <w:p w14:paraId="1474E30F" w14:textId="77777777" w:rsidR="00E72A16" w:rsidRPr="00D07C59" w:rsidRDefault="00E72A16" w:rsidP="0097150F">
            <w:pPr>
              <w:pStyle w:val="Texto"/>
              <w:spacing w:after="40" w:line="196" w:lineRule="exact"/>
              <w:ind w:left="343" w:firstLine="0"/>
              <w:jc w:val="left"/>
              <w:rPr>
                <w:rFonts w:ascii="ITC Avant Garde" w:hAnsi="ITC Avant Garde"/>
                <w:b/>
                <w:sz w:val="20"/>
                <w:lang w:val="es-MX"/>
              </w:rPr>
            </w:pPr>
          </w:p>
          <w:p w14:paraId="633783EC" w14:textId="77777777" w:rsidR="00E72A16" w:rsidRPr="00D07C59" w:rsidRDefault="00E72A16" w:rsidP="00B87DED">
            <w:pPr>
              <w:pStyle w:val="Texto"/>
              <w:numPr>
                <w:ilvl w:val="0"/>
                <w:numId w:val="18"/>
              </w:numPr>
              <w:spacing w:after="40" w:line="196" w:lineRule="exact"/>
              <w:ind w:left="485" w:right="3" w:hanging="283"/>
              <w:rPr>
                <w:rFonts w:ascii="ITC Avant Garde" w:hAnsi="ITC Avant Garde"/>
                <w:b/>
                <w:sz w:val="20"/>
                <w:lang w:val="es-MX"/>
              </w:rPr>
            </w:pPr>
            <w:r w:rsidRPr="00D07C59">
              <w:rPr>
                <w:rFonts w:ascii="ITC Avant Garde" w:hAnsi="ITC Avant Garde"/>
                <w:b/>
                <w:sz w:val="20"/>
                <w:lang w:val="es-MX"/>
              </w:rPr>
              <w:t>DATOS DEL INTERESADO</w:t>
            </w:r>
          </w:p>
        </w:tc>
      </w:tr>
      <w:tr w:rsidR="000044C5" w:rsidRPr="00D07C59" w14:paraId="1B9425BB"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47CF3904" w14:textId="77777777" w:rsidR="00E72A16" w:rsidRPr="00D07C59" w:rsidRDefault="00E72A16" w:rsidP="0097150F">
            <w:pPr>
              <w:pStyle w:val="Texto"/>
              <w:spacing w:after="40" w:line="196" w:lineRule="exact"/>
              <w:ind w:left="396" w:hanging="396"/>
              <w:rPr>
                <w:rFonts w:ascii="ITC Avant Garde" w:hAnsi="ITC Avant Garde"/>
                <w:sz w:val="20"/>
                <w:lang w:val="es-MX"/>
              </w:rPr>
            </w:pPr>
          </w:p>
          <w:p w14:paraId="73CB2B96" w14:textId="7F1B309A" w:rsidR="00E72A16" w:rsidRPr="00D07C59" w:rsidRDefault="00E72A16" w:rsidP="00AD13F0">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1.</w:t>
            </w:r>
            <w:r w:rsidRPr="00D07C59">
              <w:rPr>
                <w:rFonts w:ascii="ITC Avant Garde" w:hAnsi="ITC Avant Garde"/>
                <w:sz w:val="20"/>
                <w:lang w:val="es-MX"/>
              </w:rPr>
              <w:tab/>
              <w:t xml:space="preserve">Nombre de la persona física o Razón social del </w:t>
            </w:r>
            <w:r w:rsidR="002A2CF3" w:rsidRPr="00D07C59">
              <w:rPr>
                <w:rFonts w:ascii="ITC Avant Garde" w:hAnsi="ITC Avant Garde"/>
                <w:sz w:val="20"/>
                <w:lang w:val="es-MX"/>
              </w:rPr>
              <w:t>I</w:t>
            </w:r>
            <w:r w:rsidRPr="00D07C59">
              <w:rPr>
                <w:rFonts w:ascii="ITC Avant Garde" w:hAnsi="ITC Avant Garde"/>
                <w:sz w:val="20"/>
                <w:lang w:val="es-MX"/>
              </w:rPr>
              <w:t>nteresado</w:t>
            </w:r>
            <w:r w:rsidR="00F526F5" w:rsidRPr="00D07C59">
              <w:rPr>
                <w:rFonts w:ascii="ITC Avant Garde" w:hAnsi="ITC Avant Garde"/>
                <w:sz w:val="20"/>
                <w:lang w:val="es-MX"/>
              </w:rPr>
              <w:t xml:space="preserve"> y en su caso de </w:t>
            </w:r>
            <w:r w:rsidR="00AD13F0">
              <w:rPr>
                <w:rFonts w:ascii="ITC Avant Garde" w:hAnsi="ITC Avant Garde"/>
                <w:sz w:val="20"/>
                <w:lang w:val="es-MX"/>
              </w:rPr>
              <w:t>sus filiales y/o subsidiarias</w:t>
            </w:r>
            <w:r w:rsidRPr="00D07C59">
              <w:rPr>
                <w:rFonts w:ascii="ITC Avant Garde" w:hAnsi="ITC Avant Garde"/>
                <w:sz w:val="20"/>
                <w:lang w:val="es-MX"/>
              </w:rPr>
              <w:t>.</w:t>
            </w:r>
          </w:p>
        </w:tc>
        <w:tc>
          <w:tcPr>
            <w:tcW w:w="4356" w:type="dxa"/>
            <w:tcBorders>
              <w:top w:val="single" w:sz="6" w:space="0" w:color="auto"/>
              <w:left w:val="single" w:sz="6" w:space="0" w:color="auto"/>
              <w:bottom w:val="single" w:sz="6" w:space="0" w:color="auto"/>
              <w:right w:val="single" w:sz="6" w:space="0" w:color="auto"/>
            </w:tcBorders>
          </w:tcPr>
          <w:p w14:paraId="5454113A" w14:textId="77777777" w:rsidR="00E72A16" w:rsidRPr="00D07C59" w:rsidRDefault="00E72A16" w:rsidP="0097150F">
            <w:pPr>
              <w:pStyle w:val="Texto"/>
              <w:spacing w:after="40" w:line="196" w:lineRule="exact"/>
              <w:ind w:firstLine="0"/>
              <w:rPr>
                <w:rFonts w:ascii="ITC Avant Garde" w:hAnsi="ITC Avant Garde"/>
                <w:sz w:val="20"/>
                <w:lang w:val="es-MX"/>
              </w:rPr>
            </w:pPr>
          </w:p>
          <w:p w14:paraId="3825C21A" w14:textId="4C0A815F" w:rsidR="00E72A16" w:rsidRPr="00D07C59" w:rsidRDefault="00E72A16" w:rsidP="00AD13F0">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 nombre completo o razón social del </w:t>
            </w:r>
            <w:r w:rsidR="00217E83" w:rsidRPr="00D07C59">
              <w:rPr>
                <w:rFonts w:ascii="ITC Avant Garde" w:hAnsi="ITC Avant Garde"/>
                <w:sz w:val="20"/>
                <w:lang w:val="es-MX"/>
              </w:rPr>
              <w:t>I</w:t>
            </w:r>
            <w:r w:rsidRPr="00D07C59">
              <w:rPr>
                <w:rFonts w:ascii="ITC Avant Garde" w:hAnsi="ITC Avant Garde"/>
                <w:sz w:val="20"/>
                <w:lang w:val="es-MX"/>
              </w:rPr>
              <w:t>nteresado</w:t>
            </w:r>
            <w:r w:rsidR="00F526F5" w:rsidRPr="00D07C59">
              <w:rPr>
                <w:rFonts w:ascii="ITC Avant Garde" w:hAnsi="ITC Avant Garde"/>
                <w:sz w:val="20"/>
                <w:lang w:val="es-MX"/>
              </w:rPr>
              <w:t xml:space="preserve"> y en su caso de </w:t>
            </w:r>
            <w:r w:rsidR="00AD13F0">
              <w:rPr>
                <w:rFonts w:ascii="ITC Avant Garde" w:hAnsi="ITC Avant Garde"/>
                <w:sz w:val="20"/>
                <w:lang w:val="es-MX"/>
              </w:rPr>
              <w:t>sus filiales y/o subsidiarias</w:t>
            </w:r>
            <w:r w:rsidRPr="00D07C59">
              <w:rPr>
                <w:rFonts w:ascii="ITC Avant Garde" w:hAnsi="ITC Avant Garde"/>
                <w:sz w:val="20"/>
                <w:lang w:val="es-MX"/>
              </w:rPr>
              <w:t>.</w:t>
            </w:r>
          </w:p>
        </w:tc>
      </w:tr>
      <w:tr w:rsidR="000044C5" w:rsidRPr="00D07C59" w14:paraId="68026327"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1D7838F3" w14:textId="77777777" w:rsidR="00E72A16" w:rsidRPr="00D07C59" w:rsidRDefault="00E72A16" w:rsidP="0097150F">
            <w:pPr>
              <w:pStyle w:val="Texto"/>
              <w:spacing w:after="40" w:line="196" w:lineRule="exact"/>
              <w:ind w:left="396" w:hanging="396"/>
              <w:rPr>
                <w:rFonts w:ascii="ITC Avant Garde" w:hAnsi="ITC Avant Garde"/>
                <w:sz w:val="20"/>
                <w:lang w:val="es-MX"/>
              </w:rPr>
            </w:pPr>
          </w:p>
          <w:p w14:paraId="282D76BB" w14:textId="77777777" w:rsidR="00E72A16" w:rsidRPr="00D07C59" w:rsidRDefault="00E72A16" w:rsidP="0097150F">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2. Registro Federal de Contribuyentes (R.F.C.).</w:t>
            </w:r>
          </w:p>
        </w:tc>
        <w:tc>
          <w:tcPr>
            <w:tcW w:w="4356" w:type="dxa"/>
            <w:tcBorders>
              <w:top w:val="single" w:sz="6" w:space="0" w:color="auto"/>
              <w:left w:val="single" w:sz="6" w:space="0" w:color="auto"/>
              <w:bottom w:val="single" w:sz="6" w:space="0" w:color="auto"/>
              <w:right w:val="single" w:sz="6" w:space="0" w:color="auto"/>
            </w:tcBorders>
          </w:tcPr>
          <w:p w14:paraId="73309D1A" w14:textId="77777777" w:rsidR="00E72A16" w:rsidRPr="00D07C59" w:rsidRDefault="00E72A16" w:rsidP="0097150F">
            <w:pPr>
              <w:pStyle w:val="Texto"/>
              <w:spacing w:after="40" w:line="196" w:lineRule="exact"/>
              <w:ind w:firstLine="0"/>
              <w:rPr>
                <w:rFonts w:ascii="ITC Avant Garde" w:hAnsi="ITC Avant Garde"/>
                <w:sz w:val="20"/>
                <w:lang w:val="es-MX"/>
              </w:rPr>
            </w:pPr>
          </w:p>
          <w:p w14:paraId="2B07DEFD" w14:textId="60BDF73B" w:rsidR="00E72A16" w:rsidRPr="00D07C59" w:rsidRDefault="00E72A16" w:rsidP="00AD13F0">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 RFC del </w:t>
            </w:r>
            <w:r w:rsidR="00345598" w:rsidRPr="00D07C59">
              <w:rPr>
                <w:rFonts w:ascii="ITC Avant Garde" w:hAnsi="ITC Avant Garde"/>
                <w:sz w:val="20"/>
                <w:lang w:val="es-MX"/>
              </w:rPr>
              <w:t>I</w:t>
            </w:r>
            <w:r w:rsidRPr="00D07C59">
              <w:rPr>
                <w:rFonts w:ascii="ITC Avant Garde" w:hAnsi="ITC Avant Garde"/>
                <w:sz w:val="20"/>
                <w:lang w:val="es-MX"/>
              </w:rPr>
              <w:t>nteresado</w:t>
            </w:r>
            <w:r w:rsidR="00F526F5" w:rsidRPr="00D07C59">
              <w:rPr>
                <w:rFonts w:ascii="ITC Avant Garde" w:hAnsi="ITC Avant Garde"/>
                <w:sz w:val="20"/>
                <w:lang w:val="es-MX"/>
              </w:rPr>
              <w:t xml:space="preserve"> y en su caso de </w:t>
            </w:r>
            <w:r w:rsidR="00AD13F0">
              <w:rPr>
                <w:rFonts w:ascii="ITC Avant Garde" w:hAnsi="ITC Avant Garde"/>
                <w:sz w:val="20"/>
                <w:lang w:val="es-MX"/>
              </w:rPr>
              <w:t>sus filiales y/o subsidiarias</w:t>
            </w:r>
            <w:r w:rsidRPr="00D07C59">
              <w:rPr>
                <w:rFonts w:ascii="ITC Avant Garde" w:hAnsi="ITC Avant Garde"/>
                <w:sz w:val="20"/>
                <w:lang w:val="es-MX"/>
              </w:rPr>
              <w:t>.</w:t>
            </w:r>
          </w:p>
        </w:tc>
      </w:tr>
      <w:tr w:rsidR="000044C5" w:rsidRPr="00D07C59" w14:paraId="049A47F8"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3EA2C7CE" w14:textId="77777777" w:rsidR="00E72A16" w:rsidRPr="00D07C59" w:rsidRDefault="00E72A16" w:rsidP="0097150F">
            <w:pPr>
              <w:pStyle w:val="Texto"/>
              <w:spacing w:after="40" w:line="196" w:lineRule="exact"/>
              <w:ind w:left="769" w:hanging="284"/>
              <w:rPr>
                <w:rFonts w:ascii="ITC Avant Garde" w:hAnsi="ITC Avant Garde"/>
                <w:sz w:val="20"/>
                <w:lang w:val="es-MX"/>
              </w:rPr>
            </w:pPr>
          </w:p>
          <w:p w14:paraId="05D7EE40" w14:textId="77777777" w:rsidR="00E72A16" w:rsidRPr="00D07C59" w:rsidRDefault="00E72A16" w:rsidP="0097150F">
            <w:pPr>
              <w:pStyle w:val="Texto"/>
              <w:spacing w:after="40" w:line="196" w:lineRule="exact"/>
              <w:ind w:left="769" w:hanging="284"/>
              <w:rPr>
                <w:rFonts w:ascii="ITC Avant Garde" w:hAnsi="ITC Avant Garde"/>
                <w:sz w:val="20"/>
                <w:lang w:val="es-MX"/>
              </w:rPr>
            </w:pPr>
          </w:p>
          <w:p w14:paraId="47DBBA82" w14:textId="77777777" w:rsidR="00E72A16" w:rsidRPr="00D07C59" w:rsidRDefault="00E72A16" w:rsidP="0097150F">
            <w:pPr>
              <w:pStyle w:val="Texto"/>
              <w:spacing w:after="40" w:line="196" w:lineRule="exact"/>
              <w:ind w:left="769" w:hanging="284"/>
              <w:rPr>
                <w:rFonts w:ascii="ITC Avant Garde" w:hAnsi="ITC Avant Garde"/>
                <w:sz w:val="20"/>
                <w:lang w:val="es-MX"/>
              </w:rPr>
            </w:pPr>
          </w:p>
          <w:p w14:paraId="538EDBFA" w14:textId="77777777" w:rsidR="00E72A16" w:rsidRPr="00D07C59" w:rsidRDefault="00E72A16" w:rsidP="0097150F">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3.</w:t>
            </w:r>
            <w:r w:rsidRPr="00D07C59">
              <w:rPr>
                <w:rFonts w:ascii="ITC Avant Garde" w:hAnsi="ITC Avant Garde"/>
                <w:sz w:val="20"/>
                <w:lang w:val="es-MX"/>
              </w:rPr>
              <w:tab/>
              <w:t>Domicilio o ubicación.</w:t>
            </w:r>
          </w:p>
        </w:tc>
        <w:tc>
          <w:tcPr>
            <w:tcW w:w="4356" w:type="dxa"/>
            <w:tcBorders>
              <w:top w:val="single" w:sz="6" w:space="0" w:color="auto"/>
              <w:left w:val="single" w:sz="6" w:space="0" w:color="auto"/>
              <w:bottom w:val="single" w:sz="6" w:space="0" w:color="auto"/>
              <w:right w:val="single" w:sz="6" w:space="0" w:color="auto"/>
            </w:tcBorders>
          </w:tcPr>
          <w:p w14:paraId="2A99DBFD" w14:textId="77777777" w:rsidR="00E72A16" w:rsidRPr="00D07C59" w:rsidRDefault="00E72A16" w:rsidP="0097150F">
            <w:pPr>
              <w:pStyle w:val="Texto"/>
              <w:spacing w:after="40" w:line="196" w:lineRule="exact"/>
              <w:ind w:firstLine="0"/>
              <w:rPr>
                <w:rFonts w:ascii="ITC Avant Garde" w:hAnsi="ITC Avant Garde"/>
                <w:sz w:val="20"/>
                <w:lang w:val="es-MX"/>
              </w:rPr>
            </w:pPr>
          </w:p>
          <w:p w14:paraId="6B994E67" w14:textId="048A373E" w:rsidR="00E72A16" w:rsidRPr="00D07C59" w:rsidRDefault="00E72A16" w:rsidP="0097150F">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 domicilio o ubicación del </w:t>
            </w:r>
            <w:r w:rsidR="00345598" w:rsidRPr="00D07C59">
              <w:rPr>
                <w:rFonts w:ascii="ITC Avant Garde" w:hAnsi="ITC Avant Garde"/>
                <w:sz w:val="20"/>
                <w:lang w:val="es-MX"/>
              </w:rPr>
              <w:t>I</w:t>
            </w:r>
            <w:r w:rsidRPr="00D07C59">
              <w:rPr>
                <w:rFonts w:ascii="ITC Avant Garde" w:hAnsi="ITC Avant Garde"/>
                <w:sz w:val="20"/>
                <w:lang w:val="es-MX"/>
              </w:rPr>
              <w:t>nteresado</w:t>
            </w:r>
            <w:r w:rsidR="00CC516F" w:rsidRPr="00D07C59">
              <w:t xml:space="preserve"> </w:t>
            </w:r>
            <w:r w:rsidR="00CC516F" w:rsidRPr="00D07C59">
              <w:rPr>
                <w:rFonts w:ascii="ITC Avant Garde" w:hAnsi="ITC Avant Garde"/>
                <w:sz w:val="20"/>
                <w:lang w:val="es-MX"/>
              </w:rPr>
              <w:t xml:space="preserve">y en su caso de </w:t>
            </w:r>
            <w:r w:rsidR="00AD13F0">
              <w:rPr>
                <w:rFonts w:ascii="ITC Avant Garde" w:hAnsi="ITC Avant Garde"/>
                <w:sz w:val="20"/>
                <w:lang w:val="es-MX"/>
              </w:rPr>
              <w:t>sus filiales y/o subsidiarias</w:t>
            </w:r>
            <w:r w:rsidRPr="00D07C59">
              <w:rPr>
                <w:rFonts w:ascii="ITC Avant Garde" w:hAnsi="ITC Avant Garde"/>
                <w:sz w:val="20"/>
                <w:lang w:val="es-MX"/>
              </w:rPr>
              <w:t xml:space="preserve"> en el siguiente orden: </w:t>
            </w:r>
            <w:r w:rsidR="000D163B" w:rsidRPr="00D07C59">
              <w:rPr>
                <w:rFonts w:ascii="ITC Avant Garde" w:hAnsi="ITC Avant Garde"/>
                <w:sz w:val="20"/>
                <w:lang w:val="es-MX"/>
              </w:rPr>
              <w:t>c</w:t>
            </w:r>
            <w:r w:rsidRPr="00D07C59">
              <w:rPr>
                <w:rFonts w:ascii="ITC Avant Garde" w:hAnsi="ITC Avant Garde"/>
                <w:sz w:val="20"/>
                <w:lang w:val="es-MX"/>
              </w:rPr>
              <w:t xml:space="preserve">alle, </w:t>
            </w:r>
            <w:r w:rsidR="000D163B" w:rsidRPr="00D07C59">
              <w:rPr>
                <w:rFonts w:ascii="ITC Avant Garde" w:hAnsi="ITC Avant Garde"/>
                <w:sz w:val="20"/>
                <w:lang w:val="es-MX"/>
              </w:rPr>
              <w:t>n</w:t>
            </w:r>
            <w:r w:rsidRPr="00D07C59">
              <w:rPr>
                <w:rFonts w:ascii="ITC Avant Garde" w:hAnsi="ITC Avant Garde"/>
                <w:sz w:val="20"/>
                <w:lang w:val="es-MX"/>
              </w:rPr>
              <w:t xml:space="preserve">úmero exterior, </w:t>
            </w:r>
            <w:r w:rsidR="000D163B" w:rsidRPr="00D07C59">
              <w:rPr>
                <w:rFonts w:ascii="ITC Avant Garde" w:hAnsi="ITC Avant Garde"/>
                <w:sz w:val="20"/>
                <w:lang w:val="es-MX"/>
              </w:rPr>
              <w:t>n</w:t>
            </w:r>
            <w:r w:rsidRPr="00D07C59">
              <w:rPr>
                <w:rFonts w:ascii="ITC Avant Garde" w:hAnsi="ITC Avant Garde"/>
                <w:sz w:val="20"/>
                <w:lang w:val="es-MX"/>
              </w:rPr>
              <w:t xml:space="preserve">úmero interior, </w:t>
            </w:r>
            <w:r w:rsidR="000D163B" w:rsidRPr="00D07C59">
              <w:rPr>
                <w:rFonts w:ascii="ITC Avant Garde" w:hAnsi="ITC Avant Garde"/>
                <w:sz w:val="20"/>
                <w:lang w:val="es-MX"/>
              </w:rPr>
              <w:t>c</w:t>
            </w:r>
            <w:r w:rsidRPr="00D07C59">
              <w:rPr>
                <w:rFonts w:ascii="ITC Avant Garde" w:hAnsi="ITC Avant Garde"/>
                <w:sz w:val="20"/>
                <w:lang w:val="es-MX"/>
              </w:rPr>
              <w:t xml:space="preserve">olonia, </w:t>
            </w:r>
            <w:r w:rsidR="000D163B" w:rsidRPr="00D07C59">
              <w:rPr>
                <w:rFonts w:ascii="ITC Avant Garde" w:hAnsi="ITC Avant Garde"/>
                <w:sz w:val="20"/>
                <w:lang w:val="es-MX"/>
              </w:rPr>
              <w:t>m</w:t>
            </w:r>
            <w:r w:rsidRPr="00D07C59">
              <w:rPr>
                <w:rFonts w:ascii="ITC Avant Garde" w:hAnsi="ITC Avant Garde"/>
                <w:sz w:val="20"/>
                <w:lang w:val="es-MX"/>
              </w:rPr>
              <w:t xml:space="preserve">unicipio o </w:t>
            </w:r>
            <w:r w:rsidR="000D163B" w:rsidRPr="00D07C59">
              <w:rPr>
                <w:rFonts w:ascii="ITC Avant Garde" w:hAnsi="ITC Avant Garde"/>
                <w:sz w:val="20"/>
                <w:lang w:val="es-MX"/>
              </w:rPr>
              <w:t>d</w:t>
            </w:r>
            <w:r w:rsidR="00062F76" w:rsidRPr="00D07C59">
              <w:rPr>
                <w:rFonts w:ascii="ITC Avant Garde" w:hAnsi="ITC Avant Garde"/>
                <w:sz w:val="20"/>
                <w:lang w:val="es-MX"/>
              </w:rPr>
              <w:t>emarcación territorial</w:t>
            </w:r>
            <w:r w:rsidRPr="00D07C59">
              <w:rPr>
                <w:rFonts w:ascii="ITC Avant Garde" w:hAnsi="ITC Avant Garde"/>
                <w:sz w:val="20"/>
                <w:lang w:val="es-MX"/>
              </w:rPr>
              <w:t xml:space="preserve">, </w:t>
            </w:r>
            <w:r w:rsidR="000D163B" w:rsidRPr="00D07C59">
              <w:rPr>
                <w:rFonts w:ascii="ITC Avant Garde" w:hAnsi="ITC Avant Garde"/>
                <w:sz w:val="20"/>
                <w:lang w:val="es-MX"/>
              </w:rPr>
              <w:t>c</w:t>
            </w:r>
            <w:r w:rsidRPr="00D07C59">
              <w:rPr>
                <w:rFonts w:ascii="ITC Avant Garde" w:hAnsi="ITC Avant Garde"/>
                <w:sz w:val="20"/>
                <w:lang w:val="es-MX"/>
              </w:rPr>
              <w:t xml:space="preserve">ódigo </w:t>
            </w:r>
            <w:r w:rsidR="000D163B" w:rsidRPr="00D07C59">
              <w:rPr>
                <w:rFonts w:ascii="ITC Avant Garde" w:hAnsi="ITC Avant Garde"/>
                <w:sz w:val="20"/>
                <w:lang w:val="es-MX"/>
              </w:rPr>
              <w:t>p</w:t>
            </w:r>
            <w:r w:rsidRPr="00D07C59">
              <w:rPr>
                <w:rFonts w:ascii="ITC Avant Garde" w:hAnsi="ITC Avant Garde"/>
                <w:sz w:val="20"/>
                <w:lang w:val="es-MX"/>
              </w:rPr>
              <w:t xml:space="preserve">ostal, </w:t>
            </w:r>
            <w:r w:rsidR="000D163B" w:rsidRPr="00D07C59">
              <w:rPr>
                <w:rFonts w:ascii="ITC Avant Garde" w:hAnsi="ITC Avant Garde"/>
                <w:sz w:val="20"/>
                <w:lang w:val="es-MX"/>
              </w:rPr>
              <w:t>e</w:t>
            </w:r>
            <w:r w:rsidRPr="00D07C59">
              <w:rPr>
                <w:rFonts w:ascii="ITC Avant Garde" w:hAnsi="ITC Avant Garde"/>
                <w:sz w:val="20"/>
                <w:lang w:val="es-MX"/>
              </w:rPr>
              <w:t xml:space="preserve">ntidad </w:t>
            </w:r>
            <w:r w:rsidR="000D163B" w:rsidRPr="00D07C59">
              <w:rPr>
                <w:rFonts w:ascii="ITC Avant Garde" w:hAnsi="ITC Avant Garde"/>
                <w:sz w:val="20"/>
                <w:lang w:val="es-MX"/>
              </w:rPr>
              <w:t>f</w:t>
            </w:r>
            <w:r w:rsidRPr="00D07C59">
              <w:rPr>
                <w:rFonts w:ascii="ITC Avant Garde" w:hAnsi="ITC Avant Garde"/>
                <w:sz w:val="20"/>
                <w:lang w:val="es-MX"/>
              </w:rPr>
              <w:t>ederativa.</w:t>
            </w:r>
          </w:p>
          <w:p w14:paraId="7361A8EC" w14:textId="77777777" w:rsidR="00E72A16" w:rsidRPr="00D07C59" w:rsidRDefault="00E72A16" w:rsidP="0097150F">
            <w:pPr>
              <w:pStyle w:val="Texto"/>
              <w:spacing w:after="40" w:line="196" w:lineRule="exact"/>
              <w:ind w:firstLine="0"/>
              <w:rPr>
                <w:rFonts w:ascii="ITC Avant Garde" w:hAnsi="ITC Avant Garde"/>
                <w:sz w:val="20"/>
                <w:lang w:val="es-MX"/>
              </w:rPr>
            </w:pPr>
          </w:p>
        </w:tc>
      </w:tr>
      <w:tr w:rsidR="000044C5" w:rsidRPr="00D07C59" w14:paraId="2320E0FD"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2DC7ADAB" w14:textId="77777777" w:rsidR="00E72A16" w:rsidRPr="00D07C59" w:rsidRDefault="00E72A16" w:rsidP="0097150F">
            <w:pPr>
              <w:pStyle w:val="Texto"/>
              <w:spacing w:after="40" w:line="196" w:lineRule="exact"/>
              <w:ind w:left="769" w:hanging="284"/>
              <w:rPr>
                <w:rFonts w:ascii="ITC Avant Garde" w:hAnsi="ITC Avant Garde"/>
                <w:sz w:val="20"/>
                <w:lang w:val="es-MX"/>
              </w:rPr>
            </w:pPr>
          </w:p>
          <w:p w14:paraId="605E31EA" w14:textId="77777777" w:rsidR="00E72A16" w:rsidRPr="00D07C59" w:rsidRDefault="00E72A16" w:rsidP="0097150F">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4.</w:t>
            </w:r>
            <w:r w:rsidRPr="00D07C59">
              <w:rPr>
                <w:rFonts w:ascii="ITC Avant Garde" w:hAnsi="ITC Avant Garde"/>
                <w:sz w:val="20"/>
                <w:lang w:val="es-MX"/>
              </w:rPr>
              <w:tab/>
              <w:t>Teléfono.</w:t>
            </w:r>
          </w:p>
        </w:tc>
        <w:tc>
          <w:tcPr>
            <w:tcW w:w="4356" w:type="dxa"/>
            <w:tcBorders>
              <w:top w:val="single" w:sz="6" w:space="0" w:color="auto"/>
              <w:left w:val="single" w:sz="6" w:space="0" w:color="auto"/>
              <w:bottom w:val="single" w:sz="6" w:space="0" w:color="auto"/>
              <w:right w:val="single" w:sz="6" w:space="0" w:color="auto"/>
            </w:tcBorders>
          </w:tcPr>
          <w:p w14:paraId="18ADD213" w14:textId="77777777" w:rsidR="00E72A16" w:rsidRPr="00D07C59" w:rsidRDefault="00E72A16" w:rsidP="0097150F">
            <w:pPr>
              <w:pStyle w:val="Texto"/>
              <w:spacing w:after="40" w:line="196" w:lineRule="exact"/>
              <w:ind w:firstLine="0"/>
              <w:rPr>
                <w:rFonts w:ascii="ITC Avant Garde" w:hAnsi="ITC Avant Garde"/>
                <w:sz w:val="20"/>
                <w:lang w:val="es-MX"/>
              </w:rPr>
            </w:pPr>
          </w:p>
          <w:p w14:paraId="5F60E43D" w14:textId="77777777" w:rsidR="00E72A16" w:rsidRPr="00D07C59" w:rsidRDefault="00E72A16" w:rsidP="0097150F">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Indique el número telefónico.</w:t>
            </w:r>
          </w:p>
        </w:tc>
      </w:tr>
      <w:tr w:rsidR="000044C5" w:rsidRPr="00D07C59" w14:paraId="48DAA44B"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3F6401CF" w14:textId="77777777" w:rsidR="00E72A16" w:rsidRPr="00D07C59" w:rsidRDefault="00E72A16" w:rsidP="0097150F">
            <w:pPr>
              <w:pStyle w:val="Texto"/>
              <w:spacing w:after="40" w:line="196" w:lineRule="exact"/>
              <w:ind w:left="769" w:hanging="284"/>
              <w:rPr>
                <w:rFonts w:ascii="ITC Avant Garde" w:hAnsi="ITC Avant Garde"/>
                <w:sz w:val="20"/>
                <w:lang w:val="es-MX"/>
              </w:rPr>
            </w:pPr>
          </w:p>
          <w:p w14:paraId="7AA62901" w14:textId="77777777" w:rsidR="00E72A16" w:rsidRPr="00D07C59" w:rsidRDefault="00345598" w:rsidP="0097150F">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5</w:t>
            </w:r>
            <w:r w:rsidR="00E72A16" w:rsidRPr="00D07C59">
              <w:rPr>
                <w:rFonts w:ascii="ITC Avant Garde" w:hAnsi="ITC Avant Garde"/>
                <w:sz w:val="20"/>
                <w:lang w:val="es-MX"/>
              </w:rPr>
              <w:t>.</w:t>
            </w:r>
            <w:r w:rsidR="00E72A16" w:rsidRPr="00D07C59">
              <w:rPr>
                <w:rFonts w:ascii="ITC Avant Garde" w:hAnsi="ITC Avant Garde"/>
                <w:sz w:val="20"/>
                <w:lang w:val="es-MX"/>
              </w:rPr>
              <w:tab/>
              <w:t>Correo electrónico.</w:t>
            </w:r>
          </w:p>
        </w:tc>
        <w:tc>
          <w:tcPr>
            <w:tcW w:w="4356" w:type="dxa"/>
            <w:tcBorders>
              <w:top w:val="single" w:sz="6" w:space="0" w:color="auto"/>
              <w:left w:val="single" w:sz="6" w:space="0" w:color="auto"/>
              <w:bottom w:val="single" w:sz="6" w:space="0" w:color="auto"/>
              <w:right w:val="single" w:sz="6" w:space="0" w:color="auto"/>
            </w:tcBorders>
          </w:tcPr>
          <w:p w14:paraId="537FFE27" w14:textId="77777777" w:rsidR="00E72A16" w:rsidRPr="00D07C59" w:rsidRDefault="00E72A16" w:rsidP="0097150F">
            <w:pPr>
              <w:pStyle w:val="Texto"/>
              <w:spacing w:after="40" w:line="196" w:lineRule="exact"/>
              <w:ind w:firstLine="0"/>
              <w:rPr>
                <w:rFonts w:ascii="ITC Avant Garde" w:hAnsi="ITC Avant Garde"/>
                <w:sz w:val="20"/>
                <w:lang w:val="es-MX"/>
              </w:rPr>
            </w:pPr>
          </w:p>
          <w:p w14:paraId="7046027F" w14:textId="77777777" w:rsidR="00E72A16" w:rsidRPr="00D07C59" w:rsidRDefault="00E72A16" w:rsidP="0097150F">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Indique el correo electrónico.</w:t>
            </w:r>
          </w:p>
        </w:tc>
      </w:tr>
      <w:tr w:rsidR="000044C5" w:rsidRPr="00D07C59" w14:paraId="62253E2A" w14:textId="77777777" w:rsidTr="0097150F">
        <w:trPr>
          <w:trHeight w:val="144"/>
          <w:jc w:val="center"/>
        </w:trPr>
        <w:tc>
          <w:tcPr>
            <w:tcW w:w="8712" w:type="dxa"/>
            <w:gridSpan w:val="2"/>
            <w:tcBorders>
              <w:top w:val="single" w:sz="6" w:space="0" w:color="auto"/>
              <w:left w:val="single" w:sz="6" w:space="0" w:color="auto"/>
              <w:bottom w:val="single" w:sz="6" w:space="0" w:color="auto"/>
              <w:right w:val="single" w:sz="6" w:space="0" w:color="auto"/>
            </w:tcBorders>
          </w:tcPr>
          <w:p w14:paraId="06DDA94A" w14:textId="77777777" w:rsidR="00E72A16" w:rsidRPr="00D07C59" w:rsidRDefault="00E72A16" w:rsidP="0097150F">
            <w:pPr>
              <w:pStyle w:val="Texto"/>
              <w:spacing w:after="40" w:line="196" w:lineRule="exact"/>
              <w:ind w:left="343" w:right="3" w:hanging="343"/>
              <w:rPr>
                <w:rFonts w:ascii="ITC Avant Garde" w:hAnsi="ITC Avant Garde"/>
                <w:b/>
                <w:sz w:val="20"/>
                <w:lang w:val="es-MX"/>
              </w:rPr>
            </w:pPr>
          </w:p>
          <w:p w14:paraId="00B43FC6" w14:textId="4FB66D0B" w:rsidR="00E72A16" w:rsidRPr="00D07C59" w:rsidRDefault="00E72A16" w:rsidP="0097150F">
            <w:pPr>
              <w:pStyle w:val="Texto"/>
              <w:spacing w:after="40" w:line="196" w:lineRule="exact"/>
              <w:ind w:left="485" w:right="3" w:hanging="484"/>
              <w:rPr>
                <w:rFonts w:ascii="ITC Avant Garde" w:hAnsi="ITC Avant Garde"/>
                <w:b/>
                <w:sz w:val="20"/>
                <w:lang w:val="es-MX"/>
              </w:rPr>
            </w:pPr>
            <w:r w:rsidRPr="00D07C59">
              <w:rPr>
                <w:rFonts w:ascii="ITC Avant Garde" w:hAnsi="ITC Avant Garde"/>
                <w:b/>
                <w:sz w:val="20"/>
                <w:lang w:val="es-MX"/>
              </w:rPr>
              <w:t>II.</w:t>
            </w:r>
            <w:r w:rsidRPr="00D07C59">
              <w:rPr>
                <w:rFonts w:ascii="ITC Avant Garde" w:hAnsi="ITC Avant Garde"/>
                <w:b/>
                <w:sz w:val="20"/>
                <w:lang w:val="es-MX"/>
              </w:rPr>
              <w:tab/>
              <w:t>DATOS DEL REPRESENTANTE LEGAL</w:t>
            </w:r>
            <w:r w:rsidR="00F526F5" w:rsidRPr="00D07C59">
              <w:rPr>
                <w:rFonts w:ascii="ITC Avant Garde" w:hAnsi="ITC Avant Garde"/>
                <w:b/>
                <w:bCs/>
                <w:sz w:val="20"/>
              </w:rPr>
              <w:t xml:space="preserve"> Y EN SU CASO DE LOS REPRESENTANTES LEGALES DE </w:t>
            </w:r>
            <w:r w:rsidR="00AD13F0">
              <w:rPr>
                <w:rFonts w:ascii="ITC Avant Garde" w:hAnsi="ITC Avant Garde"/>
                <w:b/>
                <w:bCs/>
                <w:sz w:val="20"/>
              </w:rPr>
              <w:t>SUS FILIALES Y/O SUBSIDIARIAS</w:t>
            </w:r>
            <w:r w:rsidRPr="00D07C59">
              <w:rPr>
                <w:rFonts w:ascii="ITC Avant Garde" w:hAnsi="ITC Avant Garde"/>
                <w:b/>
                <w:sz w:val="20"/>
                <w:lang w:val="es-MX"/>
              </w:rPr>
              <w:t>.</w:t>
            </w:r>
          </w:p>
          <w:p w14:paraId="1DFF31C6" w14:textId="77777777" w:rsidR="00E72A16" w:rsidRPr="00D07C59" w:rsidRDefault="00E72A16" w:rsidP="0097150F">
            <w:pPr>
              <w:pStyle w:val="Texto"/>
              <w:spacing w:after="40" w:line="196" w:lineRule="exact"/>
              <w:ind w:left="343" w:right="3" w:hanging="343"/>
              <w:rPr>
                <w:rFonts w:ascii="ITC Avant Garde" w:hAnsi="ITC Avant Garde"/>
                <w:sz w:val="20"/>
                <w:lang w:val="es-MX"/>
              </w:rPr>
            </w:pPr>
          </w:p>
        </w:tc>
      </w:tr>
      <w:tr w:rsidR="000044C5" w:rsidRPr="00D07C59" w14:paraId="5ED5AD5A"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49CEB04E" w14:textId="77777777" w:rsidR="00E72A16" w:rsidRPr="00D07C59" w:rsidRDefault="00E72A16" w:rsidP="0097150F">
            <w:pPr>
              <w:pStyle w:val="Texto"/>
              <w:spacing w:after="40" w:line="196" w:lineRule="exact"/>
              <w:ind w:left="769" w:hanging="284"/>
              <w:rPr>
                <w:rFonts w:ascii="ITC Avant Garde" w:hAnsi="ITC Avant Garde"/>
                <w:sz w:val="20"/>
                <w:lang w:val="es-MX"/>
              </w:rPr>
            </w:pPr>
          </w:p>
          <w:p w14:paraId="194E76CE" w14:textId="77777777" w:rsidR="00E72A16" w:rsidRPr="00D07C59" w:rsidRDefault="00E72A16" w:rsidP="000D163B">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1.</w:t>
            </w:r>
            <w:r w:rsidRPr="00D07C59">
              <w:rPr>
                <w:rFonts w:ascii="ITC Avant Garde" w:hAnsi="ITC Avant Garde"/>
                <w:sz w:val="20"/>
                <w:lang w:val="es-MX"/>
              </w:rPr>
              <w:tab/>
              <w:t>Nombre del representante legal.</w:t>
            </w:r>
          </w:p>
        </w:tc>
        <w:tc>
          <w:tcPr>
            <w:tcW w:w="4356" w:type="dxa"/>
            <w:tcBorders>
              <w:top w:val="single" w:sz="6" w:space="0" w:color="auto"/>
              <w:left w:val="single" w:sz="6" w:space="0" w:color="auto"/>
              <w:bottom w:val="single" w:sz="6" w:space="0" w:color="auto"/>
              <w:right w:val="single" w:sz="6" w:space="0" w:color="auto"/>
            </w:tcBorders>
          </w:tcPr>
          <w:p w14:paraId="723087D6" w14:textId="77777777" w:rsidR="00E72A16" w:rsidRPr="00D07C59" w:rsidRDefault="00E72A16" w:rsidP="0097150F">
            <w:pPr>
              <w:pStyle w:val="Texto"/>
              <w:spacing w:after="40" w:line="196" w:lineRule="exact"/>
              <w:ind w:firstLine="0"/>
              <w:rPr>
                <w:rFonts w:ascii="ITC Avant Garde" w:hAnsi="ITC Avant Garde"/>
                <w:sz w:val="20"/>
                <w:lang w:val="es-MX"/>
              </w:rPr>
            </w:pPr>
          </w:p>
          <w:p w14:paraId="4AD81620" w14:textId="6CC5BC65" w:rsidR="00E72A16" w:rsidRPr="00D07C59" w:rsidRDefault="00E72A16" w:rsidP="00AD13F0">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 nombre completo del representante legal del </w:t>
            </w:r>
            <w:r w:rsidR="000D163B" w:rsidRPr="00D07C59">
              <w:rPr>
                <w:rFonts w:ascii="ITC Avant Garde" w:hAnsi="ITC Avant Garde"/>
                <w:sz w:val="20"/>
                <w:lang w:val="es-MX"/>
              </w:rPr>
              <w:t>I</w:t>
            </w:r>
            <w:r w:rsidRPr="00D07C59">
              <w:rPr>
                <w:rFonts w:ascii="ITC Avant Garde" w:hAnsi="ITC Avant Garde"/>
                <w:sz w:val="20"/>
                <w:lang w:val="es-MX"/>
              </w:rPr>
              <w:t>nteresado</w:t>
            </w:r>
            <w:r w:rsidR="00F526F5" w:rsidRPr="00D07C59">
              <w:rPr>
                <w:rFonts w:ascii="ITC Avant Garde" w:hAnsi="ITC Avant Garde"/>
                <w:sz w:val="20"/>
                <w:lang w:val="es-MX"/>
              </w:rPr>
              <w:t xml:space="preserve"> </w:t>
            </w:r>
            <w:r w:rsidR="00CC516F" w:rsidRPr="00D07C59">
              <w:rPr>
                <w:rFonts w:ascii="ITC Avant Garde" w:hAnsi="ITC Avant Garde"/>
                <w:sz w:val="20"/>
                <w:lang w:val="es-MX"/>
              </w:rPr>
              <w:t xml:space="preserve">y en su caso de los representantes legales de </w:t>
            </w:r>
            <w:r w:rsidR="00AD13F0">
              <w:rPr>
                <w:rFonts w:ascii="ITC Avant Garde" w:hAnsi="ITC Avant Garde"/>
                <w:sz w:val="20"/>
                <w:lang w:val="es-MX"/>
              </w:rPr>
              <w:t>sus filiales y/o subsidiarias</w:t>
            </w:r>
            <w:r w:rsidR="00F526F5" w:rsidRPr="00D07C59">
              <w:rPr>
                <w:rFonts w:ascii="ITC Avant Garde" w:hAnsi="ITC Avant Garde"/>
                <w:sz w:val="20"/>
                <w:lang w:val="es-MX"/>
              </w:rPr>
              <w:t>:</w:t>
            </w:r>
            <w:r w:rsidRPr="00D07C59">
              <w:rPr>
                <w:rFonts w:ascii="ITC Avant Garde" w:hAnsi="ITC Avant Garde"/>
                <w:sz w:val="20"/>
                <w:lang w:val="es-MX"/>
              </w:rPr>
              <w:t xml:space="preserve"> primer apellido, segundo apellido y nombre(s).</w:t>
            </w:r>
          </w:p>
        </w:tc>
      </w:tr>
      <w:tr w:rsidR="000044C5" w:rsidRPr="00D07C59" w14:paraId="3B06C341"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46684CD5" w14:textId="77777777" w:rsidR="00E72A16" w:rsidRPr="00D07C59" w:rsidRDefault="00E72A16" w:rsidP="0097150F">
            <w:pPr>
              <w:pStyle w:val="Texto"/>
              <w:spacing w:after="40" w:line="196" w:lineRule="exact"/>
              <w:ind w:left="769" w:hanging="284"/>
              <w:rPr>
                <w:rFonts w:ascii="ITC Avant Garde" w:hAnsi="ITC Avant Garde"/>
                <w:sz w:val="20"/>
                <w:lang w:val="es-MX"/>
              </w:rPr>
            </w:pPr>
          </w:p>
          <w:p w14:paraId="2A5859E0" w14:textId="77777777" w:rsidR="00E72A16" w:rsidRPr="00D07C59" w:rsidRDefault="00E72A16" w:rsidP="0097150F">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2.</w:t>
            </w:r>
            <w:r w:rsidRPr="00D07C59">
              <w:rPr>
                <w:rFonts w:ascii="ITC Avant Garde" w:hAnsi="ITC Avant Garde"/>
                <w:sz w:val="20"/>
                <w:lang w:val="es-MX"/>
              </w:rPr>
              <w:tab/>
              <w:t>Registro Federal de Contribuyentes (RFC).</w:t>
            </w:r>
          </w:p>
        </w:tc>
        <w:tc>
          <w:tcPr>
            <w:tcW w:w="4356" w:type="dxa"/>
            <w:tcBorders>
              <w:top w:val="single" w:sz="6" w:space="0" w:color="auto"/>
              <w:left w:val="single" w:sz="6" w:space="0" w:color="auto"/>
              <w:bottom w:val="single" w:sz="6" w:space="0" w:color="auto"/>
              <w:right w:val="single" w:sz="6" w:space="0" w:color="auto"/>
            </w:tcBorders>
          </w:tcPr>
          <w:p w14:paraId="1A7CBFB1" w14:textId="77777777" w:rsidR="00E72A16" w:rsidRPr="00D07C59" w:rsidRDefault="00E72A16" w:rsidP="0097150F">
            <w:pPr>
              <w:pStyle w:val="Texto"/>
              <w:spacing w:after="40" w:line="196" w:lineRule="exact"/>
              <w:ind w:firstLine="0"/>
              <w:rPr>
                <w:rFonts w:ascii="ITC Avant Garde" w:hAnsi="ITC Avant Garde"/>
                <w:sz w:val="20"/>
                <w:lang w:val="es-MX"/>
              </w:rPr>
            </w:pPr>
          </w:p>
          <w:p w14:paraId="3ED2B08F" w14:textId="543B396D" w:rsidR="00E72A16" w:rsidRPr="00D07C59" w:rsidRDefault="00E72A16" w:rsidP="0097150F">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 RFC del </w:t>
            </w:r>
            <w:r w:rsidR="000D163B" w:rsidRPr="00D07C59">
              <w:rPr>
                <w:rFonts w:ascii="ITC Avant Garde" w:hAnsi="ITC Avant Garde"/>
                <w:sz w:val="20"/>
                <w:lang w:val="es-MX"/>
              </w:rPr>
              <w:t>I</w:t>
            </w:r>
            <w:r w:rsidRPr="00D07C59">
              <w:rPr>
                <w:rFonts w:ascii="ITC Avant Garde" w:hAnsi="ITC Avant Garde"/>
                <w:sz w:val="20"/>
                <w:lang w:val="es-MX"/>
              </w:rPr>
              <w:t>nteresado</w:t>
            </w:r>
            <w:r w:rsidR="00F526F5" w:rsidRPr="00D07C59">
              <w:rPr>
                <w:rFonts w:ascii="ITC Avant Garde" w:hAnsi="ITC Avant Garde"/>
                <w:sz w:val="20"/>
                <w:lang w:val="es-MX"/>
              </w:rPr>
              <w:t xml:space="preserve"> y en su caso los de </w:t>
            </w:r>
            <w:r w:rsidR="00AD13F0">
              <w:rPr>
                <w:rFonts w:ascii="ITC Avant Garde" w:hAnsi="ITC Avant Garde"/>
                <w:sz w:val="20"/>
                <w:lang w:val="es-MX"/>
              </w:rPr>
              <w:t>sus filiales y/o subsidiarias</w:t>
            </w:r>
            <w:r w:rsidRPr="00D07C59">
              <w:rPr>
                <w:rFonts w:ascii="ITC Avant Garde" w:hAnsi="ITC Avant Garde"/>
                <w:sz w:val="20"/>
                <w:lang w:val="es-MX"/>
              </w:rPr>
              <w:t>.</w:t>
            </w:r>
          </w:p>
          <w:p w14:paraId="33CC2DD3" w14:textId="77777777" w:rsidR="00E72A16" w:rsidRPr="00D07C59" w:rsidRDefault="00E72A16" w:rsidP="0097150F">
            <w:pPr>
              <w:pStyle w:val="Texto"/>
              <w:spacing w:after="40" w:line="196" w:lineRule="exact"/>
              <w:ind w:firstLine="0"/>
              <w:rPr>
                <w:rFonts w:ascii="ITC Avant Garde" w:hAnsi="ITC Avant Garde"/>
                <w:sz w:val="20"/>
                <w:lang w:val="es-MX"/>
              </w:rPr>
            </w:pPr>
          </w:p>
        </w:tc>
      </w:tr>
      <w:tr w:rsidR="000044C5" w:rsidRPr="00D07C59" w14:paraId="2A42C682"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0D7D7905" w14:textId="77777777" w:rsidR="00E72A16" w:rsidRPr="00D07C59" w:rsidRDefault="00E72A16" w:rsidP="0097150F">
            <w:pPr>
              <w:pStyle w:val="Texto"/>
              <w:spacing w:after="40" w:line="196" w:lineRule="exact"/>
              <w:ind w:left="769" w:hanging="284"/>
              <w:rPr>
                <w:rFonts w:ascii="ITC Avant Garde" w:hAnsi="ITC Avant Garde"/>
                <w:sz w:val="20"/>
                <w:lang w:val="es-MX"/>
              </w:rPr>
            </w:pPr>
          </w:p>
          <w:p w14:paraId="21987794" w14:textId="77777777" w:rsidR="00E72A16" w:rsidRPr="00D07C59" w:rsidRDefault="00E72A16" w:rsidP="0097150F">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3.</w:t>
            </w:r>
            <w:r w:rsidRPr="00D07C59">
              <w:rPr>
                <w:rFonts w:ascii="ITC Avant Garde" w:hAnsi="ITC Avant Garde"/>
                <w:sz w:val="20"/>
                <w:lang w:val="es-MX"/>
              </w:rPr>
              <w:tab/>
              <w:t>Clave Única del Registro de Población (CURP).</w:t>
            </w:r>
          </w:p>
        </w:tc>
        <w:tc>
          <w:tcPr>
            <w:tcW w:w="4356" w:type="dxa"/>
            <w:tcBorders>
              <w:top w:val="single" w:sz="6" w:space="0" w:color="auto"/>
              <w:left w:val="single" w:sz="6" w:space="0" w:color="auto"/>
              <w:bottom w:val="single" w:sz="6" w:space="0" w:color="auto"/>
              <w:right w:val="single" w:sz="6" w:space="0" w:color="auto"/>
            </w:tcBorders>
          </w:tcPr>
          <w:p w14:paraId="71303C88" w14:textId="77777777" w:rsidR="00E72A16" w:rsidRPr="00D07C59" w:rsidRDefault="00E72A16" w:rsidP="0097150F">
            <w:pPr>
              <w:pStyle w:val="Texto"/>
              <w:spacing w:after="40" w:line="196" w:lineRule="exact"/>
              <w:ind w:firstLine="0"/>
              <w:rPr>
                <w:rFonts w:ascii="ITC Avant Garde" w:hAnsi="ITC Avant Garde"/>
                <w:sz w:val="20"/>
                <w:lang w:val="es-MX"/>
              </w:rPr>
            </w:pPr>
          </w:p>
          <w:p w14:paraId="628F3074" w14:textId="4DEFC651" w:rsidR="00E72A16" w:rsidRPr="00D07C59" w:rsidRDefault="00E72A16" w:rsidP="00AD13F0">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la Clave Única del Registro de Población (CURP) del </w:t>
            </w:r>
            <w:r w:rsidR="000D163B" w:rsidRPr="00D07C59">
              <w:rPr>
                <w:rFonts w:ascii="ITC Avant Garde" w:hAnsi="ITC Avant Garde"/>
                <w:sz w:val="20"/>
                <w:lang w:val="es-MX"/>
              </w:rPr>
              <w:t>r</w:t>
            </w:r>
            <w:r w:rsidRPr="00D07C59">
              <w:rPr>
                <w:rFonts w:ascii="ITC Avant Garde" w:hAnsi="ITC Avant Garde"/>
                <w:sz w:val="20"/>
                <w:lang w:val="es-MX"/>
              </w:rPr>
              <w:t xml:space="preserve">epresentante </w:t>
            </w:r>
            <w:r w:rsidR="000D163B" w:rsidRPr="00D07C59">
              <w:rPr>
                <w:rFonts w:ascii="ITC Avant Garde" w:hAnsi="ITC Avant Garde"/>
                <w:sz w:val="20"/>
                <w:lang w:val="es-MX"/>
              </w:rPr>
              <w:t>l</w:t>
            </w:r>
            <w:r w:rsidRPr="00D07C59">
              <w:rPr>
                <w:rFonts w:ascii="ITC Avant Garde" w:hAnsi="ITC Avant Garde"/>
                <w:sz w:val="20"/>
                <w:lang w:val="es-MX"/>
              </w:rPr>
              <w:t>egal</w:t>
            </w:r>
            <w:r w:rsidR="00F526F5" w:rsidRPr="00D07C59">
              <w:rPr>
                <w:rFonts w:ascii="ITC Avant Garde" w:hAnsi="ITC Avant Garde"/>
                <w:sz w:val="20"/>
                <w:lang w:val="es-MX"/>
              </w:rPr>
              <w:t xml:space="preserve"> y en su caso de los representantes legales de </w:t>
            </w:r>
            <w:r w:rsidR="00AD13F0">
              <w:rPr>
                <w:rFonts w:ascii="ITC Avant Garde" w:hAnsi="ITC Avant Garde"/>
                <w:sz w:val="20"/>
                <w:lang w:val="es-MX"/>
              </w:rPr>
              <w:t>sus filiales y/o subsidiarias</w:t>
            </w:r>
            <w:r w:rsidR="00F526F5" w:rsidRPr="00D07C59">
              <w:rPr>
                <w:rFonts w:ascii="ITC Avant Garde" w:hAnsi="ITC Avant Garde"/>
                <w:sz w:val="20"/>
                <w:lang w:val="es-MX"/>
              </w:rPr>
              <w:t>.</w:t>
            </w:r>
          </w:p>
        </w:tc>
      </w:tr>
      <w:tr w:rsidR="000044C5" w:rsidRPr="00D07C59" w14:paraId="64B74E37"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5EC62013" w14:textId="77777777" w:rsidR="00E72A16" w:rsidRPr="00D07C59" w:rsidRDefault="00E72A16" w:rsidP="0097150F">
            <w:pPr>
              <w:pStyle w:val="Texto"/>
              <w:spacing w:after="40" w:line="196" w:lineRule="exact"/>
              <w:ind w:left="769" w:hanging="284"/>
              <w:rPr>
                <w:rFonts w:ascii="ITC Avant Garde" w:hAnsi="ITC Avant Garde"/>
                <w:sz w:val="20"/>
                <w:lang w:val="es-MX"/>
              </w:rPr>
            </w:pPr>
          </w:p>
          <w:p w14:paraId="71C9513D" w14:textId="77777777" w:rsidR="00E72A16" w:rsidRPr="00D07C59" w:rsidRDefault="00E72A16" w:rsidP="00345598">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4.</w:t>
            </w:r>
            <w:r w:rsidRPr="00D07C59">
              <w:rPr>
                <w:rFonts w:ascii="ITC Avant Garde" w:hAnsi="ITC Avant Garde"/>
                <w:sz w:val="20"/>
                <w:lang w:val="es-MX"/>
              </w:rPr>
              <w:tab/>
              <w:t>Domicilio</w:t>
            </w:r>
            <w:r w:rsidR="0017454B" w:rsidRPr="00D07C59">
              <w:rPr>
                <w:rFonts w:ascii="ITC Avant Garde" w:hAnsi="ITC Avant Garde"/>
                <w:sz w:val="20"/>
                <w:lang w:val="es-MX"/>
              </w:rPr>
              <w:t xml:space="preserve"> del Interesado</w:t>
            </w:r>
            <w:r w:rsidRPr="00D07C59">
              <w:rPr>
                <w:rFonts w:ascii="ITC Avant Garde" w:hAnsi="ITC Avant Garde"/>
                <w:sz w:val="20"/>
                <w:lang w:val="es-MX"/>
              </w:rPr>
              <w:t xml:space="preserve"> </w:t>
            </w:r>
            <w:r w:rsidR="00345598" w:rsidRPr="00D07C59">
              <w:rPr>
                <w:rFonts w:ascii="ITC Avant Garde" w:hAnsi="ITC Avant Garde"/>
                <w:sz w:val="20"/>
                <w:lang w:val="es-MX"/>
              </w:rPr>
              <w:t>para recibir notificaciones</w:t>
            </w:r>
            <w:r w:rsidRPr="00D07C59">
              <w:rPr>
                <w:rFonts w:ascii="ITC Avant Garde" w:hAnsi="ITC Avant Garde"/>
                <w:sz w:val="20"/>
                <w:lang w:val="es-MX"/>
              </w:rPr>
              <w:t>.</w:t>
            </w:r>
          </w:p>
        </w:tc>
        <w:tc>
          <w:tcPr>
            <w:tcW w:w="4356" w:type="dxa"/>
            <w:tcBorders>
              <w:top w:val="single" w:sz="6" w:space="0" w:color="auto"/>
              <w:left w:val="single" w:sz="6" w:space="0" w:color="auto"/>
              <w:bottom w:val="single" w:sz="6" w:space="0" w:color="auto"/>
              <w:right w:val="single" w:sz="6" w:space="0" w:color="auto"/>
            </w:tcBorders>
          </w:tcPr>
          <w:p w14:paraId="533E9748" w14:textId="77777777" w:rsidR="00E72A16" w:rsidRPr="00D07C59" w:rsidRDefault="00E72A16" w:rsidP="0097150F">
            <w:pPr>
              <w:pStyle w:val="Texto"/>
              <w:spacing w:after="40" w:line="196" w:lineRule="exact"/>
              <w:ind w:firstLine="0"/>
              <w:rPr>
                <w:rFonts w:ascii="ITC Avant Garde" w:hAnsi="ITC Avant Garde"/>
                <w:sz w:val="20"/>
                <w:lang w:val="es-MX"/>
              </w:rPr>
            </w:pPr>
          </w:p>
          <w:p w14:paraId="233E8464" w14:textId="3925996A" w:rsidR="00E72A16" w:rsidRPr="00D07C59" w:rsidRDefault="00E72A16" w:rsidP="0097150F">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Domicilio </w:t>
            </w:r>
            <w:r w:rsidR="0017454B" w:rsidRPr="00D07C59">
              <w:rPr>
                <w:rFonts w:ascii="ITC Avant Garde" w:hAnsi="ITC Avant Garde"/>
                <w:sz w:val="20"/>
                <w:lang w:val="es-MX"/>
              </w:rPr>
              <w:t xml:space="preserve">del </w:t>
            </w:r>
            <w:r w:rsidR="000D163B" w:rsidRPr="00D07C59">
              <w:rPr>
                <w:rFonts w:ascii="ITC Avant Garde" w:hAnsi="ITC Avant Garde"/>
                <w:sz w:val="20"/>
                <w:lang w:val="es-MX"/>
              </w:rPr>
              <w:t>I</w:t>
            </w:r>
            <w:r w:rsidR="0017454B" w:rsidRPr="00D07C59">
              <w:rPr>
                <w:rFonts w:ascii="ITC Avant Garde" w:hAnsi="ITC Avant Garde"/>
                <w:sz w:val="20"/>
                <w:lang w:val="es-MX"/>
              </w:rPr>
              <w:t xml:space="preserve">nteresado y en su caso de </w:t>
            </w:r>
            <w:r w:rsidR="003D1F8E">
              <w:rPr>
                <w:rFonts w:ascii="ITC Avant Garde" w:hAnsi="ITC Avant Garde"/>
                <w:sz w:val="20"/>
                <w:lang w:val="es-MX"/>
              </w:rPr>
              <w:t>sus filiales y/o subsidiarias</w:t>
            </w:r>
            <w:r w:rsidR="0017454B" w:rsidRPr="00D07C59">
              <w:rPr>
                <w:rFonts w:ascii="ITC Avant Garde" w:hAnsi="ITC Avant Garde"/>
                <w:sz w:val="20"/>
                <w:lang w:val="es-MX"/>
              </w:rPr>
              <w:t xml:space="preserve"> </w:t>
            </w:r>
            <w:r w:rsidRPr="00D07C59">
              <w:rPr>
                <w:rFonts w:ascii="ITC Avant Garde" w:hAnsi="ITC Avant Garde"/>
                <w:sz w:val="20"/>
                <w:lang w:val="es-MX"/>
              </w:rPr>
              <w:t xml:space="preserve">para recibir notificaciones en el siguiente orden: calle, número exterior, número interior, </w:t>
            </w:r>
            <w:r w:rsidR="000D163B" w:rsidRPr="00D07C59">
              <w:rPr>
                <w:rFonts w:ascii="ITC Avant Garde" w:hAnsi="ITC Avant Garde"/>
                <w:sz w:val="20"/>
                <w:lang w:val="es-MX"/>
              </w:rPr>
              <w:t>c</w:t>
            </w:r>
            <w:r w:rsidRPr="00D07C59">
              <w:rPr>
                <w:rFonts w:ascii="ITC Avant Garde" w:hAnsi="ITC Avant Garde"/>
                <w:sz w:val="20"/>
                <w:lang w:val="es-MX"/>
              </w:rPr>
              <w:t xml:space="preserve">olonia, </w:t>
            </w:r>
            <w:r w:rsidR="000D163B" w:rsidRPr="00D07C59">
              <w:rPr>
                <w:rFonts w:ascii="ITC Avant Garde" w:hAnsi="ITC Avant Garde"/>
                <w:sz w:val="20"/>
                <w:lang w:val="es-MX"/>
              </w:rPr>
              <w:t>m</w:t>
            </w:r>
            <w:r w:rsidRPr="00D07C59">
              <w:rPr>
                <w:rFonts w:ascii="ITC Avant Garde" w:hAnsi="ITC Avant Garde"/>
                <w:sz w:val="20"/>
                <w:lang w:val="es-MX"/>
              </w:rPr>
              <w:t xml:space="preserve">unicipio o </w:t>
            </w:r>
            <w:r w:rsidR="000D163B" w:rsidRPr="00D07C59">
              <w:rPr>
                <w:rFonts w:ascii="ITC Avant Garde" w:hAnsi="ITC Avant Garde"/>
                <w:sz w:val="20"/>
                <w:lang w:val="es-MX"/>
              </w:rPr>
              <w:t>d</w:t>
            </w:r>
            <w:r w:rsidR="00062F76" w:rsidRPr="00D07C59">
              <w:rPr>
                <w:rFonts w:ascii="ITC Avant Garde" w:hAnsi="ITC Avant Garde"/>
                <w:sz w:val="20"/>
                <w:lang w:val="es-MX"/>
              </w:rPr>
              <w:t>emarcación territorial</w:t>
            </w:r>
            <w:r w:rsidRPr="00D07C59">
              <w:rPr>
                <w:rFonts w:ascii="ITC Avant Garde" w:hAnsi="ITC Avant Garde"/>
                <w:sz w:val="20"/>
                <w:lang w:val="es-MX"/>
              </w:rPr>
              <w:t xml:space="preserve">, </w:t>
            </w:r>
            <w:r w:rsidR="000D163B" w:rsidRPr="00D07C59">
              <w:rPr>
                <w:rFonts w:ascii="ITC Avant Garde" w:hAnsi="ITC Avant Garde"/>
                <w:sz w:val="20"/>
                <w:lang w:val="es-MX"/>
              </w:rPr>
              <w:t>c</w:t>
            </w:r>
            <w:r w:rsidRPr="00D07C59">
              <w:rPr>
                <w:rFonts w:ascii="ITC Avant Garde" w:hAnsi="ITC Avant Garde"/>
                <w:sz w:val="20"/>
                <w:lang w:val="es-MX"/>
              </w:rPr>
              <w:t xml:space="preserve">ódigo </w:t>
            </w:r>
            <w:r w:rsidR="000D163B" w:rsidRPr="00D07C59">
              <w:rPr>
                <w:rFonts w:ascii="ITC Avant Garde" w:hAnsi="ITC Avant Garde"/>
                <w:sz w:val="20"/>
                <w:lang w:val="es-MX"/>
              </w:rPr>
              <w:t>p</w:t>
            </w:r>
            <w:r w:rsidRPr="00D07C59">
              <w:rPr>
                <w:rFonts w:ascii="ITC Avant Garde" w:hAnsi="ITC Avant Garde"/>
                <w:sz w:val="20"/>
                <w:lang w:val="es-MX"/>
              </w:rPr>
              <w:t xml:space="preserve">ostal y </w:t>
            </w:r>
            <w:r w:rsidR="000D163B" w:rsidRPr="00D07C59">
              <w:rPr>
                <w:rFonts w:ascii="ITC Avant Garde" w:hAnsi="ITC Avant Garde"/>
                <w:sz w:val="20"/>
                <w:lang w:val="es-MX"/>
              </w:rPr>
              <w:t>e</w:t>
            </w:r>
            <w:r w:rsidRPr="00D07C59">
              <w:rPr>
                <w:rFonts w:ascii="ITC Avant Garde" w:hAnsi="ITC Avant Garde"/>
                <w:sz w:val="20"/>
                <w:lang w:val="es-MX"/>
              </w:rPr>
              <w:t xml:space="preserve">ntidad </w:t>
            </w:r>
            <w:r w:rsidR="000D163B" w:rsidRPr="00D07C59">
              <w:rPr>
                <w:rFonts w:ascii="ITC Avant Garde" w:hAnsi="ITC Avant Garde"/>
                <w:sz w:val="20"/>
                <w:lang w:val="es-MX"/>
              </w:rPr>
              <w:t>f</w:t>
            </w:r>
            <w:r w:rsidRPr="00D07C59">
              <w:rPr>
                <w:rFonts w:ascii="ITC Avant Garde" w:hAnsi="ITC Avant Garde"/>
                <w:sz w:val="20"/>
                <w:lang w:val="es-MX"/>
              </w:rPr>
              <w:t>ederativa.</w:t>
            </w:r>
          </w:p>
          <w:p w14:paraId="3069C500" w14:textId="77777777" w:rsidR="00E72A16" w:rsidRPr="00D07C59" w:rsidRDefault="00E72A16" w:rsidP="0097150F">
            <w:pPr>
              <w:pStyle w:val="Texto"/>
              <w:spacing w:after="40" w:line="196" w:lineRule="exact"/>
              <w:ind w:firstLine="0"/>
              <w:rPr>
                <w:rFonts w:ascii="ITC Avant Garde" w:hAnsi="ITC Avant Garde"/>
                <w:sz w:val="20"/>
                <w:lang w:val="es-MX"/>
              </w:rPr>
            </w:pPr>
          </w:p>
        </w:tc>
      </w:tr>
      <w:tr w:rsidR="000044C5" w:rsidRPr="00D07C59" w14:paraId="7A29EBC9"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67407D2D" w14:textId="77777777" w:rsidR="00E72A16" w:rsidRPr="00D07C59" w:rsidRDefault="00E72A16" w:rsidP="0097150F">
            <w:pPr>
              <w:pStyle w:val="Texto"/>
              <w:spacing w:after="40" w:line="196" w:lineRule="exact"/>
              <w:ind w:left="769" w:hanging="284"/>
              <w:rPr>
                <w:rFonts w:ascii="ITC Avant Garde" w:hAnsi="ITC Avant Garde"/>
                <w:sz w:val="20"/>
                <w:lang w:val="es-MX"/>
              </w:rPr>
            </w:pPr>
          </w:p>
          <w:p w14:paraId="300F2873" w14:textId="77777777" w:rsidR="00E72A16" w:rsidRPr="00D07C59" w:rsidRDefault="00E72A16" w:rsidP="001D5843">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lastRenderedPageBreak/>
              <w:t>5.</w:t>
            </w:r>
            <w:r w:rsidRPr="00D07C59">
              <w:rPr>
                <w:rFonts w:ascii="ITC Avant Garde" w:hAnsi="ITC Avant Garde"/>
                <w:sz w:val="20"/>
                <w:lang w:val="es-MX"/>
              </w:rPr>
              <w:tab/>
              <w:t>Teléfono</w:t>
            </w:r>
            <w:r w:rsidR="0017454B" w:rsidRPr="00D07C59">
              <w:rPr>
                <w:rFonts w:ascii="ITC Avant Garde" w:hAnsi="ITC Avant Garde"/>
                <w:sz w:val="20"/>
                <w:lang w:val="es-MX"/>
              </w:rPr>
              <w:t xml:space="preserve"> del Interesado</w:t>
            </w:r>
            <w:r w:rsidRPr="00D07C59">
              <w:rPr>
                <w:rFonts w:ascii="ITC Avant Garde" w:hAnsi="ITC Avant Garde"/>
                <w:sz w:val="20"/>
                <w:lang w:val="es-MX"/>
              </w:rPr>
              <w:t>.</w:t>
            </w:r>
          </w:p>
        </w:tc>
        <w:tc>
          <w:tcPr>
            <w:tcW w:w="4356" w:type="dxa"/>
            <w:tcBorders>
              <w:top w:val="single" w:sz="6" w:space="0" w:color="auto"/>
              <w:left w:val="single" w:sz="6" w:space="0" w:color="auto"/>
              <w:bottom w:val="single" w:sz="6" w:space="0" w:color="auto"/>
              <w:right w:val="single" w:sz="6" w:space="0" w:color="auto"/>
            </w:tcBorders>
          </w:tcPr>
          <w:p w14:paraId="508F9C58" w14:textId="77777777" w:rsidR="00E72A16" w:rsidRPr="00D07C59" w:rsidRDefault="00E72A16" w:rsidP="0097150F">
            <w:pPr>
              <w:pStyle w:val="Texto"/>
              <w:spacing w:after="40" w:line="196" w:lineRule="exact"/>
              <w:ind w:firstLine="0"/>
              <w:rPr>
                <w:rFonts w:ascii="ITC Avant Garde" w:hAnsi="ITC Avant Garde"/>
                <w:sz w:val="20"/>
                <w:lang w:val="es-MX"/>
              </w:rPr>
            </w:pPr>
          </w:p>
          <w:p w14:paraId="306DAA45" w14:textId="37808FAF" w:rsidR="00E72A16" w:rsidRPr="00D07C59" w:rsidRDefault="00E72A16" w:rsidP="003D1F8E">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lastRenderedPageBreak/>
              <w:t>Indique el número telefónico</w:t>
            </w:r>
            <w:r w:rsidR="0017454B" w:rsidRPr="00D07C59">
              <w:rPr>
                <w:rFonts w:ascii="ITC Avant Garde" w:hAnsi="ITC Avant Garde"/>
                <w:sz w:val="20"/>
                <w:lang w:val="es-MX"/>
              </w:rPr>
              <w:t xml:space="preserve"> del </w:t>
            </w:r>
            <w:r w:rsidR="001D5843" w:rsidRPr="00D07C59">
              <w:rPr>
                <w:rFonts w:ascii="ITC Avant Garde" w:hAnsi="ITC Avant Garde"/>
                <w:sz w:val="20"/>
                <w:lang w:val="es-MX"/>
              </w:rPr>
              <w:t>I</w:t>
            </w:r>
            <w:r w:rsidR="0017454B" w:rsidRPr="00D07C59">
              <w:rPr>
                <w:rFonts w:ascii="ITC Avant Garde" w:hAnsi="ITC Avant Garde"/>
                <w:sz w:val="20"/>
                <w:lang w:val="es-MX"/>
              </w:rPr>
              <w:t xml:space="preserve">nteresado </w:t>
            </w:r>
            <w:r w:rsidR="0017454B" w:rsidRPr="00D07C59">
              <w:rPr>
                <w:rFonts w:ascii="ITC Avant Garde" w:hAnsi="ITC Avant Garde"/>
                <w:bCs/>
                <w:sz w:val="20"/>
              </w:rPr>
              <w:t xml:space="preserve">y en su caso de </w:t>
            </w:r>
            <w:r w:rsidR="003D1F8E">
              <w:rPr>
                <w:rFonts w:ascii="ITC Avant Garde" w:hAnsi="ITC Avant Garde"/>
                <w:bCs/>
                <w:sz w:val="20"/>
              </w:rPr>
              <w:t>sus filiales y/o subsidiarias</w:t>
            </w:r>
            <w:r w:rsidR="0017454B" w:rsidRPr="00D07C59">
              <w:rPr>
                <w:rFonts w:ascii="ITC Avant Garde" w:hAnsi="ITC Avant Garde"/>
                <w:sz w:val="20"/>
                <w:lang w:val="es-MX"/>
              </w:rPr>
              <w:t>.</w:t>
            </w:r>
          </w:p>
        </w:tc>
      </w:tr>
      <w:tr w:rsidR="000044C5" w:rsidRPr="00D07C59" w14:paraId="6B9DB1E0"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35476C3D" w14:textId="77777777" w:rsidR="00E72A16" w:rsidRPr="00D07C59" w:rsidRDefault="00E72A16" w:rsidP="0097150F">
            <w:pPr>
              <w:pStyle w:val="Texto"/>
              <w:spacing w:after="40" w:line="196" w:lineRule="exact"/>
              <w:ind w:left="769" w:hanging="284"/>
              <w:rPr>
                <w:rFonts w:ascii="ITC Avant Garde" w:hAnsi="ITC Avant Garde"/>
                <w:sz w:val="20"/>
                <w:lang w:val="es-MX"/>
              </w:rPr>
            </w:pPr>
          </w:p>
          <w:p w14:paraId="1010417F" w14:textId="77777777" w:rsidR="00E72A16" w:rsidRPr="00D07C59" w:rsidRDefault="001402D9" w:rsidP="0097150F">
            <w:pPr>
              <w:pStyle w:val="Texto"/>
              <w:spacing w:after="40" w:line="196" w:lineRule="exact"/>
              <w:ind w:left="485" w:firstLine="0"/>
              <w:rPr>
                <w:rFonts w:ascii="ITC Avant Garde" w:hAnsi="ITC Avant Garde"/>
                <w:sz w:val="20"/>
                <w:lang w:val="es-MX"/>
              </w:rPr>
            </w:pPr>
            <w:r w:rsidRPr="00D07C59">
              <w:rPr>
                <w:rFonts w:ascii="ITC Avant Garde" w:hAnsi="ITC Avant Garde"/>
                <w:sz w:val="20"/>
                <w:lang w:val="es-MX"/>
              </w:rPr>
              <w:t xml:space="preserve">6. </w:t>
            </w:r>
            <w:r w:rsidR="00402085" w:rsidRPr="00D07C59">
              <w:rPr>
                <w:rFonts w:ascii="ITC Avant Garde" w:hAnsi="ITC Avant Garde"/>
                <w:sz w:val="20"/>
                <w:lang w:val="es-MX"/>
              </w:rPr>
              <w:t>C</w:t>
            </w:r>
            <w:r w:rsidR="00E72A16" w:rsidRPr="00D07C59">
              <w:rPr>
                <w:rFonts w:ascii="ITC Avant Garde" w:hAnsi="ITC Avant Garde"/>
                <w:sz w:val="20"/>
                <w:lang w:val="es-MX"/>
              </w:rPr>
              <w:t>onsentimiento para ser notificado vía correo electrónico:</w:t>
            </w:r>
          </w:p>
        </w:tc>
        <w:tc>
          <w:tcPr>
            <w:tcW w:w="4356" w:type="dxa"/>
            <w:tcBorders>
              <w:top w:val="single" w:sz="6" w:space="0" w:color="auto"/>
              <w:left w:val="single" w:sz="6" w:space="0" w:color="auto"/>
              <w:bottom w:val="single" w:sz="6" w:space="0" w:color="auto"/>
              <w:right w:val="single" w:sz="6" w:space="0" w:color="auto"/>
            </w:tcBorders>
          </w:tcPr>
          <w:p w14:paraId="5AAD56BD" w14:textId="77777777" w:rsidR="00E72A16" w:rsidRPr="00D07C59" w:rsidRDefault="00E72A16" w:rsidP="0097150F">
            <w:pPr>
              <w:pStyle w:val="Texto"/>
              <w:spacing w:after="40" w:line="196" w:lineRule="exact"/>
              <w:ind w:firstLine="0"/>
              <w:rPr>
                <w:rFonts w:ascii="ITC Avant Garde" w:hAnsi="ITC Avant Garde"/>
                <w:sz w:val="20"/>
                <w:lang w:val="es-MX"/>
              </w:rPr>
            </w:pPr>
          </w:p>
          <w:p w14:paraId="46E573F1" w14:textId="3EFE60C1" w:rsidR="00E72A16" w:rsidRPr="00D07C59" w:rsidRDefault="00E72A16" w:rsidP="003D1F8E">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Expresa </w:t>
            </w:r>
            <w:r w:rsidR="001D5843" w:rsidRPr="00D07C59">
              <w:rPr>
                <w:rFonts w:ascii="ITC Avant Garde" w:hAnsi="ITC Avant Garde"/>
                <w:sz w:val="20"/>
                <w:lang w:val="es-MX"/>
              </w:rPr>
              <w:t>la</w:t>
            </w:r>
            <w:r w:rsidRPr="00D07C59">
              <w:rPr>
                <w:rFonts w:ascii="ITC Avant Garde" w:hAnsi="ITC Avant Garde"/>
                <w:sz w:val="20"/>
                <w:lang w:val="es-MX"/>
              </w:rPr>
              <w:t xml:space="preserve"> autorización </w:t>
            </w:r>
            <w:r w:rsidR="00CC516F" w:rsidRPr="00D07C59">
              <w:rPr>
                <w:rFonts w:ascii="ITC Avant Garde" w:hAnsi="ITC Avant Garde"/>
                <w:sz w:val="20"/>
                <w:lang w:val="es-MX"/>
              </w:rPr>
              <w:t xml:space="preserve">del </w:t>
            </w:r>
            <w:r w:rsidR="001D5843" w:rsidRPr="00D07C59">
              <w:rPr>
                <w:rFonts w:ascii="ITC Avant Garde" w:hAnsi="ITC Avant Garde"/>
                <w:sz w:val="20"/>
                <w:lang w:val="es-MX"/>
              </w:rPr>
              <w:t>I</w:t>
            </w:r>
            <w:r w:rsidR="00CC516F" w:rsidRPr="00D07C59">
              <w:rPr>
                <w:rFonts w:ascii="ITC Avant Garde" w:hAnsi="ITC Avant Garde"/>
                <w:sz w:val="20"/>
                <w:lang w:val="es-MX"/>
              </w:rPr>
              <w:t xml:space="preserve">nteresado y en su caso de </w:t>
            </w:r>
            <w:r w:rsidR="003D1F8E">
              <w:rPr>
                <w:rFonts w:ascii="ITC Avant Garde" w:hAnsi="ITC Avant Garde"/>
                <w:sz w:val="20"/>
                <w:lang w:val="es-MX"/>
              </w:rPr>
              <w:t>sus filiales y/o subsidiarias</w:t>
            </w:r>
            <w:r w:rsidR="00CC516F" w:rsidRPr="00D07C59">
              <w:rPr>
                <w:rFonts w:ascii="ITC Avant Garde" w:hAnsi="ITC Avant Garde"/>
                <w:sz w:val="20"/>
                <w:lang w:val="es-MX"/>
              </w:rPr>
              <w:t xml:space="preserve"> </w:t>
            </w:r>
            <w:r w:rsidRPr="00D07C59">
              <w:rPr>
                <w:rFonts w:ascii="ITC Avant Garde" w:hAnsi="ITC Avant Garde"/>
                <w:sz w:val="20"/>
                <w:lang w:val="es-MX"/>
              </w:rPr>
              <w:t>para que sea notificado vía correo electrónico.</w:t>
            </w:r>
          </w:p>
        </w:tc>
      </w:tr>
      <w:tr w:rsidR="000044C5" w:rsidRPr="00D07C59" w14:paraId="2EF75D96"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1BBDC99A" w14:textId="77777777" w:rsidR="00E72A16" w:rsidRPr="00D07C59" w:rsidRDefault="00E72A16" w:rsidP="0097150F">
            <w:pPr>
              <w:pStyle w:val="Texto"/>
              <w:spacing w:after="40" w:line="196" w:lineRule="exact"/>
              <w:ind w:left="769" w:hanging="284"/>
              <w:rPr>
                <w:rFonts w:ascii="ITC Avant Garde" w:hAnsi="ITC Avant Garde"/>
                <w:sz w:val="20"/>
                <w:lang w:val="es-MX"/>
              </w:rPr>
            </w:pPr>
          </w:p>
          <w:p w14:paraId="5AEBC9B9" w14:textId="77777777" w:rsidR="00E72A16" w:rsidRPr="00D07C59" w:rsidRDefault="001402D9" w:rsidP="0097150F">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 xml:space="preserve">7. </w:t>
            </w:r>
            <w:r w:rsidR="00E72A16" w:rsidRPr="00D07C59">
              <w:rPr>
                <w:rFonts w:ascii="ITC Avant Garde" w:hAnsi="ITC Avant Garde"/>
                <w:sz w:val="20"/>
                <w:lang w:val="es-MX"/>
              </w:rPr>
              <w:t>Correo Electrónico</w:t>
            </w:r>
            <w:r w:rsidR="00A92963" w:rsidRPr="00D07C59">
              <w:rPr>
                <w:rFonts w:ascii="ITC Avant Garde" w:hAnsi="ITC Avant Garde"/>
                <w:sz w:val="20"/>
                <w:lang w:val="es-MX"/>
              </w:rPr>
              <w:t xml:space="preserve"> del Interesado</w:t>
            </w:r>
          </w:p>
        </w:tc>
        <w:tc>
          <w:tcPr>
            <w:tcW w:w="4356" w:type="dxa"/>
            <w:tcBorders>
              <w:top w:val="single" w:sz="6" w:space="0" w:color="auto"/>
              <w:left w:val="single" w:sz="6" w:space="0" w:color="auto"/>
              <w:bottom w:val="single" w:sz="6" w:space="0" w:color="auto"/>
              <w:right w:val="single" w:sz="6" w:space="0" w:color="auto"/>
            </w:tcBorders>
          </w:tcPr>
          <w:p w14:paraId="22A6A190" w14:textId="77777777" w:rsidR="00E72A16" w:rsidRPr="00D07C59" w:rsidRDefault="00E72A16" w:rsidP="0097150F">
            <w:pPr>
              <w:pStyle w:val="Texto"/>
              <w:spacing w:after="40" w:line="196" w:lineRule="exact"/>
              <w:ind w:firstLine="0"/>
              <w:rPr>
                <w:rFonts w:ascii="ITC Avant Garde" w:hAnsi="ITC Avant Garde"/>
                <w:sz w:val="20"/>
                <w:lang w:val="es-MX"/>
              </w:rPr>
            </w:pPr>
          </w:p>
          <w:p w14:paraId="6D90E59B" w14:textId="53BB7DD8" w:rsidR="00E72A16" w:rsidRPr="00D07C59" w:rsidRDefault="00E72A16" w:rsidP="0097150F">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 correo electrónico </w:t>
            </w:r>
            <w:r w:rsidR="00A92963" w:rsidRPr="00D07C59">
              <w:rPr>
                <w:rFonts w:ascii="ITC Avant Garde" w:hAnsi="ITC Avant Garde"/>
                <w:sz w:val="20"/>
                <w:lang w:val="es-MX"/>
              </w:rPr>
              <w:t xml:space="preserve">del </w:t>
            </w:r>
            <w:r w:rsidR="001D5843" w:rsidRPr="00D07C59">
              <w:rPr>
                <w:rFonts w:ascii="ITC Avant Garde" w:hAnsi="ITC Avant Garde"/>
                <w:sz w:val="20"/>
                <w:lang w:val="es-MX"/>
              </w:rPr>
              <w:t>I</w:t>
            </w:r>
            <w:r w:rsidR="00A92963" w:rsidRPr="00D07C59">
              <w:rPr>
                <w:rFonts w:ascii="ITC Avant Garde" w:hAnsi="ITC Avant Garde"/>
                <w:sz w:val="20"/>
                <w:lang w:val="es-MX"/>
              </w:rPr>
              <w:t xml:space="preserve">nteresado y en su caso de </w:t>
            </w:r>
            <w:r w:rsidR="003D1F8E">
              <w:rPr>
                <w:rFonts w:ascii="ITC Avant Garde" w:hAnsi="ITC Avant Garde"/>
                <w:sz w:val="20"/>
                <w:lang w:val="es-MX"/>
              </w:rPr>
              <w:t>sus filiales y/o subsidiarias</w:t>
            </w:r>
            <w:r w:rsidR="00A92963" w:rsidRPr="00D07C59">
              <w:rPr>
                <w:rFonts w:ascii="ITC Avant Garde" w:hAnsi="ITC Avant Garde"/>
                <w:sz w:val="20"/>
                <w:lang w:val="es-MX"/>
              </w:rPr>
              <w:t xml:space="preserve"> </w:t>
            </w:r>
            <w:r w:rsidRPr="00D07C59">
              <w:rPr>
                <w:rFonts w:ascii="ITC Avant Garde" w:hAnsi="ITC Avant Garde"/>
                <w:sz w:val="20"/>
                <w:lang w:val="es-MX"/>
              </w:rPr>
              <w:t>en el que recibirá</w:t>
            </w:r>
            <w:r w:rsidR="00345598" w:rsidRPr="00D07C59">
              <w:rPr>
                <w:rFonts w:ascii="ITC Avant Garde" w:hAnsi="ITC Avant Garde"/>
                <w:sz w:val="20"/>
                <w:lang w:val="es-MX"/>
              </w:rPr>
              <w:t>n</w:t>
            </w:r>
            <w:r w:rsidRPr="00D07C59">
              <w:rPr>
                <w:rFonts w:ascii="ITC Avant Garde" w:hAnsi="ITC Avant Garde"/>
                <w:sz w:val="20"/>
                <w:lang w:val="es-MX"/>
              </w:rPr>
              <w:t xml:space="preserve"> notificaciones.</w:t>
            </w:r>
          </w:p>
          <w:p w14:paraId="6AC55268" w14:textId="77777777" w:rsidR="00E72A16" w:rsidRPr="00D07C59" w:rsidRDefault="00E72A16" w:rsidP="0097150F">
            <w:pPr>
              <w:pStyle w:val="Texto"/>
              <w:spacing w:after="40" w:line="196" w:lineRule="exact"/>
              <w:ind w:firstLine="0"/>
              <w:rPr>
                <w:rFonts w:ascii="ITC Avant Garde" w:hAnsi="ITC Avant Garde"/>
                <w:sz w:val="20"/>
                <w:lang w:val="es-MX"/>
              </w:rPr>
            </w:pPr>
          </w:p>
        </w:tc>
      </w:tr>
      <w:tr w:rsidR="000044C5" w:rsidRPr="00D07C59" w14:paraId="756F5EEC" w14:textId="77777777" w:rsidTr="0097150F">
        <w:trPr>
          <w:trHeight w:val="144"/>
          <w:jc w:val="center"/>
        </w:trPr>
        <w:tc>
          <w:tcPr>
            <w:tcW w:w="8712" w:type="dxa"/>
            <w:gridSpan w:val="2"/>
            <w:tcBorders>
              <w:top w:val="single" w:sz="6" w:space="0" w:color="auto"/>
              <w:left w:val="single" w:sz="6" w:space="0" w:color="auto"/>
              <w:bottom w:val="single" w:sz="6" w:space="0" w:color="auto"/>
              <w:right w:val="single" w:sz="6" w:space="0" w:color="auto"/>
            </w:tcBorders>
          </w:tcPr>
          <w:p w14:paraId="62CE1C6E" w14:textId="77777777" w:rsidR="00E72A16" w:rsidRPr="00D07C59" w:rsidRDefault="00E72A16" w:rsidP="0097150F">
            <w:pPr>
              <w:pStyle w:val="Texto"/>
              <w:spacing w:after="40" w:line="196" w:lineRule="exact"/>
              <w:ind w:left="343" w:right="3" w:hanging="343"/>
              <w:rPr>
                <w:rFonts w:ascii="ITC Avant Garde" w:hAnsi="ITC Avant Garde"/>
                <w:b/>
                <w:sz w:val="20"/>
                <w:lang w:val="es-MX"/>
              </w:rPr>
            </w:pPr>
          </w:p>
          <w:p w14:paraId="1825991B" w14:textId="77777777" w:rsidR="00E72A16" w:rsidRPr="00D07C59" w:rsidRDefault="00E72A16" w:rsidP="0097150F">
            <w:pPr>
              <w:pStyle w:val="Texto"/>
              <w:spacing w:after="40" w:line="196" w:lineRule="exact"/>
              <w:ind w:left="343" w:right="3" w:hanging="343"/>
              <w:rPr>
                <w:rFonts w:ascii="ITC Avant Garde" w:hAnsi="ITC Avant Garde"/>
                <w:b/>
                <w:sz w:val="20"/>
                <w:lang w:val="es-MX"/>
              </w:rPr>
            </w:pPr>
            <w:r w:rsidRPr="00D07C59">
              <w:rPr>
                <w:rFonts w:ascii="ITC Avant Garde" w:hAnsi="ITC Avant Garde"/>
                <w:b/>
                <w:sz w:val="20"/>
                <w:lang w:val="es-MX"/>
              </w:rPr>
              <w:t>III.</w:t>
            </w:r>
            <w:r w:rsidRPr="00D07C59">
              <w:rPr>
                <w:rFonts w:ascii="ITC Avant Garde" w:hAnsi="ITC Avant Garde"/>
                <w:b/>
                <w:sz w:val="20"/>
                <w:lang w:val="es-MX"/>
              </w:rPr>
              <w:tab/>
              <w:t>DATOS DE LOS PRODUCTOS A QUE SE REFIERE LA PRESENTE SOLICITUD.</w:t>
            </w:r>
          </w:p>
        </w:tc>
      </w:tr>
      <w:tr w:rsidR="000044C5" w:rsidRPr="00D07C59" w14:paraId="52A9B54D"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4C9973D4" w14:textId="77777777" w:rsidR="00E72A16" w:rsidRPr="00D07C59" w:rsidRDefault="00E72A16" w:rsidP="0097150F">
            <w:pPr>
              <w:pStyle w:val="Texto"/>
              <w:spacing w:after="40" w:line="196" w:lineRule="exact"/>
              <w:ind w:left="769" w:hanging="284"/>
              <w:rPr>
                <w:rFonts w:ascii="ITC Avant Garde" w:hAnsi="ITC Avant Garde"/>
                <w:sz w:val="20"/>
                <w:lang w:val="es-MX"/>
              </w:rPr>
            </w:pPr>
          </w:p>
          <w:p w14:paraId="35FD5BAA" w14:textId="77777777" w:rsidR="00E72A16" w:rsidRPr="00D07C59" w:rsidRDefault="00E72A16" w:rsidP="0097150F">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1.</w:t>
            </w:r>
            <w:r w:rsidRPr="00D07C59">
              <w:rPr>
                <w:rFonts w:ascii="ITC Avant Garde" w:hAnsi="ITC Avant Garde"/>
                <w:sz w:val="20"/>
                <w:lang w:val="es-MX"/>
              </w:rPr>
              <w:tab/>
              <w:t xml:space="preserve">Nombre </w:t>
            </w:r>
            <w:r w:rsidR="00345598" w:rsidRPr="00D07C59">
              <w:rPr>
                <w:rFonts w:ascii="ITC Avant Garde" w:hAnsi="ITC Avant Garde"/>
                <w:sz w:val="20"/>
                <w:lang w:val="es-MX"/>
              </w:rPr>
              <w:t xml:space="preserve">completo </w:t>
            </w:r>
            <w:r w:rsidRPr="00D07C59">
              <w:rPr>
                <w:rFonts w:ascii="ITC Avant Garde" w:hAnsi="ITC Avant Garde"/>
                <w:sz w:val="20"/>
                <w:lang w:val="es-MX"/>
              </w:rPr>
              <w:t xml:space="preserve">del </w:t>
            </w:r>
            <w:r w:rsidR="001402D9" w:rsidRPr="00D07C59">
              <w:rPr>
                <w:rFonts w:ascii="ITC Avant Garde" w:hAnsi="ITC Avant Garde"/>
                <w:sz w:val="20"/>
                <w:lang w:val="es-MX"/>
              </w:rPr>
              <w:t>P</w:t>
            </w:r>
            <w:r w:rsidRPr="00D07C59">
              <w:rPr>
                <w:rFonts w:ascii="ITC Avant Garde" w:hAnsi="ITC Avant Garde"/>
                <w:sz w:val="20"/>
                <w:lang w:val="es-MX"/>
              </w:rPr>
              <w:t>roducto a certificar.</w:t>
            </w:r>
          </w:p>
        </w:tc>
        <w:tc>
          <w:tcPr>
            <w:tcW w:w="4356" w:type="dxa"/>
            <w:tcBorders>
              <w:top w:val="single" w:sz="6" w:space="0" w:color="auto"/>
              <w:left w:val="single" w:sz="6" w:space="0" w:color="auto"/>
              <w:bottom w:val="single" w:sz="6" w:space="0" w:color="auto"/>
              <w:right w:val="single" w:sz="6" w:space="0" w:color="auto"/>
            </w:tcBorders>
          </w:tcPr>
          <w:p w14:paraId="53B265D1" w14:textId="77777777" w:rsidR="00E72A16" w:rsidRPr="00D07C59" w:rsidRDefault="00E72A16" w:rsidP="0097150F">
            <w:pPr>
              <w:pStyle w:val="Texto"/>
              <w:spacing w:after="40" w:line="196" w:lineRule="exact"/>
              <w:ind w:firstLine="0"/>
              <w:rPr>
                <w:rFonts w:ascii="ITC Avant Garde" w:hAnsi="ITC Avant Garde"/>
                <w:sz w:val="20"/>
                <w:lang w:val="es-MX"/>
              </w:rPr>
            </w:pPr>
          </w:p>
          <w:p w14:paraId="7DF8F3B0" w14:textId="77777777" w:rsidR="00E72A16" w:rsidRPr="00D07C59" w:rsidRDefault="00E72A16" w:rsidP="001402D9">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 nombre completo del </w:t>
            </w:r>
            <w:r w:rsidR="001402D9" w:rsidRPr="00D07C59">
              <w:rPr>
                <w:rFonts w:ascii="ITC Avant Garde" w:hAnsi="ITC Avant Garde"/>
                <w:sz w:val="20"/>
                <w:lang w:val="es-MX"/>
              </w:rPr>
              <w:t>P</w:t>
            </w:r>
            <w:r w:rsidRPr="00D07C59">
              <w:rPr>
                <w:rFonts w:ascii="ITC Avant Garde" w:hAnsi="ITC Avant Garde"/>
                <w:sz w:val="20"/>
                <w:lang w:val="es-MX"/>
              </w:rPr>
              <w:t>roducto a certificar.</w:t>
            </w:r>
          </w:p>
        </w:tc>
      </w:tr>
      <w:tr w:rsidR="000044C5" w:rsidRPr="00D07C59" w14:paraId="2D2186A7"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539D294E" w14:textId="77777777" w:rsidR="00E72A16" w:rsidRPr="00D07C59" w:rsidRDefault="00E72A16" w:rsidP="0097150F">
            <w:pPr>
              <w:pStyle w:val="Texto"/>
              <w:spacing w:after="40" w:line="196" w:lineRule="exact"/>
              <w:ind w:left="769" w:hanging="284"/>
              <w:rPr>
                <w:rFonts w:ascii="ITC Avant Garde" w:hAnsi="ITC Avant Garde"/>
                <w:sz w:val="20"/>
                <w:lang w:val="es-MX"/>
              </w:rPr>
            </w:pPr>
          </w:p>
          <w:p w14:paraId="4F468979" w14:textId="77777777" w:rsidR="00E72A16" w:rsidRPr="00D07C59" w:rsidRDefault="00E72A16" w:rsidP="0097150F">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2.</w:t>
            </w:r>
            <w:r w:rsidRPr="00D07C59">
              <w:rPr>
                <w:rFonts w:ascii="ITC Avant Garde" w:hAnsi="ITC Avant Garde"/>
                <w:sz w:val="20"/>
                <w:lang w:val="es-MX"/>
              </w:rPr>
              <w:tab/>
              <w:t>Marca.</w:t>
            </w:r>
          </w:p>
        </w:tc>
        <w:tc>
          <w:tcPr>
            <w:tcW w:w="4356" w:type="dxa"/>
            <w:tcBorders>
              <w:top w:val="single" w:sz="6" w:space="0" w:color="auto"/>
              <w:left w:val="single" w:sz="6" w:space="0" w:color="auto"/>
              <w:bottom w:val="single" w:sz="6" w:space="0" w:color="auto"/>
              <w:right w:val="single" w:sz="6" w:space="0" w:color="auto"/>
            </w:tcBorders>
          </w:tcPr>
          <w:p w14:paraId="6014D5A0" w14:textId="77777777" w:rsidR="00E72A16" w:rsidRPr="00D07C59" w:rsidRDefault="00E72A16" w:rsidP="0097150F">
            <w:pPr>
              <w:pStyle w:val="Texto"/>
              <w:spacing w:after="40" w:line="196" w:lineRule="exact"/>
              <w:ind w:firstLine="0"/>
              <w:rPr>
                <w:rFonts w:ascii="ITC Avant Garde" w:hAnsi="ITC Avant Garde"/>
                <w:sz w:val="20"/>
                <w:lang w:val="es-MX"/>
              </w:rPr>
            </w:pPr>
          </w:p>
          <w:p w14:paraId="1A543FD5" w14:textId="77777777" w:rsidR="00E72A16" w:rsidRPr="00D07C59" w:rsidRDefault="00E72A16" w:rsidP="001402D9">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la marca del </w:t>
            </w:r>
            <w:r w:rsidR="001402D9" w:rsidRPr="00D07C59">
              <w:rPr>
                <w:rFonts w:ascii="ITC Avant Garde" w:hAnsi="ITC Avant Garde"/>
                <w:sz w:val="20"/>
                <w:lang w:val="es-MX"/>
              </w:rPr>
              <w:t>P</w:t>
            </w:r>
            <w:r w:rsidRPr="00D07C59">
              <w:rPr>
                <w:rFonts w:ascii="ITC Avant Garde" w:hAnsi="ITC Avant Garde"/>
                <w:sz w:val="20"/>
                <w:lang w:val="es-MX"/>
              </w:rPr>
              <w:t>roducto a certificar.</w:t>
            </w:r>
          </w:p>
        </w:tc>
      </w:tr>
      <w:tr w:rsidR="000044C5" w:rsidRPr="00D07C59" w14:paraId="266F24A8"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7A3777F3" w14:textId="77777777" w:rsidR="00E72A16" w:rsidRPr="00D07C59" w:rsidRDefault="00E72A16" w:rsidP="0097150F">
            <w:pPr>
              <w:pStyle w:val="Texto"/>
              <w:spacing w:after="40" w:line="196" w:lineRule="exact"/>
              <w:ind w:left="769" w:hanging="284"/>
              <w:rPr>
                <w:rFonts w:ascii="ITC Avant Garde" w:hAnsi="ITC Avant Garde"/>
                <w:sz w:val="20"/>
                <w:lang w:val="es-MX"/>
              </w:rPr>
            </w:pPr>
          </w:p>
          <w:p w14:paraId="3D01A9D3" w14:textId="77777777" w:rsidR="00E72A16" w:rsidRPr="00D07C59" w:rsidRDefault="00E72A16" w:rsidP="0097150F">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3.</w:t>
            </w:r>
            <w:r w:rsidRPr="00D07C59">
              <w:rPr>
                <w:rFonts w:ascii="ITC Avant Garde" w:hAnsi="ITC Avant Garde"/>
                <w:sz w:val="20"/>
                <w:lang w:val="es-MX"/>
              </w:rPr>
              <w:tab/>
              <w:t>Modelo(s).</w:t>
            </w:r>
          </w:p>
        </w:tc>
        <w:tc>
          <w:tcPr>
            <w:tcW w:w="4356" w:type="dxa"/>
            <w:tcBorders>
              <w:top w:val="single" w:sz="6" w:space="0" w:color="auto"/>
              <w:left w:val="single" w:sz="6" w:space="0" w:color="auto"/>
              <w:bottom w:val="single" w:sz="6" w:space="0" w:color="auto"/>
              <w:right w:val="single" w:sz="6" w:space="0" w:color="auto"/>
            </w:tcBorders>
          </w:tcPr>
          <w:p w14:paraId="03DCE9EF" w14:textId="77777777" w:rsidR="00E72A16" w:rsidRPr="00D07C59" w:rsidRDefault="00E72A16" w:rsidP="0097150F">
            <w:pPr>
              <w:pStyle w:val="Texto"/>
              <w:spacing w:after="40" w:line="196" w:lineRule="exact"/>
              <w:ind w:firstLine="0"/>
              <w:rPr>
                <w:rFonts w:ascii="ITC Avant Garde" w:hAnsi="ITC Avant Garde"/>
                <w:sz w:val="20"/>
                <w:lang w:val="es-MX"/>
              </w:rPr>
            </w:pPr>
          </w:p>
          <w:p w14:paraId="4D0726FA" w14:textId="77777777" w:rsidR="00E72A16" w:rsidRPr="00D07C59" w:rsidRDefault="00E72A16" w:rsidP="0097150F">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el(los) </w:t>
            </w:r>
            <w:r w:rsidR="00F81482" w:rsidRPr="00D07C59">
              <w:rPr>
                <w:rFonts w:ascii="ITC Avant Garde" w:hAnsi="ITC Avant Garde"/>
                <w:sz w:val="20"/>
                <w:lang w:val="es-MX"/>
              </w:rPr>
              <w:t>M</w:t>
            </w:r>
            <w:r w:rsidRPr="00D07C59">
              <w:rPr>
                <w:rFonts w:ascii="ITC Avant Garde" w:hAnsi="ITC Avant Garde"/>
                <w:sz w:val="20"/>
                <w:lang w:val="es-MX"/>
              </w:rPr>
              <w:t xml:space="preserve">odelo(s) del </w:t>
            </w:r>
            <w:r w:rsidR="00F81482" w:rsidRPr="00D07C59">
              <w:rPr>
                <w:rFonts w:ascii="ITC Avant Garde" w:hAnsi="ITC Avant Garde"/>
                <w:sz w:val="20"/>
                <w:lang w:val="es-MX"/>
              </w:rPr>
              <w:t>P</w:t>
            </w:r>
            <w:r w:rsidRPr="00D07C59">
              <w:rPr>
                <w:rFonts w:ascii="ITC Avant Garde" w:hAnsi="ITC Avant Garde"/>
                <w:sz w:val="20"/>
                <w:lang w:val="es-MX"/>
              </w:rPr>
              <w:t>roducto a certificar.</w:t>
            </w:r>
          </w:p>
        </w:tc>
      </w:tr>
      <w:tr w:rsidR="000044C5" w:rsidRPr="00D07C59" w14:paraId="1F70ED20"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10DE00B9" w14:textId="77777777" w:rsidR="00E72A16" w:rsidRPr="00D07C59" w:rsidRDefault="002F55A4" w:rsidP="0097150F">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 xml:space="preserve">4. </w:t>
            </w:r>
            <w:r w:rsidRPr="00D07C59">
              <w:rPr>
                <w:rFonts w:ascii="ITC Avant Garde" w:hAnsi="ITC Avant Garde"/>
                <w:sz w:val="20"/>
              </w:rPr>
              <w:t xml:space="preserve">Tipo de Producto a </w:t>
            </w:r>
            <w:r w:rsidR="00F81482" w:rsidRPr="00D07C59">
              <w:rPr>
                <w:rFonts w:ascii="ITC Avant Garde" w:hAnsi="ITC Avant Garde"/>
                <w:sz w:val="20"/>
              </w:rPr>
              <w:t>c</w:t>
            </w:r>
            <w:r w:rsidRPr="00D07C59">
              <w:rPr>
                <w:rFonts w:ascii="ITC Avant Garde" w:hAnsi="ITC Avant Garde"/>
                <w:sz w:val="20"/>
              </w:rPr>
              <w:t>ertificar</w:t>
            </w:r>
          </w:p>
        </w:tc>
        <w:tc>
          <w:tcPr>
            <w:tcW w:w="4356" w:type="dxa"/>
            <w:tcBorders>
              <w:top w:val="single" w:sz="6" w:space="0" w:color="auto"/>
              <w:left w:val="single" w:sz="6" w:space="0" w:color="auto"/>
              <w:bottom w:val="single" w:sz="6" w:space="0" w:color="auto"/>
              <w:right w:val="single" w:sz="6" w:space="0" w:color="auto"/>
            </w:tcBorders>
          </w:tcPr>
          <w:p w14:paraId="2FCE7BD2" w14:textId="77777777" w:rsidR="00E72A16" w:rsidRPr="00D07C59" w:rsidRDefault="002F55A4" w:rsidP="008A3313">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 tipo de Producto a </w:t>
            </w:r>
            <w:r w:rsidR="00F81482" w:rsidRPr="00D07C59">
              <w:rPr>
                <w:rFonts w:ascii="ITC Avant Garde" w:hAnsi="ITC Avant Garde"/>
                <w:sz w:val="20"/>
                <w:lang w:val="es-MX"/>
              </w:rPr>
              <w:t>c</w:t>
            </w:r>
            <w:r w:rsidRPr="00D07C59">
              <w:rPr>
                <w:rFonts w:ascii="ITC Avant Garde" w:hAnsi="ITC Avant Garde"/>
                <w:sz w:val="20"/>
                <w:lang w:val="es-MX"/>
              </w:rPr>
              <w:t>ertificar: Producto Nuevo</w:t>
            </w:r>
            <w:r w:rsidR="00F81482" w:rsidRPr="00D07C59">
              <w:rPr>
                <w:rFonts w:ascii="ITC Avant Garde" w:hAnsi="ITC Avant Garde"/>
                <w:sz w:val="20"/>
                <w:lang w:val="es-MX"/>
              </w:rPr>
              <w:t xml:space="preserve"> o</w:t>
            </w:r>
            <w:r w:rsidRPr="00D07C59">
              <w:rPr>
                <w:rFonts w:ascii="ITC Avant Garde" w:hAnsi="ITC Avant Garde"/>
                <w:sz w:val="20"/>
                <w:lang w:val="es-MX"/>
              </w:rPr>
              <w:t xml:space="preserve">  Prototipo de Producto o </w:t>
            </w:r>
            <w:r w:rsidR="001004F8" w:rsidRPr="00D07C59">
              <w:rPr>
                <w:rFonts w:ascii="ITC Avant Garde" w:hAnsi="ITC Avant Garde"/>
                <w:sz w:val="20"/>
                <w:lang w:val="es-MX"/>
              </w:rPr>
              <w:t>Dispositivo de telecomunicaciones o radiodifusión</w:t>
            </w:r>
            <w:r w:rsidRPr="00D07C59">
              <w:rPr>
                <w:rFonts w:ascii="ITC Avant Garde" w:hAnsi="ITC Avant Garde"/>
                <w:sz w:val="20"/>
                <w:lang w:val="es-MX"/>
              </w:rPr>
              <w:t>.</w:t>
            </w:r>
          </w:p>
        </w:tc>
      </w:tr>
      <w:tr w:rsidR="002F55A4" w:rsidRPr="00D07C59" w14:paraId="18975469"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4A45A331" w14:textId="77777777" w:rsidR="002F55A4" w:rsidRPr="00D07C59" w:rsidRDefault="002F55A4" w:rsidP="002F55A4">
            <w:pPr>
              <w:pStyle w:val="Texto"/>
              <w:spacing w:after="40" w:line="196" w:lineRule="exact"/>
              <w:ind w:left="769" w:hanging="284"/>
              <w:rPr>
                <w:rFonts w:ascii="ITC Avant Garde" w:hAnsi="ITC Avant Garde"/>
                <w:sz w:val="20"/>
                <w:lang w:val="es-MX"/>
              </w:rPr>
            </w:pPr>
          </w:p>
          <w:p w14:paraId="6C925BF9" w14:textId="77777777" w:rsidR="002F55A4" w:rsidRPr="00D07C59" w:rsidRDefault="00892348" w:rsidP="00892348">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5</w:t>
            </w:r>
            <w:r w:rsidR="002F55A4" w:rsidRPr="00D07C59">
              <w:rPr>
                <w:rFonts w:ascii="ITC Avant Garde" w:hAnsi="ITC Avant Garde"/>
                <w:sz w:val="20"/>
                <w:lang w:val="es-MX"/>
              </w:rPr>
              <w:t>.</w:t>
            </w:r>
            <w:r w:rsidR="002F55A4" w:rsidRPr="00D07C59">
              <w:rPr>
                <w:rFonts w:ascii="ITC Avant Garde" w:hAnsi="ITC Avant Garde"/>
                <w:sz w:val="20"/>
                <w:lang w:val="es-MX"/>
              </w:rPr>
              <w:tab/>
              <w:t>País(es) de fabricación o ensamblado final.</w:t>
            </w:r>
          </w:p>
        </w:tc>
        <w:tc>
          <w:tcPr>
            <w:tcW w:w="4356" w:type="dxa"/>
            <w:tcBorders>
              <w:top w:val="single" w:sz="6" w:space="0" w:color="auto"/>
              <w:left w:val="single" w:sz="6" w:space="0" w:color="auto"/>
              <w:bottom w:val="single" w:sz="6" w:space="0" w:color="auto"/>
              <w:right w:val="single" w:sz="6" w:space="0" w:color="auto"/>
            </w:tcBorders>
          </w:tcPr>
          <w:p w14:paraId="45DF631B" w14:textId="77777777" w:rsidR="002F55A4" w:rsidRPr="00D07C59" w:rsidRDefault="002F55A4" w:rsidP="002F55A4">
            <w:pPr>
              <w:pStyle w:val="Texto"/>
              <w:spacing w:after="40" w:line="196" w:lineRule="exact"/>
              <w:ind w:firstLine="0"/>
              <w:rPr>
                <w:rFonts w:ascii="ITC Avant Garde" w:hAnsi="ITC Avant Garde"/>
                <w:sz w:val="20"/>
                <w:lang w:val="es-MX"/>
              </w:rPr>
            </w:pPr>
          </w:p>
          <w:p w14:paraId="25E9E232" w14:textId="77777777" w:rsidR="002F55A4" w:rsidRPr="00D07C59" w:rsidRDefault="002F55A4" w:rsidP="00F81482">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el(los) </w:t>
            </w:r>
            <w:r w:rsidR="00F81482" w:rsidRPr="00D07C59">
              <w:rPr>
                <w:rFonts w:ascii="ITC Avant Garde" w:hAnsi="ITC Avant Garde"/>
                <w:sz w:val="20"/>
                <w:lang w:val="es-MX"/>
              </w:rPr>
              <w:t>p</w:t>
            </w:r>
            <w:r w:rsidRPr="00D07C59">
              <w:rPr>
                <w:rFonts w:ascii="ITC Avant Garde" w:hAnsi="ITC Avant Garde"/>
                <w:sz w:val="20"/>
                <w:lang w:val="es-MX"/>
              </w:rPr>
              <w:t>aís(es) de fabricación o ensamblado final del Producto a certificar.</w:t>
            </w:r>
          </w:p>
        </w:tc>
      </w:tr>
      <w:tr w:rsidR="002F55A4" w:rsidRPr="00D07C59" w14:paraId="62E5CC19"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008DF51F" w14:textId="77777777" w:rsidR="002F55A4" w:rsidRPr="00D07C59" w:rsidRDefault="002F55A4" w:rsidP="002F55A4">
            <w:pPr>
              <w:pStyle w:val="Texto"/>
              <w:spacing w:after="40" w:line="196" w:lineRule="exact"/>
              <w:ind w:left="769" w:hanging="284"/>
              <w:rPr>
                <w:rFonts w:ascii="ITC Avant Garde" w:hAnsi="ITC Avant Garde"/>
                <w:sz w:val="20"/>
                <w:lang w:val="es-MX"/>
              </w:rPr>
            </w:pPr>
          </w:p>
          <w:p w14:paraId="610169D8" w14:textId="77777777" w:rsidR="002F55A4" w:rsidRPr="00D07C59" w:rsidRDefault="00892348" w:rsidP="00892348">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6</w:t>
            </w:r>
            <w:r w:rsidR="002F55A4" w:rsidRPr="00D07C59">
              <w:rPr>
                <w:rFonts w:ascii="ITC Avant Garde" w:hAnsi="ITC Avant Garde"/>
                <w:sz w:val="20"/>
                <w:lang w:val="es-MX"/>
              </w:rPr>
              <w:t>.</w:t>
            </w:r>
            <w:r w:rsidR="002F55A4" w:rsidRPr="00D07C59">
              <w:rPr>
                <w:rFonts w:ascii="ITC Avant Garde" w:hAnsi="ITC Avant Garde"/>
                <w:sz w:val="20"/>
                <w:lang w:val="es-MX"/>
              </w:rPr>
              <w:tab/>
              <w:t>Nombre del fabricante o ensamblador final.</w:t>
            </w:r>
          </w:p>
        </w:tc>
        <w:tc>
          <w:tcPr>
            <w:tcW w:w="4356" w:type="dxa"/>
            <w:tcBorders>
              <w:top w:val="single" w:sz="6" w:space="0" w:color="auto"/>
              <w:left w:val="single" w:sz="6" w:space="0" w:color="auto"/>
              <w:bottom w:val="single" w:sz="6" w:space="0" w:color="auto"/>
              <w:right w:val="single" w:sz="6" w:space="0" w:color="auto"/>
            </w:tcBorders>
          </w:tcPr>
          <w:p w14:paraId="0E467D88" w14:textId="77777777" w:rsidR="002F55A4" w:rsidRPr="00D07C59" w:rsidRDefault="002F55A4" w:rsidP="002F55A4">
            <w:pPr>
              <w:pStyle w:val="Texto"/>
              <w:spacing w:after="40" w:line="196" w:lineRule="exact"/>
              <w:ind w:firstLine="0"/>
              <w:rPr>
                <w:rFonts w:ascii="ITC Avant Garde" w:hAnsi="ITC Avant Garde"/>
                <w:sz w:val="20"/>
                <w:lang w:val="es-MX"/>
              </w:rPr>
            </w:pPr>
          </w:p>
          <w:p w14:paraId="414A853A" w14:textId="77777777" w:rsidR="002F55A4" w:rsidRPr="00D07C59" w:rsidRDefault="002F55A4" w:rsidP="00892348">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 nombre del fabricante o ensamblador final del Producto a </w:t>
            </w:r>
            <w:r w:rsidR="00F81482" w:rsidRPr="00D07C59">
              <w:rPr>
                <w:rFonts w:ascii="ITC Avant Garde" w:hAnsi="ITC Avant Garde"/>
                <w:sz w:val="20"/>
                <w:lang w:val="es-MX"/>
              </w:rPr>
              <w:t>c</w:t>
            </w:r>
            <w:r w:rsidRPr="00D07C59">
              <w:rPr>
                <w:rFonts w:ascii="ITC Avant Garde" w:hAnsi="ITC Avant Garde"/>
                <w:sz w:val="20"/>
                <w:lang w:val="es-MX"/>
              </w:rPr>
              <w:t>ertificar.</w:t>
            </w:r>
          </w:p>
        </w:tc>
      </w:tr>
      <w:tr w:rsidR="002F55A4" w:rsidRPr="00D07C59" w14:paraId="2EBF6253"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24D3C69B" w14:textId="77777777" w:rsidR="002F55A4" w:rsidRPr="00D07C59" w:rsidRDefault="002F55A4" w:rsidP="002F55A4">
            <w:pPr>
              <w:pStyle w:val="Texto"/>
              <w:spacing w:after="40" w:line="196" w:lineRule="exact"/>
              <w:ind w:left="769" w:hanging="284"/>
              <w:rPr>
                <w:rFonts w:ascii="ITC Avant Garde" w:hAnsi="ITC Avant Garde"/>
                <w:sz w:val="20"/>
                <w:lang w:val="es-MX"/>
              </w:rPr>
            </w:pPr>
          </w:p>
          <w:p w14:paraId="6B76F4E2" w14:textId="77777777" w:rsidR="002F55A4" w:rsidRPr="00D07C59" w:rsidRDefault="002F55A4" w:rsidP="002F55A4">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7.</w:t>
            </w:r>
            <w:r w:rsidRPr="00D07C59">
              <w:rPr>
                <w:rFonts w:ascii="ITC Avant Garde" w:hAnsi="ITC Avant Garde"/>
                <w:sz w:val="20"/>
                <w:lang w:val="es-MX"/>
              </w:rPr>
              <w:tab/>
              <w:t>País(es) de procedencia.</w:t>
            </w:r>
          </w:p>
        </w:tc>
        <w:tc>
          <w:tcPr>
            <w:tcW w:w="4356" w:type="dxa"/>
            <w:tcBorders>
              <w:top w:val="single" w:sz="6" w:space="0" w:color="auto"/>
              <w:left w:val="single" w:sz="6" w:space="0" w:color="auto"/>
              <w:bottom w:val="single" w:sz="6" w:space="0" w:color="auto"/>
              <w:right w:val="single" w:sz="6" w:space="0" w:color="auto"/>
            </w:tcBorders>
          </w:tcPr>
          <w:p w14:paraId="4D9D745E" w14:textId="77777777" w:rsidR="002F55A4" w:rsidRPr="00D07C59" w:rsidRDefault="002F55A4" w:rsidP="002F55A4">
            <w:pPr>
              <w:pStyle w:val="Texto"/>
              <w:spacing w:after="40" w:line="196" w:lineRule="exact"/>
              <w:ind w:firstLine="0"/>
              <w:rPr>
                <w:rFonts w:ascii="ITC Avant Garde" w:hAnsi="ITC Avant Garde"/>
                <w:sz w:val="20"/>
                <w:lang w:val="es-MX"/>
              </w:rPr>
            </w:pPr>
          </w:p>
          <w:p w14:paraId="2C861424" w14:textId="77777777" w:rsidR="002F55A4" w:rsidRPr="00D07C59" w:rsidRDefault="002F55A4" w:rsidP="00E36487">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el(los) país(es) de procedencia del Producto a </w:t>
            </w:r>
            <w:r w:rsidR="00E36487" w:rsidRPr="00D07C59">
              <w:rPr>
                <w:rFonts w:ascii="ITC Avant Garde" w:hAnsi="ITC Avant Garde"/>
                <w:sz w:val="20"/>
                <w:lang w:val="es-MX"/>
              </w:rPr>
              <w:t>c</w:t>
            </w:r>
            <w:r w:rsidRPr="00D07C59">
              <w:rPr>
                <w:rFonts w:ascii="ITC Avant Garde" w:hAnsi="ITC Avant Garde"/>
                <w:sz w:val="20"/>
                <w:lang w:val="es-MX"/>
              </w:rPr>
              <w:t>ertificar.</w:t>
            </w:r>
          </w:p>
        </w:tc>
      </w:tr>
      <w:tr w:rsidR="002F55A4" w:rsidRPr="00D07C59" w14:paraId="5088E7F2" w14:textId="77777777" w:rsidTr="0097150F">
        <w:trPr>
          <w:trHeight w:val="144"/>
          <w:jc w:val="center"/>
        </w:trPr>
        <w:tc>
          <w:tcPr>
            <w:tcW w:w="8712" w:type="dxa"/>
            <w:gridSpan w:val="2"/>
            <w:tcBorders>
              <w:top w:val="single" w:sz="6" w:space="0" w:color="auto"/>
              <w:left w:val="single" w:sz="6" w:space="0" w:color="auto"/>
              <w:bottom w:val="single" w:sz="6" w:space="0" w:color="auto"/>
              <w:right w:val="single" w:sz="6" w:space="0" w:color="auto"/>
            </w:tcBorders>
          </w:tcPr>
          <w:p w14:paraId="7F2BDB4C" w14:textId="77777777" w:rsidR="002F55A4" w:rsidRPr="00D07C59" w:rsidRDefault="002F55A4" w:rsidP="002F55A4">
            <w:pPr>
              <w:pStyle w:val="Texto"/>
              <w:spacing w:after="40" w:line="196" w:lineRule="exact"/>
              <w:ind w:firstLine="0"/>
              <w:rPr>
                <w:rFonts w:ascii="ITC Avant Garde" w:hAnsi="ITC Avant Garde"/>
                <w:sz w:val="20"/>
                <w:lang w:val="es-MX"/>
              </w:rPr>
            </w:pPr>
          </w:p>
        </w:tc>
      </w:tr>
      <w:tr w:rsidR="002F55A4" w:rsidRPr="00D07C59" w14:paraId="632E28BD"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2F371A23" w14:textId="77777777" w:rsidR="002F55A4" w:rsidRPr="00D07C59" w:rsidRDefault="002F55A4" w:rsidP="002F55A4">
            <w:pPr>
              <w:pStyle w:val="Texto"/>
              <w:spacing w:after="40" w:line="196" w:lineRule="exact"/>
              <w:ind w:left="769" w:hanging="284"/>
              <w:rPr>
                <w:rFonts w:ascii="ITC Avant Garde" w:hAnsi="ITC Avant Garde"/>
                <w:sz w:val="20"/>
                <w:lang w:val="es-MX"/>
              </w:rPr>
            </w:pPr>
          </w:p>
          <w:p w14:paraId="6FF287C7" w14:textId="3C3C495F" w:rsidR="002F55A4" w:rsidRPr="00D07C59" w:rsidRDefault="00DE2021" w:rsidP="002F55A4">
            <w:pPr>
              <w:pStyle w:val="Texto"/>
              <w:spacing w:after="40" w:line="196" w:lineRule="exact"/>
              <w:ind w:firstLine="485"/>
              <w:rPr>
                <w:rFonts w:ascii="ITC Avant Garde" w:hAnsi="ITC Avant Garde"/>
                <w:sz w:val="20"/>
                <w:lang w:val="es-MX"/>
              </w:rPr>
            </w:pPr>
            <w:r>
              <w:rPr>
                <w:rFonts w:ascii="ITC Avant Garde" w:hAnsi="ITC Avant Garde"/>
                <w:sz w:val="20"/>
                <w:lang w:val="es-MX"/>
              </w:rPr>
              <w:t xml:space="preserve">8. </w:t>
            </w:r>
            <w:r w:rsidR="002F55A4" w:rsidRPr="00D07C59">
              <w:rPr>
                <w:rFonts w:ascii="ITC Avant Garde" w:hAnsi="ITC Avant Garde"/>
                <w:sz w:val="20"/>
                <w:lang w:val="es-MX"/>
              </w:rPr>
              <w:t>Nombre y firma del Interesado o representante legal.</w:t>
            </w:r>
          </w:p>
        </w:tc>
        <w:tc>
          <w:tcPr>
            <w:tcW w:w="4356" w:type="dxa"/>
            <w:tcBorders>
              <w:top w:val="single" w:sz="6" w:space="0" w:color="auto"/>
              <w:left w:val="single" w:sz="6" w:space="0" w:color="auto"/>
              <w:bottom w:val="single" w:sz="6" w:space="0" w:color="auto"/>
              <w:right w:val="single" w:sz="6" w:space="0" w:color="auto"/>
            </w:tcBorders>
          </w:tcPr>
          <w:p w14:paraId="464FE00B" w14:textId="77777777" w:rsidR="002F55A4" w:rsidRPr="00D07C59" w:rsidRDefault="002F55A4" w:rsidP="002F55A4">
            <w:pPr>
              <w:pStyle w:val="Texto"/>
              <w:spacing w:after="40" w:line="196" w:lineRule="exact"/>
              <w:ind w:firstLine="0"/>
              <w:rPr>
                <w:rFonts w:ascii="ITC Avant Garde" w:hAnsi="ITC Avant Garde"/>
                <w:sz w:val="20"/>
                <w:lang w:val="es-MX"/>
              </w:rPr>
            </w:pPr>
          </w:p>
          <w:p w14:paraId="0152DE7E" w14:textId="77777777" w:rsidR="002F55A4" w:rsidRPr="00D07C59" w:rsidRDefault="002F55A4" w:rsidP="00E36487">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Nombre completo y </w:t>
            </w:r>
            <w:r w:rsidR="00E36487" w:rsidRPr="00D07C59">
              <w:rPr>
                <w:rFonts w:ascii="ITC Avant Garde" w:hAnsi="ITC Avant Garde"/>
                <w:sz w:val="20"/>
                <w:lang w:val="es-MX"/>
              </w:rPr>
              <w:t>f</w:t>
            </w:r>
            <w:r w:rsidRPr="00D07C59">
              <w:rPr>
                <w:rFonts w:ascii="ITC Avant Garde" w:hAnsi="ITC Avant Garde"/>
                <w:sz w:val="20"/>
                <w:lang w:val="es-MX"/>
              </w:rPr>
              <w:t>irma del Interesado como persona física o</w:t>
            </w:r>
            <w:r w:rsidR="00E36487" w:rsidRPr="00D07C59">
              <w:rPr>
                <w:rFonts w:ascii="ITC Avant Garde" w:hAnsi="ITC Avant Garde"/>
                <w:sz w:val="20"/>
                <w:lang w:val="es-MX"/>
              </w:rPr>
              <w:t>,</w:t>
            </w:r>
            <w:r w:rsidRPr="00D07C59">
              <w:rPr>
                <w:rFonts w:ascii="ITC Avant Garde" w:hAnsi="ITC Avant Garde"/>
                <w:sz w:val="20"/>
                <w:lang w:val="es-MX"/>
              </w:rPr>
              <w:t xml:space="preserve"> en su caso del </w:t>
            </w:r>
            <w:r w:rsidR="00E36487" w:rsidRPr="00D07C59">
              <w:rPr>
                <w:rFonts w:ascii="ITC Avant Garde" w:hAnsi="ITC Avant Garde"/>
                <w:sz w:val="20"/>
                <w:lang w:val="es-MX"/>
              </w:rPr>
              <w:t>r</w:t>
            </w:r>
            <w:r w:rsidRPr="00D07C59">
              <w:rPr>
                <w:rFonts w:ascii="ITC Avant Garde" w:hAnsi="ITC Avant Garde"/>
                <w:sz w:val="20"/>
                <w:lang w:val="es-MX"/>
              </w:rPr>
              <w:t xml:space="preserve">epresentante legal </w:t>
            </w:r>
            <w:r w:rsidR="00E36487" w:rsidRPr="00D07C59">
              <w:rPr>
                <w:rFonts w:ascii="ITC Avant Garde" w:hAnsi="ITC Avant Garde"/>
                <w:sz w:val="20"/>
                <w:lang w:val="es-MX"/>
              </w:rPr>
              <w:t xml:space="preserve">cuando </w:t>
            </w:r>
            <w:r w:rsidRPr="00D07C59">
              <w:rPr>
                <w:rFonts w:ascii="ITC Avant Garde" w:hAnsi="ITC Avant Garde"/>
                <w:sz w:val="20"/>
                <w:lang w:val="es-MX"/>
              </w:rPr>
              <w:t>el Interesado</w:t>
            </w:r>
            <w:r w:rsidR="00892348" w:rsidRPr="00D07C59">
              <w:rPr>
                <w:rFonts w:ascii="ITC Avant Garde" w:hAnsi="ITC Avant Garde"/>
                <w:sz w:val="20"/>
                <w:lang w:val="es-MX"/>
              </w:rPr>
              <w:t xml:space="preserve"> </w:t>
            </w:r>
            <w:r w:rsidR="00E36487" w:rsidRPr="00D07C59">
              <w:rPr>
                <w:rFonts w:ascii="ITC Avant Garde" w:hAnsi="ITC Avant Garde"/>
                <w:sz w:val="20"/>
                <w:lang w:val="es-MX"/>
              </w:rPr>
              <w:t>sea una persona moral quien</w:t>
            </w:r>
            <w:r w:rsidR="00892348" w:rsidRPr="00D07C59">
              <w:rPr>
                <w:rFonts w:ascii="ITC Avant Garde" w:hAnsi="ITC Avant Garde"/>
                <w:sz w:val="20"/>
                <w:lang w:val="es-MX"/>
              </w:rPr>
              <w:t xml:space="preserve"> está realizando el trámite de Certificación, en el sistema electrónico del OC o</w:t>
            </w:r>
            <w:r w:rsidRPr="00D07C59">
              <w:rPr>
                <w:rFonts w:ascii="ITC Avant Garde" w:hAnsi="ITC Avant Garde"/>
                <w:sz w:val="20"/>
                <w:lang w:val="es-MX"/>
              </w:rPr>
              <w:t>,  autógrafa con bolígrafo de tinta negra.</w:t>
            </w:r>
          </w:p>
        </w:tc>
      </w:tr>
    </w:tbl>
    <w:p w14:paraId="7CDDD7DD" w14:textId="77777777" w:rsidR="00816E21" w:rsidRPr="00D07C59" w:rsidRDefault="00816E21" w:rsidP="00A51B28">
      <w:pPr>
        <w:pStyle w:val="Ttulo1"/>
        <w:rPr>
          <w:lang w:val="es-MX"/>
        </w:rPr>
      </w:pPr>
    </w:p>
    <w:p w14:paraId="65AF3298" w14:textId="77777777" w:rsidR="00582869" w:rsidRPr="00D07C59" w:rsidRDefault="00582869">
      <w:pPr>
        <w:spacing w:line="259" w:lineRule="auto"/>
        <w:jc w:val="left"/>
        <w:rPr>
          <w:b/>
          <w:lang w:val="es-MX"/>
        </w:rPr>
      </w:pPr>
      <w:r w:rsidRPr="00D07C59">
        <w:rPr>
          <w:lang w:val="es-MX"/>
        </w:rPr>
        <w:br w:type="page"/>
      </w:r>
    </w:p>
    <w:p w14:paraId="0D34CE0F" w14:textId="77777777" w:rsidR="00A51B28" w:rsidRPr="00D07C59" w:rsidRDefault="00A51B28" w:rsidP="00A51B28">
      <w:pPr>
        <w:pStyle w:val="Ttulo1"/>
        <w:rPr>
          <w:lang w:val="es-MX"/>
        </w:rPr>
      </w:pPr>
      <w:r w:rsidRPr="00D07C59">
        <w:rPr>
          <w:lang w:val="es-MX"/>
        </w:rPr>
        <w:lastRenderedPageBreak/>
        <w:t>ANEXO C.</w:t>
      </w:r>
    </w:p>
    <w:p w14:paraId="3DD1CAF3" w14:textId="77777777" w:rsidR="00A51B28" w:rsidRPr="00D07C59" w:rsidRDefault="00A51B28" w:rsidP="00A51B28">
      <w:pPr>
        <w:pStyle w:val="Ttulo2"/>
        <w:rPr>
          <w:lang w:val="es-MX"/>
        </w:rPr>
      </w:pPr>
      <w:r w:rsidRPr="00D07C59">
        <w:rPr>
          <w:lang w:val="es-MX"/>
        </w:rPr>
        <w:t xml:space="preserve">FORMATO DE CERTIFICADO DE CONFORMIDAD </w:t>
      </w:r>
    </w:p>
    <w:p w14:paraId="34639A47" w14:textId="77777777" w:rsidR="00482A72" w:rsidRPr="00D07C59" w:rsidRDefault="00E636CD" w:rsidP="00482A72">
      <w:pPr>
        <w:rPr>
          <w:rFonts w:ascii="ITC Avant Garde Std Bk" w:hAnsi="ITC Avant Garde Std Bk"/>
        </w:rPr>
      </w:pPr>
      <w:r w:rsidRPr="00D07C59">
        <w:rPr>
          <w:rFonts w:ascii="ITC Avant Garde Std Bk" w:hAnsi="ITC Avant Garde Std Bk"/>
          <w:noProof/>
          <w:lang w:val="es-MX" w:eastAsia="es-MX"/>
        </w:rPr>
        <mc:AlternateContent>
          <mc:Choice Requires="wps">
            <w:drawing>
              <wp:anchor distT="0" distB="0" distL="114300" distR="114300" simplePos="0" relativeHeight="251658240" behindDoc="0" locked="0" layoutInCell="1" allowOverlap="1" wp14:anchorId="1B4E170F" wp14:editId="1DD767A1">
                <wp:simplePos x="0" y="0"/>
                <wp:positionH relativeFrom="column">
                  <wp:posOffset>-3392</wp:posOffset>
                </wp:positionH>
                <wp:positionV relativeFrom="paragraph">
                  <wp:posOffset>65413</wp:posOffset>
                </wp:positionV>
                <wp:extent cx="6204030" cy="438785"/>
                <wp:effectExtent l="0" t="0" r="25400" b="18415"/>
                <wp:wrapNone/>
                <wp:docPr id="6" name="Cuadro de texto 6"/>
                <wp:cNvGraphicFramePr/>
                <a:graphic xmlns:a="http://schemas.openxmlformats.org/drawingml/2006/main">
                  <a:graphicData uri="http://schemas.microsoft.com/office/word/2010/wordprocessingShape">
                    <wps:wsp>
                      <wps:cNvSpPr txBox="1"/>
                      <wps:spPr>
                        <a:xfrm>
                          <a:off x="0" y="0"/>
                          <a:ext cx="6204030" cy="438785"/>
                        </a:xfrm>
                        <a:prstGeom prst="rect">
                          <a:avLst/>
                        </a:prstGeom>
                        <a:solidFill>
                          <a:schemeClr val="lt1"/>
                        </a:solidFill>
                        <a:ln w="6350">
                          <a:solidFill>
                            <a:prstClr val="black"/>
                          </a:solidFill>
                          <a:prstDash val="lgDash"/>
                        </a:ln>
                      </wps:spPr>
                      <wps:txbx>
                        <w:txbxContent>
                          <w:p w14:paraId="58ABFE7C" w14:textId="77777777" w:rsidR="003F1456" w:rsidRPr="00CD63EA" w:rsidRDefault="003F1456" w:rsidP="00482A72">
                            <w:pPr>
                              <w:jc w:val="center"/>
                              <w:rPr>
                                <w:rFonts w:ascii="ITC Avant Garde Std Bk" w:hAnsi="ITC Avant Garde Std Bk"/>
                              </w:rPr>
                            </w:pPr>
                            <w:r w:rsidRPr="00CD63EA">
                              <w:rPr>
                                <w:rFonts w:ascii="ITC Avant Garde Std Bk" w:hAnsi="ITC Avant Garde Std Bk"/>
                              </w:rPr>
                              <w:t>INFORMACIÓN DEL ORGANISMOS DE CERTIFICACIÓN QUE CONSIDERE PERTINENTE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4E170F" id="_x0000_t202" coordsize="21600,21600" o:spt="202" path="m,l,21600r21600,l21600,xe">
                <v:stroke joinstyle="miter"/>
                <v:path gradientshapeok="t" o:connecttype="rect"/>
              </v:shapetype>
              <v:shape id="Cuadro de texto 6" o:spid="_x0000_s1026" type="#_x0000_t202" style="position:absolute;left:0;text-align:left;margin-left:-.25pt;margin-top:5.15pt;width:488.5pt;height:34.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" fillcolor="white [3201]" strokeweight=".5pt">
                <v:stroke dashstyle="longDash"/>
                <v:textbox>
                  <w:txbxContent>
                    <w:p w14:paraId="58ABFE7C" w14:textId="77777777" w:rsidR="003F1456" w:rsidRPr="00CD63EA" w:rsidRDefault="003F1456" w:rsidP="00482A72">
                      <w:pPr>
                        <w:jc w:val="center"/>
                        <w:rPr>
                          <w:rFonts w:ascii="ITC Avant Garde Std Bk" w:hAnsi="ITC Avant Garde Std Bk"/>
                        </w:rPr>
                      </w:pPr>
                      <w:r w:rsidRPr="00CD63EA">
                        <w:rPr>
                          <w:rFonts w:ascii="ITC Avant Garde Std Bk" w:hAnsi="ITC Avant Garde Std Bk"/>
                        </w:rPr>
                        <w:t>INFORMACIÓN DEL ORGANISMOS DE CERTIFICACIÓN QUE CONSIDERE PERTINENTE</w:t>
                      </w:r>
                    </w:p>
                  </w:txbxContent>
                </v:textbox>
              </v:shape>
            </w:pict>
          </mc:Fallback>
        </mc:AlternateContent>
      </w:r>
    </w:p>
    <w:p w14:paraId="6C227300" w14:textId="77777777" w:rsidR="00482A72" w:rsidRPr="00D07C59" w:rsidRDefault="00482A72" w:rsidP="00482A72">
      <w:pPr>
        <w:rPr>
          <w:rFonts w:ascii="ITC Avant Garde Std Bk" w:hAnsi="ITC Avant Garde Std Bk"/>
        </w:rPr>
      </w:pPr>
    </w:p>
    <w:p w14:paraId="00A2C5B5" w14:textId="77777777" w:rsidR="00482A72" w:rsidRPr="00D07C59" w:rsidRDefault="00482A72" w:rsidP="00482A72">
      <w:pPr>
        <w:spacing w:after="0"/>
        <w:jc w:val="center"/>
        <w:rPr>
          <w:rFonts w:ascii="ITC Avant Garde Std Bk" w:hAnsi="ITC Avant Garde Std Bk"/>
          <w:sz w:val="28"/>
        </w:rPr>
      </w:pPr>
    </w:p>
    <w:p w14:paraId="7F876A38" w14:textId="77777777" w:rsidR="00482A72" w:rsidRPr="00D07C59" w:rsidRDefault="00482A72" w:rsidP="00482A72">
      <w:pPr>
        <w:jc w:val="center"/>
        <w:rPr>
          <w:rFonts w:ascii="ITC Avant Garde Std Bk" w:hAnsi="ITC Avant Garde Std Bk"/>
          <w:sz w:val="28"/>
        </w:rPr>
      </w:pPr>
      <w:r w:rsidRPr="00D07C59">
        <w:rPr>
          <w:rFonts w:ascii="ITC Avant Garde Std Bk" w:hAnsi="ITC Avant Garde Std Bk"/>
          <w:sz w:val="28"/>
        </w:rPr>
        <w:t>CERTIFICADO DE CONFORMIDAD DE PRODUCTO</w:t>
      </w:r>
    </w:p>
    <w:p w14:paraId="0902F2C4" w14:textId="77777777" w:rsidR="00482A72" w:rsidRPr="00D07C59" w:rsidRDefault="00482A72" w:rsidP="00482A72">
      <w:pPr>
        <w:jc w:val="right"/>
        <w:rPr>
          <w:rFonts w:ascii="ITC Avant Garde Std Bk" w:hAnsi="ITC Avant Garde Std Bk"/>
        </w:rPr>
      </w:pPr>
      <w:r w:rsidRPr="00D07C59">
        <w:rPr>
          <w:rFonts w:ascii="ITC Avant Garde Std Bk" w:hAnsi="ITC Avant Garde Std Bk"/>
        </w:rPr>
        <w:t>Certificado No. __________________</w:t>
      </w:r>
    </w:p>
    <w:p w14:paraId="5127F0FD" w14:textId="77777777" w:rsidR="00482A72" w:rsidRPr="00D07C59" w:rsidRDefault="00482A72" w:rsidP="00482A72">
      <w:pPr>
        <w:spacing w:after="0"/>
        <w:jc w:val="right"/>
        <w:rPr>
          <w:rFonts w:ascii="ITC Avant Garde Std Bk" w:hAnsi="ITC Avant Garde Std Bk"/>
        </w:rPr>
      </w:pPr>
      <w:r w:rsidRPr="00D07C59">
        <w:rPr>
          <w:rFonts w:ascii="ITC Avant Garde Std Bk" w:hAnsi="ITC Avant Garde Std Bk"/>
        </w:rPr>
        <w:t>Fecha de emisión. _______________</w:t>
      </w:r>
    </w:p>
    <w:p w14:paraId="04550510" w14:textId="77777777" w:rsidR="00482A72" w:rsidRPr="00D07C59" w:rsidRDefault="00482A72" w:rsidP="00482A72">
      <w:pPr>
        <w:spacing w:after="0"/>
        <w:rPr>
          <w:rFonts w:ascii="ITC Avant Garde Std Bk" w:hAnsi="ITC Avant Garde Std Bk"/>
          <w:sz w:val="20"/>
        </w:rPr>
      </w:pPr>
    </w:p>
    <w:p w14:paraId="4CAFE08C" w14:textId="77777777" w:rsidR="00482A72" w:rsidRPr="00D07C59" w:rsidRDefault="00482A72" w:rsidP="00482A72">
      <w:pPr>
        <w:spacing w:after="0"/>
        <w:rPr>
          <w:rFonts w:ascii="ITC Avant Garde Std Bk" w:hAnsi="ITC Avant Garde Std Bk"/>
          <w:sz w:val="20"/>
          <w:szCs w:val="20"/>
        </w:rPr>
      </w:pPr>
      <w:r w:rsidRPr="00D07C59">
        <w:rPr>
          <w:rFonts w:ascii="ITC Avant Garde Std Bk" w:hAnsi="ITC Avant Garde Std Bk"/>
          <w:sz w:val="20"/>
          <w:szCs w:val="20"/>
        </w:rPr>
        <w:t>___________________, en su carácter de Organismo de Certificación de Producto</w:t>
      </w:r>
      <w:r w:rsidR="00646F53" w:rsidRPr="00D07C59">
        <w:rPr>
          <w:rFonts w:ascii="ITC Avant Garde Std Bk" w:hAnsi="ITC Avant Garde Std Bk"/>
          <w:sz w:val="20"/>
          <w:szCs w:val="20"/>
        </w:rPr>
        <w:t>,</w:t>
      </w:r>
      <w:r w:rsidRPr="00D07C59">
        <w:rPr>
          <w:rFonts w:ascii="ITC Avant Garde Std Bk" w:hAnsi="ITC Avant Garde Std Bk"/>
          <w:sz w:val="20"/>
          <w:szCs w:val="20"/>
        </w:rPr>
        <w:t xml:space="preserve"> acreditado y autorizado de conformidad con el artículo 15 fracción XXVI de la Ley Federal de Telecomunicaciones y Radiodifusión y artículo 35 fracción IX del Estatuto Orgánico del Instituto Federal de Telecomunicaciones, con número de Acreditación _________, y vigencia de ______ años a partir del dd/mm/aa, y Autorización _________, con vigencia de ______ años a partir del dd/mm/aa. </w:t>
      </w:r>
    </w:p>
    <w:p w14:paraId="12463B5F" w14:textId="77777777" w:rsidR="00482A72" w:rsidRPr="00D07C59" w:rsidRDefault="00482A72" w:rsidP="00482A72">
      <w:pPr>
        <w:spacing w:after="0"/>
        <w:rPr>
          <w:rFonts w:ascii="ITC Avant Garde Std Bk" w:hAnsi="ITC Avant Garde Std Bk"/>
          <w:sz w:val="20"/>
          <w:szCs w:val="20"/>
        </w:rPr>
      </w:pPr>
    </w:p>
    <w:p w14:paraId="2B605D31" w14:textId="77777777" w:rsidR="00BB387B" w:rsidRPr="00D07C59" w:rsidRDefault="00482A72" w:rsidP="00BB387B">
      <w:pPr>
        <w:spacing w:after="0"/>
        <w:rPr>
          <w:rFonts w:ascii="ITC Avant Garde Std Bk" w:hAnsi="ITC Avant Garde Std Bk"/>
          <w:sz w:val="20"/>
          <w:szCs w:val="20"/>
        </w:rPr>
      </w:pPr>
      <w:r w:rsidRPr="00D07C59">
        <w:rPr>
          <w:rFonts w:ascii="ITC Avant Garde Std Bk" w:hAnsi="ITC Avant Garde Std Bk"/>
          <w:sz w:val="20"/>
          <w:szCs w:val="20"/>
        </w:rPr>
        <w:t xml:space="preserve">En atención a la solicitud con número de Referencia ___________ ingresada el (dd/mm/aaaa), y de acuerdo al Procedimiento de Evaluación de la Conformidad en Materia de Telecomunicaciones y Radiodifusión se otorga el presente Certificado de Conformidad al interesado el cual estará sujeto a la correspondiente vigilancia </w:t>
      </w:r>
      <w:r w:rsidR="00BB387B" w:rsidRPr="00D07C59">
        <w:rPr>
          <w:rFonts w:ascii="ITC Avant Garde Std Bk" w:hAnsi="ITC Avant Garde Std Bk"/>
          <w:sz w:val="20"/>
          <w:szCs w:val="20"/>
        </w:rPr>
        <w:t xml:space="preserve">por parte del Organismo de Certificación que lo emite, </w:t>
      </w:r>
      <w:r w:rsidRPr="00D07C59">
        <w:rPr>
          <w:rFonts w:ascii="ITC Avant Garde Std Bk" w:hAnsi="ITC Avant Garde Std Bk"/>
          <w:sz w:val="20"/>
          <w:szCs w:val="20"/>
        </w:rPr>
        <w:t>de acuerdo</w:t>
      </w:r>
    </w:p>
    <w:p w14:paraId="2AE3E4B0" w14:textId="77777777" w:rsidR="00BB387B" w:rsidRPr="00D07C59" w:rsidRDefault="00BB387B" w:rsidP="00BB387B">
      <w:pPr>
        <w:spacing w:after="0"/>
        <w:rPr>
          <w:rFonts w:ascii="ITC Avant Garde Std Bk" w:hAnsi="ITC Avant Garde Std Bk"/>
          <w:sz w:val="20"/>
          <w:szCs w:val="20"/>
        </w:rPr>
      </w:pPr>
      <w:r w:rsidRPr="00D07C59">
        <w:rPr>
          <w:rFonts w:ascii="ITC Avant Garde Std Bk" w:hAnsi="ITC Avant Garde Std Bk"/>
          <w:sz w:val="20"/>
          <w:szCs w:val="20"/>
        </w:rPr>
        <w:t>a lo establecido en el propio Procedimiento de Evaluación de la Conformidad en Materia de Telecomunicaciones y Radiodifusión.</w:t>
      </w:r>
    </w:p>
    <w:p w14:paraId="03C8FD25" w14:textId="77777777" w:rsidR="00482A72" w:rsidRPr="00D07C59" w:rsidRDefault="00BB387B" w:rsidP="00BB387B">
      <w:pPr>
        <w:spacing w:after="0"/>
        <w:rPr>
          <w:rFonts w:ascii="ITC Avant Garde Std Bk" w:hAnsi="ITC Avant Garde Std Bk"/>
          <w:sz w:val="20"/>
          <w:szCs w:val="20"/>
        </w:rPr>
      </w:pPr>
      <w:r w:rsidRPr="00D07C59">
        <w:rPr>
          <w:rFonts w:ascii="ITC Avant Garde Std Bk" w:hAnsi="ITC Avant Garde Std Bk"/>
          <w:sz w:val="20"/>
          <w:szCs w:val="20"/>
        </w:rPr>
        <w:t xml:space="preserve">Lo anterior, sin perjuicio de las atribuciones del Instituto Federal de Telecomunicaciones establecidas </w:t>
      </w:r>
      <w:r w:rsidR="003A554D" w:rsidRPr="00D07C59">
        <w:rPr>
          <w:rFonts w:ascii="ITC Avant Garde Std Bk" w:hAnsi="ITC Avant Garde Std Bk"/>
          <w:sz w:val="20"/>
          <w:szCs w:val="20"/>
        </w:rPr>
        <w:t>en</w:t>
      </w:r>
      <w:r w:rsidRPr="00D07C59">
        <w:rPr>
          <w:rFonts w:ascii="ITC Avant Garde Std Bk" w:hAnsi="ITC Avant Garde Std Bk"/>
          <w:sz w:val="20"/>
          <w:szCs w:val="20"/>
        </w:rPr>
        <w:t xml:space="preserve"> la Ley Federal de Telecomunicaciones y Radiodifusión</w:t>
      </w:r>
      <w:r w:rsidR="003A554D" w:rsidRPr="00D07C59">
        <w:rPr>
          <w:rFonts w:ascii="ITC Avant Garde Std Bk" w:hAnsi="ITC Avant Garde Std Bk"/>
          <w:sz w:val="20"/>
          <w:szCs w:val="20"/>
        </w:rPr>
        <w:t xml:space="preserve"> y demás disposiciones aplicables</w:t>
      </w:r>
      <w:r w:rsidR="00482A72" w:rsidRPr="00D07C59">
        <w:rPr>
          <w:rFonts w:ascii="ITC Avant Garde Std Bk" w:hAnsi="ITC Avant Garde Std Bk"/>
          <w:sz w:val="20"/>
          <w:szCs w:val="20"/>
        </w:rPr>
        <w:t xml:space="preserve">. </w:t>
      </w:r>
    </w:p>
    <w:p w14:paraId="50A439AD" w14:textId="77777777" w:rsidR="00482A72" w:rsidRPr="00D07C59" w:rsidRDefault="00482A72" w:rsidP="00482A72">
      <w:pPr>
        <w:spacing w:after="0"/>
        <w:rPr>
          <w:rFonts w:ascii="ITC Avant Garde Std Bk" w:hAnsi="ITC Avant Garde Std Bk"/>
          <w:sz w:val="20"/>
          <w:szCs w:val="20"/>
        </w:rPr>
      </w:pPr>
    </w:p>
    <w:p w14:paraId="47457565" w14:textId="77777777" w:rsidR="00482A72" w:rsidRPr="00D07C59" w:rsidRDefault="00482A72" w:rsidP="00482A72">
      <w:pPr>
        <w:spacing w:after="0"/>
        <w:rPr>
          <w:rFonts w:ascii="ITC Avant Garde Std Bk" w:hAnsi="ITC Avant Garde Std Bk"/>
          <w:sz w:val="20"/>
          <w:szCs w:val="20"/>
        </w:rPr>
      </w:pPr>
      <w:r w:rsidRPr="00D07C59">
        <w:rPr>
          <w:rFonts w:ascii="ITC Avant Garde Std Bk" w:hAnsi="ITC Avant Garde Std Bk"/>
          <w:sz w:val="20"/>
          <w:szCs w:val="20"/>
        </w:rPr>
        <w:t>Modalidad: _______________________________________</w:t>
      </w:r>
    </w:p>
    <w:p w14:paraId="4EB56B79" w14:textId="77777777" w:rsidR="00482A72" w:rsidRPr="00D07C59" w:rsidRDefault="00C901C3" w:rsidP="00482A72">
      <w:pPr>
        <w:spacing w:after="0"/>
        <w:rPr>
          <w:rFonts w:ascii="ITC Avant Garde Std Bk" w:hAnsi="ITC Avant Garde Std Bk"/>
          <w:sz w:val="20"/>
          <w:szCs w:val="20"/>
        </w:rPr>
      </w:pPr>
      <w:r w:rsidRPr="00D07C59">
        <w:rPr>
          <w:rFonts w:ascii="ITC Avant Garde Std Bk" w:hAnsi="ITC Avant Garde Std Bk"/>
          <w:sz w:val="20"/>
          <w:szCs w:val="20"/>
        </w:rPr>
        <w:t>Tipo de Producto:</w:t>
      </w:r>
      <w:r w:rsidR="002B7B0D" w:rsidRPr="00D07C59">
        <w:rPr>
          <w:rFonts w:ascii="ITC Avant Garde Std Bk" w:hAnsi="ITC Avant Garde Std Bk"/>
          <w:sz w:val="20"/>
          <w:szCs w:val="20"/>
        </w:rPr>
        <w:t xml:space="preserve"> (  ) </w:t>
      </w:r>
      <w:r w:rsidR="002B7B0D" w:rsidRPr="00D07C59">
        <w:rPr>
          <w:lang w:val="es-MX"/>
        </w:rPr>
        <w:t xml:space="preserve">Producto nuevo   (  ) Prototipo de Producto  (  ) </w:t>
      </w:r>
      <w:r w:rsidR="004168DC" w:rsidRPr="00D07C59">
        <w:rPr>
          <w:lang w:val="es-MX"/>
        </w:rPr>
        <w:t xml:space="preserve">Dispositivo </w:t>
      </w:r>
      <w:r w:rsidR="006744F5" w:rsidRPr="00D07C59">
        <w:t>de</w:t>
      </w:r>
      <w:r w:rsidR="006744F5" w:rsidRPr="00D07C59">
        <w:rPr>
          <w:lang w:val="es-MX"/>
        </w:rPr>
        <w:t xml:space="preserve"> telecomunicaciones o radiodifusión.</w:t>
      </w:r>
    </w:p>
    <w:p w14:paraId="20E8DB3F" w14:textId="77777777" w:rsidR="00C901C3" w:rsidRPr="00D07C59" w:rsidRDefault="00C901C3" w:rsidP="00482A72">
      <w:pPr>
        <w:spacing w:after="0"/>
        <w:rPr>
          <w:rFonts w:ascii="ITC Avant Garde Std Bk" w:hAnsi="ITC Avant Garde Std Bk"/>
          <w:sz w:val="20"/>
          <w:szCs w:val="20"/>
        </w:rPr>
      </w:pPr>
    </w:p>
    <w:p w14:paraId="202FD502" w14:textId="25591101" w:rsidR="00482A72" w:rsidRPr="00D07C59" w:rsidRDefault="00482A72" w:rsidP="00482A72">
      <w:pPr>
        <w:spacing w:after="0"/>
        <w:rPr>
          <w:rFonts w:ascii="ITC Avant Garde Std Bk" w:hAnsi="ITC Avant Garde Std Bk"/>
          <w:sz w:val="20"/>
          <w:szCs w:val="20"/>
        </w:rPr>
      </w:pPr>
      <w:r w:rsidRPr="00D07C59">
        <w:rPr>
          <w:rFonts w:ascii="ITC Avant Garde Std Bk" w:hAnsi="ITC Avant Garde Std Bk"/>
          <w:sz w:val="20"/>
          <w:szCs w:val="20"/>
        </w:rPr>
        <w:t>Titular del Certificado de Conformidad</w:t>
      </w:r>
      <w:r w:rsidR="00C901C3" w:rsidRPr="00D07C59">
        <w:rPr>
          <w:rFonts w:ascii="ITC Avant Garde Std Bk" w:hAnsi="ITC Avant Garde Std Bk"/>
          <w:sz w:val="20"/>
          <w:szCs w:val="20"/>
        </w:rPr>
        <w:t xml:space="preserve"> y en su caso </w:t>
      </w:r>
      <w:r w:rsidR="003D1F8E">
        <w:rPr>
          <w:rFonts w:ascii="ITC Avant Garde Std Bk" w:hAnsi="ITC Avant Garde Std Bk"/>
          <w:sz w:val="20"/>
          <w:szCs w:val="20"/>
        </w:rPr>
        <w:t>las filiales y/o subsidiarias</w:t>
      </w:r>
      <w:r w:rsidRPr="00D07C59">
        <w:rPr>
          <w:rFonts w:ascii="ITC Avant Garde Std Bk" w:hAnsi="ITC Avant Garde Std Bk"/>
          <w:sz w:val="20"/>
          <w:szCs w:val="20"/>
        </w:rPr>
        <w:t>:</w:t>
      </w:r>
    </w:p>
    <w:p w14:paraId="660B6E63" w14:textId="77777777" w:rsidR="00482A72" w:rsidRPr="00D07C59" w:rsidRDefault="00482A72" w:rsidP="00482A72">
      <w:pPr>
        <w:spacing w:after="0"/>
        <w:rPr>
          <w:rFonts w:ascii="ITC Avant Garde Std Bk" w:hAnsi="ITC Avant Garde Std Bk"/>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7344"/>
      </w:tblGrid>
      <w:tr w:rsidR="000044C5" w:rsidRPr="00D07C59" w14:paraId="0AA9E54E" w14:textId="77777777" w:rsidTr="00E636CD">
        <w:tc>
          <w:tcPr>
            <w:tcW w:w="2122" w:type="dxa"/>
          </w:tcPr>
          <w:p w14:paraId="5F96C2CD" w14:textId="77777777" w:rsidR="00482A72" w:rsidRPr="00D07C59" w:rsidRDefault="00482A72" w:rsidP="00E636CD">
            <w:pPr>
              <w:rPr>
                <w:rFonts w:ascii="ITC Avant Garde Std Bk" w:hAnsi="ITC Avant Garde Std Bk"/>
                <w:sz w:val="20"/>
                <w:szCs w:val="20"/>
              </w:rPr>
            </w:pPr>
            <w:r w:rsidRPr="00D07C59">
              <w:rPr>
                <w:rFonts w:ascii="ITC Avant Garde Std Bk" w:hAnsi="ITC Avant Garde Std Bk"/>
                <w:sz w:val="20"/>
                <w:szCs w:val="20"/>
              </w:rPr>
              <w:t>Nombre o Razón</w:t>
            </w:r>
            <w:r w:rsidR="00512F4E" w:rsidRPr="00D07C59">
              <w:rPr>
                <w:rFonts w:ascii="ITC Avant Garde Std Bk" w:hAnsi="ITC Avant Garde Std Bk"/>
                <w:sz w:val="20"/>
                <w:szCs w:val="20"/>
              </w:rPr>
              <w:t xml:space="preserve"> social</w:t>
            </w:r>
            <w:r w:rsidRPr="00D07C59">
              <w:rPr>
                <w:rFonts w:ascii="ITC Avant Garde Std Bk" w:hAnsi="ITC Avant Garde Std Bk"/>
                <w:sz w:val="20"/>
                <w:szCs w:val="20"/>
              </w:rPr>
              <w:t>:</w:t>
            </w:r>
          </w:p>
        </w:tc>
        <w:tc>
          <w:tcPr>
            <w:tcW w:w="7840" w:type="dxa"/>
            <w:tcBorders>
              <w:bottom w:val="single" w:sz="4" w:space="0" w:color="auto"/>
            </w:tcBorders>
          </w:tcPr>
          <w:p w14:paraId="35BC0F76" w14:textId="77777777" w:rsidR="00482A72" w:rsidRPr="00D07C59" w:rsidRDefault="00482A72" w:rsidP="00E636CD">
            <w:pPr>
              <w:rPr>
                <w:rFonts w:ascii="ITC Avant Garde Std Bk" w:hAnsi="ITC Avant Garde Std Bk"/>
                <w:sz w:val="20"/>
                <w:szCs w:val="20"/>
              </w:rPr>
            </w:pPr>
            <w:r w:rsidRPr="00D07C59">
              <w:rPr>
                <w:rFonts w:ascii="ITC Avant Garde Std Bk" w:hAnsi="ITC Avant Garde Std Bk"/>
                <w:sz w:val="20"/>
                <w:szCs w:val="20"/>
              </w:rPr>
              <w:t xml:space="preserve"> </w:t>
            </w:r>
          </w:p>
        </w:tc>
      </w:tr>
      <w:tr w:rsidR="000044C5" w:rsidRPr="00D07C59" w14:paraId="7031E181" w14:textId="77777777" w:rsidTr="00E636CD">
        <w:tc>
          <w:tcPr>
            <w:tcW w:w="2122" w:type="dxa"/>
          </w:tcPr>
          <w:p w14:paraId="32CEA718" w14:textId="77777777" w:rsidR="00482A72" w:rsidRPr="00D07C59" w:rsidRDefault="00482A72" w:rsidP="00E636CD">
            <w:pPr>
              <w:rPr>
                <w:rFonts w:ascii="ITC Avant Garde Std Bk" w:hAnsi="ITC Avant Garde Std Bk"/>
                <w:sz w:val="20"/>
                <w:szCs w:val="20"/>
              </w:rPr>
            </w:pPr>
            <w:r w:rsidRPr="00D07C59">
              <w:rPr>
                <w:rFonts w:ascii="ITC Avant Garde Std Bk" w:hAnsi="ITC Avant Garde Std Bk"/>
                <w:sz w:val="20"/>
                <w:szCs w:val="20"/>
              </w:rPr>
              <w:t>Domicilio:</w:t>
            </w:r>
          </w:p>
        </w:tc>
        <w:tc>
          <w:tcPr>
            <w:tcW w:w="7840" w:type="dxa"/>
            <w:tcBorders>
              <w:top w:val="single" w:sz="4" w:space="0" w:color="auto"/>
              <w:bottom w:val="single" w:sz="4" w:space="0" w:color="auto"/>
            </w:tcBorders>
          </w:tcPr>
          <w:p w14:paraId="3CED21AE" w14:textId="77777777" w:rsidR="00482A72" w:rsidRPr="00D07C59" w:rsidRDefault="00482A72" w:rsidP="00E636CD">
            <w:pPr>
              <w:rPr>
                <w:rFonts w:ascii="ITC Avant Garde Std Bk" w:hAnsi="ITC Avant Garde Std Bk"/>
                <w:sz w:val="20"/>
                <w:szCs w:val="20"/>
              </w:rPr>
            </w:pPr>
          </w:p>
        </w:tc>
      </w:tr>
      <w:tr w:rsidR="000044C5" w:rsidRPr="00D07C59" w14:paraId="12BC3EBE" w14:textId="77777777" w:rsidTr="00E636CD">
        <w:tc>
          <w:tcPr>
            <w:tcW w:w="2122" w:type="dxa"/>
          </w:tcPr>
          <w:p w14:paraId="44A51523" w14:textId="77777777" w:rsidR="00482A72" w:rsidRPr="00D07C59" w:rsidRDefault="00482A72" w:rsidP="00E636CD">
            <w:pPr>
              <w:rPr>
                <w:rFonts w:ascii="ITC Avant Garde Std Bk" w:hAnsi="ITC Avant Garde Std Bk"/>
                <w:sz w:val="20"/>
                <w:szCs w:val="20"/>
              </w:rPr>
            </w:pPr>
            <w:r w:rsidRPr="00D07C59">
              <w:rPr>
                <w:rFonts w:ascii="ITC Avant Garde Std Bk" w:hAnsi="ITC Avant Garde Std Bk"/>
                <w:sz w:val="20"/>
                <w:szCs w:val="20"/>
              </w:rPr>
              <w:t>R.F.C. :</w:t>
            </w:r>
          </w:p>
        </w:tc>
        <w:tc>
          <w:tcPr>
            <w:tcW w:w="7840" w:type="dxa"/>
            <w:tcBorders>
              <w:top w:val="single" w:sz="4" w:space="0" w:color="auto"/>
              <w:bottom w:val="single" w:sz="4" w:space="0" w:color="auto"/>
            </w:tcBorders>
          </w:tcPr>
          <w:p w14:paraId="0C28C28C" w14:textId="77777777" w:rsidR="00482A72" w:rsidRPr="00D07C59" w:rsidRDefault="00482A72" w:rsidP="00E636CD">
            <w:pPr>
              <w:rPr>
                <w:rFonts w:ascii="ITC Avant Garde Std Bk" w:hAnsi="ITC Avant Garde Std Bk"/>
                <w:sz w:val="20"/>
                <w:szCs w:val="20"/>
              </w:rPr>
            </w:pPr>
          </w:p>
        </w:tc>
      </w:tr>
    </w:tbl>
    <w:p w14:paraId="5ABFB63F" w14:textId="77777777" w:rsidR="00482A72" w:rsidRPr="00D07C59" w:rsidRDefault="00482A72" w:rsidP="00482A72">
      <w:pPr>
        <w:spacing w:after="0"/>
        <w:rPr>
          <w:rFonts w:ascii="ITC Avant Garde Std Bk" w:hAnsi="ITC Avant Garde Std Bk"/>
          <w:sz w:val="20"/>
          <w:szCs w:val="20"/>
        </w:rPr>
      </w:pPr>
    </w:p>
    <w:p w14:paraId="07BF63B6" w14:textId="77777777" w:rsidR="00482A72" w:rsidRPr="00D07C59" w:rsidRDefault="00482A72" w:rsidP="00482A72">
      <w:pPr>
        <w:spacing w:after="0"/>
        <w:rPr>
          <w:rFonts w:ascii="ITC Avant Garde Std Bk" w:hAnsi="ITC Avant Garde Std Bk"/>
          <w:sz w:val="20"/>
          <w:szCs w:val="20"/>
        </w:rPr>
      </w:pPr>
      <w:r w:rsidRPr="00D07C59">
        <w:rPr>
          <w:rFonts w:ascii="ITC Avant Garde Std Bk" w:hAnsi="ITC Avant Garde Std Bk"/>
          <w:sz w:val="20"/>
          <w:szCs w:val="20"/>
        </w:rPr>
        <w:t xml:space="preserve">El presente Certificado de Conformidad se otorga al </w:t>
      </w:r>
      <w:r w:rsidR="00512F4E" w:rsidRPr="00D07C59">
        <w:rPr>
          <w:rFonts w:ascii="ITC Avant Garde Std Bk" w:hAnsi="ITC Avant Garde Std Bk"/>
          <w:sz w:val="20"/>
          <w:szCs w:val="20"/>
        </w:rPr>
        <w:t>I</w:t>
      </w:r>
      <w:r w:rsidRPr="00D07C59">
        <w:rPr>
          <w:rFonts w:ascii="ITC Avant Garde Std Bk" w:hAnsi="ITC Avant Garde Std Bk"/>
          <w:sz w:val="20"/>
          <w:szCs w:val="20"/>
        </w:rPr>
        <w:t xml:space="preserve">nteresado, para demostrar la </w:t>
      </w:r>
      <w:r w:rsidR="00512F4E" w:rsidRPr="00D07C59">
        <w:rPr>
          <w:rFonts w:ascii="ITC Avant Garde Std Bk" w:hAnsi="ITC Avant Garde Std Bk"/>
          <w:sz w:val="20"/>
          <w:szCs w:val="20"/>
        </w:rPr>
        <w:t>c</w:t>
      </w:r>
      <w:r w:rsidRPr="00D07C59">
        <w:rPr>
          <w:rFonts w:ascii="ITC Avant Garde Std Bk" w:hAnsi="ITC Avant Garde Std Bk"/>
          <w:sz w:val="20"/>
          <w:szCs w:val="20"/>
        </w:rPr>
        <w:t xml:space="preserve">onformidad con las Disposiciones Técnicas expedidas por el Instituto </w:t>
      </w:r>
      <w:r w:rsidR="00BB387B" w:rsidRPr="00D07C59">
        <w:rPr>
          <w:rFonts w:ascii="ITC Avant Garde Std Bk" w:hAnsi="ITC Avant Garde Std Bk"/>
          <w:sz w:val="20"/>
          <w:szCs w:val="20"/>
        </w:rPr>
        <w:t xml:space="preserve">Federal de Telecomunicaciones </w:t>
      </w:r>
      <w:r w:rsidRPr="00D07C59">
        <w:rPr>
          <w:rFonts w:ascii="ITC Avant Garde Std Bk" w:hAnsi="ITC Avant Garde Std Bk"/>
          <w:sz w:val="20"/>
          <w:szCs w:val="20"/>
        </w:rPr>
        <w:t>y las Normas Oficiales Mexicanas</w:t>
      </w:r>
      <w:r w:rsidR="00031C66" w:rsidRPr="00D07C59">
        <w:rPr>
          <w:rFonts w:ascii="ITC Avant Garde Std Bk" w:hAnsi="ITC Avant Garde Std Bk"/>
          <w:sz w:val="20"/>
          <w:szCs w:val="20"/>
        </w:rPr>
        <w:t xml:space="preserve"> complementarias</w:t>
      </w:r>
      <w:r w:rsidRPr="00D07C59">
        <w:rPr>
          <w:rFonts w:ascii="ITC Avant Garde Std Bk" w:hAnsi="ITC Avant Garde Std Bk"/>
          <w:sz w:val="20"/>
          <w:szCs w:val="20"/>
        </w:rPr>
        <w:t xml:space="preserve"> expedidas por la Secretar</w:t>
      </w:r>
      <w:r w:rsidR="00BB387B" w:rsidRPr="00D07C59">
        <w:rPr>
          <w:rFonts w:ascii="ITC Avant Garde Std Bk" w:hAnsi="ITC Avant Garde Std Bk"/>
          <w:sz w:val="20"/>
          <w:szCs w:val="20"/>
        </w:rPr>
        <w:t>í</w:t>
      </w:r>
      <w:r w:rsidRPr="00D07C59">
        <w:rPr>
          <w:rFonts w:ascii="ITC Avant Garde Std Bk" w:hAnsi="ITC Avant Garde Std Bk"/>
          <w:sz w:val="20"/>
          <w:szCs w:val="20"/>
        </w:rPr>
        <w:t xml:space="preserve">a de Economía, en términos de lo </w:t>
      </w:r>
      <w:r w:rsidR="00BB387B" w:rsidRPr="00D07C59">
        <w:rPr>
          <w:rFonts w:ascii="ITC Avant Garde Std Bk" w:hAnsi="ITC Avant Garde Std Bk"/>
          <w:sz w:val="20"/>
          <w:szCs w:val="20"/>
        </w:rPr>
        <w:t xml:space="preserve">establecido por el artículo 7 </w:t>
      </w:r>
      <w:r w:rsidRPr="00D07C59">
        <w:rPr>
          <w:rFonts w:ascii="ITC Avant Garde Std Bk" w:hAnsi="ITC Avant Garde Std Bk"/>
          <w:sz w:val="20"/>
          <w:szCs w:val="20"/>
        </w:rPr>
        <w:t xml:space="preserve">de la Ley Federal de Telecomunicaciones y Radiodifusión; </w:t>
      </w:r>
      <w:r w:rsidR="00BB387B" w:rsidRPr="00D07C59">
        <w:rPr>
          <w:rFonts w:ascii="ITC Avant Garde Std Bk" w:hAnsi="ITC Avant Garde Std Bk"/>
          <w:sz w:val="20"/>
          <w:szCs w:val="20"/>
        </w:rPr>
        <w:t>así como en el Procedimiento de Evaluación de la Conformidad en materia de telecomunicaciones y radiodifusión, emitido por el Instituto Federal de Telecomunicaciones,</w:t>
      </w:r>
      <w:r w:rsidRPr="00D07C59">
        <w:rPr>
          <w:rFonts w:ascii="ITC Avant Garde Std Bk" w:hAnsi="ITC Avant Garde Std Bk"/>
          <w:sz w:val="20"/>
          <w:szCs w:val="20"/>
        </w:rPr>
        <w:t xml:space="preserve"> y con sustento en el Reporte de Pruebas con número de Referencia ___________ de fecha (dd/mm/aaaa) emitido por el Laboratorio de Pruebas ________________, acreditado y autorizado o reconocido de conformidad con los “</w:t>
      </w:r>
      <w:r w:rsidRPr="00D07C59">
        <w:rPr>
          <w:rFonts w:ascii="ITC Avant Garde Std Bk" w:hAnsi="ITC Avant Garde Std Bk"/>
          <w:i/>
          <w:sz w:val="20"/>
          <w:szCs w:val="20"/>
        </w:rPr>
        <w:t>Lineamientos para la acreditación, autorización, designación y reconocimiento de laboratorios de prueba</w:t>
      </w:r>
      <w:r w:rsidRPr="00D07C59">
        <w:rPr>
          <w:rFonts w:ascii="ITC Avant Garde Std Bk" w:hAnsi="ITC Avant Garde Std Bk"/>
          <w:sz w:val="20"/>
          <w:szCs w:val="20"/>
        </w:rPr>
        <w:t>”, con número de Acreditación _________, y con número de Autorización _________, o en su caso con número de identificación único __________, otorgado por la Autoridad Designadora correspondiente.</w:t>
      </w:r>
    </w:p>
    <w:p w14:paraId="5460E1E8" w14:textId="77777777" w:rsidR="00482A72" w:rsidRPr="00D07C59" w:rsidRDefault="00482A72" w:rsidP="00482A72">
      <w:pPr>
        <w:spacing w:after="0"/>
        <w:rPr>
          <w:rFonts w:ascii="ITC Avant Garde Std Bk" w:hAnsi="ITC Avant Garde Std Bk"/>
          <w:sz w:val="20"/>
          <w:szCs w:val="20"/>
        </w:rPr>
      </w:pPr>
    </w:p>
    <w:p w14:paraId="23C7623E" w14:textId="77777777" w:rsidR="00482A72" w:rsidRPr="00D07C59" w:rsidRDefault="00482A72" w:rsidP="00482A72">
      <w:pPr>
        <w:spacing w:after="0"/>
        <w:rPr>
          <w:rFonts w:ascii="ITC Avant Garde Std Bk" w:hAnsi="ITC Avant Garde Std Bk"/>
          <w:sz w:val="20"/>
          <w:szCs w:val="20"/>
        </w:rPr>
      </w:pPr>
    </w:p>
    <w:p w14:paraId="331099A6" w14:textId="77777777" w:rsidR="00482A72" w:rsidRPr="00D07C59" w:rsidRDefault="00482A72" w:rsidP="00482A72">
      <w:pPr>
        <w:spacing w:after="0"/>
        <w:rPr>
          <w:rFonts w:ascii="ITC Avant Garde Std Bk" w:hAnsi="ITC Avant Garde Std Bk"/>
          <w:sz w:val="20"/>
          <w:szCs w:val="20"/>
        </w:rPr>
      </w:pPr>
    </w:p>
    <w:p w14:paraId="1EE346D4" w14:textId="77777777" w:rsidR="00482A72" w:rsidRPr="00D07C59" w:rsidRDefault="00482A72" w:rsidP="00482A72">
      <w:pPr>
        <w:spacing w:after="0"/>
        <w:rPr>
          <w:rFonts w:ascii="ITC Avant Garde Std Bk" w:hAnsi="ITC Avant Garde Std Bk"/>
          <w:sz w:val="20"/>
          <w:szCs w:val="20"/>
        </w:rPr>
      </w:pPr>
    </w:p>
    <w:p w14:paraId="1020FE79" w14:textId="77777777" w:rsidR="00482A72" w:rsidRPr="00D07C59" w:rsidRDefault="00482A72" w:rsidP="00482A72">
      <w:pPr>
        <w:spacing w:after="0"/>
        <w:rPr>
          <w:rFonts w:ascii="ITC Avant Garde Std Bk" w:hAnsi="ITC Avant Garde Std Bk"/>
          <w:sz w:val="20"/>
          <w:szCs w:val="20"/>
        </w:rPr>
      </w:pPr>
    </w:p>
    <w:p w14:paraId="5CCF180F" w14:textId="77777777" w:rsidR="00482A72" w:rsidRPr="00D07C59" w:rsidRDefault="00482A72" w:rsidP="00482A72">
      <w:pPr>
        <w:spacing w:after="0"/>
        <w:rPr>
          <w:rFonts w:ascii="ITC Avant Garde Std Bk" w:hAnsi="ITC Avant Garde Std Bk"/>
          <w:sz w:val="20"/>
          <w:szCs w:val="20"/>
        </w:rPr>
      </w:pPr>
    </w:p>
    <w:p w14:paraId="0FDAE8D2" w14:textId="77777777" w:rsidR="00482A72" w:rsidRPr="00D07C59" w:rsidRDefault="00BE3597" w:rsidP="00482A72">
      <w:pPr>
        <w:rPr>
          <w:rFonts w:ascii="ITC Avant Garde Std Bk" w:hAnsi="ITC Avant Garde Std Bk"/>
        </w:rPr>
      </w:pPr>
      <w:r w:rsidRPr="00D07C59">
        <w:rPr>
          <w:rFonts w:ascii="ITC Avant Garde Std Bk" w:hAnsi="ITC Avant Garde Std Bk"/>
          <w:noProof/>
          <w:lang w:val="es-MX" w:eastAsia="es-MX"/>
        </w:rPr>
        <mc:AlternateContent>
          <mc:Choice Requires="wps">
            <w:drawing>
              <wp:anchor distT="0" distB="0" distL="114300" distR="114300" simplePos="0" relativeHeight="251658241" behindDoc="0" locked="0" layoutInCell="1" allowOverlap="1" wp14:anchorId="6BAF4269" wp14:editId="3D939574">
                <wp:simplePos x="0" y="0"/>
                <wp:positionH relativeFrom="column">
                  <wp:posOffset>-3392</wp:posOffset>
                </wp:positionH>
                <wp:positionV relativeFrom="paragraph">
                  <wp:posOffset>64239</wp:posOffset>
                </wp:positionV>
                <wp:extent cx="6215605" cy="438785"/>
                <wp:effectExtent l="0" t="0" r="13970" b="18415"/>
                <wp:wrapNone/>
                <wp:docPr id="10" name="Cuadro de texto 10"/>
                <wp:cNvGraphicFramePr/>
                <a:graphic xmlns:a="http://schemas.openxmlformats.org/drawingml/2006/main">
                  <a:graphicData uri="http://schemas.microsoft.com/office/word/2010/wordprocessingShape">
                    <wps:wsp>
                      <wps:cNvSpPr txBox="1"/>
                      <wps:spPr>
                        <a:xfrm>
                          <a:off x="0" y="0"/>
                          <a:ext cx="6215605" cy="438785"/>
                        </a:xfrm>
                        <a:prstGeom prst="rect">
                          <a:avLst/>
                        </a:prstGeom>
                        <a:solidFill>
                          <a:schemeClr val="lt1"/>
                        </a:solidFill>
                        <a:ln w="6350">
                          <a:solidFill>
                            <a:prstClr val="black"/>
                          </a:solidFill>
                          <a:prstDash val="lgDash"/>
                        </a:ln>
                      </wps:spPr>
                      <wps:txbx>
                        <w:txbxContent>
                          <w:p w14:paraId="3B811A02" w14:textId="77777777" w:rsidR="003F1456" w:rsidRPr="007300A6" w:rsidRDefault="003F1456" w:rsidP="00482A72">
                            <w:pPr>
                              <w:jc w:val="center"/>
                              <w:rPr>
                                <w:rFonts w:ascii="ITC Avant Garde Std Bk" w:hAnsi="ITC Avant Garde Std Bk"/>
                              </w:rPr>
                            </w:pPr>
                            <w:r w:rsidRPr="007300A6">
                              <w:rPr>
                                <w:rFonts w:ascii="ITC Avant Garde Std Bk" w:hAnsi="ITC Avant Garde Std Bk"/>
                              </w:rPr>
                              <w:t>INFORMACIÓN DEL ORGANISMOS DE CERTIFICACIÓN QUE CONSIDERE PERTINENTE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AF4269" id="Cuadro de texto 10" o:spid="_x0000_s1027" type="#_x0000_t202" style="position:absolute;left:0;text-align:left;margin-left:-.25pt;margin-top:5.05pt;width:489.4pt;height:34.5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" fillcolor="white [3201]" strokeweight=".5pt">
                <v:stroke dashstyle="longDash"/>
                <v:textbox>
                  <w:txbxContent>
                    <w:p w14:paraId="3B811A02" w14:textId="77777777" w:rsidR="003F1456" w:rsidRPr="007300A6" w:rsidRDefault="003F1456" w:rsidP="00482A72">
                      <w:pPr>
                        <w:jc w:val="center"/>
                        <w:rPr>
                          <w:rFonts w:ascii="ITC Avant Garde Std Bk" w:hAnsi="ITC Avant Garde Std Bk"/>
                        </w:rPr>
                      </w:pPr>
                      <w:r w:rsidRPr="007300A6">
                        <w:rPr>
                          <w:rFonts w:ascii="ITC Avant Garde Std Bk" w:hAnsi="ITC Avant Garde Std Bk"/>
                        </w:rPr>
                        <w:t>INFORMACIÓN DEL ORGANISMOS DE CERTIFICACIÓN QUE CONSIDERE PERTINENTE</w:t>
                      </w:r>
                    </w:p>
                  </w:txbxContent>
                </v:textbox>
              </v:shape>
            </w:pict>
          </mc:Fallback>
        </mc:AlternateContent>
      </w:r>
    </w:p>
    <w:p w14:paraId="5C226CF2" w14:textId="77777777" w:rsidR="00482A72" w:rsidRPr="00D07C59" w:rsidRDefault="00482A72" w:rsidP="00482A72">
      <w:pPr>
        <w:spacing w:after="0"/>
        <w:rPr>
          <w:rFonts w:ascii="ITC Avant Garde Std Bk" w:hAnsi="ITC Avant Garde Std Bk"/>
          <w:sz w:val="20"/>
          <w:szCs w:val="20"/>
        </w:rPr>
      </w:pPr>
    </w:p>
    <w:p w14:paraId="2FBA63A5" w14:textId="77777777" w:rsidR="00482A72" w:rsidRPr="00D07C59" w:rsidRDefault="00482A72" w:rsidP="00482A72">
      <w:pPr>
        <w:spacing w:after="0"/>
        <w:rPr>
          <w:rFonts w:ascii="ITC Avant Garde Std Bk" w:hAnsi="ITC Avant Garde Std Bk"/>
          <w:sz w:val="20"/>
          <w:szCs w:val="20"/>
        </w:rPr>
      </w:pPr>
    </w:p>
    <w:p w14:paraId="1C8D81B7" w14:textId="77777777" w:rsidR="00482A72" w:rsidRPr="00D07C59" w:rsidRDefault="00482A72" w:rsidP="00482A72">
      <w:pPr>
        <w:jc w:val="right"/>
        <w:rPr>
          <w:rFonts w:ascii="ITC Avant Garde Std Bk" w:hAnsi="ITC Avant Garde Std Bk"/>
        </w:rPr>
      </w:pPr>
      <w:r w:rsidRPr="00D07C59">
        <w:rPr>
          <w:rFonts w:ascii="ITC Avant Garde Std Bk" w:hAnsi="ITC Avant Garde Std Bk"/>
        </w:rPr>
        <w:t>Certificado No. __________________</w:t>
      </w:r>
    </w:p>
    <w:p w14:paraId="7BB61BF9" w14:textId="77777777" w:rsidR="00482A72" w:rsidRPr="00D07C59" w:rsidRDefault="00482A72" w:rsidP="00482A72">
      <w:pPr>
        <w:jc w:val="right"/>
        <w:rPr>
          <w:rFonts w:ascii="ITC Avant Garde Std Bk" w:hAnsi="ITC Avant Garde Std Bk"/>
        </w:rPr>
      </w:pPr>
      <w:r w:rsidRPr="00D07C59">
        <w:rPr>
          <w:rFonts w:ascii="ITC Avant Garde Std Bk" w:hAnsi="ITC Avant Garde Std Bk"/>
        </w:rPr>
        <w:t>Fecha de emisión. _______________</w:t>
      </w:r>
    </w:p>
    <w:p w14:paraId="145C1F23" w14:textId="77777777" w:rsidR="00482A72" w:rsidRPr="00D07C59" w:rsidRDefault="00482A72" w:rsidP="00482A72">
      <w:pPr>
        <w:spacing w:after="0"/>
        <w:jc w:val="center"/>
        <w:rPr>
          <w:rFonts w:ascii="ITC Avant Garde Std Bk" w:hAnsi="ITC Avant Garde Std Bk"/>
          <w:b/>
          <w:sz w:val="24"/>
          <w:szCs w:val="20"/>
          <w:u w:val="single"/>
        </w:rPr>
      </w:pPr>
      <w:r w:rsidRPr="00D07C59">
        <w:rPr>
          <w:rFonts w:ascii="ITC Avant Garde Std Bk" w:hAnsi="ITC Avant Garde Std Bk"/>
          <w:b/>
          <w:sz w:val="24"/>
          <w:szCs w:val="20"/>
          <w:u w:val="single"/>
        </w:rPr>
        <w:t xml:space="preserve">Producto, equipo, dispositivo o aparato </w:t>
      </w:r>
      <w:r w:rsidR="00823F2A" w:rsidRPr="00D07C59">
        <w:rPr>
          <w:rFonts w:ascii="ITC Avant Garde Std Bk" w:hAnsi="ITC Avant Garde Std Bk"/>
          <w:b/>
          <w:sz w:val="24"/>
          <w:szCs w:val="20"/>
          <w:u w:val="single"/>
        </w:rPr>
        <w:t>en materia de</w:t>
      </w:r>
      <w:r w:rsidRPr="00D07C59">
        <w:rPr>
          <w:rFonts w:ascii="ITC Avant Garde Std Bk" w:hAnsi="ITC Avant Garde Std Bk"/>
          <w:b/>
          <w:sz w:val="24"/>
          <w:szCs w:val="20"/>
          <w:u w:val="single"/>
        </w:rPr>
        <w:t xml:space="preserve"> </w:t>
      </w:r>
      <w:r w:rsidR="00894053" w:rsidRPr="00D07C59">
        <w:rPr>
          <w:rFonts w:ascii="ITC Avant Garde Std Bk" w:hAnsi="ITC Avant Garde Std Bk"/>
          <w:b/>
          <w:sz w:val="24"/>
          <w:szCs w:val="20"/>
          <w:u w:val="single"/>
        </w:rPr>
        <w:t>T</w:t>
      </w:r>
      <w:r w:rsidRPr="00D07C59">
        <w:rPr>
          <w:rFonts w:ascii="ITC Avant Garde Std Bk" w:hAnsi="ITC Avant Garde Std Bk"/>
          <w:b/>
          <w:sz w:val="24"/>
          <w:szCs w:val="20"/>
          <w:u w:val="single"/>
        </w:rPr>
        <w:t xml:space="preserve">elecomunicaciones o </w:t>
      </w:r>
      <w:r w:rsidR="00894053" w:rsidRPr="00D07C59">
        <w:rPr>
          <w:rFonts w:ascii="ITC Avant Garde Std Bk" w:hAnsi="ITC Avant Garde Std Bk"/>
          <w:b/>
          <w:sz w:val="24"/>
          <w:szCs w:val="20"/>
          <w:u w:val="single"/>
        </w:rPr>
        <w:t>R</w:t>
      </w:r>
      <w:r w:rsidRPr="00D07C59">
        <w:rPr>
          <w:rFonts w:ascii="ITC Avant Garde Std Bk" w:hAnsi="ITC Avant Garde Std Bk"/>
          <w:b/>
          <w:sz w:val="24"/>
          <w:szCs w:val="20"/>
          <w:u w:val="single"/>
        </w:rPr>
        <w:t>adiodifusión Certificado</w:t>
      </w:r>
    </w:p>
    <w:p w14:paraId="2D2348F9" w14:textId="77777777" w:rsidR="00482A72" w:rsidRPr="00D07C59" w:rsidRDefault="00482A72" w:rsidP="00482A72">
      <w:pPr>
        <w:spacing w:after="0"/>
        <w:jc w:val="center"/>
        <w:rPr>
          <w:rFonts w:ascii="ITC Avant Garde Std Bk" w:hAnsi="ITC Avant Garde Std Bk"/>
          <w:sz w:val="20"/>
          <w:szCs w:val="20"/>
          <w:u w:val="single"/>
        </w:rPr>
      </w:pPr>
    </w:p>
    <w:tbl>
      <w:tblPr>
        <w:tblStyle w:val="Tablaconcuadrcula"/>
        <w:tblW w:w="0" w:type="auto"/>
        <w:tblLook w:val="04A0" w:firstRow="1" w:lastRow="0" w:firstColumn="1" w:lastColumn="0" w:noHBand="0" w:noVBand="1"/>
      </w:tblPr>
      <w:tblGrid>
        <w:gridCol w:w="4751"/>
        <w:gridCol w:w="4643"/>
      </w:tblGrid>
      <w:tr w:rsidR="000044C5" w:rsidRPr="00D07C59" w14:paraId="43814316" w14:textId="77777777" w:rsidTr="0000518B">
        <w:tc>
          <w:tcPr>
            <w:tcW w:w="4751" w:type="dxa"/>
          </w:tcPr>
          <w:p w14:paraId="3DB34855" w14:textId="77777777" w:rsidR="00482A72" w:rsidRPr="00D07C59" w:rsidRDefault="00482A72" w:rsidP="00E636CD">
            <w:pPr>
              <w:rPr>
                <w:rFonts w:ascii="ITC Avant Garde Std Bk" w:hAnsi="ITC Avant Garde Std Bk"/>
                <w:sz w:val="20"/>
                <w:szCs w:val="20"/>
              </w:rPr>
            </w:pPr>
            <w:r w:rsidRPr="00D07C59">
              <w:rPr>
                <w:rFonts w:ascii="ITC Avant Garde Std Bk" w:hAnsi="ITC Avant Garde Std Bk"/>
                <w:sz w:val="20"/>
                <w:szCs w:val="20"/>
              </w:rPr>
              <w:t>Nombre Genérico:</w:t>
            </w:r>
          </w:p>
        </w:tc>
        <w:tc>
          <w:tcPr>
            <w:tcW w:w="4643" w:type="dxa"/>
          </w:tcPr>
          <w:p w14:paraId="21EAB07C" w14:textId="77777777" w:rsidR="00482A72" w:rsidRPr="00D07C59" w:rsidRDefault="00482A72" w:rsidP="00E636CD">
            <w:pPr>
              <w:jc w:val="center"/>
              <w:rPr>
                <w:rFonts w:ascii="ITC Avant Garde Std Bk" w:hAnsi="ITC Avant Garde Std Bk"/>
                <w:sz w:val="20"/>
                <w:szCs w:val="20"/>
              </w:rPr>
            </w:pPr>
          </w:p>
        </w:tc>
      </w:tr>
      <w:tr w:rsidR="000044C5" w:rsidRPr="00D07C59" w14:paraId="4B5632CF" w14:textId="77777777" w:rsidTr="0000518B">
        <w:tc>
          <w:tcPr>
            <w:tcW w:w="4751" w:type="dxa"/>
          </w:tcPr>
          <w:p w14:paraId="50F78C1E" w14:textId="77777777" w:rsidR="00482A72" w:rsidRPr="00D07C59" w:rsidRDefault="00482A72" w:rsidP="00E636CD">
            <w:pPr>
              <w:rPr>
                <w:rFonts w:ascii="ITC Avant Garde Std Bk" w:hAnsi="ITC Avant Garde Std Bk"/>
                <w:sz w:val="20"/>
                <w:szCs w:val="20"/>
              </w:rPr>
            </w:pPr>
            <w:r w:rsidRPr="00D07C59">
              <w:rPr>
                <w:rFonts w:ascii="ITC Avant Garde Std Bk" w:hAnsi="ITC Avant Garde Std Bk"/>
                <w:sz w:val="20"/>
                <w:szCs w:val="20"/>
              </w:rPr>
              <w:t>Marca:</w:t>
            </w:r>
          </w:p>
        </w:tc>
        <w:tc>
          <w:tcPr>
            <w:tcW w:w="4643" w:type="dxa"/>
          </w:tcPr>
          <w:p w14:paraId="43C72EAB" w14:textId="77777777" w:rsidR="00482A72" w:rsidRPr="00D07C59" w:rsidRDefault="00482A72" w:rsidP="00E636CD">
            <w:pPr>
              <w:jc w:val="center"/>
              <w:rPr>
                <w:rFonts w:ascii="ITC Avant Garde Std Bk" w:hAnsi="ITC Avant Garde Std Bk"/>
                <w:sz w:val="20"/>
                <w:szCs w:val="20"/>
              </w:rPr>
            </w:pPr>
          </w:p>
        </w:tc>
      </w:tr>
      <w:tr w:rsidR="000044C5" w:rsidRPr="00D07C59" w14:paraId="316A431C" w14:textId="77777777" w:rsidTr="0000518B">
        <w:tc>
          <w:tcPr>
            <w:tcW w:w="4751" w:type="dxa"/>
          </w:tcPr>
          <w:p w14:paraId="44E7FD20" w14:textId="77777777" w:rsidR="00482A72" w:rsidRPr="00D07C59" w:rsidRDefault="00482A72" w:rsidP="000C431D">
            <w:pPr>
              <w:rPr>
                <w:rFonts w:ascii="ITC Avant Garde Std Bk" w:hAnsi="ITC Avant Garde Std Bk"/>
                <w:sz w:val="20"/>
                <w:szCs w:val="20"/>
              </w:rPr>
            </w:pPr>
            <w:r w:rsidRPr="00D07C59">
              <w:rPr>
                <w:rFonts w:ascii="ITC Avant Garde Std Bk" w:hAnsi="ITC Avant Garde Std Bk"/>
                <w:sz w:val="20"/>
                <w:szCs w:val="20"/>
              </w:rPr>
              <w:t>Modelo(s) del Producto:</w:t>
            </w:r>
          </w:p>
        </w:tc>
        <w:tc>
          <w:tcPr>
            <w:tcW w:w="4643" w:type="dxa"/>
          </w:tcPr>
          <w:p w14:paraId="12E68ADF" w14:textId="77777777" w:rsidR="00482A72" w:rsidRPr="00D07C59" w:rsidRDefault="00482A72" w:rsidP="00E636CD">
            <w:pPr>
              <w:jc w:val="center"/>
              <w:rPr>
                <w:rFonts w:ascii="ITC Avant Garde Std Bk" w:hAnsi="ITC Avant Garde Std Bk"/>
                <w:sz w:val="20"/>
                <w:szCs w:val="20"/>
              </w:rPr>
            </w:pPr>
          </w:p>
        </w:tc>
      </w:tr>
      <w:tr w:rsidR="000044C5" w:rsidRPr="00D07C59" w14:paraId="46181D23" w14:textId="77777777" w:rsidTr="0000518B">
        <w:tc>
          <w:tcPr>
            <w:tcW w:w="4751" w:type="dxa"/>
          </w:tcPr>
          <w:p w14:paraId="549D688E" w14:textId="77777777" w:rsidR="00482A72" w:rsidRPr="00D07C59" w:rsidRDefault="00482A72" w:rsidP="00E636CD">
            <w:pPr>
              <w:rPr>
                <w:rFonts w:ascii="ITC Avant Garde Std Bk" w:hAnsi="ITC Avant Garde Std Bk"/>
                <w:sz w:val="20"/>
                <w:szCs w:val="20"/>
              </w:rPr>
            </w:pPr>
            <w:r w:rsidRPr="00D07C59">
              <w:rPr>
                <w:rFonts w:ascii="ITC Avant Garde Std Bk" w:hAnsi="ITC Avant Garde Std Bk"/>
                <w:sz w:val="20"/>
                <w:szCs w:val="20"/>
              </w:rPr>
              <w:t>Fabrica</w:t>
            </w:r>
            <w:r w:rsidR="000C431D" w:rsidRPr="00D07C59">
              <w:rPr>
                <w:rFonts w:ascii="ITC Avant Garde Std Bk" w:hAnsi="ITC Avant Garde Std Bk"/>
                <w:sz w:val="20"/>
                <w:szCs w:val="20"/>
              </w:rPr>
              <w:t xml:space="preserve">nte, </w:t>
            </w:r>
            <w:r w:rsidRPr="00D07C59">
              <w:rPr>
                <w:rFonts w:ascii="ITC Avant Garde Std Bk" w:hAnsi="ITC Avant Garde Std Bk"/>
                <w:sz w:val="20"/>
                <w:szCs w:val="20"/>
              </w:rPr>
              <w:t>importado</w:t>
            </w:r>
            <w:r w:rsidR="000C431D" w:rsidRPr="00D07C59">
              <w:rPr>
                <w:rFonts w:ascii="ITC Avant Garde Std Bk" w:hAnsi="ITC Avant Garde Std Bk"/>
                <w:sz w:val="20"/>
                <w:szCs w:val="20"/>
              </w:rPr>
              <w:t>r</w:t>
            </w:r>
            <w:r w:rsidRPr="00D07C59">
              <w:rPr>
                <w:rFonts w:ascii="ITC Avant Garde Std Bk" w:hAnsi="ITC Avant Garde Std Bk"/>
                <w:sz w:val="20"/>
                <w:szCs w:val="20"/>
              </w:rPr>
              <w:t xml:space="preserve"> y/o comercializado</w:t>
            </w:r>
            <w:r w:rsidR="000C431D" w:rsidRPr="00D07C59">
              <w:rPr>
                <w:rFonts w:ascii="ITC Avant Garde Std Bk" w:hAnsi="ITC Avant Garde Std Bk"/>
                <w:sz w:val="20"/>
                <w:szCs w:val="20"/>
              </w:rPr>
              <w:t>r</w:t>
            </w:r>
            <w:r w:rsidRPr="00D07C59">
              <w:rPr>
                <w:rFonts w:ascii="ITC Avant Garde Std Bk" w:hAnsi="ITC Avant Garde Std Bk"/>
                <w:sz w:val="20"/>
                <w:szCs w:val="20"/>
              </w:rPr>
              <w:t xml:space="preserve"> por:</w:t>
            </w:r>
          </w:p>
        </w:tc>
        <w:tc>
          <w:tcPr>
            <w:tcW w:w="4643" w:type="dxa"/>
          </w:tcPr>
          <w:p w14:paraId="35C0F231" w14:textId="77777777" w:rsidR="00482A72" w:rsidRPr="00D07C59" w:rsidRDefault="00482A72" w:rsidP="00E636CD">
            <w:pPr>
              <w:jc w:val="center"/>
              <w:rPr>
                <w:rFonts w:ascii="ITC Avant Garde Std Bk" w:hAnsi="ITC Avant Garde Std Bk"/>
                <w:sz w:val="20"/>
                <w:szCs w:val="20"/>
              </w:rPr>
            </w:pPr>
          </w:p>
        </w:tc>
      </w:tr>
      <w:tr w:rsidR="000044C5" w:rsidRPr="00D07C59" w14:paraId="446029DC" w14:textId="77777777" w:rsidTr="0000518B">
        <w:tc>
          <w:tcPr>
            <w:tcW w:w="4751" w:type="dxa"/>
          </w:tcPr>
          <w:p w14:paraId="2622B1AA" w14:textId="77777777" w:rsidR="00482A72" w:rsidRPr="00D07C59" w:rsidRDefault="00482A72" w:rsidP="00E636CD">
            <w:pPr>
              <w:rPr>
                <w:rFonts w:ascii="ITC Avant Garde Std Bk" w:hAnsi="ITC Avant Garde Std Bk"/>
                <w:sz w:val="20"/>
                <w:szCs w:val="20"/>
              </w:rPr>
            </w:pPr>
            <w:r w:rsidRPr="00D07C59">
              <w:rPr>
                <w:rFonts w:ascii="ITC Avant Garde Std Bk" w:hAnsi="ITC Avant Garde Std Bk"/>
                <w:sz w:val="20"/>
                <w:szCs w:val="20"/>
              </w:rPr>
              <w:t>Bodega:</w:t>
            </w:r>
          </w:p>
        </w:tc>
        <w:tc>
          <w:tcPr>
            <w:tcW w:w="4643" w:type="dxa"/>
          </w:tcPr>
          <w:p w14:paraId="1C069A75" w14:textId="77777777" w:rsidR="00482A72" w:rsidRPr="00D07C59" w:rsidRDefault="00482A72" w:rsidP="00E636CD">
            <w:pPr>
              <w:jc w:val="center"/>
              <w:rPr>
                <w:rFonts w:ascii="ITC Avant Garde Std Bk" w:hAnsi="ITC Avant Garde Std Bk"/>
                <w:sz w:val="20"/>
                <w:szCs w:val="20"/>
              </w:rPr>
            </w:pPr>
          </w:p>
        </w:tc>
      </w:tr>
      <w:tr w:rsidR="00482A72" w:rsidRPr="00D07C59" w14:paraId="4475FE5A" w14:textId="77777777" w:rsidTr="0000518B">
        <w:tc>
          <w:tcPr>
            <w:tcW w:w="4751" w:type="dxa"/>
          </w:tcPr>
          <w:p w14:paraId="3832AEF8" w14:textId="77777777" w:rsidR="00482A72" w:rsidRPr="00D07C59" w:rsidRDefault="00482A72" w:rsidP="000C431D">
            <w:pPr>
              <w:rPr>
                <w:rFonts w:ascii="ITC Avant Garde Std Bk" w:hAnsi="ITC Avant Garde Std Bk"/>
                <w:sz w:val="20"/>
                <w:szCs w:val="20"/>
              </w:rPr>
            </w:pPr>
            <w:r w:rsidRPr="00D07C59">
              <w:rPr>
                <w:rFonts w:ascii="ITC Avant Garde Std Bk" w:hAnsi="ITC Avant Garde Std Bk"/>
                <w:sz w:val="20"/>
                <w:szCs w:val="20"/>
              </w:rPr>
              <w:t>País(es) de fabricación o ensamblado final:</w:t>
            </w:r>
          </w:p>
        </w:tc>
        <w:tc>
          <w:tcPr>
            <w:tcW w:w="4643" w:type="dxa"/>
          </w:tcPr>
          <w:p w14:paraId="0B6F35F7" w14:textId="77777777" w:rsidR="00482A72" w:rsidRPr="00D07C59" w:rsidRDefault="00482A72" w:rsidP="00E636CD">
            <w:pPr>
              <w:jc w:val="center"/>
              <w:rPr>
                <w:rFonts w:ascii="ITC Avant Garde Std Bk" w:hAnsi="ITC Avant Garde Std Bk"/>
                <w:sz w:val="20"/>
                <w:szCs w:val="20"/>
              </w:rPr>
            </w:pPr>
          </w:p>
        </w:tc>
      </w:tr>
      <w:tr w:rsidR="0019514B" w:rsidRPr="00D07C59" w14:paraId="74852D56" w14:textId="77777777" w:rsidTr="0000518B">
        <w:tc>
          <w:tcPr>
            <w:tcW w:w="4751" w:type="dxa"/>
          </w:tcPr>
          <w:p w14:paraId="7DAB9051" w14:textId="77777777" w:rsidR="0019514B" w:rsidRPr="00D07C59" w:rsidRDefault="0019514B" w:rsidP="00E636CD">
            <w:pPr>
              <w:rPr>
                <w:rFonts w:ascii="ITC Avant Garde Std Bk" w:hAnsi="ITC Avant Garde Std Bk"/>
                <w:sz w:val="20"/>
                <w:szCs w:val="20"/>
              </w:rPr>
            </w:pPr>
            <w:r w:rsidRPr="00D07C59">
              <w:rPr>
                <w:rFonts w:ascii="ITC Avant Garde Std Bk" w:hAnsi="ITC Avant Garde Std Bk"/>
                <w:sz w:val="20"/>
                <w:szCs w:val="20"/>
              </w:rPr>
              <w:t>Fracción arancelaria:</w:t>
            </w:r>
          </w:p>
        </w:tc>
        <w:tc>
          <w:tcPr>
            <w:tcW w:w="4643" w:type="dxa"/>
          </w:tcPr>
          <w:p w14:paraId="39CC7A86" w14:textId="77777777" w:rsidR="0019514B" w:rsidRPr="00D07C59" w:rsidRDefault="0019514B" w:rsidP="00E636CD">
            <w:pPr>
              <w:jc w:val="center"/>
              <w:rPr>
                <w:rFonts w:ascii="ITC Avant Garde Std Bk" w:hAnsi="ITC Avant Garde Std Bk"/>
                <w:sz w:val="20"/>
                <w:szCs w:val="20"/>
              </w:rPr>
            </w:pPr>
          </w:p>
        </w:tc>
      </w:tr>
      <w:tr w:rsidR="0000518B" w:rsidRPr="00D07C59" w14:paraId="57D6147D" w14:textId="77777777" w:rsidTr="00C9282D">
        <w:tc>
          <w:tcPr>
            <w:tcW w:w="9394" w:type="dxa"/>
            <w:gridSpan w:val="2"/>
          </w:tcPr>
          <w:p w14:paraId="34292119" w14:textId="77777777" w:rsidR="0000518B" w:rsidRPr="00D07C59" w:rsidRDefault="0000518B" w:rsidP="0000518B">
            <w:pPr>
              <w:rPr>
                <w:rFonts w:ascii="ITC Avant Garde Std Bk" w:hAnsi="ITC Avant Garde Std Bk"/>
                <w:sz w:val="20"/>
                <w:szCs w:val="20"/>
              </w:rPr>
            </w:pPr>
            <w:r w:rsidRPr="00D07C59">
              <w:rPr>
                <w:rFonts w:ascii="ITC Avant Garde Std Bk" w:hAnsi="ITC Avant Garde Std Bk"/>
                <w:sz w:val="20"/>
                <w:szCs w:val="20"/>
              </w:rPr>
              <w:t>NOTAS – El OC debe considerar en el certificado:</w:t>
            </w:r>
          </w:p>
          <w:p w14:paraId="28E78271" w14:textId="77777777" w:rsidR="0000518B" w:rsidRPr="00D07C59" w:rsidRDefault="0000518B" w:rsidP="0000518B">
            <w:pPr>
              <w:rPr>
                <w:rFonts w:ascii="ITC Avant Garde Std Bk" w:hAnsi="ITC Avant Garde Std Bk"/>
                <w:sz w:val="20"/>
                <w:szCs w:val="20"/>
              </w:rPr>
            </w:pPr>
            <w:r w:rsidRPr="00D07C59">
              <w:rPr>
                <w:rFonts w:ascii="ITC Avant Garde Std Bk" w:hAnsi="ITC Avant Garde Std Bk"/>
                <w:sz w:val="20"/>
                <w:szCs w:val="20"/>
              </w:rPr>
              <w:t>1. Si se trata de</w:t>
            </w:r>
            <w:r w:rsidR="00A009ED" w:rsidRPr="00D07C59">
              <w:rPr>
                <w:rFonts w:ascii="ITC Avant Garde Std Bk" w:hAnsi="ITC Avant Garde Std Bk"/>
                <w:sz w:val="20"/>
                <w:szCs w:val="20"/>
              </w:rPr>
              <w:t>l</w:t>
            </w:r>
            <w:r w:rsidRPr="00D07C59">
              <w:rPr>
                <w:rFonts w:ascii="ITC Avant Garde Std Bk" w:hAnsi="ITC Avant Garde Std Bk"/>
                <w:sz w:val="20"/>
                <w:szCs w:val="20"/>
              </w:rPr>
              <w:t xml:space="preserve"> esquema </w:t>
            </w:r>
            <w:r w:rsidR="00A009ED" w:rsidRPr="00D07C59">
              <w:rPr>
                <w:rFonts w:ascii="ITC Avant Garde Std Bk" w:hAnsi="ITC Avant Garde Std Bk"/>
                <w:sz w:val="20"/>
                <w:szCs w:val="20"/>
              </w:rPr>
              <w:t>Muestra por Modelo de Producto para un solo Lote</w:t>
            </w:r>
            <w:r w:rsidRPr="00D07C59">
              <w:rPr>
                <w:rFonts w:ascii="ITC Avant Garde Std Bk" w:hAnsi="ITC Avant Garde Std Bk"/>
                <w:sz w:val="20"/>
                <w:szCs w:val="20"/>
              </w:rPr>
              <w:t xml:space="preserve">; incluir el número de Productos de la misma marca y </w:t>
            </w:r>
            <w:r w:rsidR="00D451D4" w:rsidRPr="00D07C59">
              <w:rPr>
                <w:rFonts w:ascii="ITC Avant Garde Std Bk" w:hAnsi="ITC Avant Garde Std Bk"/>
                <w:sz w:val="20"/>
                <w:szCs w:val="20"/>
              </w:rPr>
              <w:t>M</w:t>
            </w:r>
            <w:r w:rsidRPr="00D07C59">
              <w:rPr>
                <w:rFonts w:ascii="ITC Avant Garde Std Bk" w:hAnsi="ITC Avant Garde Std Bk"/>
                <w:sz w:val="20"/>
                <w:szCs w:val="20"/>
              </w:rPr>
              <w:t xml:space="preserve">odelo que integra al Lote. Debe adicionarse un anexo por separado al Certificado que incluya la relación de los números de serie o identificación única de todos los Productos de la misma marca y </w:t>
            </w:r>
            <w:r w:rsidR="00D451D4" w:rsidRPr="00D07C59">
              <w:rPr>
                <w:rFonts w:ascii="ITC Avant Garde Std Bk" w:hAnsi="ITC Avant Garde Std Bk"/>
                <w:sz w:val="20"/>
                <w:szCs w:val="20"/>
              </w:rPr>
              <w:t>M</w:t>
            </w:r>
            <w:r w:rsidRPr="00D07C59">
              <w:rPr>
                <w:rFonts w:ascii="ITC Avant Garde Std Bk" w:hAnsi="ITC Avant Garde Std Bk"/>
                <w:sz w:val="20"/>
                <w:szCs w:val="20"/>
              </w:rPr>
              <w:t xml:space="preserve">odelo que integran el Lote, misma que será utilizada para cotejo en </w:t>
            </w:r>
            <w:r w:rsidR="00CA3419" w:rsidRPr="00D07C59">
              <w:rPr>
                <w:rFonts w:ascii="ITC Avant Garde Std Bk" w:hAnsi="ITC Avant Garde Std Bk"/>
                <w:sz w:val="20"/>
                <w:szCs w:val="20"/>
              </w:rPr>
              <w:t xml:space="preserve">el </w:t>
            </w:r>
            <w:r w:rsidRPr="00D07C59">
              <w:rPr>
                <w:rFonts w:ascii="ITC Avant Garde Std Bk" w:hAnsi="ITC Avant Garde Std Bk"/>
                <w:sz w:val="20"/>
                <w:szCs w:val="20"/>
              </w:rPr>
              <w:t>punto de entrada al país.</w:t>
            </w:r>
          </w:p>
          <w:p w14:paraId="5483F208" w14:textId="77777777" w:rsidR="0000518B" w:rsidRPr="00D07C59" w:rsidRDefault="0000518B" w:rsidP="0000518B">
            <w:pPr>
              <w:rPr>
                <w:rFonts w:ascii="ITC Avant Garde Std Bk" w:hAnsi="ITC Avant Garde Std Bk"/>
                <w:sz w:val="20"/>
                <w:szCs w:val="20"/>
              </w:rPr>
            </w:pPr>
            <w:r w:rsidRPr="00D07C59">
              <w:rPr>
                <w:rFonts w:ascii="ITC Avant Garde Std Bk" w:hAnsi="ITC Avant Garde Std Bk"/>
                <w:sz w:val="20"/>
                <w:szCs w:val="20"/>
              </w:rPr>
              <w:t xml:space="preserve">2. Si se trata del </w:t>
            </w:r>
            <w:r w:rsidR="00D451D4" w:rsidRPr="00D07C59">
              <w:rPr>
                <w:rFonts w:ascii="ITC Avant Garde Std Bk" w:hAnsi="ITC Avant Garde Std Bk"/>
                <w:sz w:val="20"/>
                <w:szCs w:val="20"/>
              </w:rPr>
              <w:t>E</w:t>
            </w:r>
            <w:r w:rsidRPr="00D07C59">
              <w:rPr>
                <w:rFonts w:ascii="ITC Avant Garde Std Bk" w:hAnsi="ITC Avant Garde Std Bk"/>
                <w:sz w:val="20"/>
                <w:szCs w:val="20"/>
              </w:rPr>
              <w:t xml:space="preserve">squema de </w:t>
            </w:r>
            <w:r w:rsidR="00D451D4" w:rsidRPr="00D07C59">
              <w:rPr>
                <w:rFonts w:ascii="ITC Avant Garde Std Bk" w:hAnsi="ITC Avant Garde Std Bk"/>
                <w:sz w:val="20"/>
                <w:szCs w:val="20"/>
              </w:rPr>
              <w:t>C</w:t>
            </w:r>
            <w:r w:rsidRPr="00D07C59">
              <w:rPr>
                <w:rFonts w:ascii="ITC Avant Garde Std Bk" w:hAnsi="ITC Avant Garde Std Bk"/>
                <w:sz w:val="20"/>
                <w:szCs w:val="20"/>
              </w:rPr>
              <w:t xml:space="preserve">ertificación por </w:t>
            </w:r>
            <w:r w:rsidR="00471AD2" w:rsidRPr="00D07C59">
              <w:rPr>
                <w:rFonts w:ascii="ITC Avant Garde Std Bk" w:hAnsi="ITC Avant Garde Std Bk"/>
                <w:sz w:val="20"/>
                <w:szCs w:val="20"/>
              </w:rPr>
              <w:t>Dispositivo de telecomunicaciones o radiodifusión</w:t>
            </w:r>
            <w:r w:rsidRPr="00D07C59">
              <w:rPr>
                <w:rFonts w:ascii="ITC Avant Garde Std Bk" w:hAnsi="ITC Avant Garde Std Bk"/>
                <w:sz w:val="20"/>
                <w:szCs w:val="20"/>
              </w:rPr>
              <w:t>,</w:t>
            </w:r>
            <w:r w:rsidR="00FB1544" w:rsidRPr="00D07C59">
              <w:rPr>
                <w:rFonts w:ascii="ITC Avant Garde Std Bk" w:hAnsi="ITC Avant Garde Std Bk"/>
                <w:sz w:val="20"/>
                <w:szCs w:val="20"/>
              </w:rPr>
              <w:t xml:space="preserve"> el CC debe</w:t>
            </w:r>
            <w:r w:rsidRPr="00D07C59">
              <w:rPr>
                <w:rFonts w:ascii="ITC Avant Garde Std Bk" w:hAnsi="ITC Avant Garde Std Bk"/>
                <w:sz w:val="20"/>
                <w:szCs w:val="20"/>
              </w:rPr>
              <w:t xml:space="preserve"> incluir la marca</w:t>
            </w:r>
            <w:r w:rsidR="00FB1544" w:rsidRPr="00D07C59">
              <w:rPr>
                <w:rFonts w:ascii="ITC Avant Garde Std Bk" w:hAnsi="ITC Avant Garde Std Bk"/>
                <w:sz w:val="20"/>
                <w:szCs w:val="20"/>
              </w:rPr>
              <w:t>,</w:t>
            </w:r>
            <w:r w:rsidRPr="00D07C59">
              <w:rPr>
                <w:rFonts w:ascii="ITC Avant Garde Std Bk" w:hAnsi="ITC Avant Garde Std Bk"/>
                <w:sz w:val="20"/>
                <w:szCs w:val="20"/>
              </w:rPr>
              <w:t xml:space="preserve"> </w:t>
            </w:r>
            <w:r w:rsidR="00FB1544" w:rsidRPr="00D07C59">
              <w:rPr>
                <w:rFonts w:ascii="ITC Avant Garde Std Bk" w:hAnsi="ITC Avant Garde Std Bk"/>
                <w:sz w:val="20"/>
                <w:szCs w:val="20"/>
              </w:rPr>
              <w:t>m</w:t>
            </w:r>
            <w:r w:rsidRPr="00D07C59">
              <w:rPr>
                <w:rFonts w:ascii="ITC Avant Garde Std Bk" w:hAnsi="ITC Avant Garde Std Bk"/>
                <w:sz w:val="20"/>
                <w:szCs w:val="20"/>
              </w:rPr>
              <w:t>odelos</w:t>
            </w:r>
            <w:r w:rsidR="00FB1544" w:rsidRPr="00D07C59">
              <w:rPr>
                <w:rFonts w:ascii="ITC Avant Garde Std Bk" w:hAnsi="ITC Avant Garde Std Bk"/>
                <w:sz w:val="20"/>
                <w:szCs w:val="20"/>
              </w:rPr>
              <w:t xml:space="preserve"> y nombres comerciales</w:t>
            </w:r>
            <w:r w:rsidRPr="00D07C59">
              <w:rPr>
                <w:rFonts w:ascii="ITC Avant Garde Std Bk" w:hAnsi="ITC Avant Garde Std Bk"/>
                <w:sz w:val="20"/>
                <w:szCs w:val="20"/>
              </w:rPr>
              <w:t xml:space="preserve"> de los </w:t>
            </w:r>
            <w:r w:rsidR="00FB1544" w:rsidRPr="00D07C59">
              <w:rPr>
                <w:rFonts w:ascii="ITC Avant Garde Std Bk" w:hAnsi="ITC Avant Garde Std Bk"/>
                <w:sz w:val="20"/>
                <w:szCs w:val="20"/>
              </w:rPr>
              <w:t xml:space="preserve">dispositivos </w:t>
            </w:r>
            <w:r w:rsidRPr="00D07C59">
              <w:rPr>
                <w:rFonts w:ascii="ITC Avant Garde Std Bk" w:hAnsi="ITC Avant Garde Std Bk"/>
                <w:sz w:val="20"/>
                <w:szCs w:val="20"/>
              </w:rPr>
              <w:t xml:space="preserve">listados en la </w:t>
            </w:r>
            <w:r w:rsidR="00FB1544" w:rsidRPr="00D07C59">
              <w:rPr>
                <w:rFonts w:ascii="ITC Avant Garde Std Bk" w:hAnsi="ITC Avant Garde Std Bk"/>
                <w:sz w:val="20"/>
                <w:szCs w:val="20"/>
              </w:rPr>
              <w:t>relación de dispositivos de telecomunicaciones o radiodifusión</w:t>
            </w:r>
            <w:r w:rsidRPr="00D07C59">
              <w:rPr>
                <w:rFonts w:ascii="ITC Avant Garde Std Bk" w:hAnsi="ITC Avant Garde Std Bk"/>
                <w:sz w:val="20"/>
                <w:szCs w:val="20"/>
              </w:rPr>
              <w:t xml:space="preserve"> que se indica en </w:t>
            </w:r>
            <w:r w:rsidRPr="00D07C59">
              <w:rPr>
                <w:rFonts w:ascii="ITC Avant Garde Std Bk" w:hAnsi="ITC Avant Garde Std Bk"/>
                <w:sz w:val="20"/>
                <w:szCs w:val="20"/>
              </w:rPr>
              <w:lastRenderedPageBreak/>
              <w:t>el artículo 26 fracción IV del Procedimiento de Evaluación de la Conformidad en Materia de Telecomunicaciones y Radiodifusión.</w:t>
            </w:r>
          </w:p>
          <w:p w14:paraId="64E8F399" w14:textId="77777777" w:rsidR="0000518B" w:rsidRPr="00D07C59" w:rsidRDefault="0000518B" w:rsidP="00A009ED">
            <w:pPr>
              <w:rPr>
                <w:rFonts w:ascii="ITC Avant Garde Std Bk" w:hAnsi="ITC Avant Garde Std Bk"/>
                <w:sz w:val="20"/>
                <w:szCs w:val="20"/>
              </w:rPr>
            </w:pPr>
            <w:r w:rsidRPr="00D07C59">
              <w:rPr>
                <w:rFonts w:ascii="ITC Avant Garde Std Bk" w:hAnsi="ITC Avant Garde Std Bk"/>
                <w:sz w:val="20"/>
                <w:szCs w:val="20"/>
              </w:rPr>
              <w:t xml:space="preserve">3. </w:t>
            </w:r>
            <w:r w:rsidRPr="00D07C59">
              <w:rPr>
                <w:rFonts w:ascii="ITC Avant Garde Std Bk" w:hAnsi="ITC Avant Garde Std Bk"/>
                <w:sz w:val="20"/>
              </w:rPr>
              <w:t>Si se trata de una ampliación</w:t>
            </w:r>
            <w:r w:rsidR="00CA3419" w:rsidRPr="00D07C59">
              <w:rPr>
                <w:rFonts w:ascii="ITC Avant Garde Std Bk" w:hAnsi="ITC Avant Garde Std Bk"/>
                <w:sz w:val="20"/>
              </w:rPr>
              <w:t xml:space="preserve"> de los Productos que ampara el Certificado de Conformidad</w:t>
            </w:r>
            <w:r w:rsidRPr="00D07C59">
              <w:rPr>
                <w:rFonts w:ascii="ITC Avant Garde Std Bk" w:hAnsi="ITC Avant Garde Std Bk"/>
                <w:sz w:val="20"/>
              </w:rPr>
              <w:t xml:space="preserve">, </w:t>
            </w:r>
            <w:r w:rsidRPr="00D07C59">
              <w:rPr>
                <w:rFonts w:ascii="ITC Avant Garde Std Bk" w:hAnsi="ITC Avant Garde Std Bk"/>
                <w:sz w:val="20"/>
                <w:szCs w:val="20"/>
              </w:rPr>
              <w:t>el número de</w:t>
            </w:r>
            <w:r w:rsidR="00C165C1" w:rsidRPr="00D07C59">
              <w:rPr>
                <w:rFonts w:ascii="ITC Avant Garde Std Bk" w:hAnsi="ITC Avant Garde Std Bk"/>
                <w:sz w:val="20"/>
                <w:szCs w:val="20"/>
              </w:rPr>
              <w:t>l</w:t>
            </w:r>
            <w:r w:rsidRPr="00D07C59">
              <w:rPr>
                <w:rFonts w:ascii="ITC Avant Garde Std Bk" w:hAnsi="ITC Avant Garde Std Bk"/>
                <w:sz w:val="20"/>
                <w:szCs w:val="20"/>
              </w:rPr>
              <w:t xml:space="preserve"> certificado debe conservarse</w:t>
            </w:r>
            <w:r w:rsidR="00C165C1" w:rsidRPr="00D07C59">
              <w:rPr>
                <w:rFonts w:ascii="ITC Avant Garde Std Bk" w:hAnsi="ITC Avant Garde Std Bk"/>
                <w:sz w:val="20"/>
                <w:szCs w:val="20"/>
              </w:rPr>
              <w:t xml:space="preserve">, </w:t>
            </w:r>
            <w:r w:rsidRPr="00D07C59">
              <w:rPr>
                <w:rFonts w:ascii="ITC Avant Garde Std Bk" w:hAnsi="ITC Avant Garde Std Bk"/>
                <w:sz w:val="20"/>
                <w:szCs w:val="20"/>
              </w:rPr>
              <w:t>adicion</w:t>
            </w:r>
            <w:r w:rsidR="00A009ED" w:rsidRPr="00D07C59">
              <w:rPr>
                <w:rFonts w:ascii="ITC Avant Garde Std Bk" w:hAnsi="ITC Avant Garde Std Bk"/>
                <w:sz w:val="20"/>
                <w:szCs w:val="20"/>
              </w:rPr>
              <w:t>á</w:t>
            </w:r>
            <w:r w:rsidR="00C165C1" w:rsidRPr="00D07C59">
              <w:rPr>
                <w:rFonts w:ascii="ITC Avant Garde Std Bk" w:hAnsi="ITC Avant Garde Std Bk"/>
                <w:sz w:val="20"/>
                <w:szCs w:val="20"/>
              </w:rPr>
              <w:t>ndose</w:t>
            </w:r>
            <w:r w:rsidRPr="00D07C59">
              <w:rPr>
                <w:rFonts w:ascii="ITC Avant Garde Std Bk" w:hAnsi="ITC Avant Garde Std Bk"/>
                <w:sz w:val="20"/>
                <w:szCs w:val="20"/>
              </w:rPr>
              <w:t xml:space="preserve"> al final </w:t>
            </w:r>
            <w:r w:rsidR="00C165C1" w:rsidRPr="00D07C59">
              <w:rPr>
                <w:rFonts w:ascii="ITC Avant Garde Std Bk" w:hAnsi="ITC Avant Garde Std Bk"/>
                <w:sz w:val="20"/>
                <w:szCs w:val="20"/>
              </w:rPr>
              <w:t xml:space="preserve">de dicho número </w:t>
            </w:r>
            <w:r w:rsidRPr="00D07C59">
              <w:rPr>
                <w:rFonts w:ascii="ITC Avant Garde Std Bk" w:hAnsi="ITC Avant Garde Std Bk"/>
                <w:sz w:val="20"/>
                <w:szCs w:val="20"/>
              </w:rPr>
              <w:t>una letra y mencionar en el mismo la fecha en que fue ampliado y la referencia al certificado original, así como</w:t>
            </w:r>
            <w:r w:rsidRPr="00D07C59">
              <w:rPr>
                <w:rFonts w:ascii="ITC Avant Garde Std Bk" w:hAnsi="ITC Avant Garde Std Bk"/>
                <w:sz w:val="20"/>
              </w:rPr>
              <w:t xml:space="preserve"> los términos en </w:t>
            </w:r>
            <w:r w:rsidR="00C165C1" w:rsidRPr="00D07C59">
              <w:rPr>
                <w:rFonts w:ascii="ITC Avant Garde Std Bk" w:hAnsi="ITC Avant Garde Std Bk"/>
                <w:sz w:val="20"/>
              </w:rPr>
              <w:t xml:space="preserve">los </w:t>
            </w:r>
            <w:r w:rsidRPr="00D07C59">
              <w:rPr>
                <w:rFonts w:ascii="ITC Avant Garde Std Bk" w:hAnsi="ITC Avant Garde Std Bk"/>
                <w:sz w:val="20"/>
              </w:rPr>
              <w:t xml:space="preserve">que fue ampliado </w:t>
            </w:r>
            <w:r w:rsidR="00C165C1" w:rsidRPr="00D07C59">
              <w:rPr>
                <w:rFonts w:ascii="ITC Avant Garde Std Bk" w:hAnsi="ITC Avant Garde Std Bk"/>
                <w:sz w:val="20"/>
              </w:rPr>
              <w:t>el referido</w:t>
            </w:r>
            <w:r w:rsidRPr="00D07C59">
              <w:rPr>
                <w:rFonts w:ascii="ITC Avant Garde Std Bk" w:hAnsi="ITC Avant Garde Std Bk"/>
                <w:sz w:val="20"/>
              </w:rPr>
              <w:t xml:space="preserve"> Certificado de Conformidad.</w:t>
            </w:r>
          </w:p>
        </w:tc>
      </w:tr>
    </w:tbl>
    <w:p w14:paraId="4ADCEC6E" w14:textId="77777777" w:rsidR="00482A72" w:rsidRPr="00D07C59" w:rsidRDefault="00482A72" w:rsidP="00482A72">
      <w:pPr>
        <w:spacing w:after="0"/>
        <w:jc w:val="center"/>
        <w:rPr>
          <w:rFonts w:ascii="ITC Avant Garde Std Bk" w:hAnsi="ITC Avant Garde Std Bk"/>
          <w:sz w:val="20"/>
          <w:szCs w:val="20"/>
          <w:u w:val="single"/>
        </w:rPr>
      </w:pPr>
    </w:p>
    <w:p w14:paraId="18671CD1" w14:textId="77777777" w:rsidR="00482A72" w:rsidRPr="00D07C59" w:rsidRDefault="00482A72" w:rsidP="00482A72">
      <w:pPr>
        <w:spacing w:after="0"/>
        <w:jc w:val="center"/>
        <w:rPr>
          <w:rFonts w:ascii="ITC Avant Garde Std Bk" w:hAnsi="ITC Avant Garde Std Bk"/>
          <w:b/>
          <w:sz w:val="20"/>
          <w:szCs w:val="20"/>
          <w:u w:val="single"/>
        </w:rPr>
      </w:pPr>
      <w:r w:rsidRPr="00D07C59">
        <w:rPr>
          <w:rFonts w:ascii="ITC Avant Garde Std Bk" w:hAnsi="ITC Avant Garde Std Bk"/>
          <w:b/>
          <w:sz w:val="24"/>
          <w:szCs w:val="20"/>
          <w:u w:val="single"/>
        </w:rPr>
        <w:t>Disposici</w:t>
      </w:r>
      <w:r w:rsidR="004F6749" w:rsidRPr="00D07C59">
        <w:rPr>
          <w:rFonts w:ascii="ITC Avant Garde Std Bk" w:hAnsi="ITC Avant Garde Std Bk"/>
          <w:b/>
          <w:sz w:val="24"/>
          <w:szCs w:val="20"/>
          <w:u w:val="single"/>
        </w:rPr>
        <w:t>o</w:t>
      </w:r>
      <w:r w:rsidRPr="00D07C59">
        <w:rPr>
          <w:rFonts w:ascii="ITC Avant Garde Std Bk" w:hAnsi="ITC Avant Garde Std Bk"/>
          <w:b/>
          <w:sz w:val="24"/>
          <w:szCs w:val="20"/>
          <w:u w:val="single"/>
        </w:rPr>
        <w:t xml:space="preserve">nes Técnicas / Normas Oficiales </w:t>
      </w:r>
      <w:r w:rsidR="002B71B9" w:rsidRPr="00D07C59">
        <w:rPr>
          <w:rFonts w:ascii="ITC Avant Garde Std Bk" w:hAnsi="ITC Avant Garde Std Bk"/>
          <w:b/>
          <w:sz w:val="24"/>
          <w:szCs w:val="20"/>
          <w:u w:val="single"/>
        </w:rPr>
        <w:t>M</w:t>
      </w:r>
      <w:r w:rsidRPr="00D07C59">
        <w:rPr>
          <w:rFonts w:ascii="ITC Avant Garde Std Bk" w:hAnsi="ITC Avant Garde Std Bk"/>
          <w:b/>
          <w:sz w:val="24"/>
          <w:szCs w:val="20"/>
          <w:u w:val="single"/>
        </w:rPr>
        <w:t>exicanas</w:t>
      </w:r>
      <w:r w:rsidR="002B71B9" w:rsidRPr="00D07C59">
        <w:rPr>
          <w:rFonts w:ascii="ITC Avant Garde Std Bk" w:hAnsi="ITC Avant Garde Std Bk"/>
          <w:b/>
          <w:sz w:val="24"/>
          <w:szCs w:val="20"/>
          <w:u w:val="single"/>
        </w:rPr>
        <w:t xml:space="preserve"> complementarias</w:t>
      </w:r>
    </w:p>
    <w:p w14:paraId="46C94422" w14:textId="77777777" w:rsidR="00482A72" w:rsidRPr="00D07C59" w:rsidRDefault="00482A72" w:rsidP="00482A72">
      <w:pPr>
        <w:spacing w:after="0"/>
        <w:jc w:val="center"/>
        <w:rPr>
          <w:rFonts w:ascii="ITC Avant Garde Std Bk" w:hAnsi="ITC Avant Garde Std Bk"/>
          <w:sz w:val="20"/>
          <w:szCs w:val="20"/>
        </w:rPr>
      </w:pPr>
    </w:p>
    <w:p w14:paraId="3247ADC2" w14:textId="77777777" w:rsidR="00482A72" w:rsidRPr="00D07C59" w:rsidRDefault="00482A72" w:rsidP="00482A72">
      <w:pPr>
        <w:spacing w:after="0"/>
        <w:jc w:val="center"/>
        <w:rPr>
          <w:rFonts w:ascii="ITC Avant Garde Std Bk" w:hAnsi="ITC Avant Garde Std Bk"/>
          <w:sz w:val="20"/>
          <w:szCs w:val="20"/>
        </w:rPr>
      </w:pPr>
      <w:r w:rsidRPr="00D07C59">
        <w:rPr>
          <w:rFonts w:ascii="ITC Avant Garde Std Bk" w:hAnsi="ITC Avant Garde Std Bk"/>
          <w:sz w:val="20"/>
          <w:szCs w:val="20"/>
        </w:rPr>
        <w:t>(</w:t>
      </w:r>
      <w:r w:rsidR="00BE3597" w:rsidRPr="00D07C59">
        <w:rPr>
          <w:rFonts w:ascii="ITC Avant Garde Std Bk" w:hAnsi="ITC Avant Garde Std Bk"/>
          <w:sz w:val="20"/>
          <w:szCs w:val="20"/>
        </w:rPr>
        <w:t>Ejemplo para la</w:t>
      </w:r>
      <w:r w:rsidRPr="00D07C59">
        <w:rPr>
          <w:rFonts w:ascii="ITC Avant Garde Std Bk" w:hAnsi="ITC Avant Garde Std Bk"/>
          <w:sz w:val="20"/>
          <w:szCs w:val="20"/>
        </w:rPr>
        <w:t xml:space="preserve"> DT IFT-008-2015)</w:t>
      </w:r>
    </w:p>
    <w:tbl>
      <w:tblPr>
        <w:tblStyle w:val="Tablaconcuadrcula"/>
        <w:tblW w:w="0" w:type="auto"/>
        <w:tblLook w:val="04A0" w:firstRow="1" w:lastRow="0" w:firstColumn="1" w:lastColumn="0" w:noHBand="0" w:noVBand="1"/>
      </w:tblPr>
      <w:tblGrid>
        <w:gridCol w:w="4731"/>
        <w:gridCol w:w="4663"/>
      </w:tblGrid>
      <w:tr w:rsidR="000044C5" w:rsidRPr="00D07C59" w14:paraId="2B1EFD4E" w14:textId="77777777" w:rsidTr="00E636CD">
        <w:trPr>
          <w:trHeight w:val="355"/>
        </w:trPr>
        <w:tc>
          <w:tcPr>
            <w:tcW w:w="9962" w:type="dxa"/>
            <w:gridSpan w:val="2"/>
            <w:vAlign w:val="center"/>
          </w:tcPr>
          <w:p w14:paraId="02E1CA6A" w14:textId="77777777" w:rsidR="00482A72" w:rsidRPr="00D07C59" w:rsidRDefault="00482A72" w:rsidP="00817F03">
            <w:pPr>
              <w:pStyle w:val="Prrafodelista"/>
              <w:spacing w:line="240" w:lineRule="auto"/>
              <w:jc w:val="center"/>
              <w:rPr>
                <w:rFonts w:ascii="ITC Avant Garde Std Bk" w:hAnsi="ITC Avant Garde Std Bk"/>
                <w:sz w:val="20"/>
                <w:szCs w:val="20"/>
              </w:rPr>
            </w:pPr>
            <w:r w:rsidRPr="00D07C59">
              <w:rPr>
                <w:rFonts w:ascii="ITC Avant Garde Std Bk" w:hAnsi="ITC Avant Garde Std Bk"/>
                <w:sz w:val="20"/>
                <w:szCs w:val="20"/>
              </w:rPr>
              <w:t>IFT-008-</w:t>
            </w:r>
            <w:r w:rsidRPr="00D07C59">
              <w:rPr>
                <w:rFonts w:ascii="ITC Avant Garde Std Bk" w:hAnsi="ITC Avant Garde Std Bk"/>
                <w:sz w:val="20"/>
                <w:szCs w:val="20"/>
              </w:rPr>
              <w:fldChar w:fldCharType="begin">
                <w:ffData>
                  <w:name w:val="Texto5"/>
                  <w:enabled/>
                  <w:calcOnExit w:val="0"/>
                  <w:textInput>
                    <w:maxLength w:val="5"/>
                  </w:textInput>
                </w:ffData>
              </w:fldChar>
            </w:r>
            <w:r w:rsidRPr="00D07C59">
              <w:rPr>
                <w:rFonts w:ascii="ITC Avant Garde Std Bk" w:hAnsi="ITC Avant Garde Std Bk"/>
                <w:sz w:val="20"/>
                <w:szCs w:val="20"/>
              </w:rPr>
              <w:instrText xml:space="preserve"> FORMTEXT </w:instrText>
            </w:r>
            <w:r w:rsidRPr="00D07C59">
              <w:rPr>
                <w:rFonts w:ascii="ITC Avant Garde Std Bk" w:hAnsi="ITC Avant Garde Std Bk"/>
                <w:sz w:val="20"/>
                <w:szCs w:val="20"/>
              </w:rPr>
            </w:r>
            <w:r w:rsidRPr="00D07C59">
              <w:rPr>
                <w:rFonts w:ascii="ITC Avant Garde Std Bk" w:hAnsi="ITC Avant Garde Std Bk"/>
                <w:sz w:val="20"/>
                <w:szCs w:val="20"/>
              </w:rPr>
              <w:fldChar w:fldCharType="separate"/>
            </w:r>
            <w:r w:rsidRPr="00D07C59">
              <w:rPr>
                <w:rFonts w:ascii="ITC Avant Garde Std Bk" w:hAnsi="ITC Avant Garde Std Bk"/>
                <w:sz w:val="20"/>
                <w:szCs w:val="20"/>
              </w:rPr>
              <w:t> </w:t>
            </w:r>
            <w:r w:rsidRPr="00D07C59">
              <w:rPr>
                <w:rFonts w:ascii="ITC Avant Garde Std Bk" w:hAnsi="ITC Avant Garde Std Bk"/>
                <w:sz w:val="20"/>
                <w:szCs w:val="20"/>
              </w:rPr>
              <w:t> </w:t>
            </w:r>
            <w:r w:rsidRPr="00D07C59">
              <w:rPr>
                <w:rFonts w:ascii="ITC Avant Garde Std Bk" w:hAnsi="ITC Avant Garde Std Bk"/>
                <w:sz w:val="20"/>
                <w:szCs w:val="20"/>
              </w:rPr>
              <w:t> </w:t>
            </w:r>
            <w:r w:rsidRPr="00D07C59">
              <w:rPr>
                <w:rFonts w:ascii="ITC Avant Garde Std Bk" w:hAnsi="ITC Avant Garde Std Bk"/>
                <w:sz w:val="20"/>
                <w:szCs w:val="20"/>
              </w:rPr>
              <w:t> </w:t>
            </w:r>
            <w:r w:rsidRPr="00D07C59">
              <w:rPr>
                <w:rFonts w:ascii="ITC Avant Garde Std Bk" w:hAnsi="ITC Avant Garde Std Bk"/>
                <w:sz w:val="20"/>
                <w:szCs w:val="20"/>
              </w:rPr>
              <w:t> </w:t>
            </w:r>
            <w:r w:rsidRPr="00D07C59">
              <w:rPr>
                <w:rFonts w:ascii="ITC Avant Garde Std Bk" w:hAnsi="ITC Avant Garde Std Bk"/>
                <w:sz w:val="20"/>
                <w:szCs w:val="20"/>
              </w:rPr>
              <w:fldChar w:fldCharType="end"/>
            </w:r>
            <w:r w:rsidRPr="00D07C59">
              <w:rPr>
                <w:rFonts w:ascii="ITC Avant Garde Std Bk" w:hAnsi="ITC Avant Garde Std Bk"/>
                <w:sz w:val="20"/>
                <w:szCs w:val="20"/>
              </w:rPr>
              <w:t xml:space="preserve"> (DOF: AA/MM/DD) (CLASIFICACIÓN DE LA N</w:t>
            </w:r>
            <w:r w:rsidR="000302E3" w:rsidRPr="00D07C59">
              <w:rPr>
                <w:rFonts w:ascii="ITC Avant Garde Std Bk" w:hAnsi="ITC Avant Garde Std Bk"/>
                <w:sz w:val="20"/>
                <w:szCs w:val="20"/>
              </w:rPr>
              <w:t xml:space="preserve">ORMA </w:t>
            </w:r>
            <w:r w:rsidRPr="00D07C59">
              <w:rPr>
                <w:rFonts w:ascii="ITC Avant Garde Std Bk" w:hAnsi="ITC Avant Garde Std Bk"/>
                <w:sz w:val="20"/>
                <w:szCs w:val="20"/>
              </w:rPr>
              <w:t>O</w:t>
            </w:r>
            <w:r w:rsidR="000302E3" w:rsidRPr="00D07C59">
              <w:rPr>
                <w:rFonts w:ascii="ITC Avant Garde Std Bk" w:hAnsi="ITC Avant Garde Std Bk"/>
                <w:sz w:val="20"/>
                <w:szCs w:val="20"/>
              </w:rPr>
              <w:t xml:space="preserve">FICIAL </w:t>
            </w:r>
            <w:r w:rsidRPr="00D07C59">
              <w:rPr>
                <w:rFonts w:ascii="ITC Avant Garde Std Bk" w:hAnsi="ITC Avant Garde Std Bk"/>
                <w:sz w:val="20"/>
                <w:szCs w:val="20"/>
              </w:rPr>
              <w:t>M</w:t>
            </w:r>
            <w:r w:rsidR="000302E3" w:rsidRPr="00D07C59">
              <w:rPr>
                <w:rFonts w:ascii="ITC Avant Garde Std Bk" w:hAnsi="ITC Avant Garde Std Bk"/>
                <w:sz w:val="20"/>
                <w:szCs w:val="20"/>
              </w:rPr>
              <w:t>EXICANA</w:t>
            </w:r>
            <w:r w:rsidRPr="00D07C59">
              <w:rPr>
                <w:rFonts w:ascii="ITC Avant Garde Std Bk" w:hAnsi="ITC Avant Garde Std Bk"/>
                <w:sz w:val="20"/>
                <w:szCs w:val="20"/>
              </w:rPr>
              <w:t xml:space="preserve"> QUE REMITE A LA DT)</w:t>
            </w:r>
          </w:p>
        </w:tc>
      </w:tr>
      <w:tr w:rsidR="000044C5" w:rsidRPr="00D07C59" w14:paraId="01D5AA38" w14:textId="77777777" w:rsidTr="00E636CD">
        <w:trPr>
          <w:trHeight w:val="404"/>
        </w:trPr>
        <w:tc>
          <w:tcPr>
            <w:tcW w:w="4981" w:type="dxa"/>
          </w:tcPr>
          <w:p w14:paraId="5EE8670A" w14:textId="77777777" w:rsidR="00482A72" w:rsidRPr="00D07C59" w:rsidRDefault="00482A72" w:rsidP="00E636CD">
            <w:pPr>
              <w:jc w:val="center"/>
              <w:rPr>
                <w:rFonts w:ascii="ITC Avant Garde Std Bk" w:hAnsi="ITC Avant Garde Std Bk"/>
                <w:sz w:val="20"/>
                <w:szCs w:val="20"/>
              </w:rPr>
            </w:pPr>
            <w:r w:rsidRPr="00D07C59">
              <w:rPr>
                <w:rFonts w:ascii="ITC Avant Garde Std Bk" w:hAnsi="ITC Avant Garde Std Bk"/>
                <w:sz w:val="20"/>
                <w:szCs w:val="20"/>
              </w:rPr>
              <w:t>Banda de Frecuencias:</w:t>
            </w:r>
          </w:p>
        </w:tc>
        <w:tc>
          <w:tcPr>
            <w:tcW w:w="4981" w:type="dxa"/>
          </w:tcPr>
          <w:p w14:paraId="14C5C2FA" w14:textId="77777777" w:rsidR="00482A72" w:rsidRPr="00D07C59" w:rsidRDefault="00482A72" w:rsidP="00E636CD">
            <w:pPr>
              <w:jc w:val="center"/>
              <w:rPr>
                <w:rFonts w:ascii="ITC Avant Garde Std Bk" w:hAnsi="ITC Avant Garde Std Bk"/>
                <w:sz w:val="20"/>
                <w:szCs w:val="20"/>
              </w:rPr>
            </w:pPr>
            <w:r w:rsidRPr="00D07C59">
              <w:rPr>
                <w:rFonts w:ascii="ITC Avant Garde Std Bk" w:hAnsi="ITC Avant Garde Std Bk"/>
                <w:sz w:val="20"/>
                <w:szCs w:val="20"/>
              </w:rPr>
              <w:t>(unidad MHz)</w:t>
            </w:r>
          </w:p>
        </w:tc>
      </w:tr>
      <w:tr w:rsidR="000044C5" w:rsidRPr="00D07C59" w14:paraId="46E5A82E" w14:textId="77777777" w:rsidTr="00E636CD">
        <w:tc>
          <w:tcPr>
            <w:tcW w:w="4981" w:type="dxa"/>
          </w:tcPr>
          <w:p w14:paraId="7CEFDF10" w14:textId="77777777" w:rsidR="00482A72" w:rsidRPr="00D07C59" w:rsidRDefault="00482A72" w:rsidP="00E636CD">
            <w:pPr>
              <w:rPr>
                <w:b/>
                <w:szCs w:val="18"/>
              </w:rPr>
            </w:pPr>
            <w:r w:rsidRPr="00D07C59">
              <w:rPr>
                <w:b/>
                <w:szCs w:val="18"/>
              </w:rPr>
              <w:t xml:space="preserve">Tipo de </w:t>
            </w:r>
            <w:r w:rsidR="00894053" w:rsidRPr="00D07C59">
              <w:rPr>
                <w:b/>
                <w:szCs w:val="18"/>
              </w:rPr>
              <w:t>R</w:t>
            </w:r>
            <w:r w:rsidRPr="00D07C59">
              <w:rPr>
                <w:b/>
                <w:szCs w:val="18"/>
              </w:rPr>
              <w:t>adiocomunicación por espectro disperso:</w:t>
            </w:r>
          </w:p>
        </w:tc>
        <w:tc>
          <w:tcPr>
            <w:tcW w:w="4981" w:type="dxa"/>
            <w:vAlign w:val="center"/>
          </w:tcPr>
          <w:p w14:paraId="194D55EA" w14:textId="77777777" w:rsidR="00482A72" w:rsidRPr="00D07C59" w:rsidRDefault="00482A72" w:rsidP="00E636CD">
            <w:pPr>
              <w:jc w:val="center"/>
              <w:rPr>
                <w:rFonts w:ascii="ITC Avant Garde Std Bk" w:hAnsi="ITC Avant Garde Std Bk"/>
                <w:b/>
                <w:sz w:val="20"/>
                <w:szCs w:val="20"/>
              </w:rPr>
            </w:pPr>
            <w:r w:rsidRPr="00D07C59">
              <w:rPr>
                <w:rFonts w:ascii="ITC Avant Garde Std Bk" w:hAnsi="ITC Avant Garde Std Bk"/>
                <w:b/>
                <w:sz w:val="20"/>
                <w:szCs w:val="20"/>
              </w:rPr>
              <w:t>**Salto de frecuencia</w:t>
            </w:r>
          </w:p>
        </w:tc>
      </w:tr>
      <w:tr w:rsidR="000044C5" w:rsidRPr="00D07C59" w14:paraId="4DE19E65" w14:textId="77777777" w:rsidTr="00E636CD">
        <w:tc>
          <w:tcPr>
            <w:tcW w:w="4981" w:type="dxa"/>
          </w:tcPr>
          <w:p w14:paraId="7371D30F" w14:textId="77777777" w:rsidR="00482A72" w:rsidRPr="00D07C59" w:rsidRDefault="00482A72" w:rsidP="00E636CD">
            <w:pPr>
              <w:rPr>
                <w:rFonts w:ascii="ITC Avant Garde Std Bk" w:hAnsi="ITC Avant Garde Std Bk"/>
                <w:sz w:val="20"/>
                <w:szCs w:val="20"/>
              </w:rPr>
            </w:pPr>
            <w:r w:rsidRPr="00D07C59">
              <w:rPr>
                <w:szCs w:val="18"/>
              </w:rPr>
              <w:t>Potencia pico máximo de salida:</w:t>
            </w:r>
          </w:p>
        </w:tc>
        <w:tc>
          <w:tcPr>
            <w:tcW w:w="4981" w:type="dxa"/>
          </w:tcPr>
          <w:p w14:paraId="70BAEB4B" w14:textId="77777777" w:rsidR="00482A72" w:rsidRPr="00D07C59" w:rsidRDefault="00482A72" w:rsidP="00E636CD">
            <w:pPr>
              <w:jc w:val="center"/>
              <w:rPr>
                <w:rFonts w:ascii="ITC Avant Garde Std Bk" w:hAnsi="ITC Avant Garde Std Bk"/>
                <w:sz w:val="20"/>
                <w:szCs w:val="20"/>
              </w:rPr>
            </w:pPr>
            <w:r w:rsidRPr="00D07C59">
              <w:rPr>
                <w:rFonts w:ascii="ITC Avant Garde Std Bk" w:hAnsi="ITC Avant Garde Std Bk"/>
                <w:sz w:val="20"/>
                <w:szCs w:val="20"/>
              </w:rPr>
              <w:t>(unidad mW)</w:t>
            </w:r>
          </w:p>
        </w:tc>
      </w:tr>
      <w:tr w:rsidR="000044C5" w:rsidRPr="00D07C59" w14:paraId="389EB102" w14:textId="77777777" w:rsidTr="00E636CD">
        <w:tc>
          <w:tcPr>
            <w:tcW w:w="4981" w:type="dxa"/>
          </w:tcPr>
          <w:p w14:paraId="63867629" w14:textId="77777777" w:rsidR="00482A72" w:rsidRPr="00D07C59" w:rsidRDefault="00482A72" w:rsidP="00E636CD">
            <w:pPr>
              <w:rPr>
                <w:szCs w:val="18"/>
              </w:rPr>
            </w:pPr>
            <w:r w:rsidRPr="00D07C59">
              <w:rPr>
                <w:szCs w:val="18"/>
              </w:rPr>
              <w:t>Emisiones no esenciales radiadas:</w:t>
            </w:r>
          </w:p>
        </w:tc>
        <w:tc>
          <w:tcPr>
            <w:tcW w:w="4981" w:type="dxa"/>
          </w:tcPr>
          <w:p w14:paraId="386FEB32" w14:textId="77777777" w:rsidR="00482A72" w:rsidRPr="00D07C59" w:rsidRDefault="00482A72" w:rsidP="00E636CD">
            <w:pPr>
              <w:jc w:val="center"/>
              <w:rPr>
                <w:rFonts w:ascii="ITC Avant Garde Std Bk" w:hAnsi="ITC Avant Garde Std Bk"/>
                <w:sz w:val="20"/>
                <w:szCs w:val="20"/>
              </w:rPr>
            </w:pPr>
            <w:r w:rsidRPr="00D07C59">
              <w:rPr>
                <w:rFonts w:ascii="ITC Avant Garde Std Bk" w:hAnsi="ITC Avant Garde Std Bk"/>
                <w:sz w:val="20"/>
                <w:szCs w:val="20"/>
              </w:rPr>
              <w:t>(Unidad nW)</w:t>
            </w:r>
          </w:p>
        </w:tc>
      </w:tr>
      <w:tr w:rsidR="000044C5" w:rsidRPr="00D07C59" w14:paraId="4A398666" w14:textId="77777777" w:rsidTr="00E636CD">
        <w:tc>
          <w:tcPr>
            <w:tcW w:w="4981" w:type="dxa"/>
          </w:tcPr>
          <w:p w14:paraId="3AF97D62" w14:textId="77777777" w:rsidR="00482A72" w:rsidRPr="00D07C59" w:rsidRDefault="00482A72" w:rsidP="00E636CD">
            <w:pPr>
              <w:rPr>
                <w:szCs w:val="18"/>
              </w:rPr>
            </w:pPr>
            <w:r w:rsidRPr="00D07C59">
              <w:rPr>
                <w:szCs w:val="18"/>
              </w:rPr>
              <w:t>PIRE medido a máxima potencia:</w:t>
            </w:r>
          </w:p>
        </w:tc>
        <w:tc>
          <w:tcPr>
            <w:tcW w:w="4981" w:type="dxa"/>
          </w:tcPr>
          <w:p w14:paraId="104BE269" w14:textId="77777777" w:rsidR="00482A72" w:rsidRPr="00D07C59" w:rsidRDefault="00482A72" w:rsidP="00E636CD">
            <w:pPr>
              <w:jc w:val="center"/>
              <w:rPr>
                <w:rFonts w:ascii="ITC Avant Garde Std Bk" w:hAnsi="ITC Avant Garde Std Bk"/>
                <w:sz w:val="20"/>
                <w:szCs w:val="20"/>
              </w:rPr>
            </w:pPr>
          </w:p>
        </w:tc>
      </w:tr>
      <w:tr w:rsidR="000044C5" w:rsidRPr="00D07C59" w14:paraId="110CAAFD" w14:textId="77777777" w:rsidTr="00E636CD">
        <w:tc>
          <w:tcPr>
            <w:tcW w:w="4981" w:type="dxa"/>
          </w:tcPr>
          <w:p w14:paraId="1BE5CFFF" w14:textId="77777777" w:rsidR="00482A72" w:rsidRPr="00D07C59" w:rsidRDefault="00482A72" w:rsidP="00E636CD">
            <w:pPr>
              <w:rPr>
                <w:szCs w:val="18"/>
              </w:rPr>
            </w:pPr>
            <w:r w:rsidRPr="00D07C59">
              <w:rPr>
                <w:szCs w:val="18"/>
              </w:rPr>
              <w:t>En su caso, otras características técnicas</w:t>
            </w:r>
          </w:p>
        </w:tc>
        <w:tc>
          <w:tcPr>
            <w:tcW w:w="4981" w:type="dxa"/>
          </w:tcPr>
          <w:p w14:paraId="5A69346A" w14:textId="77777777" w:rsidR="00482A72" w:rsidRPr="00D07C59" w:rsidRDefault="00482A72" w:rsidP="00E636CD">
            <w:pPr>
              <w:jc w:val="center"/>
              <w:rPr>
                <w:rFonts w:ascii="ITC Avant Garde Std Bk" w:hAnsi="ITC Avant Garde Std Bk"/>
                <w:sz w:val="20"/>
                <w:szCs w:val="20"/>
              </w:rPr>
            </w:pPr>
          </w:p>
        </w:tc>
      </w:tr>
      <w:tr w:rsidR="000044C5" w:rsidRPr="00D07C59" w14:paraId="32616222" w14:textId="77777777" w:rsidTr="00E636CD">
        <w:tc>
          <w:tcPr>
            <w:tcW w:w="4981" w:type="dxa"/>
          </w:tcPr>
          <w:p w14:paraId="2E0875A4" w14:textId="77777777" w:rsidR="00482A72" w:rsidRPr="00D07C59" w:rsidRDefault="00482A72" w:rsidP="00894053">
            <w:pPr>
              <w:rPr>
                <w:b/>
                <w:szCs w:val="18"/>
              </w:rPr>
            </w:pPr>
            <w:r w:rsidRPr="00D07C59">
              <w:rPr>
                <w:b/>
                <w:szCs w:val="18"/>
              </w:rPr>
              <w:t xml:space="preserve">Tipo de </w:t>
            </w:r>
            <w:r w:rsidR="00894053" w:rsidRPr="00D07C59">
              <w:rPr>
                <w:b/>
                <w:szCs w:val="18"/>
              </w:rPr>
              <w:t>R</w:t>
            </w:r>
            <w:r w:rsidRPr="00D07C59">
              <w:rPr>
                <w:b/>
                <w:szCs w:val="18"/>
              </w:rPr>
              <w:t>adiocomunicación por espectro disperso:</w:t>
            </w:r>
          </w:p>
        </w:tc>
        <w:tc>
          <w:tcPr>
            <w:tcW w:w="4981" w:type="dxa"/>
            <w:vAlign w:val="center"/>
          </w:tcPr>
          <w:p w14:paraId="1595E43B" w14:textId="77777777" w:rsidR="00482A72" w:rsidRPr="00D07C59" w:rsidRDefault="00482A72" w:rsidP="00E636CD">
            <w:pPr>
              <w:jc w:val="center"/>
              <w:rPr>
                <w:rFonts w:ascii="ITC Avant Garde Std Bk" w:hAnsi="ITC Avant Garde Std Bk"/>
                <w:b/>
                <w:sz w:val="20"/>
                <w:szCs w:val="20"/>
              </w:rPr>
            </w:pPr>
            <w:r w:rsidRPr="00D07C59">
              <w:rPr>
                <w:rFonts w:ascii="ITC Avant Garde Std Bk" w:hAnsi="ITC Avant Garde Std Bk"/>
                <w:b/>
                <w:sz w:val="20"/>
                <w:szCs w:val="20"/>
              </w:rPr>
              <w:t>**Modulación digital</w:t>
            </w:r>
          </w:p>
        </w:tc>
      </w:tr>
      <w:tr w:rsidR="000044C5" w:rsidRPr="00D07C59" w14:paraId="181696DF" w14:textId="77777777" w:rsidTr="00E636CD">
        <w:tc>
          <w:tcPr>
            <w:tcW w:w="4981" w:type="dxa"/>
          </w:tcPr>
          <w:p w14:paraId="5CFE7CC1" w14:textId="77777777" w:rsidR="00482A72" w:rsidRPr="00D07C59" w:rsidRDefault="00482A72" w:rsidP="00E636CD">
            <w:pPr>
              <w:rPr>
                <w:rFonts w:ascii="ITC Avant Garde Std Bk" w:hAnsi="ITC Avant Garde Std Bk"/>
                <w:sz w:val="20"/>
                <w:szCs w:val="20"/>
              </w:rPr>
            </w:pPr>
            <w:r w:rsidRPr="00D07C59">
              <w:rPr>
                <w:szCs w:val="18"/>
              </w:rPr>
              <w:t>Densidad espectral:</w:t>
            </w:r>
          </w:p>
        </w:tc>
        <w:tc>
          <w:tcPr>
            <w:tcW w:w="4981" w:type="dxa"/>
          </w:tcPr>
          <w:p w14:paraId="2A04E01E" w14:textId="49E72FA1" w:rsidR="00482A72" w:rsidRPr="00D07C59" w:rsidRDefault="00D9127C" w:rsidP="00E636CD">
            <w:pPr>
              <w:jc w:val="center"/>
              <w:rPr>
                <w:rFonts w:ascii="ITC Avant Garde Std Bk" w:hAnsi="ITC Avant Garde Std Bk"/>
                <w:sz w:val="20"/>
                <w:szCs w:val="20"/>
              </w:rPr>
            </w:pPr>
            <w:r w:rsidRPr="006C251E">
              <w:rPr>
                <w:rFonts w:ascii="ITC Avant Garde Std Bk" w:hAnsi="ITC Avant Garde Std Bk"/>
                <w:sz w:val="20"/>
                <w:szCs w:val="20"/>
              </w:rPr>
              <w:t>(unidad dBm/3</w:t>
            </w:r>
            <w:r>
              <w:rPr>
                <w:rFonts w:ascii="ITC Avant Garde Std Bk" w:hAnsi="ITC Avant Garde Std Bk"/>
                <w:sz w:val="20"/>
                <w:szCs w:val="20"/>
              </w:rPr>
              <w:t xml:space="preserve"> k</w:t>
            </w:r>
            <w:r w:rsidRPr="006C251E">
              <w:rPr>
                <w:rFonts w:ascii="ITC Avant Garde Std Bk" w:hAnsi="ITC Avant Garde Std Bk"/>
                <w:sz w:val="20"/>
                <w:szCs w:val="20"/>
              </w:rPr>
              <w:t>H</w:t>
            </w:r>
            <w:r>
              <w:rPr>
                <w:rFonts w:ascii="ITC Avant Garde Std Bk" w:hAnsi="ITC Avant Garde Std Bk"/>
                <w:sz w:val="20"/>
                <w:szCs w:val="20"/>
              </w:rPr>
              <w:t>z</w:t>
            </w:r>
            <w:r w:rsidRPr="006C251E">
              <w:rPr>
                <w:rFonts w:ascii="ITC Avant Garde Std Bk" w:hAnsi="ITC Avant Garde Std Bk"/>
                <w:sz w:val="20"/>
                <w:szCs w:val="20"/>
              </w:rPr>
              <w:t>)</w:t>
            </w:r>
          </w:p>
        </w:tc>
      </w:tr>
      <w:tr w:rsidR="000044C5" w:rsidRPr="00D07C59" w14:paraId="5BFBE3A4" w14:textId="77777777" w:rsidTr="00E636CD">
        <w:tc>
          <w:tcPr>
            <w:tcW w:w="4981" w:type="dxa"/>
          </w:tcPr>
          <w:p w14:paraId="35A6B6CA" w14:textId="77777777" w:rsidR="00482A72" w:rsidRPr="00D07C59" w:rsidRDefault="00482A72" w:rsidP="00E636CD">
            <w:pPr>
              <w:rPr>
                <w:szCs w:val="18"/>
              </w:rPr>
            </w:pPr>
            <w:r w:rsidRPr="00D07C59">
              <w:rPr>
                <w:szCs w:val="18"/>
              </w:rPr>
              <w:t>Potencia pico máxima de salida:</w:t>
            </w:r>
          </w:p>
        </w:tc>
        <w:tc>
          <w:tcPr>
            <w:tcW w:w="4981" w:type="dxa"/>
          </w:tcPr>
          <w:p w14:paraId="57BF2BB0" w14:textId="77777777" w:rsidR="00482A72" w:rsidRPr="00D07C59" w:rsidRDefault="00482A72" w:rsidP="00E636CD">
            <w:pPr>
              <w:jc w:val="center"/>
              <w:rPr>
                <w:rFonts w:ascii="ITC Avant Garde Std Bk" w:hAnsi="ITC Avant Garde Std Bk"/>
                <w:sz w:val="20"/>
                <w:szCs w:val="20"/>
              </w:rPr>
            </w:pPr>
            <w:r w:rsidRPr="00D07C59">
              <w:rPr>
                <w:rFonts w:ascii="ITC Avant Garde Std Bk" w:hAnsi="ITC Avant Garde Std Bk"/>
                <w:sz w:val="20"/>
                <w:szCs w:val="20"/>
              </w:rPr>
              <w:t>(Unidad nW)</w:t>
            </w:r>
          </w:p>
        </w:tc>
      </w:tr>
      <w:tr w:rsidR="000044C5" w:rsidRPr="00D07C59" w14:paraId="41B25CE3" w14:textId="77777777" w:rsidTr="00E636CD">
        <w:tc>
          <w:tcPr>
            <w:tcW w:w="4981" w:type="dxa"/>
          </w:tcPr>
          <w:p w14:paraId="6958E936" w14:textId="77777777" w:rsidR="00482A72" w:rsidRPr="00D07C59" w:rsidRDefault="00482A72" w:rsidP="00E636CD">
            <w:pPr>
              <w:rPr>
                <w:szCs w:val="18"/>
              </w:rPr>
            </w:pPr>
            <w:r w:rsidRPr="00D07C59">
              <w:rPr>
                <w:szCs w:val="18"/>
              </w:rPr>
              <w:t>Emisiones no esenciales radiadas:</w:t>
            </w:r>
          </w:p>
        </w:tc>
        <w:tc>
          <w:tcPr>
            <w:tcW w:w="4981" w:type="dxa"/>
          </w:tcPr>
          <w:p w14:paraId="12F7A645" w14:textId="77777777" w:rsidR="00482A72" w:rsidRPr="00D07C59" w:rsidRDefault="00482A72" w:rsidP="00E636CD">
            <w:pPr>
              <w:jc w:val="center"/>
              <w:rPr>
                <w:rFonts w:ascii="ITC Avant Garde Std Bk" w:hAnsi="ITC Avant Garde Std Bk"/>
                <w:sz w:val="20"/>
                <w:szCs w:val="20"/>
              </w:rPr>
            </w:pPr>
          </w:p>
        </w:tc>
      </w:tr>
      <w:tr w:rsidR="000044C5" w:rsidRPr="00D07C59" w14:paraId="31B0BA27" w14:textId="77777777" w:rsidTr="00E636CD">
        <w:tc>
          <w:tcPr>
            <w:tcW w:w="4981" w:type="dxa"/>
          </w:tcPr>
          <w:p w14:paraId="72A256AA" w14:textId="77777777" w:rsidR="00482A72" w:rsidRPr="00D07C59" w:rsidRDefault="00482A72" w:rsidP="00E636CD">
            <w:pPr>
              <w:rPr>
                <w:szCs w:val="18"/>
              </w:rPr>
            </w:pPr>
            <w:r w:rsidRPr="00D07C59">
              <w:rPr>
                <w:szCs w:val="18"/>
              </w:rPr>
              <w:t>PIRE medido a máxima potencia:</w:t>
            </w:r>
          </w:p>
        </w:tc>
        <w:tc>
          <w:tcPr>
            <w:tcW w:w="4981" w:type="dxa"/>
          </w:tcPr>
          <w:p w14:paraId="58E3AEAB" w14:textId="77777777" w:rsidR="00482A72" w:rsidRPr="00D07C59" w:rsidRDefault="00482A72" w:rsidP="00E636CD">
            <w:pPr>
              <w:jc w:val="center"/>
              <w:rPr>
                <w:rFonts w:ascii="ITC Avant Garde Std Bk" w:hAnsi="ITC Avant Garde Std Bk"/>
                <w:sz w:val="20"/>
                <w:szCs w:val="20"/>
              </w:rPr>
            </w:pPr>
          </w:p>
        </w:tc>
      </w:tr>
      <w:tr w:rsidR="00482A72" w:rsidRPr="00D07C59" w14:paraId="286576FC" w14:textId="77777777" w:rsidTr="00E636CD">
        <w:tc>
          <w:tcPr>
            <w:tcW w:w="4981" w:type="dxa"/>
          </w:tcPr>
          <w:p w14:paraId="63E23073" w14:textId="77777777" w:rsidR="00482A72" w:rsidRPr="00D07C59" w:rsidRDefault="00482A72" w:rsidP="00E636CD">
            <w:pPr>
              <w:rPr>
                <w:szCs w:val="18"/>
              </w:rPr>
            </w:pPr>
            <w:r w:rsidRPr="00D07C59">
              <w:rPr>
                <w:szCs w:val="18"/>
              </w:rPr>
              <w:t>En su caso, otras características técnicas</w:t>
            </w:r>
          </w:p>
        </w:tc>
        <w:tc>
          <w:tcPr>
            <w:tcW w:w="4981" w:type="dxa"/>
          </w:tcPr>
          <w:p w14:paraId="77699426" w14:textId="77777777" w:rsidR="00482A72" w:rsidRPr="00D07C59" w:rsidRDefault="00482A72" w:rsidP="00E636CD">
            <w:pPr>
              <w:jc w:val="center"/>
              <w:rPr>
                <w:rFonts w:ascii="ITC Avant Garde Std Bk" w:hAnsi="ITC Avant Garde Std Bk"/>
                <w:sz w:val="20"/>
                <w:szCs w:val="20"/>
              </w:rPr>
            </w:pPr>
          </w:p>
        </w:tc>
      </w:tr>
    </w:tbl>
    <w:p w14:paraId="57925AB7" w14:textId="77777777" w:rsidR="00BE3597" w:rsidRPr="00D07C59" w:rsidRDefault="00BE3597" w:rsidP="00BE3597">
      <w:pPr>
        <w:spacing w:after="0"/>
        <w:jc w:val="center"/>
        <w:rPr>
          <w:rFonts w:ascii="ITC Avant Garde Std Bk" w:hAnsi="ITC Avant Garde Std Bk"/>
          <w:sz w:val="20"/>
          <w:szCs w:val="20"/>
        </w:rPr>
      </w:pPr>
    </w:p>
    <w:p w14:paraId="24AF0F06" w14:textId="77777777" w:rsidR="00482A72" w:rsidRPr="00D07C59" w:rsidRDefault="00482A72" w:rsidP="00482A72">
      <w:pPr>
        <w:spacing w:after="0"/>
        <w:jc w:val="center"/>
        <w:rPr>
          <w:rFonts w:ascii="ITC Avant Garde Std Bk" w:hAnsi="ITC Avant Garde Std Bk"/>
          <w:sz w:val="20"/>
          <w:szCs w:val="20"/>
        </w:rPr>
      </w:pPr>
    </w:p>
    <w:p w14:paraId="6AE02C46" w14:textId="77777777" w:rsidR="0000518B" w:rsidRPr="00D07C59" w:rsidRDefault="0000518B" w:rsidP="00482A72">
      <w:pPr>
        <w:spacing w:after="0"/>
        <w:jc w:val="center"/>
        <w:rPr>
          <w:rFonts w:ascii="ITC Avant Garde Std Bk" w:hAnsi="ITC Avant Garde Std Bk"/>
          <w:sz w:val="20"/>
          <w:szCs w:val="20"/>
        </w:rPr>
      </w:pPr>
    </w:p>
    <w:p w14:paraId="350F6421" w14:textId="77777777" w:rsidR="00482A72" w:rsidRPr="00D07C59" w:rsidRDefault="00BE3597" w:rsidP="00482A72">
      <w:pPr>
        <w:rPr>
          <w:rFonts w:ascii="ITC Avant Garde Std Bk" w:hAnsi="ITC Avant Garde Std Bk"/>
        </w:rPr>
      </w:pPr>
      <w:r w:rsidRPr="00D07C59">
        <w:rPr>
          <w:rFonts w:ascii="ITC Avant Garde Std Bk" w:hAnsi="ITC Avant Garde Std Bk"/>
          <w:noProof/>
          <w:lang w:val="es-MX" w:eastAsia="es-MX"/>
        </w:rPr>
        <mc:AlternateContent>
          <mc:Choice Requires="wps">
            <w:drawing>
              <wp:anchor distT="0" distB="0" distL="114300" distR="114300" simplePos="0" relativeHeight="251658242" behindDoc="0" locked="0" layoutInCell="1" allowOverlap="1" wp14:anchorId="61D95EC7" wp14:editId="6B15D7C0">
                <wp:simplePos x="0" y="0"/>
                <wp:positionH relativeFrom="column">
                  <wp:posOffset>-5589</wp:posOffset>
                </wp:positionH>
                <wp:positionV relativeFrom="paragraph">
                  <wp:posOffset>63344</wp:posOffset>
                </wp:positionV>
                <wp:extent cx="6210096" cy="438785"/>
                <wp:effectExtent l="0" t="0" r="19685" b="18415"/>
                <wp:wrapNone/>
                <wp:docPr id="16" name="Cuadro de texto 16"/>
                <wp:cNvGraphicFramePr/>
                <a:graphic xmlns:a="http://schemas.openxmlformats.org/drawingml/2006/main">
                  <a:graphicData uri="http://schemas.microsoft.com/office/word/2010/wordprocessingShape">
                    <wps:wsp>
                      <wps:cNvSpPr txBox="1"/>
                      <wps:spPr>
                        <a:xfrm>
                          <a:off x="0" y="0"/>
                          <a:ext cx="6210096" cy="438785"/>
                        </a:xfrm>
                        <a:prstGeom prst="rect">
                          <a:avLst/>
                        </a:prstGeom>
                        <a:solidFill>
                          <a:schemeClr val="lt1"/>
                        </a:solidFill>
                        <a:ln w="6350">
                          <a:solidFill>
                            <a:prstClr val="black"/>
                          </a:solidFill>
                          <a:prstDash val="lgDash"/>
                        </a:ln>
                      </wps:spPr>
                      <wps:txbx>
                        <w:txbxContent>
                          <w:p w14:paraId="506D6C3C" w14:textId="77777777" w:rsidR="003F1456" w:rsidRPr="00CD63EA" w:rsidRDefault="003F1456" w:rsidP="00482A72">
                            <w:pPr>
                              <w:jc w:val="center"/>
                              <w:rPr>
                                <w:rFonts w:ascii="ITC Avant Garde Std Bk" w:hAnsi="ITC Avant Garde Std Bk"/>
                                <w:sz w:val="20"/>
                              </w:rPr>
                            </w:pPr>
                            <w:r w:rsidRPr="00CD63EA">
                              <w:rPr>
                                <w:rFonts w:ascii="ITC Avant Garde Std Bk" w:hAnsi="ITC Avant Garde Std Bk"/>
                                <w:sz w:val="20"/>
                              </w:rPr>
                              <w:t>INFORMACIÓN DEL ORGANISMOS DE CERTIFICACIÓN QUE CONSIDERE PERTINENTE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D95EC7" id="Cuadro de texto 16" o:spid="_x0000_s1028" type="#_x0000_t202" style="position:absolute;left:0;text-align:left;margin-left:-.45pt;margin-top:5pt;width:489pt;height:34.5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" fillcolor="white [3201]" strokeweight=".5pt">
                <v:stroke dashstyle="longDash"/>
                <v:textbox>
                  <w:txbxContent>
                    <w:p w14:paraId="506D6C3C" w14:textId="77777777" w:rsidR="003F1456" w:rsidRPr="00CD63EA" w:rsidRDefault="003F1456" w:rsidP="00482A72">
                      <w:pPr>
                        <w:jc w:val="center"/>
                        <w:rPr>
                          <w:rFonts w:ascii="ITC Avant Garde Std Bk" w:hAnsi="ITC Avant Garde Std Bk"/>
                          <w:sz w:val="20"/>
                        </w:rPr>
                      </w:pPr>
                      <w:r w:rsidRPr="00CD63EA">
                        <w:rPr>
                          <w:rFonts w:ascii="ITC Avant Garde Std Bk" w:hAnsi="ITC Avant Garde Std Bk"/>
                          <w:sz w:val="20"/>
                        </w:rPr>
                        <w:t>INFORMACIÓN DEL ORGANISMOS DE CERTIFICACIÓN QUE CONSIDERE PERTINENTE</w:t>
                      </w:r>
                    </w:p>
                  </w:txbxContent>
                </v:textbox>
              </v:shape>
            </w:pict>
          </mc:Fallback>
        </mc:AlternateContent>
      </w:r>
    </w:p>
    <w:p w14:paraId="2A8112A4" w14:textId="77777777" w:rsidR="00482A72" w:rsidRPr="00D07C59" w:rsidRDefault="00482A72" w:rsidP="00482A72">
      <w:pPr>
        <w:spacing w:after="0"/>
        <w:jc w:val="center"/>
        <w:rPr>
          <w:rFonts w:ascii="ITC Avant Garde Std Bk" w:hAnsi="ITC Avant Garde Std Bk"/>
          <w:sz w:val="20"/>
          <w:szCs w:val="20"/>
        </w:rPr>
      </w:pPr>
    </w:p>
    <w:p w14:paraId="34B4F073" w14:textId="77777777" w:rsidR="00482A72" w:rsidRPr="00D07C59" w:rsidRDefault="00482A72" w:rsidP="00482A72">
      <w:pPr>
        <w:spacing w:after="0"/>
        <w:jc w:val="center"/>
        <w:rPr>
          <w:rFonts w:ascii="ITC Avant Garde Std Bk" w:hAnsi="ITC Avant Garde Std Bk"/>
          <w:sz w:val="20"/>
          <w:szCs w:val="20"/>
        </w:rPr>
      </w:pPr>
    </w:p>
    <w:p w14:paraId="1C794193" w14:textId="77777777" w:rsidR="00482A72" w:rsidRPr="00D07C59" w:rsidRDefault="00482A72" w:rsidP="00482A72">
      <w:pPr>
        <w:jc w:val="right"/>
        <w:rPr>
          <w:rFonts w:ascii="ITC Avant Garde Std Bk" w:hAnsi="ITC Avant Garde Std Bk"/>
        </w:rPr>
      </w:pPr>
      <w:r w:rsidRPr="00D07C59">
        <w:rPr>
          <w:rFonts w:ascii="ITC Avant Garde Std Bk" w:hAnsi="ITC Avant Garde Std Bk"/>
        </w:rPr>
        <w:t>Certificado No. __________________</w:t>
      </w:r>
    </w:p>
    <w:p w14:paraId="72D5570D" w14:textId="77777777" w:rsidR="00482A72" w:rsidRPr="00D07C59" w:rsidRDefault="00482A72" w:rsidP="00482A72">
      <w:pPr>
        <w:spacing w:after="0"/>
        <w:jc w:val="right"/>
        <w:rPr>
          <w:rFonts w:ascii="ITC Avant Garde Std Bk" w:hAnsi="ITC Avant Garde Std Bk"/>
        </w:rPr>
      </w:pPr>
      <w:r w:rsidRPr="00D07C59">
        <w:rPr>
          <w:rFonts w:ascii="ITC Avant Garde Std Bk" w:hAnsi="ITC Avant Garde Std Bk"/>
        </w:rPr>
        <w:t>Fecha de emisión. _______________</w:t>
      </w:r>
    </w:p>
    <w:p w14:paraId="05A6861D" w14:textId="77777777" w:rsidR="00635E9F" w:rsidRDefault="00635E9F" w:rsidP="00635E9F">
      <w:pPr>
        <w:spacing w:after="0"/>
        <w:jc w:val="center"/>
        <w:rPr>
          <w:rFonts w:ascii="ITC Avant Garde Std Bk" w:hAnsi="ITC Avant Garde Std Bk"/>
          <w:sz w:val="20"/>
          <w:szCs w:val="20"/>
        </w:rPr>
      </w:pPr>
    </w:p>
    <w:p w14:paraId="5D527DC2" w14:textId="02B851B9" w:rsidR="00635E9F" w:rsidRPr="0032464F" w:rsidRDefault="00635E9F" w:rsidP="00635E9F">
      <w:pPr>
        <w:spacing w:after="0"/>
        <w:jc w:val="center"/>
        <w:rPr>
          <w:rFonts w:ascii="ITC Avant Garde Std Bk" w:hAnsi="ITC Avant Garde Std Bk"/>
          <w:sz w:val="20"/>
          <w:szCs w:val="20"/>
        </w:rPr>
      </w:pPr>
      <w:r w:rsidRPr="0032464F">
        <w:rPr>
          <w:rFonts w:ascii="ITC Avant Garde Std Bk" w:hAnsi="ITC Avant Garde Std Bk"/>
          <w:sz w:val="20"/>
          <w:szCs w:val="20"/>
        </w:rPr>
        <w:t>(Ejemplo para la DT IFT-011-20</w:t>
      </w:r>
      <w:r>
        <w:rPr>
          <w:rFonts w:ascii="ITC Avant Garde Std Bk" w:hAnsi="ITC Avant Garde Std Bk"/>
          <w:sz w:val="20"/>
          <w:szCs w:val="20"/>
        </w:rPr>
        <w:t>1</w:t>
      </w:r>
      <w:r w:rsidR="00107AE7">
        <w:rPr>
          <w:rFonts w:ascii="ITC Avant Garde Std Bk" w:hAnsi="ITC Avant Garde Std Bk"/>
          <w:sz w:val="20"/>
          <w:szCs w:val="20"/>
        </w:rPr>
        <w:t>7</w:t>
      </w:r>
      <w:r w:rsidRPr="0032464F">
        <w:rPr>
          <w:rFonts w:ascii="ITC Avant Garde Std Bk" w:hAnsi="ITC Avant Garde Std Bk"/>
          <w:sz w:val="20"/>
          <w:szCs w:val="20"/>
        </w:rPr>
        <w:t>, Parte 1)</w:t>
      </w:r>
    </w:p>
    <w:tbl>
      <w:tblPr>
        <w:tblStyle w:val="Tablaconcuadrcula"/>
        <w:tblW w:w="0" w:type="auto"/>
        <w:tblLook w:val="04A0" w:firstRow="1" w:lastRow="0" w:firstColumn="1" w:lastColumn="0" w:noHBand="0" w:noVBand="1"/>
      </w:tblPr>
      <w:tblGrid>
        <w:gridCol w:w="4698"/>
        <w:gridCol w:w="4696"/>
      </w:tblGrid>
      <w:tr w:rsidR="00635E9F" w:rsidRPr="0032464F" w14:paraId="25D56325" w14:textId="77777777" w:rsidTr="00163B77">
        <w:trPr>
          <w:trHeight w:val="355"/>
        </w:trPr>
        <w:tc>
          <w:tcPr>
            <w:tcW w:w="9962" w:type="dxa"/>
            <w:gridSpan w:val="2"/>
            <w:vAlign w:val="center"/>
          </w:tcPr>
          <w:p w14:paraId="40AF72D6" w14:textId="541C9BA4" w:rsidR="00635E9F" w:rsidRPr="0032464F" w:rsidRDefault="00635E9F" w:rsidP="00817F03">
            <w:pPr>
              <w:pStyle w:val="Prrafodelista"/>
              <w:spacing w:line="240" w:lineRule="auto"/>
              <w:jc w:val="center"/>
              <w:rPr>
                <w:rFonts w:ascii="ITC Avant Garde Std Bk" w:hAnsi="ITC Avant Garde Std Bk"/>
                <w:sz w:val="20"/>
                <w:szCs w:val="20"/>
              </w:rPr>
            </w:pPr>
            <w:r w:rsidRPr="0032464F">
              <w:rPr>
                <w:rFonts w:ascii="ITC Avant Garde Std Bk" w:hAnsi="ITC Avant Garde Std Bk"/>
                <w:sz w:val="20"/>
                <w:szCs w:val="20"/>
              </w:rPr>
              <w:t>IFT-011-</w:t>
            </w:r>
            <w:r w:rsidRPr="0032464F">
              <w:rPr>
                <w:rFonts w:ascii="ITC Avant Garde Std Bk" w:hAnsi="ITC Avant Garde Std Bk"/>
                <w:sz w:val="20"/>
                <w:szCs w:val="20"/>
              </w:rPr>
              <w:fldChar w:fldCharType="begin">
                <w:ffData>
                  <w:name w:val="Texto5"/>
                  <w:enabled/>
                  <w:calcOnExit w:val="0"/>
                  <w:textInput>
                    <w:maxLength w:val="5"/>
                  </w:textInput>
                </w:ffData>
              </w:fldChar>
            </w:r>
            <w:r w:rsidRPr="0032464F">
              <w:rPr>
                <w:rFonts w:ascii="ITC Avant Garde Std Bk" w:hAnsi="ITC Avant Garde Std Bk"/>
                <w:sz w:val="20"/>
                <w:szCs w:val="20"/>
              </w:rPr>
              <w:instrText xml:space="preserve"> FORMTEXT </w:instrText>
            </w:r>
            <w:r w:rsidRPr="0032464F">
              <w:rPr>
                <w:rFonts w:ascii="ITC Avant Garde Std Bk" w:hAnsi="ITC Avant Garde Std Bk"/>
                <w:sz w:val="20"/>
                <w:szCs w:val="20"/>
              </w:rPr>
            </w:r>
            <w:r w:rsidRPr="0032464F">
              <w:rPr>
                <w:rFonts w:ascii="ITC Avant Garde Std Bk" w:hAnsi="ITC Avant Garde Std Bk"/>
                <w:sz w:val="20"/>
                <w:szCs w:val="20"/>
              </w:rPr>
              <w:fldChar w:fldCharType="separate"/>
            </w:r>
            <w:r w:rsidRPr="0032464F">
              <w:rPr>
                <w:rFonts w:ascii="ITC Avant Garde Std Bk" w:hAnsi="ITC Avant Garde Std Bk"/>
                <w:sz w:val="20"/>
                <w:szCs w:val="20"/>
              </w:rPr>
              <w:t> </w:t>
            </w:r>
            <w:r w:rsidRPr="0032464F">
              <w:rPr>
                <w:rFonts w:ascii="ITC Avant Garde Std Bk" w:hAnsi="ITC Avant Garde Std Bk"/>
                <w:sz w:val="20"/>
                <w:szCs w:val="20"/>
              </w:rPr>
              <w:t> </w:t>
            </w:r>
            <w:r w:rsidRPr="0032464F">
              <w:rPr>
                <w:rFonts w:ascii="ITC Avant Garde Std Bk" w:hAnsi="ITC Avant Garde Std Bk"/>
                <w:sz w:val="20"/>
                <w:szCs w:val="20"/>
              </w:rPr>
              <w:t> </w:t>
            </w:r>
            <w:r w:rsidRPr="0032464F">
              <w:rPr>
                <w:rFonts w:ascii="ITC Avant Garde Std Bk" w:hAnsi="ITC Avant Garde Std Bk"/>
                <w:sz w:val="20"/>
                <w:szCs w:val="20"/>
              </w:rPr>
              <w:t> </w:t>
            </w:r>
            <w:r w:rsidRPr="0032464F">
              <w:rPr>
                <w:rFonts w:ascii="ITC Avant Garde Std Bk" w:hAnsi="ITC Avant Garde Std Bk"/>
                <w:sz w:val="20"/>
                <w:szCs w:val="20"/>
              </w:rPr>
              <w:t> </w:t>
            </w:r>
            <w:r w:rsidRPr="0032464F">
              <w:rPr>
                <w:rFonts w:ascii="ITC Avant Garde Std Bk" w:hAnsi="ITC Avant Garde Std Bk"/>
                <w:sz w:val="20"/>
                <w:szCs w:val="20"/>
              </w:rPr>
              <w:fldChar w:fldCharType="end"/>
            </w:r>
            <w:r w:rsidRPr="0032464F">
              <w:rPr>
                <w:rFonts w:ascii="ITC Avant Garde Std Bk" w:hAnsi="ITC Avant Garde Std Bk"/>
                <w:sz w:val="20"/>
                <w:szCs w:val="20"/>
              </w:rPr>
              <w:t xml:space="preserve">, Parte 1 (DOF: AA/MM/DD) (CLASIFICACIÓN DE LA NORMA OFICIAL MEXICANA </w:t>
            </w:r>
            <w:r>
              <w:rPr>
                <w:rFonts w:ascii="ITC Avant Garde Std Bk" w:hAnsi="ITC Avant Garde Std Bk"/>
                <w:sz w:val="20"/>
                <w:szCs w:val="20"/>
              </w:rPr>
              <w:t xml:space="preserve">COMPLEMENTARIA </w:t>
            </w:r>
            <w:r w:rsidRPr="0032464F">
              <w:rPr>
                <w:rFonts w:ascii="ITC Avant Garde Std Bk" w:hAnsi="ITC Avant Garde Std Bk"/>
                <w:sz w:val="20"/>
                <w:szCs w:val="20"/>
              </w:rPr>
              <w:t>QUE REMITE A LA DT)</w:t>
            </w:r>
          </w:p>
        </w:tc>
      </w:tr>
      <w:tr w:rsidR="00635E9F" w:rsidRPr="0032464F" w14:paraId="18F80437" w14:textId="77777777" w:rsidTr="00163B77">
        <w:trPr>
          <w:trHeight w:val="404"/>
        </w:trPr>
        <w:tc>
          <w:tcPr>
            <w:tcW w:w="4981" w:type="dxa"/>
            <w:vAlign w:val="center"/>
          </w:tcPr>
          <w:p w14:paraId="06494F66" w14:textId="77777777" w:rsidR="00635E9F" w:rsidRPr="0032464F" w:rsidRDefault="00635E9F" w:rsidP="00163B77">
            <w:pPr>
              <w:rPr>
                <w:rFonts w:ascii="ITC Avant Garde Std Bk" w:hAnsi="ITC Avant Garde Std Bk"/>
                <w:sz w:val="20"/>
                <w:szCs w:val="20"/>
              </w:rPr>
            </w:pPr>
            <w:r w:rsidRPr="0032464F">
              <w:rPr>
                <w:rFonts w:ascii="ITC Avant Garde Std Bk" w:hAnsi="ITC Avant Garde Std Bk"/>
                <w:sz w:val="20"/>
                <w:szCs w:val="20"/>
              </w:rPr>
              <w:t>**</w:t>
            </w:r>
            <w:r w:rsidRPr="0032464F">
              <w:rPr>
                <w:rFonts w:ascii="ITC Avant Garde Std Bk" w:hAnsi="ITC Avant Garde Std Bk"/>
                <w:sz w:val="18"/>
                <w:szCs w:val="20"/>
              </w:rPr>
              <w:t xml:space="preserve">Actualización de Certificado de Conformidad: </w:t>
            </w:r>
          </w:p>
        </w:tc>
        <w:tc>
          <w:tcPr>
            <w:tcW w:w="4981" w:type="dxa"/>
            <w:vAlign w:val="center"/>
          </w:tcPr>
          <w:p w14:paraId="45779E12" w14:textId="77777777" w:rsidR="00635E9F" w:rsidRPr="0032464F" w:rsidRDefault="00635E9F" w:rsidP="00163B77">
            <w:pPr>
              <w:jc w:val="center"/>
              <w:rPr>
                <w:rFonts w:ascii="ITC Avant Garde Std Bk" w:hAnsi="ITC Avant Garde Std Bk"/>
                <w:sz w:val="20"/>
                <w:szCs w:val="20"/>
              </w:rPr>
            </w:pPr>
            <w:r w:rsidRPr="0032464F">
              <w:rPr>
                <w:rFonts w:ascii="ITC Avant Garde Std Bk" w:hAnsi="ITC Avant Garde Std Bk"/>
                <w:sz w:val="20"/>
                <w:szCs w:val="20"/>
              </w:rPr>
              <w:t>Certificado Base:________ emitido aaaa/mm/dd</w:t>
            </w:r>
          </w:p>
        </w:tc>
      </w:tr>
      <w:tr w:rsidR="00635E9F" w:rsidRPr="0032464F" w14:paraId="6B464FD3" w14:textId="77777777" w:rsidTr="00163B77">
        <w:trPr>
          <w:trHeight w:val="404"/>
        </w:trPr>
        <w:tc>
          <w:tcPr>
            <w:tcW w:w="4981" w:type="dxa"/>
            <w:vAlign w:val="center"/>
          </w:tcPr>
          <w:p w14:paraId="7DC66621" w14:textId="77777777" w:rsidR="00635E9F" w:rsidRPr="0032464F" w:rsidRDefault="00635E9F" w:rsidP="00163B77">
            <w:pPr>
              <w:rPr>
                <w:rFonts w:ascii="ITC Avant Garde Std Bk" w:hAnsi="ITC Avant Garde Std Bk"/>
                <w:sz w:val="20"/>
                <w:szCs w:val="20"/>
              </w:rPr>
            </w:pPr>
            <w:r w:rsidRPr="0032464F">
              <w:rPr>
                <w:rFonts w:ascii="ITC Avant Garde Std Bk" w:hAnsi="ITC Avant Garde Std Bk"/>
                <w:sz w:val="20"/>
                <w:szCs w:val="20"/>
              </w:rPr>
              <w:t>Receptor de radiodifusión sonora en Frecuencia Modulada (FM):</w:t>
            </w:r>
          </w:p>
        </w:tc>
        <w:tc>
          <w:tcPr>
            <w:tcW w:w="4981" w:type="dxa"/>
            <w:vAlign w:val="center"/>
          </w:tcPr>
          <w:p w14:paraId="3F48EA03" w14:textId="77777777" w:rsidR="00635E9F" w:rsidRPr="0032464F" w:rsidRDefault="00635E9F" w:rsidP="00163B77">
            <w:pPr>
              <w:jc w:val="center"/>
              <w:rPr>
                <w:rFonts w:ascii="ITC Avant Garde Std Bk" w:hAnsi="ITC Avant Garde Std Bk"/>
                <w:sz w:val="20"/>
                <w:szCs w:val="20"/>
              </w:rPr>
            </w:pPr>
            <w:r w:rsidRPr="0032464F">
              <w:rPr>
                <w:rFonts w:ascii="ITC Avant Garde Std Bk" w:hAnsi="ITC Avant Garde Std Bk"/>
                <w:sz w:val="20"/>
                <w:szCs w:val="20"/>
              </w:rPr>
              <w:t>Habilitado/No aplica (por modelo)</w:t>
            </w:r>
          </w:p>
        </w:tc>
      </w:tr>
      <w:tr w:rsidR="00635E9F" w:rsidRPr="0032464F" w14:paraId="39FA386C" w14:textId="77777777" w:rsidTr="00163B77">
        <w:trPr>
          <w:trHeight w:val="404"/>
        </w:trPr>
        <w:tc>
          <w:tcPr>
            <w:tcW w:w="4981" w:type="dxa"/>
            <w:vAlign w:val="center"/>
          </w:tcPr>
          <w:p w14:paraId="03715096" w14:textId="77777777" w:rsidR="00635E9F" w:rsidRPr="0032464F" w:rsidRDefault="00635E9F" w:rsidP="00163B77">
            <w:pPr>
              <w:rPr>
                <w:rFonts w:ascii="ITC Avant Garde Std Bk" w:hAnsi="ITC Avant Garde Std Bk"/>
                <w:sz w:val="20"/>
                <w:szCs w:val="20"/>
              </w:rPr>
            </w:pPr>
            <w:r w:rsidRPr="0032464F">
              <w:rPr>
                <w:rFonts w:ascii="ITC Avant Garde Std Bk" w:hAnsi="ITC Avant Garde Std Bk"/>
                <w:sz w:val="20"/>
                <w:szCs w:val="20"/>
              </w:rPr>
              <w:t>Cantidad total de IMEI:</w:t>
            </w:r>
          </w:p>
        </w:tc>
        <w:tc>
          <w:tcPr>
            <w:tcW w:w="4981" w:type="dxa"/>
            <w:vAlign w:val="center"/>
          </w:tcPr>
          <w:p w14:paraId="2D2D3295" w14:textId="77777777" w:rsidR="00635E9F" w:rsidRPr="0032464F" w:rsidRDefault="00635E9F" w:rsidP="00163B77">
            <w:pPr>
              <w:jc w:val="center"/>
              <w:rPr>
                <w:rFonts w:ascii="ITC Avant Garde Std Bk" w:hAnsi="ITC Avant Garde Std Bk"/>
                <w:sz w:val="20"/>
                <w:szCs w:val="20"/>
              </w:rPr>
            </w:pPr>
          </w:p>
        </w:tc>
      </w:tr>
      <w:tr w:rsidR="00635E9F" w:rsidRPr="0032464F" w14:paraId="41B2CE14" w14:textId="77777777" w:rsidTr="00163B77">
        <w:tc>
          <w:tcPr>
            <w:tcW w:w="4981" w:type="dxa"/>
            <w:vAlign w:val="center"/>
          </w:tcPr>
          <w:p w14:paraId="4F536D36" w14:textId="77777777" w:rsidR="00635E9F" w:rsidRPr="0032464F" w:rsidRDefault="00635E9F" w:rsidP="00163B77">
            <w:pPr>
              <w:rPr>
                <w:rFonts w:ascii="ITC Avant Garde Std Bk" w:hAnsi="ITC Avant Garde Std Bk"/>
                <w:sz w:val="20"/>
                <w:szCs w:val="20"/>
              </w:rPr>
            </w:pPr>
            <w:r w:rsidRPr="0032464F">
              <w:rPr>
                <w:rFonts w:ascii="ITC Avant Garde Std Bk" w:hAnsi="ITC Avant Garde Std Bk"/>
                <w:sz w:val="20"/>
                <w:szCs w:val="20"/>
              </w:rPr>
              <w:t>Cantidad de IMEI por modelo</w:t>
            </w:r>
          </w:p>
        </w:tc>
        <w:tc>
          <w:tcPr>
            <w:tcW w:w="4981" w:type="dxa"/>
            <w:vAlign w:val="center"/>
          </w:tcPr>
          <w:p w14:paraId="4E91929F" w14:textId="3525B2F0" w:rsidR="00635E9F" w:rsidRPr="0032464F" w:rsidRDefault="00635E9F" w:rsidP="00163B77">
            <w:pPr>
              <w:jc w:val="center"/>
              <w:rPr>
                <w:rFonts w:ascii="ITC Avant Garde Std Bk" w:hAnsi="ITC Avant Garde Std Bk"/>
                <w:sz w:val="20"/>
                <w:szCs w:val="20"/>
              </w:rPr>
            </w:pPr>
            <w:r w:rsidRPr="0032464F">
              <w:rPr>
                <w:rFonts w:ascii="ITC Avant Garde Std Bk" w:hAnsi="ITC Avant Garde Std Bk"/>
                <w:sz w:val="20"/>
                <w:szCs w:val="20"/>
              </w:rPr>
              <w:t xml:space="preserve">Modelo1 (1000 </w:t>
            </w:r>
            <w:r w:rsidR="00DE2021" w:rsidRPr="0032464F">
              <w:rPr>
                <w:rFonts w:ascii="ITC Avant Garde Std Bk" w:hAnsi="ITC Avant Garde Std Bk"/>
                <w:sz w:val="20"/>
                <w:szCs w:val="20"/>
              </w:rPr>
              <w:t>IMEI</w:t>
            </w:r>
            <w:r w:rsidRPr="0032464F">
              <w:rPr>
                <w:rFonts w:ascii="ITC Avant Garde Std Bk" w:hAnsi="ITC Avant Garde Std Bk"/>
                <w:sz w:val="20"/>
                <w:szCs w:val="20"/>
              </w:rPr>
              <w:t xml:space="preserve">); modelo2 (300 </w:t>
            </w:r>
            <w:r w:rsidR="00DE2021" w:rsidRPr="0032464F">
              <w:rPr>
                <w:rFonts w:ascii="ITC Avant Garde Std Bk" w:hAnsi="ITC Avant Garde Std Bk"/>
                <w:sz w:val="20"/>
                <w:szCs w:val="20"/>
              </w:rPr>
              <w:t>IMEI</w:t>
            </w:r>
            <w:r w:rsidRPr="0032464F">
              <w:rPr>
                <w:rFonts w:ascii="ITC Avant Garde Std Bk" w:hAnsi="ITC Avant Garde Std Bk"/>
                <w:sz w:val="20"/>
                <w:szCs w:val="20"/>
              </w:rPr>
              <w:t>)</w:t>
            </w:r>
          </w:p>
        </w:tc>
      </w:tr>
      <w:tr w:rsidR="00635E9F" w:rsidRPr="0032464F" w14:paraId="27771E71" w14:textId="77777777" w:rsidTr="00163B77">
        <w:tc>
          <w:tcPr>
            <w:tcW w:w="4981" w:type="dxa"/>
            <w:vAlign w:val="center"/>
          </w:tcPr>
          <w:p w14:paraId="0398B9D3" w14:textId="77777777" w:rsidR="00635E9F" w:rsidRPr="0032464F" w:rsidRDefault="00635E9F" w:rsidP="00163B77">
            <w:pPr>
              <w:rPr>
                <w:rFonts w:ascii="ITC Avant Garde Std Bk" w:hAnsi="ITC Avant Garde Std Bk"/>
                <w:sz w:val="20"/>
                <w:szCs w:val="20"/>
              </w:rPr>
            </w:pPr>
            <w:r w:rsidRPr="0032464F">
              <w:rPr>
                <w:rFonts w:ascii="ITC Avant Garde Std Bk" w:hAnsi="ITC Avant Garde Std Bk"/>
                <w:sz w:val="20"/>
                <w:szCs w:val="20"/>
              </w:rPr>
              <w:t>Modalidad:</w:t>
            </w:r>
          </w:p>
        </w:tc>
        <w:tc>
          <w:tcPr>
            <w:tcW w:w="4981" w:type="dxa"/>
            <w:vAlign w:val="center"/>
          </w:tcPr>
          <w:p w14:paraId="151D7DFD" w14:textId="77777777" w:rsidR="00635E9F" w:rsidRPr="0032464F" w:rsidRDefault="00635E9F" w:rsidP="00163B77">
            <w:pPr>
              <w:jc w:val="center"/>
              <w:rPr>
                <w:rFonts w:ascii="ITC Avant Garde Std Bk" w:hAnsi="ITC Avant Garde Std Bk"/>
                <w:sz w:val="20"/>
                <w:szCs w:val="20"/>
              </w:rPr>
            </w:pPr>
            <w:r w:rsidRPr="0032464F">
              <w:rPr>
                <w:rFonts w:ascii="ITC Avant Garde Std Bk" w:hAnsi="ITC Avant Garde Std Bk"/>
                <w:sz w:val="20"/>
                <w:szCs w:val="20"/>
              </w:rPr>
              <w:t>Con/Sin relación de IMEI</w:t>
            </w:r>
          </w:p>
        </w:tc>
      </w:tr>
      <w:tr w:rsidR="00635E9F" w:rsidRPr="0032464F" w14:paraId="11C177A1" w14:textId="77777777" w:rsidTr="00817F03">
        <w:trPr>
          <w:trHeight w:val="573"/>
        </w:trPr>
        <w:tc>
          <w:tcPr>
            <w:tcW w:w="9962" w:type="dxa"/>
            <w:gridSpan w:val="2"/>
          </w:tcPr>
          <w:p w14:paraId="1FD78C20" w14:textId="77777777" w:rsidR="00635E9F" w:rsidRPr="0032464F" w:rsidRDefault="00635E9F" w:rsidP="00163B77">
            <w:pPr>
              <w:rPr>
                <w:rFonts w:ascii="ITC Avant Garde Std Bk" w:hAnsi="ITC Avant Garde Std Bk"/>
                <w:sz w:val="20"/>
                <w:szCs w:val="20"/>
              </w:rPr>
            </w:pPr>
          </w:p>
          <w:p w14:paraId="2B276E82" w14:textId="77777777" w:rsidR="00635E9F" w:rsidRPr="0032464F" w:rsidRDefault="00635E9F" w:rsidP="00163B77">
            <w:pPr>
              <w:rPr>
                <w:rFonts w:ascii="ITC Avant Garde Std Bk" w:hAnsi="ITC Avant Garde Std Bk"/>
                <w:sz w:val="20"/>
                <w:szCs w:val="20"/>
              </w:rPr>
            </w:pPr>
            <w:r w:rsidRPr="0032464F">
              <w:rPr>
                <w:rFonts w:ascii="ITC Avant Garde Std Bk" w:hAnsi="ITC Avant Garde Std Bk"/>
                <w:sz w:val="20"/>
                <w:szCs w:val="20"/>
              </w:rPr>
              <w:t>"Cada uno de los Equipos Terminales Móviles amparados por el presente Certificado de Cumplimiento cuenta con un Código de identidad de fabricación del equipo (IMEI) conforme a lo establecido en la Disposición Técnica IFT-011-2017</w:t>
            </w:r>
            <w:r w:rsidRPr="0032464F">
              <w:t xml:space="preserve"> </w:t>
            </w:r>
            <w:r w:rsidRPr="0032464F">
              <w:rPr>
                <w:rFonts w:ascii="ITC Avant Garde Std Bk" w:hAnsi="ITC Avant Garde Std Bk"/>
                <w:sz w:val="20"/>
                <w:szCs w:val="20"/>
              </w:rPr>
              <w:t>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(DOF: 21 de septiembre de 2017)".</w:t>
            </w:r>
          </w:p>
          <w:p w14:paraId="22C744A0" w14:textId="77777777" w:rsidR="00635E9F" w:rsidRPr="0032464F" w:rsidRDefault="00635E9F" w:rsidP="00163B77">
            <w:pPr>
              <w:rPr>
                <w:rFonts w:ascii="ITC Avant Garde Std Bk" w:hAnsi="ITC Avant Garde Std Bk"/>
                <w:sz w:val="20"/>
                <w:szCs w:val="20"/>
              </w:rPr>
            </w:pPr>
          </w:p>
          <w:p w14:paraId="51A067F8" w14:textId="77777777" w:rsidR="00635E9F" w:rsidRPr="0032464F" w:rsidRDefault="00635E9F" w:rsidP="00163B77">
            <w:pPr>
              <w:rPr>
                <w:rFonts w:ascii="ITC Avant Garde Std Bk" w:hAnsi="ITC Avant Garde Std Bk"/>
                <w:sz w:val="20"/>
                <w:szCs w:val="20"/>
              </w:rPr>
            </w:pPr>
            <w:r w:rsidRPr="0032464F">
              <w:rPr>
                <w:rFonts w:ascii="ITC Avant Garde Std Bk" w:hAnsi="ITC Avant Garde Std Bk"/>
                <w:sz w:val="20"/>
                <w:szCs w:val="20"/>
              </w:rPr>
              <w:t xml:space="preserve">***El presente Certificado de Cumplimiento está sujeto a la condición de que el solicitante entregue la relación de IMEI del fabricante a (nombre del Organismo de Certificación) dentro </w:t>
            </w:r>
            <w:r w:rsidRPr="0032464F">
              <w:rPr>
                <w:rFonts w:ascii="ITC Avant Garde Std Bk" w:hAnsi="ITC Avant Garde Std Bk"/>
                <w:sz w:val="20"/>
                <w:szCs w:val="20"/>
              </w:rPr>
              <w:lastRenderedPageBreak/>
              <w:t>de los 10 días hábiles siguientes a la notificación de la homologación por parte del Instituto Federal de Telecomunicaciones".</w:t>
            </w:r>
          </w:p>
        </w:tc>
      </w:tr>
    </w:tbl>
    <w:p w14:paraId="4617097F" w14:textId="77777777" w:rsidR="00635E9F" w:rsidRPr="0032464F" w:rsidRDefault="00635E9F" w:rsidP="00635E9F">
      <w:pPr>
        <w:spacing w:after="0"/>
        <w:jc w:val="center"/>
        <w:rPr>
          <w:rFonts w:ascii="ITC Avant Garde Std Bk" w:hAnsi="ITC Avant Garde Std Bk"/>
          <w:sz w:val="20"/>
          <w:szCs w:val="20"/>
        </w:rPr>
      </w:pPr>
    </w:p>
    <w:p w14:paraId="7D7985D4" w14:textId="26424F56" w:rsidR="00482A72" w:rsidRDefault="00482A72" w:rsidP="00482A72">
      <w:pPr>
        <w:spacing w:after="0"/>
        <w:jc w:val="center"/>
        <w:rPr>
          <w:rFonts w:ascii="ITC Avant Garde Std Bk" w:hAnsi="ITC Avant Garde Std Bk"/>
          <w:sz w:val="20"/>
          <w:szCs w:val="20"/>
          <w:u w:val="single"/>
        </w:rPr>
      </w:pPr>
    </w:p>
    <w:p w14:paraId="58EA54BB" w14:textId="77777777" w:rsidR="00635E9F" w:rsidRPr="00D07C59" w:rsidRDefault="00635E9F" w:rsidP="00482A72">
      <w:pPr>
        <w:spacing w:after="0"/>
        <w:jc w:val="center"/>
        <w:rPr>
          <w:rFonts w:ascii="ITC Avant Garde Std Bk" w:hAnsi="ITC Avant Garde Std Bk"/>
          <w:sz w:val="20"/>
          <w:szCs w:val="20"/>
          <w:u w:val="single"/>
        </w:rPr>
      </w:pPr>
    </w:p>
    <w:p w14:paraId="3A101CD0" w14:textId="08749472" w:rsidR="00482A72" w:rsidRPr="00D07C59" w:rsidRDefault="00482A72" w:rsidP="00482A72">
      <w:pPr>
        <w:spacing w:after="0"/>
        <w:jc w:val="center"/>
        <w:rPr>
          <w:rFonts w:ascii="ITC Avant Garde Std Bk" w:hAnsi="ITC Avant Garde Std Bk"/>
          <w:sz w:val="20"/>
          <w:szCs w:val="20"/>
        </w:rPr>
      </w:pPr>
      <w:r w:rsidRPr="00D07C59">
        <w:rPr>
          <w:rFonts w:ascii="ITC Avant Garde Std Bk" w:hAnsi="ITC Avant Garde Std Bk"/>
          <w:sz w:val="20"/>
          <w:szCs w:val="20"/>
        </w:rPr>
        <w:t>(</w:t>
      </w:r>
      <w:r w:rsidR="00BE3597" w:rsidRPr="00D07C59">
        <w:rPr>
          <w:rFonts w:ascii="ITC Avant Garde Std Bk" w:hAnsi="ITC Avant Garde Std Bk"/>
          <w:sz w:val="20"/>
          <w:szCs w:val="20"/>
        </w:rPr>
        <w:t xml:space="preserve">Ejemplo para la </w:t>
      </w:r>
      <w:r w:rsidRPr="00D07C59">
        <w:rPr>
          <w:rFonts w:ascii="ITC Avant Garde Std Bk" w:hAnsi="ITC Avant Garde Std Bk"/>
          <w:sz w:val="20"/>
          <w:szCs w:val="20"/>
        </w:rPr>
        <w:t>DT IFT-011-</w:t>
      </w:r>
      <w:r w:rsidRPr="000A5A6B">
        <w:rPr>
          <w:rFonts w:ascii="ITC Avant Garde Std Bk" w:hAnsi="ITC Avant Garde Std Bk"/>
          <w:sz w:val="20"/>
          <w:szCs w:val="20"/>
        </w:rPr>
        <w:t>20</w:t>
      </w:r>
      <w:r w:rsidR="00F30453">
        <w:rPr>
          <w:rFonts w:ascii="ITC Avant Garde Std Bk" w:hAnsi="ITC Avant Garde Std Bk"/>
          <w:sz w:val="20"/>
          <w:szCs w:val="20"/>
        </w:rPr>
        <w:t>17</w:t>
      </w:r>
      <w:r w:rsidRPr="00D07C59">
        <w:rPr>
          <w:rFonts w:ascii="ITC Avant Garde Std Bk" w:hAnsi="ITC Avant Garde Std Bk"/>
          <w:sz w:val="20"/>
          <w:szCs w:val="20"/>
        </w:rPr>
        <w:t>, Parte 2)</w:t>
      </w:r>
    </w:p>
    <w:tbl>
      <w:tblPr>
        <w:tblStyle w:val="Tablaconcuadrcula"/>
        <w:tblW w:w="0" w:type="auto"/>
        <w:tblLook w:val="04A0" w:firstRow="1" w:lastRow="0" w:firstColumn="1" w:lastColumn="0" w:noHBand="0" w:noVBand="1"/>
      </w:tblPr>
      <w:tblGrid>
        <w:gridCol w:w="4727"/>
        <w:gridCol w:w="4667"/>
      </w:tblGrid>
      <w:tr w:rsidR="000044C5" w:rsidRPr="00D07C59" w14:paraId="60DC9D17" w14:textId="77777777" w:rsidTr="00E636CD">
        <w:trPr>
          <w:trHeight w:val="355"/>
        </w:trPr>
        <w:tc>
          <w:tcPr>
            <w:tcW w:w="9962" w:type="dxa"/>
            <w:gridSpan w:val="2"/>
            <w:vAlign w:val="center"/>
          </w:tcPr>
          <w:p w14:paraId="172E28B6" w14:textId="77777777" w:rsidR="00482A72" w:rsidRPr="00D07C59" w:rsidRDefault="00482A72" w:rsidP="00817F03">
            <w:pPr>
              <w:pStyle w:val="Prrafodelista"/>
              <w:spacing w:line="240" w:lineRule="auto"/>
              <w:jc w:val="center"/>
              <w:rPr>
                <w:rFonts w:ascii="ITC Avant Garde Std Bk" w:hAnsi="ITC Avant Garde Std Bk"/>
                <w:sz w:val="20"/>
                <w:szCs w:val="20"/>
              </w:rPr>
            </w:pPr>
            <w:r w:rsidRPr="00D07C59">
              <w:rPr>
                <w:rFonts w:ascii="ITC Avant Garde Std Bk" w:hAnsi="ITC Avant Garde Std Bk"/>
                <w:sz w:val="20"/>
                <w:szCs w:val="20"/>
              </w:rPr>
              <w:t>IFT-011-</w:t>
            </w:r>
            <w:r w:rsidRPr="00D07C59">
              <w:rPr>
                <w:rFonts w:ascii="ITC Avant Garde Std Bk" w:hAnsi="ITC Avant Garde Std Bk"/>
                <w:sz w:val="20"/>
                <w:szCs w:val="20"/>
              </w:rPr>
              <w:fldChar w:fldCharType="begin">
                <w:ffData>
                  <w:name w:val="Texto5"/>
                  <w:enabled/>
                  <w:calcOnExit w:val="0"/>
                  <w:textInput>
                    <w:maxLength w:val="5"/>
                  </w:textInput>
                </w:ffData>
              </w:fldChar>
            </w:r>
            <w:r w:rsidRPr="00D07C59">
              <w:rPr>
                <w:rFonts w:ascii="ITC Avant Garde Std Bk" w:hAnsi="ITC Avant Garde Std Bk"/>
                <w:sz w:val="20"/>
                <w:szCs w:val="20"/>
              </w:rPr>
              <w:instrText xml:space="preserve"> FORMTEXT </w:instrText>
            </w:r>
            <w:r w:rsidRPr="00D07C59">
              <w:rPr>
                <w:rFonts w:ascii="ITC Avant Garde Std Bk" w:hAnsi="ITC Avant Garde Std Bk"/>
                <w:sz w:val="20"/>
                <w:szCs w:val="20"/>
              </w:rPr>
            </w:r>
            <w:r w:rsidRPr="00D07C59">
              <w:rPr>
                <w:rFonts w:ascii="ITC Avant Garde Std Bk" w:hAnsi="ITC Avant Garde Std Bk"/>
                <w:sz w:val="20"/>
                <w:szCs w:val="20"/>
              </w:rPr>
              <w:fldChar w:fldCharType="separate"/>
            </w:r>
            <w:r w:rsidRPr="00D07C59">
              <w:rPr>
                <w:rFonts w:ascii="ITC Avant Garde Std Bk" w:hAnsi="ITC Avant Garde Std Bk"/>
                <w:sz w:val="20"/>
                <w:szCs w:val="20"/>
              </w:rPr>
              <w:t> </w:t>
            </w:r>
            <w:r w:rsidRPr="00D07C59">
              <w:rPr>
                <w:rFonts w:ascii="ITC Avant Garde Std Bk" w:hAnsi="ITC Avant Garde Std Bk"/>
                <w:sz w:val="20"/>
                <w:szCs w:val="20"/>
              </w:rPr>
              <w:t> </w:t>
            </w:r>
            <w:r w:rsidRPr="00D07C59">
              <w:rPr>
                <w:rFonts w:ascii="ITC Avant Garde Std Bk" w:hAnsi="ITC Avant Garde Std Bk"/>
                <w:sz w:val="20"/>
                <w:szCs w:val="20"/>
              </w:rPr>
              <w:t> </w:t>
            </w:r>
            <w:r w:rsidRPr="00D07C59">
              <w:rPr>
                <w:rFonts w:ascii="ITC Avant Garde Std Bk" w:hAnsi="ITC Avant Garde Std Bk"/>
                <w:sz w:val="20"/>
                <w:szCs w:val="20"/>
              </w:rPr>
              <w:t> </w:t>
            </w:r>
            <w:r w:rsidRPr="00D07C59">
              <w:rPr>
                <w:rFonts w:ascii="ITC Avant Garde Std Bk" w:hAnsi="ITC Avant Garde Std Bk"/>
                <w:sz w:val="20"/>
                <w:szCs w:val="20"/>
              </w:rPr>
              <w:t> </w:t>
            </w:r>
            <w:r w:rsidRPr="00D07C59">
              <w:rPr>
                <w:rFonts w:ascii="ITC Avant Garde Std Bk" w:hAnsi="ITC Avant Garde Std Bk"/>
                <w:sz w:val="20"/>
                <w:szCs w:val="20"/>
              </w:rPr>
              <w:fldChar w:fldCharType="end"/>
            </w:r>
            <w:r w:rsidRPr="00D07C59">
              <w:rPr>
                <w:rFonts w:ascii="ITC Avant Garde Std Bk" w:hAnsi="ITC Avant Garde Std Bk"/>
                <w:sz w:val="20"/>
                <w:szCs w:val="20"/>
              </w:rPr>
              <w:t>, Parte 2 (DOF: AA/MM/DD) (CLASIFICACIÓN DE LA N</w:t>
            </w:r>
            <w:r w:rsidR="000302E3" w:rsidRPr="00D07C59">
              <w:rPr>
                <w:rFonts w:ascii="ITC Avant Garde Std Bk" w:hAnsi="ITC Avant Garde Std Bk"/>
                <w:sz w:val="20"/>
                <w:szCs w:val="20"/>
              </w:rPr>
              <w:t xml:space="preserve">ORMA </w:t>
            </w:r>
            <w:r w:rsidRPr="00D07C59">
              <w:rPr>
                <w:rFonts w:ascii="ITC Avant Garde Std Bk" w:hAnsi="ITC Avant Garde Std Bk"/>
                <w:sz w:val="20"/>
                <w:szCs w:val="20"/>
              </w:rPr>
              <w:t>O</w:t>
            </w:r>
            <w:r w:rsidR="000302E3" w:rsidRPr="00D07C59">
              <w:rPr>
                <w:rFonts w:ascii="ITC Avant Garde Std Bk" w:hAnsi="ITC Avant Garde Std Bk"/>
                <w:sz w:val="20"/>
                <w:szCs w:val="20"/>
              </w:rPr>
              <w:t xml:space="preserve">FICIAL </w:t>
            </w:r>
            <w:r w:rsidRPr="00D07C59">
              <w:rPr>
                <w:rFonts w:ascii="ITC Avant Garde Std Bk" w:hAnsi="ITC Avant Garde Std Bk"/>
                <w:sz w:val="20"/>
                <w:szCs w:val="20"/>
              </w:rPr>
              <w:t>M</w:t>
            </w:r>
            <w:r w:rsidR="000302E3" w:rsidRPr="00D07C59">
              <w:rPr>
                <w:rFonts w:ascii="ITC Avant Garde Std Bk" w:hAnsi="ITC Avant Garde Std Bk"/>
                <w:sz w:val="20"/>
                <w:szCs w:val="20"/>
              </w:rPr>
              <w:t>EXICANA</w:t>
            </w:r>
            <w:r w:rsidRPr="00D07C59">
              <w:rPr>
                <w:rFonts w:ascii="ITC Avant Garde Std Bk" w:hAnsi="ITC Avant Garde Std Bk"/>
                <w:sz w:val="20"/>
                <w:szCs w:val="20"/>
              </w:rPr>
              <w:t xml:space="preserve"> QUE REMITE A LA DT)</w:t>
            </w:r>
          </w:p>
        </w:tc>
      </w:tr>
      <w:tr w:rsidR="000044C5" w:rsidRPr="00D07C59" w14:paraId="2A697DFC" w14:textId="77777777" w:rsidTr="00E636CD">
        <w:trPr>
          <w:trHeight w:val="404"/>
        </w:trPr>
        <w:tc>
          <w:tcPr>
            <w:tcW w:w="4981" w:type="dxa"/>
            <w:vAlign w:val="center"/>
          </w:tcPr>
          <w:p w14:paraId="0A83666E" w14:textId="77777777" w:rsidR="00482A72" w:rsidRPr="00D07C59" w:rsidRDefault="00482A72" w:rsidP="00E636CD">
            <w:pPr>
              <w:rPr>
                <w:rFonts w:ascii="ITC Avant Garde Std Bk" w:hAnsi="ITC Avant Garde Std Bk"/>
                <w:sz w:val="20"/>
                <w:szCs w:val="20"/>
              </w:rPr>
            </w:pPr>
            <w:r w:rsidRPr="00D07C59">
              <w:rPr>
                <w:rFonts w:ascii="ITC Avant Garde Std Bk" w:hAnsi="ITC Avant Garde Std Bk"/>
                <w:sz w:val="20"/>
                <w:szCs w:val="20"/>
              </w:rPr>
              <w:t>Banda</w:t>
            </w:r>
            <w:r w:rsidR="00412E41" w:rsidRPr="00D07C59">
              <w:rPr>
                <w:rFonts w:ascii="ITC Avant Garde Std Bk" w:hAnsi="ITC Avant Garde Std Bk"/>
                <w:sz w:val="20"/>
                <w:szCs w:val="20"/>
              </w:rPr>
              <w:t>(s)</w:t>
            </w:r>
            <w:r w:rsidRPr="00D07C59">
              <w:rPr>
                <w:rFonts w:ascii="ITC Avant Garde Std Bk" w:hAnsi="ITC Avant Garde Std Bk"/>
                <w:sz w:val="20"/>
                <w:szCs w:val="20"/>
              </w:rPr>
              <w:t xml:space="preserve"> de Frecuencias</w:t>
            </w:r>
            <w:r w:rsidR="00F47D65" w:rsidRPr="00D07C59">
              <w:rPr>
                <w:rFonts w:ascii="ITC Avant Garde Std Bk" w:hAnsi="ITC Avant Garde Std Bk"/>
                <w:sz w:val="20"/>
                <w:szCs w:val="20"/>
              </w:rPr>
              <w:t xml:space="preserve"> por tecnología y banda</w:t>
            </w:r>
            <w:r w:rsidRPr="00D07C59">
              <w:rPr>
                <w:rFonts w:ascii="ITC Avant Garde Std Bk" w:hAnsi="ITC Avant Garde Std Bk"/>
                <w:sz w:val="20"/>
                <w:szCs w:val="20"/>
              </w:rPr>
              <w:t>:</w:t>
            </w:r>
          </w:p>
        </w:tc>
        <w:tc>
          <w:tcPr>
            <w:tcW w:w="4981" w:type="dxa"/>
            <w:vAlign w:val="center"/>
          </w:tcPr>
          <w:p w14:paraId="6DFD5317" w14:textId="77777777" w:rsidR="00482A72" w:rsidRPr="00D07C59" w:rsidRDefault="00482A72" w:rsidP="00E636CD">
            <w:pPr>
              <w:jc w:val="center"/>
              <w:rPr>
                <w:rFonts w:ascii="ITC Avant Garde Std Bk" w:hAnsi="ITC Avant Garde Std Bk"/>
                <w:sz w:val="20"/>
                <w:szCs w:val="20"/>
              </w:rPr>
            </w:pPr>
            <w:r w:rsidRPr="00D07C59">
              <w:rPr>
                <w:rFonts w:ascii="ITC Avant Garde Std Bk" w:hAnsi="ITC Avant Garde Std Bk"/>
                <w:sz w:val="20"/>
                <w:szCs w:val="20"/>
              </w:rPr>
              <w:t>(unidad MHz)</w:t>
            </w:r>
          </w:p>
        </w:tc>
      </w:tr>
      <w:tr w:rsidR="000044C5" w:rsidRPr="00D07C59" w14:paraId="4FB9AC0F" w14:textId="77777777" w:rsidTr="00E636CD">
        <w:tc>
          <w:tcPr>
            <w:tcW w:w="4981" w:type="dxa"/>
            <w:vAlign w:val="center"/>
          </w:tcPr>
          <w:p w14:paraId="2C13044A" w14:textId="77777777" w:rsidR="00412E41" w:rsidRPr="00D07C59" w:rsidRDefault="00482A72" w:rsidP="00E636CD">
            <w:pPr>
              <w:rPr>
                <w:rFonts w:ascii="ITC Avant Garde Std Bk" w:hAnsi="ITC Avant Garde Std Bk"/>
                <w:sz w:val="20"/>
                <w:szCs w:val="20"/>
              </w:rPr>
            </w:pPr>
            <w:r w:rsidRPr="00D07C59">
              <w:rPr>
                <w:rFonts w:ascii="ITC Avant Garde Std Bk" w:hAnsi="ITC Avant Garde Std Bk"/>
                <w:sz w:val="20"/>
                <w:szCs w:val="20"/>
              </w:rPr>
              <w:t>Estándar</w:t>
            </w:r>
            <w:r w:rsidR="00412E41" w:rsidRPr="00D07C59">
              <w:rPr>
                <w:rFonts w:ascii="ITC Avant Garde Std Bk" w:hAnsi="ITC Avant Garde Std Bk"/>
                <w:sz w:val="20"/>
                <w:szCs w:val="20"/>
              </w:rPr>
              <w:t>(es)</w:t>
            </w:r>
            <w:r w:rsidRPr="00D07C59">
              <w:rPr>
                <w:rFonts w:ascii="ITC Avant Garde Std Bk" w:hAnsi="ITC Avant Garde Std Bk"/>
                <w:sz w:val="20"/>
                <w:szCs w:val="20"/>
              </w:rPr>
              <w:t xml:space="preserve"> tecnológico</w:t>
            </w:r>
            <w:r w:rsidR="00412E41" w:rsidRPr="00D07C59">
              <w:rPr>
                <w:rFonts w:ascii="ITC Avant Garde Std Bk" w:hAnsi="ITC Avant Garde Std Bk"/>
                <w:sz w:val="20"/>
                <w:szCs w:val="20"/>
              </w:rPr>
              <w:t>(s):</w:t>
            </w:r>
          </w:p>
          <w:p w14:paraId="70985941" w14:textId="77777777" w:rsidR="00482A72" w:rsidRPr="00D07C59" w:rsidRDefault="00482A72" w:rsidP="00E636CD">
            <w:pPr>
              <w:rPr>
                <w:rFonts w:ascii="ITC Avant Garde Std Bk" w:hAnsi="ITC Avant Garde Std Bk"/>
                <w:sz w:val="20"/>
                <w:szCs w:val="20"/>
              </w:rPr>
            </w:pPr>
            <w:r w:rsidRPr="00D07C59">
              <w:rPr>
                <w:rFonts w:ascii="ITC Avant Garde Std Bk" w:hAnsi="ITC Avant Garde Std Bk"/>
                <w:sz w:val="20"/>
                <w:szCs w:val="20"/>
              </w:rPr>
              <w:t>4G (incluido LTE) y posteriores:</w:t>
            </w:r>
          </w:p>
        </w:tc>
        <w:tc>
          <w:tcPr>
            <w:tcW w:w="4981" w:type="dxa"/>
            <w:vAlign w:val="center"/>
          </w:tcPr>
          <w:p w14:paraId="1FA512AB" w14:textId="77777777" w:rsidR="00412E41" w:rsidRPr="00D07C59" w:rsidRDefault="00412E41" w:rsidP="00E636CD">
            <w:pPr>
              <w:jc w:val="center"/>
              <w:rPr>
                <w:rFonts w:ascii="ITC Avant Garde Std Bk" w:hAnsi="ITC Avant Garde Std Bk"/>
                <w:sz w:val="20"/>
                <w:szCs w:val="20"/>
              </w:rPr>
            </w:pPr>
          </w:p>
          <w:p w14:paraId="1AC9EDEF" w14:textId="77777777" w:rsidR="00482A72" w:rsidRPr="00D07C59" w:rsidRDefault="00482A72" w:rsidP="00E636CD">
            <w:pPr>
              <w:jc w:val="center"/>
              <w:rPr>
                <w:rFonts w:ascii="ITC Avant Garde Std Bk" w:hAnsi="ITC Avant Garde Std Bk"/>
                <w:sz w:val="20"/>
                <w:szCs w:val="20"/>
              </w:rPr>
            </w:pPr>
            <w:r w:rsidRPr="00D07C59">
              <w:rPr>
                <w:rFonts w:ascii="ITC Avant Garde Std Bk" w:hAnsi="ITC Avant Garde Std Bk"/>
                <w:sz w:val="20"/>
                <w:szCs w:val="20"/>
              </w:rPr>
              <w:t>Si/No</w:t>
            </w:r>
          </w:p>
        </w:tc>
      </w:tr>
      <w:tr w:rsidR="000044C5" w:rsidRPr="00D07C59" w14:paraId="33E22E0D" w14:textId="77777777" w:rsidTr="00E636CD">
        <w:tc>
          <w:tcPr>
            <w:tcW w:w="4981" w:type="dxa"/>
            <w:vAlign w:val="center"/>
          </w:tcPr>
          <w:p w14:paraId="210AAB2B" w14:textId="77777777" w:rsidR="00482A72" w:rsidRPr="00D07C59" w:rsidRDefault="00482A72" w:rsidP="00E636CD">
            <w:pPr>
              <w:rPr>
                <w:rFonts w:ascii="ITC Avant Garde Std Bk" w:hAnsi="ITC Avant Garde Std Bk"/>
                <w:sz w:val="20"/>
                <w:szCs w:val="20"/>
              </w:rPr>
            </w:pPr>
            <w:r w:rsidRPr="00D07C59">
              <w:rPr>
                <w:rFonts w:ascii="ITC Avant Garde Std Bk" w:hAnsi="ITC Avant Garde Std Bk"/>
                <w:sz w:val="20"/>
                <w:szCs w:val="20"/>
              </w:rPr>
              <w:t>Banda 28 (700 MHz) habilitada:</w:t>
            </w:r>
          </w:p>
        </w:tc>
        <w:tc>
          <w:tcPr>
            <w:tcW w:w="4981" w:type="dxa"/>
            <w:vAlign w:val="center"/>
          </w:tcPr>
          <w:p w14:paraId="315563CB" w14:textId="77777777" w:rsidR="00482A72" w:rsidRPr="00D07C59" w:rsidRDefault="00482A72" w:rsidP="00E636CD">
            <w:pPr>
              <w:jc w:val="center"/>
              <w:rPr>
                <w:rFonts w:ascii="ITC Avant Garde Std Bk" w:hAnsi="ITC Avant Garde Std Bk"/>
                <w:sz w:val="20"/>
                <w:szCs w:val="20"/>
              </w:rPr>
            </w:pPr>
            <w:r w:rsidRPr="00D07C59">
              <w:rPr>
                <w:rFonts w:ascii="ITC Avant Garde Std Bk" w:hAnsi="ITC Avant Garde Std Bk"/>
                <w:sz w:val="20"/>
                <w:szCs w:val="20"/>
              </w:rPr>
              <w:t>Si/No</w:t>
            </w:r>
          </w:p>
        </w:tc>
      </w:tr>
      <w:tr w:rsidR="000044C5" w:rsidRPr="00D07C59" w14:paraId="10BAD332" w14:textId="77777777" w:rsidTr="00E636CD">
        <w:tc>
          <w:tcPr>
            <w:tcW w:w="4981" w:type="dxa"/>
            <w:vAlign w:val="center"/>
          </w:tcPr>
          <w:p w14:paraId="070D7142" w14:textId="77777777" w:rsidR="00482A72" w:rsidRPr="00D07C59" w:rsidRDefault="00482A72">
            <w:pPr>
              <w:rPr>
                <w:rFonts w:ascii="ITC Avant Garde Std Bk" w:hAnsi="ITC Avant Garde Std Bk"/>
                <w:sz w:val="20"/>
                <w:szCs w:val="20"/>
              </w:rPr>
            </w:pPr>
            <w:r w:rsidRPr="00D07C59">
              <w:rPr>
                <w:rFonts w:ascii="ITC Avant Garde Std Bk" w:hAnsi="ITC Avant Garde Std Bk"/>
                <w:sz w:val="20"/>
                <w:szCs w:val="20"/>
              </w:rPr>
              <w:t>Tolerancia de frecuencia de operación</w:t>
            </w:r>
            <w:r w:rsidR="00412E41" w:rsidRPr="00D07C59">
              <w:rPr>
                <w:rFonts w:ascii="ITC Avant Garde Std Bk" w:hAnsi="ITC Avant Garde Std Bk"/>
                <w:sz w:val="20"/>
                <w:szCs w:val="20"/>
              </w:rPr>
              <w:t xml:space="preserve"> por tecnología y banda</w:t>
            </w:r>
            <w:r w:rsidRPr="00D07C59">
              <w:rPr>
                <w:rFonts w:ascii="ITC Avant Garde Std Bk" w:hAnsi="ITC Avant Garde Std Bk"/>
                <w:sz w:val="20"/>
                <w:szCs w:val="20"/>
              </w:rPr>
              <w:t>:</w:t>
            </w:r>
          </w:p>
        </w:tc>
        <w:tc>
          <w:tcPr>
            <w:tcW w:w="4981" w:type="dxa"/>
            <w:vAlign w:val="center"/>
          </w:tcPr>
          <w:p w14:paraId="29BE9DDC" w14:textId="77777777" w:rsidR="00482A72" w:rsidRPr="00D07C59" w:rsidRDefault="00482A72" w:rsidP="00E636CD">
            <w:pPr>
              <w:jc w:val="center"/>
              <w:rPr>
                <w:rFonts w:ascii="ITC Avant Garde Std Bk" w:hAnsi="ITC Avant Garde Std Bk"/>
                <w:sz w:val="20"/>
                <w:szCs w:val="20"/>
              </w:rPr>
            </w:pPr>
          </w:p>
        </w:tc>
      </w:tr>
      <w:tr w:rsidR="000044C5" w:rsidRPr="00D07C59" w14:paraId="4A5934EE" w14:textId="77777777" w:rsidTr="00E636CD">
        <w:tc>
          <w:tcPr>
            <w:tcW w:w="4981" w:type="dxa"/>
            <w:vAlign w:val="center"/>
          </w:tcPr>
          <w:p w14:paraId="6A44E992" w14:textId="77777777" w:rsidR="00482A72" w:rsidRPr="00D07C59" w:rsidRDefault="00482A72" w:rsidP="00E636CD">
            <w:pPr>
              <w:rPr>
                <w:rFonts w:ascii="ITC Avant Garde Std Bk" w:hAnsi="ITC Avant Garde Std Bk"/>
                <w:sz w:val="20"/>
                <w:szCs w:val="20"/>
              </w:rPr>
            </w:pPr>
            <w:r w:rsidRPr="00D07C59">
              <w:rPr>
                <w:rFonts w:ascii="ITC Avant Garde Std Bk" w:hAnsi="ITC Avant Garde Std Bk"/>
                <w:sz w:val="20"/>
                <w:szCs w:val="20"/>
              </w:rPr>
              <w:t>Potencia Isótropa Radiada Equivalente</w:t>
            </w:r>
            <w:r w:rsidR="00412E41" w:rsidRPr="00D07C59">
              <w:rPr>
                <w:rFonts w:ascii="ITC Avant Garde Std Bk" w:hAnsi="ITC Avant Garde Std Bk"/>
                <w:sz w:val="20"/>
                <w:szCs w:val="20"/>
              </w:rPr>
              <w:t xml:space="preserve"> por tecnología y banda</w:t>
            </w:r>
            <w:r w:rsidRPr="00D07C59">
              <w:rPr>
                <w:rFonts w:ascii="ITC Avant Garde Std Bk" w:hAnsi="ITC Avant Garde Std Bk"/>
                <w:sz w:val="20"/>
                <w:szCs w:val="20"/>
              </w:rPr>
              <w:t>:</w:t>
            </w:r>
          </w:p>
        </w:tc>
        <w:tc>
          <w:tcPr>
            <w:tcW w:w="4981" w:type="dxa"/>
            <w:vAlign w:val="center"/>
          </w:tcPr>
          <w:p w14:paraId="70C18005" w14:textId="77777777" w:rsidR="00482A72" w:rsidRPr="00D07C59" w:rsidRDefault="00482A72" w:rsidP="00E636CD">
            <w:pPr>
              <w:jc w:val="center"/>
              <w:rPr>
                <w:rFonts w:ascii="ITC Avant Garde Std Bk" w:hAnsi="ITC Avant Garde Std Bk"/>
                <w:sz w:val="20"/>
                <w:szCs w:val="20"/>
              </w:rPr>
            </w:pPr>
          </w:p>
        </w:tc>
      </w:tr>
      <w:tr w:rsidR="000044C5" w:rsidRPr="00D07C59" w14:paraId="0A366F95" w14:textId="77777777" w:rsidTr="00E636CD">
        <w:tc>
          <w:tcPr>
            <w:tcW w:w="4981" w:type="dxa"/>
            <w:vAlign w:val="center"/>
          </w:tcPr>
          <w:p w14:paraId="5B5064B4" w14:textId="77777777" w:rsidR="00482A72" w:rsidRPr="00D07C59" w:rsidRDefault="00482A72" w:rsidP="00E636CD">
            <w:pPr>
              <w:rPr>
                <w:rFonts w:ascii="ITC Avant Garde Std Bk" w:hAnsi="ITC Avant Garde Std Bk"/>
                <w:sz w:val="20"/>
                <w:szCs w:val="20"/>
              </w:rPr>
            </w:pPr>
            <w:r w:rsidRPr="00D07C59">
              <w:rPr>
                <w:rFonts w:ascii="ITC Avant Garde Std Bk" w:hAnsi="ITC Avant Garde Std Bk"/>
                <w:sz w:val="20"/>
                <w:szCs w:val="20"/>
              </w:rPr>
              <w:t>Potencia de las emisiones fuera de banda</w:t>
            </w:r>
            <w:r w:rsidR="00412E41" w:rsidRPr="00D07C59">
              <w:rPr>
                <w:rFonts w:ascii="ITC Avant Garde Std Bk" w:hAnsi="ITC Avant Garde Std Bk"/>
                <w:sz w:val="20"/>
                <w:szCs w:val="20"/>
              </w:rPr>
              <w:t xml:space="preserve"> por tecnología y banda</w:t>
            </w:r>
            <w:r w:rsidRPr="00D07C59">
              <w:rPr>
                <w:rFonts w:ascii="ITC Avant Garde Std Bk" w:hAnsi="ITC Avant Garde Std Bk"/>
                <w:sz w:val="20"/>
                <w:szCs w:val="20"/>
              </w:rPr>
              <w:t>:</w:t>
            </w:r>
          </w:p>
        </w:tc>
        <w:tc>
          <w:tcPr>
            <w:tcW w:w="4981" w:type="dxa"/>
            <w:vAlign w:val="center"/>
          </w:tcPr>
          <w:p w14:paraId="363429DA" w14:textId="77777777" w:rsidR="00482A72" w:rsidRPr="00D07C59" w:rsidRDefault="00482A72" w:rsidP="00E636CD">
            <w:pPr>
              <w:jc w:val="center"/>
              <w:rPr>
                <w:rFonts w:ascii="ITC Avant Garde Std Bk" w:hAnsi="ITC Avant Garde Std Bk"/>
                <w:sz w:val="20"/>
                <w:szCs w:val="20"/>
              </w:rPr>
            </w:pPr>
          </w:p>
        </w:tc>
      </w:tr>
      <w:tr w:rsidR="000044C5" w:rsidRPr="00D07C59" w14:paraId="518E84C8" w14:textId="77777777" w:rsidTr="00E636CD">
        <w:tc>
          <w:tcPr>
            <w:tcW w:w="4981" w:type="dxa"/>
            <w:vAlign w:val="center"/>
          </w:tcPr>
          <w:p w14:paraId="6563635F" w14:textId="77777777" w:rsidR="00482A72" w:rsidRPr="00D07C59" w:rsidRDefault="00482A72" w:rsidP="00E636CD">
            <w:pPr>
              <w:rPr>
                <w:rFonts w:ascii="ITC Avant Garde Std Bk" w:hAnsi="ITC Avant Garde Std Bk"/>
                <w:sz w:val="20"/>
                <w:szCs w:val="20"/>
              </w:rPr>
            </w:pPr>
            <w:r w:rsidRPr="00D07C59">
              <w:rPr>
                <w:rFonts w:ascii="ITC Avant Garde Std Bk" w:hAnsi="ITC Avant Garde Std Bk"/>
                <w:sz w:val="20"/>
                <w:szCs w:val="20"/>
              </w:rPr>
              <w:t>Potencia de las emisiones no esenciales</w:t>
            </w:r>
            <w:r w:rsidR="00412E41" w:rsidRPr="00D07C59">
              <w:rPr>
                <w:rFonts w:ascii="ITC Avant Garde Std Bk" w:hAnsi="ITC Avant Garde Std Bk"/>
                <w:sz w:val="20"/>
                <w:szCs w:val="20"/>
              </w:rPr>
              <w:t xml:space="preserve"> por tecnología y banda</w:t>
            </w:r>
            <w:r w:rsidRPr="00D07C59">
              <w:rPr>
                <w:rFonts w:ascii="ITC Avant Garde Std Bk" w:hAnsi="ITC Avant Garde Std Bk"/>
                <w:sz w:val="20"/>
                <w:szCs w:val="20"/>
              </w:rPr>
              <w:t>:</w:t>
            </w:r>
          </w:p>
        </w:tc>
        <w:tc>
          <w:tcPr>
            <w:tcW w:w="4981" w:type="dxa"/>
            <w:vAlign w:val="center"/>
          </w:tcPr>
          <w:p w14:paraId="30E80EDA" w14:textId="77777777" w:rsidR="00482A72" w:rsidRPr="00D07C59" w:rsidRDefault="00482A72" w:rsidP="00E636CD">
            <w:pPr>
              <w:jc w:val="center"/>
              <w:rPr>
                <w:rFonts w:ascii="ITC Avant Garde Std Bk" w:hAnsi="ITC Avant Garde Std Bk"/>
                <w:sz w:val="20"/>
                <w:szCs w:val="20"/>
              </w:rPr>
            </w:pPr>
          </w:p>
        </w:tc>
      </w:tr>
      <w:tr w:rsidR="000044C5" w:rsidRPr="00D07C59" w14:paraId="37F73E8E" w14:textId="77777777" w:rsidTr="00E636CD">
        <w:tc>
          <w:tcPr>
            <w:tcW w:w="4981" w:type="dxa"/>
            <w:vAlign w:val="center"/>
          </w:tcPr>
          <w:p w14:paraId="6388C059" w14:textId="77777777" w:rsidR="00482A72" w:rsidRPr="00D07C59" w:rsidRDefault="00482A72" w:rsidP="00E636CD">
            <w:pPr>
              <w:rPr>
                <w:rFonts w:ascii="ITC Avant Garde Std Bk" w:hAnsi="ITC Avant Garde Std Bk"/>
                <w:sz w:val="20"/>
                <w:szCs w:val="20"/>
              </w:rPr>
            </w:pPr>
            <w:r w:rsidRPr="00D07C59">
              <w:rPr>
                <w:rFonts w:ascii="ITC Avant Garde Std Bk" w:hAnsi="ITC Avant Garde Std Bk"/>
                <w:sz w:val="20"/>
                <w:szCs w:val="20"/>
              </w:rPr>
              <w:t>Ancho de Banda Ocupado</w:t>
            </w:r>
            <w:r w:rsidR="00412E41" w:rsidRPr="00D07C59">
              <w:rPr>
                <w:rFonts w:ascii="ITC Avant Garde Std Bk" w:hAnsi="ITC Avant Garde Std Bk"/>
                <w:sz w:val="20"/>
                <w:szCs w:val="20"/>
              </w:rPr>
              <w:t xml:space="preserve"> por tecnología y banda</w:t>
            </w:r>
            <w:r w:rsidRPr="00D07C59">
              <w:rPr>
                <w:rFonts w:ascii="ITC Avant Garde Std Bk" w:hAnsi="ITC Avant Garde Std Bk"/>
                <w:sz w:val="20"/>
                <w:szCs w:val="20"/>
              </w:rPr>
              <w:t>:</w:t>
            </w:r>
          </w:p>
        </w:tc>
        <w:tc>
          <w:tcPr>
            <w:tcW w:w="4981" w:type="dxa"/>
            <w:vAlign w:val="center"/>
          </w:tcPr>
          <w:p w14:paraId="1048126B" w14:textId="77777777" w:rsidR="00482A72" w:rsidRPr="00D07C59" w:rsidRDefault="00482A72" w:rsidP="00E636CD">
            <w:pPr>
              <w:jc w:val="center"/>
              <w:rPr>
                <w:rFonts w:ascii="ITC Avant Garde Std Bk" w:hAnsi="ITC Avant Garde Std Bk"/>
                <w:sz w:val="20"/>
                <w:szCs w:val="20"/>
              </w:rPr>
            </w:pPr>
          </w:p>
        </w:tc>
      </w:tr>
      <w:tr w:rsidR="00482A72" w:rsidRPr="00D07C59" w14:paraId="6D518E40" w14:textId="77777777" w:rsidTr="00E636CD">
        <w:tc>
          <w:tcPr>
            <w:tcW w:w="4981" w:type="dxa"/>
            <w:vAlign w:val="center"/>
          </w:tcPr>
          <w:p w14:paraId="2327A375" w14:textId="77777777" w:rsidR="00482A72" w:rsidRPr="00D07C59" w:rsidRDefault="00482A72" w:rsidP="00E636CD">
            <w:pPr>
              <w:rPr>
                <w:rFonts w:ascii="ITC Avant Garde Std Bk" w:hAnsi="ITC Avant Garde Std Bk"/>
                <w:sz w:val="20"/>
                <w:szCs w:val="20"/>
              </w:rPr>
            </w:pPr>
            <w:r w:rsidRPr="00D07C59">
              <w:rPr>
                <w:szCs w:val="18"/>
              </w:rPr>
              <w:t>En su caso, otras características técnicas:</w:t>
            </w:r>
          </w:p>
        </w:tc>
        <w:tc>
          <w:tcPr>
            <w:tcW w:w="4981" w:type="dxa"/>
            <w:vAlign w:val="center"/>
          </w:tcPr>
          <w:p w14:paraId="42B67920" w14:textId="77777777" w:rsidR="00482A72" w:rsidRPr="00D07C59" w:rsidRDefault="00482A72" w:rsidP="00E636CD">
            <w:pPr>
              <w:jc w:val="center"/>
              <w:rPr>
                <w:rFonts w:ascii="ITC Avant Garde Std Bk" w:hAnsi="ITC Avant Garde Std Bk"/>
                <w:sz w:val="20"/>
                <w:szCs w:val="20"/>
              </w:rPr>
            </w:pPr>
          </w:p>
        </w:tc>
      </w:tr>
    </w:tbl>
    <w:p w14:paraId="6CCB0DFB" w14:textId="77777777" w:rsidR="00482A72" w:rsidRPr="00D07C59" w:rsidRDefault="00482A72" w:rsidP="00482A72">
      <w:pPr>
        <w:spacing w:after="0"/>
        <w:jc w:val="center"/>
        <w:rPr>
          <w:rFonts w:ascii="ITC Avant Garde Std Bk" w:hAnsi="ITC Avant Garde Std Bk"/>
          <w:sz w:val="20"/>
          <w:szCs w:val="20"/>
          <w:u w:val="single"/>
        </w:rPr>
      </w:pPr>
    </w:p>
    <w:p w14:paraId="44E44334" w14:textId="115B325F" w:rsidR="00482A72" w:rsidRDefault="00482A72" w:rsidP="00482A72">
      <w:pPr>
        <w:spacing w:after="0"/>
        <w:jc w:val="center"/>
        <w:rPr>
          <w:rFonts w:ascii="ITC Avant Garde Std Bk" w:hAnsi="ITC Avant Garde Std Bk"/>
          <w:sz w:val="20"/>
          <w:szCs w:val="20"/>
        </w:rPr>
      </w:pPr>
    </w:p>
    <w:p w14:paraId="72A83196" w14:textId="17E32A1A" w:rsidR="00635E9F" w:rsidRDefault="00635E9F" w:rsidP="00482A72">
      <w:pPr>
        <w:spacing w:after="0"/>
        <w:jc w:val="center"/>
        <w:rPr>
          <w:rFonts w:ascii="ITC Avant Garde Std Bk" w:hAnsi="ITC Avant Garde Std Bk"/>
          <w:sz w:val="20"/>
          <w:szCs w:val="20"/>
        </w:rPr>
      </w:pPr>
    </w:p>
    <w:p w14:paraId="00D2F706" w14:textId="4DEE8B38" w:rsidR="00635E9F" w:rsidRDefault="00635E9F" w:rsidP="00482A72">
      <w:pPr>
        <w:spacing w:after="0"/>
        <w:jc w:val="center"/>
        <w:rPr>
          <w:rFonts w:ascii="ITC Avant Garde Std Bk" w:hAnsi="ITC Avant Garde Std Bk"/>
          <w:sz w:val="20"/>
          <w:szCs w:val="20"/>
        </w:rPr>
      </w:pPr>
    </w:p>
    <w:p w14:paraId="535FC892" w14:textId="18131B93" w:rsidR="00635E9F" w:rsidRDefault="00635E9F" w:rsidP="00482A72">
      <w:pPr>
        <w:spacing w:after="0"/>
        <w:jc w:val="center"/>
        <w:rPr>
          <w:rFonts w:ascii="ITC Avant Garde Std Bk" w:hAnsi="ITC Avant Garde Std Bk"/>
          <w:sz w:val="20"/>
          <w:szCs w:val="20"/>
        </w:rPr>
      </w:pPr>
    </w:p>
    <w:p w14:paraId="30158948" w14:textId="77777777" w:rsidR="00635E9F" w:rsidRPr="00D07C59" w:rsidRDefault="00635E9F" w:rsidP="00482A72">
      <w:pPr>
        <w:spacing w:after="0"/>
        <w:jc w:val="center"/>
        <w:rPr>
          <w:rFonts w:ascii="ITC Avant Garde Std Bk" w:hAnsi="ITC Avant Garde Std Bk"/>
          <w:sz w:val="20"/>
          <w:szCs w:val="20"/>
        </w:rPr>
      </w:pPr>
    </w:p>
    <w:p w14:paraId="65D59C43" w14:textId="77777777" w:rsidR="00482A72" w:rsidRPr="00D07C59" w:rsidRDefault="00482A72" w:rsidP="00482A72">
      <w:pPr>
        <w:rPr>
          <w:rFonts w:ascii="ITC Avant Garde Std Bk" w:hAnsi="ITC Avant Garde Std Bk"/>
        </w:rPr>
      </w:pPr>
      <w:r w:rsidRPr="00D07C59">
        <w:rPr>
          <w:rFonts w:ascii="ITC Avant Garde Std Bk" w:hAnsi="ITC Avant Garde Std Bk"/>
          <w:noProof/>
          <w:lang w:val="es-MX" w:eastAsia="es-MX"/>
        </w:rPr>
        <w:lastRenderedPageBreak/>
        <mc:AlternateContent>
          <mc:Choice Requires="wps">
            <w:drawing>
              <wp:anchor distT="0" distB="0" distL="114300" distR="114300" simplePos="0" relativeHeight="251658243" behindDoc="0" locked="0" layoutInCell="1" allowOverlap="1" wp14:anchorId="4002CA53" wp14:editId="4618A972">
                <wp:simplePos x="0" y="0"/>
                <wp:positionH relativeFrom="column">
                  <wp:posOffset>-3200</wp:posOffset>
                </wp:positionH>
                <wp:positionV relativeFrom="paragraph">
                  <wp:posOffset>64237</wp:posOffset>
                </wp:positionV>
                <wp:extent cx="6393484" cy="438912"/>
                <wp:effectExtent l="0" t="0" r="26670" b="18415"/>
                <wp:wrapNone/>
                <wp:docPr id="20" name="Cuadro de texto 20"/>
                <wp:cNvGraphicFramePr/>
                <a:graphic xmlns:a="http://schemas.openxmlformats.org/drawingml/2006/main">
                  <a:graphicData uri="http://schemas.microsoft.com/office/word/2010/wordprocessingShape">
                    <wps:wsp>
                      <wps:cNvSpPr txBox="1"/>
                      <wps:spPr>
                        <a:xfrm>
                          <a:off x="0" y="0"/>
                          <a:ext cx="6393484" cy="438912"/>
                        </a:xfrm>
                        <a:prstGeom prst="rect">
                          <a:avLst/>
                        </a:prstGeom>
                        <a:solidFill>
                          <a:schemeClr val="lt1"/>
                        </a:solidFill>
                        <a:ln w="6350">
                          <a:solidFill>
                            <a:prstClr val="black"/>
                          </a:solidFill>
                          <a:prstDash val="lgDash"/>
                        </a:ln>
                      </wps:spPr>
                      <wps:txbx>
                        <w:txbxContent>
                          <w:p w14:paraId="35C06210" w14:textId="77777777" w:rsidR="003F1456" w:rsidRDefault="003F1456" w:rsidP="00482A72">
                            <w:pPr>
                              <w:jc w:val="center"/>
                            </w:pPr>
                            <w:r>
                              <w:t>INFORMACIÓN DEL ORGANISMOS DE CERTIFICACIÓN QUE CONSIDERE PERTINENTE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02CA53" id="Cuadro de texto 20" o:spid="_x0000_s1029" type="#_x0000_t202" style="position:absolute;left:0;text-align:left;margin-left:-.25pt;margin-top:5.05pt;width:503.4pt;height:34.5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" fillcolor="white [3201]" strokeweight=".5pt">
                <v:stroke dashstyle="longDash"/>
                <v:textbox>
                  <w:txbxContent>
                    <w:p w14:paraId="35C06210" w14:textId="77777777" w:rsidR="003F1456" w:rsidRDefault="003F1456" w:rsidP="00482A72">
                      <w:pPr>
                        <w:jc w:val="center"/>
                      </w:pPr>
                      <w:r>
                        <w:t>INFORMACIÓN DEL ORGANISMOS DE CERTIFICACIÓN QUE CONSIDERE PERTINENTE</w:t>
                      </w:r>
                    </w:p>
                  </w:txbxContent>
                </v:textbox>
              </v:shape>
            </w:pict>
          </mc:Fallback>
        </mc:AlternateContent>
      </w:r>
    </w:p>
    <w:p w14:paraId="4ED891FA" w14:textId="77777777" w:rsidR="00482A72" w:rsidRPr="00D07C59" w:rsidRDefault="00482A72" w:rsidP="00482A72">
      <w:pPr>
        <w:spacing w:after="0"/>
        <w:jc w:val="center"/>
        <w:rPr>
          <w:rFonts w:ascii="ITC Avant Garde Std Bk" w:hAnsi="ITC Avant Garde Std Bk"/>
          <w:sz w:val="20"/>
          <w:szCs w:val="20"/>
        </w:rPr>
      </w:pPr>
    </w:p>
    <w:p w14:paraId="65650347" w14:textId="77777777" w:rsidR="00412E41" w:rsidRPr="00D07C59" w:rsidRDefault="00412E41" w:rsidP="00412E41">
      <w:pPr>
        <w:spacing w:after="0"/>
        <w:rPr>
          <w:rFonts w:ascii="ITC Avant Garde Std Bk" w:hAnsi="ITC Avant Garde Std Bk"/>
          <w:sz w:val="20"/>
          <w:szCs w:val="20"/>
          <w:u w:val="single"/>
        </w:rPr>
      </w:pPr>
    </w:p>
    <w:p w14:paraId="6F3BA45D" w14:textId="77777777" w:rsidR="00412E41" w:rsidRPr="00D07C59" w:rsidRDefault="00412E41" w:rsidP="00412E41">
      <w:pPr>
        <w:spacing w:after="0"/>
        <w:rPr>
          <w:rFonts w:ascii="ITC Avant Garde Std Bk" w:hAnsi="ITC Avant Garde Std Bk"/>
          <w:sz w:val="20"/>
          <w:szCs w:val="20"/>
          <w:u w:val="single"/>
        </w:rPr>
      </w:pPr>
    </w:p>
    <w:p w14:paraId="5E1D815D" w14:textId="77777777" w:rsidR="00412E41" w:rsidRPr="00D07C59" w:rsidRDefault="00412E41" w:rsidP="00412E41">
      <w:pPr>
        <w:spacing w:after="0"/>
        <w:jc w:val="center"/>
        <w:rPr>
          <w:rFonts w:ascii="ITC Avant Garde Std Bk" w:hAnsi="ITC Avant Garde Std Bk"/>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117"/>
        <w:gridCol w:w="3137"/>
      </w:tblGrid>
      <w:tr w:rsidR="000044C5" w:rsidRPr="00D07C59" w14:paraId="24AA6956" w14:textId="77777777" w:rsidTr="004C0183">
        <w:tc>
          <w:tcPr>
            <w:tcW w:w="3320" w:type="dxa"/>
          </w:tcPr>
          <w:p w14:paraId="2CF8B71C" w14:textId="77777777" w:rsidR="00412E41" w:rsidRPr="00D07C59" w:rsidRDefault="00412E41" w:rsidP="004C0183">
            <w:pPr>
              <w:jc w:val="center"/>
              <w:rPr>
                <w:rFonts w:ascii="ITC Avant Garde Std Bk" w:hAnsi="ITC Avant Garde Std Bk"/>
                <w:sz w:val="20"/>
                <w:szCs w:val="20"/>
              </w:rPr>
            </w:pPr>
            <w:r w:rsidRPr="00D07C59">
              <w:rPr>
                <w:rFonts w:ascii="ITC Avant Garde Std Bk" w:hAnsi="ITC Avant Garde Std Bk"/>
                <w:sz w:val="20"/>
                <w:szCs w:val="20"/>
              </w:rPr>
              <w:t>DICTAMINÓ:</w:t>
            </w:r>
          </w:p>
        </w:tc>
        <w:tc>
          <w:tcPr>
            <w:tcW w:w="3321" w:type="dxa"/>
          </w:tcPr>
          <w:p w14:paraId="5C957D58" w14:textId="77777777" w:rsidR="00412E41" w:rsidRPr="00D07C59" w:rsidRDefault="00412E41" w:rsidP="004C0183">
            <w:pPr>
              <w:jc w:val="center"/>
              <w:rPr>
                <w:rFonts w:ascii="ITC Avant Garde Std Bk" w:hAnsi="ITC Avant Garde Std Bk"/>
                <w:sz w:val="20"/>
                <w:szCs w:val="20"/>
              </w:rPr>
            </w:pPr>
            <w:r w:rsidRPr="00D07C59">
              <w:rPr>
                <w:rFonts w:ascii="ITC Avant Garde Std Bk" w:hAnsi="ITC Avant Garde Std Bk"/>
                <w:sz w:val="20"/>
                <w:szCs w:val="20"/>
              </w:rPr>
              <w:t>REVISÓ:</w:t>
            </w:r>
          </w:p>
        </w:tc>
        <w:tc>
          <w:tcPr>
            <w:tcW w:w="3321" w:type="dxa"/>
          </w:tcPr>
          <w:p w14:paraId="6DF68071" w14:textId="77777777" w:rsidR="00412E41" w:rsidRPr="00D07C59" w:rsidRDefault="00412E41" w:rsidP="004C0183">
            <w:pPr>
              <w:jc w:val="center"/>
              <w:rPr>
                <w:rFonts w:ascii="ITC Avant Garde Std Bk" w:hAnsi="ITC Avant Garde Std Bk"/>
                <w:sz w:val="20"/>
                <w:szCs w:val="20"/>
              </w:rPr>
            </w:pPr>
            <w:r w:rsidRPr="00D07C59">
              <w:rPr>
                <w:rFonts w:ascii="ITC Avant Garde Std Bk" w:hAnsi="ITC Avant Garde Std Bk"/>
                <w:sz w:val="20"/>
                <w:szCs w:val="20"/>
              </w:rPr>
              <w:t>AUTORIZ</w:t>
            </w:r>
            <w:r w:rsidR="0007362F" w:rsidRPr="00D07C59">
              <w:rPr>
                <w:rFonts w:ascii="ITC Avant Garde Std Bk" w:hAnsi="ITC Avant Garde Std Bk"/>
                <w:sz w:val="20"/>
                <w:szCs w:val="20"/>
              </w:rPr>
              <w:t>Ó</w:t>
            </w:r>
            <w:r w:rsidRPr="00D07C59">
              <w:rPr>
                <w:rFonts w:ascii="ITC Avant Garde Std Bk" w:hAnsi="ITC Avant Garde Std Bk"/>
                <w:sz w:val="20"/>
                <w:szCs w:val="20"/>
              </w:rPr>
              <w:t>:</w:t>
            </w:r>
          </w:p>
        </w:tc>
      </w:tr>
      <w:tr w:rsidR="000044C5" w:rsidRPr="00D07C59" w14:paraId="3739D39D" w14:textId="77777777" w:rsidTr="004C0183">
        <w:trPr>
          <w:trHeight w:val="1014"/>
        </w:trPr>
        <w:tc>
          <w:tcPr>
            <w:tcW w:w="3320" w:type="dxa"/>
          </w:tcPr>
          <w:p w14:paraId="3897CC81" w14:textId="77777777" w:rsidR="00412E41" w:rsidRPr="00D07C59" w:rsidRDefault="00412E41" w:rsidP="004C0183">
            <w:pPr>
              <w:jc w:val="center"/>
              <w:rPr>
                <w:rFonts w:ascii="ITC Avant Garde Std Bk" w:hAnsi="ITC Avant Garde Std Bk"/>
                <w:sz w:val="20"/>
                <w:szCs w:val="20"/>
              </w:rPr>
            </w:pPr>
          </w:p>
        </w:tc>
        <w:tc>
          <w:tcPr>
            <w:tcW w:w="3321" w:type="dxa"/>
          </w:tcPr>
          <w:p w14:paraId="328D368C" w14:textId="77777777" w:rsidR="00412E41" w:rsidRPr="00D07C59" w:rsidRDefault="00412E41" w:rsidP="004C0183">
            <w:pPr>
              <w:jc w:val="center"/>
              <w:rPr>
                <w:rFonts w:ascii="ITC Avant Garde Std Bk" w:hAnsi="ITC Avant Garde Std Bk"/>
                <w:sz w:val="20"/>
                <w:szCs w:val="20"/>
              </w:rPr>
            </w:pPr>
          </w:p>
        </w:tc>
        <w:tc>
          <w:tcPr>
            <w:tcW w:w="3321" w:type="dxa"/>
          </w:tcPr>
          <w:p w14:paraId="6E726FD9" w14:textId="77777777" w:rsidR="00412E41" w:rsidRPr="00D07C59" w:rsidRDefault="00412E41" w:rsidP="004C0183">
            <w:pPr>
              <w:jc w:val="center"/>
              <w:rPr>
                <w:rFonts w:ascii="ITC Avant Garde Std Bk" w:hAnsi="ITC Avant Garde Std Bk"/>
                <w:sz w:val="20"/>
                <w:szCs w:val="20"/>
              </w:rPr>
            </w:pPr>
          </w:p>
        </w:tc>
      </w:tr>
      <w:tr w:rsidR="00412E41" w:rsidRPr="00D07C59" w14:paraId="5307AA46" w14:textId="77777777" w:rsidTr="004C0183">
        <w:tc>
          <w:tcPr>
            <w:tcW w:w="3320" w:type="dxa"/>
          </w:tcPr>
          <w:p w14:paraId="40780A92" w14:textId="77777777" w:rsidR="00412E41" w:rsidRPr="00D07C59" w:rsidRDefault="00412E41" w:rsidP="004C0183">
            <w:pPr>
              <w:jc w:val="center"/>
              <w:rPr>
                <w:rFonts w:ascii="ITC Avant Garde Std Bk" w:hAnsi="ITC Avant Garde Std Bk"/>
                <w:sz w:val="20"/>
                <w:szCs w:val="20"/>
              </w:rPr>
            </w:pPr>
            <w:r w:rsidRPr="00D07C59">
              <w:rPr>
                <w:rFonts w:ascii="ITC Avant Garde Std Bk" w:hAnsi="ITC Avant Garde Std Bk"/>
                <w:sz w:val="20"/>
                <w:szCs w:val="20"/>
              </w:rPr>
              <w:t>Nombre y puesto</w:t>
            </w:r>
          </w:p>
        </w:tc>
        <w:tc>
          <w:tcPr>
            <w:tcW w:w="3321" w:type="dxa"/>
          </w:tcPr>
          <w:p w14:paraId="583A6964" w14:textId="77777777" w:rsidR="00412E41" w:rsidRPr="00D07C59" w:rsidRDefault="00412E41" w:rsidP="004C0183">
            <w:pPr>
              <w:jc w:val="center"/>
              <w:rPr>
                <w:rFonts w:ascii="ITC Avant Garde Std Bk" w:hAnsi="ITC Avant Garde Std Bk"/>
                <w:sz w:val="20"/>
                <w:szCs w:val="20"/>
              </w:rPr>
            </w:pPr>
            <w:r w:rsidRPr="00D07C59">
              <w:rPr>
                <w:rFonts w:ascii="ITC Avant Garde Std Bk" w:hAnsi="ITC Avant Garde Std Bk"/>
                <w:sz w:val="20"/>
                <w:szCs w:val="20"/>
              </w:rPr>
              <w:t>Nombre y puesto</w:t>
            </w:r>
          </w:p>
        </w:tc>
        <w:tc>
          <w:tcPr>
            <w:tcW w:w="3321" w:type="dxa"/>
          </w:tcPr>
          <w:p w14:paraId="53E9FFD0" w14:textId="77777777" w:rsidR="00412E41" w:rsidRPr="00D07C59" w:rsidRDefault="00412E41" w:rsidP="004C0183">
            <w:pPr>
              <w:jc w:val="center"/>
              <w:rPr>
                <w:rFonts w:ascii="ITC Avant Garde Std Bk" w:hAnsi="ITC Avant Garde Std Bk"/>
                <w:sz w:val="20"/>
                <w:szCs w:val="20"/>
              </w:rPr>
            </w:pPr>
            <w:r w:rsidRPr="00D07C59">
              <w:rPr>
                <w:rFonts w:ascii="ITC Avant Garde Std Bk" w:hAnsi="ITC Avant Garde Std Bk"/>
                <w:sz w:val="20"/>
                <w:szCs w:val="20"/>
              </w:rPr>
              <w:t>Nombre y puesto</w:t>
            </w:r>
          </w:p>
        </w:tc>
      </w:tr>
    </w:tbl>
    <w:p w14:paraId="681C25DB" w14:textId="77777777" w:rsidR="00412E41" w:rsidRPr="00D07C59" w:rsidRDefault="00412E41" w:rsidP="00412E41">
      <w:pPr>
        <w:spacing w:after="0"/>
        <w:jc w:val="center"/>
        <w:rPr>
          <w:rFonts w:ascii="ITC Avant Garde Std Bk" w:hAnsi="ITC Avant Garde Std Bk"/>
          <w:sz w:val="20"/>
          <w:szCs w:val="20"/>
        </w:rPr>
      </w:pPr>
    </w:p>
    <w:p w14:paraId="1AE52804" w14:textId="77777777" w:rsidR="00412E41" w:rsidRPr="00D07C59" w:rsidRDefault="00412E41" w:rsidP="00412E41">
      <w:pPr>
        <w:spacing w:after="0"/>
        <w:jc w:val="center"/>
        <w:rPr>
          <w:rFonts w:ascii="ITC Avant Garde Std Bk" w:hAnsi="ITC Avant Garde Std Bk"/>
          <w:sz w:val="20"/>
          <w:szCs w:val="20"/>
        </w:rPr>
      </w:pPr>
    </w:p>
    <w:p w14:paraId="643CD2AE" w14:textId="77777777" w:rsidR="00482A72" w:rsidRPr="00D07C59" w:rsidRDefault="00482A72" w:rsidP="00482A72">
      <w:pPr>
        <w:spacing w:after="0"/>
        <w:jc w:val="center"/>
        <w:rPr>
          <w:rFonts w:ascii="ITC Avant Garde Std Bk" w:hAnsi="ITC Avant Garde Std Bk"/>
          <w:sz w:val="20"/>
          <w:szCs w:val="20"/>
        </w:rPr>
      </w:pPr>
    </w:p>
    <w:tbl>
      <w:tblPr>
        <w:tblStyle w:val="Tablaconcuadrcula"/>
        <w:tblW w:w="10432" w:type="dxa"/>
        <w:tblLook w:val="04A0" w:firstRow="1" w:lastRow="0" w:firstColumn="1" w:lastColumn="0" w:noHBand="0" w:noVBand="1"/>
      </w:tblPr>
      <w:tblGrid>
        <w:gridCol w:w="10432"/>
      </w:tblGrid>
      <w:tr w:rsidR="000044C5" w:rsidRPr="00D07C59" w14:paraId="0A1D0906" w14:textId="77777777" w:rsidTr="00E636CD">
        <w:trPr>
          <w:trHeight w:val="629"/>
        </w:trPr>
        <w:tc>
          <w:tcPr>
            <w:tcW w:w="10432" w:type="dxa"/>
            <w:vAlign w:val="center"/>
          </w:tcPr>
          <w:p w14:paraId="0C6B4404" w14:textId="77777777" w:rsidR="00482A72" w:rsidRPr="00D07C59" w:rsidRDefault="00482A72" w:rsidP="00E636CD">
            <w:pPr>
              <w:jc w:val="center"/>
              <w:rPr>
                <w:b/>
                <w:sz w:val="18"/>
                <w:szCs w:val="18"/>
                <w:lang w:eastAsia="es-ES"/>
              </w:rPr>
            </w:pPr>
            <w:r w:rsidRPr="00D07C59">
              <w:rPr>
                <w:b/>
                <w:sz w:val="18"/>
                <w:szCs w:val="18"/>
                <w:lang w:eastAsia="es-ES"/>
              </w:rPr>
              <w:t>CONDICIONES</w:t>
            </w:r>
          </w:p>
        </w:tc>
      </w:tr>
      <w:tr w:rsidR="000044C5" w:rsidRPr="00D07C59" w14:paraId="36466979" w14:textId="77777777" w:rsidTr="00E636CD">
        <w:trPr>
          <w:trHeight w:val="485"/>
        </w:trPr>
        <w:tc>
          <w:tcPr>
            <w:tcW w:w="10432" w:type="dxa"/>
            <w:vAlign w:val="center"/>
          </w:tcPr>
          <w:p w14:paraId="16EFEE2B" w14:textId="77777777" w:rsidR="00482A72" w:rsidRPr="00D07C59" w:rsidRDefault="00482A72" w:rsidP="00E636CD">
            <w:pPr>
              <w:rPr>
                <w:sz w:val="18"/>
                <w:szCs w:val="18"/>
                <w:lang w:eastAsia="es-ES"/>
              </w:rPr>
            </w:pPr>
            <w:r w:rsidRPr="00D07C59">
              <w:rPr>
                <w:sz w:val="18"/>
                <w:szCs w:val="18"/>
                <w:lang w:eastAsia="es-ES"/>
              </w:rPr>
              <w:t>DEL INSTITUTO DE ACUERDO AL PROCEDIMIENTO DE EVALUACIÓN DE LA CONFORMIDAD EN MATERIA DE TELECOMUNICACIONES Y RADIODIFUSIÓN:</w:t>
            </w:r>
          </w:p>
          <w:p w14:paraId="0D90A9F0" w14:textId="77777777" w:rsidR="00482A72" w:rsidRPr="00D07C59" w:rsidRDefault="00482A72" w:rsidP="00E636CD">
            <w:pPr>
              <w:rPr>
                <w:sz w:val="18"/>
                <w:szCs w:val="18"/>
                <w:lang w:eastAsia="es-ES"/>
              </w:rPr>
            </w:pPr>
          </w:p>
          <w:p w14:paraId="01D40627" w14:textId="77777777" w:rsidR="00BB387B" w:rsidRPr="00D07C59" w:rsidRDefault="00482A72" w:rsidP="00BB387B">
            <w:pPr>
              <w:rPr>
                <w:sz w:val="18"/>
                <w:szCs w:val="18"/>
                <w:lang w:eastAsia="es-ES"/>
              </w:rPr>
            </w:pPr>
            <w:r w:rsidRPr="00817F03">
              <w:rPr>
                <w:b/>
                <w:sz w:val="18"/>
                <w:szCs w:val="18"/>
                <w:lang w:eastAsia="es-ES"/>
              </w:rPr>
              <w:t>PRIMERA</w:t>
            </w:r>
            <w:r w:rsidRPr="00D07C59">
              <w:rPr>
                <w:sz w:val="18"/>
                <w:szCs w:val="18"/>
                <w:lang w:eastAsia="es-ES"/>
              </w:rPr>
              <w:t xml:space="preserve">. – La vigencia del presente Certificado estará sujeto a la correspondiente </w:t>
            </w:r>
            <w:r w:rsidR="0041060C" w:rsidRPr="00D07C59">
              <w:rPr>
                <w:sz w:val="18"/>
                <w:szCs w:val="18"/>
                <w:lang w:eastAsia="es-ES"/>
              </w:rPr>
              <w:t>V</w:t>
            </w:r>
            <w:r w:rsidRPr="00D07C59">
              <w:rPr>
                <w:sz w:val="18"/>
                <w:szCs w:val="18"/>
                <w:lang w:eastAsia="es-ES"/>
              </w:rPr>
              <w:t xml:space="preserve">igilancia </w:t>
            </w:r>
            <w:r w:rsidR="0041060C" w:rsidRPr="00D07C59">
              <w:rPr>
                <w:sz w:val="18"/>
                <w:szCs w:val="18"/>
                <w:lang w:eastAsia="es-ES"/>
              </w:rPr>
              <w:t xml:space="preserve">del cumplimiento de la Certificación </w:t>
            </w:r>
            <w:r w:rsidR="00BB387B" w:rsidRPr="00D07C59">
              <w:rPr>
                <w:sz w:val="18"/>
                <w:szCs w:val="18"/>
                <w:lang w:eastAsia="es-ES"/>
              </w:rPr>
              <w:t>por parte del Organismo de Certificación que lo emite, de acuerdo a lo establecido en el propio Procedimiento de Evaluación de la Conformidad en Materia de Telecomunicaciones y Radiodifusión.</w:t>
            </w:r>
          </w:p>
          <w:p w14:paraId="3DFCAEDB" w14:textId="77777777" w:rsidR="00BB387B" w:rsidRPr="00D07C59" w:rsidRDefault="00BB387B" w:rsidP="00BB387B">
            <w:pPr>
              <w:rPr>
                <w:sz w:val="18"/>
                <w:szCs w:val="18"/>
                <w:lang w:eastAsia="es-ES"/>
              </w:rPr>
            </w:pPr>
            <w:r w:rsidRPr="00D07C59">
              <w:rPr>
                <w:sz w:val="18"/>
                <w:szCs w:val="18"/>
                <w:lang w:eastAsia="es-ES"/>
              </w:rPr>
              <w:t>Lo anterior, sin perjuicio de las atribuciones del Instituto Federal de Telecomunicaciones establecidas en la Ley Federal de Telecomunicaciones y Radiodifusión</w:t>
            </w:r>
            <w:r w:rsidR="00F1705B" w:rsidRPr="00D07C59">
              <w:rPr>
                <w:sz w:val="18"/>
                <w:szCs w:val="18"/>
                <w:lang w:eastAsia="es-ES"/>
              </w:rPr>
              <w:t xml:space="preserve"> y demás disposiciones aplicables.</w:t>
            </w:r>
          </w:p>
          <w:p w14:paraId="21CCD33E" w14:textId="77777777" w:rsidR="00482A72" w:rsidRPr="00D07C59" w:rsidRDefault="00482A72" w:rsidP="00BB387B">
            <w:pPr>
              <w:rPr>
                <w:sz w:val="18"/>
                <w:szCs w:val="18"/>
                <w:lang w:eastAsia="es-ES"/>
              </w:rPr>
            </w:pPr>
            <w:r w:rsidRPr="00D07C59">
              <w:rPr>
                <w:sz w:val="18"/>
                <w:szCs w:val="18"/>
                <w:lang w:eastAsia="es-ES"/>
              </w:rPr>
              <w:t xml:space="preserve">El Instituto podrá requerir en cualquier momento al titular del presente certificado, la presentación de información técnica adicional, así como las muestras físicas del </w:t>
            </w:r>
            <w:r w:rsidR="00562A1E" w:rsidRPr="00D07C59">
              <w:rPr>
                <w:sz w:val="18"/>
                <w:szCs w:val="18"/>
                <w:lang w:eastAsia="es-ES"/>
              </w:rPr>
              <w:t>P</w:t>
            </w:r>
            <w:r w:rsidRPr="00D07C59">
              <w:rPr>
                <w:sz w:val="18"/>
                <w:szCs w:val="18"/>
                <w:lang w:eastAsia="es-ES"/>
              </w:rPr>
              <w:t xml:space="preserve">roducto en cuestión para realizar pruebas de comportamiento y verificar las características del mismo. </w:t>
            </w:r>
          </w:p>
          <w:p w14:paraId="49D0A72C" w14:textId="77777777" w:rsidR="00482A72" w:rsidRPr="00D07C59" w:rsidRDefault="00482A72" w:rsidP="00E636CD">
            <w:pPr>
              <w:spacing w:before="240"/>
              <w:rPr>
                <w:sz w:val="18"/>
                <w:szCs w:val="18"/>
                <w:lang w:eastAsia="es-ES"/>
              </w:rPr>
            </w:pPr>
            <w:r w:rsidRPr="00817F03">
              <w:rPr>
                <w:b/>
                <w:sz w:val="18"/>
                <w:szCs w:val="18"/>
                <w:lang w:eastAsia="es-ES"/>
              </w:rPr>
              <w:t>SEGUNDA</w:t>
            </w:r>
            <w:r w:rsidRPr="00D07C59">
              <w:rPr>
                <w:sz w:val="18"/>
                <w:szCs w:val="18"/>
                <w:lang w:eastAsia="es-ES"/>
              </w:rPr>
              <w:t xml:space="preserve">. – El presente Certificado podrá suspenderse o revocarse en caso de incurrir en alguno de los supuestos de los </w:t>
            </w:r>
            <w:r w:rsidR="0041060C" w:rsidRPr="00D07C59">
              <w:rPr>
                <w:sz w:val="18"/>
                <w:szCs w:val="18"/>
                <w:lang w:eastAsia="es-ES"/>
              </w:rPr>
              <w:t>a</w:t>
            </w:r>
            <w:r w:rsidRPr="00D07C59">
              <w:rPr>
                <w:sz w:val="18"/>
                <w:szCs w:val="18"/>
                <w:lang w:eastAsia="es-ES"/>
              </w:rPr>
              <w:t>rtículos 1</w:t>
            </w:r>
            <w:r w:rsidR="002C6C00" w:rsidRPr="00D07C59">
              <w:rPr>
                <w:sz w:val="18"/>
                <w:szCs w:val="18"/>
                <w:lang w:eastAsia="es-ES"/>
              </w:rPr>
              <w:t>5</w:t>
            </w:r>
            <w:r w:rsidRPr="00D07C59">
              <w:rPr>
                <w:sz w:val="18"/>
                <w:szCs w:val="18"/>
                <w:lang w:eastAsia="es-ES"/>
              </w:rPr>
              <w:t xml:space="preserve"> y 1</w:t>
            </w:r>
            <w:r w:rsidR="002C6C00" w:rsidRPr="00D07C59">
              <w:rPr>
                <w:sz w:val="18"/>
                <w:szCs w:val="18"/>
                <w:lang w:eastAsia="es-ES"/>
              </w:rPr>
              <w:t>6</w:t>
            </w:r>
            <w:r w:rsidRPr="00D07C59">
              <w:rPr>
                <w:sz w:val="18"/>
                <w:szCs w:val="18"/>
                <w:lang w:eastAsia="es-ES"/>
              </w:rPr>
              <w:t xml:space="preserve"> del Procedimiento de Evaluación de la Conformidad en Materia de Telecomunicaciones y Radiodifusión.</w:t>
            </w:r>
          </w:p>
          <w:p w14:paraId="64AA1EEB" w14:textId="77777777" w:rsidR="00482A72" w:rsidRPr="00D07C59" w:rsidRDefault="00482A72" w:rsidP="00E636CD">
            <w:pPr>
              <w:spacing w:before="240"/>
              <w:rPr>
                <w:sz w:val="18"/>
                <w:szCs w:val="18"/>
                <w:lang w:eastAsia="es-ES"/>
              </w:rPr>
            </w:pPr>
            <w:r w:rsidRPr="00817F03">
              <w:rPr>
                <w:b/>
                <w:sz w:val="18"/>
                <w:szCs w:val="18"/>
                <w:lang w:eastAsia="es-ES"/>
              </w:rPr>
              <w:lastRenderedPageBreak/>
              <w:t>TERCERA</w:t>
            </w:r>
            <w:r w:rsidRPr="00D07C59">
              <w:rPr>
                <w:sz w:val="18"/>
                <w:szCs w:val="18"/>
                <w:lang w:eastAsia="es-ES"/>
              </w:rPr>
              <w:t xml:space="preserve">. – Los equipos amparados por este certificado de conformidad </w:t>
            </w:r>
            <w:r w:rsidR="006B6FFF" w:rsidRPr="00D07C59">
              <w:rPr>
                <w:sz w:val="18"/>
                <w:szCs w:val="18"/>
                <w:lang w:eastAsia="es-ES"/>
              </w:rPr>
              <w:t>deben</w:t>
            </w:r>
            <w:r w:rsidRPr="00D07C59">
              <w:rPr>
                <w:sz w:val="18"/>
                <w:szCs w:val="18"/>
                <w:lang w:eastAsia="es-ES"/>
              </w:rPr>
              <w:t xml:space="preserve"> exhibir el número de homologación correspondiente, así como la marca y el modelo con la que se expide este certificado en cada unidad de producto mediante marcado o etiqueta que lo haga ostensible, claro, visible, legible, intransferible e indeleble con el uso normal, de tal forma que ofrezca seguridad y certidumbre al usuario o consumidor e impida su mal uso. De no ser posible exhibir dicho número en el </w:t>
            </w:r>
            <w:r w:rsidR="00562A1E" w:rsidRPr="00D07C59">
              <w:rPr>
                <w:sz w:val="18"/>
                <w:szCs w:val="18"/>
                <w:lang w:eastAsia="es-ES"/>
              </w:rPr>
              <w:t>P</w:t>
            </w:r>
            <w:r w:rsidRPr="00D07C59">
              <w:rPr>
                <w:sz w:val="18"/>
                <w:szCs w:val="18"/>
                <w:lang w:eastAsia="es-ES"/>
              </w:rPr>
              <w:t xml:space="preserve">roducto mismo debe hacerse en su envase, embalaje, etiqueta, envoltura, hoja viajera, registro electrónico interno o manual. El marcado o etiqueta a que se refiere esta condición, debe cumplir con los elementos y características que indique la disposición que al efecto emita el Instituto.  </w:t>
            </w:r>
          </w:p>
          <w:p w14:paraId="6D7118B3" w14:textId="77777777" w:rsidR="00482A72" w:rsidRPr="00D07C59" w:rsidRDefault="00482A72" w:rsidP="00E636CD">
            <w:pPr>
              <w:spacing w:before="240"/>
              <w:rPr>
                <w:sz w:val="18"/>
                <w:szCs w:val="18"/>
                <w:lang w:eastAsia="es-ES"/>
              </w:rPr>
            </w:pPr>
            <w:r w:rsidRPr="00817F03">
              <w:rPr>
                <w:b/>
                <w:sz w:val="18"/>
                <w:szCs w:val="18"/>
                <w:lang w:eastAsia="es-ES"/>
              </w:rPr>
              <w:t>CUARTA</w:t>
            </w:r>
            <w:r w:rsidRPr="00D07C59">
              <w:rPr>
                <w:sz w:val="18"/>
                <w:szCs w:val="18"/>
                <w:lang w:eastAsia="es-ES"/>
              </w:rPr>
              <w:t xml:space="preserve">. – La certificación de este </w:t>
            </w:r>
            <w:r w:rsidR="00562A1E" w:rsidRPr="00D07C59">
              <w:rPr>
                <w:sz w:val="18"/>
                <w:szCs w:val="18"/>
                <w:lang w:eastAsia="es-ES"/>
              </w:rPr>
              <w:t>P</w:t>
            </w:r>
            <w:r w:rsidRPr="00D07C59">
              <w:rPr>
                <w:sz w:val="18"/>
                <w:szCs w:val="18"/>
                <w:lang w:eastAsia="es-ES"/>
              </w:rPr>
              <w:t>roducto no significa la autorización o concesión para prestar servicios públicos de telecomunicaciones o radiodifusión, ni para establecer aplicaciones que obstruyan o invadan cualquier vía general de comunicación, ni uso del espectro radioeléctrico que no esté debidamente autorizado o concesionado.</w:t>
            </w:r>
          </w:p>
          <w:p w14:paraId="26CD8A7B" w14:textId="77777777" w:rsidR="00482A72" w:rsidRPr="00D07C59" w:rsidRDefault="00482A72" w:rsidP="00E636CD">
            <w:pPr>
              <w:spacing w:before="240"/>
              <w:rPr>
                <w:sz w:val="18"/>
                <w:szCs w:val="18"/>
                <w:lang w:eastAsia="es-ES"/>
              </w:rPr>
            </w:pPr>
            <w:r w:rsidRPr="00817F03">
              <w:rPr>
                <w:b/>
                <w:sz w:val="18"/>
                <w:szCs w:val="18"/>
                <w:lang w:eastAsia="es-ES"/>
              </w:rPr>
              <w:t>QUINTA</w:t>
            </w:r>
            <w:r w:rsidRPr="00D07C59">
              <w:rPr>
                <w:sz w:val="18"/>
                <w:szCs w:val="18"/>
                <w:lang w:eastAsia="es-ES"/>
              </w:rPr>
              <w:t>. – El incumplimiento de las condiciones estipuladas en este Certificado de Conformidad será motivo de sanción con base en lo dispuesto en la Ley Federal de Telecomunicaciones y Radiodifusión.</w:t>
            </w:r>
          </w:p>
        </w:tc>
      </w:tr>
      <w:tr w:rsidR="00482A72" w:rsidRPr="00D07C59" w14:paraId="2D536FE2" w14:textId="77777777" w:rsidTr="00E636CD">
        <w:trPr>
          <w:trHeight w:val="520"/>
        </w:trPr>
        <w:tc>
          <w:tcPr>
            <w:tcW w:w="10432" w:type="dxa"/>
            <w:vAlign w:val="center"/>
          </w:tcPr>
          <w:p w14:paraId="46492A29" w14:textId="77777777" w:rsidR="00482A72" w:rsidRPr="00D07C59" w:rsidRDefault="00482A72" w:rsidP="00E636CD">
            <w:pPr>
              <w:spacing w:before="240"/>
              <w:rPr>
                <w:sz w:val="18"/>
                <w:szCs w:val="18"/>
                <w:lang w:eastAsia="es-ES"/>
              </w:rPr>
            </w:pPr>
            <w:r w:rsidRPr="00D07C59">
              <w:rPr>
                <w:sz w:val="18"/>
                <w:szCs w:val="18"/>
                <w:lang w:eastAsia="es-ES"/>
              </w:rPr>
              <w:lastRenderedPageBreak/>
              <w:t>DEL ORGANISMO DE CERTIFICACIÓN:</w:t>
            </w:r>
          </w:p>
          <w:p w14:paraId="7FE3539D" w14:textId="77777777" w:rsidR="00482A72" w:rsidRPr="00D07C59" w:rsidRDefault="00482A72" w:rsidP="00E636CD">
            <w:pPr>
              <w:rPr>
                <w:sz w:val="18"/>
                <w:szCs w:val="18"/>
                <w:lang w:eastAsia="es-ES"/>
              </w:rPr>
            </w:pPr>
          </w:p>
          <w:p w14:paraId="4F0B9D61" w14:textId="77777777" w:rsidR="00482A72" w:rsidRPr="00D07C59" w:rsidRDefault="00482A72" w:rsidP="00E636CD">
            <w:pPr>
              <w:rPr>
                <w:sz w:val="18"/>
                <w:szCs w:val="18"/>
                <w:lang w:eastAsia="es-ES"/>
              </w:rPr>
            </w:pPr>
          </w:p>
          <w:p w14:paraId="0BA16915" w14:textId="77777777" w:rsidR="00482A72" w:rsidRPr="00D07C59" w:rsidRDefault="00482A72" w:rsidP="00E636CD">
            <w:pPr>
              <w:rPr>
                <w:sz w:val="18"/>
                <w:szCs w:val="18"/>
                <w:lang w:eastAsia="es-ES"/>
              </w:rPr>
            </w:pPr>
            <w:r w:rsidRPr="00D07C59">
              <w:rPr>
                <w:sz w:val="18"/>
                <w:szCs w:val="18"/>
                <w:lang w:eastAsia="es-ES"/>
              </w:rPr>
              <w:t>Incluir las clausulas relativas al contrato entre el Organismo de Certificación y el titular del certificado.</w:t>
            </w:r>
          </w:p>
          <w:p w14:paraId="4A49121C" w14:textId="77777777" w:rsidR="00FB0BDB" w:rsidRPr="00D07C59" w:rsidRDefault="00FB0BDB" w:rsidP="00E636CD">
            <w:pPr>
              <w:rPr>
                <w:sz w:val="18"/>
                <w:szCs w:val="18"/>
                <w:lang w:eastAsia="es-ES"/>
              </w:rPr>
            </w:pPr>
          </w:p>
          <w:p w14:paraId="7048A0F3" w14:textId="77777777" w:rsidR="00482A72" w:rsidRPr="00D07C59" w:rsidRDefault="00482A72" w:rsidP="00E636CD">
            <w:pPr>
              <w:rPr>
                <w:sz w:val="18"/>
                <w:szCs w:val="18"/>
                <w:lang w:eastAsia="es-ES"/>
              </w:rPr>
            </w:pPr>
          </w:p>
        </w:tc>
      </w:tr>
    </w:tbl>
    <w:p w14:paraId="74F7F043" w14:textId="77777777" w:rsidR="00482A72" w:rsidRPr="00D07C59" w:rsidRDefault="00482A72" w:rsidP="00482A72">
      <w:pPr>
        <w:spacing w:after="0"/>
        <w:jc w:val="center"/>
        <w:rPr>
          <w:rFonts w:ascii="ITC Avant Garde Std Bk" w:hAnsi="ITC Avant Garde Std Bk"/>
          <w:sz w:val="20"/>
          <w:szCs w:val="20"/>
        </w:rPr>
      </w:pPr>
    </w:p>
    <w:p w14:paraId="04E2E2D2" w14:textId="6D5953C8" w:rsidR="00635E9F" w:rsidRDefault="00635E9F" w:rsidP="00482A72">
      <w:pPr>
        <w:spacing w:after="0"/>
        <w:rPr>
          <w:rFonts w:ascii="ITC Avant Garde Std Bk" w:hAnsi="ITC Avant Garde Std Bk"/>
          <w:b/>
          <w:sz w:val="24"/>
          <w:szCs w:val="20"/>
        </w:rPr>
      </w:pPr>
    </w:p>
    <w:p w14:paraId="16F0021D" w14:textId="77777777" w:rsidR="00635E9F" w:rsidRDefault="00635E9F" w:rsidP="00482A72">
      <w:pPr>
        <w:spacing w:after="0"/>
        <w:rPr>
          <w:rFonts w:ascii="ITC Avant Garde Std Bk" w:hAnsi="ITC Avant Garde Std Bk"/>
          <w:b/>
          <w:sz w:val="24"/>
          <w:szCs w:val="20"/>
        </w:rPr>
      </w:pPr>
    </w:p>
    <w:p w14:paraId="7EA2E67C" w14:textId="77777777" w:rsidR="00635E9F" w:rsidRDefault="00635E9F" w:rsidP="00482A72">
      <w:pPr>
        <w:spacing w:after="0"/>
        <w:rPr>
          <w:rFonts w:ascii="ITC Avant Garde Std Bk" w:hAnsi="ITC Avant Garde Std Bk"/>
          <w:b/>
          <w:sz w:val="24"/>
          <w:szCs w:val="20"/>
        </w:rPr>
      </w:pPr>
    </w:p>
    <w:p w14:paraId="518CD02B" w14:textId="77777777" w:rsidR="00482A72" w:rsidRPr="00D07C59" w:rsidRDefault="00482A72" w:rsidP="00482A72">
      <w:pPr>
        <w:spacing w:after="0"/>
        <w:rPr>
          <w:rFonts w:ascii="ITC Avant Garde Std Bk" w:hAnsi="ITC Avant Garde Std Bk"/>
          <w:sz w:val="20"/>
          <w:szCs w:val="20"/>
        </w:rPr>
      </w:pPr>
    </w:p>
    <w:p w14:paraId="221AF1DE" w14:textId="77777777" w:rsidR="00482A72" w:rsidRPr="00D07C59" w:rsidRDefault="00482A72">
      <w:pPr>
        <w:pStyle w:val="Prrafodelista"/>
        <w:numPr>
          <w:ilvl w:val="0"/>
          <w:numId w:val="34"/>
        </w:numPr>
        <w:spacing w:after="0" w:line="259" w:lineRule="auto"/>
        <w:jc w:val="left"/>
        <w:rPr>
          <w:rFonts w:ascii="ITC Avant Garde Std Bk" w:hAnsi="ITC Avant Garde Std Bk"/>
          <w:sz w:val="20"/>
          <w:szCs w:val="20"/>
        </w:rPr>
      </w:pPr>
      <w:r w:rsidRPr="00D07C59">
        <w:rPr>
          <w:rFonts w:ascii="ITC Avant Garde Std Bk" w:hAnsi="ITC Avant Garde Std Bk"/>
          <w:sz w:val="20"/>
          <w:szCs w:val="20"/>
        </w:rPr>
        <w:t>**: cuando corresponda dicha información.</w:t>
      </w:r>
    </w:p>
    <w:p w14:paraId="7EBD88DE" w14:textId="77777777" w:rsidR="00482A72" w:rsidRPr="00D07C59" w:rsidRDefault="00482A72" w:rsidP="00482A72">
      <w:pPr>
        <w:spacing w:after="0"/>
        <w:rPr>
          <w:rFonts w:ascii="ITC Avant Garde Std Bk" w:hAnsi="ITC Avant Garde Std Bk"/>
          <w:sz w:val="20"/>
          <w:szCs w:val="20"/>
        </w:rPr>
      </w:pPr>
    </w:p>
    <w:p w14:paraId="4838A7D5" w14:textId="0AF95D8A" w:rsidR="00955DEF" w:rsidRPr="00D07C59" w:rsidRDefault="00482A72" w:rsidP="00817F03">
      <w:pPr>
        <w:pStyle w:val="Prrafodelista"/>
        <w:numPr>
          <w:ilvl w:val="0"/>
          <w:numId w:val="34"/>
        </w:numPr>
        <w:spacing w:after="0" w:line="259" w:lineRule="auto"/>
        <w:rPr>
          <w:rFonts w:ascii="ITC Avant Garde Std Bk" w:hAnsi="ITC Avant Garde Std Bk"/>
          <w:sz w:val="20"/>
          <w:szCs w:val="20"/>
        </w:rPr>
      </w:pPr>
      <w:r w:rsidRPr="00D07C59">
        <w:rPr>
          <w:rFonts w:ascii="ITC Avant Garde Std Bk" w:hAnsi="ITC Avant Garde Std Bk"/>
          <w:sz w:val="20"/>
          <w:szCs w:val="20"/>
        </w:rPr>
        <w:t xml:space="preserve">Los </w:t>
      </w:r>
      <w:r w:rsidR="00412E41" w:rsidRPr="00D07C59">
        <w:rPr>
          <w:rFonts w:ascii="ITC Avant Garde Std Bk" w:hAnsi="ITC Avant Garde Std Bk"/>
          <w:sz w:val="20"/>
          <w:szCs w:val="20"/>
        </w:rPr>
        <w:t>ejemplos</w:t>
      </w:r>
      <w:r w:rsidRPr="00D07C59">
        <w:rPr>
          <w:rFonts w:ascii="ITC Avant Garde Std Bk" w:hAnsi="ITC Avant Garde Std Bk"/>
          <w:sz w:val="20"/>
          <w:szCs w:val="20"/>
        </w:rPr>
        <w:t xml:space="preserve"> </w:t>
      </w:r>
      <w:r w:rsidR="00412E41" w:rsidRPr="00D07C59">
        <w:rPr>
          <w:rFonts w:ascii="ITC Avant Garde Std Bk" w:hAnsi="ITC Avant Garde Std Bk"/>
          <w:sz w:val="20"/>
          <w:szCs w:val="20"/>
        </w:rPr>
        <w:t>de resumen por</w:t>
      </w:r>
      <w:r w:rsidRPr="00D07C59">
        <w:rPr>
          <w:rFonts w:ascii="ITC Avant Garde Std Bk" w:hAnsi="ITC Avant Garde Std Bk"/>
          <w:sz w:val="20"/>
          <w:szCs w:val="20"/>
        </w:rPr>
        <w:t xml:space="preserve"> DT pueden coloc</w:t>
      </w:r>
      <w:r w:rsidR="00412E41" w:rsidRPr="00D07C59">
        <w:rPr>
          <w:rFonts w:ascii="ITC Avant Garde Std Bk" w:hAnsi="ITC Avant Garde Std Bk"/>
          <w:sz w:val="20"/>
          <w:szCs w:val="20"/>
        </w:rPr>
        <w:t>arse los 3, 2 ó</w:t>
      </w:r>
      <w:r w:rsidRPr="00D07C59">
        <w:rPr>
          <w:rFonts w:ascii="ITC Avant Garde Std Bk" w:hAnsi="ITC Avant Garde Std Bk"/>
          <w:sz w:val="20"/>
          <w:szCs w:val="20"/>
        </w:rPr>
        <w:t xml:space="preserve"> 1 según corresponda</w:t>
      </w:r>
      <w:r w:rsidR="00635E9F">
        <w:rPr>
          <w:rFonts w:ascii="ITC Avant Garde Std Bk" w:hAnsi="ITC Avant Garde Std Bk"/>
          <w:sz w:val="20"/>
          <w:szCs w:val="20"/>
        </w:rPr>
        <w:t>; sin perjuicio de lo que la Unidad de Concesiones y Servicios del Instituto defina como formato de CC para cada DT</w:t>
      </w:r>
      <w:r w:rsidR="00412E41" w:rsidRPr="00D07C59">
        <w:rPr>
          <w:rFonts w:ascii="ITC Avant Garde Std Bk" w:hAnsi="ITC Avant Garde Std Bk"/>
          <w:sz w:val="20"/>
          <w:szCs w:val="20"/>
        </w:rPr>
        <w:t>.</w:t>
      </w:r>
    </w:p>
    <w:p w14:paraId="408B6188" w14:textId="77777777" w:rsidR="00955DEF" w:rsidRPr="00D07C59" w:rsidRDefault="00130794" w:rsidP="0068659D">
      <w:pPr>
        <w:pStyle w:val="Ttulo1"/>
        <w:rPr>
          <w:lang w:val="es-MX"/>
        </w:rPr>
      </w:pPr>
      <w:r w:rsidRPr="00D07C59">
        <w:rPr>
          <w:lang w:val="es-MX"/>
        </w:rPr>
        <w:t xml:space="preserve"> </w:t>
      </w:r>
    </w:p>
    <w:p w14:paraId="3E297F5D" w14:textId="77777777" w:rsidR="0068659D" w:rsidRPr="00D07C59" w:rsidRDefault="0068659D" w:rsidP="0068659D">
      <w:pPr>
        <w:pStyle w:val="Ttulo1"/>
        <w:rPr>
          <w:lang w:val="es-MX"/>
        </w:rPr>
      </w:pPr>
      <w:r w:rsidRPr="00D07C59">
        <w:rPr>
          <w:lang w:val="es-MX"/>
        </w:rPr>
        <w:lastRenderedPageBreak/>
        <w:t xml:space="preserve">ANEXO </w:t>
      </w:r>
      <w:r w:rsidR="00A51B28" w:rsidRPr="00D07C59">
        <w:rPr>
          <w:lang w:val="es-MX"/>
        </w:rPr>
        <w:t>D</w:t>
      </w:r>
      <w:r w:rsidRPr="00D07C59">
        <w:rPr>
          <w:lang w:val="es-MX"/>
        </w:rPr>
        <w:t>.</w:t>
      </w:r>
    </w:p>
    <w:p w14:paraId="5907EE45" w14:textId="77777777" w:rsidR="00EC5318" w:rsidRPr="00D07C59" w:rsidRDefault="00C505FF" w:rsidP="00EC5318">
      <w:pPr>
        <w:pStyle w:val="Ttulo2"/>
        <w:rPr>
          <w:lang w:val="es-MX"/>
        </w:rPr>
      </w:pPr>
      <w:r w:rsidRPr="00D07C59">
        <w:rPr>
          <w:lang w:val="es-MX"/>
        </w:rPr>
        <w:t>SOLICITUD DE DICTAMINACIÓN</w:t>
      </w:r>
    </w:p>
    <w:p w14:paraId="204CC4F4" w14:textId="77777777" w:rsidR="00E17B68" w:rsidRPr="00D07C59" w:rsidRDefault="00E17B68" w:rsidP="005C7F01">
      <w:pPr>
        <w:rPr>
          <w:lang w:val="es-MX"/>
        </w:rPr>
      </w:pPr>
    </w:p>
    <w:p w14:paraId="3C2C9018" w14:textId="77777777" w:rsidR="00350C58" w:rsidRPr="00D07C59" w:rsidRDefault="00350C58" w:rsidP="00350C58">
      <w:pPr>
        <w:pStyle w:val="texto0"/>
        <w:tabs>
          <w:tab w:val="left" w:pos="7920"/>
        </w:tabs>
        <w:spacing w:after="0" w:line="280" w:lineRule="exact"/>
        <w:jc w:val="right"/>
        <w:rPr>
          <w:rFonts w:ascii="ITC Avant Garde" w:hAnsi="ITC Avant Garde" w:cs="Arial"/>
          <w:bCs/>
          <w:sz w:val="17"/>
        </w:rPr>
      </w:pPr>
      <w:r w:rsidRPr="00D07C59">
        <w:rPr>
          <w:rFonts w:ascii="ITC Avant Garde" w:hAnsi="ITC Avant Garde" w:cs="Arial"/>
          <w:bCs/>
          <w:sz w:val="17"/>
        </w:rPr>
        <w:t xml:space="preserve">PARA USO EXCLUSIVO DE LA </w:t>
      </w:r>
    </w:p>
    <w:p w14:paraId="14A0BF30" w14:textId="77777777" w:rsidR="00350C58" w:rsidRPr="00D07C59" w:rsidRDefault="00350C58" w:rsidP="00350C58">
      <w:pPr>
        <w:pStyle w:val="texto0"/>
        <w:tabs>
          <w:tab w:val="left" w:pos="7920"/>
        </w:tabs>
        <w:spacing w:after="0" w:line="280" w:lineRule="exact"/>
        <w:jc w:val="right"/>
        <w:rPr>
          <w:rFonts w:ascii="ITC Avant Garde" w:hAnsi="ITC Avant Garde" w:cs="Arial"/>
          <w:sz w:val="17"/>
          <w:szCs w:val="15"/>
        </w:rPr>
      </w:pPr>
      <w:r w:rsidRPr="00D07C59">
        <w:rPr>
          <w:rFonts w:ascii="ITC Avant Garde" w:hAnsi="ITC Avant Garde" w:cs="Arial"/>
          <w:bCs/>
          <w:sz w:val="17"/>
        </w:rPr>
        <w:t>UNIDAD DE VERIFICACIÓN</w:t>
      </w:r>
    </w:p>
    <w:tbl>
      <w:tblPr>
        <w:tblStyle w:val="Cuadrculadetablaclara"/>
        <w:tblW w:w="4495" w:type="dxa"/>
        <w:jc w:val="right"/>
        <w:tblLayout w:type="fixed"/>
        <w:tblLook w:val="0000" w:firstRow="0" w:lastRow="0" w:firstColumn="0" w:lastColumn="0" w:noHBand="0" w:noVBand="0"/>
        <w:tblCaption w:val="Tabla"/>
        <w:tblDescription w:val="PARA USO EXCLUSIVO DEL INSTITUTO"/>
      </w:tblPr>
      <w:tblGrid>
        <w:gridCol w:w="2335"/>
        <w:gridCol w:w="2160"/>
      </w:tblGrid>
      <w:tr w:rsidR="000044C5" w:rsidRPr="00D07C59" w14:paraId="50C3A745" w14:textId="77777777" w:rsidTr="00844B8A">
        <w:trPr>
          <w:trHeight w:val="590"/>
          <w:tblHeader/>
          <w:jc w:val="right"/>
        </w:trPr>
        <w:tc>
          <w:tcPr>
            <w:tcW w:w="2335" w:type="dxa"/>
          </w:tcPr>
          <w:p w14:paraId="75D35F70" w14:textId="77777777" w:rsidR="00350C58" w:rsidRPr="00D07C59" w:rsidRDefault="00350C58" w:rsidP="00844B8A">
            <w:pPr>
              <w:pStyle w:val="Texto"/>
              <w:spacing w:before="240" w:after="160" w:line="200" w:lineRule="exact"/>
              <w:ind w:firstLine="0"/>
              <w:rPr>
                <w:rFonts w:ascii="ITC Avant Garde" w:hAnsi="ITC Avant Garde"/>
                <w:sz w:val="20"/>
                <w:szCs w:val="16"/>
                <w:lang w:val="es-MX"/>
              </w:rPr>
            </w:pPr>
            <w:r w:rsidRPr="00D07C59">
              <w:rPr>
                <w:rFonts w:ascii="ITC Avant Garde" w:hAnsi="ITC Avant Garde"/>
                <w:sz w:val="20"/>
                <w:szCs w:val="16"/>
                <w:lang w:val="es-MX"/>
              </w:rPr>
              <w:t>Número de solicitud:</w:t>
            </w:r>
          </w:p>
        </w:tc>
        <w:tc>
          <w:tcPr>
            <w:tcW w:w="2160" w:type="dxa"/>
            <w:vAlign w:val="center"/>
          </w:tcPr>
          <w:p w14:paraId="49014512" w14:textId="77777777" w:rsidR="00350C58" w:rsidRPr="00D07C59" w:rsidRDefault="00350C58" w:rsidP="00844B8A">
            <w:pPr>
              <w:pStyle w:val="Texto"/>
              <w:spacing w:before="240" w:after="160" w:line="200" w:lineRule="exact"/>
              <w:ind w:firstLine="0"/>
              <w:jc w:val="center"/>
              <w:rPr>
                <w:rFonts w:ascii="ITC Avant Garde" w:hAnsi="ITC Avant Garde"/>
                <w:sz w:val="20"/>
                <w:szCs w:val="16"/>
                <w:lang w:val="es-MX"/>
              </w:rPr>
            </w:pPr>
            <w:r w:rsidRPr="00D07C59">
              <w:rPr>
                <w:rFonts w:ascii="ITC Avant Garde" w:hAnsi="ITC Avant Garde"/>
                <w:sz w:val="16"/>
                <w:lang w:val="es-MX"/>
              </w:rPr>
              <w:fldChar w:fldCharType="begin">
                <w:ffData>
                  <w:name w:val=""/>
                  <w:enabled/>
                  <w:calcOnExit w:val="0"/>
                  <w:textInput/>
                </w:ffData>
              </w:fldChar>
            </w:r>
            <w:r w:rsidRPr="00D07C59">
              <w:rPr>
                <w:rFonts w:ascii="ITC Avant Garde" w:hAnsi="ITC Avant Garde"/>
                <w:sz w:val="16"/>
                <w:lang w:val="es-MX"/>
              </w:rPr>
              <w:instrText xml:space="preserve"> FORMTEXT </w:instrText>
            </w:r>
            <w:r w:rsidRPr="00D07C59">
              <w:rPr>
                <w:rFonts w:ascii="ITC Avant Garde" w:hAnsi="ITC Avant Garde"/>
                <w:sz w:val="16"/>
                <w:lang w:val="es-MX"/>
              </w:rPr>
            </w:r>
            <w:r w:rsidRPr="00D07C59">
              <w:rPr>
                <w:rFonts w:ascii="ITC Avant Garde" w:hAnsi="ITC Avant Garde"/>
                <w:sz w:val="16"/>
                <w:lang w:val="es-MX"/>
              </w:rPr>
              <w:fldChar w:fldCharType="separate"/>
            </w:r>
            <w:r w:rsidRPr="00D07C59">
              <w:rPr>
                <w:rFonts w:ascii="ITC Avant Garde" w:hAnsi="ITC Avant Garde"/>
                <w:noProof/>
                <w:sz w:val="16"/>
                <w:lang w:val="es-MX"/>
              </w:rPr>
              <w:t> </w:t>
            </w:r>
            <w:r w:rsidRPr="00D07C59">
              <w:rPr>
                <w:rFonts w:ascii="ITC Avant Garde" w:hAnsi="ITC Avant Garde"/>
                <w:noProof/>
                <w:sz w:val="16"/>
                <w:lang w:val="es-MX"/>
              </w:rPr>
              <w:t> </w:t>
            </w:r>
            <w:r w:rsidRPr="00D07C59">
              <w:rPr>
                <w:rFonts w:ascii="ITC Avant Garde" w:hAnsi="ITC Avant Garde"/>
                <w:noProof/>
                <w:sz w:val="16"/>
                <w:lang w:val="es-MX"/>
              </w:rPr>
              <w:t> </w:t>
            </w:r>
            <w:r w:rsidRPr="00D07C59">
              <w:rPr>
                <w:rFonts w:ascii="ITC Avant Garde" w:hAnsi="ITC Avant Garde"/>
                <w:noProof/>
                <w:sz w:val="16"/>
                <w:lang w:val="es-MX"/>
              </w:rPr>
              <w:t> </w:t>
            </w:r>
            <w:r w:rsidRPr="00D07C59">
              <w:rPr>
                <w:rFonts w:ascii="ITC Avant Garde" w:hAnsi="ITC Avant Garde"/>
                <w:noProof/>
                <w:sz w:val="16"/>
                <w:lang w:val="es-MX"/>
              </w:rPr>
              <w:t> </w:t>
            </w:r>
            <w:r w:rsidRPr="00D07C59">
              <w:rPr>
                <w:rFonts w:ascii="ITC Avant Garde" w:hAnsi="ITC Avant Garde"/>
                <w:sz w:val="16"/>
                <w:lang w:val="es-MX"/>
              </w:rPr>
              <w:fldChar w:fldCharType="end"/>
            </w:r>
          </w:p>
        </w:tc>
      </w:tr>
      <w:tr w:rsidR="00350C58" w:rsidRPr="00D07C59" w14:paraId="333F7156" w14:textId="77777777" w:rsidTr="00844B8A">
        <w:trPr>
          <w:trHeight w:val="803"/>
          <w:tblHeader/>
          <w:jc w:val="right"/>
        </w:trPr>
        <w:tc>
          <w:tcPr>
            <w:tcW w:w="2335" w:type="dxa"/>
          </w:tcPr>
          <w:p w14:paraId="7CF4D2D6" w14:textId="77777777" w:rsidR="00350C58" w:rsidRPr="00D07C59" w:rsidRDefault="00350C58" w:rsidP="00844B8A">
            <w:pPr>
              <w:pStyle w:val="Texto"/>
              <w:spacing w:before="240" w:after="160" w:line="200" w:lineRule="exact"/>
              <w:ind w:firstLine="0"/>
              <w:rPr>
                <w:rFonts w:ascii="ITC Avant Garde" w:hAnsi="ITC Avant Garde"/>
                <w:sz w:val="20"/>
                <w:szCs w:val="16"/>
                <w:lang w:val="es-MX"/>
              </w:rPr>
            </w:pPr>
            <w:r w:rsidRPr="00D07C59">
              <w:rPr>
                <w:rFonts w:ascii="ITC Avant Garde" w:hAnsi="ITC Avant Garde"/>
                <w:sz w:val="20"/>
                <w:szCs w:val="16"/>
                <w:lang w:val="es-MX"/>
              </w:rPr>
              <w:t>Fecha de recepción:</w:t>
            </w:r>
          </w:p>
        </w:tc>
        <w:tc>
          <w:tcPr>
            <w:tcW w:w="2160" w:type="dxa"/>
            <w:vAlign w:val="center"/>
          </w:tcPr>
          <w:p w14:paraId="5749549A" w14:textId="77777777" w:rsidR="00350C58" w:rsidRPr="00D07C59" w:rsidRDefault="00350C58" w:rsidP="00844B8A">
            <w:pPr>
              <w:pStyle w:val="Texto"/>
              <w:spacing w:before="240" w:after="160" w:line="200" w:lineRule="exact"/>
              <w:ind w:firstLine="0"/>
              <w:jc w:val="center"/>
              <w:rPr>
                <w:rFonts w:ascii="ITC Avant Garde" w:hAnsi="ITC Avant Garde"/>
                <w:sz w:val="20"/>
                <w:szCs w:val="16"/>
                <w:lang w:val="es-MX"/>
              </w:rPr>
            </w:pPr>
            <w:r w:rsidRPr="00D07C59">
              <w:rPr>
                <w:rFonts w:ascii="ITC Avant Garde" w:hAnsi="ITC Avant Garde"/>
                <w:sz w:val="16"/>
                <w:lang w:val="es-MX"/>
              </w:rPr>
              <w:fldChar w:fldCharType="begin">
                <w:ffData>
                  <w:name w:val=""/>
                  <w:enabled/>
                  <w:calcOnExit w:val="0"/>
                  <w:textInput/>
                </w:ffData>
              </w:fldChar>
            </w:r>
            <w:r w:rsidRPr="00D07C59">
              <w:rPr>
                <w:rFonts w:ascii="ITC Avant Garde" w:hAnsi="ITC Avant Garde"/>
                <w:sz w:val="16"/>
                <w:lang w:val="es-MX"/>
              </w:rPr>
              <w:instrText xml:space="preserve"> FORMTEXT </w:instrText>
            </w:r>
            <w:r w:rsidRPr="00D07C59">
              <w:rPr>
                <w:rFonts w:ascii="ITC Avant Garde" w:hAnsi="ITC Avant Garde"/>
                <w:sz w:val="16"/>
                <w:lang w:val="es-MX"/>
              </w:rPr>
            </w:r>
            <w:r w:rsidRPr="00D07C59">
              <w:rPr>
                <w:rFonts w:ascii="ITC Avant Garde" w:hAnsi="ITC Avant Garde"/>
                <w:sz w:val="16"/>
                <w:lang w:val="es-MX"/>
              </w:rPr>
              <w:fldChar w:fldCharType="separate"/>
            </w:r>
            <w:r w:rsidRPr="00D07C59">
              <w:rPr>
                <w:rFonts w:ascii="ITC Avant Garde" w:hAnsi="ITC Avant Garde"/>
                <w:noProof/>
                <w:sz w:val="16"/>
                <w:lang w:val="es-MX"/>
              </w:rPr>
              <w:t> </w:t>
            </w:r>
            <w:r w:rsidRPr="00D07C59">
              <w:rPr>
                <w:rFonts w:ascii="ITC Avant Garde" w:hAnsi="ITC Avant Garde"/>
                <w:noProof/>
                <w:sz w:val="16"/>
                <w:lang w:val="es-MX"/>
              </w:rPr>
              <w:t> </w:t>
            </w:r>
            <w:r w:rsidRPr="00D07C59">
              <w:rPr>
                <w:rFonts w:ascii="ITC Avant Garde" w:hAnsi="ITC Avant Garde"/>
                <w:noProof/>
                <w:sz w:val="16"/>
                <w:lang w:val="es-MX"/>
              </w:rPr>
              <w:t> </w:t>
            </w:r>
            <w:r w:rsidRPr="00D07C59">
              <w:rPr>
                <w:rFonts w:ascii="ITC Avant Garde" w:hAnsi="ITC Avant Garde"/>
                <w:noProof/>
                <w:sz w:val="16"/>
                <w:lang w:val="es-MX"/>
              </w:rPr>
              <w:t> </w:t>
            </w:r>
            <w:r w:rsidRPr="00D07C59">
              <w:rPr>
                <w:rFonts w:ascii="ITC Avant Garde" w:hAnsi="ITC Avant Garde"/>
                <w:noProof/>
                <w:sz w:val="16"/>
                <w:lang w:val="es-MX"/>
              </w:rPr>
              <w:t> </w:t>
            </w:r>
            <w:r w:rsidRPr="00D07C59">
              <w:rPr>
                <w:rFonts w:ascii="ITC Avant Garde" w:hAnsi="ITC Avant Garde"/>
                <w:sz w:val="16"/>
                <w:lang w:val="es-MX"/>
              </w:rPr>
              <w:fldChar w:fldCharType="end"/>
            </w:r>
          </w:p>
        </w:tc>
      </w:tr>
    </w:tbl>
    <w:p w14:paraId="23EBBE78" w14:textId="77777777" w:rsidR="00350C58" w:rsidRPr="00D07C59" w:rsidRDefault="00350C58" w:rsidP="00350C58">
      <w:pPr>
        <w:pStyle w:val="texto0"/>
        <w:tabs>
          <w:tab w:val="left" w:pos="7920"/>
        </w:tabs>
        <w:spacing w:line="280" w:lineRule="exact"/>
        <w:jc w:val="both"/>
        <w:rPr>
          <w:rFonts w:ascii="ITC Avant Garde" w:hAnsi="ITC Avant Garde" w:cs="Arial"/>
          <w:sz w:val="17"/>
          <w:szCs w:val="15"/>
        </w:rPr>
      </w:pPr>
    </w:p>
    <w:p w14:paraId="25F6CD59" w14:textId="77777777" w:rsidR="00350C58" w:rsidRPr="00D07C59" w:rsidRDefault="00350C58" w:rsidP="00350C58">
      <w:pPr>
        <w:pStyle w:val="texto0"/>
        <w:spacing w:after="0" w:line="240" w:lineRule="auto"/>
        <w:jc w:val="both"/>
        <w:rPr>
          <w:rFonts w:ascii="ITC Avant Garde" w:hAnsi="ITC Avant Garde" w:cs="Arial"/>
          <w:i/>
          <w:iCs/>
          <w:szCs w:val="18"/>
        </w:rPr>
      </w:pPr>
      <w:r w:rsidRPr="00D07C59">
        <w:rPr>
          <w:rFonts w:ascii="ITC Avant Garde" w:hAnsi="ITC Avant Garde" w:cs="Arial"/>
          <w:i/>
          <w:iCs/>
          <w:szCs w:val="18"/>
        </w:rPr>
        <w:t>Antes de llenar este formato lea las condiciones generales al final de la misma.</w:t>
      </w:r>
    </w:p>
    <w:p w14:paraId="08309B50" w14:textId="77777777" w:rsidR="00350C58" w:rsidRPr="00D07C59" w:rsidRDefault="00350C58" w:rsidP="00350C58">
      <w:pPr>
        <w:pStyle w:val="texto0"/>
        <w:spacing w:after="0" w:line="240" w:lineRule="auto"/>
        <w:jc w:val="both"/>
        <w:rPr>
          <w:rFonts w:ascii="ITC Avant Garde" w:hAnsi="ITC Avant Garde" w:cs="Arial"/>
          <w:i/>
          <w:iCs/>
          <w:sz w:val="17"/>
        </w:rPr>
      </w:pPr>
    </w:p>
    <w:p w14:paraId="4BC30695" w14:textId="77777777" w:rsidR="00350C58" w:rsidRPr="00D07C59" w:rsidRDefault="00350C58" w:rsidP="00350C58">
      <w:pPr>
        <w:pStyle w:val="texto0"/>
        <w:tabs>
          <w:tab w:val="left" w:pos="3600"/>
        </w:tabs>
        <w:spacing w:after="0" w:line="240" w:lineRule="auto"/>
        <w:jc w:val="both"/>
        <w:rPr>
          <w:rFonts w:ascii="ITC Avant Garde" w:hAnsi="ITC Avant Garde" w:cs="Arial"/>
          <w:sz w:val="17"/>
        </w:rPr>
      </w:pPr>
      <w:r w:rsidRPr="00D07C59">
        <w:rPr>
          <w:rFonts w:ascii="ITC Avant Garde" w:hAnsi="ITC Avant Garde"/>
          <w:bCs/>
          <w:szCs w:val="18"/>
          <w:lang w:eastAsia="es-MX"/>
        </w:rPr>
        <w:t xml:space="preserve">Para dar cumplimiento a lo </w:t>
      </w:r>
      <w:r w:rsidR="007E2994" w:rsidRPr="00D07C59">
        <w:rPr>
          <w:rFonts w:ascii="ITC Avant Garde" w:hAnsi="ITC Avant Garde"/>
          <w:bCs/>
          <w:szCs w:val="18"/>
          <w:lang w:eastAsia="es-MX"/>
        </w:rPr>
        <w:t xml:space="preserve">establecido </w:t>
      </w:r>
      <w:r w:rsidRPr="00D07C59">
        <w:rPr>
          <w:rFonts w:ascii="ITC Avant Garde" w:hAnsi="ITC Avant Garde"/>
          <w:bCs/>
          <w:szCs w:val="18"/>
          <w:lang w:eastAsia="es-MX"/>
        </w:rPr>
        <w:t>en el Procedimiento de Evaluación de la Conformidad en Materia de Telecomunicaciones y Radiodifusión</w:t>
      </w:r>
      <w:r w:rsidRPr="00D07C59">
        <w:rPr>
          <w:rFonts w:ascii="ITC Avant Garde" w:hAnsi="ITC Avant Garde" w:cs="Arial"/>
          <w:szCs w:val="18"/>
        </w:rPr>
        <w:t xml:space="preserve"> y la(s) siguiente(s) Disposición(es) Técnica(s) emitidas por el Instituto Federal de Telecomunicaciones:</w:t>
      </w:r>
    </w:p>
    <w:p w14:paraId="13E056A7" w14:textId="77777777" w:rsidR="00350C58" w:rsidRPr="00D07C59" w:rsidRDefault="00350C58" w:rsidP="00350C58">
      <w:pPr>
        <w:pStyle w:val="texto0"/>
        <w:tabs>
          <w:tab w:val="left" w:pos="3600"/>
        </w:tabs>
        <w:spacing w:after="0" w:line="240" w:lineRule="auto"/>
        <w:jc w:val="both"/>
        <w:rPr>
          <w:rFonts w:ascii="ITC Avant Garde" w:hAnsi="ITC Avant Garde" w:cs="Arial"/>
          <w:sz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8386"/>
      </w:tblGrid>
      <w:tr w:rsidR="000044C5" w:rsidRPr="00D07C59" w14:paraId="03E4710C" w14:textId="77777777" w:rsidTr="00844B8A">
        <w:trPr>
          <w:trHeight w:val="284"/>
          <w:jc w:val="center"/>
        </w:trPr>
        <w:tc>
          <w:tcPr>
            <w:tcW w:w="398" w:type="dxa"/>
          </w:tcPr>
          <w:p w14:paraId="2068F3F3" w14:textId="77777777" w:rsidR="00350C58" w:rsidRPr="00D07C59" w:rsidRDefault="00350C58" w:rsidP="00844B8A">
            <w:pPr>
              <w:pStyle w:val="texto0"/>
              <w:tabs>
                <w:tab w:val="left" w:pos="3600"/>
              </w:tabs>
              <w:spacing w:before="240" w:after="0" w:line="240" w:lineRule="auto"/>
              <w:rPr>
                <w:rFonts w:ascii="ITC Avant Garde" w:hAnsi="ITC Avant Garde" w:cs="Arial"/>
                <w:sz w:val="17"/>
              </w:rPr>
            </w:pPr>
            <w:r w:rsidRPr="00D07C59">
              <w:rPr>
                <w:rFonts w:ascii="ITC Avant Garde" w:hAnsi="ITC Avant Garde" w:cs="Arial"/>
                <w:sz w:val="17"/>
              </w:rPr>
              <w:t>1.</w:t>
            </w:r>
          </w:p>
        </w:tc>
        <w:tc>
          <w:tcPr>
            <w:tcW w:w="8386" w:type="dxa"/>
            <w:vAlign w:val="center"/>
            <w:hideMark/>
          </w:tcPr>
          <w:p w14:paraId="75637C5A" w14:textId="77777777" w:rsidR="00350C58" w:rsidRPr="00D07C59" w:rsidRDefault="00350C58" w:rsidP="00844B8A">
            <w:pPr>
              <w:pStyle w:val="texto0"/>
              <w:tabs>
                <w:tab w:val="left" w:pos="3600"/>
              </w:tabs>
              <w:spacing w:before="240" w:after="0" w:line="240" w:lineRule="auto"/>
              <w:rPr>
                <w:rFonts w:ascii="ITC Avant Garde" w:hAnsi="ITC Avant Garde"/>
              </w:rPr>
            </w:pPr>
            <w:r w:rsidRPr="00D07C59">
              <w:rPr>
                <w:rFonts w:ascii="ITC Avant Garde" w:hAnsi="ITC Avant Garde" w:cs="Arial"/>
                <w:sz w:val="17"/>
              </w:rPr>
              <w:t>IFT-</w:t>
            </w:r>
            <w:r w:rsidRPr="00D07C59">
              <w:rPr>
                <w:rFonts w:ascii="ITC Avant Garde" w:hAnsi="ITC Avant Garde" w:cs="Arial"/>
                <w:sz w:val="17"/>
              </w:rPr>
              <w:fldChar w:fldCharType="begin">
                <w:ffData>
                  <w:name w:val="Texto5"/>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cs="Arial"/>
                <w:sz w:val="17"/>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 xml:space="preserve"> DOF: </w:t>
            </w:r>
            <w:r w:rsidRPr="00D07C59">
              <w:rPr>
                <w:rFonts w:ascii="ITC Avant Garde" w:hAnsi="ITC Avant Garde" w:cs="Arial"/>
                <w:sz w:val="17"/>
              </w:rPr>
              <w:fldChar w:fldCharType="begin">
                <w:ffData>
                  <w:name w:val="Texto5"/>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 ACUERDO ____________________________________________</w:t>
            </w:r>
          </w:p>
          <w:p w14:paraId="04A6890D" w14:textId="7D4AC759" w:rsidR="00350C58" w:rsidRPr="00D07C59" w:rsidRDefault="00AD6056" w:rsidP="00844B8A">
            <w:pPr>
              <w:pStyle w:val="texto0"/>
              <w:tabs>
                <w:tab w:val="left" w:pos="3600"/>
              </w:tabs>
              <w:spacing w:before="240" w:after="0" w:line="240" w:lineRule="auto"/>
              <w:rPr>
                <w:rFonts w:ascii="ITC Avant Garde" w:hAnsi="ITC Avant Garde" w:cs="Arial"/>
                <w:sz w:val="17"/>
              </w:rPr>
            </w:pPr>
            <w:r w:rsidRPr="00D07C59">
              <w:rPr>
                <w:rFonts w:ascii="ITC Avant Garde" w:hAnsi="ITC Avant Garde" w:cs="Arial"/>
                <w:sz w:val="17"/>
              </w:rPr>
              <w:t xml:space="preserve">(CLASIFICACIÓN Y </w:t>
            </w:r>
            <w:r w:rsidR="004D1533" w:rsidRPr="00D07C59">
              <w:rPr>
                <w:rFonts w:ascii="ITC Avant Garde" w:hAnsi="ITC Avant Garde" w:cs="Arial"/>
                <w:sz w:val="17"/>
              </w:rPr>
              <w:t>T</w:t>
            </w:r>
            <w:r w:rsidR="004D1533">
              <w:rPr>
                <w:rFonts w:ascii="ITC Avant Garde" w:hAnsi="ITC Avant Garde" w:cs="Arial"/>
                <w:sz w:val="17"/>
              </w:rPr>
              <w:t>Í</w:t>
            </w:r>
            <w:r w:rsidR="004D1533" w:rsidRPr="00D07C59">
              <w:rPr>
                <w:rFonts w:ascii="ITC Avant Garde" w:hAnsi="ITC Avant Garde" w:cs="Arial"/>
                <w:sz w:val="17"/>
              </w:rPr>
              <w:t>TULO</w:t>
            </w:r>
            <w:r w:rsidRPr="00D07C59">
              <w:rPr>
                <w:rFonts w:ascii="ITC Avant Garde" w:hAnsi="ITC Avant Garde" w:cs="Arial"/>
                <w:sz w:val="17"/>
              </w:rPr>
              <w:t xml:space="preserve"> DE LA NORMA OFICIAL MEXICANA </w:t>
            </w:r>
            <w:r w:rsidR="00AE0F18">
              <w:rPr>
                <w:rFonts w:ascii="ITC Avant Garde" w:hAnsi="ITC Avant Garde" w:cs="Arial"/>
                <w:sz w:val="17"/>
              </w:rPr>
              <w:t>COMPL</w:t>
            </w:r>
            <w:r w:rsidR="00200DC6">
              <w:rPr>
                <w:rFonts w:ascii="ITC Avant Garde" w:hAnsi="ITC Avant Garde" w:cs="Arial"/>
                <w:sz w:val="17"/>
              </w:rPr>
              <w:t>E</w:t>
            </w:r>
            <w:r w:rsidR="00AE0F18">
              <w:rPr>
                <w:rFonts w:ascii="ITC Avant Garde" w:hAnsi="ITC Avant Garde" w:cs="Arial"/>
                <w:sz w:val="17"/>
              </w:rPr>
              <w:t xml:space="preserve">MENTARIA </w:t>
            </w:r>
            <w:r w:rsidRPr="00D07C59">
              <w:rPr>
                <w:rFonts w:ascii="ITC Avant Garde" w:hAnsi="ITC Avant Garde" w:cs="Arial"/>
                <w:sz w:val="17"/>
              </w:rPr>
              <w:t>QUE REMITE A LA DT)</w:t>
            </w:r>
          </w:p>
        </w:tc>
      </w:tr>
      <w:tr w:rsidR="000044C5" w:rsidRPr="00D07C59" w14:paraId="01D5D6FE" w14:textId="77777777" w:rsidTr="00844B8A">
        <w:trPr>
          <w:trHeight w:val="284"/>
          <w:jc w:val="center"/>
        </w:trPr>
        <w:tc>
          <w:tcPr>
            <w:tcW w:w="398" w:type="dxa"/>
          </w:tcPr>
          <w:p w14:paraId="6DD18B1C" w14:textId="77777777" w:rsidR="00350C58" w:rsidRPr="00D07C59" w:rsidRDefault="00350C58" w:rsidP="00844B8A">
            <w:pPr>
              <w:pStyle w:val="texto0"/>
              <w:tabs>
                <w:tab w:val="left" w:pos="3600"/>
              </w:tabs>
              <w:spacing w:before="240" w:after="0" w:line="240" w:lineRule="auto"/>
              <w:jc w:val="both"/>
              <w:rPr>
                <w:rFonts w:ascii="ITC Avant Garde" w:hAnsi="ITC Avant Garde" w:cs="Arial"/>
                <w:sz w:val="17"/>
              </w:rPr>
            </w:pPr>
            <w:r w:rsidRPr="00D07C59">
              <w:rPr>
                <w:rFonts w:ascii="ITC Avant Garde" w:hAnsi="ITC Avant Garde" w:cs="Arial"/>
                <w:sz w:val="17"/>
              </w:rPr>
              <w:t>2.</w:t>
            </w:r>
          </w:p>
        </w:tc>
        <w:tc>
          <w:tcPr>
            <w:tcW w:w="8386" w:type="dxa"/>
            <w:vAlign w:val="center"/>
          </w:tcPr>
          <w:p w14:paraId="1AD2A264" w14:textId="77777777" w:rsidR="00350C58" w:rsidRPr="00D07C59" w:rsidRDefault="00350C58" w:rsidP="00844B8A">
            <w:pPr>
              <w:pStyle w:val="texto0"/>
              <w:tabs>
                <w:tab w:val="left" w:pos="3600"/>
              </w:tabs>
              <w:spacing w:before="240" w:after="0" w:line="240" w:lineRule="auto"/>
              <w:rPr>
                <w:rFonts w:ascii="ITC Avant Garde" w:hAnsi="ITC Avant Garde"/>
              </w:rPr>
            </w:pPr>
            <w:r w:rsidRPr="00D07C59">
              <w:rPr>
                <w:rFonts w:ascii="ITC Avant Garde" w:hAnsi="ITC Avant Garde" w:cs="Arial"/>
                <w:sz w:val="17"/>
              </w:rPr>
              <w:t>IFT-</w:t>
            </w:r>
            <w:r w:rsidRPr="00D07C59">
              <w:rPr>
                <w:rFonts w:ascii="ITC Avant Garde" w:hAnsi="ITC Avant Garde" w:cs="Arial"/>
                <w:sz w:val="17"/>
              </w:rPr>
              <w:fldChar w:fldCharType="begin">
                <w:ffData>
                  <w:name w:val="Texto5"/>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cs="Arial"/>
                <w:sz w:val="17"/>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 xml:space="preserve"> DOF: </w:t>
            </w:r>
            <w:r w:rsidRPr="00D07C59">
              <w:rPr>
                <w:rFonts w:ascii="ITC Avant Garde" w:hAnsi="ITC Avant Garde" w:cs="Arial"/>
                <w:sz w:val="17"/>
              </w:rPr>
              <w:fldChar w:fldCharType="begin">
                <w:ffData>
                  <w:name w:val="Texto5"/>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 ACUERDO ____________________________________________</w:t>
            </w:r>
          </w:p>
          <w:p w14:paraId="1DAC9B7D" w14:textId="17276DB2" w:rsidR="00350C58" w:rsidRPr="00D07C59" w:rsidRDefault="00AD6056" w:rsidP="00844B8A">
            <w:pPr>
              <w:pStyle w:val="texto0"/>
              <w:tabs>
                <w:tab w:val="left" w:pos="3600"/>
              </w:tabs>
              <w:spacing w:before="240" w:after="0" w:line="240" w:lineRule="auto"/>
              <w:jc w:val="both"/>
              <w:rPr>
                <w:rFonts w:ascii="ITC Avant Garde" w:hAnsi="ITC Avant Garde" w:cs="Arial"/>
                <w:sz w:val="17"/>
              </w:rPr>
            </w:pPr>
            <w:r w:rsidRPr="00D07C59">
              <w:rPr>
                <w:rFonts w:ascii="ITC Avant Garde" w:hAnsi="ITC Avant Garde" w:cs="Arial"/>
                <w:sz w:val="17"/>
              </w:rPr>
              <w:t xml:space="preserve">(CLASIFICACIÓN Y </w:t>
            </w:r>
            <w:r w:rsidR="004D1533" w:rsidRPr="00D07C59">
              <w:rPr>
                <w:rFonts w:ascii="ITC Avant Garde" w:hAnsi="ITC Avant Garde" w:cs="Arial"/>
                <w:sz w:val="17"/>
              </w:rPr>
              <w:t>T</w:t>
            </w:r>
            <w:r w:rsidR="004D1533">
              <w:rPr>
                <w:rFonts w:ascii="ITC Avant Garde" w:hAnsi="ITC Avant Garde" w:cs="Arial"/>
                <w:sz w:val="17"/>
              </w:rPr>
              <w:t>Í</w:t>
            </w:r>
            <w:r w:rsidR="004D1533" w:rsidRPr="00D07C59">
              <w:rPr>
                <w:rFonts w:ascii="ITC Avant Garde" w:hAnsi="ITC Avant Garde" w:cs="Arial"/>
                <w:sz w:val="17"/>
              </w:rPr>
              <w:t>TULO</w:t>
            </w:r>
            <w:r w:rsidRPr="00D07C59">
              <w:rPr>
                <w:rFonts w:ascii="ITC Avant Garde" w:hAnsi="ITC Avant Garde" w:cs="Arial"/>
                <w:sz w:val="17"/>
              </w:rPr>
              <w:t xml:space="preserve"> DE LA NORMA OFICIAL MEXICANA </w:t>
            </w:r>
            <w:r w:rsidR="00AE0F18">
              <w:rPr>
                <w:rFonts w:ascii="ITC Avant Garde" w:hAnsi="ITC Avant Garde" w:cs="Arial"/>
                <w:sz w:val="17"/>
              </w:rPr>
              <w:t>COMPL</w:t>
            </w:r>
            <w:r w:rsidR="00200DC6">
              <w:rPr>
                <w:rFonts w:ascii="ITC Avant Garde" w:hAnsi="ITC Avant Garde" w:cs="Arial"/>
                <w:sz w:val="17"/>
              </w:rPr>
              <w:t>E</w:t>
            </w:r>
            <w:r w:rsidR="00AE0F18">
              <w:rPr>
                <w:rFonts w:ascii="ITC Avant Garde" w:hAnsi="ITC Avant Garde" w:cs="Arial"/>
                <w:sz w:val="17"/>
              </w:rPr>
              <w:t xml:space="preserve">MENTARIA </w:t>
            </w:r>
            <w:r w:rsidRPr="00D07C59">
              <w:rPr>
                <w:rFonts w:ascii="ITC Avant Garde" w:hAnsi="ITC Avant Garde" w:cs="Arial"/>
                <w:sz w:val="17"/>
              </w:rPr>
              <w:t>QUE REMITE A LA DT)</w:t>
            </w:r>
          </w:p>
        </w:tc>
      </w:tr>
      <w:tr w:rsidR="000044C5" w:rsidRPr="00D07C59" w14:paraId="45069B12" w14:textId="77777777" w:rsidTr="00844B8A">
        <w:trPr>
          <w:trHeight w:val="284"/>
          <w:jc w:val="center"/>
        </w:trPr>
        <w:tc>
          <w:tcPr>
            <w:tcW w:w="398" w:type="dxa"/>
          </w:tcPr>
          <w:p w14:paraId="03A573D1" w14:textId="77777777" w:rsidR="00350C58" w:rsidRPr="00D07C59" w:rsidRDefault="00350C58" w:rsidP="00844B8A">
            <w:pPr>
              <w:pStyle w:val="texto0"/>
              <w:tabs>
                <w:tab w:val="left" w:pos="3600"/>
              </w:tabs>
              <w:spacing w:before="240" w:after="0" w:line="240" w:lineRule="auto"/>
              <w:jc w:val="both"/>
              <w:rPr>
                <w:rFonts w:ascii="ITC Avant Garde" w:hAnsi="ITC Avant Garde" w:cs="Arial"/>
                <w:sz w:val="17"/>
              </w:rPr>
            </w:pPr>
            <w:r w:rsidRPr="00D07C59">
              <w:rPr>
                <w:rFonts w:ascii="ITC Avant Garde" w:hAnsi="ITC Avant Garde" w:cs="Arial"/>
                <w:sz w:val="17"/>
              </w:rPr>
              <w:t>3.</w:t>
            </w:r>
          </w:p>
        </w:tc>
        <w:tc>
          <w:tcPr>
            <w:tcW w:w="8386" w:type="dxa"/>
            <w:vAlign w:val="center"/>
          </w:tcPr>
          <w:p w14:paraId="7D58CC7A" w14:textId="77777777" w:rsidR="00350C58" w:rsidRPr="00D07C59" w:rsidRDefault="00350C58" w:rsidP="00844B8A">
            <w:pPr>
              <w:pStyle w:val="texto0"/>
              <w:tabs>
                <w:tab w:val="left" w:pos="3600"/>
              </w:tabs>
              <w:spacing w:before="240" w:after="0" w:line="240" w:lineRule="auto"/>
              <w:rPr>
                <w:rFonts w:ascii="ITC Avant Garde" w:hAnsi="ITC Avant Garde"/>
              </w:rPr>
            </w:pPr>
            <w:r w:rsidRPr="00D07C59">
              <w:rPr>
                <w:rFonts w:ascii="ITC Avant Garde" w:hAnsi="ITC Avant Garde" w:cs="Arial"/>
                <w:sz w:val="17"/>
              </w:rPr>
              <w:t>IFT-</w:t>
            </w:r>
            <w:r w:rsidRPr="00D07C59">
              <w:rPr>
                <w:rFonts w:ascii="ITC Avant Garde" w:hAnsi="ITC Avant Garde" w:cs="Arial"/>
                <w:sz w:val="17"/>
              </w:rPr>
              <w:fldChar w:fldCharType="begin">
                <w:ffData>
                  <w:name w:val="Texto5"/>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cs="Arial"/>
                <w:sz w:val="17"/>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 xml:space="preserve"> DOF: </w:t>
            </w:r>
            <w:r w:rsidRPr="00D07C59">
              <w:rPr>
                <w:rFonts w:ascii="ITC Avant Garde" w:hAnsi="ITC Avant Garde" w:cs="Arial"/>
                <w:sz w:val="17"/>
              </w:rPr>
              <w:fldChar w:fldCharType="begin">
                <w:ffData>
                  <w:name w:val="Texto5"/>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 ACUERDO ____________________________________________</w:t>
            </w:r>
          </w:p>
          <w:p w14:paraId="52A953F4" w14:textId="254E0D72" w:rsidR="00350C58" w:rsidRPr="00D07C59" w:rsidRDefault="00AD6056" w:rsidP="00844B8A">
            <w:pPr>
              <w:pStyle w:val="texto0"/>
              <w:tabs>
                <w:tab w:val="left" w:pos="3600"/>
              </w:tabs>
              <w:spacing w:before="240" w:after="0" w:line="240" w:lineRule="auto"/>
              <w:jc w:val="both"/>
              <w:rPr>
                <w:rFonts w:ascii="ITC Avant Garde" w:hAnsi="ITC Avant Garde" w:cs="Arial"/>
                <w:sz w:val="17"/>
              </w:rPr>
            </w:pPr>
            <w:r w:rsidRPr="00D07C59">
              <w:rPr>
                <w:rFonts w:ascii="ITC Avant Garde" w:hAnsi="ITC Avant Garde" w:cs="Arial"/>
                <w:sz w:val="17"/>
              </w:rPr>
              <w:t xml:space="preserve">(CLASIFICACIÓN Y </w:t>
            </w:r>
            <w:r w:rsidR="004D1533" w:rsidRPr="00D07C59">
              <w:rPr>
                <w:rFonts w:ascii="ITC Avant Garde" w:hAnsi="ITC Avant Garde" w:cs="Arial"/>
                <w:sz w:val="17"/>
              </w:rPr>
              <w:t>T</w:t>
            </w:r>
            <w:r w:rsidR="004D1533">
              <w:rPr>
                <w:rFonts w:ascii="ITC Avant Garde" w:hAnsi="ITC Avant Garde" w:cs="Arial"/>
                <w:sz w:val="17"/>
              </w:rPr>
              <w:t>Í</w:t>
            </w:r>
            <w:r w:rsidR="004D1533" w:rsidRPr="00D07C59">
              <w:rPr>
                <w:rFonts w:ascii="ITC Avant Garde" w:hAnsi="ITC Avant Garde" w:cs="Arial"/>
                <w:sz w:val="17"/>
              </w:rPr>
              <w:t>TULO</w:t>
            </w:r>
            <w:r w:rsidRPr="00D07C59">
              <w:rPr>
                <w:rFonts w:ascii="ITC Avant Garde" w:hAnsi="ITC Avant Garde" w:cs="Arial"/>
                <w:sz w:val="17"/>
              </w:rPr>
              <w:t xml:space="preserve"> DE LA NORMA OFICIAL MEXICANA </w:t>
            </w:r>
            <w:r w:rsidR="00AE0F18">
              <w:rPr>
                <w:rFonts w:ascii="ITC Avant Garde" w:hAnsi="ITC Avant Garde" w:cs="Arial"/>
                <w:sz w:val="17"/>
              </w:rPr>
              <w:t>COMPL</w:t>
            </w:r>
            <w:r w:rsidR="00200DC6">
              <w:rPr>
                <w:rFonts w:ascii="ITC Avant Garde" w:hAnsi="ITC Avant Garde" w:cs="Arial"/>
                <w:sz w:val="17"/>
              </w:rPr>
              <w:t>E</w:t>
            </w:r>
            <w:r w:rsidR="00AE0F18">
              <w:rPr>
                <w:rFonts w:ascii="ITC Avant Garde" w:hAnsi="ITC Avant Garde" w:cs="Arial"/>
                <w:sz w:val="17"/>
              </w:rPr>
              <w:t xml:space="preserve">MENTARIA </w:t>
            </w:r>
            <w:r w:rsidRPr="00D07C59">
              <w:rPr>
                <w:rFonts w:ascii="ITC Avant Garde" w:hAnsi="ITC Avant Garde" w:cs="Arial"/>
                <w:sz w:val="17"/>
              </w:rPr>
              <w:t>QUE REMITE A LA DT)</w:t>
            </w:r>
          </w:p>
        </w:tc>
      </w:tr>
      <w:tr w:rsidR="00350C58" w:rsidRPr="00D07C59" w14:paraId="64854058" w14:textId="77777777" w:rsidTr="00844B8A">
        <w:trPr>
          <w:trHeight w:val="284"/>
          <w:jc w:val="center"/>
        </w:trPr>
        <w:tc>
          <w:tcPr>
            <w:tcW w:w="398" w:type="dxa"/>
          </w:tcPr>
          <w:p w14:paraId="2977DCCE" w14:textId="77777777" w:rsidR="00350C58" w:rsidRPr="00D07C59" w:rsidRDefault="00350C58" w:rsidP="00844B8A">
            <w:pPr>
              <w:pStyle w:val="texto0"/>
              <w:tabs>
                <w:tab w:val="left" w:pos="3600"/>
              </w:tabs>
              <w:spacing w:before="240" w:after="0" w:line="240" w:lineRule="auto"/>
              <w:jc w:val="both"/>
              <w:rPr>
                <w:rFonts w:ascii="ITC Avant Garde" w:hAnsi="ITC Avant Garde" w:cs="Arial"/>
                <w:sz w:val="17"/>
              </w:rPr>
            </w:pPr>
            <w:r w:rsidRPr="00D07C59">
              <w:rPr>
                <w:rFonts w:ascii="ITC Avant Garde" w:hAnsi="ITC Avant Garde" w:cs="Arial"/>
                <w:sz w:val="17"/>
              </w:rPr>
              <w:t>4.</w:t>
            </w:r>
          </w:p>
        </w:tc>
        <w:tc>
          <w:tcPr>
            <w:tcW w:w="8386" w:type="dxa"/>
            <w:vAlign w:val="center"/>
          </w:tcPr>
          <w:p w14:paraId="765E8773" w14:textId="77777777" w:rsidR="00350C58" w:rsidRPr="00D07C59" w:rsidRDefault="00350C58" w:rsidP="00844B8A">
            <w:pPr>
              <w:pStyle w:val="texto0"/>
              <w:tabs>
                <w:tab w:val="left" w:pos="3600"/>
              </w:tabs>
              <w:spacing w:before="240" w:after="0" w:line="240" w:lineRule="auto"/>
              <w:rPr>
                <w:rFonts w:ascii="ITC Avant Garde" w:hAnsi="ITC Avant Garde"/>
              </w:rPr>
            </w:pPr>
            <w:r w:rsidRPr="00D07C59">
              <w:rPr>
                <w:rFonts w:ascii="ITC Avant Garde" w:hAnsi="ITC Avant Garde" w:cs="Arial"/>
                <w:sz w:val="17"/>
              </w:rPr>
              <w:t>IFT-</w:t>
            </w:r>
            <w:r w:rsidRPr="00D07C59">
              <w:rPr>
                <w:rFonts w:ascii="ITC Avant Garde" w:hAnsi="ITC Avant Garde" w:cs="Arial"/>
                <w:sz w:val="17"/>
              </w:rPr>
              <w:fldChar w:fldCharType="begin">
                <w:ffData>
                  <w:name w:val="Texto5"/>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cs="Arial"/>
                <w:sz w:val="17"/>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 xml:space="preserve"> DOF: </w:t>
            </w:r>
            <w:r w:rsidRPr="00D07C59">
              <w:rPr>
                <w:rFonts w:ascii="ITC Avant Garde" w:hAnsi="ITC Avant Garde" w:cs="Arial"/>
                <w:sz w:val="17"/>
              </w:rPr>
              <w:fldChar w:fldCharType="begin">
                <w:ffData>
                  <w:name w:val="Texto5"/>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w:t>
            </w:r>
            <w:r w:rsidRPr="00D07C59">
              <w:rPr>
                <w:rFonts w:ascii="ITC Avant Garde" w:hAnsi="ITC Avant Garde" w:cs="Arial"/>
                <w:sz w:val="17"/>
              </w:rPr>
              <w:fldChar w:fldCharType="begin">
                <w:ffData>
                  <w:name w:val="Texto6"/>
                  <w:enabled/>
                  <w:calcOnExit w:val="0"/>
                  <w:textInput>
                    <w:maxLength w:val="5"/>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rPr>
              <w:t>, ACUERDO ____________________________________________</w:t>
            </w:r>
          </w:p>
          <w:p w14:paraId="237F44F5" w14:textId="65E86C54" w:rsidR="00350C58" w:rsidRPr="00D07C59" w:rsidRDefault="00F770F5" w:rsidP="00844B8A">
            <w:pPr>
              <w:pStyle w:val="texto0"/>
              <w:tabs>
                <w:tab w:val="left" w:pos="3600"/>
              </w:tabs>
              <w:spacing w:before="240" w:after="0" w:line="240" w:lineRule="auto"/>
              <w:jc w:val="both"/>
              <w:rPr>
                <w:rFonts w:ascii="ITC Avant Garde" w:hAnsi="ITC Avant Garde" w:cs="Arial"/>
                <w:sz w:val="17"/>
              </w:rPr>
            </w:pPr>
            <w:r w:rsidRPr="00D07C59">
              <w:rPr>
                <w:rFonts w:ascii="ITC Avant Garde" w:hAnsi="ITC Avant Garde" w:cs="Arial"/>
                <w:sz w:val="17"/>
              </w:rPr>
              <w:t xml:space="preserve">(CLASIFICACIÓN Y </w:t>
            </w:r>
            <w:r w:rsidR="004D1533" w:rsidRPr="00D07C59">
              <w:rPr>
                <w:rFonts w:ascii="ITC Avant Garde" w:hAnsi="ITC Avant Garde" w:cs="Arial"/>
                <w:sz w:val="17"/>
              </w:rPr>
              <w:t>T</w:t>
            </w:r>
            <w:r w:rsidR="004D1533">
              <w:rPr>
                <w:rFonts w:ascii="ITC Avant Garde" w:hAnsi="ITC Avant Garde" w:cs="Arial"/>
                <w:sz w:val="17"/>
              </w:rPr>
              <w:t>Í</w:t>
            </w:r>
            <w:r w:rsidR="004D1533" w:rsidRPr="00D07C59">
              <w:rPr>
                <w:rFonts w:ascii="ITC Avant Garde" w:hAnsi="ITC Avant Garde" w:cs="Arial"/>
                <w:sz w:val="17"/>
              </w:rPr>
              <w:t>TULO</w:t>
            </w:r>
            <w:r w:rsidRPr="00D07C59">
              <w:rPr>
                <w:rFonts w:ascii="ITC Avant Garde" w:hAnsi="ITC Avant Garde" w:cs="Arial"/>
                <w:sz w:val="17"/>
              </w:rPr>
              <w:t xml:space="preserve"> DE LA NORMA OFICIAL MEXICANA </w:t>
            </w:r>
            <w:r w:rsidR="00AE0F18">
              <w:rPr>
                <w:rFonts w:ascii="ITC Avant Garde" w:hAnsi="ITC Avant Garde" w:cs="Arial"/>
                <w:sz w:val="17"/>
              </w:rPr>
              <w:t>COMPL</w:t>
            </w:r>
            <w:r w:rsidR="00200DC6">
              <w:rPr>
                <w:rFonts w:ascii="ITC Avant Garde" w:hAnsi="ITC Avant Garde" w:cs="Arial"/>
                <w:sz w:val="17"/>
              </w:rPr>
              <w:t>E</w:t>
            </w:r>
            <w:r w:rsidR="00AE0F18">
              <w:rPr>
                <w:rFonts w:ascii="ITC Avant Garde" w:hAnsi="ITC Avant Garde" w:cs="Arial"/>
                <w:sz w:val="17"/>
              </w:rPr>
              <w:t xml:space="preserve">MENTARIA </w:t>
            </w:r>
            <w:r w:rsidRPr="00D07C59">
              <w:rPr>
                <w:rFonts w:ascii="ITC Avant Garde" w:hAnsi="ITC Avant Garde" w:cs="Arial"/>
                <w:sz w:val="17"/>
              </w:rPr>
              <w:t>QUE REMITE A LA DT)</w:t>
            </w:r>
          </w:p>
        </w:tc>
      </w:tr>
    </w:tbl>
    <w:p w14:paraId="67026BE6" w14:textId="77777777" w:rsidR="00350C58" w:rsidRPr="00D07C59" w:rsidRDefault="00350C58" w:rsidP="00350C58">
      <w:pPr>
        <w:pStyle w:val="texto0"/>
        <w:spacing w:after="0" w:line="240" w:lineRule="auto"/>
        <w:outlineLvl w:val="0"/>
        <w:rPr>
          <w:rFonts w:ascii="ITC Avant Garde" w:hAnsi="ITC Avant Garde" w:cs="Arial"/>
          <w:bCs/>
          <w:sz w:val="17"/>
        </w:rPr>
      </w:pPr>
    </w:p>
    <w:p w14:paraId="62F24107" w14:textId="77777777" w:rsidR="00350C58" w:rsidRPr="00D07C59" w:rsidRDefault="00350C58" w:rsidP="00350C58">
      <w:pPr>
        <w:pStyle w:val="texto0"/>
        <w:spacing w:after="0" w:line="240" w:lineRule="auto"/>
        <w:outlineLvl w:val="0"/>
        <w:rPr>
          <w:rFonts w:ascii="ITC Avant Garde" w:hAnsi="ITC Avant Garde" w:cs="Arial"/>
          <w:bCs/>
          <w:sz w:val="17"/>
        </w:rPr>
      </w:pPr>
      <w:r w:rsidRPr="00D07C59">
        <w:rPr>
          <w:rFonts w:ascii="ITC Avant Garde" w:hAnsi="ITC Avant Garde" w:cs="Arial"/>
          <w:bCs/>
          <w:sz w:val="17"/>
        </w:rPr>
        <w:t>Me permito solicitar la certificación bajo el esquema marcado en tipo de solicitud, manifestando lo siguiente:</w:t>
      </w:r>
    </w:p>
    <w:p w14:paraId="02B587A8" w14:textId="77777777" w:rsidR="00350C58" w:rsidRPr="00D07C59" w:rsidRDefault="00350C58" w:rsidP="00350C58">
      <w:pPr>
        <w:pStyle w:val="texto0"/>
        <w:spacing w:after="0" w:line="240" w:lineRule="auto"/>
        <w:outlineLvl w:val="0"/>
        <w:rPr>
          <w:rFonts w:ascii="ITC Avant Garde" w:hAnsi="ITC Avant Garde" w:cs="Arial"/>
          <w:bCs/>
          <w:sz w:val="17"/>
        </w:rPr>
      </w:pPr>
    </w:p>
    <w:p w14:paraId="0921F0E8" w14:textId="77777777" w:rsidR="00350C58" w:rsidRPr="00D07C59" w:rsidRDefault="00350C58" w:rsidP="00350C58">
      <w:pPr>
        <w:pStyle w:val="texto0"/>
        <w:spacing w:after="0" w:line="240" w:lineRule="auto"/>
        <w:outlineLvl w:val="0"/>
        <w:rPr>
          <w:rFonts w:ascii="ITC Avant Garde" w:hAnsi="ITC Avant Garde" w:cs="Arial"/>
          <w:b/>
          <w:bCs/>
          <w:sz w:val="17"/>
        </w:rPr>
      </w:pPr>
    </w:p>
    <w:p w14:paraId="7623A296" w14:textId="77777777" w:rsidR="00350C58" w:rsidRPr="00D07C59" w:rsidRDefault="00350C58" w:rsidP="00350C58">
      <w:pPr>
        <w:pStyle w:val="texto0"/>
        <w:spacing w:after="0" w:line="240" w:lineRule="auto"/>
        <w:outlineLvl w:val="0"/>
        <w:rPr>
          <w:rFonts w:ascii="ITC Avant Garde" w:hAnsi="ITC Avant Garde"/>
          <w:sz w:val="17"/>
        </w:rPr>
      </w:pPr>
      <w:r w:rsidRPr="00D07C59">
        <w:rPr>
          <w:rFonts w:ascii="ITC Avant Garde" w:hAnsi="ITC Avant Garde" w:cs="Arial"/>
          <w:b/>
          <w:bCs/>
          <w:sz w:val="17"/>
        </w:rPr>
        <w:t>I. TIPO DE SOLICITUD</w:t>
      </w:r>
    </w:p>
    <w:tbl>
      <w:tblPr>
        <w:tblW w:w="0" w:type="auto"/>
        <w:jc w:val="center"/>
        <w:tblLayout w:type="fixed"/>
        <w:tblCellMar>
          <w:left w:w="70" w:type="dxa"/>
          <w:right w:w="70" w:type="dxa"/>
        </w:tblCellMar>
        <w:tblLook w:val="04A0" w:firstRow="1" w:lastRow="0" w:firstColumn="1" w:lastColumn="0" w:noHBand="0" w:noVBand="1"/>
      </w:tblPr>
      <w:tblGrid>
        <w:gridCol w:w="8217"/>
        <w:gridCol w:w="567"/>
      </w:tblGrid>
      <w:tr w:rsidR="000044C5" w:rsidRPr="00D07C59" w14:paraId="28E3102D" w14:textId="77777777" w:rsidTr="00844B8A">
        <w:trPr>
          <w:jc w:val="center"/>
        </w:trPr>
        <w:tc>
          <w:tcPr>
            <w:tcW w:w="8784" w:type="dxa"/>
            <w:gridSpan w:val="2"/>
            <w:tcBorders>
              <w:top w:val="single" w:sz="6" w:space="0" w:color="auto"/>
              <w:left w:val="single" w:sz="6" w:space="0" w:color="auto"/>
              <w:bottom w:val="single" w:sz="6" w:space="0" w:color="auto"/>
              <w:right w:val="single" w:sz="6" w:space="0" w:color="auto"/>
            </w:tcBorders>
            <w:vAlign w:val="center"/>
            <w:hideMark/>
          </w:tcPr>
          <w:p w14:paraId="50214F11" w14:textId="77777777" w:rsidR="00350C58" w:rsidRPr="00D07C59" w:rsidRDefault="00350C58" w:rsidP="00844B8A">
            <w:pPr>
              <w:pStyle w:val="texto0"/>
              <w:spacing w:after="0" w:line="240" w:lineRule="auto"/>
              <w:rPr>
                <w:rFonts w:ascii="ITC Avant Garde" w:hAnsi="ITC Avant Garde" w:cs="Arial"/>
                <w:i/>
                <w:iCs/>
                <w:sz w:val="17"/>
              </w:rPr>
            </w:pPr>
            <w:r w:rsidRPr="00D07C59">
              <w:rPr>
                <w:rFonts w:ascii="ITC Avant Garde" w:hAnsi="ITC Avant Garde" w:cs="Arial"/>
                <w:sz w:val="17"/>
                <w:szCs w:val="18"/>
              </w:rPr>
              <w:t> </w:t>
            </w:r>
            <w:r w:rsidRPr="00D07C59">
              <w:rPr>
                <w:rFonts w:ascii="ITC Avant Garde" w:hAnsi="ITC Avant Garde" w:cs="Arial"/>
                <w:i/>
                <w:iCs/>
                <w:sz w:val="17"/>
              </w:rPr>
              <w:t>Marque con una “</w:t>
            </w:r>
            <w:r w:rsidRPr="00D07C59">
              <w:rPr>
                <w:rFonts w:ascii="ITC Avant Garde" w:hAnsi="ITC Avant Garde" w:cs="Tahoma"/>
                <w:i/>
                <w:iCs/>
                <w:sz w:val="17"/>
              </w:rPr>
              <w:t>X</w:t>
            </w:r>
            <w:r w:rsidRPr="00D07C59">
              <w:rPr>
                <w:rFonts w:ascii="ITC Avant Garde" w:hAnsi="ITC Avant Garde" w:cs="Arial"/>
                <w:i/>
                <w:iCs/>
                <w:sz w:val="17"/>
              </w:rPr>
              <w:t>” solamente uno de los siguientes esquemas de certificación:</w:t>
            </w:r>
          </w:p>
        </w:tc>
      </w:tr>
      <w:tr w:rsidR="000044C5" w:rsidRPr="00D07C59" w14:paraId="5746E0C0" w14:textId="77777777" w:rsidTr="00844B8A">
        <w:trPr>
          <w:jc w:val="center"/>
        </w:trPr>
        <w:tc>
          <w:tcPr>
            <w:tcW w:w="8217" w:type="dxa"/>
            <w:tcBorders>
              <w:top w:val="single" w:sz="6" w:space="0" w:color="auto"/>
              <w:left w:val="single" w:sz="6" w:space="0" w:color="auto"/>
              <w:bottom w:val="single" w:sz="6" w:space="0" w:color="auto"/>
              <w:right w:val="single" w:sz="6" w:space="0" w:color="auto"/>
            </w:tcBorders>
            <w:vAlign w:val="center"/>
          </w:tcPr>
          <w:p w14:paraId="29F04F63" w14:textId="77777777" w:rsidR="00350C58" w:rsidRPr="00D07C59" w:rsidRDefault="00350C58" w:rsidP="00844B8A">
            <w:pPr>
              <w:pStyle w:val="texto0"/>
              <w:tabs>
                <w:tab w:val="left" w:pos="456"/>
              </w:tabs>
              <w:spacing w:after="0" w:line="240" w:lineRule="auto"/>
              <w:ind w:left="456" w:hanging="456"/>
              <w:rPr>
                <w:rFonts w:ascii="ITC Avant Garde" w:hAnsi="ITC Avant Garde"/>
                <w:sz w:val="17"/>
              </w:rPr>
            </w:pPr>
            <w:r w:rsidRPr="00D07C59">
              <w:rPr>
                <w:rFonts w:ascii="ITC Avant Garde" w:hAnsi="ITC Avant Garde" w:cs="Arial"/>
                <w:sz w:val="17"/>
              </w:rPr>
              <w:lastRenderedPageBreak/>
              <w:t xml:space="preserve">I.  </w:t>
            </w:r>
            <w:r w:rsidR="00844B8A" w:rsidRPr="00D07C59">
              <w:rPr>
                <w:rFonts w:ascii="ITC Avant Garde" w:hAnsi="ITC Avant Garde" w:cs="Arial"/>
                <w:sz w:val="17"/>
              </w:rPr>
              <w:t xml:space="preserve">Dictaminación de </w:t>
            </w:r>
            <w:r w:rsidR="00D069B4" w:rsidRPr="00D07C59">
              <w:rPr>
                <w:rFonts w:ascii="ITC Avant Garde" w:hAnsi="ITC Avant Garde" w:cs="Arial"/>
                <w:sz w:val="17"/>
              </w:rPr>
              <w:t>i</w:t>
            </w:r>
            <w:r w:rsidR="00844B8A" w:rsidRPr="00D07C59">
              <w:rPr>
                <w:rFonts w:ascii="ITC Avant Garde" w:hAnsi="ITC Avant Garde" w:cs="Arial"/>
                <w:sz w:val="17"/>
              </w:rPr>
              <w:t>nfraestructura</w:t>
            </w:r>
            <w:r w:rsidR="007D6B57" w:rsidRPr="00D07C59">
              <w:rPr>
                <w:rFonts w:ascii="ITC Avant Garde" w:hAnsi="ITC Avant Garde" w:cs="Arial"/>
                <w:sz w:val="17"/>
              </w:rPr>
              <w:t xml:space="preserve"> de telecomunicaciones o radiodifusión</w:t>
            </w:r>
            <w:r w:rsidR="00844B8A" w:rsidRPr="00D07C59">
              <w:rPr>
                <w:rFonts w:ascii="ITC Avant Garde" w:hAnsi="ITC Avant Garde" w:cs="Arial"/>
                <w:sz w:val="17"/>
              </w:rPr>
              <w:t xml:space="preserve"> y Vigilancia</w:t>
            </w:r>
            <w:r w:rsidRPr="00D07C59">
              <w:rPr>
                <w:rFonts w:ascii="ITC Avant Garde" w:hAnsi="ITC Avant Garde" w:cs="Arial"/>
                <w:sz w:val="17"/>
              </w:rPr>
              <w:t>.</w:t>
            </w:r>
            <w:r w:rsidRPr="00D07C59" w:rsidDel="0049213F">
              <w:rPr>
                <w:rFonts w:ascii="ITC Avant Garde" w:hAnsi="ITC Avant Garde" w:cs="Arial"/>
                <w:sz w:val="17"/>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14:paraId="032255EC" w14:textId="77777777" w:rsidR="00350C58" w:rsidRPr="00D07C59" w:rsidRDefault="00350C58" w:rsidP="00844B8A">
            <w:pPr>
              <w:pStyle w:val="texto0"/>
              <w:spacing w:after="0" w:line="240" w:lineRule="auto"/>
              <w:jc w:val="center"/>
              <w:rPr>
                <w:rFonts w:ascii="ITC Avant Garde" w:hAnsi="ITC Avant Garde"/>
                <w:sz w:val="17"/>
              </w:rPr>
            </w:pPr>
            <w:r w:rsidRPr="00D07C59">
              <w:rPr>
                <w:rFonts w:ascii="ITC Avant Garde" w:hAnsi="ITC Avant Garde" w:cs="Arial"/>
                <w:sz w:val="17"/>
              </w:rPr>
              <w:t>(</w:t>
            </w:r>
            <w:r w:rsidRPr="00D07C59">
              <w:rPr>
                <w:rFonts w:ascii="ITC Avant Garde" w:hAnsi="ITC Avant Garde" w:cs="Arial"/>
                <w:sz w:val="17"/>
              </w:rPr>
              <w:fldChar w:fldCharType="begin">
                <w:ffData>
                  <w:name w:val="Texto13"/>
                  <w:enabled/>
                  <w:calcOnExit w:val="0"/>
                  <w:textInput>
                    <w:maxLength w:val="2"/>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cs="Arial"/>
                <w:sz w:val="17"/>
              </w:rPr>
              <w:t>)</w:t>
            </w:r>
          </w:p>
        </w:tc>
      </w:tr>
      <w:tr w:rsidR="000044C5" w:rsidRPr="00D07C59" w14:paraId="25499FB6" w14:textId="77777777" w:rsidTr="0097150F">
        <w:trPr>
          <w:jc w:val="center"/>
        </w:trPr>
        <w:tc>
          <w:tcPr>
            <w:tcW w:w="8217" w:type="dxa"/>
            <w:tcBorders>
              <w:top w:val="single" w:sz="6" w:space="0" w:color="auto"/>
              <w:left w:val="single" w:sz="6" w:space="0" w:color="auto"/>
              <w:bottom w:val="single" w:sz="6" w:space="0" w:color="auto"/>
              <w:right w:val="single" w:sz="6" w:space="0" w:color="auto"/>
            </w:tcBorders>
            <w:vAlign w:val="center"/>
          </w:tcPr>
          <w:p w14:paraId="5529116C" w14:textId="77777777" w:rsidR="00493AFC" w:rsidRPr="00D07C59" w:rsidRDefault="00493AFC" w:rsidP="003511C1">
            <w:pPr>
              <w:pStyle w:val="texto0"/>
              <w:tabs>
                <w:tab w:val="left" w:pos="456"/>
              </w:tabs>
              <w:spacing w:after="0" w:line="240" w:lineRule="auto"/>
              <w:ind w:left="456" w:hanging="456"/>
              <w:rPr>
                <w:rFonts w:ascii="ITC Avant Garde" w:hAnsi="ITC Avant Garde"/>
                <w:sz w:val="17"/>
              </w:rPr>
            </w:pPr>
            <w:r w:rsidRPr="00D07C59">
              <w:rPr>
                <w:rFonts w:ascii="ITC Avant Garde" w:hAnsi="ITC Avant Garde" w:cs="Arial"/>
                <w:sz w:val="17"/>
              </w:rPr>
              <w:t xml:space="preserve">II.  Dictaminación </w:t>
            </w:r>
            <w:r w:rsidR="00933F02" w:rsidRPr="00D07C59">
              <w:rPr>
                <w:rFonts w:ascii="ITC Avant Garde" w:hAnsi="ITC Avant Garde" w:cs="Arial"/>
                <w:sz w:val="17"/>
              </w:rPr>
              <w:t xml:space="preserve">por Familia </w:t>
            </w:r>
            <w:r w:rsidR="0064799D" w:rsidRPr="00D07C59">
              <w:rPr>
                <w:rFonts w:ascii="ITC Avant Garde" w:hAnsi="ITC Avant Garde" w:cs="Arial"/>
                <w:sz w:val="17"/>
              </w:rPr>
              <w:t xml:space="preserve">de modelos </w:t>
            </w:r>
            <w:r w:rsidRPr="00D07C59">
              <w:rPr>
                <w:rFonts w:ascii="ITC Avant Garde" w:hAnsi="ITC Avant Garde" w:cs="Arial"/>
                <w:sz w:val="17"/>
              </w:rPr>
              <w:t xml:space="preserve">de </w:t>
            </w:r>
            <w:r w:rsidR="003511C1" w:rsidRPr="00D07C59">
              <w:rPr>
                <w:rFonts w:ascii="ITC Avant Garde" w:hAnsi="ITC Avant Garde" w:cs="Arial"/>
                <w:sz w:val="17"/>
              </w:rPr>
              <w:t>P</w:t>
            </w:r>
            <w:r w:rsidRPr="00D07C59">
              <w:rPr>
                <w:rFonts w:ascii="ITC Avant Garde" w:hAnsi="ITC Avant Garde" w:cs="Arial"/>
                <w:sz w:val="17"/>
              </w:rPr>
              <w:t>roducto y Vigilancia.</w:t>
            </w:r>
            <w:r w:rsidRPr="00D07C59" w:rsidDel="0049213F">
              <w:rPr>
                <w:rFonts w:ascii="ITC Avant Garde" w:hAnsi="ITC Avant Garde" w:cs="Arial"/>
                <w:sz w:val="17"/>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14:paraId="238E4DC1" w14:textId="77777777" w:rsidR="00493AFC" w:rsidRPr="00D07C59" w:rsidRDefault="00493AFC" w:rsidP="0097150F">
            <w:pPr>
              <w:pStyle w:val="texto0"/>
              <w:spacing w:after="0" w:line="240" w:lineRule="auto"/>
              <w:jc w:val="center"/>
              <w:rPr>
                <w:rFonts w:ascii="ITC Avant Garde" w:hAnsi="ITC Avant Garde"/>
                <w:sz w:val="17"/>
              </w:rPr>
            </w:pPr>
            <w:r w:rsidRPr="00D07C59">
              <w:rPr>
                <w:rFonts w:ascii="ITC Avant Garde" w:hAnsi="ITC Avant Garde" w:cs="Arial"/>
                <w:sz w:val="17"/>
              </w:rPr>
              <w:t>(</w:t>
            </w:r>
            <w:r w:rsidRPr="00D07C59">
              <w:rPr>
                <w:rFonts w:ascii="ITC Avant Garde" w:hAnsi="ITC Avant Garde" w:cs="Arial"/>
                <w:sz w:val="17"/>
              </w:rPr>
              <w:fldChar w:fldCharType="begin">
                <w:ffData>
                  <w:name w:val="Texto13"/>
                  <w:enabled/>
                  <w:calcOnExit w:val="0"/>
                  <w:textInput>
                    <w:maxLength w:val="2"/>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cs="Arial"/>
                <w:sz w:val="17"/>
              </w:rPr>
              <w:t>)</w:t>
            </w:r>
          </w:p>
        </w:tc>
      </w:tr>
      <w:tr w:rsidR="00933F02" w:rsidRPr="00D07C59" w14:paraId="2199F1D0" w14:textId="77777777" w:rsidTr="0097150F">
        <w:trPr>
          <w:jc w:val="center"/>
        </w:trPr>
        <w:tc>
          <w:tcPr>
            <w:tcW w:w="8217" w:type="dxa"/>
            <w:tcBorders>
              <w:top w:val="single" w:sz="6" w:space="0" w:color="auto"/>
              <w:left w:val="single" w:sz="6" w:space="0" w:color="auto"/>
              <w:bottom w:val="single" w:sz="6" w:space="0" w:color="auto"/>
              <w:right w:val="single" w:sz="6" w:space="0" w:color="auto"/>
            </w:tcBorders>
            <w:vAlign w:val="center"/>
          </w:tcPr>
          <w:p w14:paraId="1480BE3F" w14:textId="77777777" w:rsidR="00933F02" w:rsidRPr="00D07C59" w:rsidRDefault="00933F02" w:rsidP="0064799D">
            <w:pPr>
              <w:pStyle w:val="texto0"/>
              <w:tabs>
                <w:tab w:val="left" w:pos="456"/>
              </w:tabs>
              <w:spacing w:after="0" w:line="240" w:lineRule="auto"/>
              <w:ind w:left="456" w:hanging="456"/>
              <w:rPr>
                <w:rFonts w:ascii="ITC Avant Garde" w:hAnsi="ITC Avant Garde" w:cs="Arial"/>
                <w:sz w:val="17"/>
              </w:rPr>
            </w:pPr>
            <w:r w:rsidRPr="00D07C59">
              <w:rPr>
                <w:rFonts w:ascii="ITC Avant Garde" w:hAnsi="ITC Avant Garde" w:cs="Arial"/>
                <w:sz w:val="17"/>
              </w:rPr>
              <w:t xml:space="preserve">III. Definición de Familia </w:t>
            </w:r>
            <w:r w:rsidR="0064799D" w:rsidRPr="00D07C59">
              <w:rPr>
                <w:rFonts w:ascii="ITC Avant Garde" w:hAnsi="ITC Avant Garde" w:cs="Arial"/>
                <w:sz w:val="17"/>
              </w:rPr>
              <w:t xml:space="preserve">de modelos </w:t>
            </w:r>
            <w:r w:rsidRPr="00D07C59">
              <w:rPr>
                <w:rFonts w:ascii="ITC Avant Garde" w:hAnsi="ITC Avant Garde" w:cs="Arial"/>
                <w:sz w:val="17"/>
              </w:rPr>
              <w:t>de Producto del esquema</w:t>
            </w:r>
            <w:r w:rsidR="00C13A97" w:rsidRPr="00D07C59">
              <w:rPr>
                <w:rFonts w:ascii="ITC Avant Garde" w:hAnsi="ITC Avant Garde" w:cs="Arial"/>
                <w:sz w:val="17"/>
              </w:rPr>
              <w:t xml:space="preserve"> de dictaminación</w:t>
            </w:r>
            <w:r w:rsidRPr="00D07C59">
              <w:rPr>
                <w:rFonts w:ascii="ITC Avant Garde" w:hAnsi="ITC Avant Garde" w:cs="Arial"/>
                <w:sz w:val="17"/>
              </w:rPr>
              <w:t xml:space="preserve"> II.</w:t>
            </w:r>
          </w:p>
        </w:tc>
        <w:tc>
          <w:tcPr>
            <w:tcW w:w="567" w:type="dxa"/>
            <w:tcBorders>
              <w:top w:val="single" w:sz="6" w:space="0" w:color="auto"/>
              <w:left w:val="single" w:sz="6" w:space="0" w:color="auto"/>
              <w:bottom w:val="single" w:sz="6" w:space="0" w:color="auto"/>
              <w:right w:val="single" w:sz="6" w:space="0" w:color="auto"/>
            </w:tcBorders>
            <w:vAlign w:val="center"/>
          </w:tcPr>
          <w:p w14:paraId="2A0F220C" w14:textId="77777777" w:rsidR="00933F02" w:rsidRPr="00D07C59" w:rsidRDefault="00933F02" w:rsidP="00933F02">
            <w:pPr>
              <w:pStyle w:val="texto0"/>
              <w:spacing w:after="0" w:line="240" w:lineRule="auto"/>
              <w:jc w:val="center"/>
              <w:rPr>
                <w:rFonts w:ascii="ITC Avant Garde" w:hAnsi="ITC Avant Garde" w:cs="Arial"/>
                <w:sz w:val="17"/>
              </w:rPr>
            </w:pPr>
            <w:r w:rsidRPr="00D07C59">
              <w:rPr>
                <w:rFonts w:ascii="ITC Avant Garde" w:hAnsi="ITC Avant Garde" w:cs="Arial"/>
                <w:sz w:val="17"/>
              </w:rPr>
              <w:t>(</w:t>
            </w:r>
            <w:r w:rsidRPr="00D07C59">
              <w:rPr>
                <w:rFonts w:ascii="ITC Avant Garde" w:hAnsi="ITC Avant Garde" w:cs="Arial"/>
                <w:sz w:val="17"/>
              </w:rPr>
              <w:fldChar w:fldCharType="begin">
                <w:ffData>
                  <w:name w:val="Texto13"/>
                  <w:enabled/>
                  <w:calcOnExit w:val="0"/>
                  <w:textInput>
                    <w:maxLength w:val="2"/>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r w:rsidRPr="00D07C59">
              <w:rPr>
                <w:rFonts w:ascii="ITC Avant Garde" w:hAnsi="ITC Avant Garde" w:cs="Arial"/>
                <w:sz w:val="17"/>
              </w:rPr>
              <w:t>)</w:t>
            </w:r>
          </w:p>
        </w:tc>
      </w:tr>
    </w:tbl>
    <w:p w14:paraId="29DE8F08" w14:textId="77777777" w:rsidR="00350C58" w:rsidRPr="00D07C59" w:rsidRDefault="00350C58" w:rsidP="00350C58">
      <w:pPr>
        <w:pStyle w:val="texto0"/>
        <w:spacing w:after="0" w:line="240" w:lineRule="auto"/>
        <w:jc w:val="both"/>
        <w:rPr>
          <w:rFonts w:ascii="ITC Avant Garde" w:hAnsi="ITC Avant Garde" w:cs="Arial"/>
          <w:sz w:val="17"/>
          <w:szCs w:val="15"/>
        </w:rPr>
      </w:pPr>
    </w:p>
    <w:p w14:paraId="5A21F0E8" w14:textId="77777777" w:rsidR="00350C58" w:rsidRPr="00D07C59" w:rsidRDefault="00350C58" w:rsidP="00350C58">
      <w:pPr>
        <w:pStyle w:val="texto0"/>
        <w:spacing w:after="0" w:line="240" w:lineRule="auto"/>
        <w:jc w:val="both"/>
        <w:outlineLvl w:val="0"/>
        <w:rPr>
          <w:rFonts w:ascii="ITC Avant Garde" w:hAnsi="ITC Avant Garde" w:cs="Arial"/>
          <w:b/>
          <w:bCs/>
          <w:sz w:val="17"/>
        </w:rPr>
      </w:pPr>
      <w:r w:rsidRPr="00D07C59">
        <w:rPr>
          <w:rFonts w:ascii="ITC Avant Garde" w:hAnsi="ITC Avant Garde" w:cs="Arial"/>
          <w:b/>
          <w:bCs/>
          <w:sz w:val="17"/>
        </w:rPr>
        <w:t>II. TIPO DE INTERESADO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784"/>
      </w:tblGrid>
      <w:tr w:rsidR="000044C5" w:rsidRPr="00D07C59" w14:paraId="7461767C" w14:textId="77777777" w:rsidTr="00844B8A">
        <w:trPr>
          <w:jc w:val="center"/>
        </w:trPr>
        <w:tc>
          <w:tcPr>
            <w:tcW w:w="8784" w:type="dxa"/>
            <w:tcBorders>
              <w:top w:val="single" w:sz="4" w:space="0" w:color="auto"/>
              <w:left w:val="single" w:sz="4" w:space="0" w:color="auto"/>
              <w:bottom w:val="nil"/>
              <w:right w:val="single" w:sz="4" w:space="0" w:color="auto"/>
            </w:tcBorders>
            <w:hideMark/>
          </w:tcPr>
          <w:p w14:paraId="6323EDAA" w14:textId="77777777" w:rsidR="00350C58" w:rsidRPr="00D07C59" w:rsidRDefault="00350C58" w:rsidP="00844B8A">
            <w:pPr>
              <w:pStyle w:val="texto0"/>
              <w:spacing w:before="240" w:after="0" w:line="240" w:lineRule="auto"/>
              <w:ind w:left="456" w:hanging="456"/>
              <w:jc w:val="both"/>
              <w:rPr>
                <w:rFonts w:ascii="ITC Avant Garde" w:hAnsi="ITC Avant Garde" w:cs="Arial"/>
                <w:i/>
                <w:iCs/>
                <w:sz w:val="17"/>
              </w:rPr>
            </w:pPr>
            <w:r w:rsidRPr="00D07C59">
              <w:rPr>
                <w:rFonts w:ascii="ITC Avant Garde" w:hAnsi="ITC Avant Garde" w:cs="Arial"/>
                <w:i/>
                <w:iCs/>
                <w:sz w:val="17"/>
              </w:rPr>
              <w:t>1.</w:t>
            </w:r>
            <w:r w:rsidRPr="00D07C59">
              <w:rPr>
                <w:rFonts w:ascii="ITC Avant Garde" w:hAnsi="ITC Avant Garde" w:cs="Arial"/>
                <w:i/>
                <w:iCs/>
                <w:sz w:val="17"/>
              </w:rPr>
              <w:tab/>
              <w:t xml:space="preserve">¿Presenta solicitud por primera vez ante </w:t>
            </w:r>
            <w:r w:rsidR="00844B8A" w:rsidRPr="00D07C59">
              <w:rPr>
                <w:rFonts w:ascii="ITC Avant Garde" w:hAnsi="ITC Avant Garde" w:cs="Arial"/>
                <w:i/>
                <w:iCs/>
                <w:sz w:val="17"/>
              </w:rPr>
              <w:t>la Unidad de Verificación</w:t>
            </w:r>
            <w:r w:rsidRPr="00D07C59">
              <w:rPr>
                <w:rFonts w:ascii="ITC Avant Garde" w:hAnsi="ITC Avant Garde" w:cs="Arial"/>
                <w:i/>
                <w:iCs/>
                <w:sz w:val="17"/>
              </w:rPr>
              <w:t xml:space="preserve">?  SÍ </w:t>
            </w:r>
            <w:r w:rsidRPr="00D07C59">
              <w:rPr>
                <w:rFonts w:ascii="ITC Avant Garde" w:hAnsi="ITC Avant Garde" w:cs="Arial"/>
                <w:b/>
                <w:sz w:val="17"/>
              </w:rPr>
              <w:fldChar w:fldCharType="begin">
                <w:ffData>
                  <w:name w:val=""/>
                  <w:enabled/>
                  <w:calcOnExit w:val="0"/>
                  <w:checkBox>
                    <w:sizeAuto/>
                    <w:default w:val="0"/>
                  </w:checkBox>
                </w:ffData>
              </w:fldChar>
            </w:r>
            <w:r w:rsidRPr="00D07C59">
              <w:rPr>
                <w:rFonts w:ascii="ITC Avant Garde" w:hAnsi="ITC Avant Garde" w:cs="Arial"/>
                <w:b/>
                <w:sz w:val="17"/>
              </w:rPr>
              <w:instrText xml:space="preserve"> FORMCHECKBOX </w:instrText>
            </w:r>
            <w:r w:rsidR="004D3BCD">
              <w:rPr>
                <w:rFonts w:ascii="ITC Avant Garde" w:hAnsi="ITC Avant Garde" w:cs="Arial"/>
                <w:b/>
                <w:sz w:val="17"/>
              </w:rPr>
            </w:r>
            <w:r w:rsidR="004D3BCD">
              <w:rPr>
                <w:rFonts w:ascii="ITC Avant Garde" w:hAnsi="ITC Avant Garde" w:cs="Arial"/>
                <w:b/>
                <w:sz w:val="17"/>
              </w:rPr>
              <w:fldChar w:fldCharType="separate"/>
            </w:r>
            <w:r w:rsidRPr="00D07C59">
              <w:rPr>
                <w:rFonts w:ascii="ITC Avant Garde" w:hAnsi="ITC Avant Garde" w:cs="Arial"/>
                <w:b/>
                <w:sz w:val="17"/>
              </w:rPr>
              <w:fldChar w:fldCharType="end"/>
            </w:r>
            <w:r w:rsidRPr="00D07C59">
              <w:rPr>
                <w:rFonts w:ascii="ITC Avant Garde" w:hAnsi="ITC Avant Garde" w:cs="Arial"/>
                <w:i/>
                <w:iCs/>
                <w:sz w:val="17"/>
              </w:rPr>
              <w:t xml:space="preserve"> NO</w:t>
            </w:r>
            <w:r w:rsidRPr="00D07C59">
              <w:rPr>
                <w:rFonts w:ascii="ITC Avant Garde" w:hAnsi="ITC Avant Garde" w:cs="Arial"/>
                <w:b/>
                <w:sz w:val="17"/>
              </w:rPr>
              <w:fldChar w:fldCharType="begin">
                <w:ffData>
                  <w:name w:val="Casilla9"/>
                  <w:enabled/>
                  <w:calcOnExit w:val="0"/>
                  <w:checkBox>
                    <w:sizeAuto/>
                    <w:default w:val="0"/>
                  </w:checkBox>
                </w:ffData>
              </w:fldChar>
            </w:r>
            <w:r w:rsidRPr="00D07C59">
              <w:rPr>
                <w:rFonts w:ascii="ITC Avant Garde" w:hAnsi="ITC Avant Garde" w:cs="Arial"/>
                <w:b/>
                <w:sz w:val="17"/>
              </w:rPr>
              <w:instrText xml:space="preserve"> FORMCHECKBOX </w:instrText>
            </w:r>
            <w:r w:rsidR="004D3BCD">
              <w:rPr>
                <w:rFonts w:ascii="ITC Avant Garde" w:hAnsi="ITC Avant Garde" w:cs="Arial"/>
                <w:b/>
                <w:sz w:val="17"/>
              </w:rPr>
            </w:r>
            <w:r w:rsidR="004D3BCD">
              <w:rPr>
                <w:rFonts w:ascii="ITC Avant Garde" w:hAnsi="ITC Avant Garde" w:cs="Arial"/>
                <w:b/>
                <w:sz w:val="17"/>
              </w:rPr>
              <w:fldChar w:fldCharType="separate"/>
            </w:r>
            <w:r w:rsidRPr="00D07C59">
              <w:rPr>
                <w:rFonts w:ascii="ITC Avant Garde" w:hAnsi="ITC Avant Garde" w:cs="Arial"/>
                <w:b/>
                <w:sz w:val="17"/>
              </w:rPr>
              <w:fldChar w:fldCharType="end"/>
            </w:r>
            <w:r w:rsidRPr="00D07C59">
              <w:rPr>
                <w:rFonts w:ascii="ITC Avant Garde" w:hAnsi="ITC Avant Garde" w:cs="Arial"/>
                <w:i/>
                <w:iCs/>
                <w:sz w:val="17"/>
              </w:rPr>
              <w:t xml:space="preserve"> </w:t>
            </w:r>
          </w:p>
        </w:tc>
      </w:tr>
      <w:tr w:rsidR="00350C58" w:rsidRPr="00D07C59" w14:paraId="1A65FD19" w14:textId="77777777" w:rsidTr="00844B8A">
        <w:trPr>
          <w:jc w:val="center"/>
        </w:trPr>
        <w:tc>
          <w:tcPr>
            <w:tcW w:w="8784" w:type="dxa"/>
            <w:tcBorders>
              <w:top w:val="nil"/>
              <w:left w:val="single" w:sz="4" w:space="0" w:color="auto"/>
              <w:bottom w:val="single" w:sz="4" w:space="0" w:color="auto"/>
              <w:right w:val="single" w:sz="4" w:space="0" w:color="auto"/>
            </w:tcBorders>
            <w:hideMark/>
          </w:tcPr>
          <w:p w14:paraId="5A0B6A2E" w14:textId="77777777" w:rsidR="00350C58" w:rsidRPr="00D07C59" w:rsidRDefault="00350C58" w:rsidP="00844B8A">
            <w:pPr>
              <w:pStyle w:val="texto0"/>
              <w:spacing w:after="0" w:line="240" w:lineRule="auto"/>
              <w:ind w:left="456" w:hanging="456"/>
              <w:jc w:val="both"/>
              <w:rPr>
                <w:rFonts w:ascii="ITC Avant Garde" w:hAnsi="ITC Avant Garde" w:cs="Arial"/>
                <w:i/>
                <w:iCs/>
                <w:sz w:val="17"/>
              </w:rPr>
            </w:pPr>
            <w:r w:rsidRPr="00D07C59">
              <w:rPr>
                <w:rFonts w:ascii="ITC Avant Garde" w:hAnsi="ITC Avant Garde" w:cs="Arial"/>
                <w:i/>
                <w:iCs/>
                <w:sz w:val="17"/>
              </w:rPr>
              <w:t>2.</w:t>
            </w:r>
            <w:r w:rsidRPr="00D07C59">
              <w:rPr>
                <w:rFonts w:ascii="ITC Avant Garde" w:hAnsi="ITC Avant Garde" w:cs="Arial"/>
                <w:i/>
                <w:iCs/>
                <w:sz w:val="17"/>
              </w:rPr>
              <w:tab/>
              <w:t xml:space="preserve">Si la respuesta es </w:t>
            </w:r>
            <w:r w:rsidRPr="00D07C59">
              <w:rPr>
                <w:rFonts w:ascii="ITC Avant Garde" w:hAnsi="ITC Avant Garde" w:cs="Arial"/>
                <w:b/>
                <w:bCs/>
                <w:i/>
                <w:iCs/>
                <w:sz w:val="17"/>
              </w:rPr>
              <w:t>SI</w:t>
            </w:r>
            <w:r w:rsidRPr="00D07C59">
              <w:rPr>
                <w:rFonts w:ascii="ITC Avant Garde" w:hAnsi="ITC Avant Garde" w:cs="Arial"/>
                <w:i/>
                <w:iCs/>
                <w:sz w:val="17"/>
              </w:rPr>
              <w:t xml:space="preserve"> llenar toda la solicitud y presentar los requisitos que correspondan, según sea el esquema de </w:t>
            </w:r>
            <w:r w:rsidR="00844B8A" w:rsidRPr="00D07C59">
              <w:rPr>
                <w:rFonts w:ascii="ITC Avant Garde" w:hAnsi="ITC Avant Garde" w:cs="Arial"/>
                <w:i/>
                <w:iCs/>
                <w:sz w:val="17"/>
              </w:rPr>
              <w:t>dictaminación</w:t>
            </w:r>
            <w:r w:rsidRPr="00D07C59">
              <w:rPr>
                <w:rFonts w:ascii="ITC Avant Garde" w:hAnsi="ITC Avant Garde" w:cs="Arial"/>
                <w:i/>
                <w:iCs/>
                <w:sz w:val="17"/>
              </w:rPr>
              <w:t xml:space="preserve"> marcada en el apartado I (“Tipo de solicitud)</w:t>
            </w:r>
          </w:p>
          <w:p w14:paraId="02F55FB9" w14:textId="77777777" w:rsidR="00350C58" w:rsidRPr="00D07C59" w:rsidRDefault="00350C58" w:rsidP="00844B8A">
            <w:pPr>
              <w:pStyle w:val="texto0"/>
              <w:spacing w:line="240" w:lineRule="auto"/>
              <w:ind w:left="456" w:hanging="456"/>
              <w:jc w:val="both"/>
              <w:rPr>
                <w:rFonts w:ascii="ITC Avant Garde" w:hAnsi="ITC Avant Garde" w:cs="Arial"/>
                <w:i/>
                <w:iCs/>
                <w:sz w:val="17"/>
              </w:rPr>
            </w:pPr>
            <w:r w:rsidRPr="00D07C59">
              <w:rPr>
                <w:rFonts w:ascii="ITC Avant Garde" w:hAnsi="ITC Avant Garde" w:cs="Arial"/>
                <w:i/>
                <w:iCs/>
                <w:sz w:val="17"/>
                <w:szCs w:val="18"/>
              </w:rPr>
              <w:tab/>
            </w:r>
            <w:r w:rsidRPr="00D07C59">
              <w:rPr>
                <w:rFonts w:ascii="ITC Avant Garde" w:hAnsi="ITC Avant Garde" w:cs="Arial"/>
                <w:i/>
                <w:iCs/>
                <w:sz w:val="17"/>
              </w:rPr>
              <w:t xml:space="preserve">Si la respuesta es </w:t>
            </w:r>
            <w:r w:rsidRPr="00D07C59">
              <w:rPr>
                <w:rFonts w:ascii="ITC Avant Garde" w:hAnsi="ITC Avant Garde" w:cs="Arial"/>
                <w:b/>
                <w:bCs/>
                <w:i/>
                <w:iCs/>
                <w:sz w:val="17"/>
              </w:rPr>
              <w:t>NO</w:t>
            </w:r>
            <w:r w:rsidRPr="00D07C59">
              <w:rPr>
                <w:rFonts w:ascii="ITC Avant Garde" w:hAnsi="ITC Avant Garde" w:cs="Arial"/>
                <w:i/>
                <w:iCs/>
                <w:sz w:val="17"/>
              </w:rPr>
              <w:t>: Los requisitos generales 2 al 5, en A.</w:t>
            </w:r>
            <w:r w:rsidR="00844B8A" w:rsidRPr="00D07C59">
              <w:rPr>
                <w:rFonts w:ascii="ITC Avant Garde" w:hAnsi="ITC Avant Garde" w:cs="Arial"/>
                <w:i/>
                <w:iCs/>
                <w:sz w:val="17"/>
              </w:rPr>
              <w:t>2</w:t>
            </w:r>
            <w:r w:rsidRPr="00D07C59">
              <w:rPr>
                <w:rFonts w:ascii="ITC Avant Garde" w:hAnsi="ITC Avant Garde" w:cs="Arial"/>
                <w:i/>
                <w:iCs/>
                <w:sz w:val="17"/>
              </w:rPr>
              <w:t xml:space="preserve">.1 del Procedimiento de Evaluación de la Conformidad en Materia de Telecomunicaciones y Radiodifusión se presentarán sólo cuando sea la primera vez que se va a solicitar el servicio de </w:t>
            </w:r>
            <w:r w:rsidR="00844B8A" w:rsidRPr="00D07C59">
              <w:rPr>
                <w:rFonts w:ascii="ITC Avant Garde" w:hAnsi="ITC Avant Garde" w:cs="Arial"/>
                <w:i/>
                <w:iCs/>
                <w:sz w:val="17"/>
              </w:rPr>
              <w:t>dictaminación</w:t>
            </w:r>
            <w:r w:rsidRPr="00D07C59">
              <w:rPr>
                <w:rFonts w:ascii="ITC Avant Garde" w:hAnsi="ITC Avant Garde" w:cs="Arial"/>
                <w:i/>
                <w:iCs/>
                <w:sz w:val="17"/>
              </w:rPr>
              <w:t xml:space="preserve"> o cuando cambien las circunstancias o las personas a las que se refieren.</w:t>
            </w:r>
          </w:p>
        </w:tc>
      </w:tr>
    </w:tbl>
    <w:p w14:paraId="55AB6719" w14:textId="77777777" w:rsidR="00350C58" w:rsidRPr="00D07C59" w:rsidRDefault="00350C58" w:rsidP="00350C58">
      <w:pPr>
        <w:pStyle w:val="texto0"/>
        <w:spacing w:after="0" w:line="240" w:lineRule="auto"/>
        <w:jc w:val="both"/>
        <w:rPr>
          <w:rFonts w:ascii="ITC Avant Garde" w:hAnsi="ITC Avant Garde" w:cs="Arial"/>
          <w:sz w:val="17"/>
          <w:szCs w:val="15"/>
        </w:rPr>
      </w:pPr>
    </w:p>
    <w:p w14:paraId="2B9F11B6" w14:textId="77777777" w:rsidR="00350C58" w:rsidRPr="00D07C59" w:rsidRDefault="00350C58" w:rsidP="00350C58">
      <w:pPr>
        <w:pStyle w:val="texto0"/>
        <w:spacing w:after="0" w:line="240" w:lineRule="auto"/>
        <w:jc w:val="both"/>
        <w:outlineLvl w:val="0"/>
        <w:rPr>
          <w:rFonts w:ascii="ITC Avant Garde" w:hAnsi="ITC Avant Garde" w:cs="Arial"/>
          <w:b/>
          <w:bCs/>
          <w:sz w:val="17"/>
        </w:rPr>
      </w:pPr>
      <w:r w:rsidRPr="00D07C59">
        <w:rPr>
          <w:rFonts w:ascii="ITC Avant Garde" w:hAnsi="ITC Avant Garde" w:cs="Arial"/>
          <w:b/>
          <w:bCs/>
          <w:sz w:val="17"/>
        </w:rPr>
        <w:t>III. DATOS DEL INTERESADO</w:t>
      </w: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2"/>
      </w:tblGrid>
      <w:tr w:rsidR="000044C5" w:rsidRPr="00D07C59" w14:paraId="4743F90D" w14:textId="77777777" w:rsidTr="00844B8A">
        <w:trPr>
          <w:trHeight w:val="704"/>
          <w:jc w:val="center"/>
        </w:trPr>
        <w:tc>
          <w:tcPr>
            <w:tcW w:w="8712" w:type="dxa"/>
            <w:noWrap/>
          </w:tcPr>
          <w:p w14:paraId="10772E9D" w14:textId="77777777" w:rsidR="00350C58" w:rsidRPr="00D07C59" w:rsidRDefault="00350C58" w:rsidP="00844B8A">
            <w:pPr>
              <w:pStyle w:val="Texto"/>
              <w:spacing w:before="240" w:after="60" w:line="200" w:lineRule="exact"/>
              <w:ind w:left="216" w:hanging="216"/>
              <w:rPr>
                <w:rFonts w:ascii="ITC Avant Garde" w:hAnsi="ITC Avant Garde"/>
                <w:szCs w:val="18"/>
                <w:lang w:val="es-MX"/>
              </w:rPr>
            </w:pPr>
            <w:r w:rsidRPr="00D07C59">
              <w:rPr>
                <w:rFonts w:ascii="ITC Avant Garde" w:hAnsi="ITC Avant Garde"/>
                <w:szCs w:val="18"/>
                <w:lang w:val="es-MX"/>
              </w:rPr>
              <w:t xml:space="preserve">1. Nombre de la persona física o Razón social del </w:t>
            </w:r>
            <w:r w:rsidR="00894053" w:rsidRPr="00D07C59">
              <w:rPr>
                <w:rFonts w:ascii="ITC Avant Garde" w:hAnsi="ITC Avant Garde"/>
                <w:szCs w:val="18"/>
                <w:lang w:val="es-MX"/>
              </w:rPr>
              <w:t>I</w:t>
            </w:r>
            <w:r w:rsidRPr="00D07C59">
              <w:rPr>
                <w:rFonts w:ascii="ITC Avant Garde" w:hAnsi="ITC Avant Garde"/>
                <w:szCs w:val="18"/>
                <w:lang w:val="es-MX"/>
              </w:rPr>
              <w:t xml:space="preserve">nteresado: </w:t>
            </w:r>
            <w:r w:rsidRPr="00D07C59">
              <w:rPr>
                <w:rFonts w:ascii="ITC Avant Garde" w:hAnsi="ITC Avant Garde"/>
                <w:szCs w:val="18"/>
                <w:lang w:val="es-MX"/>
              </w:rPr>
              <w:tab/>
            </w:r>
            <w:r w:rsidRPr="00D07C59">
              <w:rPr>
                <w:rFonts w:ascii="ITC Avant Garde" w:hAnsi="ITC Avant Garde"/>
                <w:szCs w:val="18"/>
                <w:lang w:val="es-MX"/>
              </w:rPr>
              <w:fldChar w:fldCharType="begin">
                <w:ffData>
                  <w:name w:val="Texto14"/>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p>
        </w:tc>
      </w:tr>
      <w:tr w:rsidR="000044C5" w:rsidRPr="00D07C59" w14:paraId="0ED54245" w14:textId="77777777" w:rsidTr="00844B8A">
        <w:trPr>
          <w:trHeight w:val="505"/>
          <w:jc w:val="center"/>
        </w:trPr>
        <w:tc>
          <w:tcPr>
            <w:tcW w:w="8712" w:type="dxa"/>
          </w:tcPr>
          <w:p w14:paraId="15B65485" w14:textId="77777777" w:rsidR="00350C58" w:rsidRPr="00D07C59" w:rsidRDefault="00350C58" w:rsidP="00844B8A">
            <w:pPr>
              <w:pStyle w:val="Texto"/>
              <w:spacing w:before="240" w:after="60" w:line="200" w:lineRule="exact"/>
              <w:ind w:left="216" w:hanging="216"/>
              <w:rPr>
                <w:rFonts w:ascii="ITC Avant Garde" w:hAnsi="ITC Avant Garde"/>
                <w:szCs w:val="18"/>
                <w:lang w:val="es-MX"/>
              </w:rPr>
            </w:pPr>
            <w:r w:rsidRPr="00D07C59">
              <w:rPr>
                <w:rFonts w:ascii="ITC Avant Garde" w:hAnsi="ITC Avant Garde"/>
                <w:szCs w:val="18"/>
                <w:lang w:val="es-MX"/>
              </w:rPr>
              <w:t xml:space="preserve">2. Registro Federal de Contribuyentes (R.F.C.): </w:t>
            </w:r>
            <w:r w:rsidRPr="00D07C59">
              <w:rPr>
                <w:rFonts w:ascii="ITC Avant Garde" w:hAnsi="ITC Avant Garde"/>
                <w:szCs w:val="18"/>
                <w:lang w:val="es-MX"/>
              </w:rPr>
              <w:tab/>
            </w:r>
            <w:r w:rsidRPr="00D07C59">
              <w:rPr>
                <w:rFonts w:ascii="ITC Avant Garde" w:hAnsi="ITC Avant Garde"/>
                <w:szCs w:val="18"/>
                <w:lang w:val="es-MX"/>
              </w:rPr>
              <w:fldChar w:fldCharType="begin">
                <w:ffData>
                  <w:name w:val="Texto15"/>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p>
        </w:tc>
      </w:tr>
      <w:tr w:rsidR="000044C5" w:rsidRPr="00D07C59" w14:paraId="53365663" w14:textId="77777777" w:rsidTr="00844B8A">
        <w:trPr>
          <w:trHeight w:val="144"/>
          <w:jc w:val="center"/>
        </w:trPr>
        <w:tc>
          <w:tcPr>
            <w:tcW w:w="8712" w:type="dxa"/>
          </w:tcPr>
          <w:p w14:paraId="265BFD47" w14:textId="77777777" w:rsidR="00350C58" w:rsidRPr="00D07C59" w:rsidRDefault="00350C58" w:rsidP="00844B8A">
            <w:pPr>
              <w:pStyle w:val="Texto"/>
              <w:spacing w:before="240" w:after="60" w:line="200" w:lineRule="exact"/>
              <w:ind w:left="216" w:hanging="216"/>
              <w:rPr>
                <w:rFonts w:ascii="ITC Avant Garde" w:hAnsi="ITC Avant Garde"/>
                <w:szCs w:val="18"/>
                <w:lang w:val="es-MX"/>
              </w:rPr>
            </w:pPr>
            <w:r w:rsidRPr="00D07C59">
              <w:rPr>
                <w:rFonts w:ascii="ITC Avant Garde" w:hAnsi="ITC Avant Garde"/>
                <w:szCs w:val="18"/>
                <w:lang w:val="es-MX"/>
              </w:rPr>
              <w:t>3.</w:t>
            </w:r>
            <w:r w:rsidRPr="00D07C59">
              <w:rPr>
                <w:rFonts w:ascii="ITC Avant Garde" w:hAnsi="ITC Avant Garde"/>
                <w:szCs w:val="18"/>
                <w:lang w:val="es-MX"/>
              </w:rPr>
              <w:tab/>
              <w:t>Domicilio o ubicación:</w:t>
            </w:r>
          </w:p>
          <w:p w14:paraId="321046B7" w14:textId="77777777" w:rsidR="00350C58" w:rsidRPr="00D07C59" w:rsidRDefault="00350C58" w:rsidP="00844B8A">
            <w:pPr>
              <w:pStyle w:val="Texto"/>
              <w:spacing w:before="240" w:after="60" w:line="200" w:lineRule="exact"/>
              <w:ind w:left="216" w:hanging="216"/>
              <w:rPr>
                <w:rFonts w:ascii="ITC Avant Garde" w:hAnsi="ITC Avant Garde"/>
                <w:szCs w:val="18"/>
                <w:lang w:val="es-MX"/>
              </w:rPr>
            </w:pPr>
            <w:r w:rsidRPr="00D07C59">
              <w:rPr>
                <w:rFonts w:ascii="ITC Avant Garde" w:hAnsi="ITC Avant Garde"/>
                <w:szCs w:val="18"/>
                <w:lang w:val="es-MX"/>
              </w:rPr>
              <w:t xml:space="preserve">Calle: </w:t>
            </w:r>
            <w:r w:rsidRPr="00D07C59">
              <w:rPr>
                <w:rFonts w:ascii="ITC Avant Garde" w:hAnsi="ITC Avant Garde"/>
                <w:szCs w:val="18"/>
                <w:lang w:val="es-MX"/>
              </w:rPr>
              <w:fldChar w:fldCharType="begin">
                <w:ffData>
                  <w:name w:val="Texto16"/>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r w:rsidRPr="00D07C59">
              <w:rPr>
                <w:rFonts w:ascii="ITC Avant Garde" w:hAnsi="ITC Avant Garde"/>
                <w:szCs w:val="18"/>
                <w:lang w:val="es-MX"/>
              </w:rPr>
              <w:t xml:space="preserve">______________Número Exterior: </w:t>
            </w:r>
            <w:r w:rsidRPr="00D07C59">
              <w:rPr>
                <w:rFonts w:ascii="ITC Avant Garde" w:hAnsi="ITC Avant Garde"/>
                <w:szCs w:val="18"/>
                <w:lang w:val="es-MX"/>
              </w:rPr>
              <w:fldChar w:fldCharType="begin">
                <w:ffData>
                  <w:name w:val="Texto17"/>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r w:rsidRPr="00D07C59">
              <w:rPr>
                <w:rFonts w:ascii="ITC Avant Garde" w:hAnsi="ITC Avant Garde"/>
                <w:szCs w:val="18"/>
                <w:lang w:val="es-MX"/>
              </w:rPr>
              <w:t xml:space="preserve">    Número Interior: </w:t>
            </w:r>
            <w:r w:rsidRPr="00D07C59">
              <w:rPr>
                <w:rFonts w:ascii="ITC Avant Garde" w:hAnsi="ITC Avant Garde"/>
                <w:szCs w:val="18"/>
                <w:lang w:val="es-MX"/>
              </w:rPr>
              <w:tab/>
            </w:r>
            <w:r w:rsidRPr="00D07C59">
              <w:rPr>
                <w:rFonts w:ascii="ITC Avant Garde" w:hAnsi="ITC Avant Garde"/>
                <w:szCs w:val="18"/>
                <w:lang w:val="es-MX"/>
              </w:rPr>
              <w:fldChar w:fldCharType="begin">
                <w:ffData>
                  <w:name w:val="Texto17"/>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p>
          <w:p w14:paraId="35759D9E" w14:textId="77777777" w:rsidR="00350C58" w:rsidRPr="00D07C59" w:rsidRDefault="00350C58" w:rsidP="00844B8A">
            <w:pPr>
              <w:pStyle w:val="Texto"/>
              <w:spacing w:before="240" w:after="60" w:line="200" w:lineRule="exact"/>
              <w:ind w:left="204" w:hanging="216"/>
              <w:rPr>
                <w:rFonts w:ascii="ITC Avant Garde" w:hAnsi="ITC Avant Garde"/>
                <w:szCs w:val="18"/>
                <w:lang w:val="es-MX"/>
              </w:rPr>
            </w:pPr>
            <w:r w:rsidRPr="00D07C59">
              <w:rPr>
                <w:rFonts w:ascii="ITC Avant Garde" w:hAnsi="ITC Avant Garde"/>
                <w:szCs w:val="18"/>
                <w:lang w:val="es-MX"/>
              </w:rPr>
              <w:t xml:space="preserve">Colonia: </w:t>
            </w:r>
            <w:r w:rsidRPr="00D07C59">
              <w:rPr>
                <w:rFonts w:ascii="ITC Avant Garde" w:hAnsi="ITC Avant Garde"/>
                <w:szCs w:val="18"/>
                <w:lang w:val="es-MX"/>
              </w:rPr>
              <w:fldChar w:fldCharType="begin">
                <w:ffData>
                  <w:name w:val="Texto18"/>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r w:rsidRPr="00D07C59">
              <w:rPr>
                <w:rFonts w:ascii="ITC Avant Garde" w:hAnsi="ITC Avant Garde"/>
                <w:szCs w:val="18"/>
                <w:lang w:val="es-MX"/>
              </w:rPr>
              <w:t xml:space="preserve">                      Municipio o </w:t>
            </w:r>
            <w:r w:rsidR="00062F76" w:rsidRPr="00D07C59">
              <w:rPr>
                <w:rFonts w:ascii="ITC Avant Garde" w:hAnsi="ITC Avant Garde"/>
                <w:szCs w:val="18"/>
                <w:lang w:val="es-MX"/>
              </w:rPr>
              <w:t>Demarcación territorial</w:t>
            </w:r>
            <w:r w:rsidRPr="00D07C59">
              <w:rPr>
                <w:rFonts w:ascii="ITC Avant Garde" w:hAnsi="ITC Avant Garde"/>
                <w:szCs w:val="18"/>
                <w:lang w:val="es-MX"/>
              </w:rPr>
              <w:t xml:space="preserve">: </w:t>
            </w:r>
            <w:r w:rsidRPr="00D07C59">
              <w:rPr>
                <w:rFonts w:ascii="ITC Avant Garde" w:hAnsi="ITC Avant Garde"/>
                <w:szCs w:val="18"/>
                <w:lang w:val="es-MX"/>
              </w:rPr>
              <w:tab/>
            </w:r>
            <w:r w:rsidRPr="00D07C59">
              <w:rPr>
                <w:rFonts w:ascii="ITC Avant Garde" w:hAnsi="ITC Avant Garde"/>
                <w:szCs w:val="18"/>
                <w:lang w:val="es-MX"/>
              </w:rPr>
              <w:fldChar w:fldCharType="begin">
                <w:ffData>
                  <w:name w:val="Texto19"/>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r w:rsidRPr="00D07C59">
              <w:rPr>
                <w:rFonts w:ascii="ITC Avant Garde" w:hAnsi="ITC Avant Garde"/>
                <w:szCs w:val="18"/>
                <w:lang w:val="es-MX"/>
              </w:rPr>
              <w:t xml:space="preserve"> </w:t>
            </w:r>
          </w:p>
          <w:p w14:paraId="7C2C86A5" w14:textId="77777777" w:rsidR="00350C58" w:rsidRPr="00D07C59" w:rsidRDefault="00350C58" w:rsidP="00844B8A">
            <w:pPr>
              <w:pStyle w:val="Texto"/>
              <w:spacing w:before="240" w:after="60" w:line="200" w:lineRule="exact"/>
              <w:ind w:left="204" w:hanging="216"/>
              <w:rPr>
                <w:rFonts w:ascii="ITC Avant Garde" w:hAnsi="ITC Avant Garde"/>
                <w:szCs w:val="18"/>
                <w:lang w:val="es-MX"/>
              </w:rPr>
            </w:pPr>
            <w:r w:rsidRPr="00D07C59">
              <w:rPr>
                <w:rFonts w:ascii="ITC Avant Garde" w:hAnsi="ITC Avant Garde"/>
                <w:szCs w:val="18"/>
                <w:lang w:val="es-MX"/>
              </w:rPr>
              <w:t xml:space="preserve">Código Postal: </w:t>
            </w:r>
            <w:r w:rsidRPr="00D07C59">
              <w:rPr>
                <w:rFonts w:ascii="ITC Avant Garde" w:hAnsi="ITC Avant Garde"/>
                <w:szCs w:val="18"/>
                <w:lang w:val="es-MX"/>
              </w:rPr>
              <w:fldChar w:fldCharType="begin">
                <w:ffData>
                  <w:name w:val="Texto18"/>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r w:rsidRPr="00D07C59">
              <w:rPr>
                <w:rFonts w:ascii="ITC Avant Garde" w:hAnsi="ITC Avant Garde"/>
                <w:szCs w:val="18"/>
                <w:lang w:val="es-MX"/>
              </w:rPr>
              <w:t xml:space="preserve">          Entidad Federativa: </w:t>
            </w:r>
            <w:r w:rsidRPr="00D07C59">
              <w:rPr>
                <w:rFonts w:ascii="ITC Avant Garde" w:hAnsi="ITC Avant Garde"/>
                <w:szCs w:val="18"/>
                <w:lang w:val="es-MX"/>
              </w:rPr>
              <w:fldChar w:fldCharType="begin">
                <w:ffData>
                  <w:name w:val="Texto18"/>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p>
        </w:tc>
      </w:tr>
      <w:tr w:rsidR="000044C5" w:rsidRPr="00D07C59" w14:paraId="58FFC00C" w14:textId="77777777" w:rsidTr="00844B8A">
        <w:trPr>
          <w:trHeight w:val="144"/>
          <w:jc w:val="center"/>
        </w:trPr>
        <w:tc>
          <w:tcPr>
            <w:tcW w:w="8712" w:type="dxa"/>
          </w:tcPr>
          <w:p w14:paraId="669CE3E9" w14:textId="77777777" w:rsidR="00350C58" w:rsidRPr="00D07C59" w:rsidRDefault="00350C58" w:rsidP="00844B8A">
            <w:pPr>
              <w:pStyle w:val="Texto"/>
              <w:spacing w:before="240" w:after="60" w:line="200" w:lineRule="exact"/>
              <w:ind w:left="216" w:hanging="216"/>
              <w:rPr>
                <w:rFonts w:ascii="ITC Avant Garde" w:hAnsi="ITC Avant Garde"/>
                <w:szCs w:val="18"/>
                <w:lang w:val="es-MX"/>
              </w:rPr>
            </w:pPr>
            <w:r w:rsidRPr="00D07C59">
              <w:rPr>
                <w:rFonts w:ascii="ITC Avant Garde" w:hAnsi="ITC Avant Garde"/>
                <w:szCs w:val="18"/>
                <w:lang w:val="es-MX"/>
              </w:rPr>
              <w:t>4.</w:t>
            </w:r>
            <w:r w:rsidRPr="00D07C59">
              <w:rPr>
                <w:rFonts w:ascii="ITC Avant Garde" w:hAnsi="ITC Avant Garde"/>
                <w:szCs w:val="18"/>
                <w:lang w:val="es-MX"/>
              </w:rPr>
              <w:tab/>
              <w:t xml:space="preserve">Teléfono(s): </w:t>
            </w:r>
            <w:r w:rsidRPr="00D07C59">
              <w:rPr>
                <w:rFonts w:ascii="ITC Avant Garde" w:hAnsi="ITC Avant Garde"/>
                <w:szCs w:val="18"/>
                <w:lang w:val="es-MX"/>
              </w:rPr>
              <w:fldChar w:fldCharType="begin">
                <w:ffData>
                  <w:name w:val="Texto18"/>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r w:rsidRPr="00D07C59">
              <w:rPr>
                <w:rFonts w:ascii="ITC Avant Garde" w:hAnsi="ITC Avant Garde"/>
                <w:szCs w:val="18"/>
                <w:lang w:val="es-MX"/>
              </w:rPr>
              <w:t xml:space="preserve">  </w:t>
            </w:r>
          </w:p>
          <w:p w14:paraId="2BE05A95" w14:textId="77777777" w:rsidR="00350C58" w:rsidRPr="00D07C59" w:rsidRDefault="00350C58" w:rsidP="00844B8A">
            <w:pPr>
              <w:pStyle w:val="Texto"/>
              <w:spacing w:before="240" w:after="60" w:line="200" w:lineRule="exact"/>
              <w:ind w:left="216" w:hanging="216"/>
              <w:rPr>
                <w:rFonts w:ascii="ITC Avant Garde" w:hAnsi="ITC Avant Garde"/>
                <w:szCs w:val="18"/>
                <w:lang w:val="es-MX"/>
              </w:rPr>
            </w:pPr>
            <w:r w:rsidRPr="00D07C59">
              <w:rPr>
                <w:rFonts w:ascii="ITC Avant Garde" w:hAnsi="ITC Avant Garde"/>
                <w:szCs w:val="18"/>
                <w:lang w:val="es-MX"/>
              </w:rPr>
              <w:t xml:space="preserve">Correo Electrónico: </w:t>
            </w:r>
            <w:r w:rsidRPr="00D07C59">
              <w:rPr>
                <w:rFonts w:ascii="ITC Avant Garde" w:hAnsi="ITC Avant Garde"/>
                <w:szCs w:val="18"/>
                <w:lang w:val="es-MX"/>
              </w:rPr>
              <w:fldChar w:fldCharType="begin">
                <w:ffData>
                  <w:name w:val="Texto18"/>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r w:rsidRPr="00D07C59">
              <w:rPr>
                <w:rFonts w:ascii="ITC Avant Garde" w:hAnsi="ITC Avant Garde"/>
                <w:szCs w:val="18"/>
                <w:lang w:val="es-MX"/>
              </w:rPr>
              <w:t xml:space="preserve">  Página electrónica: </w:t>
            </w:r>
            <w:r w:rsidRPr="00D07C59">
              <w:rPr>
                <w:rFonts w:ascii="ITC Avant Garde" w:hAnsi="ITC Avant Garde"/>
                <w:szCs w:val="18"/>
                <w:lang w:val="es-MX"/>
              </w:rPr>
              <w:tab/>
            </w:r>
            <w:r w:rsidRPr="00D07C59">
              <w:rPr>
                <w:rFonts w:ascii="ITC Avant Garde" w:hAnsi="ITC Avant Garde"/>
                <w:szCs w:val="18"/>
                <w:lang w:val="es-MX"/>
              </w:rPr>
              <w:fldChar w:fldCharType="begin">
                <w:ffData>
                  <w:name w:val="Texto18"/>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p>
        </w:tc>
      </w:tr>
      <w:tr w:rsidR="00350C58" w:rsidRPr="00D07C59" w14:paraId="0FF1492C" w14:textId="77777777" w:rsidTr="00844B8A">
        <w:trPr>
          <w:trHeight w:val="144"/>
          <w:jc w:val="center"/>
        </w:trPr>
        <w:tc>
          <w:tcPr>
            <w:tcW w:w="8712" w:type="dxa"/>
          </w:tcPr>
          <w:p w14:paraId="667775DB" w14:textId="77777777" w:rsidR="00350C58" w:rsidRPr="00D07C59" w:rsidRDefault="00350C58" w:rsidP="00844B8A">
            <w:pPr>
              <w:pStyle w:val="Texto"/>
              <w:spacing w:before="240" w:after="60" w:line="200" w:lineRule="exact"/>
              <w:ind w:firstLine="0"/>
              <w:rPr>
                <w:rFonts w:ascii="ITC Avant Garde" w:hAnsi="ITC Avant Garde"/>
                <w:szCs w:val="18"/>
                <w:lang w:val="es-MX"/>
              </w:rPr>
            </w:pPr>
            <w:r w:rsidRPr="00D07C59">
              <w:rPr>
                <w:rFonts w:ascii="ITC Avant Garde" w:hAnsi="ITC Avant Garde"/>
                <w:szCs w:val="18"/>
                <w:lang w:val="es-MX"/>
              </w:rPr>
              <w:t xml:space="preserve">5.  Giro de la Empresa: </w:t>
            </w:r>
            <w:r w:rsidRPr="00D07C59">
              <w:rPr>
                <w:rFonts w:ascii="ITC Avant Garde" w:hAnsi="ITC Avant Garde"/>
                <w:szCs w:val="18"/>
                <w:lang w:val="es-MX"/>
              </w:rPr>
              <w:tab/>
            </w:r>
            <w:r w:rsidRPr="00D07C59">
              <w:rPr>
                <w:rFonts w:ascii="ITC Avant Garde" w:hAnsi="ITC Avant Garde"/>
                <w:szCs w:val="18"/>
                <w:lang w:val="es-MX"/>
              </w:rPr>
              <w:fldChar w:fldCharType="begin">
                <w:ffData>
                  <w:name w:val="Texto18"/>
                  <w:enabled/>
                  <w:calcOnExit w:val="0"/>
                  <w:textInput/>
                </w:ffData>
              </w:fldChar>
            </w:r>
            <w:r w:rsidRPr="00D07C59">
              <w:rPr>
                <w:rFonts w:ascii="ITC Avant Garde" w:hAnsi="ITC Avant Garde"/>
                <w:szCs w:val="18"/>
                <w:lang w:val="es-MX"/>
              </w:rPr>
              <w:instrText xml:space="preserve"> FORMTEXT </w:instrText>
            </w:r>
            <w:r w:rsidRPr="00D07C59">
              <w:rPr>
                <w:rFonts w:ascii="ITC Avant Garde" w:hAnsi="ITC Avant Garde"/>
                <w:szCs w:val="18"/>
                <w:lang w:val="es-MX"/>
              </w:rPr>
            </w:r>
            <w:r w:rsidRPr="00D07C59">
              <w:rPr>
                <w:rFonts w:ascii="ITC Avant Garde" w:hAnsi="ITC Avant Garde"/>
                <w:szCs w:val="18"/>
                <w:lang w:val="es-MX"/>
              </w:rPr>
              <w:fldChar w:fldCharType="separate"/>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noProof/>
                <w:szCs w:val="18"/>
                <w:lang w:val="es-MX"/>
              </w:rPr>
              <w:t> </w:t>
            </w:r>
            <w:r w:rsidRPr="00D07C59">
              <w:rPr>
                <w:rFonts w:ascii="ITC Avant Garde" w:hAnsi="ITC Avant Garde"/>
                <w:szCs w:val="18"/>
                <w:lang w:val="es-MX"/>
              </w:rPr>
              <w:fldChar w:fldCharType="end"/>
            </w:r>
          </w:p>
        </w:tc>
      </w:tr>
    </w:tbl>
    <w:p w14:paraId="3690E511" w14:textId="77777777" w:rsidR="00350C58" w:rsidRPr="00D07C59" w:rsidRDefault="00350C58" w:rsidP="00350C58">
      <w:pPr>
        <w:pStyle w:val="texto0"/>
        <w:spacing w:after="0" w:line="240" w:lineRule="auto"/>
        <w:jc w:val="both"/>
        <w:rPr>
          <w:rFonts w:ascii="ITC Avant Garde" w:hAnsi="ITC Avant Garde" w:cs="Arial"/>
          <w:sz w:val="17"/>
          <w:szCs w:val="18"/>
        </w:rPr>
      </w:pPr>
    </w:p>
    <w:p w14:paraId="6FB08CF9" w14:textId="77777777" w:rsidR="00350C58" w:rsidRPr="00D07C59" w:rsidRDefault="00350C58" w:rsidP="00350C58">
      <w:pPr>
        <w:pStyle w:val="texto0"/>
        <w:spacing w:after="0" w:line="240" w:lineRule="auto"/>
        <w:jc w:val="both"/>
        <w:outlineLvl w:val="0"/>
        <w:rPr>
          <w:rFonts w:ascii="ITC Avant Garde" w:hAnsi="ITC Avant Garde" w:cs="Arial"/>
          <w:b/>
          <w:bCs/>
          <w:sz w:val="17"/>
        </w:rPr>
      </w:pPr>
      <w:r w:rsidRPr="00D07C59">
        <w:rPr>
          <w:rFonts w:ascii="ITC Avant Garde" w:hAnsi="ITC Avant Garde" w:cs="Arial"/>
          <w:b/>
          <w:bCs/>
          <w:sz w:val="17"/>
        </w:rPr>
        <w:t>IV. DATOS DEL REPRESENTANTE LEGAL EN CASO DE PERSONA MORAL</w:t>
      </w: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2"/>
      </w:tblGrid>
      <w:tr w:rsidR="000044C5" w:rsidRPr="00D07C59" w14:paraId="6E19A5AA" w14:textId="77777777" w:rsidTr="00844B8A">
        <w:trPr>
          <w:trHeight w:val="144"/>
          <w:jc w:val="center"/>
        </w:trPr>
        <w:tc>
          <w:tcPr>
            <w:tcW w:w="8712" w:type="dxa"/>
            <w:noWrap/>
          </w:tcPr>
          <w:p w14:paraId="631D1774" w14:textId="77777777" w:rsidR="00350C58" w:rsidRPr="00D07C59" w:rsidRDefault="00350C58" w:rsidP="00844B8A">
            <w:pPr>
              <w:pStyle w:val="Texto"/>
              <w:spacing w:before="240" w:after="60" w:line="200" w:lineRule="exact"/>
              <w:ind w:firstLine="0"/>
              <w:rPr>
                <w:rFonts w:ascii="ITC Avant Garde" w:hAnsi="ITC Avant Garde"/>
                <w:szCs w:val="18"/>
                <w:lang w:val="es-MX"/>
              </w:rPr>
            </w:pPr>
            <w:r w:rsidRPr="00D07C59">
              <w:rPr>
                <w:rFonts w:ascii="ITC Avant Garde" w:hAnsi="ITC Avant Garde"/>
                <w:szCs w:val="18"/>
                <w:lang w:val="es-MX"/>
              </w:rPr>
              <w:t xml:space="preserve">1. Nombre, Apellido Paterno, Apellido Materno: </w:t>
            </w:r>
            <w:r w:rsidRPr="00D07C59">
              <w:rPr>
                <w:rFonts w:ascii="ITC Avant Garde" w:hAnsi="ITC Avant Garde"/>
                <w:sz w:val="17"/>
                <w:szCs w:val="18"/>
                <w:lang w:val="es-MX"/>
              </w:rPr>
              <w:tab/>
            </w:r>
            <w:r w:rsidRPr="00D07C59">
              <w:rPr>
                <w:rFonts w:ascii="ITC Avant Garde" w:hAnsi="ITC Avant Garde"/>
                <w:sz w:val="17"/>
                <w:lang w:val="es-MX"/>
              </w:rPr>
              <w:fldChar w:fldCharType="begin">
                <w:ffData>
                  <w:name w:val="Texto18"/>
                  <w:enabled/>
                  <w:calcOnExit w:val="0"/>
                  <w:textInput/>
                </w:ffData>
              </w:fldChar>
            </w:r>
            <w:r w:rsidRPr="00D07C59">
              <w:rPr>
                <w:rFonts w:ascii="ITC Avant Garde" w:hAnsi="ITC Avant Garde"/>
                <w:sz w:val="17"/>
                <w:lang w:val="es-MX"/>
              </w:rPr>
              <w:instrText xml:space="preserve"> FORMTEXT </w:instrText>
            </w:r>
            <w:r w:rsidRPr="00D07C59">
              <w:rPr>
                <w:rFonts w:ascii="ITC Avant Garde" w:hAnsi="ITC Avant Garde"/>
                <w:sz w:val="17"/>
                <w:lang w:val="es-MX"/>
              </w:rPr>
            </w:r>
            <w:r w:rsidRPr="00D07C59">
              <w:rPr>
                <w:rFonts w:ascii="ITC Avant Garde" w:hAnsi="ITC Avant Garde"/>
                <w:sz w:val="17"/>
                <w:lang w:val="es-MX"/>
              </w:rPr>
              <w:fldChar w:fldCharType="separate"/>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sz w:val="17"/>
                <w:lang w:val="es-MX"/>
              </w:rPr>
              <w:fldChar w:fldCharType="end"/>
            </w:r>
          </w:p>
        </w:tc>
      </w:tr>
      <w:tr w:rsidR="000044C5" w:rsidRPr="00D07C59" w14:paraId="269179AB" w14:textId="77777777" w:rsidTr="00844B8A">
        <w:trPr>
          <w:trHeight w:val="144"/>
          <w:jc w:val="center"/>
        </w:trPr>
        <w:tc>
          <w:tcPr>
            <w:tcW w:w="8712" w:type="dxa"/>
            <w:noWrap/>
          </w:tcPr>
          <w:p w14:paraId="68F55381" w14:textId="77777777" w:rsidR="00350C58" w:rsidRPr="00D07C59" w:rsidRDefault="00350C58" w:rsidP="00844B8A">
            <w:pPr>
              <w:pStyle w:val="Texto"/>
              <w:spacing w:before="240" w:after="60" w:line="200" w:lineRule="exact"/>
              <w:ind w:firstLine="0"/>
              <w:jc w:val="left"/>
              <w:rPr>
                <w:rFonts w:ascii="ITC Avant Garde" w:hAnsi="ITC Avant Garde"/>
                <w:szCs w:val="18"/>
                <w:lang w:val="es-MX"/>
              </w:rPr>
            </w:pPr>
            <w:r w:rsidRPr="00D07C59">
              <w:rPr>
                <w:rFonts w:ascii="ITC Avant Garde" w:hAnsi="ITC Avant Garde"/>
                <w:szCs w:val="18"/>
                <w:lang w:val="es-MX"/>
              </w:rPr>
              <w:t>2. Registro Federal de Contribuyentes (R.F.C.):</w:t>
            </w:r>
            <w:r w:rsidRPr="00D07C59">
              <w:rPr>
                <w:rFonts w:ascii="ITC Avant Garde" w:hAnsi="ITC Avant Garde"/>
                <w:sz w:val="17"/>
                <w:lang w:val="es-MX"/>
              </w:rPr>
              <w:t xml:space="preserve"> </w:t>
            </w:r>
            <w:r w:rsidRPr="00D07C59">
              <w:rPr>
                <w:rFonts w:ascii="ITC Avant Garde" w:hAnsi="ITC Avant Garde"/>
                <w:sz w:val="17"/>
                <w:lang w:val="es-MX"/>
              </w:rPr>
              <w:tab/>
            </w:r>
            <w:r w:rsidRPr="00D07C59">
              <w:rPr>
                <w:rFonts w:ascii="ITC Avant Garde" w:hAnsi="ITC Avant Garde"/>
                <w:sz w:val="17"/>
                <w:lang w:val="es-MX"/>
              </w:rPr>
              <w:fldChar w:fldCharType="begin">
                <w:ffData>
                  <w:name w:val=""/>
                  <w:enabled/>
                  <w:calcOnExit w:val="0"/>
                  <w:textInput/>
                </w:ffData>
              </w:fldChar>
            </w:r>
            <w:r w:rsidRPr="00D07C59">
              <w:rPr>
                <w:rFonts w:ascii="ITC Avant Garde" w:hAnsi="ITC Avant Garde"/>
                <w:sz w:val="17"/>
                <w:lang w:val="es-MX"/>
              </w:rPr>
              <w:instrText xml:space="preserve"> FORMTEXT </w:instrText>
            </w:r>
            <w:r w:rsidRPr="00D07C59">
              <w:rPr>
                <w:rFonts w:ascii="ITC Avant Garde" w:hAnsi="ITC Avant Garde"/>
                <w:sz w:val="17"/>
                <w:lang w:val="es-MX"/>
              </w:rPr>
            </w:r>
            <w:r w:rsidRPr="00D07C59">
              <w:rPr>
                <w:rFonts w:ascii="ITC Avant Garde" w:hAnsi="ITC Avant Garde"/>
                <w:sz w:val="17"/>
                <w:lang w:val="es-MX"/>
              </w:rPr>
              <w:fldChar w:fldCharType="separate"/>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sz w:val="17"/>
                <w:lang w:val="es-MX"/>
              </w:rPr>
              <w:fldChar w:fldCharType="end"/>
            </w:r>
            <w:r w:rsidRPr="00D07C59">
              <w:rPr>
                <w:rFonts w:ascii="ITC Avant Garde" w:hAnsi="ITC Avant Garde"/>
                <w:szCs w:val="18"/>
                <w:lang w:val="es-MX"/>
              </w:rPr>
              <w:t xml:space="preserve"> </w:t>
            </w:r>
          </w:p>
        </w:tc>
      </w:tr>
      <w:tr w:rsidR="000044C5" w:rsidRPr="00D07C59" w14:paraId="238946B9" w14:textId="77777777" w:rsidTr="00844B8A">
        <w:trPr>
          <w:trHeight w:val="144"/>
          <w:jc w:val="center"/>
        </w:trPr>
        <w:tc>
          <w:tcPr>
            <w:tcW w:w="8712" w:type="dxa"/>
            <w:noWrap/>
          </w:tcPr>
          <w:p w14:paraId="35F56DFD" w14:textId="77777777" w:rsidR="00350C58" w:rsidRPr="00D07C59" w:rsidRDefault="00350C58" w:rsidP="00844B8A">
            <w:pPr>
              <w:pStyle w:val="Texto"/>
              <w:spacing w:before="240" w:after="60" w:line="200" w:lineRule="exact"/>
              <w:ind w:firstLine="0"/>
              <w:jc w:val="left"/>
              <w:rPr>
                <w:rFonts w:ascii="ITC Avant Garde" w:hAnsi="ITC Avant Garde"/>
                <w:szCs w:val="18"/>
                <w:lang w:val="es-MX"/>
              </w:rPr>
            </w:pPr>
            <w:r w:rsidRPr="00D07C59">
              <w:rPr>
                <w:rFonts w:ascii="ITC Avant Garde" w:hAnsi="ITC Avant Garde"/>
                <w:szCs w:val="18"/>
                <w:lang w:val="es-MX"/>
              </w:rPr>
              <w:t xml:space="preserve">3. Clave Única del Registro de Población (CURP): </w:t>
            </w:r>
            <w:r w:rsidRPr="00D07C59">
              <w:rPr>
                <w:rFonts w:ascii="ITC Avant Garde" w:hAnsi="ITC Avant Garde"/>
                <w:sz w:val="17"/>
                <w:lang w:val="es-MX"/>
              </w:rPr>
              <w:fldChar w:fldCharType="begin">
                <w:ffData>
                  <w:name w:val="Texto18"/>
                  <w:enabled/>
                  <w:calcOnExit w:val="0"/>
                  <w:textInput/>
                </w:ffData>
              </w:fldChar>
            </w:r>
            <w:r w:rsidRPr="00D07C59">
              <w:rPr>
                <w:rFonts w:ascii="ITC Avant Garde" w:hAnsi="ITC Avant Garde"/>
                <w:sz w:val="17"/>
                <w:lang w:val="es-MX"/>
              </w:rPr>
              <w:instrText xml:space="preserve"> FORMTEXT </w:instrText>
            </w:r>
            <w:r w:rsidRPr="00D07C59">
              <w:rPr>
                <w:rFonts w:ascii="ITC Avant Garde" w:hAnsi="ITC Avant Garde"/>
                <w:sz w:val="17"/>
                <w:lang w:val="es-MX"/>
              </w:rPr>
            </w:r>
            <w:r w:rsidRPr="00D07C59">
              <w:rPr>
                <w:rFonts w:ascii="ITC Avant Garde" w:hAnsi="ITC Avant Garde"/>
                <w:sz w:val="17"/>
                <w:lang w:val="es-MX"/>
              </w:rPr>
              <w:fldChar w:fldCharType="separate"/>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sz w:val="17"/>
                <w:lang w:val="es-MX"/>
              </w:rPr>
              <w:fldChar w:fldCharType="end"/>
            </w:r>
          </w:p>
        </w:tc>
      </w:tr>
      <w:tr w:rsidR="000044C5" w:rsidRPr="00D07C59" w14:paraId="748A83C4" w14:textId="77777777" w:rsidTr="00844B8A">
        <w:trPr>
          <w:trHeight w:val="144"/>
          <w:jc w:val="center"/>
        </w:trPr>
        <w:tc>
          <w:tcPr>
            <w:tcW w:w="8712" w:type="dxa"/>
            <w:noWrap/>
          </w:tcPr>
          <w:p w14:paraId="646AE971" w14:textId="77777777" w:rsidR="00350C58" w:rsidRPr="00D07C59" w:rsidRDefault="00350C58" w:rsidP="00844B8A">
            <w:pPr>
              <w:pStyle w:val="Texto"/>
              <w:spacing w:before="240" w:after="60" w:line="200" w:lineRule="exact"/>
              <w:ind w:firstLine="0"/>
              <w:jc w:val="left"/>
              <w:rPr>
                <w:rFonts w:ascii="ITC Avant Garde" w:hAnsi="ITC Avant Garde"/>
                <w:szCs w:val="18"/>
                <w:lang w:val="es-MX"/>
              </w:rPr>
            </w:pPr>
            <w:r w:rsidRPr="00D07C59">
              <w:rPr>
                <w:rFonts w:ascii="ITC Avant Garde" w:hAnsi="ITC Avant Garde"/>
                <w:szCs w:val="18"/>
                <w:lang w:val="es-MX"/>
              </w:rPr>
              <w:t xml:space="preserve">4. Cargo que ocupa en la empresa: </w:t>
            </w:r>
            <w:r w:rsidRPr="00D07C59">
              <w:rPr>
                <w:rFonts w:ascii="ITC Avant Garde" w:hAnsi="ITC Avant Garde"/>
                <w:sz w:val="17"/>
                <w:lang w:val="es-MX"/>
              </w:rPr>
              <w:fldChar w:fldCharType="begin">
                <w:ffData>
                  <w:name w:val="Texto18"/>
                  <w:enabled/>
                  <w:calcOnExit w:val="0"/>
                  <w:textInput/>
                </w:ffData>
              </w:fldChar>
            </w:r>
            <w:r w:rsidRPr="00D07C59">
              <w:rPr>
                <w:rFonts w:ascii="ITC Avant Garde" w:hAnsi="ITC Avant Garde"/>
                <w:sz w:val="17"/>
                <w:lang w:val="es-MX"/>
              </w:rPr>
              <w:instrText xml:space="preserve"> FORMTEXT </w:instrText>
            </w:r>
            <w:r w:rsidRPr="00D07C59">
              <w:rPr>
                <w:rFonts w:ascii="ITC Avant Garde" w:hAnsi="ITC Avant Garde"/>
                <w:sz w:val="17"/>
                <w:lang w:val="es-MX"/>
              </w:rPr>
            </w:r>
            <w:r w:rsidRPr="00D07C59">
              <w:rPr>
                <w:rFonts w:ascii="ITC Avant Garde" w:hAnsi="ITC Avant Garde"/>
                <w:sz w:val="17"/>
                <w:lang w:val="es-MX"/>
              </w:rPr>
              <w:fldChar w:fldCharType="separate"/>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sz w:val="17"/>
                <w:lang w:val="es-MX"/>
              </w:rPr>
              <w:fldChar w:fldCharType="end"/>
            </w:r>
          </w:p>
        </w:tc>
      </w:tr>
      <w:tr w:rsidR="000044C5" w:rsidRPr="00D07C59" w14:paraId="1C23DE62" w14:textId="77777777" w:rsidTr="00844B8A">
        <w:trPr>
          <w:trHeight w:val="144"/>
          <w:jc w:val="center"/>
        </w:trPr>
        <w:tc>
          <w:tcPr>
            <w:tcW w:w="8712" w:type="dxa"/>
            <w:noWrap/>
          </w:tcPr>
          <w:p w14:paraId="00EDEFBE" w14:textId="77777777" w:rsidR="00350C58" w:rsidRPr="00D07C59" w:rsidRDefault="00350C58" w:rsidP="00844B8A">
            <w:pPr>
              <w:pStyle w:val="Texto"/>
              <w:spacing w:before="240" w:after="60" w:line="200" w:lineRule="exact"/>
              <w:ind w:firstLine="0"/>
              <w:rPr>
                <w:rFonts w:ascii="ITC Avant Garde" w:hAnsi="ITC Avant Garde"/>
                <w:szCs w:val="18"/>
                <w:lang w:val="es-MX"/>
              </w:rPr>
            </w:pPr>
            <w:r w:rsidRPr="00D07C59">
              <w:rPr>
                <w:rFonts w:ascii="ITC Avant Garde" w:hAnsi="ITC Avant Garde"/>
                <w:szCs w:val="18"/>
                <w:lang w:val="es-MX"/>
              </w:rPr>
              <w:t>5. Domicilio fiscal:</w:t>
            </w:r>
          </w:p>
          <w:p w14:paraId="4312F11D" w14:textId="77777777" w:rsidR="00350C58" w:rsidRPr="00D07C59" w:rsidRDefault="00350C58" w:rsidP="00844B8A">
            <w:pPr>
              <w:pStyle w:val="Texto"/>
              <w:spacing w:before="240" w:after="60" w:line="200" w:lineRule="exact"/>
              <w:ind w:firstLine="0"/>
              <w:rPr>
                <w:rFonts w:ascii="ITC Avant Garde" w:hAnsi="ITC Avant Garde"/>
                <w:szCs w:val="18"/>
                <w:lang w:val="es-MX"/>
              </w:rPr>
            </w:pPr>
            <w:r w:rsidRPr="00D07C59">
              <w:rPr>
                <w:rFonts w:ascii="ITC Avant Garde" w:hAnsi="ITC Avant Garde"/>
                <w:szCs w:val="18"/>
                <w:lang w:val="es-MX"/>
              </w:rPr>
              <w:lastRenderedPageBreak/>
              <w:t xml:space="preserve">Calle: </w:t>
            </w:r>
            <w:r w:rsidRPr="00D07C59">
              <w:rPr>
                <w:rFonts w:ascii="ITC Avant Garde" w:hAnsi="ITC Avant Garde"/>
                <w:sz w:val="17"/>
                <w:lang w:val="es-MX"/>
              </w:rPr>
              <w:fldChar w:fldCharType="begin">
                <w:ffData>
                  <w:name w:val="Texto18"/>
                  <w:enabled/>
                  <w:calcOnExit w:val="0"/>
                  <w:textInput/>
                </w:ffData>
              </w:fldChar>
            </w:r>
            <w:r w:rsidRPr="00D07C59">
              <w:rPr>
                <w:rFonts w:ascii="ITC Avant Garde" w:hAnsi="ITC Avant Garde"/>
                <w:sz w:val="17"/>
                <w:lang w:val="es-MX"/>
              </w:rPr>
              <w:instrText xml:space="preserve"> FORMTEXT </w:instrText>
            </w:r>
            <w:r w:rsidRPr="00D07C59">
              <w:rPr>
                <w:rFonts w:ascii="ITC Avant Garde" w:hAnsi="ITC Avant Garde"/>
                <w:sz w:val="17"/>
                <w:lang w:val="es-MX"/>
              </w:rPr>
            </w:r>
            <w:r w:rsidRPr="00D07C59">
              <w:rPr>
                <w:rFonts w:ascii="ITC Avant Garde" w:hAnsi="ITC Avant Garde"/>
                <w:sz w:val="17"/>
                <w:lang w:val="es-MX"/>
              </w:rPr>
              <w:fldChar w:fldCharType="separate"/>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sz w:val="17"/>
                <w:lang w:val="es-MX"/>
              </w:rPr>
              <w:fldChar w:fldCharType="end"/>
            </w:r>
            <w:r w:rsidRPr="00D07C59">
              <w:rPr>
                <w:rFonts w:ascii="ITC Avant Garde" w:hAnsi="ITC Avant Garde"/>
                <w:szCs w:val="18"/>
                <w:lang w:val="es-MX"/>
              </w:rPr>
              <w:t xml:space="preserve">____________Número Exterior: </w:t>
            </w:r>
            <w:r w:rsidRPr="00D07C59">
              <w:rPr>
                <w:rFonts w:ascii="ITC Avant Garde" w:hAnsi="ITC Avant Garde"/>
                <w:sz w:val="17"/>
                <w:lang w:val="es-MX"/>
              </w:rPr>
              <w:fldChar w:fldCharType="begin">
                <w:ffData>
                  <w:name w:val="Texto18"/>
                  <w:enabled/>
                  <w:calcOnExit w:val="0"/>
                  <w:textInput/>
                </w:ffData>
              </w:fldChar>
            </w:r>
            <w:r w:rsidRPr="00D07C59">
              <w:rPr>
                <w:rFonts w:ascii="ITC Avant Garde" w:hAnsi="ITC Avant Garde"/>
                <w:sz w:val="17"/>
                <w:lang w:val="es-MX"/>
              </w:rPr>
              <w:instrText xml:space="preserve"> FORMTEXT </w:instrText>
            </w:r>
            <w:r w:rsidRPr="00D07C59">
              <w:rPr>
                <w:rFonts w:ascii="ITC Avant Garde" w:hAnsi="ITC Avant Garde"/>
                <w:sz w:val="17"/>
                <w:lang w:val="es-MX"/>
              </w:rPr>
            </w:r>
            <w:r w:rsidRPr="00D07C59">
              <w:rPr>
                <w:rFonts w:ascii="ITC Avant Garde" w:hAnsi="ITC Avant Garde"/>
                <w:sz w:val="17"/>
                <w:lang w:val="es-MX"/>
              </w:rPr>
              <w:fldChar w:fldCharType="separate"/>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sz w:val="17"/>
                <w:lang w:val="es-MX"/>
              </w:rPr>
              <w:fldChar w:fldCharType="end"/>
            </w:r>
            <w:r w:rsidRPr="00D07C59">
              <w:rPr>
                <w:rFonts w:ascii="ITC Avant Garde" w:hAnsi="ITC Avant Garde"/>
                <w:szCs w:val="18"/>
                <w:lang w:val="es-MX"/>
              </w:rPr>
              <w:t xml:space="preserve">__ Número Interior: </w:t>
            </w:r>
            <w:r w:rsidRPr="00D07C59">
              <w:rPr>
                <w:rFonts w:ascii="ITC Avant Garde" w:hAnsi="ITC Avant Garde"/>
                <w:sz w:val="17"/>
                <w:lang w:val="es-MX"/>
              </w:rPr>
              <w:fldChar w:fldCharType="begin">
                <w:ffData>
                  <w:name w:val="Texto18"/>
                  <w:enabled/>
                  <w:calcOnExit w:val="0"/>
                  <w:textInput/>
                </w:ffData>
              </w:fldChar>
            </w:r>
            <w:r w:rsidRPr="00D07C59">
              <w:rPr>
                <w:rFonts w:ascii="ITC Avant Garde" w:hAnsi="ITC Avant Garde"/>
                <w:sz w:val="17"/>
                <w:lang w:val="es-MX"/>
              </w:rPr>
              <w:instrText xml:space="preserve"> FORMTEXT </w:instrText>
            </w:r>
            <w:r w:rsidRPr="00D07C59">
              <w:rPr>
                <w:rFonts w:ascii="ITC Avant Garde" w:hAnsi="ITC Avant Garde"/>
                <w:sz w:val="17"/>
                <w:lang w:val="es-MX"/>
              </w:rPr>
            </w:r>
            <w:r w:rsidRPr="00D07C59">
              <w:rPr>
                <w:rFonts w:ascii="ITC Avant Garde" w:hAnsi="ITC Avant Garde"/>
                <w:sz w:val="17"/>
                <w:lang w:val="es-MX"/>
              </w:rPr>
              <w:fldChar w:fldCharType="separate"/>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sz w:val="17"/>
                <w:lang w:val="es-MX"/>
              </w:rPr>
              <w:fldChar w:fldCharType="end"/>
            </w:r>
            <w:r w:rsidRPr="00D07C59">
              <w:rPr>
                <w:rFonts w:ascii="ITC Avant Garde" w:hAnsi="ITC Avant Garde"/>
                <w:szCs w:val="18"/>
                <w:lang w:val="es-MX"/>
              </w:rPr>
              <w:t>________</w:t>
            </w:r>
          </w:p>
          <w:p w14:paraId="48B8BC01" w14:textId="77777777" w:rsidR="00350C58" w:rsidRPr="00D07C59" w:rsidRDefault="00350C58" w:rsidP="00844B8A">
            <w:pPr>
              <w:pStyle w:val="Texto"/>
              <w:spacing w:before="240" w:after="60" w:line="200" w:lineRule="exact"/>
              <w:ind w:firstLine="0"/>
              <w:rPr>
                <w:rFonts w:ascii="ITC Avant Garde" w:hAnsi="ITC Avant Garde"/>
                <w:szCs w:val="18"/>
                <w:lang w:val="es-MX"/>
              </w:rPr>
            </w:pPr>
            <w:r w:rsidRPr="00D07C59">
              <w:rPr>
                <w:rFonts w:ascii="ITC Avant Garde" w:hAnsi="ITC Avant Garde"/>
                <w:szCs w:val="18"/>
                <w:lang w:val="es-MX"/>
              </w:rPr>
              <w:t xml:space="preserve">Colonia: </w:t>
            </w:r>
            <w:r w:rsidRPr="00D07C59">
              <w:rPr>
                <w:rFonts w:ascii="ITC Avant Garde" w:hAnsi="ITC Avant Garde"/>
                <w:sz w:val="17"/>
                <w:lang w:val="es-MX"/>
              </w:rPr>
              <w:fldChar w:fldCharType="begin">
                <w:ffData>
                  <w:name w:val="Texto18"/>
                  <w:enabled/>
                  <w:calcOnExit w:val="0"/>
                  <w:textInput/>
                </w:ffData>
              </w:fldChar>
            </w:r>
            <w:r w:rsidRPr="00D07C59">
              <w:rPr>
                <w:rFonts w:ascii="ITC Avant Garde" w:hAnsi="ITC Avant Garde"/>
                <w:sz w:val="17"/>
                <w:lang w:val="es-MX"/>
              </w:rPr>
              <w:instrText xml:space="preserve"> FORMTEXT </w:instrText>
            </w:r>
            <w:r w:rsidRPr="00D07C59">
              <w:rPr>
                <w:rFonts w:ascii="ITC Avant Garde" w:hAnsi="ITC Avant Garde"/>
                <w:sz w:val="17"/>
                <w:lang w:val="es-MX"/>
              </w:rPr>
            </w:r>
            <w:r w:rsidRPr="00D07C59">
              <w:rPr>
                <w:rFonts w:ascii="ITC Avant Garde" w:hAnsi="ITC Avant Garde"/>
                <w:sz w:val="17"/>
                <w:lang w:val="es-MX"/>
              </w:rPr>
              <w:fldChar w:fldCharType="separate"/>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sz w:val="17"/>
                <w:lang w:val="es-MX"/>
              </w:rPr>
              <w:fldChar w:fldCharType="end"/>
            </w:r>
            <w:r w:rsidRPr="00D07C59">
              <w:rPr>
                <w:rFonts w:ascii="ITC Avant Garde" w:hAnsi="ITC Avant Garde"/>
                <w:sz w:val="17"/>
                <w:lang w:val="es-MX"/>
              </w:rPr>
              <w:t xml:space="preserve"> </w:t>
            </w:r>
            <w:r w:rsidRPr="00D07C59">
              <w:rPr>
                <w:rFonts w:ascii="ITC Avant Garde" w:hAnsi="ITC Avant Garde"/>
                <w:szCs w:val="18"/>
                <w:lang w:val="es-MX"/>
              </w:rPr>
              <w:t xml:space="preserve">_________Municipio o </w:t>
            </w:r>
            <w:r w:rsidR="00062F76" w:rsidRPr="00D07C59">
              <w:rPr>
                <w:rFonts w:ascii="ITC Avant Garde" w:hAnsi="ITC Avant Garde"/>
                <w:szCs w:val="18"/>
                <w:lang w:val="es-MX"/>
              </w:rPr>
              <w:t>Demarcación territorial</w:t>
            </w:r>
            <w:r w:rsidRPr="00D07C59">
              <w:rPr>
                <w:rFonts w:ascii="ITC Avant Garde" w:hAnsi="ITC Avant Garde"/>
                <w:szCs w:val="18"/>
                <w:lang w:val="es-MX"/>
              </w:rPr>
              <w:t xml:space="preserve">: </w:t>
            </w:r>
            <w:r w:rsidRPr="00D07C59">
              <w:rPr>
                <w:rFonts w:ascii="ITC Avant Garde" w:hAnsi="ITC Avant Garde"/>
                <w:sz w:val="17"/>
                <w:lang w:val="es-MX"/>
              </w:rPr>
              <w:tab/>
            </w:r>
            <w:r w:rsidRPr="00D07C59">
              <w:rPr>
                <w:rFonts w:ascii="ITC Avant Garde" w:hAnsi="ITC Avant Garde"/>
                <w:sz w:val="17"/>
                <w:lang w:val="es-MX"/>
              </w:rPr>
              <w:fldChar w:fldCharType="begin">
                <w:ffData>
                  <w:name w:val="Texto18"/>
                  <w:enabled/>
                  <w:calcOnExit w:val="0"/>
                  <w:textInput/>
                </w:ffData>
              </w:fldChar>
            </w:r>
            <w:r w:rsidRPr="00D07C59">
              <w:rPr>
                <w:rFonts w:ascii="ITC Avant Garde" w:hAnsi="ITC Avant Garde"/>
                <w:sz w:val="17"/>
                <w:lang w:val="es-MX"/>
              </w:rPr>
              <w:instrText xml:space="preserve"> FORMTEXT </w:instrText>
            </w:r>
            <w:r w:rsidRPr="00D07C59">
              <w:rPr>
                <w:rFonts w:ascii="ITC Avant Garde" w:hAnsi="ITC Avant Garde"/>
                <w:sz w:val="17"/>
                <w:lang w:val="es-MX"/>
              </w:rPr>
            </w:r>
            <w:r w:rsidRPr="00D07C59">
              <w:rPr>
                <w:rFonts w:ascii="ITC Avant Garde" w:hAnsi="ITC Avant Garde"/>
                <w:sz w:val="17"/>
                <w:lang w:val="es-MX"/>
              </w:rPr>
              <w:fldChar w:fldCharType="separate"/>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sz w:val="17"/>
                <w:lang w:val="es-MX"/>
              </w:rPr>
              <w:fldChar w:fldCharType="end"/>
            </w:r>
            <w:r w:rsidRPr="00D07C59">
              <w:rPr>
                <w:rFonts w:ascii="ITC Avant Garde" w:hAnsi="ITC Avant Garde"/>
                <w:szCs w:val="18"/>
                <w:lang w:val="es-MX"/>
              </w:rPr>
              <w:t xml:space="preserve">_________________________ </w:t>
            </w:r>
          </w:p>
          <w:p w14:paraId="721148D4" w14:textId="77777777" w:rsidR="00350C58" w:rsidRPr="00D07C59" w:rsidRDefault="00350C58" w:rsidP="00844B8A">
            <w:pPr>
              <w:pStyle w:val="Texto"/>
              <w:spacing w:before="240" w:after="60" w:line="200" w:lineRule="exact"/>
              <w:ind w:firstLine="0"/>
              <w:rPr>
                <w:rFonts w:ascii="ITC Avant Garde" w:hAnsi="ITC Avant Garde"/>
                <w:szCs w:val="18"/>
                <w:lang w:val="es-MX"/>
              </w:rPr>
            </w:pPr>
            <w:r w:rsidRPr="00D07C59">
              <w:rPr>
                <w:rFonts w:ascii="ITC Avant Garde" w:hAnsi="ITC Avant Garde"/>
                <w:szCs w:val="18"/>
                <w:lang w:val="es-MX"/>
              </w:rPr>
              <w:t xml:space="preserve">Código Postal: </w:t>
            </w:r>
            <w:r w:rsidRPr="00D07C59">
              <w:rPr>
                <w:rFonts w:ascii="ITC Avant Garde" w:hAnsi="ITC Avant Garde"/>
                <w:sz w:val="17"/>
                <w:lang w:val="es-MX"/>
              </w:rPr>
              <w:fldChar w:fldCharType="begin">
                <w:ffData>
                  <w:name w:val="Texto18"/>
                  <w:enabled/>
                  <w:calcOnExit w:val="0"/>
                  <w:textInput/>
                </w:ffData>
              </w:fldChar>
            </w:r>
            <w:r w:rsidRPr="00D07C59">
              <w:rPr>
                <w:rFonts w:ascii="ITC Avant Garde" w:hAnsi="ITC Avant Garde"/>
                <w:sz w:val="17"/>
                <w:lang w:val="es-MX"/>
              </w:rPr>
              <w:instrText xml:space="preserve"> FORMTEXT </w:instrText>
            </w:r>
            <w:r w:rsidRPr="00D07C59">
              <w:rPr>
                <w:rFonts w:ascii="ITC Avant Garde" w:hAnsi="ITC Avant Garde"/>
                <w:sz w:val="17"/>
                <w:lang w:val="es-MX"/>
              </w:rPr>
            </w:r>
            <w:r w:rsidRPr="00D07C59">
              <w:rPr>
                <w:rFonts w:ascii="ITC Avant Garde" w:hAnsi="ITC Avant Garde"/>
                <w:sz w:val="17"/>
                <w:lang w:val="es-MX"/>
              </w:rPr>
              <w:fldChar w:fldCharType="separate"/>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sz w:val="17"/>
                <w:lang w:val="es-MX"/>
              </w:rPr>
              <w:fldChar w:fldCharType="end"/>
            </w:r>
            <w:r w:rsidRPr="00D07C59">
              <w:rPr>
                <w:rFonts w:ascii="ITC Avant Garde" w:hAnsi="ITC Avant Garde"/>
                <w:szCs w:val="18"/>
                <w:lang w:val="es-MX"/>
              </w:rPr>
              <w:t xml:space="preserve">___Entidad Federativa: </w:t>
            </w:r>
            <w:r w:rsidRPr="00D07C59">
              <w:rPr>
                <w:rFonts w:ascii="ITC Avant Garde" w:hAnsi="ITC Avant Garde"/>
                <w:sz w:val="17"/>
                <w:lang w:val="es-MX"/>
              </w:rPr>
              <w:fldChar w:fldCharType="begin">
                <w:ffData>
                  <w:name w:val="Texto18"/>
                  <w:enabled/>
                  <w:calcOnExit w:val="0"/>
                  <w:textInput/>
                </w:ffData>
              </w:fldChar>
            </w:r>
            <w:r w:rsidRPr="00D07C59">
              <w:rPr>
                <w:rFonts w:ascii="ITC Avant Garde" w:hAnsi="ITC Avant Garde"/>
                <w:sz w:val="17"/>
                <w:lang w:val="es-MX"/>
              </w:rPr>
              <w:instrText xml:space="preserve"> FORMTEXT </w:instrText>
            </w:r>
            <w:r w:rsidRPr="00D07C59">
              <w:rPr>
                <w:rFonts w:ascii="ITC Avant Garde" w:hAnsi="ITC Avant Garde"/>
                <w:sz w:val="17"/>
                <w:lang w:val="es-MX"/>
              </w:rPr>
            </w:r>
            <w:r w:rsidRPr="00D07C59">
              <w:rPr>
                <w:rFonts w:ascii="ITC Avant Garde" w:hAnsi="ITC Avant Garde"/>
                <w:sz w:val="17"/>
                <w:lang w:val="es-MX"/>
              </w:rPr>
              <w:fldChar w:fldCharType="separate"/>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sz w:val="17"/>
                <w:lang w:val="es-MX"/>
              </w:rPr>
              <w:fldChar w:fldCharType="end"/>
            </w:r>
            <w:r w:rsidRPr="00D07C59">
              <w:rPr>
                <w:rFonts w:ascii="ITC Avant Garde" w:hAnsi="ITC Avant Garde"/>
                <w:szCs w:val="18"/>
                <w:lang w:val="es-MX"/>
              </w:rPr>
              <w:t>______________________________________</w:t>
            </w:r>
          </w:p>
        </w:tc>
      </w:tr>
      <w:tr w:rsidR="000044C5" w:rsidRPr="00D07C59" w14:paraId="486CC9E4" w14:textId="77777777" w:rsidTr="00844B8A">
        <w:trPr>
          <w:trHeight w:val="144"/>
          <w:jc w:val="center"/>
        </w:trPr>
        <w:tc>
          <w:tcPr>
            <w:tcW w:w="8712" w:type="dxa"/>
            <w:noWrap/>
          </w:tcPr>
          <w:p w14:paraId="271728B3" w14:textId="77777777" w:rsidR="00350C58" w:rsidRPr="00D07C59" w:rsidRDefault="00350C58" w:rsidP="00844B8A">
            <w:pPr>
              <w:pStyle w:val="Texto"/>
              <w:spacing w:before="240" w:after="60" w:line="200" w:lineRule="exact"/>
              <w:ind w:firstLine="0"/>
              <w:rPr>
                <w:rFonts w:ascii="ITC Avant Garde" w:hAnsi="ITC Avant Garde"/>
                <w:szCs w:val="18"/>
                <w:lang w:val="es-MX"/>
              </w:rPr>
            </w:pPr>
            <w:r w:rsidRPr="00D07C59">
              <w:rPr>
                <w:rFonts w:ascii="ITC Avant Garde" w:hAnsi="ITC Avant Garde"/>
                <w:szCs w:val="18"/>
                <w:lang w:val="es-MX"/>
              </w:rPr>
              <w:lastRenderedPageBreak/>
              <w:t xml:space="preserve">6. Teléfono(s): </w:t>
            </w:r>
            <w:r w:rsidRPr="00D07C59">
              <w:rPr>
                <w:rFonts w:ascii="ITC Avant Garde" w:hAnsi="ITC Avant Garde"/>
                <w:sz w:val="17"/>
                <w:lang w:val="es-MX"/>
              </w:rPr>
              <w:fldChar w:fldCharType="begin">
                <w:ffData>
                  <w:name w:val="Texto18"/>
                  <w:enabled/>
                  <w:calcOnExit w:val="0"/>
                  <w:textInput/>
                </w:ffData>
              </w:fldChar>
            </w:r>
            <w:r w:rsidRPr="00D07C59">
              <w:rPr>
                <w:rFonts w:ascii="ITC Avant Garde" w:hAnsi="ITC Avant Garde"/>
                <w:sz w:val="17"/>
                <w:lang w:val="es-MX"/>
              </w:rPr>
              <w:instrText xml:space="preserve"> FORMTEXT </w:instrText>
            </w:r>
            <w:r w:rsidRPr="00D07C59">
              <w:rPr>
                <w:rFonts w:ascii="ITC Avant Garde" w:hAnsi="ITC Avant Garde"/>
                <w:sz w:val="17"/>
                <w:lang w:val="es-MX"/>
              </w:rPr>
            </w:r>
            <w:r w:rsidRPr="00D07C59">
              <w:rPr>
                <w:rFonts w:ascii="ITC Avant Garde" w:hAnsi="ITC Avant Garde"/>
                <w:sz w:val="17"/>
                <w:lang w:val="es-MX"/>
              </w:rPr>
              <w:fldChar w:fldCharType="separate"/>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sz w:val="17"/>
                <w:lang w:val="es-MX"/>
              </w:rPr>
              <w:fldChar w:fldCharType="end"/>
            </w:r>
            <w:r w:rsidRPr="00D07C59">
              <w:rPr>
                <w:rFonts w:ascii="ITC Avant Garde" w:hAnsi="ITC Avant Garde"/>
                <w:szCs w:val="18"/>
                <w:lang w:val="es-MX"/>
              </w:rPr>
              <w:t xml:space="preserve">________________________ </w:t>
            </w:r>
          </w:p>
          <w:p w14:paraId="3E811F5D" w14:textId="77777777" w:rsidR="00350C58" w:rsidRPr="00D07C59" w:rsidRDefault="00350C58" w:rsidP="00844B8A">
            <w:pPr>
              <w:pStyle w:val="Texto"/>
              <w:spacing w:before="240" w:after="60" w:line="200" w:lineRule="exact"/>
              <w:ind w:firstLine="0"/>
              <w:rPr>
                <w:rFonts w:ascii="ITC Avant Garde" w:hAnsi="ITC Avant Garde"/>
                <w:szCs w:val="18"/>
                <w:lang w:val="es-MX"/>
              </w:rPr>
            </w:pPr>
            <w:r w:rsidRPr="00D07C59">
              <w:rPr>
                <w:rFonts w:ascii="ITC Avant Garde" w:hAnsi="ITC Avant Garde"/>
                <w:szCs w:val="18"/>
                <w:lang w:val="es-MX"/>
              </w:rPr>
              <w:t xml:space="preserve">Página electrónica: </w:t>
            </w:r>
            <w:r w:rsidRPr="00D07C59">
              <w:rPr>
                <w:rFonts w:ascii="ITC Avant Garde" w:hAnsi="ITC Avant Garde"/>
                <w:sz w:val="17"/>
                <w:lang w:val="es-MX"/>
              </w:rPr>
              <w:fldChar w:fldCharType="begin">
                <w:ffData>
                  <w:name w:val="Texto18"/>
                  <w:enabled/>
                  <w:calcOnExit w:val="0"/>
                  <w:textInput/>
                </w:ffData>
              </w:fldChar>
            </w:r>
            <w:r w:rsidRPr="00D07C59">
              <w:rPr>
                <w:rFonts w:ascii="ITC Avant Garde" w:hAnsi="ITC Avant Garde"/>
                <w:sz w:val="17"/>
                <w:lang w:val="es-MX"/>
              </w:rPr>
              <w:instrText xml:space="preserve"> FORMTEXT </w:instrText>
            </w:r>
            <w:r w:rsidRPr="00D07C59">
              <w:rPr>
                <w:rFonts w:ascii="ITC Avant Garde" w:hAnsi="ITC Avant Garde"/>
                <w:sz w:val="17"/>
                <w:lang w:val="es-MX"/>
              </w:rPr>
            </w:r>
            <w:r w:rsidRPr="00D07C59">
              <w:rPr>
                <w:rFonts w:ascii="ITC Avant Garde" w:hAnsi="ITC Avant Garde"/>
                <w:sz w:val="17"/>
                <w:lang w:val="es-MX"/>
              </w:rPr>
              <w:fldChar w:fldCharType="separate"/>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sz w:val="17"/>
                <w:lang w:val="es-MX"/>
              </w:rPr>
              <w:fldChar w:fldCharType="end"/>
            </w:r>
            <w:r w:rsidRPr="00D07C59">
              <w:rPr>
                <w:rFonts w:ascii="ITC Avant Garde" w:hAnsi="ITC Avant Garde"/>
                <w:szCs w:val="18"/>
                <w:lang w:val="es-MX"/>
              </w:rPr>
              <w:t>___________________</w:t>
            </w:r>
          </w:p>
          <w:p w14:paraId="7A9CFF6F" w14:textId="77777777" w:rsidR="00350C58" w:rsidRPr="00D07C59" w:rsidRDefault="00350C58" w:rsidP="00844B8A">
            <w:pPr>
              <w:pStyle w:val="Texto"/>
              <w:spacing w:before="240" w:after="60" w:line="200" w:lineRule="exact"/>
              <w:ind w:left="216" w:hanging="216"/>
              <w:rPr>
                <w:rFonts w:ascii="ITC Avant Garde" w:hAnsi="ITC Avant Garde"/>
                <w:szCs w:val="18"/>
                <w:lang w:val="es-MX"/>
              </w:rPr>
            </w:pPr>
            <w:r w:rsidRPr="00D07C59">
              <w:rPr>
                <w:rFonts w:ascii="ITC Avant Garde" w:hAnsi="ITC Avant Garde"/>
                <w:szCs w:val="18"/>
                <w:lang w:val="es-MX"/>
              </w:rPr>
              <w:t>Otorgo mi consentimiento para ser notificado vía correo electrónico:</w:t>
            </w:r>
          </w:p>
          <w:p w14:paraId="74003E8E" w14:textId="77777777" w:rsidR="00350C58" w:rsidRPr="00D07C59" w:rsidRDefault="00350C58" w:rsidP="00844B8A">
            <w:pPr>
              <w:pStyle w:val="Texto"/>
              <w:spacing w:before="240" w:after="60" w:line="200" w:lineRule="exact"/>
              <w:ind w:firstLine="0"/>
              <w:rPr>
                <w:rFonts w:ascii="ITC Avant Garde" w:hAnsi="ITC Avant Garde"/>
                <w:szCs w:val="18"/>
                <w:lang w:val="es-MX"/>
              </w:rPr>
            </w:pPr>
            <w:r w:rsidRPr="00D07C59">
              <w:rPr>
                <w:rFonts w:ascii="ITC Avant Garde" w:hAnsi="ITC Avant Garde"/>
                <w:szCs w:val="18"/>
                <w:lang w:val="es-MX"/>
              </w:rPr>
              <w:t xml:space="preserve">Correo Electrónico: </w:t>
            </w:r>
            <w:r w:rsidRPr="00D07C59">
              <w:rPr>
                <w:rFonts w:ascii="ITC Avant Garde" w:hAnsi="ITC Avant Garde"/>
                <w:sz w:val="17"/>
                <w:lang w:val="es-MX"/>
              </w:rPr>
              <w:fldChar w:fldCharType="begin">
                <w:ffData>
                  <w:name w:val="Texto18"/>
                  <w:enabled/>
                  <w:calcOnExit w:val="0"/>
                  <w:textInput/>
                </w:ffData>
              </w:fldChar>
            </w:r>
            <w:r w:rsidRPr="00D07C59">
              <w:rPr>
                <w:rFonts w:ascii="ITC Avant Garde" w:hAnsi="ITC Avant Garde"/>
                <w:sz w:val="17"/>
                <w:lang w:val="es-MX"/>
              </w:rPr>
              <w:instrText xml:space="preserve"> FORMTEXT </w:instrText>
            </w:r>
            <w:r w:rsidRPr="00D07C59">
              <w:rPr>
                <w:rFonts w:ascii="ITC Avant Garde" w:hAnsi="ITC Avant Garde"/>
                <w:sz w:val="17"/>
                <w:lang w:val="es-MX"/>
              </w:rPr>
            </w:r>
            <w:r w:rsidRPr="00D07C59">
              <w:rPr>
                <w:rFonts w:ascii="ITC Avant Garde" w:hAnsi="ITC Avant Garde"/>
                <w:sz w:val="17"/>
                <w:lang w:val="es-MX"/>
              </w:rPr>
              <w:fldChar w:fldCharType="separate"/>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noProof/>
                <w:sz w:val="17"/>
                <w:lang w:val="es-MX"/>
              </w:rPr>
              <w:t> </w:t>
            </w:r>
            <w:r w:rsidRPr="00D07C59">
              <w:rPr>
                <w:rFonts w:ascii="ITC Avant Garde" w:hAnsi="ITC Avant Garde"/>
                <w:sz w:val="17"/>
                <w:lang w:val="es-MX"/>
              </w:rPr>
              <w:fldChar w:fldCharType="end"/>
            </w:r>
            <w:r w:rsidRPr="00D07C59">
              <w:rPr>
                <w:rFonts w:ascii="ITC Avant Garde" w:hAnsi="ITC Avant Garde"/>
                <w:szCs w:val="18"/>
                <w:lang w:val="es-MX"/>
              </w:rPr>
              <w:t>______________________________________________________________</w:t>
            </w:r>
          </w:p>
        </w:tc>
      </w:tr>
      <w:tr w:rsidR="000044C5" w:rsidRPr="00D07C59" w14:paraId="1C9BA009" w14:textId="77777777" w:rsidTr="00844B8A">
        <w:trPr>
          <w:trHeight w:val="144"/>
          <w:jc w:val="center"/>
        </w:trPr>
        <w:tc>
          <w:tcPr>
            <w:tcW w:w="8712" w:type="dxa"/>
            <w:tcBorders>
              <w:top w:val="single" w:sz="6" w:space="0" w:color="auto"/>
              <w:left w:val="single" w:sz="6" w:space="0" w:color="auto"/>
              <w:bottom w:val="single" w:sz="6" w:space="0" w:color="auto"/>
              <w:right w:val="single" w:sz="6" w:space="0" w:color="auto"/>
            </w:tcBorders>
          </w:tcPr>
          <w:p w14:paraId="108A16DC" w14:textId="77777777" w:rsidR="00350C58" w:rsidRPr="00D07C59" w:rsidRDefault="00350C58" w:rsidP="00844B8A">
            <w:pPr>
              <w:pStyle w:val="Texto"/>
              <w:spacing w:after="60" w:line="200" w:lineRule="exact"/>
              <w:ind w:firstLine="0"/>
              <w:rPr>
                <w:rFonts w:ascii="ITC Avant Garde" w:hAnsi="ITC Avant Garde"/>
                <w:b/>
                <w:bCs/>
                <w:szCs w:val="18"/>
                <w:lang w:val="es-MX"/>
              </w:rPr>
            </w:pPr>
            <w:r w:rsidRPr="00D07C59">
              <w:rPr>
                <w:rFonts w:ascii="ITC Avant Garde" w:hAnsi="ITC Avant Garde"/>
                <w:b/>
                <w:bCs/>
                <w:szCs w:val="18"/>
                <w:lang w:val="es-MX"/>
              </w:rPr>
              <w:t>FUNDAMENTO JURÍDICO DEL TRÁMITE.</w:t>
            </w:r>
          </w:p>
        </w:tc>
      </w:tr>
      <w:tr w:rsidR="000044C5" w:rsidRPr="00D07C59" w14:paraId="4FC87BD9" w14:textId="77777777" w:rsidTr="00844B8A">
        <w:trPr>
          <w:trHeight w:val="144"/>
          <w:jc w:val="center"/>
        </w:trPr>
        <w:tc>
          <w:tcPr>
            <w:tcW w:w="8712" w:type="dxa"/>
            <w:tcBorders>
              <w:top w:val="single" w:sz="6" w:space="0" w:color="auto"/>
              <w:left w:val="single" w:sz="6" w:space="0" w:color="auto"/>
              <w:bottom w:val="single" w:sz="6" w:space="0" w:color="auto"/>
              <w:right w:val="single" w:sz="6" w:space="0" w:color="auto"/>
            </w:tcBorders>
          </w:tcPr>
          <w:p w14:paraId="19572FE5" w14:textId="77777777" w:rsidR="00350C58" w:rsidRPr="00D07C59" w:rsidRDefault="00350C58" w:rsidP="00844B8A">
            <w:pPr>
              <w:pStyle w:val="Texto"/>
              <w:spacing w:after="60" w:line="200" w:lineRule="exact"/>
              <w:ind w:firstLine="0"/>
              <w:rPr>
                <w:rFonts w:ascii="ITC Avant Garde" w:hAnsi="ITC Avant Garde"/>
                <w:b/>
                <w:bCs/>
                <w:szCs w:val="18"/>
                <w:lang w:val="es-MX"/>
              </w:rPr>
            </w:pPr>
          </w:p>
          <w:p w14:paraId="40D527A1" w14:textId="77777777" w:rsidR="00350C58" w:rsidRPr="00D07C59" w:rsidRDefault="00350C58" w:rsidP="00844B8A">
            <w:pPr>
              <w:pStyle w:val="Texto"/>
              <w:spacing w:after="60" w:line="200" w:lineRule="exact"/>
              <w:ind w:firstLine="0"/>
              <w:rPr>
                <w:rFonts w:ascii="ITC Avant Garde" w:hAnsi="ITC Avant Garde"/>
                <w:b/>
                <w:bCs/>
                <w:szCs w:val="18"/>
                <w:lang w:val="es-MX"/>
              </w:rPr>
            </w:pPr>
            <w:r w:rsidRPr="00D07C59">
              <w:rPr>
                <w:sz w:val="20"/>
                <w:lang w:val="es-MX"/>
              </w:rPr>
              <w:t>PROCEDIMIENTO DE EVALUACIÓN DE LA CONFORMIDAD EN MATERIA DE TELECOMUNICACIONES Y RADIODIFUSIÓN</w:t>
            </w:r>
            <w:r w:rsidRPr="00D07C59">
              <w:rPr>
                <w:rFonts w:ascii="ITC Avant Garde" w:hAnsi="ITC Avant Garde"/>
                <w:b/>
                <w:bCs/>
                <w:szCs w:val="18"/>
                <w:lang w:val="es-MX"/>
              </w:rPr>
              <w:t>.</w:t>
            </w:r>
          </w:p>
          <w:p w14:paraId="4C5E113F" w14:textId="77777777" w:rsidR="00350C58" w:rsidRPr="00D07C59" w:rsidRDefault="00350C58" w:rsidP="00844B8A">
            <w:pPr>
              <w:pStyle w:val="Texto"/>
              <w:spacing w:after="60" w:line="200" w:lineRule="exact"/>
              <w:ind w:firstLine="0"/>
              <w:rPr>
                <w:rFonts w:ascii="ITC Avant Garde" w:hAnsi="ITC Avant Garde"/>
                <w:b/>
                <w:bCs/>
                <w:szCs w:val="18"/>
                <w:lang w:val="es-MX"/>
              </w:rPr>
            </w:pPr>
          </w:p>
        </w:tc>
      </w:tr>
      <w:tr w:rsidR="000044C5" w:rsidRPr="00D07C59" w14:paraId="21859FE7" w14:textId="77777777" w:rsidTr="00844B8A">
        <w:trPr>
          <w:trHeight w:val="144"/>
          <w:jc w:val="center"/>
        </w:trPr>
        <w:tc>
          <w:tcPr>
            <w:tcW w:w="8712" w:type="dxa"/>
            <w:tcBorders>
              <w:top w:val="single" w:sz="6" w:space="0" w:color="auto"/>
              <w:left w:val="single" w:sz="6" w:space="0" w:color="auto"/>
              <w:bottom w:val="single" w:sz="6" w:space="0" w:color="auto"/>
              <w:right w:val="single" w:sz="6" w:space="0" w:color="auto"/>
            </w:tcBorders>
          </w:tcPr>
          <w:p w14:paraId="59440521" w14:textId="77777777" w:rsidR="00350C58" w:rsidRPr="00D07C59" w:rsidRDefault="00350C58" w:rsidP="004D1A9B">
            <w:pPr>
              <w:pStyle w:val="Texto"/>
              <w:spacing w:after="60" w:line="200" w:lineRule="exact"/>
              <w:ind w:firstLine="0"/>
              <w:rPr>
                <w:rFonts w:ascii="ITC Avant Garde" w:hAnsi="ITC Avant Garde"/>
                <w:b/>
                <w:bCs/>
                <w:szCs w:val="18"/>
                <w:lang w:val="es-MX"/>
              </w:rPr>
            </w:pPr>
            <w:r w:rsidRPr="00D07C59">
              <w:rPr>
                <w:rFonts w:ascii="ITC Avant Garde" w:hAnsi="ITC Avant Garde"/>
                <w:b/>
                <w:bCs/>
                <w:szCs w:val="18"/>
                <w:lang w:val="es-MX"/>
              </w:rPr>
              <w:t xml:space="preserve">PLAZO PARA EFECTUAR LA </w:t>
            </w:r>
            <w:r w:rsidR="004D1A9B" w:rsidRPr="00D07C59">
              <w:rPr>
                <w:rFonts w:ascii="ITC Avant Garde" w:hAnsi="ITC Avant Garde"/>
                <w:b/>
                <w:bCs/>
                <w:szCs w:val="18"/>
                <w:lang w:val="es-MX"/>
              </w:rPr>
              <w:t>SOLICITUD</w:t>
            </w:r>
            <w:r w:rsidRPr="00D07C59">
              <w:rPr>
                <w:rFonts w:ascii="ITC Avant Garde" w:hAnsi="ITC Avant Garde"/>
                <w:b/>
                <w:bCs/>
                <w:szCs w:val="18"/>
                <w:lang w:val="es-MX"/>
              </w:rPr>
              <w:t xml:space="preserve"> DE</w:t>
            </w:r>
            <w:r w:rsidR="00844B8A" w:rsidRPr="00D07C59">
              <w:rPr>
                <w:rFonts w:ascii="ITC Avant Garde" w:hAnsi="ITC Avant Garde"/>
                <w:b/>
                <w:bCs/>
                <w:szCs w:val="18"/>
                <w:lang w:val="es-MX"/>
              </w:rPr>
              <w:t xml:space="preserve"> </w:t>
            </w:r>
            <w:r w:rsidRPr="00D07C59">
              <w:rPr>
                <w:rFonts w:ascii="ITC Avant Garde" w:hAnsi="ITC Avant Garde"/>
                <w:b/>
                <w:bCs/>
                <w:szCs w:val="18"/>
                <w:lang w:val="es-MX"/>
              </w:rPr>
              <w:t>L</w:t>
            </w:r>
            <w:r w:rsidR="00844B8A" w:rsidRPr="00D07C59">
              <w:rPr>
                <w:rFonts w:ascii="ITC Avant Garde" w:hAnsi="ITC Avant Garde"/>
                <w:b/>
                <w:bCs/>
                <w:szCs w:val="18"/>
                <w:lang w:val="es-MX"/>
              </w:rPr>
              <w:t>A</w:t>
            </w:r>
            <w:r w:rsidRPr="00D07C59">
              <w:rPr>
                <w:rFonts w:ascii="ITC Avant Garde" w:hAnsi="ITC Avant Garde"/>
                <w:b/>
                <w:bCs/>
                <w:szCs w:val="18"/>
                <w:lang w:val="es-MX"/>
              </w:rPr>
              <w:t xml:space="preserve"> </w:t>
            </w:r>
            <w:r w:rsidR="00844B8A" w:rsidRPr="00D07C59">
              <w:rPr>
                <w:rFonts w:ascii="ITC Avant Garde" w:hAnsi="ITC Avant Garde"/>
                <w:b/>
                <w:bCs/>
                <w:szCs w:val="18"/>
                <w:lang w:val="es-MX"/>
              </w:rPr>
              <w:t>UNIDAD DE VERIFICACIÓN</w:t>
            </w:r>
            <w:r w:rsidRPr="00D07C59">
              <w:rPr>
                <w:rFonts w:ascii="ITC Avant Garde" w:hAnsi="ITC Avant Garde"/>
                <w:b/>
                <w:bCs/>
                <w:szCs w:val="18"/>
                <w:lang w:val="es-MX"/>
              </w:rPr>
              <w:t xml:space="preserve"> A LOS INTERESADOS ANTE LA FALTA DE INFORMACIÓN O REQUISITOS DEL TRÁMITE.</w:t>
            </w:r>
          </w:p>
        </w:tc>
      </w:tr>
      <w:tr w:rsidR="000044C5" w:rsidRPr="00D07C59" w14:paraId="34C521E8" w14:textId="77777777" w:rsidTr="00844B8A">
        <w:trPr>
          <w:trHeight w:val="144"/>
          <w:jc w:val="center"/>
        </w:trPr>
        <w:tc>
          <w:tcPr>
            <w:tcW w:w="8712" w:type="dxa"/>
            <w:tcBorders>
              <w:top w:val="single" w:sz="6" w:space="0" w:color="auto"/>
              <w:left w:val="single" w:sz="6" w:space="0" w:color="auto"/>
              <w:bottom w:val="single" w:sz="6" w:space="0" w:color="auto"/>
              <w:right w:val="single" w:sz="6" w:space="0" w:color="auto"/>
            </w:tcBorders>
          </w:tcPr>
          <w:p w14:paraId="1E541D63" w14:textId="77777777" w:rsidR="00350C58" w:rsidRPr="00D07C59" w:rsidRDefault="00350C58" w:rsidP="00844B8A">
            <w:pPr>
              <w:pStyle w:val="Texto"/>
              <w:spacing w:after="60" w:line="200" w:lineRule="exact"/>
              <w:ind w:firstLine="0"/>
              <w:rPr>
                <w:rFonts w:ascii="ITC Avant Garde" w:hAnsi="ITC Avant Garde"/>
                <w:b/>
                <w:bCs/>
                <w:szCs w:val="18"/>
                <w:lang w:val="es-MX"/>
              </w:rPr>
            </w:pPr>
          </w:p>
          <w:p w14:paraId="1BF828D9" w14:textId="77777777" w:rsidR="00350C58" w:rsidRPr="00D07C59" w:rsidRDefault="001E6640" w:rsidP="00844B8A">
            <w:pPr>
              <w:pStyle w:val="Texto"/>
              <w:spacing w:after="60" w:line="200" w:lineRule="exact"/>
              <w:ind w:firstLine="0"/>
              <w:rPr>
                <w:rFonts w:ascii="ITC Avant Garde" w:hAnsi="ITC Avant Garde"/>
                <w:b/>
                <w:bCs/>
                <w:szCs w:val="18"/>
                <w:lang w:val="es-MX"/>
              </w:rPr>
            </w:pPr>
            <w:r w:rsidRPr="00D07C59">
              <w:rPr>
                <w:rFonts w:ascii="ITC Avant Garde" w:hAnsi="ITC Avant Garde"/>
                <w:b/>
                <w:bCs/>
                <w:szCs w:val="18"/>
                <w:lang w:val="es-MX"/>
              </w:rPr>
              <w:t>Cinco</w:t>
            </w:r>
            <w:r w:rsidR="00350C58" w:rsidRPr="00D07C59">
              <w:rPr>
                <w:rFonts w:ascii="ITC Avant Garde" w:hAnsi="ITC Avant Garde"/>
                <w:b/>
                <w:bCs/>
                <w:szCs w:val="18"/>
                <w:lang w:val="es-MX"/>
              </w:rPr>
              <w:t xml:space="preserve"> días </w:t>
            </w:r>
            <w:r w:rsidR="00DF6BF0" w:rsidRPr="00D07C59">
              <w:rPr>
                <w:rFonts w:ascii="ITC Avant Garde" w:hAnsi="ITC Avant Garde"/>
                <w:b/>
                <w:bCs/>
                <w:szCs w:val="18"/>
                <w:lang w:val="es-MX"/>
              </w:rPr>
              <w:t>hábiles</w:t>
            </w:r>
            <w:r w:rsidR="00350C58" w:rsidRPr="00D07C59">
              <w:rPr>
                <w:rFonts w:ascii="ITC Avant Garde" w:hAnsi="ITC Avant Garde"/>
                <w:b/>
                <w:bCs/>
                <w:szCs w:val="18"/>
                <w:lang w:val="es-MX"/>
              </w:rPr>
              <w:t xml:space="preserve"> contados a partir de la recepción de la solicitud de </w:t>
            </w:r>
            <w:r w:rsidR="00844B8A" w:rsidRPr="00D07C59">
              <w:rPr>
                <w:rFonts w:ascii="ITC Avant Garde" w:hAnsi="ITC Avant Garde"/>
                <w:b/>
                <w:bCs/>
                <w:szCs w:val="18"/>
                <w:lang w:val="es-MX"/>
              </w:rPr>
              <w:t>dictaminación</w:t>
            </w:r>
            <w:r w:rsidR="00350C58" w:rsidRPr="00D07C59">
              <w:rPr>
                <w:rFonts w:ascii="ITC Avant Garde" w:hAnsi="ITC Avant Garde"/>
                <w:b/>
                <w:bCs/>
                <w:szCs w:val="18"/>
                <w:lang w:val="es-MX"/>
              </w:rPr>
              <w:t>.</w:t>
            </w:r>
          </w:p>
          <w:p w14:paraId="1A43C40F" w14:textId="77777777" w:rsidR="00350C58" w:rsidRPr="00D07C59" w:rsidRDefault="00350C58" w:rsidP="00844B8A">
            <w:pPr>
              <w:pStyle w:val="Texto"/>
              <w:spacing w:after="60" w:line="200" w:lineRule="exact"/>
              <w:ind w:firstLine="0"/>
              <w:rPr>
                <w:rFonts w:ascii="ITC Avant Garde" w:hAnsi="ITC Avant Garde"/>
                <w:b/>
                <w:bCs/>
                <w:szCs w:val="18"/>
                <w:lang w:val="es-MX"/>
              </w:rPr>
            </w:pPr>
          </w:p>
        </w:tc>
      </w:tr>
      <w:tr w:rsidR="000044C5" w:rsidRPr="00D07C59" w14:paraId="21C25F49" w14:textId="77777777" w:rsidTr="00844B8A">
        <w:trPr>
          <w:trHeight w:val="144"/>
          <w:jc w:val="center"/>
        </w:trPr>
        <w:tc>
          <w:tcPr>
            <w:tcW w:w="8712" w:type="dxa"/>
            <w:tcBorders>
              <w:top w:val="single" w:sz="6" w:space="0" w:color="auto"/>
              <w:left w:val="single" w:sz="6" w:space="0" w:color="auto"/>
              <w:bottom w:val="single" w:sz="6" w:space="0" w:color="auto"/>
              <w:right w:val="single" w:sz="6" w:space="0" w:color="auto"/>
            </w:tcBorders>
          </w:tcPr>
          <w:p w14:paraId="09B28C70" w14:textId="77777777" w:rsidR="00350C58" w:rsidRPr="00D07C59" w:rsidRDefault="00350C58" w:rsidP="00844B8A">
            <w:pPr>
              <w:pStyle w:val="Texto"/>
              <w:spacing w:after="60" w:line="200" w:lineRule="exact"/>
              <w:ind w:firstLine="0"/>
              <w:rPr>
                <w:rFonts w:ascii="ITC Avant Garde" w:hAnsi="ITC Avant Garde"/>
                <w:b/>
                <w:bCs/>
                <w:szCs w:val="18"/>
                <w:lang w:val="es-MX"/>
              </w:rPr>
            </w:pPr>
            <w:r w:rsidRPr="00D07C59">
              <w:rPr>
                <w:rFonts w:ascii="ITC Avant Garde" w:hAnsi="ITC Avant Garde"/>
                <w:b/>
                <w:bCs/>
                <w:szCs w:val="18"/>
                <w:lang w:val="es-MX"/>
              </w:rPr>
              <w:t>EN SU CASO, SEÑALAR CUANDO APLIQUE LA NEGATIVA O AFIRMATIVA DE FICTA.</w:t>
            </w:r>
          </w:p>
        </w:tc>
      </w:tr>
      <w:tr w:rsidR="000044C5" w:rsidRPr="00D07C59" w14:paraId="61671B0A" w14:textId="77777777" w:rsidTr="00844B8A">
        <w:trPr>
          <w:trHeight w:val="144"/>
          <w:jc w:val="center"/>
        </w:trPr>
        <w:tc>
          <w:tcPr>
            <w:tcW w:w="8712" w:type="dxa"/>
            <w:tcBorders>
              <w:top w:val="single" w:sz="6" w:space="0" w:color="auto"/>
              <w:left w:val="single" w:sz="6" w:space="0" w:color="auto"/>
              <w:bottom w:val="single" w:sz="6" w:space="0" w:color="auto"/>
              <w:right w:val="single" w:sz="6" w:space="0" w:color="auto"/>
            </w:tcBorders>
          </w:tcPr>
          <w:p w14:paraId="38CE28A5" w14:textId="77777777" w:rsidR="00350C58" w:rsidRPr="00D07C59" w:rsidRDefault="00350C58" w:rsidP="00844B8A">
            <w:pPr>
              <w:pStyle w:val="Texto"/>
              <w:spacing w:after="60" w:line="200" w:lineRule="exact"/>
              <w:ind w:firstLine="0"/>
              <w:rPr>
                <w:rFonts w:ascii="ITC Avant Garde" w:hAnsi="ITC Avant Garde"/>
                <w:b/>
                <w:bCs/>
                <w:szCs w:val="18"/>
                <w:lang w:val="es-MX"/>
              </w:rPr>
            </w:pPr>
          </w:p>
          <w:p w14:paraId="57FA1376" w14:textId="77777777" w:rsidR="00350C58" w:rsidRPr="00D07C59" w:rsidRDefault="00350C58" w:rsidP="00844B8A">
            <w:pPr>
              <w:pStyle w:val="Texto"/>
              <w:spacing w:after="60" w:line="200" w:lineRule="exact"/>
              <w:ind w:firstLine="0"/>
              <w:rPr>
                <w:rFonts w:ascii="ITC Avant Garde" w:hAnsi="ITC Avant Garde"/>
                <w:b/>
                <w:bCs/>
                <w:szCs w:val="18"/>
                <w:lang w:val="es-MX"/>
              </w:rPr>
            </w:pPr>
            <w:r w:rsidRPr="00D07C59">
              <w:rPr>
                <w:rFonts w:ascii="ITC Avant Garde" w:hAnsi="ITC Avant Garde"/>
                <w:b/>
                <w:bCs/>
                <w:szCs w:val="18"/>
                <w:lang w:val="es-MX"/>
              </w:rPr>
              <w:t>Negativa ficta.</w:t>
            </w:r>
          </w:p>
          <w:p w14:paraId="2FC987AF" w14:textId="77777777" w:rsidR="00350C58" w:rsidRPr="00D07C59" w:rsidRDefault="00350C58" w:rsidP="00844B8A">
            <w:pPr>
              <w:pStyle w:val="Texto"/>
              <w:spacing w:after="60" w:line="200" w:lineRule="exact"/>
              <w:ind w:firstLine="0"/>
              <w:rPr>
                <w:rFonts w:ascii="ITC Avant Garde" w:hAnsi="ITC Avant Garde"/>
                <w:b/>
                <w:bCs/>
                <w:szCs w:val="18"/>
                <w:lang w:val="es-MX"/>
              </w:rPr>
            </w:pPr>
          </w:p>
        </w:tc>
      </w:tr>
      <w:tr w:rsidR="000044C5" w:rsidRPr="00D07C59" w14:paraId="51F51305" w14:textId="77777777" w:rsidTr="00844B8A">
        <w:trPr>
          <w:trHeight w:val="144"/>
          <w:jc w:val="center"/>
        </w:trPr>
        <w:tc>
          <w:tcPr>
            <w:tcW w:w="8712" w:type="dxa"/>
            <w:tcBorders>
              <w:top w:val="single" w:sz="6" w:space="0" w:color="auto"/>
              <w:left w:val="single" w:sz="6" w:space="0" w:color="auto"/>
              <w:bottom w:val="single" w:sz="6" w:space="0" w:color="auto"/>
              <w:right w:val="single" w:sz="6" w:space="0" w:color="auto"/>
            </w:tcBorders>
          </w:tcPr>
          <w:p w14:paraId="4B854000" w14:textId="77777777" w:rsidR="00350C58" w:rsidRPr="00D07C59" w:rsidRDefault="00350C58" w:rsidP="00844B8A">
            <w:pPr>
              <w:pStyle w:val="Texto"/>
              <w:spacing w:after="60" w:line="200" w:lineRule="exact"/>
              <w:ind w:firstLine="0"/>
              <w:rPr>
                <w:rFonts w:ascii="ITC Avant Garde" w:hAnsi="ITC Avant Garde"/>
                <w:b/>
                <w:bCs/>
                <w:szCs w:val="18"/>
                <w:lang w:val="es-MX"/>
              </w:rPr>
            </w:pPr>
            <w:r w:rsidRPr="00D07C59">
              <w:rPr>
                <w:rFonts w:ascii="ITC Avant Garde" w:hAnsi="ITC Avant Garde"/>
                <w:b/>
                <w:bCs/>
                <w:szCs w:val="18"/>
                <w:lang w:val="es-MX"/>
              </w:rPr>
              <w:t>INFORMACIÓN ADICIONAL QUE AYUDE Y ORIENTE AL INTERESADO RESPECTO DE CÓMO PRESENTAR EL TRÁMITE CORRESPONDIENTE.</w:t>
            </w:r>
          </w:p>
        </w:tc>
      </w:tr>
      <w:tr w:rsidR="00350C58" w:rsidRPr="00D07C59" w14:paraId="1A0759A6" w14:textId="77777777" w:rsidTr="00844B8A">
        <w:trPr>
          <w:trHeight w:val="144"/>
          <w:jc w:val="center"/>
        </w:trPr>
        <w:tc>
          <w:tcPr>
            <w:tcW w:w="8712" w:type="dxa"/>
            <w:tcBorders>
              <w:top w:val="single" w:sz="6" w:space="0" w:color="auto"/>
              <w:left w:val="single" w:sz="6" w:space="0" w:color="auto"/>
              <w:bottom w:val="single" w:sz="6" w:space="0" w:color="auto"/>
              <w:right w:val="single" w:sz="6" w:space="0" w:color="auto"/>
            </w:tcBorders>
          </w:tcPr>
          <w:p w14:paraId="41E78A8C" w14:textId="77777777" w:rsidR="00350C58" w:rsidRPr="00D07C59" w:rsidRDefault="00350C58" w:rsidP="00844B8A">
            <w:pPr>
              <w:pStyle w:val="Texto"/>
              <w:spacing w:after="60" w:line="200" w:lineRule="exact"/>
              <w:ind w:firstLine="0"/>
              <w:rPr>
                <w:rFonts w:ascii="ITC Avant Garde" w:hAnsi="ITC Avant Garde"/>
                <w:b/>
                <w:bCs/>
                <w:szCs w:val="18"/>
                <w:lang w:val="es-MX"/>
              </w:rPr>
            </w:pPr>
          </w:p>
          <w:p w14:paraId="6ABAEDA1" w14:textId="77777777" w:rsidR="00350C58" w:rsidRPr="00D07C59" w:rsidRDefault="00350C58" w:rsidP="00844B8A">
            <w:pPr>
              <w:pStyle w:val="Texto"/>
              <w:spacing w:after="60" w:line="200" w:lineRule="exact"/>
              <w:ind w:firstLine="0"/>
              <w:rPr>
                <w:rFonts w:ascii="ITC Avant Garde" w:hAnsi="ITC Avant Garde"/>
                <w:b/>
                <w:bCs/>
                <w:szCs w:val="18"/>
                <w:lang w:val="es-MX"/>
              </w:rPr>
            </w:pPr>
            <w:r w:rsidRPr="00D07C59">
              <w:rPr>
                <w:rFonts w:ascii="ITC Avant Garde" w:hAnsi="ITC Avant Garde"/>
                <w:b/>
                <w:bCs/>
                <w:szCs w:val="18"/>
                <w:lang w:val="es-MX"/>
              </w:rPr>
              <w:t xml:space="preserve">Los documentos deben presentarse solamente en original, y sus anexos, en copia simple, en un tanto. Si el solicitante requiere que se le acuse recibo, </w:t>
            </w:r>
            <w:r w:rsidR="007450DC" w:rsidRPr="00D07C59">
              <w:rPr>
                <w:rFonts w:ascii="ITC Avant Garde" w:hAnsi="ITC Avant Garde"/>
                <w:b/>
                <w:bCs/>
                <w:szCs w:val="18"/>
                <w:u w:color="00B0F0"/>
                <w:lang w:val="es-MX"/>
              </w:rPr>
              <w:t>debe</w:t>
            </w:r>
            <w:r w:rsidRPr="00D07C59">
              <w:rPr>
                <w:rFonts w:ascii="ITC Avant Garde" w:hAnsi="ITC Avant Garde"/>
                <w:b/>
                <w:bCs/>
                <w:szCs w:val="18"/>
                <w:lang w:val="es-MX"/>
              </w:rPr>
              <w:t xml:space="preserve"> adjuntar una copia para ese efecto.</w:t>
            </w:r>
          </w:p>
          <w:p w14:paraId="203B325A" w14:textId="77777777" w:rsidR="00350C58" w:rsidRPr="00D07C59" w:rsidRDefault="00350C58" w:rsidP="00844B8A">
            <w:pPr>
              <w:pStyle w:val="Texto"/>
              <w:spacing w:after="60" w:line="200" w:lineRule="exact"/>
              <w:ind w:firstLine="0"/>
              <w:rPr>
                <w:rFonts w:ascii="ITC Avant Garde" w:hAnsi="ITC Avant Garde"/>
                <w:b/>
                <w:bCs/>
                <w:szCs w:val="18"/>
                <w:lang w:val="es-MX"/>
              </w:rPr>
            </w:pPr>
          </w:p>
        </w:tc>
      </w:tr>
    </w:tbl>
    <w:p w14:paraId="2706FC90" w14:textId="77777777" w:rsidR="00350C58" w:rsidRPr="00D07C59" w:rsidRDefault="00350C58" w:rsidP="00350C58">
      <w:pPr>
        <w:pStyle w:val="texto0"/>
        <w:spacing w:after="0" w:line="240" w:lineRule="auto"/>
        <w:jc w:val="both"/>
        <w:outlineLvl w:val="0"/>
        <w:rPr>
          <w:rFonts w:ascii="ITC Avant Garde" w:hAnsi="ITC Avant Garde" w:cs="Arial"/>
          <w:b/>
          <w:bCs/>
          <w:sz w:val="17"/>
        </w:rPr>
      </w:pPr>
    </w:p>
    <w:p w14:paraId="5213F02F" w14:textId="77777777" w:rsidR="00350C58" w:rsidRPr="00D07C59" w:rsidRDefault="00350C58" w:rsidP="00350C58">
      <w:pPr>
        <w:pStyle w:val="texto0"/>
        <w:spacing w:after="0" w:line="240" w:lineRule="auto"/>
        <w:jc w:val="both"/>
        <w:outlineLvl w:val="0"/>
        <w:rPr>
          <w:rFonts w:ascii="ITC Avant Garde" w:hAnsi="ITC Avant Garde" w:cs="Arial"/>
          <w:b/>
          <w:bCs/>
          <w:sz w:val="17"/>
        </w:rPr>
      </w:pPr>
      <w:r w:rsidRPr="00D07C59">
        <w:rPr>
          <w:rFonts w:ascii="ITC Avant Garde" w:hAnsi="ITC Avant Garde" w:cs="Arial"/>
          <w:b/>
          <w:bCs/>
          <w:sz w:val="17"/>
        </w:rPr>
        <w:t>V. DATOS DE L</w:t>
      </w:r>
      <w:r w:rsidR="00811D19" w:rsidRPr="00D07C59">
        <w:rPr>
          <w:rFonts w:ascii="ITC Avant Garde" w:hAnsi="ITC Avant Garde" w:cs="Arial"/>
          <w:b/>
          <w:bCs/>
          <w:sz w:val="17"/>
        </w:rPr>
        <w:t>A INFRAESTRUCTURA</w:t>
      </w:r>
      <w:r w:rsidR="007D6B57" w:rsidRPr="00D07C59">
        <w:rPr>
          <w:rFonts w:ascii="ITC Avant Garde" w:hAnsi="ITC Avant Garde" w:cs="Arial"/>
          <w:b/>
          <w:bCs/>
          <w:sz w:val="17"/>
        </w:rPr>
        <w:t xml:space="preserve"> DE TELECOMUNICACIONES O RADIODIFUSIÓN </w:t>
      </w:r>
      <w:r w:rsidRPr="00D07C59">
        <w:rPr>
          <w:rFonts w:ascii="ITC Avant Garde" w:hAnsi="ITC Avant Garde" w:cs="Arial"/>
          <w:b/>
          <w:bCs/>
          <w:sz w:val="17"/>
        </w:rPr>
        <w:t>O PRODUCTOS A QUE SE REFIERE LA PRESENTE SOLICITUD</w:t>
      </w:r>
    </w:p>
    <w:p w14:paraId="61F22D0A" w14:textId="77777777" w:rsidR="00350C58" w:rsidRPr="00D07C59" w:rsidRDefault="00350C58" w:rsidP="00350C58">
      <w:pPr>
        <w:pStyle w:val="texto0"/>
        <w:tabs>
          <w:tab w:val="left" w:pos="180"/>
        </w:tabs>
        <w:spacing w:after="0" w:line="240" w:lineRule="auto"/>
        <w:jc w:val="both"/>
        <w:outlineLvl w:val="0"/>
        <w:rPr>
          <w:rFonts w:ascii="ITC Avant Garde" w:hAnsi="ITC Avant Garde"/>
          <w:b/>
          <w:sz w:val="17"/>
        </w:rPr>
      </w:pPr>
      <w:r w:rsidRPr="00D07C59">
        <w:rPr>
          <w:rFonts w:ascii="ITC Avant Garde" w:hAnsi="ITC Avant Garde" w:cs="Arial"/>
          <w:sz w:val="17"/>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784"/>
      </w:tblGrid>
      <w:tr w:rsidR="000044C5" w:rsidRPr="00D07C59" w14:paraId="577EEB65" w14:textId="77777777" w:rsidTr="005C7F01">
        <w:trPr>
          <w:cantSplit/>
          <w:jc w:val="center"/>
        </w:trPr>
        <w:tc>
          <w:tcPr>
            <w:tcW w:w="8784" w:type="dxa"/>
            <w:tcBorders>
              <w:top w:val="single" w:sz="4" w:space="0" w:color="auto"/>
              <w:bottom w:val="nil"/>
            </w:tcBorders>
          </w:tcPr>
          <w:p w14:paraId="22B6BD0A" w14:textId="77777777" w:rsidR="00350C58" w:rsidRPr="00D07C59" w:rsidRDefault="00A761D8" w:rsidP="00844B8A">
            <w:pPr>
              <w:pStyle w:val="texto0"/>
              <w:spacing w:before="240" w:after="0" w:line="240" w:lineRule="auto"/>
              <w:jc w:val="both"/>
              <w:rPr>
                <w:rFonts w:ascii="ITC Avant Garde" w:hAnsi="ITC Avant Garde"/>
                <w:b/>
                <w:sz w:val="17"/>
              </w:rPr>
            </w:pPr>
            <w:r w:rsidRPr="00D07C59">
              <w:rPr>
                <w:rFonts w:ascii="ITC Avant Garde" w:hAnsi="ITC Avant Garde"/>
                <w:b/>
                <w:sz w:val="17"/>
              </w:rPr>
              <w:t>INFRAESTRUCTURA:</w:t>
            </w:r>
          </w:p>
        </w:tc>
      </w:tr>
      <w:tr w:rsidR="000044C5" w:rsidRPr="00D07C59" w14:paraId="55F06C8D" w14:textId="77777777" w:rsidTr="005C7F01">
        <w:trPr>
          <w:cantSplit/>
          <w:jc w:val="center"/>
        </w:trPr>
        <w:tc>
          <w:tcPr>
            <w:tcW w:w="8784" w:type="dxa"/>
            <w:tcBorders>
              <w:top w:val="nil"/>
              <w:bottom w:val="nil"/>
            </w:tcBorders>
          </w:tcPr>
          <w:p w14:paraId="3B195576" w14:textId="77777777" w:rsidR="00A761D8" w:rsidRPr="00D07C59" w:rsidRDefault="00A761D8" w:rsidP="00A761D8">
            <w:pPr>
              <w:pStyle w:val="texto0"/>
              <w:spacing w:before="240" w:after="0" w:line="240" w:lineRule="auto"/>
              <w:jc w:val="both"/>
              <w:rPr>
                <w:rFonts w:ascii="ITC Avant Garde" w:hAnsi="ITC Avant Garde" w:cs="Arial"/>
                <w:sz w:val="17"/>
              </w:rPr>
            </w:pPr>
            <w:r w:rsidRPr="00D07C59">
              <w:rPr>
                <w:rFonts w:ascii="ITC Avant Garde" w:hAnsi="ITC Avant Garde" w:cs="Arial"/>
                <w:sz w:val="17"/>
              </w:rPr>
              <w:t xml:space="preserve">1. Nombre de la </w:t>
            </w:r>
            <w:r w:rsidR="00D069B4" w:rsidRPr="00D07C59">
              <w:rPr>
                <w:rFonts w:ascii="ITC Avant Garde" w:hAnsi="ITC Avant Garde" w:cs="Arial"/>
                <w:sz w:val="17"/>
              </w:rPr>
              <w:t>i</w:t>
            </w:r>
            <w:r w:rsidR="00DC2305" w:rsidRPr="00D07C59">
              <w:rPr>
                <w:rFonts w:ascii="ITC Avant Garde" w:hAnsi="ITC Avant Garde" w:cs="Arial"/>
                <w:sz w:val="17"/>
              </w:rPr>
              <w:t>nfraestructura</w:t>
            </w:r>
            <w:r w:rsidR="007D6B57" w:rsidRPr="00D07C59">
              <w:rPr>
                <w:rFonts w:ascii="ITC Avant Garde" w:hAnsi="ITC Avant Garde" w:cs="Arial"/>
                <w:sz w:val="17"/>
              </w:rPr>
              <w:t xml:space="preserve"> de telecomunicaciones o radiodifusión</w:t>
            </w:r>
            <w:r w:rsidRPr="00D07C59">
              <w:rPr>
                <w:rFonts w:ascii="ITC Avant Garde" w:hAnsi="ITC Avant Garde" w:cs="Arial"/>
                <w:sz w:val="17"/>
              </w:rPr>
              <w:t xml:space="preserve"> a dictaminar: </w:t>
            </w:r>
            <w:r w:rsidRPr="00D07C59">
              <w:rPr>
                <w:rFonts w:ascii="ITC Avant Garde" w:hAnsi="ITC Avant Garde" w:cs="Arial"/>
                <w:sz w:val="17"/>
              </w:rPr>
              <w:fldChar w:fldCharType="begin">
                <w:ffData>
                  <w:name w:val="Texto18"/>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r w:rsidR="000044C5" w:rsidRPr="00D07C59" w14:paraId="1320E4D6" w14:textId="77777777" w:rsidTr="005C7F01">
        <w:trPr>
          <w:cantSplit/>
          <w:jc w:val="center"/>
        </w:trPr>
        <w:tc>
          <w:tcPr>
            <w:tcW w:w="8784" w:type="dxa"/>
            <w:tcBorders>
              <w:top w:val="nil"/>
              <w:bottom w:val="nil"/>
            </w:tcBorders>
          </w:tcPr>
          <w:p w14:paraId="03815184" w14:textId="77777777" w:rsidR="00A761D8" w:rsidRPr="00D07C59" w:rsidRDefault="00A761D8" w:rsidP="000C5E64">
            <w:pPr>
              <w:pStyle w:val="texto0"/>
              <w:spacing w:before="240" w:after="0" w:line="240" w:lineRule="auto"/>
              <w:jc w:val="both"/>
              <w:rPr>
                <w:rFonts w:ascii="ITC Avant Garde" w:hAnsi="ITC Avant Garde" w:cs="Arial"/>
                <w:sz w:val="17"/>
              </w:rPr>
            </w:pPr>
            <w:r w:rsidRPr="00D07C59">
              <w:rPr>
                <w:rFonts w:ascii="ITC Avant Garde" w:hAnsi="ITC Avant Garde" w:cs="Arial"/>
                <w:sz w:val="17"/>
              </w:rPr>
              <w:t xml:space="preserve">2. Especificaciones técnicas </w:t>
            </w:r>
            <w:r w:rsidR="000C5E64" w:rsidRPr="00D07C59">
              <w:rPr>
                <w:rFonts w:ascii="ITC Avant Garde" w:hAnsi="ITC Avant Garde" w:cs="Arial"/>
                <w:sz w:val="17"/>
              </w:rPr>
              <w:t xml:space="preserve">de los elementos de la </w:t>
            </w:r>
            <w:r w:rsidR="00D069B4" w:rsidRPr="00D07C59">
              <w:rPr>
                <w:rFonts w:ascii="ITC Avant Garde" w:hAnsi="ITC Avant Garde" w:cs="Arial"/>
                <w:sz w:val="17"/>
              </w:rPr>
              <w:t>i</w:t>
            </w:r>
            <w:r w:rsidR="00DC2305" w:rsidRPr="00D07C59">
              <w:rPr>
                <w:rFonts w:ascii="ITC Avant Garde" w:hAnsi="ITC Avant Garde" w:cs="Arial"/>
                <w:sz w:val="17"/>
              </w:rPr>
              <w:t>nfraestructura</w:t>
            </w:r>
            <w:r w:rsidR="000C5E64" w:rsidRPr="00D07C59">
              <w:rPr>
                <w:rFonts w:ascii="ITC Avant Garde" w:hAnsi="ITC Avant Garde" w:cs="Arial"/>
                <w:sz w:val="17"/>
              </w:rPr>
              <w:t xml:space="preserve"> de telecomunicaciones o radiodifusión</w:t>
            </w:r>
            <w:r w:rsidRPr="00D07C59">
              <w:rPr>
                <w:rFonts w:ascii="ITC Avant Garde" w:hAnsi="ITC Avant Garde" w:cs="Arial"/>
                <w:sz w:val="17"/>
              </w:rPr>
              <w:t xml:space="preserve">: </w:t>
            </w:r>
            <w:r w:rsidRPr="00D07C59">
              <w:rPr>
                <w:rFonts w:ascii="ITC Avant Garde" w:hAnsi="ITC Avant Garde" w:cs="Arial"/>
                <w:sz w:val="17"/>
              </w:rPr>
              <w:fldChar w:fldCharType="begin">
                <w:ffData>
                  <w:name w:val="Texto18"/>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r w:rsidR="000044C5" w:rsidRPr="00D07C59" w14:paraId="0922667E" w14:textId="77777777" w:rsidTr="005C7F01">
        <w:trPr>
          <w:cantSplit/>
          <w:jc w:val="center"/>
        </w:trPr>
        <w:tc>
          <w:tcPr>
            <w:tcW w:w="8784" w:type="dxa"/>
            <w:tcBorders>
              <w:top w:val="nil"/>
              <w:bottom w:val="single" w:sz="4" w:space="0" w:color="auto"/>
            </w:tcBorders>
          </w:tcPr>
          <w:p w14:paraId="6FF79BD6" w14:textId="77777777" w:rsidR="00A761D8" w:rsidRPr="00D07C59" w:rsidRDefault="00A761D8" w:rsidP="00D069B4">
            <w:pPr>
              <w:pStyle w:val="texto0"/>
              <w:spacing w:before="240" w:line="240" w:lineRule="auto"/>
              <w:jc w:val="both"/>
              <w:rPr>
                <w:rFonts w:ascii="ITC Avant Garde" w:hAnsi="ITC Avant Garde" w:cs="Arial"/>
                <w:sz w:val="17"/>
              </w:rPr>
            </w:pPr>
            <w:r w:rsidRPr="00D07C59">
              <w:rPr>
                <w:rFonts w:ascii="ITC Avant Garde" w:hAnsi="ITC Avant Garde" w:cs="Arial"/>
                <w:sz w:val="17"/>
              </w:rPr>
              <w:lastRenderedPageBreak/>
              <w:t xml:space="preserve">3. Ubicación de la </w:t>
            </w:r>
            <w:r w:rsidR="00D069B4" w:rsidRPr="00D07C59">
              <w:rPr>
                <w:rFonts w:ascii="ITC Avant Garde" w:hAnsi="ITC Avant Garde" w:cs="Arial"/>
                <w:sz w:val="17"/>
              </w:rPr>
              <w:t>i</w:t>
            </w:r>
            <w:r w:rsidRPr="00D07C59">
              <w:rPr>
                <w:rFonts w:ascii="ITC Avant Garde" w:hAnsi="ITC Avant Garde" w:cs="Arial"/>
                <w:sz w:val="17"/>
              </w:rPr>
              <w:t>nfraestructura</w:t>
            </w:r>
            <w:r w:rsidR="007D6B57" w:rsidRPr="00D07C59">
              <w:t xml:space="preserve"> </w:t>
            </w:r>
            <w:r w:rsidR="007D6B57" w:rsidRPr="00D07C59">
              <w:rPr>
                <w:rFonts w:ascii="ITC Avant Garde" w:hAnsi="ITC Avant Garde" w:cs="Arial"/>
                <w:sz w:val="17"/>
              </w:rPr>
              <w:t xml:space="preserve">de telecomunicaciones o radiodifusión </w:t>
            </w:r>
            <w:r w:rsidRPr="00D07C59">
              <w:rPr>
                <w:rFonts w:ascii="ITC Avant Garde" w:hAnsi="ITC Avant Garde" w:cs="Arial"/>
                <w:sz w:val="17"/>
              </w:rPr>
              <w:t xml:space="preserve">: </w:t>
            </w:r>
            <w:r w:rsidRPr="00D07C59">
              <w:rPr>
                <w:rFonts w:ascii="ITC Avant Garde" w:hAnsi="ITC Avant Garde" w:cs="Arial"/>
                <w:sz w:val="17"/>
              </w:rPr>
              <w:fldChar w:fldCharType="begin">
                <w:ffData>
                  <w:name w:val="Texto18"/>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r w:rsidR="000044C5" w:rsidRPr="00D07C59" w14:paraId="5250D0A9" w14:textId="77777777" w:rsidTr="005C7F01">
        <w:trPr>
          <w:cantSplit/>
          <w:jc w:val="center"/>
        </w:trPr>
        <w:tc>
          <w:tcPr>
            <w:tcW w:w="8784" w:type="dxa"/>
            <w:tcBorders>
              <w:top w:val="single" w:sz="4" w:space="0" w:color="auto"/>
              <w:left w:val="single" w:sz="4" w:space="0" w:color="auto"/>
              <w:bottom w:val="nil"/>
              <w:right w:val="single" w:sz="4" w:space="0" w:color="auto"/>
            </w:tcBorders>
          </w:tcPr>
          <w:p w14:paraId="07C2AC18" w14:textId="77777777" w:rsidR="00A761D8" w:rsidRPr="00D07C59" w:rsidRDefault="00A761D8" w:rsidP="00A761D8">
            <w:pPr>
              <w:pStyle w:val="texto0"/>
              <w:spacing w:before="240" w:after="0" w:line="240" w:lineRule="auto"/>
              <w:jc w:val="both"/>
              <w:rPr>
                <w:rFonts w:ascii="ITC Avant Garde" w:hAnsi="ITC Avant Garde" w:cs="Arial"/>
                <w:b/>
                <w:sz w:val="17"/>
              </w:rPr>
            </w:pPr>
            <w:r w:rsidRPr="00D07C59">
              <w:rPr>
                <w:rFonts w:ascii="ITC Avant Garde" w:hAnsi="ITC Avant Garde" w:cs="Arial"/>
                <w:b/>
                <w:sz w:val="17"/>
              </w:rPr>
              <w:t>PRODUCTO</w:t>
            </w:r>
            <w:r w:rsidR="00DD1227" w:rsidRPr="00D07C59">
              <w:rPr>
                <w:rFonts w:ascii="ITC Avant Garde" w:hAnsi="ITC Avant Garde" w:cs="Arial"/>
                <w:b/>
                <w:sz w:val="17"/>
              </w:rPr>
              <w:t>:</w:t>
            </w:r>
          </w:p>
        </w:tc>
      </w:tr>
      <w:tr w:rsidR="000044C5" w:rsidRPr="00D07C59" w14:paraId="1F7163C7" w14:textId="77777777" w:rsidTr="005C7F01">
        <w:trPr>
          <w:cantSplit/>
          <w:jc w:val="center"/>
        </w:trPr>
        <w:tc>
          <w:tcPr>
            <w:tcW w:w="8784" w:type="dxa"/>
            <w:tcBorders>
              <w:top w:val="nil"/>
              <w:left w:val="single" w:sz="4" w:space="0" w:color="auto"/>
              <w:bottom w:val="nil"/>
              <w:right w:val="single" w:sz="4" w:space="0" w:color="auto"/>
            </w:tcBorders>
          </w:tcPr>
          <w:p w14:paraId="0161C93A" w14:textId="77777777" w:rsidR="00A761D8" w:rsidRPr="00D07C59" w:rsidRDefault="00A761D8" w:rsidP="00A761D8">
            <w:pPr>
              <w:pStyle w:val="texto0"/>
              <w:spacing w:before="240" w:after="0" w:line="240" w:lineRule="auto"/>
              <w:jc w:val="both"/>
              <w:rPr>
                <w:rFonts w:ascii="ITC Avant Garde" w:hAnsi="ITC Avant Garde" w:cs="Arial"/>
                <w:sz w:val="17"/>
              </w:rPr>
            </w:pPr>
            <w:r w:rsidRPr="00D07C59">
              <w:rPr>
                <w:rFonts w:ascii="ITC Avant Garde" w:hAnsi="ITC Avant Garde" w:cs="Arial"/>
                <w:sz w:val="17"/>
              </w:rPr>
              <w:t xml:space="preserve">1. Nombre del </w:t>
            </w:r>
            <w:r w:rsidR="00562A1E" w:rsidRPr="00D07C59">
              <w:rPr>
                <w:rFonts w:ascii="ITC Avant Garde" w:hAnsi="ITC Avant Garde" w:cs="Arial"/>
                <w:sz w:val="17"/>
              </w:rPr>
              <w:t>P</w:t>
            </w:r>
            <w:r w:rsidRPr="00D07C59">
              <w:rPr>
                <w:rFonts w:ascii="ITC Avant Garde" w:hAnsi="ITC Avant Garde" w:cs="Arial"/>
                <w:sz w:val="17"/>
              </w:rPr>
              <w:t xml:space="preserve">roducto a dictaminar: </w:t>
            </w:r>
            <w:r w:rsidRPr="00D07C59">
              <w:rPr>
                <w:rFonts w:ascii="ITC Avant Garde" w:hAnsi="ITC Avant Garde" w:cs="Arial"/>
                <w:sz w:val="17"/>
              </w:rPr>
              <w:fldChar w:fldCharType="begin">
                <w:ffData>
                  <w:name w:val="Texto18"/>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r w:rsidR="000044C5" w:rsidRPr="00D07C59" w14:paraId="1112F9B8" w14:textId="77777777" w:rsidTr="005C7F01">
        <w:trPr>
          <w:cantSplit/>
          <w:jc w:val="center"/>
        </w:trPr>
        <w:tc>
          <w:tcPr>
            <w:tcW w:w="8784" w:type="dxa"/>
            <w:tcBorders>
              <w:top w:val="nil"/>
              <w:left w:val="single" w:sz="4" w:space="0" w:color="auto"/>
              <w:bottom w:val="nil"/>
              <w:right w:val="single" w:sz="4" w:space="0" w:color="auto"/>
            </w:tcBorders>
          </w:tcPr>
          <w:p w14:paraId="5C0D9B7D" w14:textId="77777777" w:rsidR="00A761D8" w:rsidRPr="00D07C59" w:rsidRDefault="00A761D8" w:rsidP="00A761D8">
            <w:pPr>
              <w:pStyle w:val="texto0"/>
              <w:spacing w:before="240" w:after="0" w:line="240" w:lineRule="auto"/>
              <w:jc w:val="both"/>
              <w:rPr>
                <w:rFonts w:ascii="ITC Avant Garde" w:hAnsi="ITC Avant Garde"/>
                <w:sz w:val="17"/>
              </w:rPr>
            </w:pPr>
            <w:r w:rsidRPr="00D07C59">
              <w:rPr>
                <w:rFonts w:ascii="ITC Avant Garde" w:hAnsi="ITC Avant Garde" w:cs="Arial"/>
                <w:sz w:val="17"/>
              </w:rPr>
              <w:t xml:space="preserve">2. Marca: </w:t>
            </w:r>
            <w:r w:rsidRPr="00D07C59">
              <w:rPr>
                <w:rFonts w:ascii="ITC Avant Garde" w:hAnsi="ITC Avant Garde" w:cs="Arial"/>
                <w:sz w:val="17"/>
              </w:rPr>
              <w:fldChar w:fldCharType="begin">
                <w:ffData>
                  <w:name w:val="Texto18"/>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r w:rsidR="000044C5" w:rsidRPr="00D07C59" w14:paraId="25B914DE" w14:textId="77777777" w:rsidTr="005C7F01">
        <w:trPr>
          <w:cantSplit/>
          <w:jc w:val="center"/>
        </w:trPr>
        <w:tc>
          <w:tcPr>
            <w:tcW w:w="8784" w:type="dxa"/>
            <w:tcBorders>
              <w:top w:val="nil"/>
              <w:left w:val="single" w:sz="4" w:space="0" w:color="auto"/>
              <w:bottom w:val="nil"/>
              <w:right w:val="single" w:sz="4" w:space="0" w:color="auto"/>
            </w:tcBorders>
            <w:hideMark/>
          </w:tcPr>
          <w:p w14:paraId="2002C7D6" w14:textId="77777777" w:rsidR="00A761D8" w:rsidRPr="00D07C59" w:rsidRDefault="00A761D8" w:rsidP="00A761D8">
            <w:pPr>
              <w:pStyle w:val="texto0"/>
              <w:spacing w:before="240" w:after="0" w:line="240" w:lineRule="auto"/>
              <w:jc w:val="both"/>
              <w:rPr>
                <w:rFonts w:ascii="ITC Avant Garde" w:hAnsi="ITC Avant Garde"/>
                <w:sz w:val="17"/>
              </w:rPr>
            </w:pPr>
            <w:r w:rsidRPr="00D07C59">
              <w:rPr>
                <w:rFonts w:ascii="ITC Avant Garde" w:hAnsi="ITC Avant Garde" w:cs="Arial"/>
                <w:sz w:val="17"/>
              </w:rPr>
              <w:t xml:space="preserve">3. Modelos(s): </w:t>
            </w:r>
            <w:r w:rsidRPr="00D07C59">
              <w:rPr>
                <w:rFonts w:ascii="ITC Avant Garde" w:hAnsi="ITC Avant Garde" w:cs="Arial"/>
                <w:sz w:val="17"/>
              </w:rPr>
              <w:fldChar w:fldCharType="begin">
                <w:ffData>
                  <w:name w:val="Texto18"/>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r w:rsidR="000044C5" w:rsidRPr="00D07C59" w14:paraId="7BF1460F" w14:textId="77777777" w:rsidTr="005C7F01">
        <w:trPr>
          <w:cantSplit/>
          <w:jc w:val="center"/>
        </w:trPr>
        <w:tc>
          <w:tcPr>
            <w:tcW w:w="8784" w:type="dxa"/>
            <w:tcBorders>
              <w:top w:val="nil"/>
              <w:left w:val="single" w:sz="4" w:space="0" w:color="auto"/>
              <w:bottom w:val="nil"/>
              <w:right w:val="single" w:sz="4" w:space="0" w:color="auto"/>
            </w:tcBorders>
            <w:hideMark/>
          </w:tcPr>
          <w:p w14:paraId="48623DFF" w14:textId="77777777" w:rsidR="00A761D8" w:rsidRPr="00D07C59" w:rsidRDefault="00A761D8" w:rsidP="00A761D8">
            <w:pPr>
              <w:pStyle w:val="texto0"/>
              <w:spacing w:before="240" w:after="0" w:line="240" w:lineRule="auto"/>
              <w:jc w:val="both"/>
              <w:rPr>
                <w:rFonts w:ascii="ITC Avant Garde" w:hAnsi="ITC Avant Garde"/>
                <w:sz w:val="17"/>
              </w:rPr>
            </w:pPr>
            <w:r w:rsidRPr="00D07C59">
              <w:rPr>
                <w:rFonts w:ascii="ITC Avant Garde" w:hAnsi="ITC Avant Garde" w:cs="Arial"/>
                <w:sz w:val="17"/>
              </w:rPr>
              <w:t xml:space="preserve">4. País(es) de fabricación o ensamblado final: </w:t>
            </w:r>
            <w:r w:rsidRPr="00D07C59">
              <w:rPr>
                <w:rFonts w:ascii="ITC Avant Garde" w:hAnsi="ITC Avant Garde" w:cs="Arial"/>
                <w:sz w:val="17"/>
              </w:rPr>
              <w:fldChar w:fldCharType="begin">
                <w:ffData>
                  <w:name w:val="Texto18"/>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r w:rsidR="000044C5" w:rsidRPr="00D07C59" w14:paraId="5FE53D71" w14:textId="77777777" w:rsidTr="005C7F01">
        <w:trPr>
          <w:cantSplit/>
          <w:jc w:val="center"/>
        </w:trPr>
        <w:tc>
          <w:tcPr>
            <w:tcW w:w="8784" w:type="dxa"/>
            <w:tcBorders>
              <w:top w:val="nil"/>
              <w:left w:val="single" w:sz="4" w:space="0" w:color="auto"/>
              <w:bottom w:val="nil"/>
              <w:right w:val="single" w:sz="4" w:space="0" w:color="auto"/>
            </w:tcBorders>
            <w:hideMark/>
          </w:tcPr>
          <w:p w14:paraId="7219B943" w14:textId="77777777" w:rsidR="00A761D8" w:rsidRPr="00D07C59" w:rsidRDefault="00A761D8" w:rsidP="00A761D8">
            <w:pPr>
              <w:pStyle w:val="texto0"/>
              <w:spacing w:before="240" w:after="0" w:line="240" w:lineRule="auto"/>
              <w:ind w:left="216" w:hanging="216"/>
              <w:jc w:val="both"/>
              <w:rPr>
                <w:rFonts w:ascii="ITC Avant Garde" w:hAnsi="ITC Avant Garde"/>
                <w:sz w:val="17"/>
              </w:rPr>
            </w:pPr>
            <w:r w:rsidRPr="00D07C59">
              <w:rPr>
                <w:rFonts w:ascii="ITC Avant Garde" w:hAnsi="ITC Avant Garde" w:cs="Arial"/>
                <w:sz w:val="17"/>
              </w:rPr>
              <w:t xml:space="preserve">5. Nombre del fabricante o ensamblador final: </w:t>
            </w:r>
            <w:r w:rsidRPr="00D07C59">
              <w:rPr>
                <w:rFonts w:ascii="ITC Avant Garde" w:hAnsi="ITC Avant Garde" w:cs="Arial"/>
                <w:sz w:val="17"/>
              </w:rPr>
              <w:fldChar w:fldCharType="begin">
                <w:ffData>
                  <w:name w:val="Texto18"/>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r w:rsidR="00A761D8" w:rsidRPr="00D07C59" w14:paraId="70C15AF1" w14:textId="77777777" w:rsidTr="005C7F01">
        <w:trPr>
          <w:cantSplit/>
          <w:jc w:val="center"/>
        </w:trPr>
        <w:tc>
          <w:tcPr>
            <w:tcW w:w="8784" w:type="dxa"/>
            <w:tcBorders>
              <w:top w:val="nil"/>
              <w:left w:val="single" w:sz="4" w:space="0" w:color="auto"/>
              <w:bottom w:val="single" w:sz="4" w:space="0" w:color="auto"/>
              <w:right w:val="single" w:sz="4" w:space="0" w:color="auto"/>
            </w:tcBorders>
            <w:hideMark/>
          </w:tcPr>
          <w:p w14:paraId="78730CDC" w14:textId="77777777" w:rsidR="00A761D8" w:rsidRPr="00D07C59" w:rsidRDefault="00A761D8" w:rsidP="00A761D8">
            <w:pPr>
              <w:pStyle w:val="texto0"/>
              <w:spacing w:before="240" w:line="240" w:lineRule="auto"/>
              <w:ind w:left="216" w:hanging="216"/>
              <w:jc w:val="both"/>
              <w:rPr>
                <w:rFonts w:ascii="ITC Avant Garde" w:hAnsi="ITC Avant Garde" w:cs="Arial"/>
                <w:sz w:val="17"/>
              </w:rPr>
            </w:pPr>
            <w:r w:rsidRPr="00D07C59">
              <w:rPr>
                <w:rFonts w:ascii="ITC Avant Garde" w:hAnsi="ITC Avant Garde" w:cs="Arial"/>
                <w:sz w:val="17"/>
              </w:rPr>
              <w:t xml:space="preserve">6. País(es) de procedencia: </w:t>
            </w:r>
            <w:r w:rsidRPr="00D07C59">
              <w:rPr>
                <w:rFonts w:ascii="ITC Avant Garde" w:hAnsi="ITC Avant Garde" w:cs="Arial"/>
                <w:sz w:val="17"/>
              </w:rPr>
              <w:fldChar w:fldCharType="begin">
                <w:ffData>
                  <w:name w:val="Texto18"/>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bl>
    <w:p w14:paraId="44CAB5AE" w14:textId="77777777" w:rsidR="00350C58" w:rsidRPr="00D07C59" w:rsidRDefault="00350C58" w:rsidP="00350C58">
      <w:pPr>
        <w:pStyle w:val="texto0"/>
        <w:spacing w:after="0" w:line="240" w:lineRule="auto"/>
        <w:jc w:val="both"/>
        <w:rPr>
          <w:rFonts w:ascii="ITC Avant Garde" w:hAnsi="ITC Avant Garde" w:cs="Arial"/>
          <w:sz w:val="17"/>
          <w:szCs w:val="18"/>
        </w:rPr>
      </w:pPr>
    </w:p>
    <w:p w14:paraId="2FA89DDE" w14:textId="77777777" w:rsidR="00350C58" w:rsidRPr="00D07C59" w:rsidRDefault="00350C58" w:rsidP="00350C58">
      <w:pPr>
        <w:pStyle w:val="texto0"/>
        <w:spacing w:after="0" w:line="240" w:lineRule="auto"/>
        <w:jc w:val="both"/>
        <w:rPr>
          <w:rFonts w:ascii="ITC Avant Garde" w:hAnsi="ITC Avant Garde" w:cs="Arial"/>
          <w:b/>
          <w:sz w:val="17"/>
          <w:szCs w:val="15"/>
        </w:rPr>
      </w:pPr>
    </w:p>
    <w:p w14:paraId="72BD1653" w14:textId="77777777" w:rsidR="00350C58" w:rsidRPr="00D07C59" w:rsidRDefault="00350C58" w:rsidP="00350C58">
      <w:pPr>
        <w:pStyle w:val="texto0"/>
        <w:spacing w:after="0" w:line="240" w:lineRule="auto"/>
        <w:ind w:right="959"/>
        <w:jc w:val="both"/>
        <w:outlineLvl w:val="0"/>
        <w:rPr>
          <w:rFonts w:ascii="ITC Avant Garde" w:hAnsi="ITC Avant Garde" w:cs="Arial"/>
          <w:b/>
          <w:bCs/>
          <w:sz w:val="17"/>
        </w:rPr>
      </w:pPr>
      <w:r w:rsidRPr="00D07C59">
        <w:rPr>
          <w:rFonts w:ascii="ITC Avant Garde" w:hAnsi="ITC Avant Garde" w:cs="Arial"/>
          <w:b/>
          <w:bCs/>
          <w:sz w:val="17"/>
        </w:rPr>
        <w:t xml:space="preserve">VI. DATOS DE LA(S) BODEGA(S) DEL INTERESADO O DEL (LOS) LUGAR(ES) DONDE SE </w:t>
      </w:r>
      <w:r w:rsidR="00493AFC" w:rsidRPr="00D07C59">
        <w:rPr>
          <w:rFonts w:ascii="ITC Avant Garde" w:hAnsi="ITC Avant Garde" w:cs="Arial"/>
          <w:b/>
          <w:bCs/>
          <w:sz w:val="17"/>
        </w:rPr>
        <w:t>ALMACENARÁN</w:t>
      </w:r>
      <w:r w:rsidRPr="00D07C59">
        <w:rPr>
          <w:rFonts w:ascii="ITC Avant Garde" w:hAnsi="ITC Avant Garde" w:cs="Arial"/>
          <w:b/>
          <w:bCs/>
          <w:sz w:val="17"/>
        </w:rPr>
        <w:t xml:space="preserve"> LOS PRODUCTOS A LOS QUE SE REFIERE LA PRESENTE SOLICITUD</w:t>
      </w:r>
    </w:p>
    <w:p w14:paraId="5B0E75B2" w14:textId="77777777" w:rsidR="00350C58" w:rsidRPr="00D07C59" w:rsidRDefault="00350C58" w:rsidP="00350C58">
      <w:pPr>
        <w:pStyle w:val="texto0"/>
        <w:spacing w:after="0" w:line="240" w:lineRule="auto"/>
        <w:ind w:right="959"/>
        <w:jc w:val="both"/>
        <w:outlineLvl w:val="0"/>
        <w:rPr>
          <w:rFonts w:ascii="ITC Avant Garde" w:hAnsi="ITC Avant Garde"/>
          <w:sz w:val="17"/>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784"/>
      </w:tblGrid>
      <w:tr w:rsidR="000044C5" w:rsidRPr="00D07C59" w14:paraId="4E2A9924" w14:textId="77777777" w:rsidTr="00844B8A">
        <w:trPr>
          <w:jc w:val="center"/>
        </w:trPr>
        <w:tc>
          <w:tcPr>
            <w:tcW w:w="8784" w:type="dxa"/>
            <w:tcBorders>
              <w:top w:val="single" w:sz="4" w:space="0" w:color="auto"/>
              <w:left w:val="single" w:sz="4" w:space="0" w:color="auto"/>
              <w:bottom w:val="nil"/>
              <w:right w:val="single" w:sz="4" w:space="0" w:color="auto"/>
            </w:tcBorders>
            <w:hideMark/>
          </w:tcPr>
          <w:p w14:paraId="54C61E21" w14:textId="77777777" w:rsidR="00350C58" w:rsidRPr="00D07C59" w:rsidRDefault="00350C58" w:rsidP="00844B8A">
            <w:pPr>
              <w:pStyle w:val="texto0"/>
              <w:spacing w:before="240" w:line="240" w:lineRule="auto"/>
              <w:jc w:val="both"/>
              <w:rPr>
                <w:rFonts w:ascii="ITC Avant Garde" w:hAnsi="ITC Avant Garde" w:cs="Arial"/>
                <w:i/>
                <w:iCs/>
                <w:sz w:val="17"/>
              </w:rPr>
            </w:pPr>
            <w:r w:rsidRPr="00D07C59">
              <w:rPr>
                <w:rFonts w:ascii="ITC Avant Garde" w:hAnsi="ITC Avant Garde" w:cs="Arial"/>
                <w:i/>
                <w:iCs/>
                <w:sz w:val="17"/>
              </w:rPr>
              <w:t>Los datos de este apartado no deben llenarse si esta solicitud fue marcada en el esquema I en el apartado I (Tipo de solicitud).</w:t>
            </w:r>
          </w:p>
          <w:p w14:paraId="4F7ECA7A" w14:textId="77777777" w:rsidR="00350C58" w:rsidRPr="00D07C59" w:rsidRDefault="00350C58" w:rsidP="00844B8A">
            <w:pPr>
              <w:pStyle w:val="texto0"/>
              <w:spacing w:line="240" w:lineRule="auto"/>
              <w:jc w:val="both"/>
              <w:rPr>
                <w:rFonts w:ascii="ITC Avant Garde" w:hAnsi="ITC Avant Garde" w:cs="Arial"/>
                <w:sz w:val="17"/>
              </w:rPr>
            </w:pPr>
            <w:r w:rsidRPr="00D07C59">
              <w:rPr>
                <w:rFonts w:ascii="ITC Avant Garde" w:hAnsi="ITC Avant Garde" w:cs="Arial"/>
                <w:sz w:val="17"/>
              </w:rPr>
              <w:t xml:space="preserve">Las Bodegas y/o planta están ubicadas en el domicilio fiscal:    SI </w:t>
            </w:r>
            <w:r w:rsidRPr="00D07C59">
              <w:rPr>
                <w:rFonts w:ascii="ITC Avant Garde" w:hAnsi="ITC Avant Garde" w:cs="Arial"/>
                <w:b/>
                <w:sz w:val="17"/>
              </w:rPr>
              <w:fldChar w:fldCharType="begin">
                <w:ffData>
                  <w:name w:val="Casilla9"/>
                  <w:enabled/>
                  <w:calcOnExit w:val="0"/>
                  <w:checkBox>
                    <w:sizeAuto/>
                    <w:default w:val="0"/>
                  </w:checkBox>
                </w:ffData>
              </w:fldChar>
            </w:r>
            <w:r w:rsidRPr="00D07C59">
              <w:rPr>
                <w:rFonts w:ascii="ITC Avant Garde" w:hAnsi="ITC Avant Garde" w:cs="Arial"/>
                <w:b/>
                <w:sz w:val="17"/>
              </w:rPr>
              <w:instrText xml:space="preserve"> FORMCHECKBOX </w:instrText>
            </w:r>
            <w:r w:rsidR="004D3BCD">
              <w:rPr>
                <w:rFonts w:ascii="ITC Avant Garde" w:hAnsi="ITC Avant Garde" w:cs="Arial"/>
                <w:b/>
                <w:sz w:val="17"/>
              </w:rPr>
            </w:r>
            <w:r w:rsidR="004D3BCD">
              <w:rPr>
                <w:rFonts w:ascii="ITC Avant Garde" w:hAnsi="ITC Avant Garde" w:cs="Arial"/>
                <w:b/>
                <w:sz w:val="17"/>
              </w:rPr>
              <w:fldChar w:fldCharType="separate"/>
            </w:r>
            <w:r w:rsidRPr="00D07C59">
              <w:rPr>
                <w:rFonts w:ascii="ITC Avant Garde" w:hAnsi="ITC Avant Garde" w:cs="Arial"/>
                <w:b/>
                <w:sz w:val="17"/>
              </w:rPr>
              <w:fldChar w:fldCharType="end"/>
            </w:r>
            <w:r w:rsidRPr="00D07C59">
              <w:rPr>
                <w:rFonts w:ascii="ITC Avant Garde" w:hAnsi="ITC Avant Garde" w:cs="Arial"/>
                <w:sz w:val="17"/>
              </w:rPr>
              <w:t xml:space="preserve"> NO </w:t>
            </w:r>
            <w:r w:rsidRPr="00D07C59">
              <w:rPr>
                <w:rFonts w:ascii="ITC Avant Garde" w:hAnsi="ITC Avant Garde" w:cs="Arial"/>
                <w:b/>
                <w:sz w:val="17"/>
              </w:rPr>
              <w:fldChar w:fldCharType="begin">
                <w:ffData>
                  <w:name w:val="Casilla9"/>
                  <w:enabled/>
                  <w:calcOnExit w:val="0"/>
                  <w:checkBox>
                    <w:sizeAuto/>
                    <w:default w:val="0"/>
                  </w:checkBox>
                </w:ffData>
              </w:fldChar>
            </w:r>
            <w:r w:rsidRPr="00D07C59">
              <w:rPr>
                <w:rFonts w:ascii="ITC Avant Garde" w:hAnsi="ITC Avant Garde" w:cs="Arial"/>
                <w:b/>
                <w:sz w:val="17"/>
              </w:rPr>
              <w:instrText xml:space="preserve"> FORMCHECKBOX </w:instrText>
            </w:r>
            <w:r w:rsidR="004D3BCD">
              <w:rPr>
                <w:rFonts w:ascii="ITC Avant Garde" w:hAnsi="ITC Avant Garde" w:cs="Arial"/>
                <w:b/>
                <w:sz w:val="17"/>
              </w:rPr>
            </w:r>
            <w:r w:rsidR="004D3BCD">
              <w:rPr>
                <w:rFonts w:ascii="ITC Avant Garde" w:hAnsi="ITC Avant Garde" w:cs="Arial"/>
                <w:b/>
                <w:sz w:val="17"/>
              </w:rPr>
              <w:fldChar w:fldCharType="separate"/>
            </w:r>
            <w:r w:rsidRPr="00D07C59">
              <w:rPr>
                <w:rFonts w:ascii="ITC Avant Garde" w:hAnsi="ITC Avant Garde" w:cs="Arial"/>
                <w:b/>
                <w:sz w:val="17"/>
              </w:rPr>
              <w:fldChar w:fldCharType="end"/>
            </w:r>
          </w:p>
        </w:tc>
      </w:tr>
      <w:tr w:rsidR="000044C5" w:rsidRPr="00D07C59" w14:paraId="1D636774" w14:textId="77777777" w:rsidTr="00844B8A">
        <w:trPr>
          <w:jc w:val="center"/>
        </w:trPr>
        <w:tc>
          <w:tcPr>
            <w:tcW w:w="8784" w:type="dxa"/>
            <w:tcBorders>
              <w:top w:val="nil"/>
              <w:left w:val="single" w:sz="4" w:space="0" w:color="auto"/>
              <w:bottom w:val="nil"/>
              <w:right w:val="single" w:sz="4" w:space="0" w:color="auto"/>
            </w:tcBorders>
            <w:hideMark/>
          </w:tcPr>
          <w:p w14:paraId="5341C65B" w14:textId="77777777" w:rsidR="00350C58" w:rsidRPr="00D07C59" w:rsidRDefault="00350C58" w:rsidP="00844B8A">
            <w:pPr>
              <w:pStyle w:val="texto0"/>
              <w:spacing w:line="240" w:lineRule="auto"/>
              <w:jc w:val="both"/>
              <w:rPr>
                <w:rFonts w:ascii="ITC Avant Garde" w:hAnsi="ITC Avant Garde" w:cs="Arial"/>
                <w:b/>
                <w:bCs/>
                <w:sz w:val="17"/>
              </w:rPr>
            </w:pPr>
            <w:r w:rsidRPr="00D07C59">
              <w:rPr>
                <w:rFonts w:ascii="ITC Avant Garde" w:hAnsi="ITC Avant Garde" w:cs="Arial"/>
                <w:b/>
                <w:bCs/>
                <w:sz w:val="17"/>
              </w:rPr>
              <w:t>Ubicación A</w:t>
            </w:r>
          </w:p>
        </w:tc>
      </w:tr>
      <w:tr w:rsidR="000044C5" w:rsidRPr="00D07C59" w14:paraId="20DACE3E" w14:textId="77777777" w:rsidTr="00844B8A">
        <w:trPr>
          <w:jc w:val="center"/>
        </w:trPr>
        <w:tc>
          <w:tcPr>
            <w:tcW w:w="8784" w:type="dxa"/>
            <w:tcBorders>
              <w:top w:val="nil"/>
              <w:left w:val="single" w:sz="4" w:space="0" w:color="auto"/>
              <w:bottom w:val="nil"/>
              <w:right w:val="single" w:sz="4" w:space="0" w:color="auto"/>
            </w:tcBorders>
            <w:hideMark/>
          </w:tcPr>
          <w:p w14:paraId="0984912E" w14:textId="77777777" w:rsidR="00350C58" w:rsidRPr="00D07C59" w:rsidRDefault="00350C58" w:rsidP="00844B8A">
            <w:pPr>
              <w:pStyle w:val="texto0"/>
              <w:tabs>
                <w:tab w:val="right" w:pos="8316"/>
              </w:tabs>
              <w:spacing w:line="240" w:lineRule="auto"/>
              <w:ind w:left="216" w:hanging="180"/>
              <w:jc w:val="both"/>
              <w:rPr>
                <w:rFonts w:ascii="ITC Avant Garde" w:hAnsi="ITC Avant Garde" w:cs="Arial"/>
                <w:sz w:val="17"/>
              </w:rPr>
            </w:pPr>
            <w:r w:rsidRPr="00D07C59">
              <w:rPr>
                <w:rFonts w:ascii="ITC Avant Garde" w:hAnsi="ITC Avant Garde" w:cs="Arial"/>
                <w:sz w:val="17"/>
              </w:rPr>
              <w:t>1. Domicilio:</w:t>
            </w:r>
          </w:p>
          <w:p w14:paraId="3DC2427D" w14:textId="77777777" w:rsidR="00350C58" w:rsidRPr="00D07C59" w:rsidRDefault="00350C58" w:rsidP="00844B8A">
            <w:pPr>
              <w:pStyle w:val="texto0"/>
              <w:spacing w:line="240" w:lineRule="auto"/>
              <w:ind w:left="216" w:hanging="180"/>
              <w:jc w:val="both"/>
              <w:rPr>
                <w:rFonts w:ascii="ITC Avant Garde" w:hAnsi="ITC Avant Garde" w:cs="Arial"/>
                <w:sz w:val="17"/>
              </w:rPr>
            </w:pPr>
            <w:r w:rsidRPr="00D07C59">
              <w:rPr>
                <w:rFonts w:ascii="ITC Avant Garde" w:hAnsi="ITC Avant Garde" w:cs="Arial"/>
                <w:sz w:val="17"/>
              </w:rPr>
              <w:t xml:space="preserve"> </w:t>
            </w:r>
            <w:r w:rsidRPr="00D07C59">
              <w:rPr>
                <w:rFonts w:ascii="ITC Avant Garde" w:hAnsi="ITC Avant Garde" w:cs="Arial"/>
                <w:sz w:val="17"/>
              </w:rPr>
              <w:tab/>
              <w:t xml:space="preserve">Calle: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Número Exterior: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Número Interior:</w:t>
            </w:r>
            <w:r w:rsidRPr="00D07C59">
              <w:rPr>
                <w:rFonts w:ascii="ITC Avant Garde" w:hAnsi="ITC Avant Garde" w:cs="Arial"/>
                <w:sz w:val="17"/>
              </w:rPr>
              <w:tab/>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p w14:paraId="607D98C3" w14:textId="77777777" w:rsidR="00350C58" w:rsidRPr="00D07C59" w:rsidRDefault="00350C58" w:rsidP="00844B8A">
            <w:pPr>
              <w:pStyle w:val="texto0"/>
              <w:spacing w:line="240" w:lineRule="auto"/>
              <w:ind w:left="216" w:hanging="180"/>
              <w:jc w:val="both"/>
              <w:rPr>
                <w:rFonts w:ascii="ITC Avant Garde" w:hAnsi="ITC Avant Garde" w:cs="Arial"/>
                <w:sz w:val="17"/>
              </w:rPr>
            </w:pPr>
            <w:r w:rsidRPr="00D07C59">
              <w:rPr>
                <w:rFonts w:ascii="ITC Avant Garde" w:hAnsi="ITC Avant Garde" w:cs="Arial"/>
                <w:sz w:val="17"/>
              </w:rPr>
              <w:tab/>
              <w:t xml:space="preserve">Colonia: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Municipio o </w:t>
            </w:r>
            <w:r w:rsidR="00062F76" w:rsidRPr="00D07C59">
              <w:rPr>
                <w:rFonts w:ascii="ITC Avant Garde" w:hAnsi="ITC Avant Garde" w:cs="Arial"/>
                <w:sz w:val="17"/>
              </w:rPr>
              <w:t>Demarcación territorial</w:t>
            </w:r>
            <w:r w:rsidRPr="00D07C59">
              <w:rPr>
                <w:rFonts w:ascii="ITC Avant Garde" w:hAnsi="ITC Avant Garde" w:cs="Arial"/>
                <w:sz w:val="17"/>
              </w:rPr>
              <w:t xml:space="preserve">: </w:t>
            </w:r>
            <w:r w:rsidRPr="00D07C59">
              <w:rPr>
                <w:rFonts w:ascii="ITC Avant Garde" w:hAnsi="ITC Avant Garde" w:cs="Arial"/>
                <w:sz w:val="17"/>
              </w:rPr>
              <w:tab/>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p w14:paraId="4D5A6B7F" w14:textId="77777777" w:rsidR="00350C58" w:rsidRPr="00D07C59" w:rsidRDefault="00350C58" w:rsidP="00844B8A">
            <w:pPr>
              <w:pStyle w:val="texto0"/>
              <w:spacing w:line="240" w:lineRule="auto"/>
              <w:ind w:left="216" w:hanging="180"/>
              <w:jc w:val="both"/>
              <w:rPr>
                <w:rFonts w:ascii="ITC Avant Garde" w:hAnsi="ITC Avant Garde"/>
                <w:sz w:val="17"/>
              </w:rPr>
            </w:pPr>
            <w:r w:rsidRPr="00D07C59">
              <w:rPr>
                <w:rFonts w:ascii="ITC Avant Garde" w:hAnsi="ITC Avant Garde" w:cs="Arial"/>
                <w:sz w:val="17"/>
              </w:rPr>
              <w:tab/>
              <w:t xml:space="preserve">Código Postal: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Entidad Federativa:</w:t>
            </w:r>
            <w:r w:rsidRPr="00D07C59">
              <w:rPr>
                <w:rFonts w:ascii="ITC Avant Garde" w:hAnsi="ITC Avant Garde" w:cs="Arial"/>
                <w:sz w:val="17"/>
              </w:rPr>
              <w:tab/>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r w:rsidR="000044C5" w:rsidRPr="00D07C59" w14:paraId="1805591D" w14:textId="77777777" w:rsidTr="00844B8A">
        <w:trPr>
          <w:jc w:val="center"/>
        </w:trPr>
        <w:tc>
          <w:tcPr>
            <w:tcW w:w="8784" w:type="dxa"/>
            <w:tcBorders>
              <w:top w:val="nil"/>
              <w:left w:val="single" w:sz="4" w:space="0" w:color="auto"/>
              <w:bottom w:val="nil"/>
              <w:right w:val="single" w:sz="4" w:space="0" w:color="auto"/>
            </w:tcBorders>
            <w:hideMark/>
          </w:tcPr>
          <w:p w14:paraId="0526D19B" w14:textId="77777777" w:rsidR="00350C58" w:rsidRPr="00D07C59" w:rsidRDefault="00350C58" w:rsidP="00844B8A">
            <w:pPr>
              <w:pStyle w:val="texto0"/>
              <w:spacing w:line="240" w:lineRule="auto"/>
              <w:jc w:val="both"/>
              <w:rPr>
                <w:rFonts w:ascii="ITC Avant Garde" w:hAnsi="ITC Avant Garde"/>
                <w:sz w:val="17"/>
              </w:rPr>
            </w:pPr>
            <w:r w:rsidRPr="00D07C59">
              <w:rPr>
                <w:rFonts w:ascii="ITC Avant Garde" w:hAnsi="ITC Avant Garde" w:cs="Arial"/>
                <w:sz w:val="17"/>
              </w:rPr>
              <w:t>2. Representante del interesado responsable de proveer muestras del producto en la bodega con ubicación A:</w:t>
            </w:r>
          </w:p>
          <w:p w14:paraId="3D43D9D0" w14:textId="77777777" w:rsidR="00350C58" w:rsidRPr="00D07C59" w:rsidRDefault="00350C58" w:rsidP="00844B8A">
            <w:pPr>
              <w:pStyle w:val="texto0"/>
              <w:spacing w:line="240" w:lineRule="auto"/>
              <w:ind w:left="216" w:hanging="216"/>
              <w:jc w:val="both"/>
              <w:rPr>
                <w:rFonts w:ascii="ITC Avant Garde" w:hAnsi="ITC Avant Garde"/>
                <w:sz w:val="17"/>
              </w:rPr>
            </w:pPr>
            <w:r w:rsidRPr="00D07C59">
              <w:rPr>
                <w:rFonts w:ascii="ITC Avant Garde" w:hAnsi="ITC Avant Garde" w:cs="Arial"/>
                <w:sz w:val="17"/>
                <w:szCs w:val="18"/>
              </w:rPr>
              <w:tab/>
            </w:r>
            <w:r w:rsidRPr="00D07C59">
              <w:rPr>
                <w:rFonts w:ascii="ITC Avant Garde" w:hAnsi="ITC Avant Garde" w:cs="Arial"/>
                <w:sz w:val="17"/>
              </w:rPr>
              <w:t>Nombre:</w:t>
            </w:r>
            <w:r w:rsidRPr="00D07C59">
              <w:rPr>
                <w:rFonts w:ascii="ITC Avant Garde" w:hAnsi="ITC Avant Garde" w:cs="Arial"/>
                <w:sz w:val="17"/>
              </w:rPr>
              <w:tab/>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p w14:paraId="6F07C45F" w14:textId="77777777" w:rsidR="00350C58" w:rsidRPr="00D07C59" w:rsidRDefault="00350C58" w:rsidP="00894053">
            <w:pPr>
              <w:pStyle w:val="texto0"/>
              <w:spacing w:line="240" w:lineRule="auto"/>
              <w:ind w:left="216" w:hanging="216"/>
              <w:jc w:val="both"/>
              <w:rPr>
                <w:rFonts w:ascii="ITC Avant Garde" w:hAnsi="ITC Avant Garde"/>
                <w:sz w:val="17"/>
              </w:rPr>
            </w:pPr>
            <w:r w:rsidRPr="00D07C59">
              <w:rPr>
                <w:rFonts w:ascii="ITC Avant Garde" w:hAnsi="ITC Avant Garde" w:cs="Arial"/>
                <w:sz w:val="17"/>
                <w:szCs w:val="18"/>
              </w:rPr>
              <w:tab/>
            </w:r>
            <w:r w:rsidRPr="00D07C59">
              <w:rPr>
                <w:rFonts w:ascii="ITC Avant Garde" w:hAnsi="ITC Avant Garde" w:cs="Arial"/>
                <w:sz w:val="17"/>
              </w:rPr>
              <w:t xml:space="preserve">Teléfono: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w:t>
            </w:r>
          </w:p>
        </w:tc>
      </w:tr>
      <w:tr w:rsidR="000044C5" w:rsidRPr="00D07C59" w14:paraId="3135DC00" w14:textId="77777777" w:rsidTr="00844B8A">
        <w:trPr>
          <w:jc w:val="center"/>
        </w:trPr>
        <w:tc>
          <w:tcPr>
            <w:tcW w:w="8784" w:type="dxa"/>
            <w:tcBorders>
              <w:top w:val="nil"/>
              <w:left w:val="single" w:sz="4" w:space="0" w:color="auto"/>
              <w:bottom w:val="nil"/>
              <w:right w:val="single" w:sz="4" w:space="0" w:color="auto"/>
            </w:tcBorders>
            <w:hideMark/>
          </w:tcPr>
          <w:p w14:paraId="203876E4" w14:textId="77777777" w:rsidR="00350C58" w:rsidRPr="00D07C59" w:rsidRDefault="00350C58" w:rsidP="00844B8A">
            <w:pPr>
              <w:pStyle w:val="texto0"/>
              <w:spacing w:line="240" w:lineRule="auto"/>
              <w:jc w:val="both"/>
              <w:rPr>
                <w:rFonts w:ascii="ITC Avant Garde" w:hAnsi="ITC Avant Garde" w:cs="Arial"/>
                <w:b/>
                <w:bCs/>
                <w:sz w:val="17"/>
              </w:rPr>
            </w:pPr>
            <w:r w:rsidRPr="00D07C59">
              <w:rPr>
                <w:rFonts w:ascii="ITC Avant Garde" w:hAnsi="ITC Avant Garde" w:cs="Arial"/>
                <w:b/>
                <w:bCs/>
                <w:sz w:val="17"/>
              </w:rPr>
              <w:t>Ubicación B</w:t>
            </w:r>
          </w:p>
        </w:tc>
      </w:tr>
      <w:tr w:rsidR="000044C5" w:rsidRPr="00D07C59" w14:paraId="4E611EA4" w14:textId="77777777" w:rsidTr="00844B8A">
        <w:trPr>
          <w:jc w:val="center"/>
        </w:trPr>
        <w:tc>
          <w:tcPr>
            <w:tcW w:w="8784" w:type="dxa"/>
            <w:tcBorders>
              <w:top w:val="nil"/>
              <w:left w:val="single" w:sz="4" w:space="0" w:color="auto"/>
              <w:bottom w:val="nil"/>
              <w:right w:val="single" w:sz="4" w:space="0" w:color="auto"/>
            </w:tcBorders>
            <w:hideMark/>
          </w:tcPr>
          <w:p w14:paraId="7A45B74D" w14:textId="77777777" w:rsidR="00350C58" w:rsidRPr="00D07C59" w:rsidRDefault="00350C58" w:rsidP="00844B8A">
            <w:pPr>
              <w:pStyle w:val="texto0"/>
              <w:spacing w:line="240" w:lineRule="auto"/>
              <w:jc w:val="both"/>
              <w:rPr>
                <w:rFonts w:ascii="ITC Avant Garde" w:hAnsi="ITC Avant Garde"/>
                <w:sz w:val="17"/>
              </w:rPr>
            </w:pPr>
            <w:r w:rsidRPr="00D07C59">
              <w:rPr>
                <w:rFonts w:ascii="ITC Avant Garde" w:hAnsi="ITC Avant Garde" w:cs="Arial"/>
                <w:sz w:val="17"/>
              </w:rPr>
              <w:t>1. Domicilio:</w:t>
            </w:r>
          </w:p>
          <w:p w14:paraId="5F95F3DD" w14:textId="77777777" w:rsidR="00350C58" w:rsidRPr="00D07C59" w:rsidRDefault="00350C58" w:rsidP="00844B8A">
            <w:pPr>
              <w:pStyle w:val="texto0"/>
              <w:spacing w:line="240" w:lineRule="auto"/>
              <w:ind w:left="216" w:hanging="180"/>
              <w:jc w:val="both"/>
              <w:rPr>
                <w:rFonts w:ascii="ITC Avant Garde" w:hAnsi="ITC Avant Garde" w:cs="Arial"/>
                <w:sz w:val="17"/>
              </w:rPr>
            </w:pPr>
            <w:r w:rsidRPr="00D07C59">
              <w:rPr>
                <w:rFonts w:ascii="ITC Avant Garde" w:hAnsi="ITC Avant Garde" w:cs="Arial"/>
                <w:sz w:val="17"/>
              </w:rPr>
              <w:t xml:space="preserve"> </w:t>
            </w:r>
            <w:r w:rsidRPr="00D07C59">
              <w:rPr>
                <w:rFonts w:ascii="ITC Avant Garde" w:hAnsi="ITC Avant Garde" w:cs="Arial"/>
                <w:sz w:val="17"/>
              </w:rPr>
              <w:tab/>
              <w:t xml:space="preserve">Calle: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Número Exterior: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Número Interior:</w:t>
            </w:r>
            <w:r w:rsidRPr="00D07C59">
              <w:rPr>
                <w:rFonts w:ascii="ITC Avant Garde" w:hAnsi="ITC Avant Garde" w:cs="Arial"/>
                <w:sz w:val="17"/>
              </w:rPr>
              <w:tab/>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p w14:paraId="16B95EE6" w14:textId="77777777" w:rsidR="00350C58" w:rsidRPr="00D07C59" w:rsidRDefault="00350C58" w:rsidP="00844B8A">
            <w:pPr>
              <w:pStyle w:val="texto0"/>
              <w:spacing w:line="240" w:lineRule="auto"/>
              <w:ind w:left="216" w:hanging="180"/>
              <w:jc w:val="both"/>
              <w:rPr>
                <w:rFonts w:ascii="ITC Avant Garde" w:hAnsi="ITC Avant Garde" w:cs="Arial"/>
                <w:sz w:val="17"/>
              </w:rPr>
            </w:pPr>
            <w:r w:rsidRPr="00D07C59">
              <w:rPr>
                <w:rFonts w:ascii="ITC Avant Garde" w:hAnsi="ITC Avant Garde" w:cs="Arial"/>
                <w:sz w:val="17"/>
              </w:rPr>
              <w:tab/>
              <w:t xml:space="preserve">Colonia: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Municipio o </w:t>
            </w:r>
            <w:r w:rsidR="00062F76" w:rsidRPr="00D07C59">
              <w:rPr>
                <w:rFonts w:ascii="ITC Avant Garde" w:hAnsi="ITC Avant Garde" w:cs="Arial"/>
                <w:sz w:val="17"/>
              </w:rPr>
              <w:t>Demarcación territorial</w:t>
            </w:r>
            <w:r w:rsidRPr="00D07C59">
              <w:rPr>
                <w:rFonts w:ascii="ITC Avant Garde" w:hAnsi="ITC Avant Garde" w:cs="Arial"/>
                <w:sz w:val="17"/>
              </w:rPr>
              <w:t xml:space="preserve">: </w:t>
            </w:r>
            <w:r w:rsidRPr="00D07C59">
              <w:rPr>
                <w:rFonts w:ascii="ITC Avant Garde" w:hAnsi="ITC Avant Garde" w:cs="Arial"/>
                <w:sz w:val="17"/>
              </w:rPr>
              <w:tab/>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p w14:paraId="607A4976" w14:textId="77777777" w:rsidR="00350C58" w:rsidRPr="00D07C59" w:rsidRDefault="00350C58" w:rsidP="00844B8A">
            <w:pPr>
              <w:pStyle w:val="texto0"/>
              <w:spacing w:line="240" w:lineRule="auto"/>
              <w:ind w:left="216" w:hanging="180"/>
              <w:jc w:val="both"/>
              <w:rPr>
                <w:rFonts w:ascii="ITC Avant Garde" w:hAnsi="ITC Avant Garde"/>
                <w:sz w:val="17"/>
              </w:rPr>
            </w:pPr>
            <w:r w:rsidRPr="00D07C59">
              <w:rPr>
                <w:rFonts w:ascii="ITC Avant Garde" w:hAnsi="ITC Avant Garde" w:cs="Arial"/>
                <w:sz w:val="17"/>
              </w:rPr>
              <w:tab/>
              <w:t xml:space="preserve">Código Postal: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Entidad Federativa:</w:t>
            </w:r>
            <w:r w:rsidRPr="00D07C59">
              <w:rPr>
                <w:rFonts w:ascii="ITC Avant Garde" w:hAnsi="ITC Avant Garde" w:cs="Arial"/>
                <w:sz w:val="17"/>
              </w:rPr>
              <w:tab/>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tc>
      </w:tr>
      <w:tr w:rsidR="000044C5" w:rsidRPr="00D07C59" w14:paraId="0D3553BC" w14:textId="77777777" w:rsidTr="00844B8A">
        <w:trPr>
          <w:jc w:val="center"/>
        </w:trPr>
        <w:tc>
          <w:tcPr>
            <w:tcW w:w="8784" w:type="dxa"/>
            <w:tcBorders>
              <w:top w:val="nil"/>
              <w:left w:val="single" w:sz="4" w:space="0" w:color="auto"/>
              <w:bottom w:val="nil"/>
              <w:right w:val="single" w:sz="4" w:space="0" w:color="auto"/>
            </w:tcBorders>
            <w:hideMark/>
          </w:tcPr>
          <w:p w14:paraId="7EE14D32" w14:textId="77777777" w:rsidR="00350C58" w:rsidRPr="00D07C59" w:rsidRDefault="00350C58" w:rsidP="00844B8A">
            <w:pPr>
              <w:pStyle w:val="texto0"/>
              <w:spacing w:line="240" w:lineRule="auto"/>
              <w:jc w:val="both"/>
              <w:rPr>
                <w:rFonts w:ascii="ITC Avant Garde" w:hAnsi="ITC Avant Garde"/>
                <w:sz w:val="17"/>
              </w:rPr>
            </w:pPr>
            <w:r w:rsidRPr="00D07C59">
              <w:rPr>
                <w:rFonts w:ascii="ITC Avant Garde" w:hAnsi="ITC Avant Garde" w:cs="Arial"/>
                <w:sz w:val="17"/>
              </w:rPr>
              <w:t>2. Representante del interesado responsable de proveer muestras del producto en la bodega con ubicación B:</w:t>
            </w:r>
          </w:p>
          <w:p w14:paraId="245B6C47" w14:textId="77777777" w:rsidR="00350C58" w:rsidRPr="00D07C59" w:rsidRDefault="00350C58" w:rsidP="00844B8A">
            <w:pPr>
              <w:pStyle w:val="texto0"/>
              <w:spacing w:line="240" w:lineRule="auto"/>
              <w:ind w:left="216" w:hanging="216"/>
              <w:jc w:val="both"/>
              <w:rPr>
                <w:rFonts w:ascii="ITC Avant Garde" w:hAnsi="ITC Avant Garde"/>
                <w:sz w:val="17"/>
              </w:rPr>
            </w:pPr>
            <w:r w:rsidRPr="00D07C59">
              <w:rPr>
                <w:rFonts w:ascii="ITC Avant Garde" w:hAnsi="ITC Avant Garde" w:cs="Arial"/>
                <w:sz w:val="17"/>
                <w:szCs w:val="18"/>
              </w:rPr>
              <w:tab/>
            </w:r>
            <w:r w:rsidRPr="00D07C59">
              <w:rPr>
                <w:rFonts w:ascii="ITC Avant Garde" w:hAnsi="ITC Avant Garde" w:cs="Arial"/>
                <w:sz w:val="17"/>
              </w:rPr>
              <w:t>Nombre:</w:t>
            </w:r>
            <w:r w:rsidRPr="00D07C59">
              <w:rPr>
                <w:rFonts w:ascii="ITC Avant Garde" w:hAnsi="ITC Avant Garde" w:cs="Arial"/>
                <w:sz w:val="17"/>
              </w:rPr>
              <w:tab/>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p>
          <w:p w14:paraId="6255B609" w14:textId="77777777" w:rsidR="00350C58" w:rsidRPr="00D07C59" w:rsidRDefault="00350C58" w:rsidP="00894053">
            <w:pPr>
              <w:pStyle w:val="texto0"/>
              <w:spacing w:line="240" w:lineRule="auto"/>
              <w:ind w:left="216" w:hanging="216"/>
              <w:jc w:val="both"/>
              <w:rPr>
                <w:rFonts w:ascii="ITC Avant Garde" w:hAnsi="ITC Avant Garde"/>
                <w:sz w:val="17"/>
              </w:rPr>
            </w:pPr>
            <w:r w:rsidRPr="00D07C59">
              <w:rPr>
                <w:rFonts w:ascii="ITC Avant Garde" w:hAnsi="ITC Avant Garde" w:cs="Arial"/>
                <w:sz w:val="17"/>
                <w:szCs w:val="18"/>
              </w:rPr>
              <w:lastRenderedPageBreak/>
              <w:tab/>
            </w:r>
            <w:r w:rsidRPr="00D07C59">
              <w:rPr>
                <w:rFonts w:ascii="ITC Avant Garde" w:hAnsi="ITC Avant Garde" w:cs="Arial"/>
                <w:sz w:val="17"/>
              </w:rPr>
              <w:t xml:space="preserve">Teléfono: </w:t>
            </w:r>
            <w:r w:rsidRPr="00D07C59">
              <w:rPr>
                <w:rFonts w:ascii="ITC Avant Garde" w:hAnsi="ITC Avant Garde" w:cs="Arial"/>
                <w:sz w:val="17"/>
              </w:rPr>
              <w:fldChar w:fldCharType="begin">
                <w:ffData>
                  <w:name w:val=""/>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sz w:val="17"/>
              </w:rPr>
              <w:fldChar w:fldCharType="end"/>
            </w:r>
            <w:r w:rsidRPr="00D07C59">
              <w:rPr>
                <w:rFonts w:ascii="ITC Avant Garde" w:hAnsi="ITC Avant Garde" w:cs="Arial"/>
                <w:sz w:val="17"/>
              </w:rPr>
              <w:t xml:space="preserve"> </w:t>
            </w:r>
          </w:p>
        </w:tc>
      </w:tr>
      <w:tr w:rsidR="00350C58" w:rsidRPr="00D07C59" w14:paraId="5D18A83E" w14:textId="77777777" w:rsidTr="00844B8A">
        <w:trPr>
          <w:jc w:val="center"/>
        </w:trPr>
        <w:tc>
          <w:tcPr>
            <w:tcW w:w="8784" w:type="dxa"/>
            <w:tcBorders>
              <w:top w:val="nil"/>
              <w:left w:val="single" w:sz="4" w:space="0" w:color="auto"/>
              <w:bottom w:val="single" w:sz="4" w:space="0" w:color="auto"/>
              <w:right w:val="single" w:sz="4" w:space="0" w:color="auto"/>
            </w:tcBorders>
          </w:tcPr>
          <w:p w14:paraId="51DA0C51" w14:textId="77777777" w:rsidR="00350C58" w:rsidRPr="00D07C59" w:rsidRDefault="00350C58" w:rsidP="00844B8A">
            <w:pPr>
              <w:pStyle w:val="texto0"/>
              <w:spacing w:line="240" w:lineRule="auto"/>
              <w:jc w:val="both"/>
              <w:rPr>
                <w:rFonts w:ascii="ITC Avant Garde" w:hAnsi="ITC Avant Garde" w:cs="Arial"/>
                <w:sz w:val="17"/>
                <w:szCs w:val="15"/>
              </w:rPr>
            </w:pPr>
          </w:p>
          <w:p w14:paraId="35176208" w14:textId="77777777" w:rsidR="00350C58" w:rsidRPr="00D07C59" w:rsidRDefault="00350C58" w:rsidP="00844B8A">
            <w:pPr>
              <w:pStyle w:val="texto0"/>
              <w:spacing w:line="240" w:lineRule="auto"/>
              <w:jc w:val="both"/>
              <w:rPr>
                <w:rFonts w:ascii="ITC Avant Garde" w:hAnsi="ITC Avant Garde" w:cs="Arial"/>
                <w:sz w:val="17"/>
                <w:szCs w:val="18"/>
              </w:rPr>
            </w:pPr>
            <w:r w:rsidRPr="00D07C59">
              <w:rPr>
                <w:rFonts w:ascii="ITC Avant Garde" w:hAnsi="ITC Avant Garde" w:cs="Arial"/>
                <w:sz w:val="17"/>
              </w:rPr>
              <w:t>Nota 1: Si el interesado tuviera bodega(s) o lugares de almacenamiento en más ubicaciones, proporcionar los datos requeridos para la(s) bodega(s) o lugar(es) adicional(es).</w:t>
            </w:r>
          </w:p>
        </w:tc>
      </w:tr>
    </w:tbl>
    <w:p w14:paraId="15FB3C7A" w14:textId="77777777" w:rsidR="00350C58" w:rsidRPr="00D07C59" w:rsidRDefault="00350C58" w:rsidP="00350C58">
      <w:pPr>
        <w:pStyle w:val="texto0"/>
        <w:spacing w:after="0" w:line="240" w:lineRule="auto"/>
        <w:jc w:val="both"/>
        <w:rPr>
          <w:rFonts w:ascii="ITC Avant Garde" w:hAnsi="ITC Avant Garde" w:cs="Arial"/>
          <w:b/>
          <w:bCs/>
          <w:sz w:val="17"/>
          <w:szCs w:val="18"/>
        </w:rPr>
      </w:pPr>
    </w:p>
    <w:p w14:paraId="624BC1A6" w14:textId="77777777" w:rsidR="00350C58" w:rsidRPr="00D07C59" w:rsidRDefault="00350C58" w:rsidP="00350C58">
      <w:pPr>
        <w:pStyle w:val="texto0"/>
        <w:spacing w:after="0" w:line="240" w:lineRule="auto"/>
        <w:jc w:val="both"/>
        <w:rPr>
          <w:rFonts w:ascii="ITC Avant Garde" w:hAnsi="ITC Avant Garde" w:cs="Arial"/>
          <w:b/>
          <w:bCs/>
          <w:sz w:val="17"/>
          <w:szCs w:val="18"/>
        </w:rPr>
      </w:pPr>
      <w:r w:rsidRPr="00D07C59">
        <w:rPr>
          <w:rFonts w:ascii="ITC Avant Garde" w:hAnsi="ITC Avant Garde" w:cs="Arial"/>
          <w:b/>
          <w:bCs/>
          <w:sz w:val="17"/>
        </w:rPr>
        <w:t xml:space="preserve">VII. </w:t>
      </w:r>
      <w:r w:rsidRPr="00D07C59">
        <w:rPr>
          <w:rFonts w:ascii="ITC Avant Garde" w:hAnsi="ITC Avant Garde" w:cs="Arial"/>
          <w:sz w:val="17"/>
          <w:szCs w:val="18"/>
        </w:rPr>
        <w:t> </w:t>
      </w:r>
      <w:r w:rsidRPr="00D07C59">
        <w:rPr>
          <w:rFonts w:ascii="ITC Avant Garde" w:hAnsi="ITC Avant Garde" w:cs="Arial"/>
          <w:b/>
          <w:bCs/>
          <w:sz w:val="17"/>
          <w:szCs w:val="18"/>
        </w:rPr>
        <w:t>REQUISITOS ANEXOS</w:t>
      </w:r>
    </w:p>
    <w:p w14:paraId="0F50F964" w14:textId="77777777" w:rsidR="00350C58" w:rsidRPr="00D07C59" w:rsidRDefault="00350C58" w:rsidP="00350C58">
      <w:pPr>
        <w:pStyle w:val="texto0"/>
        <w:spacing w:after="0" w:line="240" w:lineRule="auto"/>
        <w:jc w:val="both"/>
        <w:rPr>
          <w:rFonts w:ascii="ITC Avant Garde" w:hAnsi="ITC Avant Garde" w:cs="Arial"/>
          <w:b/>
          <w:bCs/>
          <w:sz w:val="17"/>
          <w:szCs w:val="1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784"/>
      </w:tblGrid>
      <w:tr w:rsidR="000044C5" w:rsidRPr="00D07C59" w14:paraId="2471D1F6" w14:textId="77777777" w:rsidTr="00844B8A">
        <w:trPr>
          <w:cantSplit/>
          <w:jc w:val="center"/>
        </w:trPr>
        <w:tc>
          <w:tcPr>
            <w:tcW w:w="8784" w:type="dxa"/>
            <w:tcBorders>
              <w:top w:val="single" w:sz="4" w:space="0" w:color="auto"/>
              <w:left w:val="single" w:sz="4" w:space="0" w:color="auto"/>
              <w:bottom w:val="nil"/>
              <w:right w:val="single" w:sz="4" w:space="0" w:color="auto"/>
            </w:tcBorders>
            <w:hideMark/>
          </w:tcPr>
          <w:p w14:paraId="307C1D03" w14:textId="77777777" w:rsidR="00350C58" w:rsidRPr="00D07C59" w:rsidRDefault="00350C58" w:rsidP="00844B8A">
            <w:pPr>
              <w:pStyle w:val="texto0"/>
              <w:spacing w:after="0" w:line="240" w:lineRule="auto"/>
              <w:jc w:val="both"/>
              <w:rPr>
                <w:rFonts w:ascii="ITC Avant Garde" w:hAnsi="ITC Avant Garde" w:cs="Arial"/>
                <w:sz w:val="17"/>
              </w:rPr>
            </w:pPr>
          </w:p>
        </w:tc>
      </w:tr>
      <w:tr w:rsidR="00350C58" w:rsidRPr="00D07C59" w14:paraId="47E5BE80" w14:textId="77777777" w:rsidTr="00844B8A">
        <w:trPr>
          <w:cantSplit/>
          <w:jc w:val="center"/>
        </w:trPr>
        <w:tc>
          <w:tcPr>
            <w:tcW w:w="8784" w:type="dxa"/>
            <w:tcBorders>
              <w:top w:val="nil"/>
              <w:left w:val="single" w:sz="4" w:space="0" w:color="auto"/>
              <w:bottom w:val="single" w:sz="4" w:space="0" w:color="auto"/>
              <w:right w:val="single" w:sz="4" w:space="0" w:color="auto"/>
            </w:tcBorders>
            <w:hideMark/>
          </w:tcPr>
          <w:p w14:paraId="3D9083FD" w14:textId="77777777" w:rsidR="00350C58" w:rsidRPr="00D07C59" w:rsidRDefault="00350C58" w:rsidP="00844B8A">
            <w:pPr>
              <w:pStyle w:val="texto0"/>
              <w:tabs>
                <w:tab w:val="left" w:pos="216"/>
                <w:tab w:val="right" w:pos="8316"/>
              </w:tabs>
              <w:spacing w:before="240" w:line="240" w:lineRule="auto"/>
              <w:rPr>
                <w:rFonts w:ascii="ITC Avant Garde" w:hAnsi="ITC Avant Garde" w:cs="Arial"/>
                <w:i/>
                <w:sz w:val="17"/>
              </w:rPr>
            </w:pPr>
            <w:r w:rsidRPr="00D07C59">
              <w:rPr>
                <w:rFonts w:ascii="ITC Avant Garde" w:hAnsi="ITC Avant Garde" w:cs="Arial"/>
                <w:i/>
                <w:sz w:val="17"/>
              </w:rPr>
              <w:t>De conformidad con los Anexos del ordenamiento Procedimiento de Evaluación de la Conformidad en materia de Telecomunicaciones y Radiodifusión (PEC), publicado en el Diario Oficial de la Federación.</w:t>
            </w:r>
          </w:p>
          <w:p w14:paraId="6C244E89" w14:textId="77777777" w:rsidR="00350C58" w:rsidRPr="00D07C59" w:rsidRDefault="00350C58" w:rsidP="00844B8A">
            <w:pPr>
              <w:pStyle w:val="texto0"/>
              <w:tabs>
                <w:tab w:val="left" w:pos="216"/>
                <w:tab w:val="right" w:pos="8316"/>
              </w:tabs>
              <w:spacing w:before="240" w:line="240" w:lineRule="auto"/>
              <w:jc w:val="both"/>
              <w:rPr>
                <w:rFonts w:ascii="ITC Avant Garde" w:hAnsi="ITC Avant Garde" w:cs="Arial"/>
                <w:i/>
                <w:sz w:val="17"/>
              </w:rPr>
            </w:pPr>
            <w:r w:rsidRPr="00D07C59">
              <w:rPr>
                <w:rFonts w:ascii="ITC Avant Garde" w:hAnsi="ITC Avant Garde" w:cs="Arial"/>
                <w:i/>
                <w:sz w:val="17"/>
              </w:rPr>
              <w:t>La presente solicitud sólo será válida si viene acompañada de los Requisitos anexos que se señalan en la siguiente tabla para el esquema de certificación marcado en el apartado I (Tipo de solicitud).</w:t>
            </w:r>
          </w:p>
        </w:tc>
      </w:tr>
    </w:tbl>
    <w:p w14:paraId="53CA2185" w14:textId="77777777" w:rsidR="00350C58" w:rsidRPr="00D07C59" w:rsidRDefault="00350C58" w:rsidP="00350C58">
      <w:pPr>
        <w:pStyle w:val="texto0"/>
        <w:spacing w:after="0" w:line="240" w:lineRule="auto"/>
        <w:jc w:val="both"/>
        <w:rPr>
          <w:rFonts w:ascii="ITC Avant Garde" w:hAnsi="ITC Avant Garde" w:cs="Arial"/>
          <w:sz w:val="17"/>
        </w:rPr>
      </w:pPr>
    </w:p>
    <w:p w14:paraId="0C74D02C" w14:textId="77777777" w:rsidR="00350C58" w:rsidRPr="00D07C59" w:rsidRDefault="00350C58" w:rsidP="00350C58">
      <w:pPr>
        <w:pStyle w:val="texto0"/>
        <w:spacing w:after="0" w:line="240" w:lineRule="auto"/>
        <w:jc w:val="both"/>
        <w:rPr>
          <w:rFonts w:ascii="ITC Avant Garde" w:hAnsi="ITC Avant Garde" w:cs="Arial"/>
          <w:sz w:val="17"/>
        </w:rPr>
      </w:pPr>
    </w:p>
    <w:p w14:paraId="7862EE30" w14:textId="77777777" w:rsidR="00350C58" w:rsidRPr="00D07C59" w:rsidRDefault="00350C58" w:rsidP="00350C58">
      <w:pPr>
        <w:pStyle w:val="texto0"/>
        <w:spacing w:after="0" w:line="240" w:lineRule="auto"/>
        <w:jc w:val="center"/>
        <w:rPr>
          <w:rFonts w:ascii="ITC Avant Garde" w:hAnsi="ITC Avant Garde" w:cs="Arial"/>
          <w:b/>
          <w:bCs/>
          <w:sz w:val="17"/>
          <w:szCs w:val="18"/>
        </w:rPr>
      </w:pPr>
      <w:r w:rsidRPr="00D07C59">
        <w:rPr>
          <w:rFonts w:ascii="ITC Avant Garde" w:hAnsi="ITC Avant Garde" w:cs="Arial"/>
          <w:b/>
          <w:bCs/>
          <w:sz w:val="17"/>
          <w:szCs w:val="18"/>
        </w:rPr>
        <w:t>TABLA DE REQUISITOS ANEXOS POR TIPO DE SOLICITUD</w:t>
      </w:r>
    </w:p>
    <w:p w14:paraId="0658AF36" w14:textId="77777777" w:rsidR="00350C58" w:rsidRPr="00D07C59" w:rsidRDefault="00350C58" w:rsidP="00350C58">
      <w:pPr>
        <w:pStyle w:val="texto0"/>
        <w:spacing w:after="0" w:line="240" w:lineRule="auto"/>
        <w:jc w:val="center"/>
        <w:rPr>
          <w:rFonts w:ascii="ITC Avant Garde" w:hAnsi="ITC Avant Garde" w:cs="Arial"/>
          <w:sz w:val="17"/>
        </w:rPr>
      </w:pPr>
    </w:p>
    <w:tbl>
      <w:tblPr>
        <w:tblStyle w:val="Tablaconcuadrcula"/>
        <w:tblW w:w="0" w:type="auto"/>
        <w:jc w:val="center"/>
        <w:tblLayout w:type="fixed"/>
        <w:tblLook w:val="04A0" w:firstRow="1" w:lastRow="0" w:firstColumn="1" w:lastColumn="0" w:noHBand="0" w:noVBand="1"/>
      </w:tblPr>
      <w:tblGrid>
        <w:gridCol w:w="4697"/>
        <w:gridCol w:w="1677"/>
        <w:gridCol w:w="1559"/>
        <w:gridCol w:w="1461"/>
      </w:tblGrid>
      <w:tr w:rsidR="000044C5" w:rsidRPr="00D07C59" w14:paraId="7E5BFD61" w14:textId="77777777" w:rsidTr="00844B8A">
        <w:trPr>
          <w:jc w:val="center"/>
        </w:trPr>
        <w:tc>
          <w:tcPr>
            <w:tcW w:w="4697" w:type="dxa"/>
          </w:tcPr>
          <w:p w14:paraId="13466331" w14:textId="77777777" w:rsidR="00350C58" w:rsidRPr="00D07C59" w:rsidRDefault="00350C58" w:rsidP="00844B8A">
            <w:pPr>
              <w:pStyle w:val="texto0"/>
              <w:spacing w:after="0" w:line="240" w:lineRule="auto"/>
              <w:jc w:val="center"/>
              <w:rPr>
                <w:rFonts w:ascii="ITC Avant Garde" w:hAnsi="ITC Avant Garde" w:cs="Arial"/>
                <w:sz w:val="17"/>
              </w:rPr>
            </w:pPr>
            <w:r w:rsidRPr="00D07C59">
              <w:rPr>
                <w:rFonts w:ascii="ITC Avant Garde" w:hAnsi="ITC Avant Garde" w:cs="Arial"/>
                <w:b/>
                <w:sz w:val="17"/>
              </w:rPr>
              <w:t>REQUISITOS</w:t>
            </w:r>
          </w:p>
          <w:p w14:paraId="0E58079A" w14:textId="77777777" w:rsidR="00350C58" w:rsidRPr="00D07C59" w:rsidRDefault="00350C58" w:rsidP="00844B8A">
            <w:pPr>
              <w:pStyle w:val="texto0"/>
              <w:spacing w:after="0" w:line="240" w:lineRule="auto"/>
              <w:jc w:val="center"/>
              <w:rPr>
                <w:rFonts w:ascii="ITC Avant Garde" w:hAnsi="ITC Avant Garde" w:cs="Arial"/>
                <w:sz w:val="17"/>
              </w:rPr>
            </w:pPr>
            <w:r w:rsidRPr="00D07C59">
              <w:rPr>
                <w:rFonts w:ascii="ITC Avant Garde" w:hAnsi="ITC Avant Garde" w:cs="Arial"/>
                <w:sz w:val="17"/>
              </w:rPr>
              <w:t>(Ver abajo la Notas 2 y 3)</w:t>
            </w:r>
          </w:p>
        </w:tc>
        <w:tc>
          <w:tcPr>
            <w:tcW w:w="4697" w:type="dxa"/>
            <w:gridSpan w:val="3"/>
          </w:tcPr>
          <w:p w14:paraId="62284648" w14:textId="77777777" w:rsidR="00350C58" w:rsidRPr="00D07C59" w:rsidRDefault="00350C58" w:rsidP="00844B8A">
            <w:pPr>
              <w:pStyle w:val="texto0"/>
              <w:spacing w:after="0" w:line="240" w:lineRule="auto"/>
              <w:jc w:val="center"/>
              <w:rPr>
                <w:rFonts w:ascii="ITC Avant Garde" w:hAnsi="ITC Avant Garde" w:cs="Arial"/>
                <w:b/>
                <w:sz w:val="17"/>
              </w:rPr>
            </w:pPr>
            <w:r w:rsidRPr="00D07C59">
              <w:rPr>
                <w:rFonts w:ascii="ITC Avant Garde" w:hAnsi="ITC Avant Garde" w:cs="Arial"/>
                <w:b/>
                <w:sz w:val="17"/>
              </w:rPr>
              <w:t>TIPO DE SOLICITUD</w:t>
            </w:r>
          </w:p>
          <w:p w14:paraId="3E1D1FDC" w14:textId="77777777" w:rsidR="00350C58" w:rsidRPr="00D07C59" w:rsidRDefault="00350C58" w:rsidP="00844B8A">
            <w:pPr>
              <w:pStyle w:val="texto0"/>
              <w:spacing w:after="0" w:line="240" w:lineRule="auto"/>
              <w:jc w:val="center"/>
              <w:rPr>
                <w:rFonts w:ascii="ITC Avant Garde" w:hAnsi="ITC Avant Garde" w:cs="Arial"/>
                <w:sz w:val="17"/>
              </w:rPr>
            </w:pPr>
            <w:r w:rsidRPr="00D07C59">
              <w:rPr>
                <w:rFonts w:ascii="ITC Avant Garde" w:hAnsi="ITC Avant Garde" w:cs="Arial"/>
                <w:sz w:val="17"/>
              </w:rPr>
              <w:t>(De conformidad con el apartado I de la presente solicitud)</w:t>
            </w:r>
          </w:p>
        </w:tc>
      </w:tr>
      <w:tr w:rsidR="000044C5" w:rsidRPr="00D07C59" w14:paraId="616136F1" w14:textId="77777777" w:rsidTr="006E1178">
        <w:trPr>
          <w:jc w:val="center"/>
        </w:trPr>
        <w:tc>
          <w:tcPr>
            <w:tcW w:w="4697" w:type="dxa"/>
          </w:tcPr>
          <w:p w14:paraId="2A1476DD" w14:textId="77777777" w:rsidR="00EF2FBB" w:rsidRPr="00D07C59" w:rsidRDefault="00EF2FBB" w:rsidP="00844B8A">
            <w:pPr>
              <w:pStyle w:val="texto0"/>
              <w:spacing w:after="0" w:line="240" w:lineRule="auto"/>
              <w:jc w:val="both"/>
              <w:rPr>
                <w:rFonts w:ascii="ITC Avant Garde" w:hAnsi="ITC Avant Garde" w:cs="Arial"/>
                <w:sz w:val="17"/>
              </w:rPr>
            </w:pPr>
          </w:p>
        </w:tc>
        <w:tc>
          <w:tcPr>
            <w:tcW w:w="1677" w:type="dxa"/>
          </w:tcPr>
          <w:p w14:paraId="6E20C33D" w14:textId="77777777" w:rsidR="00EF2FBB" w:rsidRPr="00D07C59" w:rsidRDefault="00EF2FBB" w:rsidP="00844B8A">
            <w:pPr>
              <w:pStyle w:val="texto0"/>
              <w:spacing w:after="0" w:line="240" w:lineRule="auto"/>
              <w:jc w:val="center"/>
              <w:rPr>
                <w:rFonts w:ascii="ITC Avant Garde" w:hAnsi="ITC Avant Garde" w:cs="Arial"/>
                <w:sz w:val="17"/>
              </w:rPr>
            </w:pPr>
            <w:r w:rsidRPr="00D07C59">
              <w:rPr>
                <w:rFonts w:ascii="ITC Avant Garde" w:hAnsi="ITC Avant Garde" w:cs="Arial"/>
                <w:sz w:val="17"/>
              </w:rPr>
              <w:t>I</w:t>
            </w:r>
          </w:p>
        </w:tc>
        <w:tc>
          <w:tcPr>
            <w:tcW w:w="1559" w:type="dxa"/>
          </w:tcPr>
          <w:p w14:paraId="79EEFBE2" w14:textId="77777777" w:rsidR="00EF2FBB" w:rsidRPr="00D07C59" w:rsidRDefault="00EF2FBB" w:rsidP="00844B8A">
            <w:pPr>
              <w:pStyle w:val="texto0"/>
              <w:spacing w:after="0" w:line="240" w:lineRule="auto"/>
              <w:jc w:val="center"/>
              <w:rPr>
                <w:rFonts w:ascii="ITC Avant Garde" w:hAnsi="ITC Avant Garde" w:cs="Arial"/>
                <w:sz w:val="17"/>
              </w:rPr>
            </w:pPr>
            <w:r w:rsidRPr="00D07C59">
              <w:rPr>
                <w:rFonts w:ascii="ITC Avant Garde" w:hAnsi="ITC Avant Garde" w:cs="Arial"/>
                <w:sz w:val="17"/>
              </w:rPr>
              <w:t>II</w:t>
            </w:r>
          </w:p>
        </w:tc>
        <w:tc>
          <w:tcPr>
            <w:tcW w:w="1461" w:type="dxa"/>
          </w:tcPr>
          <w:p w14:paraId="60420FB3" w14:textId="77777777" w:rsidR="00EF2FBB" w:rsidRPr="00D07C59" w:rsidRDefault="00EF2FBB" w:rsidP="00EF2FBB">
            <w:pPr>
              <w:pStyle w:val="texto0"/>
              <w:spacing w:after="0" w:line="240" w:lineRule="auto"/>
              <w:jc w:val="center"/>
              <w:rPr>
                <w:rFonts w:ascii="ITC Avant Garde" w:hAnsi="ITC Avant Garde" w:cs="Arial"/>
                <w:sz w:val="17"/>
              </w:rPr>
            </w:pPr>
            <w:r w:rsidRPr="00D07C59">
              <w:rPr>
                <w:rFonts w:ascii="ITC Avant Garde" w:hAnsi="ITC Avant Garde" w:cs="Arial"/>
                <w:sz w:val="17"/>
              </w:rPr>
              <w:t>III</w:t>
            </w:r>
          </w:p>
        </w:tc>
      </w:tr>
      <w:tr w:rsidR="000044C5" w:rsidRPr="00D07C59" w14:paraId="48F6DE81" w14:textId="77777777" w:rsidTr="006E3E31">
        <w:trPr>
          <w:jc w:val="center"/>
        </w:trPr>
        <w:tc>
          <w:tcPr>
            <w:tcW w:w="9394" w:type="dxa"/>
            <w:gridSpan w:val="4"/>
            <w:tcBorders>
              <w:top w:val="nil"/>
            </w:tcBorders>
          </w:tcPr>
          <w:p w14:paraId="6985B17C" w14:textId="77777777" w:rsidR="00EF2FBB" w:rsidRPr="00817F03" w:rsidRDefault="00EF2FBB" w:rsidP="00EF2FBB">
            <w:pPr>
              <w:pStyle w:val="texto0"/>
              <w:spacing w:after="0" w:line="240" w:lineRule="auto"/>
              <w:jc w:val="center"/>
              <w:rPr>
                <w:rFonts w:ascii="ITC Avant Garde" w:hAnsi="ITC Avant Garde" w:cs="Arial"/>
                <w:b/>
                <w:sz w:val="17"/>
              </w:rPr>
            </w:pPr>
            <w:r w:rsidRPr="00817F03">
              <w:rPr>
                <w:rFonts w:ascii="ITC Avant Garde" w:hAnsi="ITC Avant Garde" w:cs="Arial"/>
                <w:b/>
                <w:sz w:val="17"/>
              </w:rPr>
              <w:t>GENERALES</w:t>
            </w:r>
          </w:p>
        </w:tc>
      </w:tr>
      <w:tr w:rsidR="000044C5" w:rsidRPr="00D07C59" w14:paraId="1B995903" w14:textId="77777777" w:rsidTr="006E1178">
        <w:trPr>
          <w:jc w:val="center"/>
        </w:trPr>
        <w:tc>
          <w:tcPr>
            <w:tcW w:w="4697" w:type="dxa"/>
          </w:tcPr>
          <w:p w14:paraId="41C2C963" w14:textId="77777777" w:rsidR="00EF2FBB" w:rsidRPr="00D07C59" w:rsidRDefault="00EF2FBB" w:rsidP="00B87DED">
            <w:pPr>
              <w:pStyle w:val="texto0"/>
              <w:numPr>
                <w:ilvl w:val="0"/>
                <w:numId w:val="24"/>
              </w:numPr>
              <w:spacing w:after="0" w:line="240" w:lineRule="auto"/>
              <w:ind w:left="317" w:hanging="317"/>
              <w:jc w:val="both"/>
              <w:rPr>
                <w:rFonts w:ascii="ITC Avant Garde" w:hAnsi="ITC Avant Garde" w:cs="Arial"/>
                <w:sz w:val="17"/>
              </w:rPr>
            </w:pPr>
            <w:r w:rsidRPr="00D07C59">
              <w:rPr>
                <w:rFonts w:ascii="ITC Avant Garde" w:hAnsi="ITC Avant Garde" w:cs="Arial"/>
                <w:sz w:val="17"/>
              </w:rPr>
              <w:t xml:space="preserve">Copia certificada del Acta constitutiva </w:t>
            </w:r>
            <w:r w:rsidR="00FE0266" w:rsidRPr="00D07C59">
              <w:rPr>
                <w:rFonts w:ascii="ITC Avant Garde" w:hAnsi="ITC Avant Garde" w:cs="Arial"/>
                <w:sz w:val="17"/>
              </w:rPr>
              <w:t xml:space="preserve">de la </w:t>
            </w:r>
            <w:r w:rsidRPr="00D07C59">
              <w:rPr>
                <w:rFonts w:ascii="ITC Avant Garde" w:hAnsi="ITC Avant Garde" w:cs="Arial"/>
                <w:sz w:val="17"/>
              </w:rPr>
              <w:t>persona moral</w:t>
            </w:r>
            <w:r w:rsidR="00FE0266" w:rsidRPr="00D07C59">
              <w:rPr>
                <w:rFonts w:ascii="ITC Avant Garde" w:hAnsi="ITC Avant Garde" w:cs="Arial"/>
                <w:sz w:val="17"/>
              </w:rPr>
              <w:t xml:space="preserve"> Interesada</w:t>
            </w:r>
            <w:r w:rsidRPr="00D07C59">
              <w:rPr>
                <w:rFonts w:ascii="ITC Avant Garde" w:hAnsi="ITC Avant Garde" w:cs="Arial"/>
                <w:sz w:val="17"/>
              </w:rPr>
              <w:t>, formalmente establecida en México.</w:t>
            </w:r>
          </w:p>
        </w:tc>
        <w:tc>
          <w:tcPr>
            <w:tcW w:w="1677" w:type="dxa"/>
            <w:vAlign w:val="center"/>
          </w:tcPr>
          <w:p w14:paraId="68B4C297" w14:textId="77777777" w:rsidR="00EF2FBB" w:rsidRPr="00D07C59" w:rsidRDefault="00EF2FBB" w:rsidP="003511C1">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559" w:type="dxa"/>
            <w:vAlign w:val="center"/>
          </w:tcPr>
          <w:p w14:paraId="7999FCB5" w14:textId="77777777" w:rsidR="00EF2FBB" w:rsidRPr="00D07C59" w:rsidRDefault="00EF2FBB" w:rsidP="003511C1">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461" w:type="dxa"/>
            <w:vAlign w:val="center"/>
          </w:tcPr>
          <w:p w14:paraId="2380B480" w14:textId="77777777" w:rsidR="00EF2FBB" w:rsidRPr="00D07C59" w:rsidRDefault="00EF2FBB" w:rsidP="00EF2FBB">
            <w:pPr>
              <w:pStyle w:val="texto0"/>
              <w:spacing w:after="0" w:line="240" w:lineRule="auto"/>
              <w:jc w:val="center"/>
              <w:rPr>
                <w:rFonts w:ascii="ITC Avant Garde" w:hAnsi="ITC Avant Garde" w:cs="Arial"/>
                <w:sz w:val="17"/>
              </w:rPr>
            </w:pPr>
          </w:p>
        </w:tc>
      </w:tr>
      <w:tr w:rsidR="000044C5" w:rsidRPr="00D07C59" w14:paraId="5907B7AF" w14:textId="77777777" w:rsidTr="006E1178">
        <w:trPr>
          <w:jc w:val="center"/>
        </w:trPr>
        <w:tc>
          <w:tcPr>
            <w:tcW w:w="4697" w:type="dxa"/>
          </w:tcPr>
          <w:p w14:paraId="64F878A4" w14:textId="77777777" w:rsidR="00C13A97" w:rsidRPr="00D07C59" w:rsidRDefault="00C13A97" w:rsidP="00B87DED">
            <w:pPr>
              <w:pStyle w:val="texto0"/>
              <w:numPr>
                <w:ilvl w:val="0"/>
                <w:numId w:val="24"/>
              </w:numPr>
              <w:spacing w:after="0" w:line="240" w:lineRule="auto"/>
              <w:ind w:left="317" w:hanging="295"/>
              <w:jc w:val="both"/>
              <w:rPr>
                <w:rFonts w:ascii="ITC Avant Garde" w:hAnsi="ITC Avant Garde" w:cs="Arial"/>
                <w:sz w:val="17"/>
              </w:rPr>
            </w:pPr>
            <w:r w:rsidRPr="00D07C59">
              <w:rPr>
                <w:rFonts w:ascii="ITC Avant Garde" w:hAnsi="ITC Avant Garde" w:cs="Arial"/>
                <w:sz w:val="17"/>
              </w:rPr>
              <w:t xml:space="preserve">Copia certificada </w:t>
            </w:r>
            <w:r w:rsidR="001B3933" w:rsidRPr="00D07C59">
              <w:rPr>
                <w:rFonts w:ascii="ITC Avant Garde" w:hAnsi="ITC Avant Garde" w:cs="Arial"/>
                <w:sz w:val="17"/>
              </w:rPr>
              <w:t xml:space="preserve"> de la protocolización de la acta de asamblea donde se nombre al representante legal y atribuciones conferidas</w:t>
            </w:r>
            <w:r w:rsidRPr="00D07C59">
              <w:rPr>
                <w:rFonts w:ascii="ITC Avant Garde" w:hAnsi="ITC Avant Garde" w:cs="Arial"/>
                <w:sz w:val="17"/>
              </w:rPr>
              <w:t xml:space="preserve"> a la persona que firma la solicitud de Dictaminación.</w:t>
            </w:r>
          </w:p>
        </w:tc>
        <w:tc>
          <w:tcPr>
            <w:tcW w:w="1677" w:type="dxa"/>
            <w:vAlign w:val="center"/>
          </w:tcPr>
          <w:p w14:paraId="2B392065" w14:textId="77777777" w:rsidR="00C13A97" w:rsidRPr="00D07C59" w:rsidRDefault="00C13A97" w:rsidP="00C13A97">
            <w:pPr>
              <w:pStyle w:val="texto0"/>
              <w:tabs>
                <w:tab w:val="center" w:pos="459"/>
              </w:tabs>
              <w:spacing w:after="0" w:line="240" w:lineRule="auto"/>
              <w:jc w:val="center"/>
              <w:rPr>
                <w:rFonts w:ascii="ITC Avant Garde" w:hAnsi="ITC Avant Garde" w:cs="Arial"/>
                <w:sz w:val="17"/>
              </w:rPr>
            </w:pPr>
            <w:r w:rsidRPr="00D07C59">
              <w:rPr>
                <w:rFonts w:ascii="ITC Avant Garde" w:hAnsi="ITC Avant Garde" w:cs="Arial"/>
                <w:sz w:val="17"/>
              </w:rPr>
              <w:t>X</w:t>
            </w:r>
          </w:p>
        </w:tc>
        <w:tc>
          <w:tcPr>
            <w:tcW w:w="1559" w:type="dxa"/>
            <w:vAlign w:val="center"/>
          </w:tcPr>
          <w:p w14:paraId="499C7CFC"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461" w:type="dxa"/>
            <w:vAlign w:val="center"/>
          </w:tcPr>
          <w:p w14:paraId="1373B587"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0044C5" w:rsidRPr="00D07C59" w14:paraId="534F9BEF" w14:textId="77777777" w:rsidTr="006E1178">
        <w:trPr>
          <w:jc w:val="center"/>
        </w:trPr>
        <w:tc>
          <w:tcPr>
            <w:tcW w:w="4697" w:type="dxa"/>
          </w:tcPr>
          <w:p w14:paraId="181EA4E5" w14:textId="77777777" w:rsidR="00C13A97" w:rsidRPr="00D07C59" w:rsidRDefault="00C13A97" w:rsidP="00B87DED">
            <w:pPr>
              <w:pStyle w:val="texto0"/>
              <w:numPr>
                <w:ilvl w:val="0"/>
                <w:numId w:val="24"/>
              </w:numPr>
              <w:spacing w:after="0" w:line="240" w:lineRule="auto"/>
              <w:ind w:left="317" w:hanging="295"/>
              <w:jc w:val="both"/>
              <w:rPr>
                <w:rFonts w:ascii="ITC Avant Garde" w:hAnsi="ITC Avant Garde" w:cs="Arial"/>
                <w:sz w:val="17"/>
              </w:rPr>
            </w:pPr>
            <w:r w:rsidRPr="00D07C59">
              <w:rPr>
                <w:rFonts w:ascii="ITC Avant Garde" w:hAnsi="ITC Avant Garde" w:cs="Arial"/>
                <w:sz w:val="17"/>
              </w:rPr>
              <w:t>Copia simple de la identificación oficial del representante legal del Interesado.</w:t>
            </w:r>
          </w:p>
        </w:tc>
        <w:tc>
          <w:tcPr>
            <w:tcW w:w="1677" w:type="dxa"/>
            <w:vAlign w:val="center"/>
          </w:tcPr>
          <w:p w14:paraId="6AA8A361"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559" w:type="dxa"/>
            <w:vAlign w:val="center"/>
          </w:tcPr>
          <w:p w14:paraId="6290B74C"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461" w:type="dxa"/>
            <w:vAlign w:val="center"/>
          </w:tcPr>
          <w:p w14:paraId="64D4D080"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0044C5" w:rsidRPr="00D07C59" w14:paraId="273A6D0F" w14:textId="77777777" w:rsidTr="006E1178">
        <w:trPr>
          <w:jc w:val="center"/>
        </w:trPr>
        <w:tc>
          <w:tcPr>
            <w:tcW w:w="4697" w:type="dxa"/>
          </w:tcPr>
          <w:p w14:paraId="301E0D12" w14:textId="77777777" w:rsidR="00C13A97" w:rsidRPr="00D07C59" w:rsidRDefault="00C13A97" w:rsidP="00B87DED">
            <w:pPr>
              <w:pStyle w:val="texto0"/>
              <w:numPr>
                <w:ilvl w:val="0"/>
                <w:numId w:val="24"/>
              </w:numPr>
              <w:spacing w:after="0" w:line="240" w:lineRule="auto"/>
              <w:ind w:left="317" w:hanging="295"/>
              <w:jc w:val="both"/>
              <w:rPr>
                <w:rFonts w:ascii="ITC Avant Garde" w:hAnsi="ITC Avant Garde" w:cs="Arial"/>
                <w:sz w:val="17"/>
              </w:rPr>
            </w:pPr>
            <w:r w:rsidRPr="00D07C59">
              <w:rPr>
                <w:rFonts w:ascii="ITC Avant Garde" w:hAnsi="ITC Avant Garde" w:cs="Arial"/>
                <w:sz w:val="17"/>
              </w:rPr>
              <w:t>Copia de la Cédula de Situación Fiscal que acredite al interesado como persona física con un domicilio  formalmente establecido en México.</w:t>
            </w:r>
          </w:p>
        </w:tc>
        <w:tc>
          <w:tcPr>
            <w:tcW w:w="1677" w:type="dxa"/>
            <w:vAlign w:val="center"/>
          </w:tcPr>
          <w:p w14:paraId="0BE83EF0"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559" w:type="dxa"/>
            <w:vAlign w:val="center"/>
          </w:tcPr>
          <w:p w14:paraId="67C33708"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461" w:type="dxa"/>
            <w:vAlign w:val="center"/>
          </w:tcPr>
          <w:p w14:paraId="47231070"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0044C5" w:rsidRPr="00D07C59" w14:paraId="142EEBB0" w14:textId="77777777" w:rsidTr="006E1178">
        <w:trPr>
          <w:jc w:val="center"/>
        </w:trPr>
        <w:tc>
          <w:tcPr>
            <w:tcW w:w="4697" w:type="dxa"/>
          </w:tcPr>
          <w:p w14:paraId="0776A029" w14:textId="77777777" w:rsidR="00C13A97" w:rsidRPr="00D07C59" w:rsidRDefault="00CB1AB9" w:rsidP="00B87DED">
            <w:pPr>
              <w:pStyle w:val="texto0"/>
              <w:numPr>
                <w:ilvl w:val="0"/>
                <w:numId w:val="24"/>
              </w:numPr>
              <w:spacing w:after="0" w:line="240" w:lineRule="auto"/>
              <w:ind w:left="317" w:hanging="295"/>
              <w:jc w:val="both"/>
              <w:rPr>
                <w:rFonts w:ascii="ITC Avant Garde" w:hAnsi="ITC Avant Garde" w:cs="Arial"/>
                <w:sz w:val="17"/>
              </w:rPr>
            </w:pPr>
            <w:r w:rsidRPr="00D07C59">
              <w:rPr>
                <w:rFonts w:ascii="ITC Avant Garde" w:hAnsi="ITC Avant Garde" w:cs="Arial"/>
                <w:sz w:val="17"/>
              </w:rPr>
              <w:t>Para Persona física, c</w:t>
            </w:r>
            <w:r w:rsidR="00C13A97" w:rsidRPr="00D07C59">
              <w:rPr>
                <w:rFonts w:ascii="ITC Avant Garde" w:hAnsi="ITC Avant Garde" w:cs="Arial"/>
                <w:sz w:val="17"/>
              </w:rPr>
              <w:t>opia simple de la Identificación oficial</w:t>
            </w:r>
            <w:r w:rsidRPr="00D07C59">
              <w:rPr>
                <w:rFonts w:ascii="ITC Avant Garde" w:hAnsi="ITC Avant Garde" w:cs="Arial"/>
                <w:sz w:val="17"/>
              </w:rPr>
              <w:t>, para acreditar su firma en la solicitud de dictaminación como interesado</w:t>
            </w:r>
            <w:r w:rsidR="00C13A97" w:rsidRPr="00D07C59">
              <w:rPr>
                <w:rFonts w:ascii="ITC Avant Garde" w:hAnsi="ITC Avant Garde" w:cs="Arial"/>
                <w:sz w:val="17"/>
              </w:rPr>
              <w:t>.</w:t>
            </w:r>
          </w:p>
        </w:tc>
        <w:tc>
          <w:tcPr>
            <w:tcW w:w="1677" w:type="dxa"/>
            <w:vAlign w:val="center"/>
          </w:tcPr>
          <w:p w14:paraId="6CEAF1D9"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559" w:type="dxa"/>
            <w:vAlign w:val="center"/>
          </w:tcPr>
          <w:p w14:paraId="0C4D1170"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461" w:type="dxa"/>
            <w:vAlign w:val="center"/>
          </w:tcPr>
          <w:p w14:paraId="03A2B60E"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0044C5" w:rsidRPr="00D07C59" w14:paraId="3CEAC7EA" w14:textId="77777777" w:rsidTr="006E1178">
        <w:trPr>
          <w:jc w:val="center"/>
        </w:trPr>
        <w:tc>
          <w:tcPr>
            <w:tcW w:w="4697" w:type="dxa"/>
          </w:tcPr>
          <w:p w14:paraId="6714860B" w14:textId="77777777" w:rsidR="00C13A97" w:rsidRPr="00D07C59" w:rsidRDefault="00C13A97" w:rsidP="00B87DED">
            <w:pPr>
              <w:pStyle w:val="texto0"/>
              <w:numPr>
                <w:ilvl w:val="0"/>
                <w:numId w:val="24"/>
              </w:numPr>
              <w:spacing w:after="0" w:line="240" w:lineRule="auto"/>
              <w:ind w:left="317" w:hanging="295"/>
              <w:jc w:val="both"/>
              <w:rPr>
                <w:rFonts w:ascii="ITC Avant Garde" w:hAnsi="ITC Avant Garde" w:cs="Arial"/>
                <w:sz w:val="17"/>
              </w:rPr>
            </w:pPr>
            <w:r w:rsidRPr="00D07C59">
              <w:rPr>
                <w:rFonts w:ascii="ITC Avant Garde" w:hAnsi="ITC Avant Garde" w:cs="Arial"/>
                <w:sz w:val="17"/>
              </w:rPr>
              <w:t>Copia del Registro Federal de Contribuyentes (RFC) del Interesado.</w:t>
            </w:r>
          </w:p>
        </w:tc>
        <w:tc>
          <w:tcPr>
            <w:tcW w:w="1677" w:type="dxa"/>
            <w:vAlign w:val="center"/>
          </w:tcPr>
          <w:p w14:paraId="19673C4D"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559" w:type="dxa"/>
            <w:vAlign w:val="center"/>
          </w:tcPr>
          <w:p w14:paraId="28810375"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461" w:type="dxa"/>
            <w:vAlign w:val="center"/>
          </w:tcPr>
          <w:p w14:paraId="786E5CCB" w14:textId="77777777" w:rsidR="00C13A97" w:rsidRPr="00D07C59" w:rsidRDefault="00C13A97" w:rsidP="00C13A97">
            <w:pPr>
              <w:pStyle w:val="texto0"/>
              <w:spacing w:after="0" w:line="240" w:lineRule="auto"/>
              <w:jc w:val="center"/>
              <w:rPr>
                <w:rFonts w:ascii="ITC Avant Garde" w:hAnsi="ITC Avant Garde" w:cs="Arial"/>
                <w:sz w:val="17"/>
              </w:rPr>
            </w:pPr>
          </w:p>
        </w:tc>
      </w:tr>
      <w:tr w:rsidR="000044C5" w:rsidRPr="00D07C59" w14:paraId="34AB3E5C" w14:textId="77777777" w:rsidTr="006E1178">
        <w:trPr>
          <w:jc w:val="center"/>
        </w:trPr>
        <w:tc>
          <w:tcPr>
            <w:tcW w:w="4697" w:type="dxa"/>
          </w:tcPr>
          <w:p w14:paraId="160432B4" w14:textId="77777777" w:rsidR="00C13A97" w:rsidRPr="00D07C59" w:rsidRDefault="00C13A97" w:rsidP="00B87DED">
            <w:pPr>
              <w:pStyle w:val="texto0"/>
              <w:numPr>
                <w:ilvl w:val="0"/>
                <w:numId w:val="24"/>
              </w:numPr>
              <w:spacing w:after="0" w:line="240" w:lineRule="auto"/>
              <w:ind w:left="317" w:hanging="295"/>
              <w:jc w:val="both"/>
              <w:rPr>
                <w:rFonts w:ascii="ITC Avant Garde" w:hAnsi="ITC Avant Garde" w:cs="Arial"/>
                <w:sz w:val="17"/>
              </w:rPr>
            </w:pPr>
            <w:r w:rsidRPr="00D07C59">
              <w:rPr>
                <w:rFonts w:ascii="ITC Avant Garde" w:hAnsi="ITC Avant Garde" w:cs="Arial"/>
                <w:sz w:val="17"/>
              </w:rPr>
              <w:t>Copia del Alta del RFC del Interesado expedida por la Secretaría de Hacienda y Crédito Público (SHCP).</w:t>
            </w:r>
          </w:p>
        </w:tc>
        <w:tc>
          <w:tcPr>
            <w:tcW w:w="1677" w:type="dxa"/>
            <w:vAlign w:val="center"/>
          </w:tcPr>
          <w:p w14:paraId="3A19DCF0"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559" w:type="dxa"/>
            <w:vAlign w:val="center"/>
          </w:tcPr>
          <w:p w14:paraId="0D3DA9D9"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461" w:type="dxa"/>
            <w:vAlign w:val="center"/>
          </w:tcPr>
          <w:p w14:paraId="11A9A853" w14:textId="77777777" w:rsidR="00C13A97" w:rsidRPr="00D07C59" w:rsidRDefault="00C13A97" w:rsidP="00C13A97">
            <w:pPr>
              <w:pStyle w:val="texto0"/>
              <w:spacing w:after="0" w:line="240" w:lineRule="auto"/>
              <w:jc w:val="center"/>
              <w:rPr>
                <w:rFonts w:ascii="ITC Avant Garde" w:hAnsi="ITC Avant Garde" w:cs="Arial"/>
                <w:sz w:val="17"/>
              </w:rPr>
            </w:pPr>
          </w:p>
        </w:tc>
      </w:tr>
      <w:tr w:rsidR="000044C5" w:rsidRPr="00D07C59" w14:paraId="725213F2" w14:textId="77777777" w:rsidTr="00844B8A">
        <w:trPr>
          <w:jc w:val="center"/>
        </w:trPr>
        <w:tc>
          <w:tcPr>
            <w:tcW w:w="9394" w:type="dxa"/>
            <w:gridSpan w:val="4"/>
          </w:tcPr>
          <w:p w14:paraId="288430D5" w14:textId="77777777" w:rsidR="00C13A97" w:rsidRPr="00817F03" w:rsidRDefault="00C13A97" w:rsidP="00C13A97">
            <w:pPr>
              <w:pStyle w:val="texto0"/>
              <w:spacing w:after="0" w:line="240" w:lineRule="auto"/>
              <w:jc w:val="center"/>
              <w:rPr>
                <w:rFonts w:ascii="ITC Avant Garde" w:hAnsi="ITC Avant Garde" w:cs="Arial"/>
                <w:b/>
                <w:sz w:val="17"/>
              </w:rPr>
            </w:pPr>
            <w:r w:rsidRPr="00817F03">
              <w:rPr>
                <w:rFonts w:ascii="ITC Avant Garde" w:hAnsi="ITC Avant Garde" w:cs="Arial"/>
                <w:b/>
                <w:sz w:val="17"/>
              </w:rPr>
              <w:t>PARTICULARES</w:t>
            </w:r>
          </w:p>
        </w:tc>
      </w:tr>
      <w:tr w:rsidR="000044C5" w:rsidRPr="00D07C59" w14:paraId="6BD8EFCB" w14:textId="77777777" w:rsidTr="006E1178">
        <w:trPr>
          <w:jc w:val="center"/>
        </w:trPr>
        <w:tc>
          <w:tcPr>
            <w:tcW w:w="4697" w:type="dxa"/>
          </w:tcPr>
          <w:p w14:paraId="51D4306F" w14:textId="77777777" w:rsidR="00C13A97" w:rsidRPr="00D07C59" w:rsidRDefault="00C13A97" w:rsidP="00B87DED">
            <w:pPr>
              <w:pStyle w:val="texto0"/>
              <w:numPr>
                <w:ilvl w:val="0"/>
                <w:numId w:val="25"/>
              </w:numPr>
              <w:spacing w:after="0" w:line="240" w:lineRule="auto"/>
              <w:ind w:left="317" w:hanging="284"/>
              <w:jc w:val="both"/>
              <w:rPr>
                <w:rFonts w:ascii="ITC Avant Garde" w:hAnsi="ITC Avant Garde" w:cs="Arial"/>
                <w:sz w:val="17"/>
              </w:rPr>
            </w:pPr>
            <w:r w:rsidRPr="00D07C59">
              <w:rPr>
                <w:rFonts w:ascii="ITC Avant Garde" w:hAnsi="ITC Avant Garde" w:cs="Arial"/>
                <w:sz w:val="17"/>
              </w:rPr>
              <w:t xml:space="preserve">Identificación oficial del representante legal del Interesado como persona moral para gestionar la dictaminación (original para cotejo y una copia). </w:t>
            </w:r>
          </w:p>
        </w:tc>
        <w:tc>
          <w:tcPr>
            <w:tcW w:w="1677" w:type="dxa"/>
            <w:vAlign w:val="center"/>
          </w:tcPr>
          <w:p w14:paraId="54530689"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559" w:type="dxa"/>
            <w:vAlign w:val="center"/>
          </w:tcPr>
          <w:p w14:paraId="102EAB69"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461" w:type="dxa"/>
            <w:vAlign w:val="center"/>
          </w:tcPr>
          <w:p w14:paraId="6972955D"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0044C5" w:rsidRPr="00D07C59" w14:paraId="0F5D6DC5" w14:textId="77777777" w:rsidTr="006E1178">
        <w:trPr>
          <w:jc w:val="center"/>
        </w:trPr>
        <w:tc>
          <w:tcPr>
            <w:tcW w:w="4697" w:type="dxa"/>
          </w:tcPr>
          <w:p w14:paraId="7C7424DF" w14:textId="77777777" w:rsidR="00C13A97" w:rsidRPr="00D07C59" w:rsidRDefault="00C13A97" w:rsidP="00B87DED">
            <w:pPr>
              <w:pStyle w:val="texto0"/>
              <w:numPr>
                <w:ilvl w:val="0"/>
                <w:numId w:val="25"/>
              </w:numPr>
              <w:spacing w:after="0" w:line="240" w:lineRule="auto"/>
              <w:ind w:left="317" w:hanging="284"/>
              <w:jc w:val="both"/>
              <w:rPr>
                <w:rFonts w:ascii="ITC Avant Garde" w:hAnsi="ITC Avant Garde" w:cs="Arial"/>
                <w:sz w:val="17"/>
              </w:rPr>
            </w:pPr>
            <w:r w:rsidRPr="00D07C59">
              <w:rPr>
                <w:rFonts w:ascii="ITC Avant Garde" w:hAnsi="ITC Avant Garde" w:cs="Arial"/>
                <w:sz w:val="17"/>
              </w:rPr>
              <w:t>Identificación oficial del Interesado como persona física (original para cotejo y una copia).</w:t>
            </w:r>
          </w:p>
        </w:tc>
        <w:tc>
          <w:tcPr>
            <w:tcW w:w="1677" w:type="dxa"/>
            <w:vAlign w:val="center"/>
          </w:tcPr>
          <w:p w14:paraId="0EB76F08"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559" w:type="dxa"/>
            <w:vAlign w:val="center"/>
          </w:tcPr>
          <w:p w14:paraId="2E2B4EAA"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461" w:type="dxa"/>
            <w:vAlign w:val="center"/>
          </w:tcPr>
          <w:p w14:paraId="4E75918B" w14:textId="77777777" w:rsidR="00C13A97" w:rsidRPr="00D07C59" w:rsidRDefault="00C13A97" w:rsidP="00C13A97">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0044C5" w:rsidRPr="00D07C59" w14:paraId="2294F69C" w14:textId="77777777" w:rsidTr="006E1178">
        <w:trPr>
          <w:jc w:val="center"/>
        </w:trPr>
        <w:tc>
          <w:tcPr>
            <w:tcW w:w="4697" w:type="dxa"/>
          </w:tcPr>
          <w:p w14:paraId="0E48E41A" w14:textId="77777777" w:rsidR="00557F59" w:rsidRPr="00D07C59" w:rsidRDefault="00557F59" w:rsidP="00B87DED">
            <w:pPr>
              <w:pStyle w:val="texto0"/>
              <w:numPr>
                <w:ilvl w:val="0"/>
                <w:numId w:val="25"/>
              </w:numPr>
              <w:spacing w:after="0" w:line="240" w:lineRule="auto"/>
              <w:ind w:left="317" w:hanging="284"/>
              <w:jc w:val="both"/>
              <w:rPr>
                <w:rFonts w:ascii="ITC Avant Garde" w:hAnsi="ITC Avant Garde" w:cs="Arial"/>
                <w:sz w:val="17"/>
              </w:rPr>
            </w:pPr>
            <w:r w:rsidRPr="00D07C59">
              <w:rPr>
                <w:rFonts w:ascii="ITC Avant Garde" w:hAnsi="ITC Avant Garde" w:cs="Arial"/>
                <w:sz w:val="17"/>
              </w:rPr>
              <w:lastRenderedPageBreak/>
              <w:t xml:space="preserve">En su caso, especificaciones técnicas del </w:t>
            </w:r>
            <w:r w:rsidR="00562A1E" w:rsidRPr="00D07C59">
              <w:rPr>
                <w:rFonts w:ascii="ITC Avant Garde" w:hAnsi="ITC Avant Garde" w:cs="Arial"/>
                <w:sz w:val="17"/>
              </w:rPr>
              <w:t>P</w:t>
            </w:r>
            <w:r w:rsidRPr="00D07C59">
              <w:rPr>
                <w:rFonts w:ascii="ITC Avant Garde" w:hAnsi="ITC Avant Garde" w:cs="Arial"/>
                <w:sz w:val="17"/>
              </w:rPr>
              <w:t xml:space="preserve">roducto o los elementos de la </w:t>
            </w:r>
            <w:r w:rsidR="00D069B4" w:rsidRPr="00D07C59">
              <w:rPr>
                <w:rFonts w:ascii="ITC Avant Garde" w:hAnsi="ITC Avant Garde" w:cs="Arial"/>
                <w:sz w:val="17"/>
              </w:rPr>
              <w:t>i</w:t>
            </w:r>
            <w:r w:rsidR="00DC2305" w:rsidRPr="00D07C59">
              <w:rPr>
                <w:rFonts w:ascii="ITC Avant Garde" w:hAnsi="ITC Avant Garde" w:cs="Arial"/>
                <w:sz w:val="17"/>
              </w:rPr>
              <w:t>nfraestructura</w:t>
            </w:r>
            <w:r w:rsidRPr="00D07C59">
              <w:rPr>
                <w:rFonts w:ascii="ITC Avant Garde" w:hAnsi="ITC Avant Garde" w:cs="Arial"/>
                <w:sz w:val="17"/>
              </w:rPr>
              <w:t xml:space="preserve"> de </w:t>
            </w:r>
            <w:r w:rsidR="00A16566" w:rsidRPr="00D07C59">
              <w:rPr>
                <w:rFonts w:ascii="ITC Avant Garde" w:hAnsi="ITC Avant Garde" w:cs="Arial"/>
                <w:sz w:val="17"/>
              </w:rPr>
              <w:t>T</w:t>
            </w:r>
            <w:r w:rsidRPr="00D07C59">
              <w:rPr>
                <w:rFonts w:ascii="ITC Avant Garde" w:hAnsi="ITC Avant Garde" w:cs="Arial"/>
                <w:sz w:val="17"/>
              </w:rPr>
              <w:t xml:space="preserve">elecomunicaciones o </w:t>
            </w:r>
            <w:r w:rsidR="00A16566" w:rsidRPr="00D07C59">
              <w:rPr>
                <w:rFonts w:ascii="ITC Avant Garde" w:hAnsi="ITC Avant Garde" w:cs="Arial"/>
                <w:sz w:val="17"/>
              </w:rPr>
              <w:t>R</w:t>
            </w:r>
            <w:r w:rsidRPr="00D07C59">
              <w:rPr>
                <w:rFonts w:ascii="ITC Avant Garde" w:hAnsi="ITC Avant Garde" w:cs="Arial"/>
                <w:sz w:val="17"/>
              </w:rPr>
              <w:t>adiodifusión.</w:t>
            </w:r>
          </w:p>
        </w:tc>
        <w:tc>
          <w:tcPr>
            <w:tcW w:w="1677" w:type="dxa"/>
            <w:vAlign w:val="center"/>
          </w:tcPr>
          <w:p w14:paraId="1D638281" w14:textId="77777777" w:rsidR="00557F59" w:rsidRPr="00D07C59" w:rsidRDefault="00557F59" w:rsidP="00557F59">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559" w:type="dxa"/>
            <w:vAlign w:val="center"/>
          </w:tcPr>
          <w:p w14:paraId="0D92462A" w14:textId="77777777" w:rsidR="00557F59" w:rsidRPr="00D07C59" w:rsidRDefault="00557F59" w:rsidP="00557F59">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461" w:type="dxa"/>
            <w:vAlign w:val="center"/>
          </w:tcPr>
          <w:p w14:paraId="3F9A6EAF" w14:textId="77777777" w:rsidR="00557F59" w:rsidRPr="00D07C59" w:rsidRDefault="00557F59" w:rsidP="00557F59">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0044C5" w:rsidRPr="00D07C59" w14:paraId="280ACA91" w14:textId="77777777" w:rsidTr="006E1178">
        <w:trPr>
          <w:jc w:val="center"/>
        </w:trPr>
        <w:tc>
          <w:tcPr>
            <w:tcW w:w="4697" w:type="dxa"/>
          </w:tcPr>
          <w:p w14:paraId="47C579A4" w14:textId="77777777" w:rsidR="00557F59" w:rsidRPr="00D07C59" w:rsidRDefault="00557F59" w:rsidP="00B87DED">
            <w:pPr>
              <w:pStyle w:val="texto0"/>
              <w:numPr>
                <w:ilvl w:val="0"/>
                <w:numId w:val="25"/>
              </w:numPr>
              <w:spacing w:after="0" w:line="240" w:lineRule="auto"/>
              <w:ind w:left="317" w:hanging="284"/>
              <w:jc w:val="both"/>
              <w:rPr>
                <w:rFonts w:ascii="ITC Avant Garde" w:hAnsi="ITC Avant Garde" w:cs="Arial"/>
                <w:sz w:val="17"/>
              </w:rPr>
            </w:pPr>
            <w:r w:rsidRPr="00D07C59">
              <w:rPr>
                <w:rFonts w:ascii="ITC Avant Garde" w:hAnsi="ITC Avant Garde" w:cs="Arial"/>
                <w:sz w:val="17"/>
              </w:rPr>
              <w:t>En su caso, instructivos o manuales de</w:t>
            </w:r>
            <w:r w:rsidR="006E1178" w:rsidRPr="00D07C59">
              <w:rPr>
                <w:rFonts w:ascii="ITC Avant Garde" w:hAnsi="ITC Avant Garde" w:cs="Arial"/>
                <w:sz w:val="17"/>
              </w:rPr>
              <w:t>l producto o</w:t>
            </w:r>
            <w:r w:rsidRPr="00D07C59">
              <w:rPr>
                <w:rFonts w:ascii="ITC Avant Garde" w:hAnsi="ITC Avant Garde" w:cs="Arial"/>
                <w:sz w:val="17"/>
              </w:rPr>
              <w:t xml:space="preserve"> los elementos que integren la </w:t>
            </w:r>
            <w:r w:rsidR="00D069B4" w:rsidRPr="00D07C59">
              <w:rPr>
                <w:rFonts w:ascii="ITC Avant Garde" w:hAnsi="ITC Avant Garde" w:cs="Arial"/>
                <w:sz w:val="17"/>
              </w:rPr>
              <w:t>i</w:t>
            </w:r>
            <w:r w:rsidR="00DC2305" w:rsidRPr="00D07C59">
              <w:rPr>
                <w:rFonts w:ascii="ITC Avant Garde" w:hAnsi="ITC Avant Garde" w:cs="Arial"/>
                <w:sz w:val="17"/>
              </w:rPr>
              <w:t>nfraestructura</w:t>
            </w:r>
            <w:r w:rsidRPr="00D07C59">
              <w:rPr>
                <w:rFonts w:ascii="ITC Avant Garde" w:hAnsi="ITC Avant Garde" w:cs="Arial"/>
                <w:sz w:val="17"/>
              </w:rPr>
              <w:t xml:space="preserve"> de </w:t>
            </w:r>
            <w:r w:rsidR="00A16566" w:rsidRPr="00D07C59">
              <w:rPr>
                <w:rFonts w:ascii="ITC Avant Garde" w:hAnsi="ITC Avant Garde" w:cs="Arial"/>
                <w:sz w:val="17"/>
              </w:rPr>
              <w:t>T</w:t>
            </w:r>
            <w:r w:rsidRPr="00D07C59">
              <w:rPr>
                <w:rFonts w:ascii="ITC Avant Garde" w:hAnsi="ITC Avant Garde" w:cs="Arial"/>
                <w:sz w:val="17"/>
              </w:rPr>
              <w:t xml:space="preserve">elecomunicaciones o </w:t>
            </w:r>
            <w:r w:rsidR="00A16566" w:rsidRPr="00D07C59">
              <w:rPr>
                <w:rFonts w:ascii="ITC Avant Garde" w:hAnsi="ITC Avant Garde" w:cs="Arial"/>
                <w:sz w:val="17"/>
              </w:rPr>
              <w:t>R</w:t>
            </w:r>
            <w:r w:rsidRPr="00D07C59">
              <w:rPr>
                <w:rFonts w:ascii="ITC Avant Garde" w:hAnsi="ITC Avant Garde" w:cs="Arial"/>
                <w:sz w:val="17"/>
              </w:rPr>
              <w:t>adiodifusión.</w:t>
            </w:r>
          </w:p>
        </w:tc>
        <w:tc>
          <w:tcPr>
            <w:tcW w:w="1677" w:type="dxa"/>
            <w:vAlign w:val="center"/>
          </w:tcPr>
          <w:p w14:paraId="7DD8608A" w14:textId="77777777" w:rsidR="00557F59" w:rsidRPr="00D07C59" w:rsidRDefault="00557F59" w:rsidP="00557F59">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559" w:type="dxa"/>
            <w:vAlign w:val="center"/>
          </w:tcPr>
          <w:p w14:paraId="70FC97C6" w14:textId="77777777" w:rsidR="00557F59" w:rsidRPr="00D07C59" w:rsidRDefault="00557F59" w:rsidP="00557F59">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461" w:type="dxa"/>
            <w:vAlign w:val="center"/>
          </w:tcPr>
          <w:p w14:paraId="25577AB2" w14:textId="77777777" w:rsidR="00557F59" w:rsidRPr="00D07C59" w:rsidRDefault="006E1178" w:rsidP="00557F59">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0044C5" w:rsidRPr="00D07C59" w14:paraId="34C683D5" w14:textId="77777777" w:rsidTr="006E1178">
        <w:trPr>
          <w:jc w:val="center"/>
        </w:trPr>
        <w:tc>
          <w:tcPr>
            <w:tcW w:w="4697" w:type="dxa"/>
          </w:tcPr>
          <w:p w14:paraId="4109F697" w14:textId="77777777" w:rsidR="00557F59" w:rsidRPr="00D07C59" w:rsidRDefault="00557F59" w:rsidP="00B87DED">
            <w:pPr>
              <w:pStyle w:val="texto0"/>
              <w:numPr>
                <w:ilvl w:val="0"/>
                <w:numId w:val="25"/>
              </w:numPr>
              <w:spacing w:after="0" w:line="240" w:lineRule="auto"/>
              <w:ind w:left="317" w:hanging="284"/>
              <w:jc w:val="both"/>
              <w:rPr>
                <w:rFonts w:ascii="ITC Avant Garde" w:hAnsi="ITC Avant Garde" w:cs="Arial"/>
                <w:sz w:val="17"/>
              </w:rPr>
            </w:pPr>
            <w:r w:rsidRPr="00D07C59">
              <w:rPr>
                <w:rFonts w:ascii="ITC Avant Garde" w:hAnsi="ITC Avant Garde" w:cs="Arial"/>
                <w:sz w:val="17"/>
              </w:rPr>
              <w:t>Folletos, fotografías o imágenes, digitales o impresas de</w:t>
            </w:r>
            <w:r w:rsidR="006E1178" w:rsidRPr="00D07C59">
              <w:rPr>
                <w:rFonts w:ascii="ITC Avant Garde" w:hAnsi="ITC Avant Garde" w:cs="Arial"/>
                <w:sz w:val="17"/>
              </w:rPr>
              <w:t>l producto o</w:t>
            </w:r>
            <w:r w:rsidRPr="00D07C59">
              <w:rPr>
                <w:rFonts w:ascii="ITC Avant Garde" w:hAnsi="ITC Avant Garde" w:cs="Arial"/>
                <w:sz w:val="17"/>
              </w:rPr>
              <w:t xml:space="preserve"> la </w:t>
            </w:r>
            <w:r w:rsidR="00D069B4" w:rsidRPr="00D07C59">
              <w:rPr>
                <w:rFonts w:ascii="ITC Avant Garde" w:hAnsi="ITC Avant Garde" w:cs="Arial"/>
                <w:sz w:val="17"/>
              </w:rPr>
              <w:t>i</w:t>
            </w:r>
            <w:r w:rsidR="00DC2305" w:rsidRPr="00D07C59">
              <w:rPr>
                <w:rFonts w:ascii="ITC Avant Garde" w:hAnsi="ITC Avant Garde" w:cs="Arial"/>
                <w:sz w:val="17"/>
              </w:rPr>
              <w:t>nfraestructura</w:t>
            </w:r>
            <w:r w:rsidRPr="00D07C59">
              <w:rPr>
                <w:rFonts w:ascii="ITC Avant Garde" w:hAnsi="ITC Avant Garde" w:cs="Arial"/>
                <w:sz w:val="17"/>
              </w:rPr>
              <w:t xml:space="preserve"> de </w:t>
            </w:r>
            <w:r w:rsidR="00A16566" w:rsidRPr="00D07C59">
              <w:rPr>
                <w:rFonts w:ascii="ITC Avant Garde" w:hAnsi="ITC Avant Garde" w:cs="Arial"/>
                <w:sz w:val="17"/>
              </w:rPr>
              <w:t>T</w:t>
            </w:r>
            <w:r w:rsidRPr="00D07C59">
              <w:rPr>
                <w:rFonts w:ascii="ITC Avant Garde" w:hAnsi="ITC Avant Garde" w:cs="Arial"/>
                <w:sz w:val="17"/>
              </w:rPr>
              <w:t xml:space="preserve">elecomunicaciones o </w:t>
            </w:r>
            <w:r w:rsidR="00A16566" w:rsidRPr="00D07C59">
              <w:rPr>
                <w:rFonts w:ascii="ITC Avant Garde" w:hAnsi="ITC Avant Garde" w:cs="Arial"/>
                <w:sz w:val="17"/>
              </w:rPr>
              <w:t>R</w:t>
            </w:r>
            <w:r w:rsidRPr="00D07C59">
              <w:rPr>
                <w:rFonts w:ascii="ITC Avant Garde" w:hAnsi="ITC Avant Garde" w:cs="Arial"/>
                <w:sz w:val="17"/>
              </w:rPr>
              <w:t>adiodifusión.</w:t>
            </w:r>
          </w:p>
        </w:tc>
        <w:tc>
          <w:tcPr>
            <w:tcW w:w="1677" w:type="dxa"/>
            <w:vAlign w:val="center"/>
          </w:tcPr>
          <w:p w14:paraId="3645D77F" w14:textId="77777777" w:rsidR="00557F59" w:rsidRPr="00D07C59" w:rsidRDefault="00557F59" w:rsidP="00557F59">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559" w:type="dxa"/>
            <w:vAlign w:val="center"/>
          </w:tcPr>
          <w:p w14:paraId="3068F868" w14:textId="77777777" w:rsidR="00557F59" w:rsidRPr="00D07C59" w:rsidRDefault="00557F59" w:rsidP="00557F59">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461" w:type="dxa"/>
            <w:vAlign w:val="center"/>
          </w:tcPr>
          <w:p w14:paraId="460E7C62" w14:textId="77777777" w:rsidR="00557F59" w:rsidRPr="00D07C59" w:rsidRDefault="006E1178" w:rsidP="00557F59">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0044C5" w:rsidRPr="00D07C59" w14:paraId="5CE1DF9A" w14:textId="77777777" w:rsidTr="00EF2FBB">
        <w:trPr>
          <w:jc w:val="center"/>
        </w:trPr>
        <w:tc>
          <w:tcPr>
            <w:tcW w:w="4697" w:type="dxa"/>
          </w:tcPr>
          <w:p w14:paraId="3EBC601D" w14:textId="77777777" w:rsidR="00557F59" w:rsidRPr="00D07C59" w:rsidRDefault="00557F59" w:rsidP="00B87DED">
            <w:pPr>
              <w:pStyle w:val="texto0"/>
              <w:numPr>
                <w:ilvl w:val="0"/>
                <w:numId w:val="25"/>
              </w:numPr>
              <w:spacing w:after="0" w:line="240" w:lineRule="auto"/>
              <w:ind w:left="317" w:hanging="284"/>
              <w:jc w:val="both"/>
              <w:rPr>
                <w:rFonts w:ascii="ITC Avant Garde" w:hAnsi="ITC Avant Garde" w:cs="Arial"/>
                <w:sz w:val="17"/>
              </w:rPr>
            </w:pPr>
            <w:r w:rsidRPr="00D07C59">
              <w:rPr>
                <w:rFonts w:ascii="ITC Avant Garde" w:hAnsi="ITC Avant Garde" w:cs="Arial"/>
                <w:sz w:val="17"/>
              </w:rPr>
              <w:t>Especificaciones de instalación, cuando proceda.</w:t>
            </w:r>
          </w:p>
        </w:tc>
        <w:tc>
          <w:tcPr>
            <w:tcW w:w="1677" w:type="dxa"/>
            <w:vAlign w:val="center"/>
          </w:tcPr>
          <w:p w14:paraId="5BC01B4A" w14:textId="77777777" w:rsidR="00557F59" w:rsidRPr="00D07C59" w:rsidRDefault="00557F59" w:rsidP="00557F59">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559" w:type="dxa"/>
            <w:vAlign w:val="center"/>
          </w:tcPr>
          <w:p w14:paraId="73E3CF27" w14:textId="77777777" w:rsidR="00557F59" w:rsidRPr="00D07C59" w:rsidRDefault="00557F59" w:rsidP="00557F59">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461" w:type="dxa"/>
            <w:vAlign w:val="center"/>
          </w:tcPr>
          <w:p w14:paraId="058F133E" w14:textId="77777777" w:rsidR="00557F59" w:rsidRPr="00D07C59" w:rsidRDefault="006E1178" w:rsidP="00557F59">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r w:rsidR="000044C5" w:rsidRPr="00D07C59" w14:paraId="07E624D2" w14:textId="77777777" w:rsidTr="00EF2FBB">
        <w:trPr>
          <w:jc w:val="center"/>
        </w:trPr>
        <w:tc>
          <w:tcPr>
            <w:tcW w:w="4697" w:type="dxa"/>
          </w:tcPr>
          <w:p w14:paraId="604C0BFB" w14:textId="77777777" w:rsidR="00557F59" w:rsidRPr="00D07C59" w:rsidRDefault="00557F59" w:rsidP="0064799D">
            <w:pPr>
              <w:pStyle w:val="texto0"/>
              <w:numPr>
                <w:ilvl w:val="0"/>
                <w:numId w:val="25"/>
              </w:numPr>
              <w:spacing w:after="0" w:line="240" w:lineRule="auto"/>
              <w:ind w:left="312" w:hanging="284"/>
              <w:jc w:val="both"/>
              <w:rPr>
                <w:rFonts w:ascii="ITC Avant Garde" w:hAnsi="ITC Avant Garde" w:cs="Arial"/>
                <w:sz w:val="17"/>
              </w:rPr>
            </w:pPr>
            <w:r w:rsidRPr="00D07C59">
              <w:rPr>
                <w:rFonts w:ascii="ITC Avant Garde" w:hAnsi="ITC Avant Garde" w:cs="Arial"/>
                <w:sz w:val="17"/>
              </w:rPr>
              <w:t xml:space="preserve">En su caso, original de la definición de la Familia </w:t>
            </w:r>
            <w:r w:rsidR="0064799D" w:rsidRPr="00D07C59">
              <w:rPr>
                <w:rFonts w:ascii="ITC Avant Garde" w:hAnsi="ITC Avant Garde" w:cs="Arial"/>
                <w:sz w:val="17"/>
              </w:rPr>
              <w:t xml:space="preserve">de modelos </w:t>
            </w:r>
            <w:r w:rsidRPr="00D07C59">
              <w:rPr>
                <w:rFonts w:ascii="ITC Avant Garde" w:hAnsi="ITC Avant Garde" w:cs="Arial"/>
                <w:sz w:val="17"/>
              </w:rPr>
              <w:t>de Producto</w:t>
            </w:r>
            <w:r w:rsidR="0064799D" w:rsidRPr="00D07C59">
              <w:rPr>
                <w:rFonts w:ascii="ITC Avant Garde" w:hAnsi="ITC Avant Garde" w:cs="Arial"/>
                <w:sz w:val="17"/>
              </w:rPr>
              <w:t>.</w:t>
            </w:r>
          </w:p>
        </w:tc>
        <w:tc>
          <w:tcPr>
            <w:tcW w:w="1677" w:type="dxa"/>
            <w:vAlign w:val="center"/>
          </w:tcPr>
          <w:p w14:paraId="607491BF" w14:textId="77777777" w:rsidR="00557F59" w:rsidRPr="00D07C59" w:rsidRDefault="00557F59" w:rsidP="00557F59">
            <w:pPr>
              <w:pStyle w:val="texto0"/>
              <w:spacing w:after="0" w:line="240" w:lineRule="auto"/>
              <w:jc w:val="center"/>
              <w:rPr>
                <w:rFonts w:ascii="ITC Avant Garde" w:hAnsi="ITC Avant Garde" w:cs="Arial"/>
                <w:sz w:val="17"/>
              </w:rPr>
            </w:pPr>
          </w:p>
        </w:tc>
        <w:tc>
          <w:tcPr>
            <w:tcW w:w="1559" w:type="dxa"/>
            <w:vAlign w:val="center"/>
          </w:tcPr>
          <w:p w14:paraId="73082600" w14:textId="77777777" w:rsidR="00557F59" w:rsidRPr="00D07C59" w:rsidRDefault="00557F59" w:rsidP="00557F59">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c>
          <w:tcPr>
            <w:tcW w:w="1461" w:type="dxa"/>
            <w:vAlign w:val="center"/>
          </w:tcPr>
          <w:p w14:paraId="1AA6B122" w14:textId="77777777" w:rsidR="00557F59" w:rsidRPr="00D07C59" w:rsidRDefault="00557F59" w:rsidP="00557F59">
            <w:pPr>
              <w:pStyle w:val="texto0"/>
              <w:spacing w:after="0" w:line="240" w:lineRule="auto"/>
              <w:jc w:val="center"/>
              <w:rPr>
                <w:rFonts w:ascii="ITC Avant Garde" w:hAnsi="ITC Avant Garde" w:cs="Arial"/>
                <w:sz w:val="17"/>
              </w:rPr>
            </w:pPr>
          </w:p>
        </w:tc>
      </w:tr>
      <w:tr w:rsidR="000044C5" w:rsidRPr="00D07C59" w14:paraId="1B9E8017" w14:textId="77777777" w:rsidTr="00EF2FBB">
        <w:trPr>
          <w:jc w:val="center"/>
        </w:trPr>
        <w:tc>
          <w:tcPr>
            <w:tcW w:w="4697" w:type="dxa"/>
          </w:tcPr>
          <w:p w14:paraId="231F39FF" w14:textId="77777777" w:rsidR="006E1178" w:rsidRPr="00D07C59" w:rsidRDefault="006E1178" w:rsidP="0064799D">
            <w:pPr>
              <w:pStyle w:val="texto0"/>
              <w:numPr>
                <w:ilvl w:val="0"/>
                <w:numId w:val="25"/>
              </w:numPr>
              <w:spacing w:after="0" w:line="240" w:lineRule="auto"/>
              <w:ind w:left="312" w:hanging="284"/>
              <w:jc w:val="both"/>
              <w:rPr>
                <w:rFonts w:ascii="ITC Avant Garde" w:hAnsi="ITC Avant Garde" w:cs="Arial"/>
                <w:sz w:val="17"/>
              </w:rPr>
            </w:pPr>
            <w:r w:rsidRPr="00D07C59">
              <w:rPr>
                <w:rFonts w:ascii="ITC Avant Garde" w:hAnsi="ITC Avant Garde" w:cs="Arial"/>
                <w:sz w:val="17"/>
              </w:rPr>
              <w:t xml:space="preserve">En su caso, presentar muestras de los modelos que constituyen la Familia </w:t>
            </w:r>
            <w:r w:rsidR="0064799D" w:rsidRPr="00D07C59">
              <w:rPr>
                <w:rFonts w:ascii="ITC Avant Garde" w:hAnsi="ITC Avant Garde" w:cs="Arial"/>
                <w:sz w:val="17"/>
              </w:rPr>
              <w:t xml:space="preserve">de modelos </w:t>
            </w:r>
            <w:r w:rsidRPr="00D07C59">
              <w:rPr>
                <w:rFonts w:ascii="ITC Avant Garde" w:hAnsi="ITC Avant Garde" w:cs="Arial"/>
                <w:sz w:val="17"/>
              </w:rPr>
              <w:t>de Producto que se desea definir</w:t>
            </w:r>
          </w:p>
        </w:tc>
        <w:tc>
          <w:tcPr>
            <w:tcW w:w="1677" w:type="dxa"/>
            <w:vAlign w:val="center"/>
          </w:tcPr>
          <w:p w14:paraId="0000BDD6" w14:textId="77777777" w:rsidR="006E1178" w:rsidRPr="00D07C59" w:rsidRDefault="006E1178" w:rsidP="00557F59">
            <w:pPr>
              <w:pStyle w:val="texto0"/>
              <w:spacing w:after="0" w:line="240" w:lineRule="auto"/>
              <w:jc w:val="center"/>
              <w:rPr>
                <w:rFonts w:ascii="ITC Avant Garde" w:hAnsi="ITC Avant Garde" w:cs="Arial"/>
                <w:sz w:val="17"/>
              </w:rPr>
            </w:pPr>
          </w:p>
        </w:tc>
        <w:tc>
          <w:tcPr>
            <w:tcW w:w="1559" w:type="dxa"/>
            <w:vAlign w:val="center"/>
          </w:tcPr>
          <w:p w14:paraId="377F782F" w14:textId="77777777" w:rsidR="006E1178" w:rsidRPr="00D07C59" w:rsidRDefault="006E1178" w:rsidP="00557F59">
            <w:pPr>
              <w:pStyle w:val="texto0"/>
              <w:spacing w:after="0" w:line="240" w:lineRule="auto"/>
              <w:jc w:val="center"/>
              <w:rPr>
                <w:rFonts w:ascii="ITC Avant Garde" w:hAnsi="ITC Avant Garde" w:cs="Arial"/>
                <w:sz w:val="17"/>
              </w:rPr>
            </w:pPr>
          </w:p>
        </w:tc>
        <w:tc>
          <w:tcPr>
            <w:tcW w:w="1461" w:type="dxa"/>
            <w:vAlign w:val="center"/>
          </w:tcPr>
          <w:p w14:paraId="30327AD1" w14:textId="77777777" w:rsidR="006E1178" w:rsidRPr="00D07C59" w:rsidRDefault="006E1178" w:rsidP="00557F59">
            <w:pPr>
              <w:pStyle w:val="texto0"/>
              <w:spacing w:after="0" w:line="240" w:lineRule="auto"/>
              <w:jc w:val="center"/>
              <w:rPr>
                <w:rFonts w:ascii="ITC Avant Garde" w:hAnsi="ITC Avant Garde" w:cs="Arial"/>
                <w:sz w:val="17"/>
              </w:rPr>
            </w:pPr>
            <w:r w:rsidRPr="00D07C59">
              <w:rPr>
                <w:rFonts w:ascii="ITC Avant Garde" w:hAnsi="ITC Avant Garde" w:cs="Arial"/>
                <w:sz w:val="17"/>
              </w:rPr>
              <w:t>X</w:t>
            </w:r>
          </w:p>
        </w:tc>
      </w:tr>
    </w:tbl>
    <w:p w14:paraId="2AA4B5DE" w14:textId="77777777" w:rsidR="00350C58" w:rsidRPr="00D07C59" w:rsidRDefault="00350C58" w:rsidP="00350C58">
      <w:pPr>
        <w:spacing w:before="240" w:after="0" w:line="240" w:lineRule="auto"/>
        <w:rPr>
          <w:rFonts w:eastAsia="Times New Roman" w:cs="Arial"/>
          <w:sz w:val="17"/>
          <w:szCs w:val="20"/>
          <w:lang w:val="es-MX" w:eastAsia="es-ES"/>
        </w:rPr>
      </w:pPr>
      <w:r w:rsidRPr="00D07C59">
        <w:rPr>
          <w:rFonts w:eastAsia="Times New Roman" w:cs="Arial"/>
          <w:sz w:val="17"/>
          <w:szCs w:val="20"/>
          <w:lang w:val="es-MX" w:eastAsia="es-ES"/>
        </w:rPr>
        <w:t xml:space="preserve">Nota 2: Los requisitos generales 1 al 7 se presentarán sólo cuando sea la primera vez que se va a solicitar el servicio de </w:t>
      </w:r>
      <w:r w:rsidR="000C5E64" w:rsidRPr="00D07C59">
        <w:rPr>
          <w:rFonts w:eastAsia="Times New Roman" w:cs="Arial"/>
          <w:sz w:val="17"/>
          <w:szCs w:val="20"/>
          <w:lang w:val="es-MX" w:eastAsia="es-ES"/>
        </w:rPr>
        <w:t>dictaminación</w:t>
      </w:r>
      <w:r w:rsidRPr="00D07C59">
        <w:rPr>
          <w:rFonts w:eastAsia="Times New Roman" w:cs="Arial"/>
          <w:sz w:val="17"/>
          <w:szCs w:val="20"/>
          <w:lang w:val="es-MX" w:eastAsia="es-ES"/>
        </w:rPr>
        <w:t xml:space="preserve"> o cuando cambien las circunstancias o las personas a las que se refieren.</w:t>
      </w:r>
    </w:p>
    <w:p w14:paraId="0BE1D261" w14:textId="77777777" w:rsidR="00350C58" w:rsidRPr="00D07C59" w:rsidRDefault="00350C58" w:rsidP="00350C58">
      <w:pPr>
        <w:pStyle w:val="texto0"/>
        <w:spacing w:before="240" w:after="0" w:line="240" w:lineRule="auto"/>
        <w:jc w:val="both"/>
        <w:rPr>
          <w:rFonts w:ascii="ITC Avant Garde" w:hAnsi="ITC Avant Garde" w:cs="Arial"/>
          <w:sz w:val="17"/>
        </w:rPr>
      </w:pPr>
      <w:r w:rsidRPr="00D07C59">
        <w:rPr>
          <w:rFonts w:ascii="ITC Avant Garde" w:hAnsi="ITC Avant Garde" w:cs="Arial"/>
          <w:sz w:val="17"/>
        </w:rPr>
        <w:t xml:space="preserve">Nota 3: Los requisitos enlistados en la primera columna de la tabla están descritos de manera resumida, por lo que, para conocer la descripción completa de tales requisitos, el interesado </w:t>
      </w:r>
      <w:r w:rsidR="007450DC" w:rsidRPr="00D07C59">
        <w:rPr>
          <w:rFonts w:ascii="ITC Avant Garde" w:hAnsi="ITC Avant Garde" w:cs="Arial"/>
          <w:sz w:val="17"/>
          <w:u w:color="00B0F0"/>
        </w:rPr>
        <w:t>debe</w:t>
      </w:r>
      <w:r w:rsidRPr="00D07C59">
        <w:rPr>
          <w:rFonts w:ascii="ITC Avant Garde" w:hAnsi="ITC Avant Garde" w:cs="Arial"/>
          <w:sz w:val="17"/>
        </w:rPr>
        <w:t xml:space="preserve"> consultar el Anexo A del Procedimiento de Evaluación de la Conformidad en materia de Telecomunicaciones y Radiodifusión.</w:t>
      </w:r>
    </w:p>
    <w:p w14:paraId="715086B6" w14:textId="77777777" w:rsidR="00350C58" w:rsidRPr="00D07C59" w:rsidRDefault="00350C58" w:rsidP="00350C58">
      <w:pPr>
        <w:pStyle w:val="texto0"/>
        <w:spacing w:after="0" w:line="240" w:lineRule="auto"/>
        <w:jc w:val="both"/>
        <w:rPr>
          <w:rFonts w:ascii="ITC Avant Garde" w:hAnsi="ITC Avant Garde" w:cs="Arial"/>
          <w:sz w:val="17"/>
        </w:rPr>
      </w:pPr>
    </w:p>
    <w:p w14:paraId="394CEC27" w14:textId="77777777" w:rsidR="00350C58" w:rsidRPr="00D07C59" w:rsidRDefault="00350C58" w:rsidP="00350C58">
      <w:pPr>
        <w:pStyle w:val="texto0"/>
        <w:spacing w:after="0" w:line="240" w:lineRule="auto"/>
        <w:ind w:right="48"/>
        <w:jc w:val="both"/>
        <w:rPr>
          <w:rFonts w:ascii="ITC Avant Garde" w:hAnsi="ITC Avant Garde"/>
          <w:sz w:val="17"/>
        </w:rPr>
      </w:pPr>
      <w:r w:rsidRPr="00D07C59">
        <w:rPr>
          <w:rFonts w:ascii="ITC Avant Garde" w:hAnsi="ITC Avant Garde" w:cs="Arial"/>
          <w:sz w:val="17"/>
        </w:rPr>
        <w:t xml:space="preserve">Declaro, bajo protesta de decir verdad, que los datos asentados en esta solicitud y en los requisitos anexos que se adjuntan son verdaderos y manifiesto ser la persona responsable de dar respuesta a averiguaciones relacionadas con la presente solicitud y de proveer </w:t>
      </w:r>
      <w:r w:rsidR="000C5E64" w:rsidRPr="00D07C59">
        <w:rPr>
          <w:rFonts w:ascii="ITC Avant Garde" w:hAnsi="ITC Avant Garde" w:cs="Arial"/>
          <w:sz w:val="17"/>
        </w:rPr>
        <w:t xml:space="preserve">el acceso a la </w:t>
      </w:r>
      <w:r w:rsidR="00D069B4" w:rsidRPr="00D07C59">
        <w:rPr>
          <w:rFonts w:ascii="ITC Avant Garde" w:hAnsi="ITC Avant Garde" w:cs="Arial"/>
          <w:sz w:val="17"/>
        </w:rPr>
        <w:t>i</w:t>
      </w:r>
      <w:r w:rsidR="00DC2305" w:rsidRPr="00D07C59">
        <w:rPr>
          <w:rFonts w:ascii="ITC Avant Garde" w:hAnsi="ITC Avant Garde" w:cs="Arial"/>
          <w:sz w:val="17"/>
        </w:rPr>
        <w:t>nfraestructura</w:t>
      </w:r>
      <w:r w:rsidR="007D6B57" w:rsidRPr="00D07C59">
        <w:rPr>
          <w:rFonts w:ascii="ITC Avant Garde" w:hAnsi="ITC Avant Garde" w:cs="Arial"/>
          <w:sz w:val="17"/>
        </w:rPr>
        <w:t xml:space="preserve"> de telecomunicaciones o radiodifusión</w:t>
      </w:r>
      <w:r w:rsidR="000C5E64" w:rsidRPr="00D07C59">
        <w:rPr>
          <w:rFonts w:ascii="ITC Avant Garde" w:hAnsi="ITC Avant Garde" w:cs="Arial"/>
          <w:sz w:val="17"/>
        </w:rPr>
        <w:t xml:space="preserve"> o las </w:t>
      </w:r>
      <w:r w:rsidRPr="00D07C59">
        <w:rPr>
          <w:rFonts w:ascii="ITC Avant Garde" w:hAnsi="ITC Avant Garde" w:cs="Arial"/>
          <w:sz w:val="17"/>
        </w:rPr>
        <w:t xml:space="preserve">muestras para </w:t>
      </w:r>
      <w:r w:rsidR="000C5E64" w:rsidRPr="00D07C59">
        <w:rPr>
          <w:rFonts w:ascii="ITC Avant Garde" w:hAnsi="ITC Avant Garde" w:cs="Arial"/>
          <w:sz w:val="17"/>
        </w:rPr>
        <w:t xml:space="preserve">la dictaminación y en su caso </w:t>
      </w:r>
      <w:r w:rsidR="005227C1" w:rsidRPr="00D07C59">
        <w:rPr>
          <w:rFonts w:ascii="ITC Avant Garde" w:hAnsi="ITC Avant Garde" w:cs="Arial"/>
          <w:sz w:val="17"/>
        </w:rPr>
        <w:t>de la vigilancia</w:t>
      </w:r>
      <w:r w:rsidR="005227C1" w:rsidRPr="00D07C59" w:rsidDel="005227C1">
        <w:rPr>
          <w:rFonts w:ascii="ITC Avant Garde" w:hAnsi="ITC Avant Garde" w:cs="Arial"/>
          <w:sz w:val="17"/>
        </w:rPr>
        <w:t xml:space="preserve"> </w:t>
      </w:r>
      <w:r w:rsidRPr="00D07C59">
        <w:rPr>
          <w:rFonts w:ascii="ITC Avant Garde" w:hAnsi="ITC Avant Garde" w:cs="Arial"/>
          <w:sz w:val="17"/>
        </w:rPr>
        <w:t>posterior al otorgamiento de</w:t>
      </w:r>
      <w:r w:rsidR="000C5E64" w:rsidRPr="00D07C59">
        <w:rPr>
          <w:rFonts w:ascii="ITC Avant Garde" w:hAnsi="ITC Avant Garde" w:cs="Arial"/>
          <w:sz w:val="17"/>
        </w:rPr>
        <w:t>l</w:t>
      </w:r>
      <w:r w:rsidRPr="00D07C59">
        <w:rPr>
          <w:rFonts w:ascii="ITC Avant Garde" w:hAnsi="ITC Avant Garde" w:cs="Arial"/>
          <w:sz w:val="17"/>
        </w:rPr>
        <w:t xml:space="preserve"> </w:t>
      </w:r>
      <w:r w:rsidR="00132B88" w:rsidRPr="00D07C59">
        <w:rPr>
          <w:rFonts w:ascii="ITC Avant Garde" w:hAnsi="ITC Avant Garde" w:cs="Arial"/>
          <w:sz w:val="17"/>
        </w:rPr>
        <w:t>Dictamen de Inspección</w:t>
      </w:r>
      <w:r w:rsidRPr="00D07C59">
        <w:rPr>
          <w:rFonts w:ascii="ITC Avant Garde" w:hAnsi="ITC Avant Garde" w:cs="Arial"/>
          <w:sz w:val="17"/>
        </w:rPr>
        <w:t>.</w:t>
      </w:r>
    </w:p>
    <w:p w14:paraId="570C6DB5" w14:textId="77777777" w:rsidR="00350C58" w:rsidRPr="00D07C59" w:rsidRDefault="00350C58" w:rsidP="00350C58">
      <w:pPr>
        <w:pStyle w:val="texto0"/>
        <w:spacing w:after="0" w:line="240" w:lineRule="auto"/>
        <w:jc w:val="both"/>
        <w:rPr>
          <w:rFonts w:ascii="ITC Avant Garde" w:hAnsi="ITC Avant Garde" w:cs="Arial"/>
          <w:sz w:val="17"/>
          <w:szCs w:val="15"/>
        </w:rPr>
      </w:pPr>
    </w:p>
    <w:p w14:paraId="12D994EB" w14:textId="77777777" w:rsidR="00350C58" w:rsidRPr="00D07C59" w:rsidRDefault="00350C58" w:rsidP="00350C58">
      <w:pPr>
        <w:pStyle w:val="texto0"/>
        <w:spacing w:after="0" w:line="240" w:lineRule="auto"/>
        <w:jc w:val="both"/>
        <w:rPr>
          <w:rFonts w:ascii="ITC Avant Garde" w:hAnsi="ITC Avant Garde" w:cs="Arial"/>
          <w:sz w:val="17"/>
          <w:szCs w:val="18"/>
        </w:rPr>
      </w:pPr>
    </w:p>
    <w:p w14:paraId="4032BEE2" w14:textId="77777777" w:rsidR="00350C58" w:rsidRPr="00D07C59" w:rsidRDefault="00350C58" w:rsidP="00350C58">
      <w:pPr>
        <w:pStyle w:val="texto0"/>
        <w:spacing w:after="0" w:line="240" w:lineRule="auto"/>
        <w:jc w:val="both"/>
        <w:rPr>
          <w:rFonts w:ascii="ITC Avant Garde" w:hAnsi="ITC Avant Garde" w:cs="Arial"/>
          <w:sz w:val="17"/>
          <w:szCs w:val="15"/>
        </w:rPr>
      </w:pPr>
    </w:p>
    <w:p w14:paraId="75D1B0D3" w14:textId="77777777" w:rsidR="00350C58" w:rsidRPr="00D07C59" w:rsidRDefault="00350C58" w:rsidP="00350C58">
      <w:pPr>
        <w:pStyle w:val="texto0"/>
        <w:spacing w:after="0" w:line="240" w:lineRule="auto"/>
        <w:jc w:val="both"/>
        <w:rPr>
          <w:rFonts w:ascii="ITC Avant Garde" w:hAnsi="ITC Avant Garde" w:cs="Arial"/>
          <w:sz w:val="17"/>
          <w:szCs w:val="15"/>
        </w:rPr>
      </w:pPr>
    </w:p>
    <w:p w14:paraId="08798EDC" w14:textId="77777777" w:rsidR="00350C58" w:rsidRPr="00D07C59" w:rsidRDefault="00350C58" w:rsidP="00350C58">
      <w:pPr>
        <w:pStyle w:val="texto0"/>
        <w:spacing w:after="0" w:line="240" w:lineRule="auto"/>
        <w:jc w:val="center"/>
        <w:rPr>
          <w:rFonts w:ascii="ITC Avant Garde" w:hAnsi="ITC Avant Garde"/>
          <w:sz w:val="17"/>
        </w:rPr>
      </w:pPr>
      <w:r w:rsidRPr="00D07C59">
        <w:rPr>
          <w:rFonts w:ascii="ITC Avant Garde" w:hAnsi="ITC Avant Garde" w:cs="Arial"/>
          <w:sz w:val="17"/>
        </w:rPr>
        <w:t>_________________________________________</w:t>
      </w:r>
    </w:p>
    <w:p w14:paraId="3A6A394E" w14:textId="77777777" w:rsidR="00350C58" w:rsidRPr="00D07C59" w:rsidRDefault="00350C58" w:rsidP="00350C58">
      <w:pPr>
        <w:pStyle w:val="texto0"/>
        <w:spacing w:after="0" w:line="240" w:lineRule="auto"/>
        <w:jc w:val="center"/>
        <w:outlineLvl w:val="0"/>
        <w:rPr>
          <w:rFonts w:ascii="ITC Avant Garde" w:hAnsi="ITC Avant Garde" w:cs="Arial"/>
          <w:sz w:val="17"/>
        </w:rPr>
      </w:pPr>
      <w:r w:rsidRPr="00D07C59">
        <w:rPr>
          <w:rFonts w:ascii="ITC Avant Garde" w:hAnsi="ITC Avant Garde" w:cs="Arial"/>
          <w:sz w:val="17"/>
        </w:rPr>
        <w:fldChar w:fldCharType="begin">
          <w:ffData>
            <w:name w:val="Texto21"/>
            <w:enabled/>
            <w:calcOnExit w:val="0"/>
            <w:textInput/>
          </w:ffData>
        </w:fldChar>
      </w:r>
      <w:r w:rsidRPr="00D07C59">
        <w:rPr>
          <w:rFonts w:ascii="ITC Avant Garde" w:hAnsi="ITC Avant Garde" w:cs="Arial"/>
          <w:sz w:val="17"/>
        </w:rPr>
        <w:instrText xml:space="preserve"> FORMTEXT </w:instrText>
      </w:r>
      <w:r w:rsidRPr="00D07C59">
        <w:rPr>
          <w:rFonts w:ascii="ITC Avant Garde" w:hAnsi="ITC Avant Garde" w:cs="Arial"/>
          <w:sz w:val="17"/>
        </w:rPr>
      </w:r>
      <w:r w:rsidRPr="00D07C59">
        <w:rPr>
          <w:rFonts w:ascii="ITC Avant Garde" w:hAnsi="ITC Avant Garde" w:cs="Arial"/>
          <w:sz w:val="17"/>
        </w:rPr>
        <w:fldChar w:fldCharType="separate"/>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cs="Arial"/>
          <w:noProof/>
          <w:sz w:val="17"/>
        </w:rPr>
        <w:t> </w:t>
      </w:r>
      <w:r w:rsidRPr="00D07C59">
        <w:rPr>
          <w:rFonts w:ascii="ITC Avant Garde" w:hAnsi="ITC Avant Garde"/>
        </w:rPr>
        <w:fldChar w:fldCharType="end"/>
      </w:r>
    </w:p>
    <w:p w14:paraId="182545B2" w14:textId="77777777" w:rsidR="00350C58" w:rsidRPr="00D07C59" w:rsidRDefault="00350C58" w:rsidP="00350C58">
      <w:pPr>
        <w:pStyle w:val="texto0"/>
        <w:spacing w:after="0" w:line="240" w:lineRule="auto"/>
        <w:jc w:val="center"/>
        <w:outlineLvl w:val="0"/>
        <w:rPr>
          <w:rFonts w:ascii="ITC Avant Garde" w:hAnsi="ITC Avant Garde"/>
          <w:sz w:val="17"/>
        </w:rPr>
      </w:pPr>
      <w:r w:rsidRPr="00D07C59">
        <w:rPr>
          <w:rFonts w:ascii="ITC Avant Garde" w:hAnsi="ITC Avant Garde" w:cs="Arial"/>
          <w:sz w:val="17"/>
        </w:rPr>
        <w:t>Nombre y firma del</w:t>
      </w:r>
      <w:r w:rsidR="00493AFC" w:rsidRPr="00D07C59">
        <w:rPr>
          <w:rFonts w:ascii="ITC Avant Garde" w:hAnsi="ITC Avant Garde" w:cs="Arial"/>
          <w:sz w:val="17"/>
        </w:rPr>
        <w:t xml:space="preserve"> Interesado</w:t>
      </w:r>
    </w:p>
    <w:p w14:paraId="68EF87C4" w14:textId="77777777" w:rsidR="00350C58" w:rsidRPr="00D07C59" w:rsidRDefault="00350C58" w:rsidP="00350C58">
      <w:pPr>
        <w:pStyle w:val="texto0"/>
        <w:spacing w:after="0" w:line="240" w:lineRule="auto"/>
        <w:jc w:val="both"/>
        <w:rPr>
          <w:rFonts w:ascii="ITC Avant Garde" w:hAnsi="ITC Avant Garde" w:cs="Arial"/>
          <w:sz w:val="17"/>
          <w:szCs w:val="15"/>
        </w:rPr>
      </w:pPr>
    </w:p>
    <w:p w14:paraId="48385CB2" w14:textId="77777777" w:rsidR="00350C58" w:rsidRPr="00D07C59" w:rsidRDefault="00350C58" w:rsidP="00350C58">
      <w:pPr>
        <w:pStyle w:val="texto0"/>
        <w:spacing w:after="0" w:line="240" w:lineRule="auto"/>
        <w:jc w:val="both"/>
        <w:rPr>
          <w:rFonts w:ascii="ITC Avant Garde" w:hAnsi="ITC Avant Garde" w:cs="Arial"/>
          <w:sz w:val="17"/>
          <w:szCs w:val="15"/>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784"/>
      </w:tblGrid>
      <w:tr w:rsidR="000044C5" w:rsidRPr="00D07C59" w14:paraId="0A933A87" w14:textId="77777777" w:rsidTr="00844B8A">
        <w:trPr>
          <w:jc w:val="center"/>
        </w:trPr>
        <w:tc>
          <w:tcPr>
            <w:tcW w:w="8784" w:type="dxa"/>
            <w:tcBorders>
              <w:top w:val="single" w:sz="6" w:space="0" w:color="auto"/>
              <w:left w:val="single" w:sz="6" w:space="0" w:color="auto"/>
              <w:bottom w:val="single" w:sz="6" w:space="0" w:color="auto"/>
              <w:right w:val="single" w:sz="6" w:space="0" w:color="auto"/>
            </w:tcBorders>
            <w:hideMark/>
          </w:tcPr>
          <w:p w14:paraId="3548E11F" w14:textId="77777777" w:rsidR="00350C58" w:rsidRPr="00D07C59" w:rsidRDefault="00350C58" w:rsidP="00844B8A">
            <w:pPr>
              <w:pStyle w:val="texto0"/>
              <w:spacing w:line="240" w:lineRule="auto"/>
              <w:jc w:val="both"/>
              <w:rPr>
                <w:rFonts w:ascii="ITC Avant Garde" w:hAnsi="ITC Avant Garde" w:cs="Arial"/>
                <w:b/>
                <w:bCs/>
                <w:sz w:val="17"/>
              </w:rPr>
            </w:pPr>
            <w:r w:rsidRPr="00D07C59">
              <w:rPr>
                <w:rFonts w:ascii="ITC Avant Garde" w:hAnsi="ITC Avant Garde" w:cs="Arial"/>
                <w:b/>
                <w:bCs/>
                <w:sz w:val="17"/>
              </w:rPr>
              <w:t>Presentación de la solicitud:</w:t>
            </w:r>
          </w:p>
          <w:p w14:paraId="47F12E8A" w14:textId="77777777" w:rsidR="00350C58" w:rsidRPr="00D07C59" w:rsidRDefault="00350C58" w:rsidP="00A761D8">
            <w:pPr>
              <w:pStyle w:val="texto0"/>
              <w:spacing w:line="240" w:lineRule="auto"/>
              <w:jc w:val="both"/>
              <w:rPr>
                <w:rFonts w:ascii="ITC Avant Garde" w:hAnsi="ITC Avant Garde"/>
                <w:sz w:val="17"/>
              </w:rPr>
            </w:pPr>
            <w:r w:rsidRPr="00D07C59">
              <w:rPr>
                <w:rFonts w:ascii="ITC Avant Garde" w:hAnsi="ITC Avant Garde" w:cs="Arial"/>
                <w:sz w:val="17"/>
              </w:rPr>
              <w:t>-Debe presentarse en el domicilio de</w:t>
            </w:r>
            <w:r w:rsidR="00A761D8" w:rsidRPr="00D07C59">
              <w:rPr>
                <w:rFonts w:ascii="ITC Avant Garde" w:hAnsi="ITC Avant Garde" w:cs="Arial"/>
                <w:sz w:val="17"/>
              </w:rPr>
              <w:t xml:space="preserve"> </w:t>
            </w:r>
            <w:r w:rsidRPr="00D07C59">
              <w:rPr>
                <w:rFonts w:ascii="ITC Avant Garde" w:hAnsi="ITC Avant Garde" w:cs="Arial"/>
                <w:sz w:val="17"/>
              </w:rPr>
              <w:t>l</w:t>
            </w:r>
            <w:r w:rsidR="00A761D8" w:rsidRPr="00D07C59">
              <w:rPr>
                <w:rFonts w:ascii="ITC Avant Garde" w:hAnsi="ITC Avant Garde" w:cs="Arial"/>
                <w:sz w:val="17"/>
              </w:rPr>
              <w:t>a Unidad de Verificación</w:t>
            </w:r>
            <w:r w:rsidRPr="00D07C59">
              <w:rPr>
                <w:rFonts w:ascii="ITC Avant Garde" w:hAnsi="ITC Avant Garde" w:cs="Arial"/>
                <w:sz w:val="17"/>
              </w:rPr>
              <w:t>.</w:t>
            </w:r>
          </w:p>
        </w:tc>
      </w:tr>
      <w:tr w:rsidR="000044C5" w:rsidRPr="00D07C59" w14:paraId="3BFC9023" w14:textId="77777777" w:rsidTr="00844B8A">
        <w:trPr>
          <w:jc w:val="center"/>
        </w:trPr>
        <w:tc>
          <w:tcPr>
            <w:tcW w:w="8784" w:type="dxa"/>
            <w:tcBorders>
              <w:top w:val="single" w:sz="6" w:space="0" w:color="auto"/>
              <w:left w:val="single" w:sz="6" w:space="0" w:color="auto"/>
              <w:bottom w:val="single" w:sz="6" w:space="0" w:color="auto"/>
              <w:right w:val="single" w:sz="6" w:space="0" w:color="auto"/>
            </w:tcBorders>
            <w:hideMark/>
          </w:tcPr>
          <w:p w14:paraId="4D391114" w14:textId="77777777" w:rsidR="00350C58" w:rsidRPr="00D07C59" w:rsidRDefault="00350C58" w:rsidP="00844B8A">
            <w:pPr>
              <w:pStyle w:val="texto0"/>
              <w:pBdr>
                <w:top w:val="single" w:sz="4" w:space="1" w:color="auto"/>
                <w:left w:val="single" w:sz="4" w:space="4" w:color="auto"/>
                <w:bottom w:val="single" w:sz="4" w:space="1" w:color="auto"/>
                <w:right w:val="single" w:sz="4" w:space="4" w:color="auto"/>
              </w:pBdr>
              <w:spacing w:line="240" w:lineRule="auto"/>
              <w:jc w:val="both"/>
              <w:rPr>
                <w:rFonts w:ascii="ITC Avant Garde" w:hAnsi="ITC Avant Garde" w:cs="Arial"/>
                <w:b/>
                <w:bCs/>
                <w:sz w:val="17"/>
              </w:rPr>
            </w:pPr>
            <w:r w:rsidRPr="00D07C59">
              <w:rPr>
                <w:rFonts w:ascii="ITC Avant Garde" w:hAnsi="ITC Avant Garde" w:cs="Arial"/>
                <w:b/>
                <w:bCs/>
                <w:sz w:val="17"/>
              </w:rPr>
              <w:t>Tiempo de respuesta:</w:t>
            </w:r>
          </w:p>
          <w:p w14:paraId="21510369" w14:textId="77777777" w:rsidR="00350C58" w:rsidRPr="00D07C59" w:rsidRDefault="00A761D8" w:rsidP="00844B8A">
            <w:pPr>
              <w:pStyle w:val="texto0"/>
              <w:pBdr>
                <w:top w:val="single" w:sz="4" w:space="1" w:color="auto"/>
                <w:left w:val="single" w:sz="4" w:space="4" w:color="auto"/>
                <w:bottom w:val="single" w:sz="4" w:space="1" w:color="auto"/>
                <w:right w:val="single" w:sz="4" w:space="4" w:color="auto"/>
              </w:pBdr>
              <w:spacing w:line="240" w:lineRule="auto"/>
              <w:jc w:val="both"/>
              <w:rPr>
                <w:rFonts w:ascii="ITC Avant Garde" w:hAnsi="ITC Avant Garde"/>
                <w:sz w:val="17"/>
              </w:rPr>
            </w:pPr>
            <w:r w:rsidRPr="00D07C59">
              <w:rPr>
                <w:rFonts w:ascii="ITC Avant Garde" w:hAnsi="ITC Avant Garde" w:cs="Arial"/>
                <w:sz w:val="17"/>
              </w:rPr>
              <w:t>La Unidad de Verificación</w:t>
            </w:r>
            <w:r w:rsidR="00350C58" w:rsidRPr="00D07C59">
              <w:rPr>
                <w:rFonts w:ascii="ITC Avant Garde" w:hAnsi="ITC Avant Garde" w:cs="Arial"/>
                <w:sz w:val="17"/>
              </w:rPr>
              <w:t>, dará respuesta a esta solicitud en un plazo no mayor a 12 días hábiles, a partir del día en que se entregue la solicitud debidamente requisitada con los Requisitos Anexos correspondientes completos.</w:t>
            </w:r>
          </w:p>
        </w:tc>
      </w:tr>
    </w:tbl>
    <w:p w14:paraId="63326302" w14:textId="77777777" w:rsidR="00350C58" w:rsidRPr="00D07C59" w:rsidRDefault="00350C58" w:rsidP="00350C58">
      <w:pPr>
        <w:rPr>
          <w:sz w:val="2"/>
          <w:szCs w:val="20"/>
          <w:lang w:val="es-MX" w:eastAsia="es-ES"/>
        </w:rPr>
      </w:pPr>
    </w:p>
    <w:p w14:paraId="1F0D2AD5" w14:textId="77777777" w:rsidR="009D7E88" w:rsidRPr="00D07C59" w:rsidRDefault="009D7E88" w:rsidP="009D7E88">
      <w:pPr>
        <w:pStyle w:val="Texto"/>
        <w:spacing w:after="160"/>
        <w:ind w:firstLine="0"/>
        <w:jc w:val="center"/>
        <w:rPr>
          <w:rFonts w:ascii="ITC Avant Garde" w:hAnsi="ITC Avant Garde"/>
          <w:b/>
          <w:sz w:val="22"/>
          <w:szCs w:val="22"/>
          <w:lang w:val="es-MX"/>
        </w:rPr>
      </w:pPr>
    </w:p>
    <w:p w14:paraId="5730DE75" w14:textId="77777777" w:rsidR="00ED6EB9" w:rsidRPr="00D07C59" w:rsidRDefault="00ED6EB9" w:rsidP="009D7E88">
      <w:pPr>
        <w:pStyle w:val="Texto"/>
        <w:spacing w:after="160"/>
        <w:ind w:firstLine="0"/>
        <w:jc w:val="center"/>
        <w:rPr>
          <w:rFonts w:ascii="ITC Avant Garde" w:hAnsi="ITC Avant Garde"/>
          <w:b/>
          <w:sz w:val="22"/>
          <w:szCs w:val="22"/>
          <w:lang w:val="es-MX"/>
        </w:rPr>
      </w:pPr>
    </w:p>
    <w:p w14:paraId="08D3075F" w14:textId="77777777" w:rsidR="00955DEF" w:rsidRPr="00D07C59" w:rsidRDefault="00955DEF" w:rsidP="009D7E88">
      <w:pPr>
        <w:pStyle w:val="Texto"/>
        <w:spacing w:after="160"/>
        <w:ind w:firstLine="0"/>
        <w:jc w:val="center"/>
        <w:rPr>
          <w:rFonts w:ascii="ITC Avant Garde" w:hAnsi="ITC Avant Garde"/>
          <w:b/>
          <w:sz w:val="22"/>
          <w:szCs w:val="22"/>
          <w:lang w:val="es-MX"/>
        </w:rPr>
      </w:pPr>
    </w:p>
    <w:p w14:paraId="22CE8B53" w14:textId="77777777" w:rsidR="00FB0BDB" w:rsidRPr="00D07C59" w:rsidRDefault="00FB0BDB" w:rsidP="009D7E88">
      <w:pPr>
        <w:pStyle w:val="Texto"/>
        <w:spacing w:after="160"/>
        <w:ind w:firstLine="0"/>
        <w:jc w:val="center"/>
        <w:rPr>
          <w:rFonts w:ascii="ITC Avant Garde" w:hAnsi="ITC Avant Garde"/>
          <w:b/>
          <w:sz w:val="22"/>
          <w:szCs w:val="22"/>
          <w:lang w:val="es-MX"/>
        </w:rPr>
      </w:pPr>
    </w:p>
    <w:p w14:paraId="68C3B163" w14:textId="77777777" w:rsidR="00955DEF" w:rsidRPr="00D07C59" w:rsidRDefault="00955DEF" w:rsidP="009D7E88">
      <w:pPr>
        <w:pStyle w:val="Texto"/>
        <w:spacing w:after="160"/>
        <w:ind w:firstLine="0"/>
        <w:jc w:val="center"/>
        <w:rPr>
          <w:rFonts w:ascii="ITC Avant Garde" w:hAnsi="ITC Avant Garde"/>
          <w:b/>
          <w:sz w:val="22"/>
          <w:szCs w:val="22"/>
          <w:lang w:val="es-MX"/>
        </w:rPr>
      </w:pPr>
    </w:p>
    <w:p w14:paraId="367912AF" w14:textId="77777777" w:rsidR="00B8290D" w:rsidRPr="00D07C59" w:rsidRDefault="009D7E88" w:rsidP="009D7E88">
      <w:pPr>
        <w:pStyle w:val="Texto"/>
        <w:spacing w:after="160"/>
        <w:ind w:firstLine="0"/>
        <w:jc w:val="center"/>
        <w:rPr>
          <w:rFonts w:ascii="ITC Avant Garde" w:hAnsi="ITC Avant Garde"/>
          <w:b/>
          <w:sz w:val="22"/>
          <w:szCs w:val="22"/>
          <w:lang w:val="es-MX"/>
        </w:rPr>
      </w:pPr>
      <w:r w:rsidRPr="00D07C59">
        <w:rPr>
          <w:rFonts w:ascii="ITC Avant Garde" w:hAnsi="ITC Avant Garde"/>
          <w:b/>
          <w:sz w:val="22"/>
          <w:szCs w:val="22"/>
          <w:lang w:val="es-MX"/>
        </w:rPr>
        <w:t xml:space="preserve">INSTRUCCIONES DE LLENADO DEL ANEXO </w:t>
      </w:r>
      <w:r w:rsidR="00A51B28" w:rsidRPr="00D07C59">
        <w:rPr>
          <w:rFonts w:ascii="ITC Avant Garde" w:hAnsi="ITC Avant Garde"/>
          <w:b/>
          <w:sz w:val="22"/>
          <w:szCs w:val="22"/>
          <w:lang w:val="es-MX"/>
        </w:rPr>
        <w:t>D</w:t>
      </w:r>
    </w:p>
    <w:p w14:paraId="5DCE96BE" w14:textId="77777777" w:rsidR="009D7E88" w:rsidRPr="00D07C59" w:rsidRDefault="009D7E88" w:rsidP="009D7E88">
      <w:pPr>
        <w:pStyle w:val="Texto"/>
        <w:spacing w:after="160"/>
        <w:ind w:firstLine="0"/>
        <w:jc w:val="center"/>
        <w:rPr>
          <w:rFonts w:ascii="ITC Avant Garde" w:hAnsi="ITC Avant Garde"/>
          <w:b/>
          <w:sz w:val="22"/>
          <w:szCs w:val="22"/>
          <w:lang w:val="es-MX"/>
        </w:rPr>
      </w:pPr>
    </w:p>
    <w:p w14:paraId="5979E8B0" w14:textId="77777777" w:rsidR="009D7E88" w:rsidRPr="00D07C59" w:rsidRDefault="009D7E88" w:rsidP="009D7E88">
      <w:pPr>
        <w:pStyle w:val="Texto"/>
        <w:spacing w:after="160"/>
        <w:ind w:firstLine="0"/>
        <w:rPr>
          <w:rFonts w:ascii="ITC Avant Garde" w:hAnsi="ITC Avant Garde"/>
          <w:sz w:val="22"/>
          <w:szCs w:val="22"/>
          <w:lang w:val="es-MX"/>
        </w:rPr>
      </w:pPr>
      <w:r w:rsidRPr="00D07C59">
        <w:rPr>
          <w:rFonts w:ascii="ITC Avant Garde" w:hAnsi="ITC Avant Garde"/>
          <w:sz w:val="22"/>
          <w:szCs w:val="22"/>
          <w:lang w:val="es-MX"/>
        </w:rPr>
        <w:t xml:space="preserve">Indicaciones generales para el llenado del formato del Anexo </w:t>
      </w:r>
      <w:r w:rsidR="00A51B28" w:rsidRPr="00D07C59">
        <w:rPr>
          <w:rFonts w:ascii="ITC Avant Garde" w:hAnsi="ITC Avant Garde"/>
          <w:sz w:val="22"/>
          <w:szCs w:val="22"/>
          <w:lang w:val="es-MX"/>
        </w:rPr>
        <w:t>D</w:t>
      </w:r>
      <w:r w:rsidRPr="00D07C59">
        <w:rPr>
          <w:rFonts w:ascii="ITC Avant Garde" w:hAnsi="ITC Avant Garde"/>
          <w:sz w:val="22"/>
          <w:szCs w:val="22"/>
          <w:lang w:val="es-MX"/>
        </w:rPr>
        <w:t>.</w:t>
      </w:r>
    </w:p>
    <w:p w14:paraId="34E096D5" w14:textId="77777777" w:rsidR="009D7E88" w:rsidRPr="00D07C59" w:rsidRDefault="009D7E88" w:rsidP="00B87DED">
      <w:pPr>
        <w:pStyle w:val="Texto"/>
        <w:numPr>
          <w:ilvl w:val="1"/>
          <w:numId w:val="18"/>
        </w:numPr>
        <w:spacing w:after="160" w:line="360" w:lineRule="auto"/>
        <w:ind w:left="851"/>
        <w:rPr>
          <w:rFonts w:ascii="ITC Avant Garde" w:hAnsi="ITC Avant Garde"/>
          <w:sz w:val="22"/>
          <w:lang w:val="es-MX"/>
        </w:rPr>
      </w:pPr>
      <w:r w:rsidRPr="00D07C59">
        <w:rPr>
          <w:rFonts w:ascii="ITC Avant Garde" w:hAnsi="ITC Avant Garde"/>
          <w:sz w:val="22"/>
          <w:lang w:val="es-MX"/>
        </w:rPr>
        <w:t>Antes de llenar los formatos, lea completa y cuidadosamente el instructivo.</w:t>
      </w:r>
    </w:p>
    <w:p w14:paraId="27073CA0" w14:textId="77777777" w:rsidR="009D7E88" w:rsidRPr="00D07C59" w:rsidRDefault="009D7E88" w:rsidP="00B87DED">
      <w:pPr>
        <w:pStyle w:val="Texto"/>
        <w:numPr>
          <w:ilvl w:val="1"/>
          <w:numId w:val="18"/>
        </w:numPr>
        <w:spacing w:after="160" w:line="360" w:lineRule="auto"/>
        <w:ind w:left="851"/>
        <w:rPr>
          <w:rFonts w:ascii="ITC Avant Garde" w:hAnsi="ITC Avant Garde"/>
          <w:sz w:val="22"/>
          <w:lang w:val="es-MX"/>
        </w:rPr>
      </w:pPr>
      <w:r w:rsidRPr="00D07C59">
        <w:rPr>
          <w:rFonts w:ascii="ITC Avant Garde" w:hAnsi="ITC Avant Garde"/>
          <w:sz w:val="22"/>
          <w:lang w:val="es-MX"/>
        </w:rPr>
        <w:t>No se permiten borraduras, tachaduras ni enmendaduras en los formatos.</w:t>
      </w:r>
    </w:p>
    <w:p w14:paraId="5BAD9865" w14:textId="77777777" w:rsidR="009D7E88" w:rsidRPr="00D07C59" w:rsidRDefault="009D7E88" w:rsidP="00B87DED">
      <w:pPr>
        <w:pStyle w:val="Texto"/>
        <w:numPr>
          <w:ilvl w:val="1"/>
          <w:numId w:val="18"/>
        </w:numPr>
        <w:spacing w:after="160" w:line="360" w:lineRule="auto"/>
        <w:ind w:left="851"/>
        <w:rPr>
          <w:rFonts w:ascii="ITC Avant Garde" w:hAnsi="ITC Avant Garde"/>
          <w:sz w:val="22"/>
          <w:lang w:val="es-MX"/>
        </w:rPr>
      </w:pPr>
      <w:r w:rsidRPr="00D07C59">
        <w:rPr>
          <w:rFonts w:ascii="ITC Avant Garde" w:hAnsi="ITC Avant Garde"/>
          <w:sz w:val="22"/>
          <w:lang w:val="es-MX"/>
        </w:rPr>
        <w:t xml:space="preserve">La firma </w:t>
      </w:r>
      <w:r w:rsidR="007450DC" w:rsidRPr="00D07C59">
        <w:rPr>
          <w:rFonts w:ascii="ITC Avant Garde" w:hAnsi="ITC Avant Garde"/>
          <w:sz w:val="22"/>
          <w:u w:color="00B0F0"/>
          <w:lang w:val="es-MX"/>
        </w:rPr>
        <w:t>debe</w:t>
      </w:r>
      <w:r w:rsidRPr="00D07C59">
        <w:rPr>
          <w:rFonts w:ascii="ITC Avant Garde" w:hAnsi="ITC Avant Garde"/>
          <w:sz w:val="22"/>
          <w:lang w:val="es-MX"/>
        </w:rPr>
        <w:t xml:space="preserve"> ser autógrafa con bolígrafo de tinta negra.</w:t>
      </w:r>
    </w:p>
    <w:p w14:paraId="2DBC4577" w14:textId="77777777" w:rsidR="009D7E88" w:rsidRPr="00D07C59" w:rsidRDefault="009D7E88" w:rsidP="00B87DED">
      <w:pPr>
        <w:pStyle w:val="Texto"/>
        <w:numPr>
          <w:ilvl w:val="1"/>
          <w:numId w:val="18"/>
        </w:numPr>
        <w:spacing w:after="160" w:line="360" w:lineRule="auto"/>
        <w:ind w:left="851"/>
        <w:rPr>
          <w:rFonts w:ascii="ITC Avant Garde" w:hAnsi="ITC Avant Garde"/>
          <w:sz w:val="22"/>
          <w:lang w:val="es-MX"/>
        </w:rPr>
      </w:pPr>
      <w:r w:rsidRPr="00D07C59">
        <w:rPr>
          <w:rFonts w:ascii="ITC Avant Garde" w:hAnsi="ITC Avant Garde"/>
          <w:sz w:val="22"/>
          <w:lang w:val="es-MX"/>
        </w:rPr>
        <w:t xml:space="preserve">El llenado </w:t>
      </w:r>
      <w:r w:rsidR="007450DC" w:rsidRPr="00D07C59">
        <w:rPr>
          <w:rFonts w:ascii="ITC Avant Garde" w:hAnsi="ITC Avant Garde"/>
          <w:sz w:val="22"/>
          <w:u w:color="00B0F0"/>
          <w:lang w:val="es-MX"/>
        </w:rPr>
        <w:t>debe</w:t>
      </w:r>
      <w:r w:rsidRPr="00D07C59">
        <w:rPr>
          <w:rFonts w:ascii="ITC Avant Garde" w:hAnsi="ITC Avant Garde"/>
          <w:sz w:val="22"/>
          <w:lang w:val="es-MX"/>
        </w:rPr>
        <w:t xml:space="preserve"> ser a mano con letra legible, con máquina de escribir o computadora con tinta de color negro.</w:t>
      </w:r>
    </w:p>
    <w:p w14:paraId="2AC1B9DA" w14:textId="77777777" w:rsidR="009D7E88" w:rsidRPr="00D07C59" w:rsidRDefault="009D7E88" w:rsidP="00B87DED">
      <w:pPr>
        <w:pStyle w:val="Texto"/>
        <w:numPr>
          <w:ilvl w:val="1"/>
          <w:numId w:val="18"/>
        </w:numPr>
        <w:spacing w:after="160" w:line="360" w:lineRule="auto"/>
        <w:ind w:left="851"/>
        <w:rPr>
          <w:rFonts w:ascii="ITC Avant Garde" w:hAnsi="ITC Avant Garde"/>
          <w:sz w:val="22"/>
          <w:lang w:val="es-MX"/>
        </w:rPr>
      </w:pPr>
      <w:r w:rsidRPr="00D07C59">
        <w:rPr>
          <w:rFonts w:ascii="ITC Avant Garde" w:hAnsi="ITC Avant Garde"/>
          <w:sz w:val="22"/>
          <w:lang w:val="es-MX"/>
        </w:rPr>
        <w:t>Registre la información con letras mayúsculas y números arábigos.</w:t>
      </w:r>
    </w:p>
    <w:p w14:paraId="6503AEF1" w14:textId="77777777" w:rsidR="009D7E88" w:rsidRPr="00D07C59" w:rsidRDefault="009D7E88" w:rsidP="00B87DED">
      <w:pPr>
        <w:pStyle w:val="Texto"/>
        <w:numPr>
          <w:ilvl w:val="1"/>
          <w:numId w:val="18"/>
        </w:numPr>
        <w:spacing w:after="160" w:line="360" w:lineRule="auto"/>
        <w:ind w:left="851"/>
        <w:rPr>
          <w:rFonts w:ascii="ITC Avant Garde" w:hAnsi="ITC Avant Garde"/>
          <w:sz w:val="22"/>
          <w:lang w:val="es-MX"/>
        </w:rPr>
      </w:pPr>
      <w:r w:rsidRPr="00D07C59">
        <w:rPr>
          <w:rFonts w:ascii="ITC Avant Garde" w:hAnsi="ITC Avant Garde"/>
          <w:sz w:val="22"/>
          <w:lang w:val="es-MX"/>
        </w:rPr>
        <w:t>Cancele con una línea los renglones no utilizados.</w:t>
      </w:r>
    </w:p>
    <w:p w14:paraId="595B5015" w14:textId="77777777" w:rsidR="009D7E88" w:rsidRPr="00D07C59" w:rsidRDefault="009D7E88" w:rsidP="00126724">
      <w:pPr>
        <w:rPr>
          <w:lang w:val="es-MX"/>
        </w:rPr>
      </w:pPr>
      <w:r w:rsidRPr="00D07C59">
        <w:rPr>
          <w:lang w:val="es-MX"/>
        </w:rPr>
        <w:t>LLENADO DEL FORMATO</w:t>
      </w:r>
    </w:p>
    <w:p w14:paraId="1F1C0B20" w14:textId="77777777" w:rsidR="009D7E88" w:rsidRPr="00D07C59" w:rsidRDefault="009D7E88" w:rsidP="00261874">
      <w:pPr>
        <w:pStyle w:val="Texto"/>
        <w:spacing w:after="0"/>
        <w:ind w:firstLine="0"/>
        <w:jc w:val="center"/>
        <w:rPr>
          <w:rFonts w:ascii="ITC Avant Garde" w:hAnsi="ITC Avant Garde"/>
          <w:sz w:val="22"/>
          <w:szCs w:val="22"/>
          <w:lang w:val="es-MX"/>
        </w:rPr>
      </w:pPr>
    </w:p>
    <w:tbl>
      <w:tblPr>
        <w:tblW w:w="8712" w:type="dxa"/>
        <w:jc w:val="center"/>
        <w:tblLayout w:type="fixed"/>
        <w:tblCellMar>
          <w:left w:w="72" w:type="dxa"/>
          <w:right w:w="72" w:type="dxa"/>
        </w:tblCellMar>
        <w:tblLook w:val="0000" w:firstRow="0" w:lastRow="0" w:firstColumn="0" w:lastColumn="0" w:noHBand="0" w:noVBand="0"/>
      </w:tblPr>
      <w:tblGrid>
        <w:gridCol w:w="4356"/>
        <w:gridCol w:w="4356"/>
      </w:tblGrid>
      <w:tr w:rsidR="000044C5" w:rsidRPr="00D07C59" w14:paraId="60DC4C6F" w14:textId="77777777" w:rsidTr="0097150F">
        <w:trPr>
          <w:trHeight w:val="144"/>
          <w:jc w:val="center"/>
        </w:trPr>
        <w:tc>
          <w:tcPr>
            <w:tcW w:w="8712" w:type="dxa"/>
            <w:gridSpan w:val="2"/>
            <w:tcBorders>
              <w:top w:val="single" w:sz="6" w:space="0" w:color="auto"/>
              <w:left w:val="single" w:sz="6" w:space="0" w:color="auto"/>
              <w:bottom w:val="single" w:sz="6" w:space="0" w:color="auto"/>
              <w:right w:val="single" w:sz="6" w:space="0" w:color="auto"/>
            </w:tcBorders>
            <w:noWrap/>
          </w:tcPr>
          <w:p w14:paraId="11E387C5" w14:textId="77777777" w:rsidR="00DD1227" w:rsidRPr="00D07C59" w:rsidRDefault="00DD1227" w:rsidP="00B87DED">
            <w:pPr>
              <w:pStyle w:val="Texto"/>
              <w:numPr>
                <w:ilvl w:val="0"/>
                <w:numId w:val="26"/>
              </w:numPr>
              <w:spacing w:before="240" w:after="40" w:line="196" w:lineRule="exact"/>
              <w:ind w:right="3"/>
              <w:rPr>
                <w:rFonts w:ascii="ITC Avant Garde" w:hAnsi="ITC Avant Garde"/>
                <w:b/>
                <w:sz w:val="20"/>
                <w:lang w:val="es-MX"/>
              </w:rPr>
            </w:pPr>
            <w:r w:rsidRPr="00D07C59">
              <w:rPr>
                <w:rFonts w:ascii="ITC Avant Garde" w:hAnsi="ITC Avant Garde"/>
                <w:b/>
                <w:sz w:val="20"/>
                <w:lang w:val="es-MX"/>
              </w:rPr>
              <w:t>DATOS DEL INTERESADO</w:t>
            </w:r>
          </w:p>
        </w:tc>
      </w:tr>
      <w:tr w:rsidR="000044C5" w:rsidRPr="00D07C59" w14:paraId="5A173E99"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7E6D1D2E" w14:textId="77777777" w:rsidR="00DD1227" w:rsidRPr="00D07C59" w:rsidRDefault="00DD1227" w:rsidP="00FF6D53">
            <w:pPr>
              <w:pStyle w:val="Texto"/>
              <w:spacing w:before="240" w:after="40" w:line="196" w:lineRule="exact"/>
              <w:ind w:left="769" w:hanging="284"/>
              <w:rPr>
                <w:rFonts w:ascii="ITC Avant Garde" w:hAnsi="ITC Avant Garde"/>
                <w:sz w:val="20"/>
                <w:lang w:val="es-MX"/>
              </w:rPr>
            </w:pPr>
            <w:r w:rsidRPr="00D07C59">
              <w:rPr>
                <w:rFonts w:ascii="ITC Avant Garde" w:hAnsi="ITC Avant Garde"/>
                <w:sz w:val="20"/>
                <w:lang w:val="es-MX"/>
              </w:rPr>
              <w:t>1.</w:t>
            </w:r>
            <w:r w:rsidRPr="00D07C59">
              <w:rPr>
                <w:rFonts w:ascii="ITC Avant Garde" w:hAnsi="ITC Avant Garde"/>
                <w:sz w:val="20"/>
                <w:lang w:val="es-MX"/>
              </w:rPr>
              <w:tab/>
              <w:t xml:space="preserve">Nombre de la persona física o Razón social del </w:t>
            </w:r>
            <w:r w:rsidR="00FF7949" w:rsidRPr="00D07C59">
              <w:rPr>
                <w:rFonts w:ascii="ITC Avant Garde" w:hAnsi="ITC Avant Garde"/>
                <w:sz w:val="20"/>
                <w:lang w:val="es-MX"/>
              </w:rPr>
              <w:t>I</w:t>
            </w:r>
            <w:r w:rsidRPr="00D07C59">
              <w:rPr>
                <w:rFonts w:ascii="ITC Avant Garde" w:hAnsi="ITC Avant Garde"/>
                <w:sz w:val="20"/>
                <w:lang w:val="es-MX"/>
              </w:rPr>
              <w:t>nteresado.</w:t>
            </w:r>
          </w:p>
        </w:tc>
        <w:tc>
          <w:tcPr>
            <w:tcW w:w="4356" w:type="dxa"/>
            <w:tcBorders>
              <w:top w:val="single" w:sz="6" w:space="0" w:color="auto"/>
              <w:left w:val="single" w:sz="6" w:space="0" w:color="auto"/>
              <w:bottom w:val="single" w:sz="6" w:space="0" w:color="auto"/>
              <w:right w:val="single" w:sz="6" w:space="0" w:color="auto"/>
            </w:tcBorders>
          </w:tcPr>
          <w:p w14:paraId="3B056C44" w14:textId="77777777" w:rsidR="00DD1227" w:rsidRPr="00D07C59" w:rsidRDefault="00DD1227" w:rsidP="00FF6D53">
            <w:pPr>
              <w:pStyle w:val="Texto"/>
              <w:spacing w:before="240"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 nombre completo o razón social del </w:t>
            </w:r>
            <w:r w:rsidR="00FF7949" w:rsidRPr="00D07C59">
              <w:rPr>
                <w:rFonts w:ascii="ITC Avant Garde" w:hAnsi="ITC Avant Garde"/>
                <w:sz w:val="20"/>
                <w:lang w:val="es-MX"/>
              </w:rPr>
              <w:t>I</w:t>
            </w:r>
            <w:r w:rsidRPr="00D07C59">
              <w:rPr>
                <w:rFonts w:ascii="ITC Avant Garde" w:hAnsi="ITC Avant Garde"/>
                <w:sz w:val="20"/>
                <w:lang w:val="es-MX"/>
              </w:rPr>
              <w:t>nteresado.</w:t>
            </w:r>
          </w:p>
        </w:tc>
      </w:tr>
      <w:tr w:rsidR="000044C5" w:rsidRPr="00D07C59" w14:paraId="12B5FED3"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48C961E0" w14:textId="77777777" w:rsidR="00DD1227" w:rsidRPr="00D07C59" w:rsidRDefault="00DD1227" w:rsidP="00FF6D53">
            <w:pPr>
              <w:pStyle w:val="Texto"/>
              <w:spacing w:before="240" w:after="40" w:line="196" w:lineRule="exact"/>
              <w:ind w:left="769" w:hanging="284"/>
              <w:rPr>
                <w:rFonts w:ascii="ITC Avant Garde" w:hAnsi="ITC Avant Garde"/>
                <w:sz w:val="20"/>
                <w:lang w:val="es-MX"/>
              </w:rPr>
            </w:pPr>
            <w:r w:rsidRPr="00D07C59">
              <w:rPr>
                <w:rFonts w:ascii="ITC Avant Garde" w:hAnsi="ITC Avant Garde"/>
                <w:sz w:val="20"/>
                <w:lang w:val="es-MX"/>
              </w:rPr>
              <w:t>2. Registro Federal de Contribuyentes (R.F.C.).</w:t>
            </w:r>
          </w:p>
        </w:tc>
        <w:tc>
          <w:tcPr>
            <w:tcW w:w="4356" w:type="dxa"/>
            <w:tcBorders>
              <w:top w:val="single" w:sz="6" w:space="0" w:color="auto"/>
              <w:left w:val="single" w:sz="6" w:space="0" w:color="auto"/>
              <w:bottom w:val="single" w:sz="6" w:space="0" w:color="auto"/>
              <w:right w:val="single" w:sz="6" w:space="0" w:color="auto"/>
            </w:tcBorders>
          </w:tcPr>
          <w:p w14:paraId="70BCB699" w14:textId="77777777" w:rsidR="00DD1227" w:rsidRPr="00D07C59" w:rsidRDefault="00DD1227" w:rsidP="00FF6D53">
            <w:pPr>
              <w:pStyle w:val="Texto"/>
              <w:spacing w:before="240"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 RFC del </w:t>
            </w:r>
            <w:r w:rsidR="00FF7949" w:rsidRPr="00D07C59">
              <w:rPr>
                <w:rFonts w:ascii="ITC Avant Garde" w:hAnsi="ITC Avant Garde"/>
                <w:sz w:val="20"/>
                <w:lang w:val="es-MX"/>
              </w:rPr>
              <w:t>I</w:t>
            </w:r>
            <w:r w:rsidRPr="00D07C59">
              <w:rPr>
                <w:rFonts w:ascii="ITC Avant Garde" w:hAnsi="ITC Avant Garde"/>
                <w:sz w:val="20"/>
                <w:lang w:val="es-MX"/>
              </w:rPr>
              <w:t>nteresado.</w:t>
            </w:r>
          </w:p>
        </w:tc>
      </w:tr>
      <w:tr w:rsidR="000044C5" w:rsidRPr="00D07C59" w14:paraId="31961F61"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6AFDA636" w14:textId="77777777" w:rsidR="00DD1227" w:rsidRPr="00D07C59" w:rsidRDefault="00DD1227" w:rsidP="00FF6D53">
            <w:pPr>
              <w:pStyle w:val="Texto"/>
              <w:spacing w:before="240" w:after="40" w:line="196" w:lineRule="exact"/>
              <w:ind w:left="769" w:hanging="284"/>
              <w:rPr>
                <w:rFonts w:ascii="ITC Avant Garde" w:hAnsi="ITC Avant Garde"/>
                <w:sz w:val="20"/>
                <w:lang w:val="es-MX"/>
              </w:rPr>
            </w:pPr>
            <w:r w:rsidRPr="00D07C59">
              <w:rPr>
                <w:rFonts w:ascii="ITC Avant Garde" w:hAnsi="ITC Avant Garde"/>
                <w:sz w:val="20"/>
                <w:lang w:val="es-MX"/>
              </w:rPr>
              <w:t>3.</w:t>
            </w:r>
            <w:r w:rsidRPr="00D07C59">
              <w:rPr>
                <w:rFonts w:ascii="ITC Avant Garde" w:hAnsi="ITC Avant Garde"/>
                <w:sz w:val="20"/>
                <w:lang w:val="es-MX"/>
              </w:rPr>
              <w:tab/>
              <w:t>Domicilio o ubicación.</w:t>
            </w:r>
          </w:p>
        </w:tc>
        <w:tc>
          <w:tcPr>
            <w:tcW w:w="4356" w:type="dxa"/>
            <w:tcBorders>
              <w:top w:val="single" w:sz="6" w:space="0" w:color="auto"/>
              <w:left w:val="single" w:sz="6" w:space="0" w:color="auto"/>
              <w:bottom w:val="single" w:sz="6" w:space="0" w:color="auto"/>
              <w:right w:val="single" w:sz="6" w:space="0" w:color="auto"/>
            </w:tcBorders>
          </w:tcPr>
          <w:p w14:paraId="1FDE6359" w14:textId="77777777" w:rsidR="00DD1227" w:rsidRPr="00D07C59" w:rsidRDefault="00DD1227" w:rsidP="00FF7949">
            <w:pPr>
              <w:pStyle w:val="Texto"/>
              <w:spacing w:before="240"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 domicilio o ubicación del </w:t>
            </w:r>
            <w:r w:rsidR="00FF7949" w:rsidRPr="00D07C59">
              <w:rPr>
                <w:rFonts w:ascii="ITC Avant Garde" w:hAnsi="ITC Avant Garde"/>
                <w:sz w:val="20"/>
                <w:lang w:val="es-MX"/>
              </w:rPr>
              <w:t>I</w:t>
            </w:r>
            <w:r w:rsidRPr="00D07C59">
              <w:rPr>
                <w:rFonts w:ascii="ITC Avant Garde" w:hAnsi="ITC Avant Garde"/>
                <w:sz w:val="20"/>
                <w:lang w:val="es-MX"/>
              </w:rPr>
              <w:t xml:space="preserve">nteresado en el siguiente orden: Calle, Número exterior, Número interior, Colonia, Municipio o </w:t>
            </w:r>
            <w:r w:rsidR="00062F76" w:rsidRPr="00D07C59">
              <w:rPr>
                <w:rFonts w:ascii="ITC Avant Garde" w:hAnsi="ITC Avant Garde"/>
                <w:sz w:val="20"/>
                <w:lang w:val="es-MX"/>
              </w:rPr>
              <w:t>Demarcación territorial</w:t>
            </w:r>
            <w:r w:rsidRPr="00D07C59">
              <w:rPr>
                <w:rFonts w:ascii="ITC Avant Garde" w:hAnsi="ITC Avant Garde"/>
                <w:sz w:val="20"/>
                <w:lang w:val="es-MX"/>
              </w:rPr>
              <w:t>, Código Postal, Entidad Federativa.</w:t>
            </w:r>
          </w:p>
        </w:tc>
      </w:tr>
      <w:tr w:rsidR="000044C5" w:rsidRPr="00D07C59" w14:paraId="1EF9CA60"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673EA21B" w14:textId="77777777" w:rsidR="00DD1227" w:rsidRPr="00D07C59" w:rsidRDefault="00DD1227" w:rsidP="00FF6D53">
            <w:pPr>
              <w:pStyle w:val="Texto"/>
              <w:spacing w:before="240" w:after="40" w:line="196" w:lineRule="exact"/>
              <w:ind w:left="769" w:hanging="284"/>
              <w:rPr>
                <w:rFonts w:ascii="ITC Avant Garde" w:hAnsi="ITC Avant Garde"/>
                <w:sz w:val="20"/>
                <w:lang w:val="es-MX"/>
              </w:rPr>
            </w:pPr>
            <w:r w:rsidRPr="00D07C59">
              <w:rPr>
                <w:rFonts w:ascii="ITC Avant Garde" w:hAnsi="ITC Avant Garde"/>
                <w:sz w:val="20"/>
                <w:lang w:val="es-MX"/>
              </w:rPr>
              <w:t>4.</w:t>
            </w:r>
            <w:r w:rsidRPr="00D07C59">
              <w:rPr>
                <w:rFonts w:ascii="ITC Avant Garde" w:hAnsi="ITC Avant Garde"/>
                <w:sz w:val="20"/>
                <w:lang w:val="es-MX"/>
              </w:rPr>
              <w:tab/>
              <w:t>Teléfono.</w:t>
            </w:r>
          </w:p>
        </w:tc>
        <w:tc>
          <w:tcPr>
            <w:tcW w:w="4356" w:type="dxa"/>
            <w:tcBorders>
              <w:top w:val="single" w:sz="6" w:space="0" w:color="auto"/>
              <w:left w:val="single" w:sz="6" w:space="0" w:color="auto"/>
              <w:bottom w:val="single" w:sz="6" w:space="0" w:color="auto"/>
              <w:right w:val="single" w:sz="6" w:space="0" w:color="auto"/>
            </w:tcBorders>
          </w:tcPr>
          <w:p w14:paraId="68DDC5CA" w14:textId="77777777" w:rsidR="00DD1227" w:rsidRPr="00D07C59" w:rsidRDefault="00DD1227" w:rsidP="00FF6D53">
            <w:pPr>
              <w:pStyle w:val="Texto"/>
              <w:spacing w:before="240" w:after="40" w:line="196" w:lineRule="exact"/>
              <w:ind w:firstLine="0"/>
              <w:rPr>
                <w:rFonts w:ascii="ITC Avant Garde" w:hAnsi="ITC Avant Garde"/>
                <w:sz w:val="20"/>
                <w:lang w:val="es-MX"/>
              </w:rPr>
            </w:pPr>
            <w:r w:rsidRPr="00D07C59">
              <w:rPr>
                <w:rFonts w:ascii="ITC Avant Garde" w:hAnsi="ITC Avant Garde"/>
                <w:sz w:val="20"/>
                <w:lang w:val="es-MX"/>
              </w:rPr>
              <w:t>Indique el número telefónico.</w:t>
            </w:r>
          </w:p>
        </w:tc>
      </w:tr>
      <w:tr w:rsidR="000044C5" w:rsidRPr="00D07C59" w14:paraId="6CBE8BA0"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6FD57F3E" w14:textId="77777777" w:rsidR="00DD1227" w:rsidRPr="00D07C59" w:rsidRDefault="00FF7949" w:rsidP="00FF6D53">
            <w:pPr>
              <w:pStyle w:val="Texto"/>
              <w:spacing w:before="240" w:after="40" w:line="196" w:lineRule="exact"/>
              <w:ind w:left="769" w:hanging="284"/>
              <w:rPr>
                <w:rFonts w:ascii="ITC Avant Garde" w:hAnsi="ITC Avant Garde"/>
                <w:sz w:val="20"/>
                <w:lang w:val="es-MX"/>
              </w:rPr>
            </w:pPr>
            <w:r w:rsidRPr="00D07C59">
              <w:rPr>
                <w:rFonts w:ascii="ITC Avant Garde" w:hAnsi="ITC Avant Garde"/>
                <w:sz w:val="20"/>
                <w:lang w:val="es-MX"/>
              </w:rPr>
              <w:t>5</w:t>
            </w:r>
            <w:r w:rsidR="00DD1227" w:rsidRPr="00D07C59">
              <w:rPr>
                <w:rFonts w:ascii="ITC Avant Garde" w:hAnsi="ITC Avant Garde"/>
                <w:sz w:val="20"/>
                <w:lang w:val="es-MX"/>
              </w:rPr>
              <w:t>.</w:t>
            </w:r>
            <w:r w:rsidR="00DD1227" w:rsidRPr="00D07C59">
              <w:rPr>
                <w:rFonts w:ascii="ITC Avant Garde" w:hAnsi="ITC Avant Garde"/>
                <w:sz w:val="20"/>
                <w:lang w:val="es-MX"/>
              </w:rPr>
              <w:tab/>
              <w:t>Correo electrónico.</w:t>
            </w:r>
          </w:p>
        </w:tc>
        <w:tc>
          <w:tcPr>
            <w:tcW w:w="4356" w:type="dxa"/>
            <w:tcBorders>
              <w:top w:val="single" w:sz="6" w:space="0" w:color="auto"/>
              <w:left w:val="single" w:sz="6" w:space="0" w:color="auto"/>
              <w:bottom w:val="single" w:sz="6" w:space="0" w:color="auto"/>
              <w:right w:val="single" w:sz="6" w:space="0" w:color="auto"/>
            </w:tcBorders>
          </w:tcPr>
          <w:p w14:paraId="6C7F5A78" w14:textId="77777777" w:rsidR="00DD1227" w:rsidRPr="00D07C59" w:rsidRDefault="00DD1227" w:rsidP="00FF6D53">
            <w:pPr>
              <w:pStyle w:val="Texto"/>
              <w:spacing w:before="240" w:after="40" w:line="196" w:lineRule="exact"/>
              <w:ind w:firstLine="0"/>
              <w:rPr>
                <w:rFonts w:ascii="ITC Avant Garde" w:hAnsi="ITC Avant Garde"/>
                <w:sz w:val="20"/>
                <w:lang w:val="es-MX"/>
              </w:rPr>
            </w:pPr>
            <w:r w:rsidRPr="00D07C59">
              <w:rPr>
                <w:rFonts w:ascii="ITC Avant Garde" w:hAnsi="ITC Avant Garde"/>
                <w:sz w:val="20"/>
                <w:lang w:val="es-MX"/>
              </w:rPr>
              <w:t>Indique el correo electrónico.</w:t>
            </w:r>
          </w:p>
        </w:tc>
      </w:tr>
      <w:tr w:rsidR="000044C5" w:rsidRPr="00D07C59" w14:paraId="02806015" w14:textId="77777777" w:rsidTr="0097150F">
        <w:trPr>
          <w:trHeight w:val="144"/>
          <w:jc w:val="center"/>
        </w:trPr>
        <w:tc>
          <w:tcPr>
            <w:tcW w:w="8712" w:type="dxa"/>
            <w:gridSpan w:val="2"/>
            <w:tcBorders>
              <w:top w:val="single" w:sz="6" w:space="0" w:color="auto"/>
              <w:left w:val="single" w:sz="6" w:space="0" w:color="auto"/>
              <w:bottom w:val="single" w:sz="6" w:space="0" w:color="auto"/>
              <w:right w:val="single" w:sz="6" w:space="0" w:color="auto"/>
            </w:tcBorders>
          </w:tcPr>
          <w:p w14:paraId="64FF77D4" w14:textId="77777777" w:rsidR="00DD1227" w:rsidRPr="00D07C59" w:rsidRDefault="00DD1227" w:rsidP="0097150F">
            <w:pPr>
              <w:pStyle w:val="Texto"/>
              <w:spacing w:after="40" w:line="196" w:lineRule="exact"/>
              <w:ind w:left="343" w:right="3" w:hanging="343"/>
              <w:rPr>
                <w:rFonts w:ascii="ITC Avant Garde" w:hAnsi="ITC Avant Garde"/>
                <w:b/>
                <w:sz w:val="20"/>
                <w:lang w:val="es-MX"/>
              </w:rPr>
            </w:pPr>
          </w:p>
          <w:p w14:paraId="37A4DFDA" w14:textId="77777777" w:rsidR="00DD1227" w:rsidRPr="00D07C59" w:rsidRDefault="00DD1227" w:rsidP="0097150F">
            <w:pPr>
              <w:pStyle w:val="Texto"/>
              <w:spacing w:after="40" w:line="196" w:lineRule="exact"/>
              <w:ind w:left="485" w:right="3" w:hanging="484"/>
              <w:rPr>
                <w:rFonts w:ascii="ITC Avant Garde" w:hAnsi="ITC Avant Garde"/>
                <w:b/>
                <w:sz w:val="20"/>
                <w:lang w:val="es-MX"/>
              </w:rPr>
            </w:pPr>
            <w:r w:rsidRPr="00D07C59">
              <w:rPr>
                <w:rFonts w:ascii="ITC Avant Garde" w:hAnsi="ITC Avant Garde"/>
                <w:b/>
                <w:sz w:val="20"/>
                <w:lang w:val="es-MX"/>
              </w:rPr>
              <w:lastRenderedPageBreak/>
              <w:t>II.</w:t>
            </w:r>
            <w:r w:rsidRPr="00D07C59">
              <w:rPr>
                <w:rFonts w:ascii="ITC Avant Garde" w:hAnsi="ITC Avant Garde"/>
                <w:b/>
                <w:sz w:val="20"/>
                <w:lang w:val="es-MX"/>
              </w:rPr>
              <w:tab/>
              <w:t>DATOS DEL REPRESENTANTE LEGAL.</w:t>
            </w:r>
          </w:p>
          <w:p w14:paraId="4B2C6DE2" w14:textId="77777777" w:rsidR="00DD1227" w:rsidRPr="00D07C59" w:rsidRDefault="00DD1227" w:rsidP="0097150F">
            <w:pPr>
              <w:pStyle w:val="Texto"/>
              <w:spacing w:after="40" w:line="196" w:lineRule="exact"/>
              <w:ind w:left="343" w:right="3" w:hanging="343"/>
              <w:rPr>
                <w:rFonts w:ascii="ITC Avant Garde" w:hAnsi="ITC Avant Garde"/>
                <w:sz w:val="20"/>
                <w:lang w:val="es-MX"/>
              </w:rPr>
            </w:pPr>
          </w:p>
        </w:tc>
      </w:tr>
      <w:tr w:rsidR="000044C5" w:rsidRPr="00D07C59" w14:paraId="3EC57845"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11F2A51A" w14:textId="77777777" w:rsidR="00DD1227" w:rsidRPr="00D07C59" w:rsidRDefault="00DD1227" w:rsidP="0097150F">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lastRenderedPageBreak/>
              <w:t>1.</w:t>
            </w:r>
            <w:r w:rsidRPr="00D07C59">
              <w:rPr>
                <w:rFonts w:ascii="ITC Avant Garde" w:hAnsi="ITC Avant Garde"/>
                <w:sz w:val="20"/>
                <w:lang w:val="es-MX"/>
              </w:rPr>
              <w:tab/>
              <w:t>Nombre del representante legal.</w:t>
            </w:r>
          </w:p>
        </w:tc>
        <w:tc>
          <w:tcPr>
            <w:tcW w:w="4356" w:type="dxa"/>
            <w:tcBorders>
              <w:top w:val="single" w:sz="6" w:space="0" w:color="auto"/>
              <w:left w:val="single" w:sz="6" w:space="0" w:color="auto"/>
              <w:bottom w:val="single" w:sz="6" w:space="0" w:color="auto"/>
              <w:right w:val="single" w:sz="6" w:space="0" w:color="auto"/>
            </w:tcBorders>
          </w:tcPr>
          <w:p w14:paraId="24B49504" w14:textId="77777777" w:rsidR="00DD1227" w:rsidRPr="00D07C59" w:rsidRDefault="00DD1227" w:rsidP="0097150F">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Indique el nombre completo del representante legal del interesado: primer apellido, segundo apellido y nombre(s).</w:t>
            </w:r>
          </w:p>
        </w:tc>
      </w:tr>
      <w:tr w:rsidR="000044C5" w:rsidRPr="00D07C59" w14:paraId="58378D3B"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38A3C349" w14:textId="77777777" w:rsidR="00DD1227" w:rsidRPr="00D07C59" w:rsidRDefault="00DD1227" w:rsidP="0097150F">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2.</w:t>
            </w:r>
            <w:r w:rsidRPr="00D07C59">
              <w:rPr>
                <w:rFonts w:ascii="ITC Avant Garde" w:hAnsi="ITC Avant Garde"/>
                <w:sz w:val="20"/>
                <w:lang w:val="es-MX"/>
              </w:rPr>
              <w:tab/>
              <w:t>Registro Federal de Contribuyentes (RFC).</w:t>
            </w:r>
          </w:p>
        </w:tc>
        <w:tc>
          <w:tcPr>
            <w:tcW w:w="4356" w:type="dxa"/>
            <w:tcBorders>
              <w:top w:val="single" w:sz="6" w:space="0" w:color="auto"/>
              <w:left w:val="single" w:sz="6" w:space="0" w:color="auto"/>
              <w:bottom w:val="single" w:sz="6" w:space="0" w:color="auto"/>
              <w:right w:val="single" w:sz="6" w:space="0" w:color="auto"/>
            </w:tcBorders>
          </w:tcPr>
          <w:p w14:paraId="7D87A7A6" w14:textId="77777777" w:rsidR="00DD1227" w:rsidRPr="00D07C59" w:rsidRDefault="00DD1227" w:rsidP="0097150F">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Indique el RFC del Representante legal del interesado</w:t>
            </w:r>
            <w:r w:rsidR="00D862C5" w:rsidRPr="00D07C59">
              <w:rPr>
                <w:rFonts w:ascii="ITC Avant Garde" w:hAnsi="ITC Avant Garde"/>
                <w:sz w:val="20"/>
                <w:lang w:val="es-MX"/>
              </w:rPr>
              <w:t>.</w:t>
            </w:r>
          </w:p>
        </w:tc>
      </w:tr>
      <w:tr w:rsidR="000044C5" w:rsidRPr="00D07C59" w14:paraId="30CE8D96"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6631E912" w14:textId="77777777" w:rsidR="00DD1227" w:rsidRPr="00D07C59" w:rsidRDefault="00DD1227" w:rsidP="0097150F">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3.</w:t>
            </w:r>
            <w:r w:rsidRPr="00D07C59">
              <w:rPr>
                <w:rFonts w:ascii="ITC Avant Garde" w:hAnsi="ITC Avant Garde"/>
                <w:sz w:val="20"/>
                <w:lang w:val="es-MX"/>
              </w:rPr>
              <w:tab/>
              <w:t>Clave Única del Registro de Población (CURP).</w:t>
            </w:r>
          </w:p>
        </w:tc>
        <w:tc>
          <w:tcPr>
            <w:tcW w:w="4356" w:type="dxa"/>
            <w:tcBorders>
              <w:top w:val="single" w:sz="6" w:space="0" w:color="auto"/>
              <w:left w:val="single" w:sz="6" w:space="0" w:color="auto"/>
              <w:bottom w:val="single" w:sz="6" w:space="0" w:color="auto"/>
              <w:right w:val="single" w:sz="6" w:space="0" w:color="auto"/>
            </w:tcBorders>
          </w:tcPr>
          <w:p w14:paraId="23C7532C" w14:textId="77777777" w:rsidR="00DD1227" w:rsidRPr="00D07C59" w:rsidRDefault="00DD1227" w:rsidP="0097150F">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Indique la Clave Única del Registro de Población (CURP) del Representante Legal.</w:t>
            </w:r>
          </w:p>
        </w:tc>
      </w:tr>
      <w:tr w:rsidR="000044C5" w:rsidRPr="00D07C59" w14:paraId="1CCD1162"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7F1A7BB8" w14:textId="77777777" w:rsidR="00DD1227" w:rsidRPr="00D07C59" w:rsidRDefault="00DD1227" w:rsidP="00402085">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4.</w:t>
            </w:r>
            <w:r w:rsidRPr="00D07C59">
              <w:rPr>
                <w:rFonts w:ascii="ITC Avant Garde" w:hAnsi="ITC Avant Garde"/>
                <w:sz w:val="20"/>
                <w:lang w:val="es-MX"/>
              </w:rPr>
              <w:tab/>
              <w:t xml:space="preserve">Domicilio </w:t>
            </w:r>
            <w:r w:rsidR="00402085" w:rsidRPr="00D07C59">
              <w:rPr>
                <w:rFonts w:ascii="ITC Avant Garde" w:hAnsi="ITC Avant Garde"/>
                <w:sz w:val="20"/>
                <w:lang w:val="es-MX"/>
              </w:rPr>
              <w:t>para recibir notificaciones</w:t>
            </w:r>
            <w:r w:rsidRPr="00D07C59">
              <w:rPr>
                <w:rFonts w:ascii="ITC Avant Garde" w:hAnsi="ITC Avant Garde"/>
                <w:sz w:val="20"/>
                <w:lang w:val="es-MX"/>
              </w:rPr>
              <w:t>.</w:t>
            </w:r>
          </w:p>
        </w:tc>
        <w:tc>
          <w:tcPr>
            <w:tcW w:w="4356" w:type="dxa"/>
            <w:tcBorders>
              <w:top w:val="single" w:sz="6" w:space="0" w:color="auto"/>
              <w:left w:val="single" w:sz="6" w:space="0" w:color="auto"/>
              <w:bottom w:val="single" w:sz="6" w:space="0" w:color="auto"/>
              <w:right w:val="single" w:sz="6" w:space="0" w:color="auto"/>
            </w:tcBorders>
          </w:tcPr>
          <w:p w14:paraId="360945F1" w14:textId="77777777" w:rsidR="00DD1227" w:rsidRPr="00D07C59" w:rsidRDefault="00DD1227" w:rsidP="00402085">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Domicilio para recibir notificaciones en el siguiente orden: calle, número exterior, número interior, Colonia, Municipio o Delegación Política, Códi</w:t>
            </w:r>
            <w:r w:rsidR="00D862C5" w:rsidRPr="00D07C59">
              <w:rPr>
                <w:rFonts w:ascii="ITC Avant Garde" w:hAnsi="ITC Avant Garde"/>
                <w:sz w:val="20"/>
                <w:lang w:val="es-MX"/>
              </w:rPr>
              <w:t>go Postal y Entidad Federativa.</w:t>
            </w:r>
          </w:p>
        </w:tc>
      </w:tr>
      <w:tr w:rsidR="000044C5" w:rsidRPr="00D07C59" w14:paraId="3AEE1DE3"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0220A67C" w14:textId="77777777" w:rsidR="00DD1227" w:rsidRPr="00D07C59" w:rsidRDefault="00DD1227" w:rsidP="0097150F">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5.</w:t>
            </w:r>
            <w:r w:rsidRPr="00D07C59">
              <w:rPr>
                <w:rFonts w:ascii="ITC Avant Garde" w:hAnsi="ITC Avant Garde"/>
                <w:sz w:val="20"/>
                <w:lang w:val="es-MX"/>
              </w:rPr>
              <w:tab/>
              <w:t>Teléfonos.</w:t>
            </w:r>
          </w:p>
        </w:tc>
        <w:tc>
          <w:tcPr>
            <w:tcW w:w="4356" w:type="dxa"/>
            <w:tcBorders>
              <w:top w:val="single" w:sz="6" w:space="0" w:color="auto"/>
              <w:left w:val="single" w:sz="6" w:space="0" w:color="auto"/>
              <w:bottom w:val="single" w:sz="6" w:space="0" w:color="auto"/>
              <w:right w:val="single" w:sz="6" w:space="0" w:color="auto"/>
            </w:tcBorders>
          </w:tcPr>
          <w:p w14:paraId="399F9A45" w14:textId="77777777" w:rsidR="00DD1227" w:rsidRPr="00D07C59" w:rsidRDefault="00DD1227" w:rsidP="0097150F">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Indique el número telefónico.</w:t>
            </w:r>
          </w:p>
        </w:tc>
      </w:tr>
      <w:tr w:rsidR="000044C5" w:rsidRPr="00D07C59" w14:paraId="0EC928FC"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5BFD6F9F" w14:textId="77777777" w:rsidR="00DD1227" w:rsidRPr="00D07C59" w:rsidRDefault="00562A1E" w:rsidP="0097150F">
            <w:pPr>
              <w:pStyle w:val="Texto"/>
              <w:spacing w:after="40" w:line="196" w:lineRule="exact"/>
              <w:ind w:left="485" w:firstLine="0"/>
              <w:rPr>
                <w:rFonts w:ascii="ITC Avant Garde" w:hAnsi="ITC Avant Garde"/>
                <w:sz w:val="20"/>
                <w:lang w:val="es-MX"/>
              </w:rPr>
            </w:pPr>
            <w:r w:rsidRPr="00D07C59">
              <w:rPr>
                <w:rFonts w:ascii="ITC Avant Garde" w:hAnsi="ITC Avant Garde"/>
                <w:sz w:val="20"/>
                <w:lang w:val="es-MX"/>
              </w:rPr>
              <w:t xml:space="preserve">6. </w:t>
            </w:r>
            <w:r w:rsidR="00402085" w:rsidRPr="00D07C59">
              <w:rPr>
                <w:rFonts w:ascii="ITC Avant Garde" w:hAnsi="ITC Avant Garde"/>
                <w:sz w:val="20"/>
                <w:lang w:val="es-MX"/>
              </w:rPr>
              <w:t>C</w:t>
            </w:r>
            <w:r w:rsidR="00DD1227" w:rsidRPr="00D07C59">
              <w:rPr>
                <w:rFonts w:ascii="ITC Avant Garde" w:hAnsi="ITC Avant Garde"/>
                <w:sz w:val="20"/>
                <w:lang w:val="es-MX"/>
              </w:rPr>
              <w:t>onsentimiento para ser notificado vía correo electrónico:</w:t>
            </w:r>
          </w:p>
        </w:tc>
        <w:tc>
          <w:tcPr>
            <w:tcW w:w="4356" w:type="dxa"/>
            <w:tcBorders>
              <w:top w:val="single" w:sz="6" w:space="0" w:color="auto"/>
              <w:left w:val="single" w:sz="6" w:space="0" w:color="auto"/>
              <w:bottom w:val="single" w:sz="6" w:space="0" w:color="auto"/>
              <w:right w:val="single" w:sz="6" w:space="0" w:color="auto"/>
            </w:tcBorders>
          </w:tcPr>
          <w:p w14:paraId="24AFFEA8" w14:textId="77777777" w:rsidR="00DD1227" w:rsidRPr="00D07C59" w:rsidRDefault="00DD1227" w:rsidP="0097150F">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Expresa su autorización para que sea notificado vía correo electrónico.</w:t>
            </w:r>
          </w:p>
        </w:tc>
      </w:tr>
      <w:tr w:rsidR="000044C5" w:rsidRPr="00D07C59" w14:paraId="49699324"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5635F6A1" w14:textId="77777777" w:rsidR="00DD1227" w:rsidRPr="00D07C59" w:rsidRDefault="00DD1227" w:rsidP="0097150F">
            <w:pPr>
              <w:pStyle w:val="Texto"/>
              <w:spacing w:after="40" w:line="196" w:lineRule="exact"/>
              <w:ind w:left="769" w:hanging="284"/>
              <w:rPr>
                <w:rFonts w:ascii="ITC Avant Garde" w:hAnsi="ITC Avant Garde"/>
                <w:sz w:val="20"/>
                <w:lang w:val="es-MX"/>
              </w:rPr>
            </w:pPr>
          </w:p>
          <w:p w14:paraId="6F436955" w14:textId="77777777" w:rsidR="00DD1227" w:rsidRPr="00D07C59" w:rsidRDefault="00562A1E" w:rsidP="0097150F">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 xml:space="preserve">7. </w:t>
            </w:r>
            <w:r w:rsidR="00DD1227" w:rsidRPr="00D07C59">
              <w:rPr>
                <w:rFonts w:ascii="ITC Avant Garde" w:hAnsi="ITC Avant Garde"/>
                <w:sz w:val="20"/>
                <w:lang w:val="es-MX"/>
              </w:rPr>
              <w:t>Correo Electrónico</w:t>
            </w:r>
          </w:p>
        </w:tc>
        <w:tc>
          <w:tcPr>
            <w:tcW w:w="4356" w:type="dxa"/>
            <w:tcBorders>
              <w:top w:val="single" w:sz="6" w:space="0" w:color="auto"/>
              <w:left w:val="single" w:sz="6" w:space="0" w:color="auto"/>
              <w:bottom w:val="single" w:sz="6" w:space="0" w:color="auto"/>
              <w:right w:val="single" w:sz="6" w:space="0" w:color="auto"/>
            </w:tcBorders>
          </w:tcPr>
          <w:p w14:paraId="082CE2D6" w14:textId="77777777" w:rsidR="00DD1227" w:rsidRPr="00D07C59" w:rsidRDefault="00DD1227" w:rsidP="0097150F">
            <w:pPr>
              <w:pStyle w:val="Texto"/>
              <w:spacing w:after="40" w:line="196" w:lineRule="exact"/>
              <w:ind w:firstLine="0"/>
              <w:rPr>
                <w:rFonts w:ascii="ITC Avant Garde" w:hAnsi="ITC Avant Garde"/>
                <w:sz w:val="20"/>
                <w:lang w:val="es-MX"/>
              </w:rPr>
            </w:pPr>
          </w:p>
          <w:p w14:paraId="3D06D015" w14:textId="77777777" w:rsidR="00DD1227" w:rsidRPr="00D07C59" w:rsidRDefault="00DD1227" w:rsidP="0097150F">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Indique el correo electrónico en el que recibirá notificaciones</w:t>
            </w:r>
            <w:r w:rsidR="00D862C5" w:rsidRPr="00D07C59">
              <w:rPr>
                <w:rFonts w:ascii="ITC Avant Garde" w:hAnsi="ITC Avant Garde"/>
                <w:sz w:val="20"/>
                <w:lang w:val="es-MX"/>
              </w:rPr>
              <w:t>.</w:t>
            </w:r>
          </w:p>
        </w:tc>
      </w:tr>
      <w:tr w:rsidR="000044C5" w:rsidRPr="00D07C59" w14:paraId="66A40EBC" w14:textId="77777777" w:rsidTr="0097150F">
        <w:trPr>
          <w:trHeight w:val="144"/>
          <w:jc w:val="center"/>
        </w:trPr>
        <w:tc>
          <w:tcPr>
            <w:tcW w:w="8712" w:type="dxa"/>
            <w:gridSpan w:val="2"/>
            <w:tcBorders>
              <w:top w:val="single" w:sz="6" w:space="0" w:color="auto"/>
              <w:left w:val="single" w:sz="6" w:space="0" w:color="auto"/>
              <w:bottom w:val="single" w:sz="6" w:space="0" w:color="auto"/>
              <w:right w:val="single" w:sz="6" w:space="0" w:color="auto"/>
            </w:tcBorders>
          </w:tcPr>
          <w:p w14:paraId="723E99ED" w14:textId="77777777" w:rsidR="00DD1227" w:rsidRPr="00D07C59" w:rsidRDefault="00DD1227" w:rsidP="00DD1227">
            <w:pPr>
              <w:pStyle w:val="Texto"/>
              <w:spacing w:after="40" w:line="196" w:lineRule="exact"/>
              <w:ind w:left="343" w:right="3" w:hanging="343"/>
              <w:rPr>
                <w:rFonts w:ascii="ITC Avant Garde" w:hAnsi="ITC Avant Garde"/>
                <w:b/>
                <w:sz w:val="20"/>
                <w:lang w:val="es-MX"/>
              </w:rPr>
            </w:pPr>
            <w:r w:rsidRPr="00D07C59">
              <w:rPr>
                <w:rFonts w:ascii="ITC Avant Garde" w:hAnsi="ITC Avant Garde"/>
                <w:b/>
                <w:sz w:val="20"/>
                <w:lang w:val="es-MX"/>
              </w:rPr>
              <w:t>III.</w:t>
            </w:r>
            <w:r w:rsidRPr="00D07C59">
              <w:rPr>
                <w:rFonts w:ascii="ITC Avant Garde" w:hAnsi="ITC Avant Garde"/>
                <w:b/>
                <w:sz w:val="20"/>
                <w:lang w:val="es-MX"/>
              </w:rPr>
              <w:tab/>
              <w:t>DATOS DE LA INFRAESTRUCTURA</w:t>
            </w:r>
            <w:r w:rsidR="007D6B57" w:rsidRPr="00D07C59">
              <w:rPr>
                <w:rFonts w:ascii="ITC Avant Garde" w:hAnsi="ITC Avant Garde"/>
                <w:b/>
                <w:sz w:val="20"/>
                <w:lang w:val="es-MX"/>
              </w:rPr>
              <w:t xml:space="preserve"> DE TELECOMUNICACIONES O RADIODIFUSIÓN</w:t>
            </w:r>
            <w:r w:rsidRPr="00D07C59">
              <w:rPr>
                <w:rFonts w:ascii="ITC Avant Garde" w:hAnsi="ITC Avant Garde"/>
                <w:b/>
                <w:sz w:val="20"/>
                <w:lang w:val="es-MX"/>
              </w:rPr>
              <w:t xml:space="preserve"> O PRODUCTOS A QUE SE REFIERE LA PRESENTE SOLICITUD.</w:t>
            </w:r>
          </w:p>
        </w:tc>
      </w:tr>
      <w:tr w:rsidR="000044C5" w:rsidRPr="00D07C59" w14:paraId="380AB07D" w14:textId="77777777" w:rsidTr="0097150F">
        <w:trPr>
          <w:trHeight w:val="144"/>
          <w:jc w:val="center"/>
        </w:trPr>
        <w:tc>
          <w:tcPr>
            <w:tcW w:w="8712" w:type="dxa"/>
            <w:gridSpan w:val="2"/>
            <w:tcBorders>
              <w:top w:val="single" w:sz="6" w:space="0" w:color="auto"/>
              <w:left w:val="single" w:sz="6" w:space="0" w:color="auto"/>
              <w:bottom w:val="single" w:sz="6" w:space="0" w:color="auto"/>
              <w:right w:val="single" w:sz="6" w:space="0" w:color="auto"/>
            </w:tcBorders>
          </w:tcPr>
          <w:p w14:paraId="3ED62308" w14:textId="77777777" w:rsidR="00DD1227" w:rsidRPr="00D07C59" w:rsidRDefault="00DD1227" w:rsidP="0097150F">
            <w:pPr>
              <w:pStyle w:val="Texto"/>
              <w:spacing w:after="40" w:line="196" w:lineRule="exact"/>
              <w:ind w:firstLine="0"/>
              <w:rPr>
                <w:rFonts w:ascii="ITC Avant Garde" w:hAnsi="ITC Avant Garde"/>
                <w:sz w:val="20"/>
                <w:lang w:val="es-MX"/>
              </w:rPr>
            </w:pPr>
            <w:r w:rsidRPr="00D07C59">
              <w:rPr>
                <w:rFonts w:ascii="ITC Avant Garde" w:hAnsi="ITC Avant Garde"/>
                <w:b/>
                <w:sz w:val="17"/>
              </w:rPr>
              <w:t>INFRAESTRUCTURA:</w:t>
            </w:r>
          </w:p>
        </w:tc>
      </w:tr>
      <w:tr w:rsidR="000044C5" w:rsidRPr="00D07C59" w14:paraId="033C45E1"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0D21894C" w14:textId="77777777" w:rsidR="00DD1227" w:rsidRPr="00D07C59" w:rsidRDefault="00DD1227" w:rsidP="00DD1227">
            <w:pPr>
              <w:pStyle w:val="Texto"/>
              <w:spacing w:after="40" w:line="196" w:lineRule="exact"/>
              <w:ind w:left="769" w:hanging="284"/>
              <w:rPr>
                <w:rFonts w:ascii="ITC Avant Garde" w:hAnsi="ITC Avant Garde"/>
                <w:sz w:val="20"/>
                <w:lang w:val="es-MX"/>
              </w:rPr>
            </w:pPr>
          </w:p>
          <w:p w14:paraId="5A9CF2F0" w14:textId="77777777" w:rsidR="00DD1227" w:rsidRPr="00D07C59" w:rsidRDefault="00DD1227" w:rsidP="00DD1227">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1.</w:t>
            </w:r>
            <w:r w:rsidRPr="00D07C59">
              <w:rPr>
                <w:rFonts w:ascii="ITC Avant Garde" w:hAnsi="ITC Avant Garde"/>
                <w:sz w:val="20"/>
                <w:lang w:val="es-MX"/>
              </w:rPr>
              <w:tab/>
              <w:t xml:space="preserve">Nombre de la </w:t>
            </w:r>
            <w:r w:rsidR="00D069B4" w:rsidRPr="00D07C59">
              <w:rPr>
                <w:rFonts w:ascii="ITC Avant Garde" w:hAnsi="ITC Avant Garde"/>
                <w:sz w:val="20"/>
                <w:lang w:val="es-MX"/>
              </w:rPr>
              <w:t>i</w:t>
            </w:r>
            <w:r w:rsidR="00DC2305" w:rsidRPr="00D07C59">
              <w:rPr>
                <w:rFonts w:ascii="ITC Avant Garde" w:hAnsi="ITC Avant Garde"/>
                <w:sz w:val="20"/>
                <w:lang w:val="es-MX"/>
              </w:rPr>
              <w:t>nfraestructura</w:t>
            </w:r>
            <w:r w:rsidR="007D6B57" w:rsidRPr="00D07C59">
              <w:rPr>
                <w:rFonts w:ascii="ITC Avant Garde" w:hAnsi="ITC Avant Garde"/>
                <w:sz w:val="20"/>
                <w:lang w:val="es-MX"/>
              </w:rPr>
              <w:t xml:space="preserve"> de telecomunicaciones o radiodifusión</w:t>
            </w:r>
            <w:r w:rsidRPr="00D07C59">
              <w:rPr>
                <w:rFonts w:ascii="ITC Avant Garde" w:hAnsi="ITC Avant Garde"/>
                <w:sz w:val="20"/>
                <w:lang w:val="es-MX"/>
              </w:rPr>
              <w:t xml:space="preserve"> a dictaminar.</w:t>
            </w:r>
          </w:p>
        </w:tc>
        <w:tc>
          <w:tcPr>
            <w:tcW w:w="4356" w:type="dxa"/>
            <w:tcBorders>
              <w:top w:val="single" w:sz="6" w:space="0" w:color="auto"/>
              <w:left w:val="single" w:sz="6" w:space="0" w:color="auto"/>
              <w:bottom w:val="single" w:sz="6" w:space="0" w:color="auto"/>
              <w:right w:val="single" w:sz="6" w:space="0" w:color="auto"/>
            </w:tcBorders>
          </w:tcPr>
          <w:p w14:paraId="5220C238" w14:textId="77777777" w:rsidR="00DD1227" w:rsidRPr="00D07C59" w:rsidRDefault="00DD1227" w:rsidP="00DD1227">
            <w:pPr>
              <w:pStyle w:val="Texto"/>
              <w:spacing w:after="40" w:line="196" w:lineRule="exact"/>
              <w:ind w:firstLine="0"/>
              <w:rPr>
                <w:rFonts w:ascii="ITC Avant Garde" w:hAnsi="ITC Avant Garde"/>
                <w:sz w:val="20"/>
                <w:lang w:val="es-MX"/>
              </w:rPr>
            </w:pPr>
          </w:p>
          <w:p w14:paraId="4DC7C0CD" w14:textId="77777777" w:rsidR="00DD1227" w:rsidRPr="00D07C59" w:rsidRDefault="00DD1227" w:rsidP="00DD1227">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 nombre completo de la </w:t>
            </w:r>
            <w:r w:rsidR="00D069B4" w:rsidRPr="00D07C59">
              <w:rPr>
                <w:rFonts w:ascii="ITC Avant Garde" w:hAnsi="ITC Avant Garde"/>
                <w:sz w:val="20"/>
                <w:lang w:val="es-MX"/>
              </w:rPr>
              <w:t>i</w:t>
            </w:r>
            <w:r w:rsidR="00DC2305" w:rsidRPr="00D07C59">
              <w:rPr>
                <w:rFonts w:ascii="ITC Avant Garde" w:hAnsi="ITC Avant Garde"/>
                <w:sz w:val="20"/>
                <w:lang w:val="es-MX"/>
              </w:rPr>
              <w:t>nfraestructura</w:t>
            </w:r>
            <w:r w:rsidR="007D6B57" w:rsidRPr="00D07C59">
              <w:rPr>
                <w:rFonts w:ascii="ITC Avant Garde" w:hAnsi="ITC Avant Garde"/>
                <w:sz w:val="20"/>
                <w:lang w:val="es-MX"/>
              </w:rPr>
              <w:t xml:space="preserve"> de telecomunicaciones o radiodifusión</w:t>
            </w:r>
            <w:r w:rsidRPr="00D07C59">
              <w:rPr>
                <w:rFonts w:ascii="ITC Avant Garde" w:hAnsi="ITC Avant Garde"/>
                <w:sz w:val="20"/>
                <w:lang w:val="es-MX"/>
              </w:rPr>
              <w:t xml:space="preserve"> a dictaminar.</w:t>
            </w:r>
          </w:p>
        </w:tc>
      </w:tr>
      <w:tr w:rsidR="000044C5" w:rsidRPr="00D07C59" w14:paraId="37288308"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3A516E34" w14:textId="77777777" w:rsidR="00DD1227" w:rsidRPr="00D07C59" w:rsidRDefault="00DD1227" w:rsidP="00DD1227">
            <w:pPr>
              <w:pStyle w:val="Texto"/>
              <w:spacing w:after="40" w:line="196" w:lineRule="exact"/>
              <w:ind w:left="769" w:hanging="284"/>
              <w:rPr>
                <w:rFonts w:ascii="ITC Avant Garde" w:hAnsi="ITC Avant Garde"/>
                <w:sz w:val="20"/>
                <w:lang w:val="es-MX"/>
              </w:rPr>
            </w:pPr>
          </w:p>
          <w:p w14:paraId="60FD93D6" w14:textId="77777777" w:rsidR="00DD1227" w:rsidRPr="00D07C59" w:rsidRDefault="00DD1227" w:rsidP="00DD1227">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2.</w:t>
            </w:r>
            <w:r w:rsidRPr="00D07C59">
              <w:rPr>
                <w:rFonts w:ascii="ITC Avant Garde" w:hAnsi="ITC Avant Garde"/>
                <w:sz w:val="20"/>
                <w:lang w:val="es-MX"/>
              </w:rPr>
              <w:tab/>
              <w:t xml:space="preserve">Especificaciones técnicas de los elementos de la </w:t>
            </w:r>
            <w:r w:rsidR="00D069B4" w:rsidRPr="00D07C59">
              <w:rPr>
                <w:rFonts w:ascii="ITC Avant Garde" w:hAnsi="ITC Avant Garde"/>
                <w:sz w:val="20"/>
                <w:lang w:val="es-MX"/>
              </w:rPr>
              <w:t>i</w:t>
            </w:r>
            <w:r w:rsidR="00DC2305" w:rsidRPr="00D07C59">
              <w:rPr>
                <w:rFonts w:ascii="ITC Avant Garde" w:hAnsi="ITC Avant Garde"/>
                <w:sz w:val="20"/>
                <w:lang w:val="es-MX"/>
              </w:rPr>
              <w:t>nfraestructura</w:t>
            </w:r>
            <w:r w:rsidRPr="00D07C59">
              <w:rPr>
                <w:rFonts w:ascii="ITC Avant Garde" w:hAnsi="ITC Avant Garde"/>
                <w:sz w:val="20"/>
                <w:lang w:val="es-MX"/>
              </w:rPr>
              <w:t xml:space="preserve"> de telecomunicaciones o radiodifusión.</w:t>
            </w:r>
          </w:p>
        </w:tc>
        <w:tc>
          <w:tcPr>
            <w:tcW w:w="4356" w:type="dxa"/>
            <w:tcBorders>
              <w:top w:val="single" w:sz="6" w:space="0" w:color="auto"/>
              <w:left w:val="single" w:sz="6" w:space="0" w:color="auto"/>
              <w:bottom w:val="single" w:sz="6" w:space="0" w:color="auto"/>
              <w:right w:val="single" w:sz="6" w:space="0" w:color="auto"/>
            </w:tcBorders>
          </w:tcPr>
          <w:p w14:paraId="7B1D6C81" w14:textId="77777777" w:rsidR="00DD1227" w:rsidRPr="00D07C59" w:rsidRDefault="00DD1227" w:rsidP="00DD1227">
            <w:pPr>
              <w:pStyle w:val="Texto"/>
              <w:spacing w:after="40" w:line="196" w:lineRule="exact"/>
              <w:ind w:firstLine="0"/>
              <w:rPr>
                <w:rFonts w:ascii="ITC Avant Garde" w:hAnsi="ITC Avant Garde"/>
                <w:sz w:val="20"/>
                <w:lang w:val="es-MX"/>
              </w:rPr>
            </w:pPr>
          </w:p>
          <w:p w14:paraId="32D8830E" w14:textId="77777777" w:rsidR="00DD1227" w:rsidRPr="00D07C59" w:rsidRDefault="00DD1227" w:rsidP="00DD1227">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las especificaciones técnicas de los elementos de la </w:t>
            </w:r>
            <w:r w:rsidR="00D069B4" w:rsidRPr="00D07C59">
              <w:rPr>
                <w:rFonts w:ascii="ITC Avant Garde" w:hAnsi="ITC Avant Garde"/>
                <w:sz w:val="20"/>
                <w:lang w:val="es-MX"/>
              </w:rPr>
              <w:t>i</w:t>
            </w:r>
            <w:r w:rsidR="00DC2305" w:rsidRPr="00D07C59">
              <w:rPr>
                <w:rFonts w:ascii="ITC Avant Garde" w:hAnsi="ITC Avant Garde"/>
                <w:sz w:val="20"/>
                <w:lang w:val="es-MX"/>
              </w:rPr>
              <w:t>nfraestructura</w:t>
            </w:r>
            <w:r w:rsidR="007D6B57" w:rsidRPr="00D07C59">
              <w:rPr>
                <w:rFonts w:ascii="ITC Avant Garde" w:hAnsi="ITC Avant Garde"/>
                <w:sz w:val="20"/>
                <w:lang w:val="es-MX"/>
              </w:rPr>
              <w:t xml:space="preserve"> de telecomunicaciones o radiodifusión</w:t>
            </w:r>
            <w:r w:rsidRPr="00D07C59">
              <w:rPr>
                <w:rFonts w:ascii="ITC Avant Garde" w:hAnsi="ITC Avant Garde"/>
                <w:sz w:val="20"/>
                <w:lang w:val="es-MX"/>
              </w:rPr>
              <w:t xml:space="preserve"> a dictaminar, tal como: tipo de </w:t>
            </w:r>
            <w:r w:rsidR="00D069B4" w:rsidRPr="00D07C59">
              <w:rPr>
                <w:rFonts w:ascii="ITC Avant Garde" w:hAnsi="ITC Avant Garde"/>
                <w:sz w:val="20"/>
                <w:lang w:val="es-MX"/>
              </w:rPr>
              <w:t>i</w:t>
            </w:r>
            <w:r w:rsidR="00DC2305" w:rsidRPr="00D07C59">
              <w:rPr>
                <w:rFonts w:ascii="ITC Avant Garde" w:hAnsi="ITC Avant Garde"/>
                <w:sz w:val="20"/>
                <w:lang w:val="es-MX"/>
              </w:rPr>
              <w:t>nfraestructura</w:t>
            </w:r>
            <w:r w:rsidRPr="00D07C59">
              <w:rPr>
                <w:rFonts w:ascii="ITC Avant Garde" w:hAnsi="ITC Avant Garde"/>
                <w:sz w:val="20"/>
                <w:lang w:val="es-MX"/>
              </w:rPr>
              <w:t xml:space="preserve"> de telecomunicaciones o radiodifusión, bandas de frecuencia de operación, potencia de transmisión, área de cobertura, entre otros.</w:t>
            </w:r>
          </w:p>
        </w:tc>
      </w:tr>
      <w:tr w:rsidR="000044C5" w:rsidRPr="00D07C59" w14:paraId="1A83A606"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2837A6AB" w14:textId="77777777" w:rsidR="00DD1227" w:rsidRPr="00D07C59" w:rsidRDefault="00DD1227" w:rsidP="00DD1227">
            <w:pPr>
              <w:pStyle w:val="Texto"/>
              <w:spacing w:after="40" w:line="196" w:lineRule="exact"/>
              <w:ind w:left="769" w:hanging="284"/>
              <w:rPr>
                <w:rFonts w:ascii="ITC Avant Garde" w:hAnsi="ITC Avant Garde"/>
                <w:sz w:val="20"/>
                <w:lang w:val="es-MX"/>
              </w:rPr>
            </w:pPr>
          </w:p>
          <w:p w14:paraId="7A01C303" w14:textId="77777777" w:rsidR="00DD1227" w:rsidRPr="00D07C59" w:rsidRDefault="00DD1227" w:rsidP="00D069B4">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3.</w:t>
            </w:r>
            <w:r w:rsidRPr="00D07C59">
              <w:rPr>
                <w:rFonts w:ascii="ITC Avant Garde" w:hAnsi="ITC Avant Garde"/>
                <w:sz w:val="20"/>
                <w:lang w:val="es-MX"/>
              </w:rPr>
              <w:tab/>
              <w:t xml:space="preserve">Ubicación de la </w:t>
            </w:r>
            <w:r w:rsidR="00D069B4" w:rsidRPr="00D07C59">
              <w:rPr>
                <w:rFonts w:ascii="ITC Avant Garde" w:hAnsi="ITC Avant Garde"/>
                <w:sz w:val="20"/>
                <w:lang w:val="es-MX"/>
              </w:rPr>
              <w:t>i</w:t>
            </w:r>
            <w:r w:rsidRPr="00D07C59">
              <w:rPr>
                <w:rFonts w:ascii="ITC Avant Garde" w:hAnsi="ITC Avant Garde"/>
                <w:sz w:val="20"/>
                <w:lang w:val="es-MX"/>
              </w:rPr>
              <w:t>nfraestructura</w:t>
            </w:r>
            <w:r w:rsidR="007D6B57" w:rsidRPr="00D07C59">
              <w:rPr>
                <w:rFonts w:ascii="ITC Avant Garde" w:hAnsi="ITC Avant Garde"/>
                <w:sz w:val="20"/>
                <w:lang w:val="es-MX"/>
              </w:rPr>
              <w:t xml:space="preserve"> de telecomunicaciones o radiodifusión</w:t>
            </w:r>
            <w:r w:rsidRPr="00D07C59">
              <w:rPr>
                <w:rFonts w:ascii="ITC Avant Garde" w:hAnsi="ITC Avant Garde"/>
                <w:sz w:val="20"/>
                <w:lang w:val="es-MX"/>
              </w:rPr>
              <w:t>.</w:t>
            </w:r>
          </w:p>
        </w:tc>
        <w:tc>
          <w:tcPr>
            <w:tcW w:w="4356" w:type="dxa"/>
            <w:tcBorders>
              <w:top w:val="single" w:sz="6" w:space="0" w:color="auto"/>
              <w:left w:val="single" w:sz="6" w:space="0" w:color="auto"/>
              <w:bottom w:val="single" w:sz="6" w:space="0" w:color="auto"/>
              <w:right w:val="single" w:sz="6" w:space="0" w:color="auto"/>
            </w:tcBorders>
          </w:tcPr>
          <w:p w14:paraId="30A34293" w14:textId="77777777" w:rsidR="00DD1227" w:rsidRPr="00D07C59" w:rsidRDefault="00DD1227" w:rsidP="00DD1227">
            <w:pPr>
              <w:pStyle w:val="Texto"/>
              <w:spacing w:after="40" w:line="196" w:lineRule="exact"/>
              <w:ind w:firstLine="0"/>
              <w:rPr>
                <w:rFonts w:ascii="ITC Avant Garde" w:hAnsi="ITC Avant Garde"/>
                <w:sz w:val="20"/>
                <w:lang w:val="es-MX"/>
              </w:rPr>
            </w:pPr>
          </w:p>
          <w:p w14:paraId="023DDE3E" w14:textId="77777777" w:rsidR="00DD1227" w:rsidRPr="00D07C59" w:rsidRDefault="00DD1227" w:rsidP="00DD1227">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w:t>
            </w:r>
            <w:r w:rsidR="00D862C5" w:rsidRPr="00D07C59">
              <w:rPr>
                <w:rFonts w:ascii="ITC Avant Garde" w:hAnsi="ITC Avant Garde"/>
                <w:sz w:val="20"/>
                <w:lang w:val="es-MX"/>
              </w:rPr>
              <w:t xml:space="preserve">la dirección completa y coordenadas georreferenciadas de la </w:t>
            </w:r>
            <w:r w:rsidR="00D069B4" w:rsidRPr="00D07C59">
              <w:rPr>
                <w:rFonts w:ascii="ITC Avant Garde" w:hAnsi="ITC Avant Garde"/>
                <w:sz w:val="20"/>
                <w:lang w:val="es-MX"/>
              </w:rPr>
              <w:t>i</w:t>
            </w:r>
            <w:r w:rsidR="00D862C5" w:rsidRPr="00D07C59">
              <w:rPr>
                <w:rFonts w:ascii="ITC Avant Garde" w:hAnsi="ITC Avant Garde"/>
                <w:sz w:val="20"/>
                <w:lang w:val="es-MX"/>
              </w:rPr>
              <w:t>nfraestructura</w:t>
            </w:r>
            <w:r w:rsidR="007D6B57" w:rsidRPr="00D07C59">
              <w:rPr>
                <w:rFonts w:ascii="ITC Avant Garde" w:hAnsi="ITC Avant Garde"/>
                <w:sz w:val="20"/>
                <w:lang w:val="es-MX"/>
              </w:rPr>
              <w:t xml:space="preserve"> de telecomunicaciones o radiodifusión</w:t>
            </w:r>
            <w:r w:rsidRPr="00D07C59">
              <w:rPr>
                <w:rFonts w:ascii="ITC Avant Garde" w:hAnsi="ITC Avant Garde"/>
                <w:sz w:val="20"/>
                <w:lang w:val="es-MX"/>
              </w:rPr>
              <w:t xml:space="preserve"> a </w:t>
            </w:r>
            <w:r w:rsidR="00D862C5" w:rsidRPr="00D07C59">
              <w:rPr>
                <w:rFonts w:ascii="ITC Avant Garde" w:hAnsi="ITC Avant Garde"/>
                <w:sz w:val="20"/>
                <w:lang w:val="es-MX"/>
              </w:rPr>
              <w:t>dictaminar</w:t>
            </w:r>
            <w:r w:rsidRPr="00D07C59">
              <w:rPr>
                <w:rFonts w:ascii="ITC Avant Garde" w:hAnsi="ITC Avant Garde"/>
                <w:sz w:val="20"/>
                <w:lang w:val="es-MX"/>
              </w:rPr>
              <w:t>.</w:t>
            </w:r>
          </w:p>
        </w:tc>
      </w:tr>
      <w:tr w:rsidR="000044C5" w:rsidRPr="00D07C59" w14:paraId="54B192EC" w14:textId="77777777" w:rsidTr="0097150F">
        <w:trPr>
          <w:trHeight w:val="144"/>
          <w:jc w:val="center"/>
        </w:trPr>
        <w:tc>
          <w:tcPr>
            <w:tcW w:w="8712" w:type="dxa"/>
            <w:gridSpan w:val="2"/>
            <w:tcBorders>
              <w:top w:val="single" w:sz="6" w:space="0" w:color="auto"/>
              <w:left w:val="single" w:sz="6" w:space="0" w:color="auto"/>
              <w:bottom w:val="single" w:sz="6" w:space="0" w:color="auto"/>
              <w:right w:val="single" w:sz="6" w:space="0" w:color="auto"/>
            </w:tcBorders>
          </w:tcPr>
          <w:p w14:paraId="4785022F" w14:textId="77777777" w:rsidR="00DD1227" w:rsidRPr="00D07C59" w:rsidRDefault="00DD1227" w:rsidP="00DD1227">
            <w:pPr>
              <w:pStyle w:val="Texto"/>
              <w:spacing w:after="40" w:line="196" w:lineRule="exact"/>
              <w:ind w:firstLine="0"/>
              <w:rPr>
                <w:rFonts w:ascii="ITC Avant Garde" w:hAnsi="ITC Avant Garde"/>
                <w:sz w:val="20"/>
                <w:lang w:val="es-MX"/>
              </w:rPr>
            </w:pPr>
            <w:r w:rsidRPr="00D07C59">
              <w:rPr>
                <w:rFonts w:ascii="ITC Avant Garde" w:hAnsi="ITC Avant Garde"/>
                <w:b/>
                <w:sz w:val="17"/>
              </w:rPr>
              <w:t>PRODUCTO:</w:t>
            </w:r>
          </w:p>
        </w:tc>
      </w:tr>
      <w:tr w:rsidR="000044C5" w:rsidRPr="00D07C59" w14:paraId="63A21A9B"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3B5E5D5F" w14:textId="77777777" w:rsidR="00DD1227" w:rsidRPr="00D07C59" w:rsidRDefault="00DD1227" w:rsidP="00DD1227">
            <w:pPr>
              <w:pStyle w:val="Texto"/>
              <w:spacing w:after="40" w:line="196" w:lineRule="exact"/>
              <w:ind w:left="769" w:hanging="284"/>
              <w:rPr>
                <w:rFonts w:ascii="ITC Avant Garde" w:hAnsi="ITC Avant Garde"/>
                <w:sz w:val="20"/>
                <w:lang w:val="es-MX"/>
              </w:rPr>
            </w:pPr>
          </w:p>
          <w:p w14:paraId="2E30E618" w14:textId="77777777" w:rsidR="00DD1227" w:rsidRPr="00D07C59" w:rsidRDefault="00DD1227" w:rsidP="00DD1227">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1.</w:t>
            </w:r>
            <w:r w:rsidRPr="00D07C59">
              <w:rPr>
                <w:rFonts w:ascii="ITC Avant Garde" w:hAnsi="ITC Avant Garde"/>
                <w:sz w:val="20"/>
                <w:lang w:val="es-MX"/>
              </w:rPr>
              <w:tab/>
              <w:t xml:space="preserve">Nombre del </w:t>
            </w:r>
            <w:r w:rsidR="00562A1E" w:rsidRPr="00D07C59">
              <w:rPr>
                <w:rFonts w:ascii="ITC Avant Garde" w:hAnsi="ITC Avant Garde"/>
                <w:sz w:val="20"/>
                <w:lang w:val="es-MX"/>
              </w:rPr>
              <w:t>P</w:t>
            </w:r>
            <w:r w:rsidRPr="00D07C59">
              <w:rPr>
                <w:rFonts w:ascii="ITC Avant Garde" w:hAnsi="ITC Avant Garde"/>
                <w:sz w:val="20"/>
                <w:lang w:val="es-MX"/>
              </w:rPr>
              <w:t>roducto a certificar.</w:t>
            </w:r>
          </w:p>
        </w:tc>
        <w:tc>
          <w:tcPr>
            <w:tcW w:w="4356" w:type="dxa"/>
            <w:tcBorders>
              <w:top w:val="single" w:sz="6" w:space="0" w:color="auto"/>
              <w:left w:val="single" w:sz="6" w:space="0" w:color="auto"/>
              <w:bottom w:val="single" w:sz="6" w:space="0" w:color="auto"/>
              <w:right w:val="single" w:sz="6" w:space="0" w:color="auto"/>
            </w:tcBorders>
          </w:tcPr>
          <w:p w14:paraId="24F805BB" w14:textId="77777777" w:rsidR="00DD1227" w:rsidRPr="00D07C59" w:rsidRDefault="00DD1227" w:rsidP="00DD1227">
            <w:pPr>
              <w:pStyle w:val="Texto"/>
              <w:spacing w:after="40" w:line="196" w:lineRule="exact"/>
              <w:ind w:firstLine="0"/>
              <w:rPr>
                <w:rFonts w:ascii="ITC Avant Garde" w:hAnsi="ITC Avant Garde"/>
                <w:sz w:val="20"/>
                <w:lang w:val="es-MX"/>
              </w:rPr>
            </w:pPr>
          </w:p>
          <w:p w14:paraId="5A0096B2" w14:textId="77777777" w:rsidR="00DD1227" w:rsidRPr="00D07C59" w:rsidRDefault="00DD1227" w:rsidP="00562A1E">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 nombre completo del </w:t>
            </w:r>
            <w:r w:rsidR="00562A1E" w:rsidRPr="00D07C59">
              <w:rPr>
                <w:rFonts w:ascii="ITC Avant Garde" w:hAnsi="ITC Avant Garde"/>
                <w:sz w:val="20"/>
                <w:lang w:val="es-MX"/>
              </w:rPr>
              <w:t>P</w:t>
            </w:r>
            <w:r w:rsidRPr="00D07C59">
              <w:rPr>
                <w:rFonts w:ascii="ITC Avant Garde" w:hAnsi="ITC Avant Garde"/>
                <w:sz w:val="20"/>
                <w:lang w:val="es-MX"/>
              </w:rPr>
              <w:t xml:space="preserve">roducto a </w:t>
            </w:r>
            <w:r w:rsidR="00D862C5" w:rsidRPr="00D07C59">
              <w:rPr>
                <w:rFonts w:ascii="ITC Avant Garde" w:hAnsi="ITC Avant Garde"/>
                <w:sz w:val="20"/>
                <w:lang w:val="es-MX"/>
              </w:rPr>
              <w:t>dictaminar</w:t>
            </w:r>
            <w:r w:rsidRPr="00D07C59">
              <w:rPr>
                <w:rFonts w:ascii="ITC Avant Garde" w:hAnsi="ITC Avant Garde"/>
                <w:sz w:val="20"/>
                <w:lang w:val="es-MX"/>
              </w:rPr>
              <w:t>.</w:t>
            </w:r>
          </w:p>
        </w:tc>
      </w:tr>
      <w:tr w:rsidR="000044C5" w:rsidRPr="00D07C59" w14:paraId="542DF5FB"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5CE39462" w14:textId="77777777" w:rsidR="00DD1227" w:rsidRPr="00D07C59" w:rsidRDefault="00DD1227" w:rsidP="00DD1227">
            <w:pPr>
              <w:pStyle w:val="Texto"/>
              <w:spacing w:after="40" w:line="196" w:lineRule="exact"/>
              <w:ind w:left="769" w:hanging="284"/>
              <w:rPr>
                <w:rFonts w:ascii="ITC Avant Garde" w:hAnsi="ITC Avant Garde"/>
                <w:sz w:val="20"/>
                <w:lang w:val="es-MX"/>
              </w:rPr>
            </w:pPr>
          </w:p>
          <w:p w14:paraId="21C058E8" w14:textId="77777777" w:rsidR="00DD1227" w:rsidRPr="00D07C59" w:rsidRDefault="00DD1227" w:rsidP="00DD1227">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2.</w:t>
            </w:r>
            <w:r w:rsidRPr="00D07C59">
              <w:rPr>
                <w:rFonts w:ascii="ITC Avant Garde" w:hAnsi="ITC Avant Garde"/>
                <w:sz w:val="20"/>
                <w:lang w:val="es-MX"/>
              </w:rPr>
              <w:tab/>
              <w:t>Marca.</w:t>
            </w:r>
          </w:p>
        </w:tc>
        <w:tc>
          <w:tcPr>
            <w:tcW w:w="4356" w:type="dxa"/>
            <w:tcBorders>
              <w:top w:val="single" w:sz="6" w:space="0" w:color="auto"/>
              <w:left w:val="single" w:sz="6" w:space="0" w:color="auto"/>
              <w:bottom w:val="single" w:sz="6" w:space="0" w:color="auto"/>
              <w:right w:val="single" w:sz="6" w:space="0" w:color="auto"/>
            </w:tcBorders>
          </w:tcPr>
          <w:p w14:paraId="6B1F85EF" w14:textId="77777777" w:rsidR="00DD1227" w:rsidRPr="00D07C59" w:rsidRDefault="00DD1227" w:rsidP="00DD1227">
            <w:pPr>
              <w:pStyle w:val="Texto"/>
              <w:spacing w:after="40" w:line="196" w:lineRule="exact"/>
              <w:ind w:firstLine="0"/>
              <w:rPr>
                <w:rFonts w:ascii="ITC Avant Garde" w:hAnsi="ITC Avant Garde"/>
                <w:sz w:val="20"/>
                <w:lang w:val="es-MX"/>
              </w:rPr>
            </w:pPr>
          </w:p>
          <w:p w14:paraId="336210DE" w14:textId="77777777" w:rsidR="00DD1227" w:rsidRPr="00D07C59" w:rsidRDefault="00DD1227" w:rsidP="00DD1227">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la marca del </w:t>
            </w:r>
            <w:r w:rsidR="00562A1E" w:rsidRPr="00D07C59">
              <w:rPr>
                <w:rFonts w:ascii="ITC Avant Garde" w:hAnsi="ITC Avant Garde"/>
                <w:sz w:val="20"/>
                <w:lang w:val="es-MX"/>
              </w:rPr>
              <w:t>P</w:t>
            </w:r>
            <w:r w:rsidRPr="00D07C59">
              <w:rPr>
                <w:rFonts w:ascii="ITC Avant Garde" w:hAnsi="ITC Avant Garde"/>
                <w:sz w:val="20"/>
                <w:lang w:val="es-MX"/>
              </w:rPr>
              <w:t xml:space="preserve">roducto a </w:t>
            </w:r>
            <w:r w:rsidR="00D862C5" w:rsidRPr="00D07C59">
              <w:rPr>
                <w:rFonts w:ascii="ITC Avant Garde" w:hAnsi="ITC Avant Garde"/>
                <w:sz w:val="20"/>
                <w:lang w:val="es-MX"/>
              </w:rPr>
              <w:t>dictaminar</w:t>
            </w:r>
            <w:r w:rsidRPr="00D07C59">
              <w:rPr>
                <w:rFonts w:ascii="ITC Avant Garde" w:hAnsi="ITC Avant Garde"/>
                <w:sz w:val="20"/>
                <w:lang w:val="es-MX"/>
              </w:rPr>
              <w:t>.</w:t>
            </w:r>
          </w:p>
        </w:tc>
      </w:tr>
      <w:tr w:rsidR="000044C5" w:rsidRPr="00D07C59" w14:paraId="286025AC"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02427627" w14:textId="77777777" w:rsidR="00DD1227" w:rsidRPr="00D07C59" w:rsidRDefault="00DD1227" w:rsidP="00DD1227">
            <w:pPr>
              <w:pStyle w:val="Texto"/>
              <w:spacing w:after="40" w:line="196" w:lineRule="exact"/>
              <w:ind w:left="769" w:hanging="284"/>
              <w:rPr>
                <w:rFonts w:ascii="ITC Avant Garde" w:hAnsi="ITC Avant Garde"/>
                <w:sz w:val="20"/>
                <w:lang w:val="es-MX"/>
              </w:rPr>
            </w:pPr>
          </w:p>
          <w:p w14:paraId="4ABB7316" w14:textId="77777777" w:rsidR="00DD1227" w:rsidRPr="00D07C59" w:rsidRDefault="00DD1227" w:rsidP="00DD1227">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lastRenderedPageBreak/>
              <w:t>3.</w:t>
            </w:r>
            <w:r w:rsidRPr="00D07C59">
              <w:rPr>
                <w:rFonts w:ascii="ITC Avant Garde" w:hAnsi="ITC Avant Garde"/>
                <w:sz w:val="20"/>
                <w:lang w:val="es-MX"/>
              </w:rPr>
              <w:tab/>
              <w:t>Modelo(s).</w:t>
            </w:r>
          </w:p>
        </w:tc>
        <w:tc>
          <w:tcPr>
            <w:tcW w:w="4356" w:type="dxa"/>
            <w:tcBorders>
              <w:top w:val="single" w:sz="6" w:space="0" w:color="auto"/>
              <w:left w:val="single" w:sz="6" w:space="0" w:color="auto"/>
              <w:bottom w:val="single" w:sz="6" w:space="0" w:color="auto"/>
              <w:right w:val="single" w:sz="6" w:space="0" w:color="auto"/>
            </w:tcBorders>
          </w:tcPr>
          <w:p w14:paraId="143AE053" w14:textId="77777777" w:rsidR="00DD1227" w:rsidRPr="00D07C59" w:rsidRDefault="00DD1227" w:rsidP="00DD1227">
            <w:pPr>
              <w:pStyle w:val="Texto"/>
              <w:spacing w:after="40" w:line="196" w:lineRule="exact"/>
              <w:ind w:firstLine="0"/>
              <w:rPr>
                <w:rFonts w:ascii="ITC Avant Garde" w:hAnsi="ITC Avant Garde"/>
                <w:sz w:val="20"/>
                <w:lang w:val="es-MX"/>
              </w:rPr>
            </w:pPr>
          </w:p>
          <w:p w14:paraId="31BC85A7" w14:textId="77777777" w:rsidR="00DD1227" w:rsidRPr="00D07C59" w:rsidRDefault="00DD1227" w:rsidP="00562A1E">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lastRenderedPageBreak/>
              <w:t xml:space="preserve">Indique el(los) modelo(s) del </w:t>
            </w:r>
            <w:r w:rsidR="00562A1E" w:rsidRPr="00D07C59">
              <w:rPr>
                <w:rFonts w:ascii="ITC Avant Garde" w:hAnsi="ITC Avant Garde"/>
                <w:sz w:val="20"/>
                <w:lang w:val="es-MX"/>
              </w:rPr>
              <w:t>P</w:t>
            </w:r>
            <w:r w:rsidRPr="00D07C59">
              <w:rPr>
                <w:rFonts w:ascii="ITC Avant Garde" w:hAnsi="ITC Avant Garde"/>
                <w:sz w:val="20"/>
                <w:lang w:val="es-MX"/>
              </w:rPr>
              <w:t xml:space="preserve">roducto a </w:t>
            </w:r>
            <w:r w:rsidR="00D862C5" w:rsidRPr="00D07C59">
              <w:rPr>
                <w:rFonts w:ascii="ITC Avant Garde" w:hAnsi="ITC Avant Garde"/>
                <w:sz w:val="20"/>
                <w:lang w:val="es-MX"/>
              </w:rPr>
              <w:t>dictaminar</w:t>
            </w:r>
            <w:r w:rsidRPr="00D07C59">
              <w:rPr>
                <w:rFonts w:ascii="ITC Avant Garde" w:hAnsi="ITC Avant Garde"/>
                <w:sz w:val="20"/>
                <w:lang w:val="es-MX"/>
              </w:rPr>
              <w:t>.</w:t>
            </w:r>
          </w:p>
        </w:tc>
      </w:tr>
      <w:tr w:rsidR="000044C5" w:rsidRPr="00D07C59" w14:paraId="5C09B6E1"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0B91EE56" w14:textId="77777777" w:rsidR="00DD1227" w:rsidRPr="00D07C59" w:rsidRDefault="00DD1227" w:rsidP="00DD1227">
            <w:pPr>
              <w:pStyle w:val="Texto"/>
              <w:spacing w:after="40" w:line="196" w:lineRule="exact"/>
              <w:ind w:left="769" w:hanging="284"/>
              <w:rPr>
                <w:rFonts w:ascii="ITC Avant Garde" w:hAnsi="ITC Avant Garde"/>
                <w:sz w:val="20"/>
                <w:lang w:val="es-MX"/>
              </w:rPr>
            </w:pPr>
          </w:p>
          <w:p w14:paraId="78710B37" w14:textId="77777777" w:rsidR="00DD1227" w:rsidRPr="00D07C59" w:rsidRDefault="00DD1227" w:rsidP="00DD1227">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4.</w:t>
            </w:r>
            <w:r w:rsidRPr="00D07C59">
              <w:rPr>
                <w:rFonts w:ascii="ITC Avant Garde" w:hAnsi="ITC Avant Garde"/>
                <w:sz w:val="20"/>
                <w:lang w:val="es-MX"/>
              </w:rPr>
              <w:tab/>
              <w:t>País(es) de fabricación o ensamblado final.</w:t>
            </w:r>
          </w:p>
        </w:tc>
        <w:tc>
          <w:tcPr>
            <w:tcW w:w="4356" w:type="dxa"/>
            <w:tcBorders>
              <w:top w:val="single" w:sz="6" w:space="0" w:color="auto"/>
              <w:left w:val="single" w:sz="6" w:space="0" w:color="auto"/>
              <w:bottom w:val="single" w:sz="6" w:space="0" w:color="auto"/>
              <w:right w:val="single" w:sz="6" w:space="0" w:color="auto"/>
            </w:tcBorders>
          </w:tcPr>
          <w:p w14:paraId="23C8431B" w14:textId="77777777" w:rsidR="00DD1227" w:rsidRPr="00D07C59" w:rsidRDefault="00DD1227" w:rsidP="00DD1227">
            <w:pPr>
              <w:pStyle w:val="Texto"/>
              <w:spacing w:after="40" w:line="196" w:lineRule="exact"/>
              <w:ind w:firstLine="0"/>
              <w:rPr>
                <w:rFonts w:ascii="ITC Avant Garde" w:hAnsi="ITC Avant Garde"/>
                <w:sz w:val="20"/>
                <w:lang w:val="es-MX"/>
              </w:rPr>
            </w:pPr>
          </w:p>
          <w:p w14:paraId="54C31BAE" w14:textId="77777777" w:rsidR="00DD1227" w:rsidRPr="00D07C59" w:rsidRDefault="00DD1227" w:rsidP="00562A1E">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el(los) País(es) de fabricación o ensamblado final del </w:t>
            </w:r>
            <w:r w:rsidR="00562A1E" w:rsidRPr="00D07C59">
              <w:rPr>
                <w:rFonts w:ascii="ITC Avant Garde" w:hAnsi="ITC Avant Garde"/>
                <w:sz w:val="20"/>
                <w:lang w:val="es-MX"/>
              </w:rPr>
              <w:t>P</w:t>
            </w:r>
            <w:r w:rsidRPr="00D07C59">
              <w:rPr>
                <w:rFonts w:ascii="ITC Avant Garde" w:hAnsi="ITC Avant Garde"/>
                <w:sz w:val="20"/>
                <w:lang w:val="es-MX"/>
              </w:rPr>
              <w:t xml:space="preserve">roducto a </w:t>
            </w:r>
            <w:r w:rsidR="00D862C5" w:rsidRPr="00D07C59">
              <w:rPr>
                <w:rFonts w:ascii="ITC Avant Garde" w:hAnsi="ITC Avant Garde"/>
                <w:sz w:val="20"/>
                <w:lang w:val="es-MX"/>
              </w:rPr>
              <w:t>dictaminar</w:t>
            </w:r>
            <w:r w:rsidRPr="00D07C59">
              <w:rPr>
                <w:rFonts w:ascii="ITC Avant Garde" w:hAnsi="ITC Avant Garde"/>
                <w:sz w:val="20"/>
                <w:lang w:val="es-MX"/>
              </w:rPr>
              <w:t>.</w:t>
            </w:r>
          </w:p>
        </w:tc>
      </w:tr>
      <w:tr w:rsidR="000044C5" w:rsidRPr="00D07C59" w14:paraId="52BE90A5"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7BB9B951" w14:textId="77777777" w:rsidR="00DD1227" w:rsidRPr="00D07C59" w:rsidRDefault="00DD1227" w:rsidP="00DD1227">
            <w:pPr>
              <w:pStyle w:val="Texto"/>
              <w:spacing w:after="40" w:line="196" w:lineRule="exact"/>
              <w:ind w:left="769" w:hanging="284"/>
              <w:rPr>
                <w:rFonts w:ascii="ITC Avant Garde" w:hAnsi="ITC Avant Garde"/>
                <w:sz w:val="20"/>
                <w:lang w:val="es-MX"/>
              </w:rPr>
            </w:pPr>
          </w:p>
          <w:p w14:paraId="1F0741A1" w14:textId="77777777" w:rsidR="00DD1227" w:rsidRPr="00D07C59" w:rsidRDefault="00DD1227" w:rsidP="00DD1227">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5.</w:t>
            </w:r>
            <w:r w:rsidRPr="00D07C59">
              <w:rPr>
                <w:rFonts w:ascii="ITC Avant Garde" w:hAnsi="ITC Avant Garde"/>
                <w:sz w:val="20"/>
                <w:lang w:val="es-MX"/>
              </w:rPr>
              <w:tab/>
              <w:t>Nombre del fabricante o ensamblador final.</w:t>
            </w:r>
          </w:p>
        </w:tc>
        <w:tc>
          <w:tcPr>
            <w:tcW w:w="4356" w:type="dxa"/>
            <w:tcBorders>
              <w:top w:val="single" w:sz="6" w:space="0" w:color="auto"/>
              <w:left w:val="single" w:sz="6" w:space="0" w:color="auto"/>
              <w:bottom w:val="single" w:sz="6" w:space="0" w:color="auto"/>
              <w:right w:val="single" w:sz="6" w:space="0" w:color="auto"/>
            </w:tcBorders>
          </w:tcPr>
          <w:p w14:paraId="746D71DC" w14:textId="77777777" w:rsidR="00DD1227" w:rsidRPr="00D07C59" w:rsidRDefault="00DD1227" w:rsidP="00DD1227">
            <w:pPr>
              <w:pStyle w:val="Texto"/>
              <w:spacing w:after="40" w:line="196" w:lineRule="exact"/>
              <w:ind w:firstLine="0"/>
              <w:rPr>
                <w:rFonts w:ascii="ITC Avant Garde" w:hAnsi="ITC Avant Garde"/>
                <w:sz w:val="20"/>
                <w:lang w:val="es-MX"/>
              </w:rPr>
            </w:pPr>
          </w:p>
          <w:p w14:paraId="25B603DA" w14:textId="77777777" w:rsidR="00DD1227" w:rsidRPr="00D07C59" w:rsidRDefault="00DD1227" w:rsidP="00562A1E">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 nombre del fabricante o ensamblador final del </w:t>
            </w:r>
            <w:r w:rsidR="00562A1E" w:rsidRPr="00D07C59">
              <w:rPr>
                <w:rFonts w:ascii="ITC Avant Garde" w:hAnsi="ITC Avant Garde"/>
                <w:sz w:val="20"/>
                <w:lang w:val="es-MX"/>
              </w:rPr>
              <w:t>P</w:t>
            </w:r>
            <w:r w:rsidRPr="00D07C59">
              <w:rPr>
                <w:rFonts w:ascii="ITC Avant Garde" w:hAnsi="ITC Avant Garde"/>
                <w:sz w:val="20"/>
                <w:lang w:val="es-MX"/>
              </w:rPr>
              <w:t xml:space="preserve">roducto a </w:t>
            </w:r>
            <w:r w:rsidR="00D862C5" w:rsidRPr="00D07C59">
              <w:rPr>
                <w:rFonts w:ascii="ITC Avant Garde" w:hAnsi="ITC Avant Garde"/>
                <w:sz w:val="20"/>
                <w:lang w:val="es-MX"/>
              </w:rPr>
              <w:t>dictaminar</w:t>
            </w:r>
            <w:r w:rsidRPr="00D07C59">
              <w:rPr>
                <w:rFonts w:ascii="ITC Avant Garde" w:hAnsi="ITC Avant Garde"/>
                <w:sz w:val="20"/>
                <w:lang w:val="es-MX"/>
              </w:rPr>
              <w:t>.</w:t>
            </w:r>
          </w:p>
        </w:tc>
      </w:tr>
      <w:tr w:rsidR="000044C5" w:rsidRPr="00D07C59" w14:paraId="3B15B573"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73BFEA99" w14:textId="77777777" w:rsidR="00DD1227" w:rsidRPr="00D07C59" w:rsidRDefault="00DD1227" w:rsidP="00DD1227">
            <w:pPr>
              <w:pStyle w:val="Texto"/>
              <w:spacing w:after="40" w:line="196" w:lineRule="exact"/>
              <w:ind w:left="769" w:hanging="284"/>
              <w:rPr>
                <w:rFonts w:ascii="ITC Avant Garde" w:hAnsi="ITC Avant Garde"/>
                <w:sz w:val="20"/>
                <w:lang w:val="es-MX"/>
              </w:rPr>
            </w:pPr>
          </w:p>
          <w:p w14:paraId="2497D590" w14:textId="77777777" w:rsidR="00DD1227" w:rsidRPr="00D07C59" w:rsidRDefault="00DD1227" w:rsidP="00DD1227">
            <w:pPr>
              <w:pStyle w:val="Texto"/>
              <w:spacing w:after="40" w:line="196" w:lineRule="exact"/>
              <w:ind w:left="769" w:hanging="284"/>
              <w:rPr>
                <w:rFonts w:ascii="ITC Avant Garde" w:hAnsi="ITC Avant Garde"/>
                <w:sz w:val="20"/>
                <w:lang w:val="es-MX"/>
              </w:rPr>
            </w:pPr>
            <w:r w:rsidRPr="00D07C59">
              <w:rPr>
                <w:rFonts w:ascii="ITC Avant Garde" w:hAnsi="ITC Avant Garde"/>
                <w:sz w:val="20"/>
                <w:lang w:val="es-MX"/>
              </w:rPr>
              <w:t>7.</w:t>
            </w:r>
            <w:r w:rsidRPr="00D07C59">
              <w:rPr>
                <w:rFonts w:ascii="ITC Avant Garde" w:hAnsi="ITC Avant Garde"/>
                <w:sz w:val="20"/>
                <w:lang w:val="es-MX"/>
              </w:rPr>
              <w:tab/>
              <w:t>País(es) de procedencia.</w:t>
            </w:r>
          </w:p>
        </w:tc>
        <w:tc>
          <w:tcPr>
            <w:tcW w:w="4356" w:type="dxa"/>
            <w:tcBorders>
              <w:top w:val="single" w:sz="6" w:space="0" w:color="auto"/>
              <w:left w:val="single" w:sz="6" w:space="0" w:color="auto"/>
              <w:bottom w:val="single" w:sz="6" w:space="0" w:color="auto"/>
              <w:right w:val="single" w:sz="6" w:space="0" w:color="auto"/>
            </w:tcBorders>
          </w:tcPr>
          <w:p w14:paraId="6FE8B107" w14:textId="77777777" w:rsidR="00DD1227" w:rsidRPr="00D07C59" w:rsidRDefault="00DD1227" w:rsidP="00DD1227">
            <w:pPr>
              <w:pStyle w:val="Texto"/>
              <w:spacing w:after="40" w:line="196" w:lineRule="exact"/>
              <w:ind w:firstLine="0"/>
              <w:rPr>
                <w:rFonts w:ascii="ITC Avant Garde" w:hAnsi="ITC Avant Garde"/>
                <w:sz w:val="20"/>
                <w:lang w:val="es-MX"/>
              </w:rPr>
            </w:pPr>
          </w:p>
          <w:p w14:paraId="4CDC50D4" w14:textId="77777777" w:rsidR="00DD1227" w:rsidRPr="00D07C59" w:rsidRDefault="00DD1227" w:rsidP="00DD1227">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Indique el(los) país(es) de procedencia del </w:t>
            </w:r>
            <w:r w:rsidR="00562A1E" w:rsidRPr="00D07C59">
              <w:rPr>
                <w:rFonts w:ascii="ITC Avant Garde" w:hAnsi="ITC Avant Garde"/>
                <w:sz w:val="20"/>
                <w:lang w:val="es-MX"/>
              </w:rPr>
              <w:t>P</w:t>
            </w:r>
            <w:r w:rsidRPr="00D07C59">
              <w:rPr>
                <w:rFonts w:ascii="ITC Avant Garde" w:hAnsi="ITC Avant Garde"/>
                <w:sz w:val="20"/>
                <w:lang w:val="es-MX"/>
              </w:rPr>
              <w:t xml:space="preserve">roducto a </w:t>
            </w:r>
            <w:r w:rsidR="00D862C5" w:rsidRPr="00D07C59">
              <w:rPr>
                <w:rFonts w:ascii="ITC Avant Garde" w:hAnsi="ITC Avant Garde"/>
                <w:sz w:val="20"/>
                <w:lang w:val="es-MX"/>
              </w:rPr>
              <w:t>dictaminar</w:t>
            </w:r>
            <w:r w:rsidRPr="00D07C59">
              <w:rPr>
                <w:rFonts w:ascii="ITC Avant Garde" w:hAnsi="ITC Avant Garde"/>
                <w:sz w:val="20"/>
                <w:lang w:val="es-MX"/>
              </w:rPr>
              <w:t>.</w:t>
            </w:r>
          </w:p>
        </w:tc>
      </w:tr>
      <w:tr w:rsidR="00DD1227" w:rsidRPr="00D07C59" w14:paraId="53D8A997" w14:textId="77777777" w:rsidTr="0097150F">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4ADECDD9" w14:textId="77777777" w:rsidR="00DD1227" w:rsidRPr="00D07C59" w:rsidRDefault="00DD1227" w:rsidP="00DD1227">
            <w:pPr>
              <w:pStyle w:val="Texto"/>
              <w:spacing w:after="40" w:line="196" w:lineRule="exact"/>
              <w:ind w:left="769" w:hanging="284"/>
              <w:rPr>
                <w:rFonts w:ascii="ITC Avant Garde" w:hAnsi="ITC Avant Garde"/>
                <w:sz w:val="20"/>
                <w:lang w:val="es-MX"/>
              </w:rPr>
            </w:pPr>
          </w:p>
          <w:p w14:paraId="608BEC33" w14:textId="05EC4A3F" w:rsidR="00DD1227" w:rsidRPr="00D07C59" w:rsidRDefault="00DE2021" w:rsidP="00F61290">
            <w:pPr>
              <w:pStyle w:val="Texto"/>
              <w:spacing w:after="40" w:line="196" w:lineRule="exact"/>
              <w:ind w:firstLine="485"/>
              <w:rPr>
                <w:rFonts w:ascii="ITC Avant Garde" w:hAnsi="ITC Avant Garde"/>
                <w:sz w:val="20"/>
                <w:lang w:val="es-MX"/>
              </w:rPr>
            </w:pPr>
            <w:r>
              <w:rPr>
                <w:rFonts w:ascii="ITC Avant Garde" w:hAnsi="ITC Avant Garde"/>
                <w:sz w:val="20"/>
                <w:lang w:val="es-MX"/>
              </w:rPr>
              <w:t xml:space="preserve">8. </w:t>
            </w:r>
            <w:r w:rsidR="00DD1227" w:rsidRPr="00D07C59">
              <w:rPr>
                <w:rFonts w:ascii="ITC Avant Garde" w:hAnsi="ITC Avant Garde"/>
                <w:sz w:val="20"/>
                <w:lang w:val="es-MX"/>
              </w:rPr>
              <w:t>Nombre y firma del Interesado</w:t>
            </w:r>
            <w:r w:rsidR="00F61290" w:rsidRPr="00D07C59">
              <w:rPr>
                <w:rFonts w:ascii="ITC Avant Garde" w:hAnsi="ITC Avant Garde"/>
                <w:sz w:val="20"/>
                <w:lang w:val="es-MX"/>
              </w:rPr>
              <w:t xml:space="preserve"> o representante legal</w:t>
            </w:r>
            <w:r w:rsidR="00DD1227" w:rsidRPr="00D07C59">
              <w:rPr>
                <w:rFonts w:ascii="ITC Avant Garde" w:hAnsi="ITC Avant Garde"/>
                <w:sz w:val="20"/>
                <w:lang w:val="es-MX"/>
              </w:rPr>
              <w:t>.</w:t>
            </w:r>
          </w:p>
        </w:tc>
        <w:tc>
          <w:tcPr>
            <w:tcW w:w="4356" w:type="dxa"/>
            <w:tcBorders>
              <w:top w:val="single" w:sz="6" w:space="0" w:color="auto"/>
              <w:left w:val="single" w:sz="6" w:space="0" w:color="auto"/>
              <w:bottom w:val="single" w:sz="6" w:space="0" w:color="auto"/>
              <w:right w:val="single" w:sz="6" w:space="0" w:color="auto"/>
            </w:tcBorders>
          </w:tcPr>
          <w:p w14:paraId="72F14FB8" w14:textId="77777777" w:rsidR="00DD1227" w:rsidRPr="00D07C59" w:rsidRDefault="00DD1227" w:rsidP="00DD1227">
            <w:pPr>
              <w:pStyle w:val="Texto"/>
              <w:spacing w:after="40" w:line="196" w:lineRule="exact"/>
              <w:ind w:firstLine="0"/>
              <w:rPr>
                <w:rFonts w:ascii="ITC Avant Garde" w:hAnsi="ITC Avant Garde"/>
                <w:sz w:val="20"/>
                <w:lang w:val="es-MX"/>
              </w:rPr>
            </w:pPr>
          </w:p>
          <w:p w14:paraId="2E8C34F7" w14:textId="77777777" w:rsidR="00DD1227" w:rsidRPr="00D07C59" w:rsidRDefault="00DD1227" w:rsidP="00F61290">
            <w:pPr>
              <w:pStyle w:val="Texto"/>
              <w:spacing w:after="40" w:line="196" w:lineRule="exact"/>
              <w:ind w:firstLine="0"/>
              <w:rPr>
                <w:rFonts w:ascii="ITC Avant Garde" w:hAnsi="ITC Avant Garde"/>
                <w:sz w:val="20"/>
                <w:lang w:val="es-MX"/>
              </w:rPr>
            </w:pPr>
            <w:r w:rsidRPr="00D07C59">
              <w:rPr>
                <w:rFonts w:ascii="ITC Avant Garde" w:hAnsi="ITC Avant Garde"/>
                <w:sz w:val="20"/>
                <w:lang w:val="es-MX"/>
              </w:rPr>
              <w:t xml:space="preserve">Nombre completo y Firma del Interesado como persona física o en su caso del Representante legal del Interesado, </w:t>
            </w:r>
            <w:r w:rsidR="00F61290" w:rsidRPr="00D07C59">
              <w:rPr>
                <w:rFonts w:ascii="ITC Avant Garde" w:hAnsi="ITC Avant Garde"/>
                <w:sz w:val="20"/>
                <w:lang w:val="es-MX"/>
              </w:rPr>
              <w:t xml:space="preserve">en su caso, autógrafa </w:t>
            </w:r>
            <w:r w:rsidRPr="00D07C59">
              <w:rPr>
                <w:rFonts w:ascii="ITC Avant Garde" w:hAnsi="ITC Avant Garde"/>
                <w:sz w:val="20"/>
                <w:lang w:val="es-MX"/>
              </w:rPr>
              <w:t>con bolígrafo de tinta negra.</w:t>
            </w:r>
          </w:p>
        </w:tc>
      </w:tr>
    </w:tbl>
    <w:p w14:paraId="39EEF919" w14:textId="77777777" w:rsidR="00582869" w:rsidRPr="00D07C59" w:rsidRDefault="00582869" w:rsidP="00765F9A">
      <w:pPr>
        <w:rPr>
          <w:lang w:val="es-MX"/>
        </w:rPr>
      </w:pPr>
    </w:p>
    <w:p w14:paraId="1FD6F57F" w14:textId="77777777" w:rsidR="00582869" w:rsidRPr="00D07C59" w:rsidRDefault="00582869">
      <w:pPr>
        <w:spacing w:line="259" w:lineRule="auto"/>
        <w:jc w:val="left"/>
        <w:rPr>
          <w:lang w:val="es-MX"/>
        </w:rPr>
      </w:pPr>
      <w:r w:rsidRPr="00D07C59">
        <w:rPr>
          <w:lang w:val="es-MX"/>
        </w:rPr>
        <w:br w:type="page"/>
      </w:r>
    </w:p>
    <w:p w14:paraId="1494D292" w14:textId="77777777" w:rsidR="00B8290D" w:rsidRPr="00D07C59" w:rsidRDefault="00B8290D" w:rsidP="00B8290D">
      <w:pPr>
        <w:pStyle w:val="Ttulo1"/>
        <w:rPr>
          <w:lang w:val="es-MX"/>
        </w:rPr>
      </w:pPr>
      <w:r w:rsidRPr="00D07C59">
        <w:rPr>
          <w:lang w:val="es-MX"/>
        </w:rPr>
        <w:lastRenderedPageBreak/>
        <w:t>ANEXO E.</w:t>
      </w:r>
    </w:p>
    <w:p w14:paraId="2C5EDED1" w14:textId="77777777" w:rsidR="00B8290D" w:rsidRPr="00D07C59" w:rsidRDefault="00B8290D" w:rsidP="00B8290D">
      <w:pPr>
        <w:pStyle w:val="Ttulo2"/>
        <w:rPr>
          <w:lang w:val="es-MX"/>
        </w:rPr>
      </w:pPr>
      <w:r w:rsidRPr="00D07C59">
        <w:rPr>
          <w:lang w:val="es-MX"/>
        </w:rPr>
        <w:t xml:space="preserve">FORMATO DE DICTAMEN DE INSPECCIÓN </w:t>
      </w:r>
    </w:p>
    <w:p w14:paraId="4E96BF1B" w14:textId="77777777" w:rsidR="00B8290D" w:rsidRPr="00D07C59" w:rsidRDefault="00B8290D" w:rsidP="00B8290D">
      <w:pPr>
        <w:rPr>
          <w:rFonts w:ascii="ITC Avant Garde Std Bk" w:hAnsi="ITC Avant Garde Std Bk"/>
        </w:rPr>
      </w:pPr>
      <w:r w:rsidRPr="00D07C59">
        <w:rPr>
          <w:rFonts w:ascii="ITC Avant Garde Std Bk" w:hAnsi="ITC Avant Garde Std Bk"/>
          <w:noProof/>
          <w:lang w:val="es-MX" w:eastAsia="es-MX"/>
        </w:rPr>
        <mc:AlternateContent>
          <mc:Choice Requires="wps">
            <w:drawing>
              <wp:anchor distT="0" distB="0" distL="114300" distR="114300" simplePos="0" relativeHeight="251658244" behindDoc="0" locked="0" layoutInCell="1" allowOverlap="1" wp14:anchorId="3B294558" wp14:editId="39560D06">
                <wp:simplePos x="0" y="0"/>
                <wp:positionH relativeFrom="column">
                  <wp:posOffset>-3392</wp:posOffset>
                </wp:positionH>
                <wp:positionV relativeFrom="paragraph">
                  <wp:posOffset>65413</wp:posOffset>
                </wp:positionV>
                <wp:extent cx="6204030" cy="438785"/>
                <wp:effectExtent l="0" t="0" r="25400" b="18415"/>
                <wp:wrapNone/>
                <wp:docPr id="26" name="Cuadro de texto 26"/>
                <wp:cNvGraphicFramePr/>
                <a:graphic xmlns:a="http://schemas.openxmlformats.org/drawingml/2006/main">
                  <a:graphicData uri="http://schemas.microsoft.com/office/word/2010/wordprocessingShape">
                    <wps:wsp>
                      <wps:cNvSpPr txBox="1"/>
                      <wps:spPr>
                        <a:xfrm>
                          <a:off x="0" y="0"/>
                          <a:ext cx="6204030" cy="438785"/>
                        </a:xfrm>
                        <a:prstGeom prst="rect">
                          <a:avLst/>
                        </a:prstGeom>
                        <a:solidFill>
                          <a:schemeClr val="lt1"/>
                        </a:solidFill>
                        <a:ln w="6350">
                          <a:solidFill>
                            <a:prstClr val="black"/>
                          </a:solidFill>
                          <a:prstDash val="lgDash"/>
                        </a:ln>
                      </wps:spPr>
                      <wps:txbx>
                        <w:txbxContent>
                          <w:p w14:paraId="0EC6BDF4" w14:textId="77777777" w:rsidR="003F1456" w:rsidRPr="00CD63EA" w:rsidRDefault="003F1456" w:rsidP="00B8290D">
                            <w:pPr>
                              <w:jc w:val="center"/>
                              <w:rPr>
                                <w:rFonts w:ascii="ITC Avant Garde Std Bk" w:hAnsi="ITC Avant Garde Std Bk"/>
                              </w:rPr>
                            </w:pPr>
                            <w:r w:rsidRPr="00CD63EA">
                              <w:rPr>
                                <w:rFonts w:ascii="ITC Avant Garde Std Bk" w:hAnsi="ITC Avant Garde Std Bk"/>
                              </w:rPr>
                              <w:t>INFORMACIÓN DE</w:t>
                            </w:r>
                            <w:r>
                              <w:rPr>
                                <w:rFonts w:ascii="ITC Avant Garde Std Bk" w:hAnsi="ITC Avant Garde Std Bk"/>
                              </w:rPr>
                              <w:t xml:space="preserve"> </w:t>
                            </w:r>
                            <w:r w:rsidRPr="00CD63EA">
                              <w:rPr>
                                <w:rFonts w:ascii="ITC Avant Garde Std Bk" w:hAnsi="ITC Avant Garde Std Bk"/>
                              </w:rPr>
                              <w:t>L</w:t>
                            </w:r>
                            <w:r>
                              <w:rPr>
                                <w:rFonts w:ascii="ITC Avant Garde Std Bk" w:hAnsi="ITC Avant Garde Std Bk"/>
                              </w:rPr>
                              <w:t>A</w:t>
                            </w:r>
                            <w:r w:rsidRPr="00CD63EA">
                              <w:rPr>
                                <w:rFonts w:ascii="ITC Avant Garde Std Bk" w:hAnsi="ITC Avant Garde Std Bk"/>
                              </w:rPr>
                              <w:t xml:space="preserve"> </w:t>
                            </w:r>
                            <w:r>
                              <w:rPr>
                                <w:rFonts w:ascii="ITC Avant Garde Std Bk" w:hAnsi="ITC Avant Garde Std Bk"/>
                              </w:rPr>
                              <w:t>UNIDAD DE VERIFICACIÓN</w:t>
                            </w:r>
                            <w:r w:rsidRPr="00CD63EA">
                              <w:rPr>
                                <w:rFonts w:ascii="ITC Avant Garde Std Bk" w:hAnsi="ITC Avant Garde Std Bk"/>
                              </w:rPr>
                              <w:t xml:space="preserve"> QUE CONSIDERE PERTINENTE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294558" id="Cuadro de texto 26" o:spid="_x0000_s1030" type="#_x0000_t202" style="position:absolute;left:0;text-align:left;margin-left:-.25pt;margin-top:5.15pt;width:488.5pt;height:34.5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" fillcolor="white [3201]" strokeweight=".5pt">
                <v:stroke dashstyle="longDash"/>
                <v:textbox>
                  <w:txbxContent>
                    <w:p w14:paraId="0EC6BDF4" w14:textId="77777777" w:rsidR="003F1456" w:rsidRPr="00CD63EA" w:rsidRDefault="003F1456" w:rsidP="00B8290D">
                      <w:pPr>
                        <w:jc w:val="center"/>
                        <w:rPr>
                          <w:rFonts w:ascii="ITC Avant Garde Std Bk" w:hAnsi="ITC Avant Garde Std Bk"/>
                        </w:rPr>
                      </w:pPr>
                      <w:r w:rsidRPr="00CD63EA">
                        <w:rPr>
                          <w:rFonts w:ascii="ITC Avant Garde Std Bk" w:hAnsi="ITC Avant Garde Std Bk"/>
                        </w:rPr>
                        <w:t>INFORMACIÓN DE</w:t>
                      </w:r>
                      <w:r>
                        <w:rPr>
                          <w:rFonts w:ascii="ITC Avant Garde Std Bk" w:hAnsi="ITC Avant Garde Std Bk"/>
                        </w:rPr>
                        <w:t xml:space="preserve"> </w:t>
                      </w:r>
                      <w:r w:rsidRPr="00CD63EA">
                        <w:rPr>
                          <w:rFonts w:ascii="ITC Avant Garde Std Bk" w:hAnsi="ITC Avant Garde Std Bk"/>
                        </w:rPr>
                        <w:t>L</w:t>
                      </w:r>
                      <w:r>
                        <w:rPr>
                          <w:rFonts w:ascii="ITC Avant Garde Std Bk" w:hAnsi="ITC Avant Garde Std Bk"/>
                        </w:rPr>
                        <w:t>A</w:t>
                      </w:r>
                      <w:r w:rsidRPr="00CD63EA">
                        <w:rPr>
                          <w:rFonts w:ascii="ITC Avant Garde Std Bk" w:hAnsi="ITC Avant Garde Std Bk"/>
                        </w:rPr>
                        <w:t xml:space="preserve"> </w:t>
                      </w:r>
                      <w:r>
                        <w:rPr>
                          <w:rFonts w:ascii="ITC Avant Garde Std Bk" w:hAnsi="ITC Avant Garde Std Bk"/>
                        </w:rPr>
                        <w:t>UNIDAD DE VERIFICACIÓN</w:t>
                      </w:r>
                      <w:r w:rsidRPr="00CD63EA">
                        <w:rPr>
                          <w:rFonts w:ascii="ITC Avant Garde Std Bk" w:hAnsi="ITC Avant Garde Std Bk"/>
                        </w:rPr>
                        <w:t xml:space="preserve"> QUE CONSIDERE PERTINENTE</w:t>
                      </w:r>
                    </w:p>
                  </w:txbxContent>
                </v:textbox>
              </v:shape>
            </w:pict>
          </mc:Fallback>
        </mc:AlternateContent>
      </w:r>
    </w:p>
    <w:p w14:paraId="082E5E15" w14:textId="77777777" w:rsidR="00B8290D" w:rsidRPr="00D07C59" w:rsidRDefault="00B8290D" w:rsidP="00B8290D">
      <w:pPr>
        <w:rPr>
          <w:rFonts w:ascii="ITC Avant Garde Std Bk" w:hAnsi="ITC Avant Garde Std Bk"/>
        </w:rPr>
      </w:pPr>
    </w:p>
    <w:p w14:paraId="75DBF4FD" w14:textId="77777777" w:rsidR="00B8290D" w:rsidRPr="00D07C59" w:rsidRDefault="00B8290D" w:rsidP="00B8290D">
      <w:pPr>
        <w:jc w:val="center"/>
        <w:rPr>
          <w:rFonts w:ascii="ITC Avant Garde Std Bk" w:hAnsi="ITC Avant Garde Std Bk"/>
          <w:b/>
          <w:sz w:val="28"/>
        </w:rPr>
      </w:pPr>
      <w:r w:rsidRPr="00D07C59">
        <w:rPr>
          <w:rFonts w:ascii="ITC Avant Garde Std Bk" w:hAnsi="ITC Avant Garde Std Bk"/>
          <w:b/>
          <w:sz w:val="28"/>
        </w:rPr>
        <w:t xml:space="preserve">DICTAMEN DE </w:t>
      </w:r>
      <w:r w:rsidR="00132B88" w:rsidRPr="00D07C59">
        <w:rPr>
          <w:rFonts w:ascii="ITC Avant Garde Std Bk" w:hAnsi="ITC Avant Garde Std Bk"/>
          <w:b/>
          <w:sz w:val="28"/>
        </w:rPr>
        <w:t>INSPECCIÓN</w:t>
      </w:r>
    </w:p>
    <w:p w14:paraId="125271F1" w14:textId="77777777" w:rsidR="00B8290D" w:rsidRPr="00D07C59" w:rsidRDefault="00B8290D" w:rsidP="00B8290D">
      <w:pPr>
        <w:jc w:val="center"/>
        <w:rPr>
          <w:rFonts w:ascii="ITC Avant Garde Std Bk" w:hAnsi="ITC Avant Garde Std Bk"/>
          <w:b/>
          <w:sz w:val="28"/>
        </w:rPr>
      </w:pPr>
    </w:p>
    <w:p w14:paraId="7FE9F0E8" w14:textId="77777777" w:rsidR="00B8290D" w:rsidRPr="00D07C59" w:rsidRDefault="00B8290D" w:rsidP="00B8290D">
      <w:pPr>
        <w:jc w:val="right"/>
        <w:rPr>
          <w:rFonts w:ascii="ITC Avant Garde Std Bk" w:hAnsi="ITC Avant Garde Std Bk"/>
        </w:rPr>
      </w:pPr>
      <w:r w:rsidRPr="00D07C59">
        <w:rPr>
          <w:rFonts w:ascii="ITC Avant Garde Std Bk" w:hAnsi="ITC Avant Garde Std Bk"/>
        </w:rPr>
        <w:t>Dictamen No. __________________</w:t>
      </w:r>
    </w:p>
    <w:p w14:paraId="4CCBE3A0" w14:textId="77777777" w:rsidR="00B8290D" w:rsidRPr="00D07C59" w:rsidRDefault="00B8290D" w:rsidP="00B8290D">
      <w:pPr>
        <w:spacing w:after="0"/>
        <w:jc w:val="right"/>
        <w:rPr>
          <w:rFonts w:ascii="ITC Avant Garde Std Bk" w:hAnsi="ITC Avant Garde Std Bk"/>
        </w:rPr>
      </w:pPr>
      <w:r w:rsidRPr="00D07C59">
        <w:rPr>
          <w:rFonts w:ascii="ITC Avant Garde Std Bk" w:hAnsi="ITC Avant Garde Std Bk"/>
        </w:rPr>
        <w:t>Fecha de emisión. _______________</w:t>
      </w:r>
    </w:p>
    <w:p w14:paraId="44E847F8" w14:textId="77777777" w:rsidR="00B8290D" w:rsidRPr="00D07C59" w:rsidRDefault="00B8290D" w:rsidP="00B8290D">
      <w:pPr>
        <w:spacing w:after="0"/>
        <w:rPr>
          <w:rFonts w:ascii="ITC Avant Garde Std Bk" w:hAnsi="ITC Avant Garde Std Bk"/>
          <w:sz w:val="20"/>
        </w:rPr>
      </w:pPr>
    </w:p>
    <w:p w14:paraId="1E1DBC94" w14:textId="77777777" w:rsidR="00B8290D" w:rsidRPr="00D07C59" w:rsidRDefault="00B8290D" w:rsidP="00B8290D">
      <w:pPr>
        <w:spacing w:after="0"/>
        <w:rPr>
          <w:rFonts w:ascii="ITC Avant Garde Std Bk" w:hAnsi="ITC Avant Garde Std Bk"/>
          <w:sz w:val="20"/>
          <w:szCs w:val="20"/>
        </w:rPr>
      </w:pPr>
      <w:r w:rsidRPr="00D07C59">
        <w:rPr>
          <w:rFonts w:ascii="ITC Avant Garde Std Bk" w:hAnsi="ITC Avant Garde Std Bk"/>
          <w:sz w:val="20"/>
          <w:szCs w:val="20"/>
        </w:rPr>
        <w:t xml:space="preserve">___________________, en su carácter de Unidad de Verificación de Producto o </w:t>
      </w:r>
      <w:r w:rsidR="00D069B4" w:rsidRPr="00D07C59">
        <w:rPr>
          <w:rFonts w:ascii="ITC Avant Garde Std Bk" w:hAnsi="ITC Avant Garde Std Bk"/>
          <w:sz w:val="20"/>
          <w:szCs w:val="20"/>
        </w:rPr>
        <w:t>i</w:t>
      </w:r>
      <w:r w:rsidRPr="00D07C59">
        <w:rPr>
          <w:rFonts w:ascii="ITC Avant Garde Std Bk" w:hAnsi="ITC Avant Garde Std Bk"/>
          <w:sz w:val="20"/>
          <w:szCs w:val="20"/>
        </w:rPr>
        <w:t xml:space="preserve">nfraestructura acreditado de conformidad con el artículo 15 fracción XXVI de la Ley </w:t>
      </w:r>
      <w:r w:rsidR="007E2994" w:rsidRPr="00D07C59">
        <w:rPr>
          <w:rFonts w:ascii="ITC Avant Garde Std Bk" w:hAnsi="ITC Avant Garde Std Bk"/>
          <w:sz w:val="20"/>
          <w:szCs w:val="20"/>
        </w:rPr>
        <w:t xml:space="preserve">Federal </w:t>
      </w:r>
      <w:r w:rsidRPr="00D07C59">
        <w:rPr>
          <w:rFonts w:ascii="ITC Avant Garde Std Bk" w:hAnsi="ITC Avant Garde Std Bk"/>
          <w:sz w:val="20"/>
          <w:szCs w:val="20"/>
        </w:rPr>
        <w:t xml:space="preserve">de Telecomunicaciones y Radiodifusión, con número de Acreditación _________, y vigencia de ______ años a partir del dd/mm/aa. </w:t>
      </w:r>
    </w:p>
    <w:p w14:paraId="75D8382E" w14:textId="77777777" w:rsidR="00B8290D" w:rsidRPr="00D07C59" w:rsidRDefault="00B8290D" w:rsidP="00B8290D">
      <w:pPr>
        <w:spacing w:after="0"/>
        <w:rPr>
          <w:rFonts w:ascii="ITC Avant Garde Std Bk" w:hAnsi="ITC Avant Garde Std Bk"/>
          <w:sz w:val="20"/>
          <w:szCs w:val="20"/>
        </w:rPr>
      </w:pPr>
    </w:p>
    <w:p w14:paraId="02F02251" w14:textId="77777777" w:rsidR="007E2994" w:rsidRPr="00D07C59" w:rsidRDefault="00B8290D" w:rsidP="007E2994">
      <w:pPr>
        <w:spacing w:after="0"/>
        <w:rPr>
          <w:rFonts w:ascii="ITC Avant Garde Std Bk" w:hAnsi="ITC Avant Garde Std Bk"/>
          <w:sz w:val="20"/>
          <w:szCs w:val="20"/>
        </w:rPr>
      </w:pPr>
      <w:r w:rsidRPr="00D07C59">
        <w:rPr>
          <w:rFonts w:ascii="ITC Avant Garde Std Bk" w:hAnsi="ITC Avant Garde Std Bk"/>
          <w:sz w:val="20"/>
          <w:szCs w:val="20"/>
        </w:rPr>
        <w:t>En atención a la solicitud con número de Referencia ___________, y de acuerdo al Procedimiento de Evaluación de la Conformidad en Materia de Telecomunicaciones y Radiodifusión, se otorga el presente Dictamen de Inspección al interesado en la modalidad _______________________, con vigencia de _____ año(s) y estará sujeto a la correspondiente vigilancia</w:t>
      </w:r>
      <w:r w:rsidR="007E2994" w:rsidRPr="00D07C59">
        <w:rPr>
          <w:rFonts w:ascii="ITC Avant Garde Std Bk" w:hAnsi="ITC Avant Garde Std Bk"/>
          <w:sz w:val="20"/>
          <w:szCs w:val="20"/>
        </w:rPr>
        <w:t xml:space="preserve"> por parte de la Unidad de Verificación que lo emite, de acuerdo a lo establecido en el propio Procedimiento de Evaluación de la Conformidad en Materia de Telecomunicaciones y Radiodifusión.</w:t>
      </w:r>
    </w:p>
    <w:p w14:paraId="51613C97" w14:textId="77777777" w:rsidR="00B8290D" w:rsidRPr="00D07C59" w:rsidRDefault="007E2994" w:rsidP="007E2994">
      <w:pPr>
        <w:spacing w:after="0"/>
        <w:rPr>
          <w:rFonts w:ascii="ITC Avant Garde Std Bk" w:hAnsi="ITC Avant Garde Std Bk"/>
          <w:sz w:val="20"/>
          <w:szCs w:val="20"/>
        </w:rPr>
      </w:pPr>
      <w:r w:rsidRPr="00D07C59">
        <w:rPr>
          <w:rFonts w:ascii="ITC Avant Garde Std Bk" w:hAnsi="ITC Avant Garde Std Bk"/>
          <w:sz w:val="20"/>
          <w:szCs w:val="20"/>
        </w:rPr>
        <w:t xml:space="preserve">Lo anterior, sin perjuicio de las atribuciones del Instituto Federal de Telecomunicaciones establecidas en la Ley Federal de Telecomunicaciones y </w:t>
      </w:r>
      <w:r w:rsidR="0012416B" w:rsidRPr="00D07C59">
        <w:rPr>
          <w:rFonts w:ascii="ITC Avant Garde Std Bk" w:hAnsi="ITC Avant Garde Std Bk"/>
          <w:sz w:val="20"/>
          <w:szCs w:val="20"/>
        </w:rPr>
        <w:t>Radiodifusión</w:t>
      </w:r>
      <w:r w:rsidR="001970F9" w:rsidRPr="00D07C59">
        <w:rPr>
          <w:rFonts w:ascii="ITC Avant Garde Std Bk" w:hAnsi="ITC Avant Garde Std Bk"/>
          <w:sz w:val="20"/>
          <w:szCs w:val="20"/>
        </w:rPr>
        <w:t xml:space="preserve"> y demás disposiciones aplicables</w:t>
      </w:r>
      <w:r w:rsidR="0012416B" w:rsidRPr="00D07C59">
        <w:rPr>
          <w:rFonts w:ascii="ITC Avant Garde Std Bk" w:hAnsi="ITC Avant Garde Std Bk"/>
          <w:sz w:val="20"/>
          <w:szCs w:val="20"/>
        </w:rPr>
        <w:t>.</w:t>
      </w:r>
      <w:r w:rsidR="00B8290D" w:rsidRPr="00D07C59">
        <w:rPr>
          <w:rFonts w:ascii="ITC Avant Garde Std Bk" w:hAnsi="ITC Avant Garde Std Bk"/>
          <w:sz w:val="20"/>
          <w:szCs w:val="20"/>
        </w:rPr>
        <w:t xml:space="preserve"> </w:t>
      </w:r>
    </w:p>
    <w:p w14:paraId="1A5E4B6C" w14:textId="77777777" w:rsidR="00174154" w:rsidRPr="00D07C59" w:rsidRDefault="00174154" w:rsidP="00B8290D">
      <w:pPr>
        <w:spacing w:after="0"/>
        <w:rPr>
          <w:rFonts w:ascii="ITC Avant Garde Std Bk" w:hAnsi="ITC Avant Garde Std Bk"/>
          <w:sz w:val="20"/>
          <w:szCs w:val="20"/>
        </w:rPr>
      </w:pPr>
    </w:p>
    <w:p w14:paraId="2E801B31" w14:textId="77777777" w:rsidR="00B8290D" w:rsidRPr="00D07C59" w:rsidRDefault="00B8290D" w:rsidP="00B8290D">
      <w:pPr>
        <w:spacing w:after="0"/>
        <w:rPr>
          <w:rFonts w:ascii="ITC Avant Garde Std Bk" w:hAnsi="ITC Avant Garde Std Bk"/>
          <w:sz w:val="20"/>
          <w:szCs w:val="20"/>
        </w:rPr>
      </w:pPr>
      <w:r w:rsidRPr="00D07C59">
        <w:rPr>
          <w:rFonts w:ascii="ITC Avant Garde Std Bk" w:hAnsi="ITC Avant Garde Std Bk"/>
          <w:sz w:val="20"/>
          <w:szCs w:val="20"/>
        </w:rPr>
        <w:t>Modalidad: _______________________________________.</w:t>
      </w:r>
    </w:p>
    <w:p w14:paraId="03A0000B" w14:textId="77777777" w:rsidR="00B8290D" w:rsidRPr="00D07C59" w:rsidRDefault="00B8290D" w:rsidP="00B8290D">
      <w:pPr>
        <w:spacing w:after="0"/>
        <w:rPr>
          <w:rFonts w:ascii="ITC Avant Garde Std Bk" w:hAnsi="ITC Avant Garde Std Bk"/>
          <w:sz w:val="20"/>
          <w:szCs w:val="20"/>
        </w:rPr>
      </w:pPr>
      <w:r w:rsidRPr="00D07C59">
        <w:rPr>
          <w:rFonts w:ascii="ITC Avant Garde Std Bk" w:hAnsi="ITC Avant Garde Std Bk"/>
          <w:sz w:val="20"/>
          <w:szCs w:val="20"/>
        </w:rPr>
        <w:t>Vigencia del Dictamen: ____________año(s).</w:t>
      </w:r>
    </w:p>
    <w:p w14:paraId="2C2E6649" w14:textId="77777777" w:rsidR="00B8290D" w:rsidRPr="00D07C59" w:rsidRDefault="00B8290D" w:rsidP="00B8290D">
      <w:pPr>
        <w:spacing w:after="0"/>
        <w:rPr>
          <w:rFonts w:ascii="ITC Avant Garde Std Bk" w:hAnsi="ITC Avant Garde Std Bk"/>
          <w:sz w:val="20"/>
          <w:szCs w:val="20"/>
        </w:rPr>
      </w:pPr>
    </w:p>
    <w:p w14:paraId="0B16D285" w14:textId="77777777" w:rsidR="00B8290D" w:rsidRPr="00D07C59" w:rsidRDefault="00B8290D" w:rsidP="00B8290D">
      <w:pPr>
        <w:spacing w:after="0"/>
        <w:rPr>
          <w:rFonts w:ascii="ITC Avant Garde Std Bk" w:hAnsi="ITC Avant Garde Std Bk"/>
          <w:sz w:val="20"/>
          <w:szCs w:val="20"/>
        </w:rPr>
      </w:pPr>
      <w:r w:rsidRPr="00D07C59">
        <w:rPr>
          <w:rFonts w:ascii="ITC Avant Garde Std Bk" w:hAnsi="ITC Avant Garde Std Bk"/>
          <w:sz w:val="20"/>
          <w:szCs w:val="20"/>
        </w:rPr>
        <w:t>Titular del Dictamen:</w:t>
      </w:r>
    </w:p>
    <w:p w14:paraId="0596DD2F" w14:textId="77777777" w:rsidR="00B8290D" w:rsidRPr="00D07C59" w:rsidRDefault="00B8290D" w:rsidP="00B8290D">
      <w:pPr>
        <w:spacing w:after="0"/>
        <w:rPr>
          <w:rFonts w:ascii="ITC Avant Garde Std Bk" w:hAnsi="ITC Avant Garde Std Bk"/>
          <w:sz w:val="20"/>
          <w:szCs w:val="20"/>
        </w:rPr>
      </w:pPr>
    </w:p>
    <w:tbl>
      <w:tblPr>
        <w:tblStyle w:val="Tablaconcuadrcula"/>
        <w:tblW w:w="0" w:type="auto"/>
        <w:tblLook w:val="04A0" w:firstRow="1" w:lastRow="0" w:firstColumn="1" w:lastColumn="0" w:noHBand="0" w:noVBand="1"/>
      </w:tblPr>
      <w:tblGrid>
        <w:gridCol w:w="2059"/>
        <w:gridCol w:w="7335"/>
      </w:tblGrid>
      <w:tr w:rsidR="000044C5" w:rsidRPr="00D07C59" w14:paraId="33865707" w14:textId="77777777" w:rsidTr="00B8290D">
        <w:tc>
          <w:tcPr>
            <w:tcW w:w="2060" w:type="dxa"/>
          </w:tcPr>
          <w:p w14:paraId="07B015A4" w14:textId="77777777" w:rsidR="00B8290D" w:rsidRPr="00D07C59" w:rsidRDefault="00B8290D" w:rsidP="004C0183">
            <w:pPr>
              <w:rPr>
                <w:rFonts w:ascii="ITC Avant Garde Std Bk" w:hAnsi="ITC Avant Garde Std Bk"/>
                <w:sz w:val="20"/>
                <w:szCs w:val="20"/>
              </w:rPr>
            </w:pPr>
            <w:r w:rsidRPr="00D07C59">
              <w:rPr>
                <w:rFonts w:ascii="ITC Avant Garde Std Bk" w:hAnsi="ITC Avant Garde Std Bk"/>
                <w:sz w:val="20"/>
                <w:szCs w:val="20"/>
              </w:rPr>
              <w:t>Nombre o Razón:</w:t>
            </w:r>
          </w:p>
        </w:tc>
        <w:tc>
          <w:tcPr>
            <w:tcW w:w="7344" w:type="dxa"/>
          </w:tcPr>
          <w:p w14:paraId="093AE596" w14:textId="77777777" w:rsidR="00B8290D" w:rsidRPr="00D07C59" w:rsidRDefault="00B8290D" w:rsidP="004C0183">
            <w:pPr>
              <w:rPr>
                <w:rFonts w:ascii="ITC Avant Garde Std Bk" w:hAnsi="ITC Avant Garde Std Bk"/>
                <w:sz w:val="20"/>
                <w:szCs w:val="20"/>
              </w:rPr>
            </w:pPr>
            <w:r w:rsidRPr="00D07C59">
              <w:rPr>
                <w:rFonts w:ascii="ITC Avant Garde Std Bk" w:hAnsi="ITC Avant Garde Std Bk"/>
                <w:sz w:val="20"/>
                <w:szCs w:val="20"/>
              </w:rPr>
              <w:t xml:space="preserve"> </w:t>
            </w:r>
          </w:p>
        </w:tc>
      </w:tr>
      <w:tr w:rsidR="000044C5" w:rsidRPr="00D07C59" w14:paraId="5ACDA0F3" w14:textId="77777777" w:rsidTr="00B8290D">
        <w:tc>
          <w:tcPr>
            <w:tcW w:w="2060" w:type="dxa"/>
          </w:tcPr>
          <w:p w14:paraId="43C56F79" w14:textId="77777777" w:rsidR="00B8290D" w:rsidRPr="00D07C59" w:rsidRDefault="00B8290D" w:rsidP="004C0183">
            <w:pPr>
              <w:rPr>
                <w:rFonts w:ascii="ITC Avant Garde Std Bk" w:hAnsi="ITC Avant Garde Std Bk"/>
                <w:sz w:val="20"/>
                <w:szCs w:val="20"/>
              </w:rPr>
            </w:pPr>
            <w:r w:rsidRPr="00D07C59">
              <w:rPr>
                <w:rFonts w:ascii="ITC Avant Garde Std Bk" w:hAnsi="ITC Avant Garde Std Bk"/>
                <w:sz w:val="20"/>
                <w:szCs w:val="20"/>
              </w:rPr>
              <w:t>Domicilio:</w:t>
            </w:r>
          </w:p>
        </w:tc>
        <w:tc>
          <w:tcPr>
            <w:tcW w:w="7344" w:type="dxa"/>
          </w:tcPr>
          <w:p w14:paraId="08525D30" w14:textId="77777777" w:rsidR="00B8290D" w:rsidRPr="00D07C59" w:rsidRDefault="00B8290D" w:rsidP="004C0183">
            <w:pPr>
              <w:rPr>
                <w:rFonts w:ascii="ITC Avant Garde Std Bk" w:hAnsi="ITC Avant Garde Std Bk"/>
                <w:sz w:val="20"/>
                <w:szCs w:val="20"/>
              </w:rPr>
            </w:pPr>
          </w:p>
        </w:tc>
      </w:tr>
      <w:tr w:rsidR="000044C5" w:rsidRPr="00D07C59" w14:paraId="615C3E17" w14:textId="77777777" w:rsidTr="00B8290D">
        <w:tc>
          <w:tcPr>
            <w:tcW w:w="2060" w:type="dxa"/>
          </w:tcPr>
          <w:p w14:paraId="1DA4720E" w14:textId="77777777" w:rsidR="00B8290D" w:rsidRPr="00D07C59" w:rsidRDefault="00B8290D" w:rsidP="004C0183">
            <w:pPr>
              <w:rPr>
                <w:rFonts w:ascii="ITC Avant Garde Std Bk" w:hAnsi="ITC Avant Garde Std Bk"/>
                <w:sz w:val="20"/>
                <w:szCs w:val="20"/>
              </w:rPr>
            </w:pPr>
            <w:r w:rsidRPr="00D07C59">
              <w:rPr>
                <w:rFonts w:ascii="ITC Avant Garde Std Bk" w:hAnsi="ITC Avant Garde Std Bk"/>
                <w:sz w:val="20"/>
                <w:szCs w:val="20"/>
              </w:rPr>
              <w:t>R.F.C. :</w:t>
            </w:r>
          </w:p>
        </w:tc>
        <w:tc>
          <w:tcPr>
            <w:tcW w:w="7344" w:type="dxa"/>
          </w:tcPr>
          <w:p w14:paraId="48B84C84" w14:textId="77777777" w:rsidR="00B8290D" w:rsidRPr="00D07C59" w:rsidRDefault="00B8290D" w:rsidP="004C0183">
            <w:pPr>
              <w:rPr>
                <w:rFonts w:ascii="ITC Avant Garde Std Bk" w:hAnsi="ITC Avant Garde Std Bk"/>
                <w:sz w:val="20"/>
                <w:szCs w:val="20"/>
              </w:rPr>
            </w:pPr>
          </w:p>
        </w:tc>
      </w:tr>
    </w:tbl>
    <w:p w14:paraId="2AC6E5E7" w14:textId="77777777" w:rsidR="00B8290D" w:rsidRPr="00D07C59" w:rsidRDefault="00B8290D" w:rsidP="00B8290D">
      <w:pPr>
        <w:spacing w:after="0"/>
        <w:rPr>
          <w:rFonts w:ascii="ITC Avant Garde Std Bk" w:hAnsi="ITC Avant Garde Std Bk"/>
          <w:sz w:val="20"/>
          <w:szCs w:val="20"/>
        </w:rPr>
      </w:pPr>
    </w:p>
    <w:p w14:paraId="2B6E97D3" w14:textId="77777777" w:rsidR="00B8290D" w:rsidRPr="00D07C59" w:rsidRDefault="00B8290D" w:rsidP="00B8290D">
      <w:pPr>
        <w:spacing w:after="0"/>
        <w:rPr>
          <w:rFonts w:ascii="ITC Avant Garde Std Bk" w:hAnsi="ITC Avant Garde Std Bk"/>
          <w:sz w:val="20"/>
          <w:szCs w:val="20"/>
        </w:rPr>
      </w:pPr>
      <w:r w:rsidRPr="00D07C59">
        <w:rPr>
          <w:rFonts w:ascii="ITC Avant Garde Std Bk" w:hAnsi="ITC Avant Garde Std Bk"/>
          <w:sz w:val="20"/>
          <w:szCs w:val="20"/>
        </w:rPr>
        <w:t xml:space="preserve">El presente Dictamen se otorga, para demostrar la Conformidad con las Disposiciones Técnicas expedidas por el Instituto y las Normas Oficiales Mexicanas </w:t>
      </w:r>
      <w:r w:rsidR="00031C66" w:rsidRPr="00D07C59">
        <w:rPr>
          <w:rFonts w:ascii="ITC Avant Garde Std Bk" w:hAnsi="ITC Avant Garde Std Bk"/>
          <w:sz w:val="20"/>
          <w:szCs w:val="20"/>
        </w:rPr>
        <w:t xml:space="preserve">complementarias </w:t>
      </w:r>
      <w:r w:rsidRPr="00D07C59">
        <w:rPr>
          <w:rFonts w:ascii="ITC Avant Garde Std Bk" w:hAnsi="ITC Avant Garde Std Bk"/>
          <w:sz w:val="20"/>
          <w:szCs w:val="20"/>
        </w:rPr>
        <w:t>expedidas por la Secretar</w:t>
      </w:r>
      <w:r w:rsidR="00437249" w:rsidRPr="00D07C59">
        <w:rPr>
          <w:rFonts w:ascii="ITC Avant Garde Std Bk" w:hAnsi="ITC Avant Garde Std Bk"/>
          <w:sz w:val="20"/>
          <w:szCs w:val="20"/>
        </w:rPr>
        <w:t>í</w:t>
      </w:r>
      <w:r w:rsidRPr="00D07C59">
        <w:rPr>
          <w:rFonts w:ascii="ITC Avant Garde Std Bk" w:hAnsi="ITC Avant Garde Std Bk"/>
          <w:sz w:val="20"/>
          <w:szCs w:val="20"/>
        </w:rPr>
        <w:t xml:space="preserve">a de Economía que se enlistan a continuación, </w:t>
      </w:r>
      <w:r w:rsidR="00437249" w:rsidRPr="00D07C59">
        <w:rPr>
          <w:rFonts w:ascii="ITC Avant Garde Std Bk" w:hAnsi="ITC Avant Garde Std Bk"/>
          <w:sz w:val="20"/>
          <w:szCs w:val="20"/>
        </w:rPr>
        <w:t xml:space="preserve">en términos de lo establecido por el artículo 7 de la Ley Federal de Telecomunicaciones y Radiodifusión; así como en el Procedimiento de Evaluación de la Conformidad en materia de telecomunicaciones y radiodifusión, emitido por el Instituto Federal de Telecomunicaciones </w:t>
      </w:r>
      <w:r w:rsidRPr="00D07C59">
        <w:rPr>
          <w:rFonts w:ascii="ITC Avant Garde Std Bk" w:hAnsi="ITC Avant Garde Std Bk"/>
          <w:sz w:val="20"/>
          <w:szCs w:val="20"/>
        </w:rPr>
        <w:t xml:space="preserve">y con sustento en el </w:t>
      </w:r>
      <w:r w:rsidR="00437249" w:rsidRPr="00D07C59">
        <w:rPr>
          <w:rFonts w:ascii="ITC Avant Garde Std Bk" w:hAnsi="ITC Avant Garde Std Bk"/>
          <w:sz w:val="20"/>
          <w:szCs w:val="20"/>
        </w:rPr>
        <w:t xml:space="preserve">Informe </w:t>
      </w:r>
      <w:r w:rsidRPr="00D07C59">
        <w:rPr>
          <w:rFonts w:ascii="ITC Avant Garde Std Bk" w:hAnsi="ITC Avant Garde Std Bk"/>
          <w:sz w:val="20"/>
          <w:szCs w:val="20"/>
        </w:rPr>
        <w:t xml:space="preserve">de </w:t>
      </w:r>
      <w:r w:rsidR="00437249" w:rsidRPr="00D07C59">
        <w:rPr>
          <w:rFonts w:ascii="ITC Avant Garde Std Bk" w:hAnsi="ITC Avant Garde Std Bk"/>
          <w:sz w:val="20"/>
          <w:szCs w:val="20"/>
        </w:rPr>
        <w:t>p</w:t>
      </w:r>
      <w:r w:rsidRPr="00D07C59">
        <w:rPr>
          <w:rFonts w:ascii="ITC Avant Garde Std Bk" w:hAnsi="ITC Avant Garde Std Bk"/>
          <w:sz w:val="20"/>
          <w:szCs w:val="20"/>
        </w:rPr>
        <w:t>ruebas con número de Referencia ___________ de fecha (dd/mm/aaaa) emitido por la Unidad de Verificación ________________, acreditada de conformidad con los “</w:t>
      </w:r>
      <w:r w:rsidRPr="00D07C59">
        <w:rPr>
          <w:rFonts w:ascii="ITC Avant Garde Std Bk" w:hAnsi="ITC Avant Garde Std Bk"/>
          <w:i/>
          <w:sz w:val="20"/>
          <w:szCs w:val="20"/>
        </w:rPr>
        <w:t>Lineamientos para la acreditación de Unidades de Verificación</w:t>
      </w:r>
      <w:r w:rsidRPr="00D07C59">
        <w:rPr>
          <w:rFonts w:ascii="ITC Avant Garde Std Bk" w:hAnsi="ITC Avant Garde Std Bk"/>
          <w:sz w:val="20"/>
          <w:szCs w:val="20"/>
        </w:rPr>
        <w:t>”, con número de Acreditación _________.</w:t>
      </w:r>
    </w:p>
    <w:p w14:paraId="4CC34960" w14:textId="77777777" w:rsidR="00BC6B06" w:rsidRPr="00D07C59" w:rsidRDefault="00BC6B06" w:rsidP="00B8290D">
      <w:pPr>
        <w:spacing w:after="0"/>
        <w:rPr>
          <w:rFonts w:ascii="ITC Avant Garde Std Bk" w:hAnsi="ITC Avant Garde Std Bk"/>
          <w:sz w:val="20"/>
          <w:szCs w:val="20"/>
        </w:rPr>
      </w:pPr>
    </w:p>
    <w:p w14:paraId="7AE2CBE7" w14:textId="77777777" w:rsidR="00BC6B06" w:rsidRPr="00D07C59" w:rsidRDefault="00BC6B06" w:rsidP="00BC6B06">
      <w:pPr>
        <w:spacing w:after="0"/>
        <w:jc w:val="center"/>
        <w:rPr>
          <w:rFonts w:ascii="ITC Avant Garde Std Bk" w:hAnsi="ITC Avant Garde Std Bk"/>
          <w:b/>
          <w:sz w:val="24"/>
          <w:szCs w:val="20"/>
          <w:u w:val="single"/>
        </w:rPr>
      </w:pPr>
      <w:r w:rsidRPr="00D07C59">
        <w:rPr>
          <w:rFonts w:ascii="ITC Avant Garde Std Bk" w:hAnsi="ITC Avant Garde Std Bk"/>
          <w:b/>
          <w:sz w:val="24"/>
          <w:szCs w:val="20"/>
          <w:u w:val="single"/>
        </w:rPr>
        <w:t xml:space="preserve">Producto, equipo, dispositivo o aparato </w:t>
      </w:r>
      <w:r w:rsidR="00823F2A" w:rsidRPr="00D07C59">
        <w:rPr>
          <w:rFonts w:ascii="ITC Avant Garde Std Bk" w:hAnsi="ITC Avant Garde Std Bk"/>
          <w:b/>
          <w:sz w:val="24"/>
          <w:szCs w:val="20"/>
          <w:u w:val="single"/>
        </w:rPr>
        <w:t>en materia de</w:t>
      </w:r>
      <w:r w:rsidRPr="00D07C59">
        <w:rPr>
          <w:rFonts w:ascii="ITC Avant Garde Std Bk" w:hAnsi="ITC Avant Garde Std Bk"/>
          <w:b/>
          <w:sz w:val="24"/>
          <w:szCs w:val="20"/>
          <w:u w:val="single"/>
        </w:rPr>
        <w:t xml:space="preserve"> </w:t>
      </w:r>
      <w:r w:rsidR="004F097E" w:rsidRPr="00D07C59">
        <w:rPr>
          <w:rFonts w:ascii="ITC Avant Garde Std Bk" w:hAnsi="ITC Avant Garde Std Bk"/>
          <w:b/>
          <w:sz w:val="24"/>
          <w:szCs w:val="20"/>
          <w:u w:val="single"/>
        </w:rPr>
        <w:t>T</w:t>
      </w:r>
      <w:r w:rsidRPr="00D07C59">
        <w:rPr>
          <w:rFonts w:ascii="ITC Avant Garde Std Bk" w:hAnsi="ITC Avant Garde Std Bk"/>
          <w:b/>
          <w:sz w:val="24"/>
          <w:szCs w:val="20"/>
          <w:u w:val="single"/>
        </w:rPr>
        <w:t xml:space="preserve">elecomunicaciones o </w:t>
      </w:r>
      <w:r w:rsidR="004F097E" w:rsidRPr="00D07C59">
        <w:rPr>
          <w:rFonts w:ascii="ITC Avant Garde Std Bk" w:hAnsi="ITC Avant Garde Std Bk"/>
          <w:b/>
          <w:sz w:val="24"/>
          <w:szCs w:val="20"/>
          <w:u w:val="single"/>
        </w:rPr>
        <w:t>R</w:t>
      </w:r>
      <w:r w:rsidRPr="00D07C59">
        <w:rPr>
          <w:rFonts w:ascii="ITC Avant Garde Std Bk" w:hAnsi="ITC Avant Garde Std Bk"/>
          <w:b/>
          <w:sz w:val="24"/>
          <w:szCs w:val="20"/>
          <w:u w:val="single"/>
        </w:rPr>
        <w:t xml:space="preserve">adiodifusión </w:t>
      </w:r>
      <w:r w:rsidR="004F097E" w:rsidRPr="00D07C59">
        <w:rPr>
          <w:rFonts w:ascii="ITC Avant Garde Std Bk" w:hAnsi="ITC Avant Garde Std Bk"/>
          <w:b/>
          <w:sz w:val="24"/>
          <w:szCs w:val="20"/>
          <w:u w:val="single"/>
        </w:rPr>
        <w:t>Dictaminado</w:t>
      </w:r>
    </w:p>
    <w:p w14:paraId="74293717" w14:textId="77777777" w:rsidR="00515458" w:rsidRDefault="00515458" w:rsidP="00515458">
      <w:pPr>
        <w:spacing w:after="0"/>
        <w:jc w:val="center"/>
        <w:rPr>
          <w:rFonts w:ascii="ITC Avant Garde Std Bk" w:hAnsi="ITC Avant Garde Std Bk"/>
          <w:sz w:val="20"/>
          <w:szCs w:val="20"/>
        </w:rPr>
      </w:pPr>
    </w:p>
    <w:p w14:paraId="483978E4" w14:textId="1F9CA544" w:rsidR="00515458" w:rsidRPr="00D07C59" w:rsidRDefault="00515458" w:rsidP="00515458">
      <w:pPr>
        <w:spacing w:after="0"/>
        <w:jc w:val="center"/>
        <w:rPr>
          <w:rFonts w:ascii="ITC Avant Garde Std Bk" w:hAnsi="ITC Avant Garde Std Bk"/>
          <w:sz w:val="20"/>
          <w:szCs w:val="20"/>
        </w:rPr>
      </w:pPr>
      <w:r w:rsidRPr="00D07C59">
        <w:rPr>
          <w:rFonts w:ascii="ITC Avant Garde Std Bk" w:hAnsi="ITC Avant Garde Std Bk"/>
          <w:sz w:val="20"/>
          <w:szCs w:val="20"/>
        </w:rPr>
        <w:t>(Ejemplo para la DT IFT-0</w:t>
      </w:r>
      <w:r>
        <w:rPr>
          <w:rFonts w:ascii="ITC Avant Garde Std Bk" w:hAnsi="ITC Avant Garde Std Bk"/>
          <w:sz w:val="20"/>
          <w:szCs w:val="20"/>
        </w:rPr>
        <w:t>11</w:t>
      </w:r>
      <w:r w:rsidRPr="00D07C59">
        <w:rPr>
          <w:rFonts w:ascii="ITC Avant Garde Std Bk" w:hAnsi="ITC Avant Garde Std Bk"/>
          <w:sz w:val="20"/>
          <w:szCs w:val="20"/>
        </w:rPr>
        <w:t>-20</w:t>
      </w:r>
      <w:r>
        <w:rPr>
          <w:rFonts w:ascii="ITC Avant Garde Std Bk" w:hAnsi="ITC Avant Garde Std Bk"/>
          <w:sz w:val="20"/>
          <w:szCs w:val="20"/>
        </w:rPr>
        <w:t>16</w:t>
      </w:r>
      <w:r w:rsidRPr="00D07C59">
        <w:rPr>
          <w:rFonts w:ascii="ITC Avant Garde Std Bk" w:hAnsi="ITC Avant Garde Std Bk"/>
          <w:sz w:val="20"/>
          <w:szCs w:val="20"/>
        </w:rPr>
        <w:t>)</w:t>
      </w:r>
    </w:p>
    <w:tbl>
      <w:tblPr>
        <w:tblStyle w:val="Tablaconcuadrcula"/>
        <w:tblW w:w="0" w:type="auto"/>
        <w:tblLook w:val="04A0" w:firstRow="1" w:lastRow="0" w:firstColumn="1" w:lastColumn="0" w:noHBand="0" w:noVBand="1"/>
      </w:tblPr>
      <w:tblGrid>
        <w:gridCol w:w="4957"/>
        <w:gridCol w:w="4437"/>
      </w:tblGrid>
      <w:tr w:rsidR="000044C5" w:rsidRPr="00D07C59" w14:paraId="4BC45437" w14:textId="739E52C9" w:rsidTr="00D03FAD">
        <w:tc>
          <w:tcPr>
            <w:tcW w:w="4957" w:type="dxa"/>
          </w:tcPr>
          <w:p w14:paraId="6AD401D6" w14:textId="4A5BA94E" w:rsidR="00BC6B06" w:rsidRPr="00D07C59" w:rsidRDefault="00BC6B06" w:rsidP="00515458">
            <w:pPr>
              <w:rPr>
                <w:rFonts w:ascii="ITC Avant Garde Std Bk" w:hAnsi="ITC Avant Garde Std Bk"/>
                <w:sz w:val="20"/>
                <w:szCs w:val="20"/>
              </w:rPr>
            </w:pPr>
            <w:r w:rsidRPr="00D07C59">
              <w:rPr>
                <w:rFonts w:ascii="ITC Avant Garde Std Bk" w:hAnsi="ITC Avant Garde Std Bk"/>
                <w:sz w:val="20"/>
                <w:szCs w:val="20"/>
              </w:rPr>
              <w:t>Nombre Genérico</w:t>
            </w:r>
            <w:r w:rsidR="00D03FAD" w:rsidRPr="00D07C59">
              <w:rPr>
                <w:rFonts w:ascii="ITC Avant Garde Std Bk" w:hAnsi="ITC Avant Garde Std Bk"/>
                <w:sz w:val="20"/>
                <w:szCs w:val="20"/>
              </w:rPr>
              <w:t xml:space="preserve"> del </w:t>
            </w:r>
            <w:r w:rsidR="00562A1E" w:rsidRPr="00D07C59">
              <w:rPr>
                <w:rFonts w:ascii="ITC Avant Garde Std Bk" w:hAnsi="ITC Avant Garde Std Bk"/>
                <w:sz w:val="20"/>
                <w:szCs w:val="20"/>
              </w:rPr>
              <w:t>P</w:t>
            </w:r>
            <w:r w:rsidR="00D03FAD" w:rsidRPr="00D07C59">
              <w:rPr>
                <w:rFonts w:ascii="ITC Avant Garde Std Bk" w:hAnsi="ITC Avant Garde Std Bk"/>
                <w:sz w:val="20"/>
                <w:szCs w:val="20"/>
              </w:rPr>
              <w:t>roducto</w:t>
            </w:r>
            <w:r w:rsidR="007D6B57" w:rsidRPr="00D07C59">
              <w:t xml:space="preserve"> </w:t>
            </w:r>
            <w:r w:rsidR="007D6B57" w:rsidRPr="00D07C59">
              <w:rPr>
                <w:rFonts w:ascii="ITC Avant Garde Std Bk" w:hAnsi="ITC Avant Garde Std Bk"/>
                <w:sz w:val="20"/>
                <w:szCs w:val="20"/>
              </w:rPr>
              <w:t>de telecomunicaciones</w:t>
            </w:r>
            <w:r w:rsidRPr="00D07C59">
              <w:rPr>
                <w:rFonts w:ascii="ITC Avant Garde Std Bk" w:hAnsi="ITC Avant Garde Std Bk"/>
                <w:sz w:val="20"/>
                <w:szCs w:val="20"/>
              </w:rPr>
              <w:t>:</w:t>
            </w:r>
          </w:p>
        </w:tc>
        <w:tc>
          <w:tcPr>
            <w:tcW w:w="4437" w:type="dxa"/>
          </w:tcPr>
          <w:p w14:paraId="6257577D" w14:textId="73A3F296" w:rsidR="00BC6B06" w:rsidRPr="00D07C59" w:rsidRDefault="00BC6B06" w:rsidP="004C0183">
            <w:pPr>
              <w:jc w:val="center"/>
              <w:rPr>
                <w:rFonts w:ascii="ITC Avant Garde Std Bk" w:hAnsi="ITC Avant Garde Std Bk"/>
                <w:sz w:val="20"/>
                <w:szCs w:val="20"/>
              </w:rPr>
            </w:pPr>
          </w:p>
        </w:tc>
      </w:tr>
      <w:tr w:rsidR="000044C5" w:rsidRPr="00D07C59" w14:paraId="0A8A8E2E" w14:textId="196A427D" w:rsidTr="00D03FAD">
        <w:tc>
          <w:tcPr>
            <w:tcW w:w="4957" w:type="dxa"/>
          </w:tcPr>
          <w:p w14:paraId="45DF9AD8" w14:textId="1BDAD13F" w:rsidR="00BC6B06" w:rsidRPr="00D07C59" w:rsidRDefault="00BC6B06" w:rsidP="004C0183">
            <w:pPr>
              <w:rPr>
                <w:rFonts w:ascii="ITC Avant Garde Std Bk" w:hAnsi="ITC Avant Garde Std Bk"/>
                <w:sz w:val="20"/>
                <w:szCs w:val="20"/>
              </w:rPr>
            </w:pPr>
            <w:r w:rsidRPr="00D07C59">
              <w:rPr>
                <w:rFonts w:ascii="ITC Avant Garde Std Bk" w:hAnsi="ITC Avant Garde Std Bk"/>
                <w:sz w:val="20"/>
                <w:szCs w:val="20"/>
              </w:rPr>
              <w:t>Marca:</w:t>
            </w:r>
          </w:p>
        </w:tc>
        <w:tc>
          <w:tcPr>
            <w:tcW w:w="4437" w:type="dxa"/>
          </w:tcPr>
          <w:p w14:paraId="2E443AA5" w14:textId="349A2AD7" w:rsidR="00BC6B06" w:rsidRPr="00D07C59" w:rsidRDefault="00BC6B06" w:rsidP="004C0183">
            <w:pPr>
              <w:jc w:val="center"/>
              <w:rPr>
                <w:rFonts w:ascii="ITC Avant Garde Std Bk" w:hAnsi="ITC Avant Garde Std Bk"/>
                <w:sz w:val="20"/>
                <w:szCs w:val="20"/>
              </w:rPr>
            </w:pPr>
          </w:p>
        </w:tc>
      </w:tr>
      <w:tr w:rsidR="000044C5" w:rsidRPr="00D07C59" w14:paraId="515808A3" w14:textId="6ED6F014" w:rsidTr="00D03FAD">
        <w:tc>
          <w:tcPr>
            <w:tcW w:w="4957" w:type="dxa"/>
          </w:tcPr>
          <w:p w14:paraId="007D4412" w14:textId="1C857AB9" w:rsidR="00BC6B06" w:rsidRPr="00D07C59" w:rsidRDefault="00BC6B06" w:rsidP="004C0183">
            <w:pPr>
              <w:rPr>
                <w:rFonts w:ascii="ITC Avant Garde Std Bk" w:hAnsi="ITC Avant Garde Std Bk"/>
                <w:sz w:val="20"/>
                <w:szCs w:val="20"/>
              </w:rPr>
            </w:pPr>
            <w:r w:rsidRPr="00D07C59">
              <w:rPr>
                <w:rFonts w:ascii="ITC Avant Garde Std Bk" w:hAnsi="ITC Avant Garde Std Bk"/>
                <w:sz w:val="20"/>
                <w:szCs w:val="20"/>
              </w:rPr>
              <w:t>Modelo(s) del Producto:</w:t>
            </w:r>
          </w:p>
        </w:tc>
        <w:tc>
          <w:tcPr>
            <w:tcW w:w="4437" w:type="dxa"/>
          </w:tcPr>
          <w:p w14:paraId="60A91358" w14:textId="47C1BF5B" w:rsidR="00BC6B06" w:rsidRPr="00D07C59" w:rsidRDefault="00BC6B06" w:rsidP="004C0183">
            <w:pPr>
              <w:jc w:val="center"/>
              <w:rPr>
                <w:rFonts w:ascii="ITC Avant Garde Std Bk" w:hAnsi="ITC Avant Garde Std Bk"/>
                <w:sz w:val="20"/>
                <w:szCs w:val="20"/>
              </w:rPr>
            </w:pPr>
          </w:p>
        </w:tc>
      </w:tr>
      <w:tr w:rsidR="000044C5" w:rsidRPr="00D07C59" w14:paraId="50849165" w14:textId="05D92EF6" w:rsidTr="00D03FAD">
        <w:tc>
          <w:tcPr>
            <w:tcW w:w="4957" w:type="dxa"/>
          </w:tcPr>
          <w:p w14:paraId="39502936" w14:textId="15DA7EFF" w:rsidR="00BC6B06" w:rsidRPr="00D07C59" w:rsidRDefault="00D03FAD">
            <w:pPr>
              <w:rPr>
                <w:rFonts w:ascii="ITC Avant Garde Std Bk" w:hAnsi="ITC Avant Garde Std Bk"/>
                <w:sz w:val="20"/>
                <w:szCs w:val="20"/>
              </w:rPr>
            </w:pPr>
            <w:r w:rsidRPr="00D07C59">
              <w:rPr>
                <w:rFonts w:ascii="ITC Avant Garde Std Bk" w:hAnsi="ITC Avant Garde Std Bk"/>
                <w:sz w:val="20"/>
                <w:szCs w:val="20"/>
              </w:rPr>
              <w:t>Producto f</w:t>
            </w:r>
            <w:r w:rsidR="00BC6B06" w:rsidRPr="00D07C59">
              <w:rPr>
                <w:rFonts w:ascii="ITC Avant Garde Std Bk" w:hAnsi="ITC Avant Garde Std Bk"/>
                <w:sz w:val="20"/>
                <w:szCs w:val="20"/>
              </w:rPr>
              <w:t>abricado y/o importado y/o comercializado por:</w:t>
            </w:r>
          </w:p>
        </w:tc>
        <w:tc>
          <w:tcPr>
            <w:tcW w:w="4437" w:type="dxa"/>
          </w:tcPr>
          <w:p w14:paraId="5349C7D8" w14:textId="7A46B6A1" w:rsidR="00BC6B06" w:rsidRPr="00D07C59" w:rsidRDefault="00BC6B06" w:rsidP="004C0183">
            <w:pPr>
              <w:jc w:val="center"/>
              <w:rPr>
                <w:rFonts w:ascii="ITC Avant Garde Std Bk" w:hAnsi="ITC Avant Garde Std Bk"/>
                <w:sz w:val="20"/>
                <w:szCs w:val="20"/>
              </w:rPr>
            </w:pPr>
          </w:p>
        </w:tc>
      </w:tr>
      <w:tr w:rsidR="000044C5" w:rsidRPr="00D07C59" w14:paraId="49816A43" w14:textId="78D3D73A" w:rsidTr="00D03FAD">
        <w:tc>
          <w:tcPr>
            <w:tcW w:w="4957" w:type="dxa"/>
          </w:tcPr>
          <w:p w14:paraId="08CAA710" w14:textId="0190EFE3" w:rsidR="00BC6B06" w:rsidRPr="00D07C59" w:rsidRDefault="00BC6B06" w:rsidP="00562A1E">
            <w:pPr>
              <w:rPr>
                <w:rFonts w:ascii="ITC Avant Garde Std Bk" w:hAnsi="ITC Avant Garde Std Bk"/>
                <w:sz w:val="20"/>
                <w:szCs w:val="20"/>
              </w:rPr>
            </w:pPr>
            <w:r w:rsidRPr="00D07C59">
              <w:rPr>
                <w:rFonts w:ascii="ITC Avant Garde Std Bk" w:hAnsi="ITC Avant Garde Std Bk"/>
                <w:sz w:val="20"/>
                <w:szCs w:val="20"/>
              </w:rPr>
              <w:t>Bodega</w:t>
            </w:r>
            <w:r w:rsidR="00D03FAD" w:rsidRPr="00D07C59">
              <w:rPr>
                <w:rFonts w:ascii="ITC Avant Garde Std Bk" w:hAnsi="ITC Avant Garde Std Bk"/>
                <w:sz w:val="20"/>
                <w:szCs w:val="20"/>
              </w:rPr>
              <w:t xml:space="preserve"> donde se almacena el </w:t>
            </w:r>
            <w:r w:rsidR="00562A1E" w:rsidRPr="00D07C59">
              <w:rPr>
                <w:rFonts w:ascii="ITC Avant Garde Std Bk" w:hAnsi="ITC Avant Garde Std Bk"/>
                <w:sz w:val="20"/>
                <w:szCs w:val="20"/>
              </w:rPr>
              <w:t>P</w:t>
            </w:r>
            <w:r w:rsidR="00D03FAD" w:rsidRPr="00D07C59">
              <w:rPr>
                <w:rFonts w:ascii="ITC Avant Garde Std Bk" w:hAnsi="ITC Avant Garde Std Bk"/>
                <w:sz w:val="20"/>
                <w:szCs w:val="20"/>
              </w:rPr>
              <w:t>roducto</w:t>
            </w:r>
            <w:r w:rsidRPr="00D07C59">
              <w:rPr>
                <w:rFonts w:ascii="ITC Avant Garde Std Bk" w:hAnsi="ITC Avant Garde Std Bk"/>
                <w:sz w:val="20"/>
                <w:szCs w:val="20"/>
              </w:rPr>
              <w:t>:</w:t>
            </w:r>
          </w:p>
        </w:tc>
        <w:tc>
          <w:tcPr>
            <w:tcW w:w="4437" w:type="dxa"/>
          </w:tcPr>
          <w:p w14:paraId="6177BC58" w14:textId="304F9A01" w:rsidR="00BC6B06" w:rsidRPr="00D07C59" w:rsidRDefault="00BC6B06" w:rsidP="004C0183">
            <w:pPr>
              <w:jc w:val="center"/>
              <w:rPr>
                <w:rFonts w:ascii="ITC Avant Garde Std Bk" w:hAnsi="ITC Avant Garde Std Bk"/>
                <w:sz w:val="20"/>
                <w:szCs w:val="20"/>
              </w:rPr>
            </w:pPr>
          </w:p>
        </w:tc>
      </w:tr>
      <w:tr w:rsidR="000044C5" w:rsidRPr="00D07C59" w14:paraId="42BC2800" w14:textId="33400C7B" w:rsidTr="00D03FAD">
        <w:tc>
          <w:tcPr>
            <w:tcW w:w="4957" w:type="dxa"/>
          </w:tcPr>
          <w:p w14:paraId="04D67492" w14:textId="4D1391D2" w:rsidR="00BC6B06" w:rsidRPr="00D07C59" w:rsidRDefault="00BC6B06" w:rsidP="004C0183">
            <w:pPr>
              <w:rPr>
                <w:rFonts w:ascii="ITC Avant Garde Std Bk" w:hAnsi="ITC Avant Garde Std Bk"/>
                <w:sz w:val="20"/>
                <w:szCs w:val="20"/>
              </w:rPr>
            </w:pPr>
            <w:r w:rsidRPr="00D07C59">
              <w:rPr>
                <w:rFonts w:ascii="ITC Avant Garde Std Bk" w:hAnsi="ITC Avant Garde Std Bk"/>
                <w:sz w:val="20"/>
                <w:szCs w:val="20"/>
              </w:rPr>
              <w:lastRenderedPageBreak/>
              <w:t>País(es) de fabricación o ensamblado final</w:t>
            </w:r>
            <w:r w:rsidR="00D03FAD" w:rsidRPr="00D07C59">
              <w:rPr>
                <w:rFonts w:ascii="ITC Avant Garde Std Bk" w:hAnsi="ITC Avant Garde Std Bk"/>
                <w:sz w:val="20"/>
                <w:szCs w:val="20"/>
              </w:rPr>
              <w:t xml:space="preserve"> del </w:t>
            </w:r>
            <w:r w:rsidR="00562A1E" w:rsidRPr="00D07C59">
              <w:rPr>
                <w:rFonts w:ascii="ITC Avant Garde Std Bk" w:hAnsi="ITC Avant Garde Std Bk"/>
                <w:sz w:val="20"/>
                <w:szCs w:val="20"/>
              </w:rPr>
              <w:t>P</w:t>
            </w:r>
            <w:r w:rsidR="00D03FAD" w:rsidRPr="00D07C59">
              <w:rPr>
                <w:rFonts w:ascii="ITC Avant Garde Std Bk" w:hAnsi="ITC Avant Garde Std Bk"/>
                <w:sz w:val="20"/>
                <w:szCs w:val="20"/>
              </w:rPr>
              <w:t>roducto</w:t>
            </w:r>
            <w:r w:rsidRPr="00D07C59">
              <w:rPr>
                <w:rFonts w:ascii="ITC Avant Garde Std Bk" w:hAnsi="ITC Avant Garde Std Bk"/>
                <w:sz w:val="20"/>
                <w:szCs w:val="20"/>
              </w:rPr>
              <w:t>:</w:t>
            </w:r>
          </w:p>
        </w:tc>
        <w:tc>
          <w:tcPr>
            <w:tcW w:w="4437" w:type="dxa"/>
          </w:tcPr>
          <w:p w14:paraId="3242AB8E" w14:textId="02CDFBC3" w:rsidR="00BC6B06" w:rsidRPr="00D07C59" w:rsidRDefault="00BC6B06" w:rsidP="004C0183">
            <w:pPr>
              <w:jc w:val="center"/>
              <w:rPr>
                <w:rFonts w:ascii="ITC Avant Garde Std Bk" w:hAnsi="ITC Avant Garde Std Bk"/>
                <w:sz w:val="20"/>
                <w:szCs w:val="20"/>
              </w:rPr>
            </w:pPr>
          </w:p>
        </w:tc>
      </w:tr>
      <w:tr w:rsidR="0019514B" w:rsidRPr="00D07C59" w14:paraId="38D883A1" w14:textId="31F47C55" w:rsidTr="00D03FAD">
        <w:tc>
          <w:tcPr>
            <w:tcW w:w="4957" w:type="dxa"/>
          </w:tcPr>
          <w:p w14:paraId="4757516E" w14:textId="3B2B9DB5" w:rsidR="0019514B" w:rsidRPr="00D07C59" w:rsidRDefault="0019514B" w:rsidP="004C0183">
            <w:pPr>
              <w:rPr>
                <w:rFonts w:ascii="ITC Avant Garde Std Bk" w:hAnsi="ITC Avant Garde Std Bk"/>
                <w:sz w:val="20"/>
                <w:szCs w:val="20"/>
              </w:rPr>
            </w:pPr>
            <w:r w:rsidRPr="00D07C59">
              <w:rPr>
                <w:rFonts w:ascii="ITC Avant Garde Std Bk" w:hAnsi="ITC Avant Garde Std Bk"/>
                <w:sz w:val="20"/>
                <w:szCs w:val="20"/>
              </w:rPr>
              <w:t>Fracción arancelaria del producto:</w:t>
            </w:r>
          </w:p>
        </w:tc>
        <w:tc>
          <w:tcPr>
            <w:tcW w:w="4437" w:type="dxa"/>
          </w:tcPr>
          <w:p w14:paraId="7BDBC319" w14:textId="134DFD20" w:rsidR="0019514B" w:rsidRPr="00D07C59" w:rsidRDefault="0019514B" w:rsidP="004C0183">
            <w:pPr>
              <w:jc w:val="center"/>
              <w:rPr>
                <w:rFonts w:ascii="ITC Avant Garde Std Bk" w:hAnsi="ITC Avant Garde Std Bk"/>
                <w:sz w:val="20"/>
                <w:szCs w:val="20"/>
              </w:rPr>
            </w:pPr>
          </w:p>
        </w:tc>
      </w:tr>
    </w:tbl>
    <w:p w14:paraId="237F56DA" w14:textId="4EF430FB" w:rsidR="00B8290D" w:rsidRPr="00D07C59" w:rsidRDefault="00B8290D" w:rsidP="00B8290D">
      <w:pPr>
        <w:spacing w:after="0"/>
        <w:rPr>
          <w:rFonts w:ascii="ITC Avant Garde Std Bk" w:hAnsi="ITC Avant Garde Std Bk"/>
          <w:sz w:val="20"/>
          <w:szCs w:val="20"/>
        </w:rPr>
      </w:pPr>
    </w:p>
    <w:p w14:paraId="6733B685" w14:textId="506BAABD" w:rsidR="00B8290D" w:rsidRPr="00D07C59" w:rsidRDefault="00B8290D" w:rsidP="00B8290D">
      <w:pPr>
        <w:spacing w:after="0"/>
        <w:jc w:val="center"/>
        <w:rPr>
          <w:rFonts w:ascii="ITC Avant Garde Std Bk" w:hAnsi="ITC Avant Garde Std Bk"/>
          <w:sz w:val="20"/>
          <w:szCs w:val="20"/>
        </w:rPr>
      </w:pPr>
      <w:r w:rsidRPr="00D07C59">
        <w:rPr>
          <w:rFonts w:ascii="ITC Avant Garde Std Bk" w:hAnsi="ITC Avant Garde Std Bk"/>
          <w:sz w:val="20"/>
          <w:szCs w:val="20"/>
        </w:rPr>
        <w:t>(Ejemplo para la DT IFT-0</w:t>
      </w:r>
      <w:r w:rsidR="00D03FAD" w:rsidRPr="00D07C59">
        <w:rPr>
          <w:rFonts w:ascii="ITC Avant Garde Std Bk" w:hAnsi="ITC Avant Garde Std Bk"/>
          <w:sz w:val="20"/>
          <w:szCs w:val="20"/>
        </w:rPr>
        <w:t>07</w:t>
      </w:r>
      <w:r w:rsidRPr="00D07C59">
        <w:rPr>
          <w:rFonts w:ascii="ITC Avant Garde Std Bk" w:hAnsi="ITC Avant Garde Std Bk"/>
          <w:sz w:val="20"/>
          <w:szCs w:val="20"/>
        </w:rPr>
        <w:t>-20</w:t>
      </w:r>
      <w:r w:rsidR="00515458">
        <w:rPr>
          <w:rFonts w:ascii="ITC Avant Garde Std Bk" w:hAnsi="ITC Avant Garde Std Bk"/>
          <w:sz w:val="20"/>
          <w:szCs w:val="20"/>
        </w:rPr>
        <w:t>19</w:t>
      </w:r>
      <w:r w:rsidRPr="00D07C59">
        <w:rPr>
          <w:rFonts w:ascii="ITC Avant Garde Std Bk" w:hAnsi="ITC Avant Garde Std Bk"/>
          <w:sz w:val="20"/>
          <w:szCs w:val="20"/>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653"/>
        <w:gridCol w:w="76"/>
        <w:gridCol w:w="100"/>
        <w:gridCol w:w="1645"/>
        <w:gridCol w:w="86"/>
        <w:gridCol w:w="1083"/>
        <w:gridCol w:w="37"/>
        <w:gridCol w:w="2939"/>
      </w:tblGrid>
      <w:tr w:rsidR="006B6517" w:rsidRPr="00191AB4" w14:paraId="6CCFC4DD" w14:textId="77777777" w:rsidTr="00012378">
        <w:trPr>
          <w:trHeight w:val="402"/>
          <w:jc w:val="center"/>
        </w:trPr>
        <w:tc>
          <w:tcPr>
            <w:tcW w:w="8808" w:type="dxa"/>
            <w:gridSpan w:val="9"/>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58790ED" w14:textId="77777777" w:rsidR="006B6517" w:rsidRPr="00191AB4" w:rsidRDefault="006B6517" w:rsidP="00012378">
            <w:pPr>
              <w:spacing w:after="0" w:line="276" w:lineRule="auto"/>
              <w:jc w:val="center"/>
              <w:rPr>
                <w:rFonts w:eastAsia="Calibri" w:cs="Times New Roman"/>
                <w:b/>
                <w:bCs/>
              </w:rPr>
            </w:pPr>
            <w:r w:rsidRPr="00191AB4">
              <w:rPr>
                <w:rFonts w:eastAsia="Calibri" w:cs="Times New Roman"/>
                <w:b/>
                <w:bCs/>
              </w:rPr>
              <w:t>I. Datos del Titular o representante legal de la Estación de radiocomunicación o fuente emisora.</w:t>
            </w:r>
          </w:p>
        </w:tc>
      </w:tr>
      <w:tr w:rsidR="006B6517" w:rsidRPr="00191AB4" w14:paraId="18B3E884" w14:textId="77777777" w:rsidTr="00012378">
        <w:trPr>
          <w:trHeight w:val="402"/>
          <w:jc w:val="center"/>
        </w:trPr>
        <w:tc>
          <w:tcPr>
            <w:tcW w:w="3018" w:type="dxa"/>
            <w:gridSpan w:val="4"/>
            <w:tcBorders>
              <w:top w:val="single" w:sz="12" w:space="0" w:color="auto"/>
              <w:left w:val="single" w:sz="12" w:space="0" w:color="auto"/>
              <w:bottom w:val="single" w:sz="4" w:space="0" w:color="auto"/>
              <w:right w:val="single" w:sz="4" w:space="0" w:color="auto"/>
            </w:tcBorders>
            <w:shd w:val="clear" w:color="auto" w:fill="auto"/>
            <w:noWrap/>
          </w:tcPr>
          <w:p w14:paraId="79C03A5B" w14:textId="77777777" w:rsidR="006B6517" w:rsidRPr="00191AB4" w:rsidRDefault="006B6517" w:rsidP="00012378">
            <w:pPr>
              <w:spacing w:after="0" w:line="276" w:lineRule="auto"/>
              <w:rPr>
                <w:rFonts w:eastAsia="Calibri" w:cs="Times New Roman"/>
                <w:bCs/>
              </w:rPr>
            </w:pPr>
            <w:r w:rsidRPr="00191AB4">
              <w:rPr>
                <w:rFonts w:eastAsia="Calibri" w:cs="Times New Roman"/>
                <w:bCs/>
              </w:rPr>
              <w:t>1. Nombre o razón social:</w:t>
            </w:r>
          </w:p>
        </w:tc>
        <w:tc>
          <w:tcPr>
            <w:tcW w:w="5790"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5E8BC0CC" w14:textId="77777777" w:rsidR="006B6517" w:rsidRPr="00191AB4" w:rsidRDefault="006B6517" w:rsidP="00012378">
            <w:pPr>
              <w:spacing w:after="0" w:line="276" w:lineRule="auto"/>
              <w:rPr>
                <w:rFonts w:eastAsia="Calibri" w:cs="Times New Roman"/>
                <w:bCs/>
              </w:rPr>
            </w:pPr>
          </w:p>
          <w:p w14:paraId="3270492C" w14:textId="77777777" w:rsidR="006B6517" w:rsidRPr="00191AB4" w:rsidRDefault="006B6517" w:rsidP="00012378">
            <w:pPr>
              <w:spacing w:after="0" w:line="276" w:lineRule="auto"/>
              <w:rPr>
                <w:rFonts w:eastAsia="Calibri" w:cs="Times New Roman"/>
                <w:bCs/>
              </w:rPr>
            </w:pPr>
          </w:p>
        </w:tc>
      </w:tr>
      <w:tr w:rsidR="006B6517" w:rsidRPr="00191AB4" w14:paraId="183F1E6E" w14:textId="77777777" w:rsidTr="00012378">
        <w:trPr>
          <w:trHeight w:val="402"/>
          <w:jc w:val="center"/>
        </w:trPr>
        <w:tc>
          <w:tcPr>
            <w:tcW w:w="8808" w:type="dxa"/>
            <w:gridSpan w:val="9"/>
            <w:tcBorders>
              <w:top w:val="single" w:sz="4" w:space="0" w:color="auto"/>
              <w:left w:val="single" w:sz="12" w:space="0" w:color="auto"/>
              <w:right w:val="single" w:sz="12" w:space="0" w:color="auto"/>
            </w:tcBorders>
            <w:shd w:val="clear" w:color="auto" w:fill="auto"/>
            <w:noWrap/>
            <w:vAlign w:val="center"/>
            <w:hideMark/>
          </w:tcPr>
          <w:p w14:paraId="48EBC706" w14:textId="77777777" w:rsidR="006B6517" w:rsidRPr="00191AB4" w:rsidRDefault="006B6517" w:rsidP="00012378">
            <w:pPr>
              <w:spacing w:after="0" w:line="276" w:lineRule="auto"/>
              <w:rPr>
                <w:rFonts w:eastAsia="Calibri" w:cs="Times New Roman"/>
              </w:rPr>
            </w:pPr>
            <w:r w:rsidRPr="00191AB4">
              <w:rPr>
                <w:rFonts w:eastAsia="Calibri" w:cs="Times New Roman"/>
              </w:rPr>
              <w:t>2. (En su caso) Nombre del representante legal:</w:t>
            </w:r>
          </w:p>
        </w:tc>
      </w:tr>
      <w:tr w:rsidR="006B6517" w:rsidRPr="00191AB4" w14:paraId="4D6F067B" w14:textId="77777777" w:rsidTr="00012378">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487F0EFE" w14:textId="77777777" w:rsidR="006B6517" w:rsidRPr="00191AB4" w:rsidRDefault="006B6517" w:rsidP="00012378">
            <w:pPr>
              <w:spacing w:after="0" w:line="276" w:lineRule="auto"/>
              <w:rPr>
                <w:rFonts w:eastAsia="Calibri" w:cs="Times New Roman"/>
                <w:u w:val="single"/>
              </w:rPr>
            </w:pPr>
          </w:p>
        </w:tc>
      </w:tr>
      <w:tr w:rsidR="006B6517" w:rsidRPr="00191AB4" w14:paraId="1DAC8567" w14:textId="77777777" w:rsidTr="00012378">
        <w:trPr>
          <w:trHeight w:val="402"/>
          <w:jc w:val="center"/>
        </w:trPr>
        <w:tc>
          <w:tcPr>
            <w:tcW w:w="2189" w:type="dxa"/>
            <w:tcBorders>
              <w:left w:val="single" w:sz="12" w:space="0" w:color="auto"/>
              <w:right w:val="single" w:sz="4" w:space="0" w:color="auto"/>
            </w:tcBorders>
            <w:shd w:val="clear" w:color="auto" w:fill="auto"/>
            <w:noWrap/>
            <w:vAlign w:val="center"/>
            <w:hideMark/>
          </w:tcPr>
          <w:p w14:paraId="37587F37" w14:textId="77777777" w:rsidR="006B6517" w:rsidRPr="00191AB4" w:rsidRDefault="006B6517" w:rsidP="00012378">
            <w:pPr>
              <w:spacing w:after="0" w:line="276" w:lineRule="auto"/>
              <w:rPr>
                <w:rFonts w:eastAsia="Calibri" w:cs="Times New Roman"/>
              </w:rPr>
            </w:pPr>
            <w:r w:rsidRPr="00191AB4">
              <w:rPr>
                <w:rFonts w:eastAsia="Calibri" w:cs="Times New Roman"/>
              </w:rPr>
              <w:t>3. Domicilio legal</w:t>
            </w:r>
          </w:p>
        </w:tc>
        <w:tc>
          <w:tcPr>
            <w:tcW w:w="6619" w:type="dxa"/>
            <w:gridSpan w:val="8"/>
            <w:tcBorders>
              <w:left w:val="single" w:sz="4" w:space="0" w:color="auto"/>
              <w:right w:val="single" w:sz="12" w:space="0" w:color="auto"/>
            </w:tcBorders>
            <w:shd w:val="clear" w:color="auto" w:fill="auto"/>
            <w:vAlign w:val="center"/>
          </w:tcPr>
          <w:p w14:paraId="59153559" w14:textId="77777777" w:rsidR="006B6517" w:rsidRPr="00191AB4" w:rsidRDefault="006B6517" w:rsidP="00012378">
            <w:pPr>
              <w:spacing w:after="0" w:line="276" w:lineRule="auto"/>
              <w:rPr>
                <w:rFonts w:eastAsia="Calibri" w:cs="Times New Roman"/>
              </w:rPr>
            </w:pPr>
            <w:r w:rsidRPr="00191AB4">
              <w:rPr>
                <w:rFonts w:eastAsia="Calibri" w:cs="Times New Roman"/>
              </w:rPr>
              <w:t>Calle:</w:t>
            </w:r>
          </w:p>
        </w:tc>
      </w:tr>
      <w:tr w:rsidR="006B6517" w:rsidRPr="00191AB4" w14:paraId="0BDE92E7" w14:textId="77777777" w:rsidTr="00012378">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E8693BC" w14:textId="77777777" w:rsidR="006B6517" w:rsidRPr="00191AB4" w:rsidRDefault="006B6517" w:rsidP="00012378">
            <w:pPr>
              <w:spacing w:after="0" w:line="276" w:lineRule="auto"/>
              <w:rPr>
                <w:rFonts w:eastAsia="Calibri" w:cs="Times New Roman"/>
              </w:rPr>
            </w:pPr>
          </w:p>
        </w:tc>
      </w:tr>
      <w:tr w:rsidR="006B6517" w:rsidRPr="00191AB4" w14:paraId="5B260584" w14:textId="77777777" w:rsidTr="00012378">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4749" w:type="dxa"/>
            <w:gridSpan w:val="6"/>
            <w:shd w:val="clear" w:color="auto" w:fill="auto"/>
            <w:vAlign w:val="center"/>
            <w:hideMark/>
          </w:tcPr>
          <w:p w14:paraId="74B66847" w14:textId="77777777" w:rsidR="006B6517" w:rsidRPr="00191AB4" w:rsidRDefault="006B6517" w:rsidP="00012378">
            <w:pPr>
              <w:spacing w:after="0" w:line="276" w:lineRule="auto"/>
              <w:ind w:left="194"/>
              <w:rPr>
                <w:rFonts w:eastAsia="Times New Roman" w:cs="Times New Roman"/>
                <w:lang w:eastAsia="es-MX"/>
              </w:rPr>
            </w:pPr>
            <w:r w:rsidRPr="00191AB4">
              <w:rPr>
                <w:rFonts w:eastAsia="Times New Roman" w:cs="Times New Roman"/>
                <w:lang w:eastAsia="es-MX"/>
              </w:rPr>
              <w:t>Número Exterior:</w:t>
            </w:r>
          </w:p>
        </w:tc>
        <w:tc>
          <w:tcPr>
            <w:tcW w:w="4059" w:type="dxa"/>
            <w:gridSpan w:val="3"/>
            <w:shd w:val="clear" w:color="auto" w:fill="auto"/>
            <w:vAlign w:val="center"/>
          </w:tcPr>
          <w:p w14:paraId="14CB6D1F" w14:textId="77777777" w:rsidR="006B6517" w:rsidRPr="00191AB4" w:rsidRDefault="006B6517" w:rsidP="00012378">
            <w:pPr>
              <w:spacing w:after="0" w:line="276" w:lineRule="auto"/>
              <w:rPr>
                <w:rFonts w:eastAsia="Times New Roman" w:cs="Times New Roman"/>
                <w:lang w:eastAsia="es-MX"/>
              </w:rPr>
            </w:pPr>
            <w:r w:rsidRPr="00191AB4">
              <w:rPr>
                <w:rFonts w:eastAsia="Times New Roman" w:cs="Times New Roman"/>
                <w:lang w:eastAsia="es-MX"/>
              </w:rPr>
              <w:t>Número Interior:</w:t>
            </w:r>
          </w:p>
        </w:tc>
      </w:tr>
      <w:tr w:rsidR="006B6517" w:rsidRPr="00191AB4" w14:paraId="2FB81668" w14:textId="77777777" w:rsidTr="00012378">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vAlign w:val="center"/>
          </w:tcPr>
          <w:p w14:paraId="5CAE8F30" w14:textId="77777777" w:rsidR="006B6517" w:rsidRPr="00191AB4" w:rsidRDefault="006B6517" w:rsidP="00012378">
            <w:pPr>
              <w:spacing w:after="0" w:line="276" w:lineRule="auto"/>
              <w:ind w:left="194"/>
              <w:rPr>
                <w:rFonts w:eastAsia="Times New Roman" w:cs="Times New Roman"/>
                <w:lang w:eastAsia="es-MX"/>
              </w:rPr>
            </w:pPr>
            <w:r w:rsidRPr="00191AB4">
              <w:rPr>
                <w:rFonts w:eastAsia="Times New Roman" w:cs="Times New Roman"/>
                <w:lang w:eastAsia="es-MX"/>
              </w:rPr>
              <w:t>Colonia:</w:t>
            </w:r>
          </w:p>
        </w:tc>
      </w:tr>
      <w:tr w:rsidR="006B6517" w:rsidRPr="00191AB4" w14:paraId="728FCE69" w14:textId="77777777" w:rsidTr="00012378">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hideMark/>
          </w:tcPr>
          <w:p w14:paraId="444051D2" w14:textId="77777777" w:rsidR="006B6517" w:rsidRPr="00191AB4" w:rsidRDefault="006B6517" w:rsidP="00012378">
            <w:pPr>
              <w:spacing w:after="0" w:line="276" w:lineRule="auto"/>
              <w:ind w:left="194"/>
              <w:rPr>
                <w:rFonts w:eastAsia="Times New Roman" w:cs="Times New Roman"/>
                <w:lang w:eastAsia="es-MX"/>
              </w:rPr>
            </w:pPr>
            <w:r w:rsidRPr="00191AB4">
              <w:rPr>
                <w:rFonts w:eastAsia="Times New Roman" w:cs="Times New Roman"/>
                <w:lang w:eastAsia="es-MX"/>
              </w:rPr>
              <w:t>Municipio o Demarcación territorial:</w:t>
            </w:r>
          </w:p>
        </w:tc>
      </w:tr>
      <w:tr w:rsidR="006B6517" w:rsidRPr="00191AB4" w14:paraId="07885CA2" w14:textId="77777777" w:rsidTr="00012378">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hideMark/>
          </w:tcPr>
          <w:p w14:paraId="11EE8C48" w14:textId="77777777" w:rsidR="006B6517" w:rsidRPr="00191AB4" w:rsidRDefault="006B6517" w:rsidP="00012378">
            <w:pPr>
              <w:spacing w:after="0" w:line="276" w:lineRule="auto"/>
              <w:ind w:left="194"/>
              <w:rPr>
                <w:rFonts w:eastAsia="Times New Roman" w:cs="Times New Roman"/>
                <w:lang w:eastAsia="es-MX"/>
              </w:rPr>
            </w:pPr>
            <w:r w:rsidRPr="00191AB4">
              <w:rPr>
                <w:rFonts w:eastAsia="Times New Roman" w:cs="Times New Roman"/>
                <w:lang w:eastAsia="es-MX"/>
              </w:rPr>
              <w:t>Código Postal:</w:t>
            </w:r>
          </w:p>
        </w:tc>
      </w:tr>
      <w:tr w:rsidR="006B6517" w:rsidRPr="00191AB4" w14:paraId="2EEE12B2" w14:textId="77777777" w:rsidTr="00012378">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tcPr>
          <w:p w14:paraId="1556685A" w14:textId="77777777" w:rsidR="006B6517" w:rsidRPr="00191AB4" w:rsidDel="001346F5" w:rsidRDefault="006B6517" w:rsidP="00012378">
            <w:pPr>
              <w:spacing w:after="0" w:line="276" w:lineRule="auto"/>
              <w:ind w:left="194"/>
              <w:rPr>
                <w:rFonts w:eastAsia="Times New Roman" w:cs="Times New Roman"/>
                <w:lang w:eastAsia="es-MX"/>
              </w:rPr>
            </w:pPr>
            <w:r w:rsidRPr="00191AB4">
              <w:rPr>
                <w:rFonts w:eastAsia="Times New Roman" w:cs="Times New Roman"/>
                <w:lang w:eastAsia="es-MX"/>
              </w:rPr>
              <w:t>Entidad Federativa:</w:t>
            </w:r>
          </w:p>
        </w:tc>
      </w:tr>
      <w:tr w:rsidR="006B6517" w:rsidRPr="00191AB4" w14:paraId="611750B7" w14:textId="77777777" w:rsidTr="00012378">
        <w:trPr>
          <w:trHeight w:val="402"/>
          <w:jc w:val="center"/>
        </w:trPr>
        <w:tc>
          <w:tcPr>
            <w:tcW w:w="8808" w:type="dxa"/>
            <w:gridSpan w:val="9"/>
            <w:tcBorders>
              <w:top w:val="single" w:sz="12" w:space="0" w:color="auto"/>
              <w:left w:val="single" w:sz="12" w:space="0" w:color="auto"/>
              <w:right w:val="single" w:sz="12" w:space="0" w:color="auto"/>
            </w:tcBorders>
            <w:shd w:val="clear" w:color="auto" w:fill="auto"/>
            <w:noWrap/>
            <w:vAlign w:val="center"/>
          </w:tcPr>
          <w:p w14:paraId="7E5013DF" w14:textId="77777777" w:rsidR="006B6517" w:rsidRPr="00191AB4" w:rsidRDefault="006B6517" w:rsidP="00012378">
            <w:pPr>
              <w:spacing w:after="0" w:line="276" w:lineRule="auto"/>
              <w:rPr>
                <w:rFonts w:eastAsia="Calibri" w:cs="Times New Roman"/>
                <w:b/>
                <w:bCs/>
              </w:rPr>
            </w:pPr>
            <w:r w:rsidRPr="00191AB4">
              <w:rPr>
                <w:rFonts w:eastAsia="Calibri" w:cs="Times New Roman"/>
                <w:b/>
                <w:bCs/>
              </w:rPr>
              <w:t>II. En su caso, a) Datos de la Unidad de Verificación y su representante legal.</w:t>
            </w:r>
          </w:p>
        </w:tc>
      </w:tr>
      <w:tr w:rsidR="006B6517" w:rsidRPr="00191AB4" w14:paraId="4F8E0B6C" w14:textId="77777777" w:rsidTr="00012378">
        <w:trPr>
          <w:trHeight w:val="402"/>
          <w:jc w:val="center"/>
        </w:trPr>
        <w:tc>
          <w:tcPr>
            <w:tcW w:w="3018" w:type="dxa"/>
            <w:gridSpan w:val="4"/>
            <w:tcBorders>
              <w:top w:val="single" w:sz="12" w:space="0" w:color="auto"/>
              <w:left w:val="single" w:sz="12" w:space="0" w:color="auto"/>
              <w:bottom w:val="single" w:sz="4" w:space="0" w:color="auto"/>
              <w:right w:val="single" w:sz="4" w:space="0" w:color="auto"/>
            </w:tcBorders>
            <w:shd w:val="clear" w:color="auto" w:fill="auto"/>
            <w:noWrap/>
          </w:tcPr>
          <w:p w14:paraId="56805C50" w14:textId="77777777" w:rsidR="006B6517" w:rsidRPr="00191AB4" w:rsidRDefault="006B6517" w:rsidP="00012378">
            <w:pPr>
              <w:spacing w:after="0" w:line="276" w:lineRule="auto"/>
              <w:rPr>
                <w:rFonts w:eastAsia="Calibri" w:cs="Times New Roman"/>
                <w:bCs/>
              </w:rPr>
            </w:pPr>
            <w:r w:rsidRPr="00191AB4">
              <w:rPr>
                <w:rFonts w:eastAsia="Calibri" w:cs="Times New Roman"/>
                <w:bCs/>
              </w:rPr>
              <w:t>1. Razón social:</w:t>
            </w:r>
          </w:p>
        </w:tc>
        <w:tc>
          <w:tcPr>
            <w:tcW w:w="5790"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15624F1E" w14:textId="77777777" w:rsidR="006B6517" w:rsidRPr="00191AB4" w:rsidRDefault="006B6517" w:rsidP="00012378">
            <w:pPr>
              <w:spacing w:after="0" w:line="276" w:lineRule="auto"/>
              <w:rPr>
                <w:rFonts w:eastAsia="Calibri" w:cs="Times New Roman"/>
                <w:bCs/>
              </w:rPr>
            </w:pPr>
          </w:p>
          <w:p w14:paraId="7781F482" w14:textId="77777777" w:rsidR="006B6517" w:rsidRPr="00191AB4" w:rsidRDefault="006B6517" w:rsidP="00012378">
            <w:pPr>
              <w:spacing w:after="0" w:line="276" w:lineRule="auto"/>
              <w:rPr>
                <w:rFonts w:eastAsia="Calibri" w:cs="Times New Roman"/>
                <w:bCs/>
              </w:rPr>
            </w:pPr>
          </w:p>
        </w:tc>
      </w:tr>
      <w:tr w:rsidR="006B6517" w:rsidRPr="00191AB4" w14:paraId="4F40FF6F" w14:textId="77777777" w:rsidTr="00012378">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tcPr>
          <w:p w14:paraId="1759132A" w14:textId="77777777" w:rsidR="006B6517" w:rsidRPr="00191AB4" w:rsidRDefault="006B6517" w:rsidP="00012378">
            <w:pPr>
              <w:spacing w:after="0" w:line="276" w:lineRule="auto"/>
              <w:rPr>
                <w:rFonts w:eastAsia="Calibri" w:cs="Times New Roman"/>
                <w:bCs/>
              </w:rPr>
            </w:pPr>
            <w:r w:rsidRPr="00191AB4">
              <w:rPr>
                <w:rFonts w:eastAsia="Calibri" w:cs="Times New Roman"/>
                <w:bCs/>
              </w:rPr>
              <w:t>2. Registro Federal de Contribuyentes:</w:t>
            </w:r>
          </w:p>
        </w:tc>
      </w:tr>
      <w:tr w:rsidR="006B6517" w:rsidRPr="00191AB4" w14:paraId="4D0099FB" w14:textId="77777777" w:rsidTr="00012378">
        <w:trPr>
          <w:trHeight w:val="402"/>
          <w:jc w:val="center"/>
        </w:trPr>
        <w:tc>
          <w:tcPr>
            <w:tcW w:w="8808" w:type="dxa"/>
            <w:gridSpan w:val="9"/>
            <w:tcBorders>
              <w:top w:val="single" w:sz="4" w:space="0" w:color="auto"/>
              <w:left w:val="single" w:sz="12" w:space="0" w:color="auto"/>
              <w:right w:val="single" w:sz="12" w:space="0" w:color="auto"/>
            </w:tcBorders>
            <w:shd w:val="clear" w:color="auto" w:fill="auto"/>
            <w:noWrap/>
            <w:vAlign w:val="center"/>
            <w:hideMark/>
          </w:tcPr>
          <w:p w14:paraId="0B94229D" w14:textId="77777777" w:rsidR="006B6517" w:rsidRPr="00191AB4" w:rsidRDefault="006B6517" w:rsidP="00012378">
            <w:pPr>
              <w:spacing w:after="0" w:line="276" w:lineRule="auto"/>
              <w:rPr>
                <w:rFonts w:eastAsia="Calibri" w:cs="Times New Roman"/>
              </w:rPr>
            </w:pPr>
            <w:r w:rsidRPr="00191AB4">
              <w:rPr>
                <w:rFonts w:eastAsia="Calibri" w:cs="Times New Roman"/>
              </w:rPr>
              <w:t>3. Nombre del representante legal:</w:t>
            </w:r>
          </w:p>
        </w:tc>
      </w:tr>
      <w:tr w:rsidR="006B6517" w:rsidRPr="00191AB4" w14:paraId="07BF10C0" w14:textId="77777777" w:rsidTr="00012378">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2B200DD3" w14:textId="77777777" w:rsidR="006B6517" w:rsidRPr="00191AB4" w:rsidRDefault="006B6517" w:rsidP="00012378">
            <w:pPr>
              <w:spacing w:after="0" w:line="276" w:lineRule="auto"/>
              <w:rPr>
                <w:rFonts w:eastAsia="Calibri" w:cs="Times New Roman"/>
                <w:u w:val="single"/>
              </w:rPr>
            </w:pPr>
          </w:p>
        </w:tc>
      </w:tr>
      <w:tr w:rsidR="006B6517" w:rsidRPr="00191AB4" w14:paraId="6D28BA73" w14:textId="77777777" w:rsidTr="00012378">
        <w:trPr>
          <w:trHeight w:val="402"/>
          <w:jc w:val="center"/>
        </w:trPr>
        <w:tc>
          <w:tcPr>
            <w:tcW w:w="2189" w:type="dxa"/>
            <w:tcBorders>
              <w:left w:val="single" w:sz="12" w:space="0" w:color="auto"/>
              <w:right w:val="single" w:sz="4" w:space="0" w:color="auto"/>
            </w:tcBorders>
            <w:shd w:val="clear" w:color="auto" w:fill="auto"/>
            <w:noWrap/>
            <w:vAlign w:val="center"/>
            <w:hideMark/>
          </w:tcPr>
          <w:p w14:paraId="47F258F6" w14:textId="77777777" w:rsidR="006B6517" w:rsidRPr="00191AB4" w:rsidRDefault="006B6517" w:rsidP="00012378">
            <w:pPr>
              <w:spacing w:after="0" w:line="276" w:lineRule="auto"/>
              <w:rPr>
                <w:rFonts w:eastAsia="Calibri" w:cs="Times New Roman"/>
              </w:rPr>
            </w:pPr>
            <w:r w:rsidRPr="00191AB4">
              <w:rPr>
                <w:rFonts w:eastAsia="Calibri" w:cs="Times New Roman"/>
              </w:rPr>
              <w:t>4. Domicilio legal</w:t>
            </w:r>
          </w:p>
        </w:tc>
        <w:tc>
          <w:tcPr>
            <w:tcW w:w="6619" w:type="dxa"/>
            <w:gridSpan w:val="8"/>
            <w:tcBorders>
              <w:left w:val="single" w:sz="4" w:space="0" w:color="auto"/>
              <w:right w:val="single" w:sz="12" w:space="0" w:color="auto"/>
            </w:tcBorders>
            <w:shd w:val="clear" w:color="auto" w:fill="auto"/>
            <w:vAlign w:val="center"/>
          </w:tcPr>
          <w:p w14:paraId="374BAC96" w14:textId="77777777" w:rsidR="006B6517" w:rsidRPr="00191AB4" w:rsidRDefault="006B6517" w:rsidP="00012378">
            <w:pPr>
              <w:spacing w:after="0" w:line="276" w:lineRule="auto"/>
              <w:rPr>
                <w:rFonts w:eastAsia="Calibri" w:cs="Times New Roman"/>
              </w:rPr>
            </w:pPr>
            <w:r w:rsidRPr="00191AB4">
              <w:rPr>
                <w:rFonts w:eastAsia="Calibri" w:cs="Times New Roman"/>
              </w:rPr>
              <w:t>Calle:</w:t>
            </w:r>
          </w:p>
        </w:tc>
      </w:tr>
      <w:tr w:rsidR="006B6517" w:rsidRPr="00191AB4" w14:paraId="7CC918AF" w14:textId="77777777" w:rsidTr="00012378">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E85C450" w14:textId="77777777" w:rsidR="006B6517" w:rsidRPr="00191AB4" w:rsidRDefault="006B6517" w:rsidP="00012378">
            <w:pPr>
              <w:spacing w:after="0" w:line="276" w:lineRule="auto"/>
              <w:ind w:left="157"/>
              <w:rPr>
                <w:rFonts w:eastAsia="Calibri" w:cs="Times New Roman"/>
              </w:rPr>
            </w:pPr>
          </w:p>
        </w:tc>
      </w:tr>
      <w:tr w:rsidR="006B6517" w:rsidRPr="00191AB4" w14:paraId="05E34F2B" w14:textId="77777777" w:rsidTr="00012378">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4749" w:type="dxa"/>
            <w:gridSpan w:val="6"/>
            <w:shd w:val="clear" w:color="auto" w:fill="auto"/>
            <w:vAlign w:val="center"/>
            <w:hideMark/>
          </w:tcPr>
          <w:p w14:paraId="49C4F9CB" w14:textId="77777777" w:rsidR="006B6517" w:rsidRPr="00191AB4" w:rsidRDefault="006B6517" w:rsidP="00012378">
            <w:pPr>
              <w:spacing w:after="0" w:line="276" w:lineRule="auto"/>
              <w:ind w:left="203"/>
              <w:rPr>
                <w:rFonts w:eastAsia="Times New Roman" w:cs="Times New Roman"/>
                <w:lang w:eastAsia="es-MX"/>
              </w:rPr>
            </w:pPr>
            <w:r w:rsidRPr="00191AB4">
              <w:rPr>
                <w:rFonts w:eastAsia="Times New Roman" w:cs="Times New Roman"/>
                <w:lang w:eastAsia="es-MX"/>
              </w:rPr>
              <w:t>Número Exterior:</w:t>
            </w:r>
          </w:p>
        </w:tc>
        <w:tc>
          <w:tcPr>
            <w:tcW w:w="4059" w:type="dxa"/>
            <w:gridSpan w:val="3"/>
            <w:shd w:val="clear" w:color="auto" w:fill="auto"/>
            <w:vAlign w:val="center"/>
          </w:tcPr>
          <w:p w14:paraId="24AFC347" w14:textId="77777777" w:rsidR="006B6517" w:rsidRPr="00191AB4" w:rsidRDefault="006B6517" w:rsidP="00012378">
            <w:pPr>
              <w:spacing w:after="0" w:line="276" w:lineRule="auto"/>
              <w:rPr>
                <w:rFonts w:eastAsia="Times New Roman" w:cs="Times New Roman"/>
                <w:lang w:eastAsia="es-MX"/>
              </w:rPr>
            </w:pPr>
            <w:r w:rsidRPr="00191AB4">
              <w:rPr>
                <w:rFonts w:eastAsia="Times New Roman" w:cs="Times New Roman"/>
                <w:lang w:eastAsia="es-MX"/>
              </w:rPr>
              <w:t>Número Interior:</w:t>
            </w:r>
          </w:p>
        </w:tc>
      </w:tr>
      <w:tr w:rsidR="006B6517" w:rsidRPr="00191AB4" w14:paraId="2797680D" w14:textId="77777777" w:rsidTr="00012378">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vAlign w:val="center"/>
          </w:tcPr>
          <w:p w14:paraId="7C60C5F6" w14:textId="77777777" w:rsidR="006B6517" w:rsidRPr="00191AB4" w:rsidRDefault="006B6517" w:rsidP="00012378">
            <w:pPr>
              <w:spacing w:after="0" w:line="276" w:lineRule="auto"/>
              <w:ind w:left="203"/>
              <w:rPr>
                <w:rFonts w:eastAsia="Times New Roman" w:cs="Times New Roman"/>
                <w:lang w:eastAsia="es-MX"/>
              </w:rPr>
            </w:pPr>
            <w:r w:rsidRPr="00191AB4">
              <w:rPr>
                <w:rFonts w:eastAsia="Times New Roman" w:cs="Times New Roman"/>
                <w:lang w:eastAsia="es-MX"/>
              </w:rPr>
              <w:t>Colonia:</w:t>
            </w:r>
          </w:p>
        </w:tc>
      </w:tr>
      <w:tr w:rsidR="006B6517" w:rsidRPr="00191AB4" w14:paraId="175C2B06" w14:textId="77777777" w:rsidTr="00012378">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hideMark/>
          </w:tcPr>
          <w:p w14:paraId="767F93F6" w14:textId="77777777" w:rsidR="006B6517" w:rsidRPr="00191AB4" w:rsidRDefault="006B6517" w:rsidP="00012378">
            <w:pPr>
              <w:spacing w:after="0" w:line="276" w:lineRule="auto"/>
              <w:ind w:left="203"/>
              <w:rPr>
                <w:rFonts w:eastAsia="Times New Roman" w:cs="Times New Roman"/>
                <w:lang w:eastAsia="es-MX"/>
              </w:rPr>
            </w:pPr>
            <w:r w:rsidRPr="00191AB4">
              <w:rPr>
                <w:rFonts w:eastAsia="Times New Roman" w:cs="Times New Roman"/>
                <w:lang w:eastAsia="es-MX"/>
              </w:rPr>
              <w:lastRenderedPageBreak/>
              <w:t>Municipio o Demarcación territorial:</w:t>
            </w:r>
          </w:p>
        </w:tc>
      </w:tr>
      <w:tr w:rsidR="006B6517" w:rsidRPr="00191AB4" w14:paraId="6B0EE088" w14:textId="77777777" w:rsidTr="00012378">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hideMark/>
          </w:tcPr>
          <w:p w14:paraId="45EB32F6" w14:textId="77777777" w:rsidR="006B6517" w:rsidRPr="00191AB4" w:rsidRDefault="006B6517" w:rsidP="00012378">
            <w:pPr>
              <w:spacing w:after="0" w:line="276" w:lineRule="auto"/>
              <w:ind w:left="203"/>
              <w:rPr>
                <w:rFonts w:eastAsia="Times New Roman" w:cs="Times New Roman"/>
                <w:lang w:eastAsia="es-MX"/>
              </w:rPr>
            </w:pPr>
            <w:r w:rsidRPr="00191AB4">
              <w:rPr>
                <w:rFonts w:eastAsia="Times New Roman" w:cs="Times New Roman"/>
                <w:lang w:eastAsia="es-MX"/>
              </w:rPr>
              <w:t>Código Postal:</w:t>
            </w:r>
          </w:p>
        </w:tc>
      </w:tr>
      <w:tr w:rsidR="006B6517" w:rsidRPr="00191AB4" w14:paraId="0FD8C78D" w14:textId="77777777" w:rsidTr="00012378">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tcPr>
          <w:p w14:paraId="34C8A117" w14:textId="77777777" w:rsidR="006B6517" w:rsidRPr="00191AB4" w:rsidDel="001346F5" w:rsidRDefault="006B6517" w:rsidP="00012378">
            <w:pPr>
              <w:spacing w:after="0" w:line="276" w:lineRule="auto"/>
              <w:ind w:left="203"/>
              <w:rPr>
                <w:rFonts w:eastAsia="Times New Roman" w:cs="Times New Roman"/>
                <w:lang w:eastAsia="es-MX"/>
              </w:rPr>
            </w:pPr>
            <w:r w:rsidRPr="00191AB4">
              <w:rPr>
                <w:rFonts w:eastAsia="Times New Roman" w:cs="Times New Roman"/>
                <w:lang w:eastAsia="es-MX"/>
              </w:rPr>
              <w:t>Entidad Federativa:</w:t>
            </w:r>
          </w:p>
        </w:tc>
      </w:tr>
      <w:tr w:rsidR="006B6517" w:rsidRPr="00191AB4" w14:paraId="6FD55589" w14:textId="77777777" w:rsidTr="00012378">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tcPr>
          <w:p w14:paraId="0A6C17AF" w14:textId="77777777" w:rsidR="006B6517" w:rsidRPr="00191AB4" w:rsidRDefault="006B6517" w:rsidP="00012378">
            <w:pPr>
              <w:spacing w:after="0" w:line="276" w:lineRule="auto"/>
              <w:ind w:left="61"/>
              <w:rPr>
                <w:rFonts w:eastAsia="Times New Roman" w:cs="Times New Roman"/>
                <w:lang w:eastAsia="es-MX"/>
              </w:rPr>
            </w:pPr>
            <w:r w:rsidRPr="00191AB4">
              <w:rPr>
                <w:rFonts w:eastAsia="Times New Roman" w:cs="Times New Roman"/>
                <w:lang w:eastAsia="es-MX"/>
              </w:rPr>
              <w:t>5. Teléfono (y en su caso, extensión):</w:t>
            </w:r>
          </w:p>
        </w:tc>
      </w:tr>
      <w:tr w:rsidR="006B6517" w:rsidRPr="00191AB4" w14:paraId="26B12C8D" w14:textId="77777777" w:rsidTr="00012378">
        <w:trPr>
          <w:trHeight w:val="402"/>
          <w:jc w:val="center"/>
        </w:trPr>
        <w:tc>
          <w:tcPr>
            <w:tcW w:w="8808" w:type="dxa"/>
            <w:gridSpan w:val="9"/>
            <w:tcBorders>
              <w:left w:val="single" w:sz="12" w:space="0" w:color="auto"/>
              <w:bottom w:val="single" w:sz="4" w:space="0" w:color="auto"/>
              <w:right w:val="single" w:sz="12" w:space="0" w:color="auto"/>
            </w:tcBorders>
            <w:shd w:val="clear" w:color="auto" w:fill="auto"/>
            <w:noWrap/>
            <w:vAlign w:val="center"/>
            <w:hideMark/>
          </w:tcPr>
          <w:p w14:paraId="663F551D" w14:textId="77777777" w:rsidR="006B6517" w:rsidRPr="00191AB4" w:rsidRDefault="006B6517" w:rsidP="00012378">
            <w:pPr>
              <w:spacing w:after="0" w:line="276" w:lineRule="auto"/>
              <w:rPr>
                <w:rFonts w:eastAsia="Calibri" w:cs="Times New Roman"/>
              </w:rPr>
            </w:pPr>
            <w:r w:rsidRPr="00191AB4">
              <w:rPr>
                <w:rFonts w:eastAsia="Times New Roman" w:cs="Times New Roman"/>
                <w:lang w:eastAsia="es-MX"/>
              </w:rPr>
              <w:t>6. Correo electrónico:</w:t>
            </w:r>
          </w:p>
        </w:tc>
      </w:tr>
      <w:tr w:rsidR="006B6517" w:rsidRPr="00191AB4" w14:paraId="03359E84" w14:textId="77777777" w:rsidTr="00012378">
        <w:trPr>
          <w:trHeight w:val="402"/>
          <w:jc w:val="center"/>
        </w:trPr>
        <w:tc>
          <w:tcPr>
            <w:tcW w:w="8808" w:type="dxa"/>
            <w:gridSpan w:val="9"/>
            <w:tcBorders>
              <w:left w:val="single" w:sz="12" w:space="0" w:color="auto"/>
              <w:bottom w:val="single" w:sz="12" w:space="0" w:color="auto"/>
              <w:right w:val="single" w:sz="12" w:space="0" w:color="auto"/>
            </w:tcBorders>
            <w:shd w:val="clear" w:color="auto" w:fill="auto"/>
            <w:noWrap/>
            <w:vAlign w:val="center"/>
            <w:hideMark/>
          </w:tcPr>
          <w:p w14:paraId="7606F017" w14:textId="77777777" w:rsidR="006B6517" w:rsidRPr="00191AB4" w:rsidRDefault="006B6517" w:rsidP="00012378">
            <w:pPr>
              <w:spacing w:after="0" w:line="276" w:lineRule="auto"/>
              <w:rPr>
                <w:rFonts w:eastAsia="Calibri" w:cs="Times New Roman"/>
              </w:rPr>
            </w:pPr>
            <w:r w:rsidRPr="00191AB4">
              <w:rPr>
                <w:rFonts w:eastAsia="Calibri" w:cs="Times New Roman"/>
              </w:rPr>
              <w:t>Otorgo mi consentimiento para ser notificado vía correo electrónico:</w:t>
            </w:r>
          </w:p>
        </w:tc>
      </w:tr>
      <w:tr w:rsidR="006B6517" w:rsidRPr="00191AB4" w14:paraId="02BF187B" w14:textId="77777777" w:rsidTr="00012378">
        <w:trPr>
          <w:trHeight w:val="402"/>
          <w:jc w:val="center"/>
        </w:trPr>
        <w:tc>
          <w:tcPr>
            <w:tcW w:w="8808" w:type="dxa"/>
            <w:gridSpan w:val="9"/>
            <w:tcBorders>
              <w:top w:val="single" w:sz="12" w:space="0" w:color="auto"/>
              <w:left w:val="single" w:sz="12" w:space="0" w:color="auto"/>
              <w:right w:val="single" w:sz="12" w:space="0" w:color="auto"/>
            </w:tcBorders>
            <w:shd w:val="clear" w:color="auto" w:fill="auto"/>
            <w:noWrap/>
            <w:vAlign w:val="center"/>
            <w:hideMark/>
          </w:tcPr>
          <w:p w14:paraId="71A930B9" w14:textId="77777777" w:rsidR="006B6517" w:rsidRPr="00191AB4" w:rsidRDefault="006B6517" w:rsidP="00012378">
            <w:pPr>
              <w:spacing w:after="0" w:line="276" w:lineRule="auto"/>
              <w:rPr>
                <w:rFonts w:eastAsia="Calibri" w:cs="Times New Roman"/>
                <w:b/>
                <w:bCs/>
              </w:rPr>
            </w:pPr>
            <w:r w:rsidRPr="00191AB4">
              <w:rPr>
                <w:rFonts w:eastAsia="Calibri" w:cs="Times New Roman"/>
                <w:b/>
                <w:bCs/>
              </w:rPr>
              <w:t>III. Datos de la Estación de radiocomunicación o fuente emisora.</w:t>
            </w:r>
          </w:p>
        </w:tc>
      </w:tr>
      <w:tr w:rsidR="006B6517" w:rsidRPr="00191AB4" w14:paraId="37AEF9E6" w14:textId="77777777" w:rsidTr="00012378">
        <w:trPr>
          <w:trHeight w:val="109"/>
          <w:jc w:val="center"/>
        </w:trPr>
        <w:tc>
          <w:tcPr>
            <w:tcW w:w="8808" w:type="dxa"/>
            <w:gridSpan w:val="9"/>
            <w:tcBorders>
              <w:top w:val="single" w:sz="12" w:space="0" w:color="auto"/>
              <w:left w:val="single" w:sz="12" w:space="0" w:color="auto"/>
              <w:right w:val="single" w:sz="12" w:space="0" w:color="auto"/>
            </w:tcBorders>
            <w:shd w:val="clear" w:color="auto" w:fill="auto"/>
            <w:noWrap/>
            <w:vAlign w:val="center"/>
          </w:tcPr>
          <w:p w14:paraId="781AD01E" w14:textId="77777777" w:rsidR="006B6517" w:rsidRPr="00191AB4" w:rsidRDefault="006B6517" w:rsidP="00012378">
            <w:pPr>
              <w:spacing w:after="0" w:line="276" w:lineRule="auto"/>
              <w:rPr>
                <w:rFonts w:eastAsia="Calibri" w:cs="Times New Roman"/>
                <w:bCs/>
              </w:rPr>
            </w:pPr>
            <w:r w:rsidRPr="00191AB4">
              <w:rPr>
                <w:rFonts w:eastAsia="Calibri" w:cs="Times New Roman"/>
                <w:bCs/>
              </w:rPr>
              <w:t>1. Modalidad del trámite:</w:t>
            </w:r>
          </w:p>
        </w:tc>
      </w:tr>
      <w:tr w:rsidR="006B6517" w:rsidRPr="00191AB4" w14:paraId="2E71E366" w14:textId="77777777" w:rsidTr="00012378">
        <w:trPr>
          <w:trHeight w:val="121"/>
          <w:jc w:val="center"/>
        </w:trPr>
        <w:tc>
          <w:tcPr>
            <w:tcW w:w="8808" w:type="dxa"/>
            <w:gridSpan w:val="9"/>
            <w:tcBorders>
              <w:top w:val="single" w:sz="4" w:space="0" w:color="auto"/>
              <w:left w:val="single" w:sz="12" w:space="0" w:color="auto"/>
              <w:right w:val="single" w:sz="12" w:space="0" w:color="auto"/>
            </w:tcBorders>
            <w:shd w:val="clear" w:color="auto" w:fill="auto"/>
            <w:noWrap/>
            <w:vAlign w:val="center"/>
          </w:tcPr>
          <w:p w14:paraId="4EB5C5CB" w14:textId="77777777" w:rsidR="006B6517" w:rsidRPr="00191AB4" w:rsidRDefault="006B6517" w:rsidP="00012378">
            <w:pPr>
              <w:spacing w:after="0" w:line="276" w:lineRule="auto"/>
              <w:ind w:left="157"/>
              <w:rPr>
                <w:rFonts w:eastAsia="Calibri" w:cs="Times New Roman"/>
                <w:bCs/>
              </w:rPr>
            </w:pPr>
            <w:r w:rsidRPr="00191AB4">
              <w:rPr>
                <w:rFonts w:eastAsia="Calibri" w:cs="Times New Roman"/>
                <w:b/>
                <w:bCs/>
              </w:rPr>
              <w:t>a.</w:t>
            </w:r>
            <w:r w:rsidRPr="00191AB4">
              <w:rPr>
                <w:rFonts w:eastAsia="Calibri" w:cs="Times New Roman"/>
                <w:bCs/>
              </w:rPr>
              <w:t xml:space="preserve"> (   ) Estación </w:t>
            </w:r>
            <w:r w:rsidRPr="00191AB4">
              <w:rPr>
                <w:rFonts w:eastAsia="Calibri" w:cs="Times New Roman"/>
                <w:bCs/>
                <w:u w:val="single"/>
              </w:rPr>
              <w:t>nueva</w:t>
            </w:r>
            <w:r w:rsidRPr="00191AB4">
              <w:rPr>
                <w:rFonts w:eastAsia="Calibri" w:cs="Times New Roman"/>
                <w:bCs/>
              </w:rPr>
              <w:t xml:space="preserve"> (Registro por cálculos)</w:t>
            </w:r>
          </w:p>
        </w:tc>
      </w:tr>
      <w:tr w:rsidR="006B6517" w:rsidRPr="00191AB4" w14:paraId="099581F4" w14:textId="77777777" w:rsidTr="00012378">
        <w:trPr>
          <w:trHeight w:val="121"/>
          <w:jc w:val="center"/>
        </w:trPr>
        <w:tc>
          <w:tcPr>
            <w:tcW w:w="8808" w:type="dxa"/>
            <w:gridSpan w:val="9"/>
            <w:tcBorders>
              <w:top w:val="single" w:sz="4" w:space="0" w:color="auto"/>
              <w:left w:val="single" w:sz="12" w:space="0" w:color="auto"/>
              <w:right w:val="single" w:sz="12" w:space="0" w:color="auto"/>
            </w:tcBorders>
            <w:shd w:val="clear" w:color="auto" w:fill="auto"/>
            <w:noWrap/>
            <w:vAlign w:val="center"/>
          </w:tcPr>
          <w:p w14:paraId="622D940C" w14:textId="77777777" w:rsidR="006B6517" w:rsidRPr="00191AB4" w:rsidRDefault="006B6517" w:rsidP="00012378">
            <w:pPr>
              <w:spacing w:after="0" w:line="276" w:lineRule="auto"/>
              <w:ind w:left="157"/>
              <w:rPr>
                <w:rFonts w:eastAsia="Calibri" w:cs="Times New Roman"/>
                <w:b/>
                <w:bCs/>
              </w:rPr>
            </w:pPr>
            <w:r w:rsidRPr="00191AB4">
              <w:rPr>
                <w:rFonts w:eastAsia="Calibri" w:cs="Times New Roman"/>
                <w:b/>
                <w:bCs/>
              </w:rPr>
              <w:t>b.</w:t>
            </w:r>
            <w:r w:rsidRPr="00191AB4">
              <w:rPr>
                <w:rFonts w:eastAsia="Calibri" w:cs="Times New Roman"/>
                <w:bCs/>
              </w:rPr>
              <w:t xml:space="preserve"> (   ) Estación </w:t>
            </w:r>
            <w:r w:rsidRPr="00191AB4">
              <w:rPr>
                <w:rFonts w:eastAsia="Calibri" w:cs="Times New Roman"/>
                <w:bCs/>
                <w:u w:val="single"/>
              </w:rPr>
              <w:t>nueva</w:t>
            </w:r>
            <w:r w:rsidRPr="00191AB4">
              <w:rPr>
                <w:rFonts w:eastAsia="Calibri" w:cs="Times New Roman"/>
                <w:bCs/>
              </w:rPr>
              <w:t xml:space="preserve"> (Dictamen de Inspección por cálculos)</w:t>
            </w:r>
          </w:p>
        </w:tc>
      </w:tr>
      <w:tr w:rsidR="006B6517" w:rsidRPr="00191AB4" w14:paraId="73CAB541" w14:textId="77777777" w:rsidTr="00012378">
        <w:trPr>
          <w:trHeight w:val="142"/>
          <w:jc w:val="center"/>
        </w:trPr>
        <w:tc>
          <w:tcPr>
            <w:tcW w:w="8808" w:type="dxa"/>
            <w:gridSpan w:val="9"/>
            <w:tcBorders>
              <w:top w:val="single" w:sz="4" w:space="0" w:color="auto"/>
              <w:left w:val="single" w:sz="12" w:space="0" w:color="auto"/>
              <w:right w:val="single" w:sz="12" w:space="0" w:color="auto"/>
            </w:tcBorders>
            <w:shd w:val="clear" w:color="auto" w:fill="auto"/>
            <w:noWrap/>
            <w:vAlign w:val="center"/>
          </w:tcPr>
          <w:p w14:paraId="47A72F34" w14:textId="77777777" w:rsidR="006B6517" w:rsidRPr="00191AB4" w:rsidDel="002250F2" w:rsidRDefault="006B6517" w:rsidP="00012378">
            <w:pPr>
              <w:spacing w:after="0" w:line="276" w:lineRule="auto"/>
              <w:ind w:left="157"/>
              <w:rPr>
                <w:rFonts w:eastAsia="Calibri" w:cs="Times New Roman"/>
                <w:b/>
                <w:bCs/>
              </w:rPr>
            </w:pPr>
            <w:r w:rsidRPr="00191AB4">
              <w:rPr>
                <w:rFonts w:eastAsia="Calibri" w:cs="Times New Roman"/>
                <w:b/>
                <w:bCs/>
              </w:rPr>
              <w:t xml:space="preserve">c. </w:t>
            </w:r>
            <w:r w:rsidRPr="00191AB4">
              <w:rPr>
                <w:rFonts w:eastAsia="Calibri" w:cs="Times New Roman"/>
                <w:bCs/>
              </w:rPr>
              <w:t xml:space="preserve">(   ) Estación </w:t>
            </w:r>
            <w:r w:rsidRPr="00191AB4">
              <w:rPr>
                <w:rFonts w:eastAsia="Calibri" w:cs="Times New Roman"/>
                <w:bCs/>
                <w:u w:val="single"/>
              </w:rPr>
              <w:t>en operación</w:t>
            </w:r>
            <w:r w:rsidRPr="00191AB4">
              <w:rPr>
                <w:rFonts w:eastAsia="Calibri" w:cs="Times New Roman"/>
                <w:bCs/>
              </w:rPr>
              <w:t xml:space="preserve"> (Dictamen de inspección por medición)</w:t>
            </w:r>
          </w:p>
        </w:tc>
      </w:tr>
      <w:tr w:rsidR="006B6517" w:rsidRPr="00191AB4" w14:paraId="3EFA736F" w14:textId="77777777" w:rsidTr="00012378">
        <w:trPr>
          <w:trHeight w:val="142"/>
          <w:jc w:val="center"/>
        </w:trPr>
        <w:tc>
          <w:tcPr>
            <w:tcW w:w="8808" w:type="dxa"/>
            <w:gridSpan w:val="9"/>
            <w:tcBorders>
              <w:top w:val="single" w:sz="4" w:space="0" w:color="auto"/>
              <w:left w:val="single" w:sz="12" w:space="0" w:color="auto"/>
              <w:right w:val="single" w:sz="12" w:space="0" w:color="auto"/>
            </w:tcBorders>
            <w:shd w:val="clear" w:color="auto" w:fill="auto"/>
            <w:noWrap/>
            <w:vAlign w:val="center"/>
          </w:tcPr>
          <w:p w14:paraId="429876E0" w14:textId="77777777" w:rsidR="006B6517" w:rsidRPr="00191AB4" w:rsidRDefault="006B6517" w:rsidP="00012378">
            <w:pPr>
              <w:spacing w:after="0" w:line="276" w:lineRule="auto"/>
              <w:ind w:left="157"/>
              <w:rPr>
                <w:rFonts w:eastAsia="Calibri" w:cs="Times New Roman"/>
                <w:bCs/>
              </w:rPr>
            </w:pPr>
            <w:r w:rsidRPr="00191AB4">
              <w:rPr>
                <w:rFonts w:eastAsia="Calibri" w:cs="Times New Roman"/>
                <w:b/>
                <w:bCs/>
              </w:rPr>
              <w:t xml:space="preserve">d. </w:t>
            </w:r>
            <w:r w:rsidRPr="00191AB4">
              <w:rPr>
                <w:rFonts w:eastAsia="Calibri" w:cs="Times New Roman"/>
                <w:bCs/>
              </w:rPr>
              <w:t>(   ) Inherentemente conforme (Solo registro, acompañar con certificado de</w:t>
            </w:r>
          </w:p>
          <w:p w14:paraId="6E153761" w14:textId="77777777" w:rsidR="006B6517" w:rsidRPr="00191AB4" w:rsidRDefault="006B6517" w:rsidP="00012378">
            <w:pPr>
              <w:spacing w:after="0" w:line="276" w:lineRule="auto"/>
              <w:ind w:left="157"/>
              <w:rPr>
                <w:rFonts w:eastAsia="Calibri" w:cs="Times New Roman"/>
                <w:b/>
                <w:bCs/>
              </w:rPr>
            </w:pPr>
            <w:r w:rsidRPr="00191AB4">
              <w:rPr>
                <w:rFonts w:eastAsia="Calibri" w:cs="Times New Roman"/>
                <w:bCs/>
              </w:rPr>
              <w:t xml:space="preserve">                                                             homologación correspondiente).</w:t>
            </w:r>
          </w:p>
        </w:tc>
      </w:tr>
      <w:tr w:rsidR="006B6517" w:rsidRPr="00191AB4" w14:paraId="792D116A" w14:textId="77777777" w:rsidTr="00012378">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92B3215" w14:textId="77777777" w:rsidR="006B6517" w:rsidRPr="00191AB4" w:rsidRDefault="006B6517" w:rsidP="00012378">
            <w:pPr>
              <w:spacing w:after="0" w:line="276" w:lineRule="auto"/>
              <w:rPr>
                <w:rFonts w:eastAsia="Calibri" w:cs="Times New Roman"/>
                <w:bCs/>
              </w:rPr>
            </w:pPr>
            <w:r w:rsidRPr="00191AB4">
              <w:rPr>
                <w:rFonts w:eastAsia="Calibri" w:cs="Times New Roman"/>
                <w:bCs/>
              </w:rPr>
              <w:t>2. Tipo de Estación de radiocomunicación o fuente emisora.</w:t>
            </w:r>
          </w:p>
        </w:tc>
      </w:tr>
      <w:tr w:rsidR="006B6517" w:rsidRPr="00191AB4" w14:paraId="5424ED44" w14:textId="77777777" w:rsidTr="00012378">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101FBC7" w14:textId="77777777" w:rsidR="006B6517" w:rsidRPr="00191AB4" w:rsidRDefault="006B6517" w:rsidP="00012378">
            <w:pPr>
              <w:spacing w:after="0" w:line="276" w:lineRule="auto"/>
              <w:ind w:left="164"/>
              <w:rPr>
                <w:rFonts w:eastAsia="Calibri" w:cs="Times New Roman"/>
                <w:b/>
                <w:bCs/>
              </w:rPr>
            </w:pPr>
            <w:r w:rsidRPr="00191AB4">
              <w:rPr>
                <w:rFonts w:eastAsia="Calibri" w:cs="Times New Roman"/>
                <w:b/>
                <w:bCs/>
              </w:rPr>
              <w:t xml:space="preserve">a. </w:t>
            </w:r>
            <w:r w:rsidRPr="00191AB4">
              <w:rPr>
                <w:rFonts w:eastAsia="Calibri" w:cs="Times New Roman"/>
                <w:bCs/>
              </w:rPr>
              <w:t>Telecomunicaciones: (   ) o, Radiodifusión: (   )</w:t>
            </w:r>
          </w:p>
        </w:tc>
      </w:tr>
      <w:tr w:rsidR="006B6517" w:rsidRPr="00191AB4" w14:paraId="037ACE1D" w14:textId="77777777" w:rsidTr="00012378">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7AF19BA" w14:textId="77777777" w:rsidR="006B6517" w:rsidRPr="00191AB4" w:rsidRDefault="006B6517" w:rsidP="00012378">
            <w:pPr>
              <w:spacing w:after="0" w:line="276" w:lineRule="auto"/>
              <w:ind w:left="164"/>
              <w:rPr>
                <w:rFonts w:eastAsia="Calibri" w:cs="Times New Roman"/>
                <w:b/>
                <w:bCs/>
              </w:rPr>
            </w:pPr>
            <w:r w:rsidRPr="00191AB4">
              <w:rPr>
                <w:rFonts w:eastAsia="Calibri" w:cs="Times New Roman"/>
                <w:b/>
                <w:bCs/>
              </w:rPr>
              <w:t xml:space="preserve">b. </w:t>
            </w:r>
            <w:r w:rsidRPr="00191AB4">
              <w:rPr>
                <w:rFonts w:eastAsia="Calibri" w:cs="Times New Roman"/>
                <w:bCs/>
              </w:rPr>
              <w:t>Comparte infraestructura:  Si (   )          No (   )</w:t>
            </w:r>
          </w:p>
        </w:tc>
      </w:tr>
      <w:tr w:rsidR="006B6517" w:rsidRPr="00191AB4" w14:paraId="0FE17AC1" w14:textId="77777777" w:rsidTr="00012378">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1941E456" w14:textId="77777777" w:rsidR="006B6517" w:rsidRPr="00191AB4" w:rsidRDefault="006B6517" w:rsidP="00012378">
            <w:pPr>
              <w:spacing w:after="0" w:line="276" w:lineRule="auto"/>
              <w:rPr>
                <w:rFonts w:eastAsia="Calibri" w:cs="Times New Roman"/>
              </w:rPr>
            </w:pPr>
            <w:r w:rsidRPr="00191AB4">
              <w:rPr>
                <w:rFonts w:eastAsia="Calibri" w:cs="Times New Roman"/>
              </w:rPr>
              <w:t>3. Intervalo de potencia:                         W.</w:t>
            </w:r>
          </w:p>
        </w:tc>
      </w:tr>
      <w:tr w:rsidR="006B6517" w:rsidRPr="00191AB4" w14:paraId="1FBFB3F2" w14:textId="77777777" w:rsidTr="00012378">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582F0AD7" w14:textId="77777777" w:rsidR="006B6517" w:rsidRPr="00191AB4" w:rsidRDefault="006B6517" w:rsidP="00012378">
            <w:pPr>
              <w:spacing w:after="0" w:line="276" w:lineRule="auto"/>
              <w:rPr>
                <w:rFonts w:eastAsia="Calibri" w:cs="Times New Roman"/>
              </w:rPr>
            </w:pPr>
            <w:r w:rsidRPr="00191AB4">
              <w:rPr>
                <w:rFonts w:eastAsia="Calibri" w:cs="Times New Roman"/>
              </w:rPr>
              <w:t>4. Frecuencia de la señal portadora:                                   Hz.</w:t>
            </w:r>
          </w:p>
        </w:tc>
      </w:tr>
      <w:tr w:rsidR="006B6517" w:rsidRPr="00191AB4" w14:paraId="46C07FE2" w14:textId="77777777" w:rsidTr="00012378">
        <w:trPr>
          <w:trHeight w:val="300"/>
          <w:jc w:val="center"/>
        </w:trPr>
        <w:tc>
          <w:tcPr>
            <w:tcW w:w="8808" w:type="dxa"/>
            <w:gridSpan w:val="9"/>
            <w:tcBorders>
              <w:left w:val="single" w:sz="12" w:space="0" w:color="auto"/>
              <w:right w:val="single" w:sz="12" w:space="0" w:color="auto"/>
            </w:tcBorders>
            <w:shd w:val="clear" w:color="auto" w:fill="auto"/>
            <w:noWrap/>
            <w:hideMark/>
          </w:tcPr>
          <w:p w14:paraId="18671C97" w14:textId="77777777" w:rsidR="006B6517" w:rsidRPr="00191AB4" w:rsidRDefault="006B6517" w:rsidP="00012378">
            <w:pPr>
              <w:spacing w:after="0" w:line="276" w:lineRule="auto"/>
              <w:rPr>
                <w:rFonts w:eastAsia="Calibri" w:cs="Times New Roman"/>
              </w:rPr>
            </w:pPr>
            <w:r w:rsidRPr="00191AB4">
              <w:rPr>
                <w:rFonts w:eastAsia="Calibri" w:cs="Times New Roman"/>
              </w:rPr>
              <w:t>5. Número de fuentes emisoras:</w:t>
            </w:r>
          </w:p>
        </w:tc>
      </w:tr>
      <w:tr w:rsidR="006B6517" w:rsidRPr="00191AB4" w14:paraId="5C7A3AE1" w14:textId="77777777" w:rsidTr="00012378">
        <w:trPr>
          <w:trHeight w:val="876"/>
          <w:jc w:val="center"/>
        </w:trPr>
        <w:tc>
          <w:tcPr>
            <w:tcW w:w="8808" w:type="dxa"/>
            <w:gridSpan w:val="9"/>
            <w:tcBorders>
              <w:left w:val="single" w:sz="12" w:space="0" w:color="auto"/>
              <w:right w:val="single" w:sz="12" w:space="0" w:color="auto"/>
            </w:tcBorders>
            <w:shd w:val="clear" w:color="auto" w:fill="auto"/>
            <w:noWrap/>
          </w:tcPr>
          <w:p w14:paraId="61F6CF53" w14:textId="77777777" w:rsidR="006B6517" w:rsidRPr="00191AB4" w:rsidRDefault="006B6517" w:rsidP="00012378">
            <w:pPr>
              <w:spacing w:after="0" w:line="276" w:lineRule="auto"/>
              <w:rPr>
                <w:rFonts w:eastAsia="Calibri" w:cs="Times New Roman"/>
              </w:rPr>
            </w:pPr>
            <w:r w:rsidRPr="00191AB4">
              <w:rPr>
                <w:rFonts w:eastAsia="Calibri" w:cs="Times New Roman"/>
              </w:rPr>
              <w:t>6. Dimensiones físicas y eléctricas de la antena:</w:t>
            </w:r>
          </w:p>
          <w:p w14:paraId="547C9544" w14:textId="77777777" w:rsidR="006B6517" w:rsidRPr="00191AB4" w:rsidRDefault="006B6517" w:rsidP="00012378">
            <w:pPr>
              <w:spacing w:after="0" w:line="276" w:lineRule="auto"/>
              <w:rPr>
                <w:rFonts w:eastAsia="Calibri" w:cs="Times New Roman"/>
              </w:rPr>
            </w:pPr>
          </w:p>
          <w:p w14:paraId="4A77440B" w14:textId="77777777" w:rsidR="006B6517" w:rsidRPr="00191AB4" w:rsidRDefault="006B6517" w:rsidP="00012378">
            <w:pPr>
              <w:spacing w:after="0" w:line="276" w:lineRule="auto"/>
              <w:rPr>
                <w:rFonts w:eastAsia="Calibri" w:cs="Times New Roman"/>
              </w:rPr>
            </w:pPr>
          </w:p>
        </w:tc>
      </w:tr>
      <w:tr w:rsidR="006B6517" w:rsidRPr="00191AB4" w14:paraId="02911FA0" w14:textId="77777777" w:rsidTr="00012378">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58319E42" w14:textId="77777777" w:rsidR="006B6517" w:rsidRPr="00191AB4" w:rsidRDefault="006B6517" w:rsidP="00012378">
            <w:pPr>
              <w:spacing w:after="0" w:line="276" w:lineRule="auto"/>
              <w:rPr>
                <w:rFonts w:eastAsia="Calibri" w:cs="Times New Roman"/>
              </w:rPr>
            </w:pPr>
            <w:r w:rsidRPr="00191AB4">
              <w:rPr>
                <w:rFonts w:eastAsia="Calibri" w:cs="Times New Roman"/>
              </w:rPr>
              <w:t>7. Ganancia de la antena:                                   dBi.</w:t>
            </w:r>
          </w:p>
        </w:tc>
      </w:tr>
      <w:tr w:rsidR="006B6517" w:rsidRPr="00191AB4" w14:paraId="2FC2CF19" w14:textId="77777777" w:rsidTr="00012378">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1476E1D8" w14:textId="77777777" w:rsidR="006B6517" w:rsidRPr="00191AB4" w:rsidRDefault="006B6517" w:rsidP="00012378">
            <w:pPr>
              <w:spacing w:after="0" w:line="276" w:lineRule="auto"/>
              <w:rPr>
                <w:rFonts w:eastAsia="Calibri" w:cs="Times New Roman"/>
              </w:rPr>
            </w:pPr>
            <w:r w:rsidRPr="00191AB4">
              <w:rPr>
                <w:rFonts w:eastAsia="Calibri" w:cs="Times New Roman"/>
              </w:rPr>
              <w:t>8. Polarización de la antena:</w:t>
            </w:r>
          </w:p>
        </w:tc>
      </w:tr>
      <w:tr w:rsidR="006B6517" w:rsidRPr="00191AB4" w14:paraId="291EFEF6" w14:textId="77777777" w:rsidTr="00012378">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5F8FC254" w14:textId="77777777" w:rsidR="006B6517" w:rsidRPr="00191AB4" w:rsidRDefault="006B6517" w:rsidP="00012378">
            <w:pPr>
              <w:spacing w:after="0" w:line="276" w:lineRule="auto"/>
              <w:rPr>
                <w:rFonts w:eastAsia="Calibri" w:cs="Times New Roman"/>
              </w:rPr>
            </w:pPr>
            <w:r w:rsidRPr="00191AB4">
              <w:rPr>
                <w:rFonts w:eastAsia="Calibri" w:cs="Times New Roman"/>
              </w:rPr>
              <w:t>9. Altura de la antena respecto al nivel del piso:                          m.</w:t>
            </w:r>
          </w:p>
        </w:tc>
      </w:tr>
      <w:tr w:rsidR="006B6517" w:rsidRPr="00191AB4" w14:paraId="08A87D42" w14:textId="77777777" w:rsidTr="00012378">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2527F32B" w14:textId="77777777" w:rsidR="006B6517" w:rsidRPr="00191AB4" w:rsidRDefault="006B6517" w:rsidP="00012378">
            <w:pPr>
              <w:spacing w:after="0" w:line="276" w:lineRule="auto"/>
              <w:rPr>
                <w:rFonts w:eastAsia="Calibri" w:cs="Times New Roman"/>
              </w:rPr>
            </w:pPr>
            <w:r w:rsidRPr="00191AB4">
              <w:rPr>
                <w:rFonts w:eastAsia="Calibri" w:cs="Times New Roman"/>
              </w:rPr>
              <w:t>10. PIRE:                         W.</w:t>
            </w:r>
          </w:p>
        </w:tc>
      </w:tr>
      <w:tr w:rsidR="006B6517" w:rsidRPr="00191AB4" w14:paraId="42839A77" w14:textId="77777777" w:rsidTr="00012378">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42DA0F23" w14:textId="77777777" w:rsidR="006B6517" w:rsidRPr="00191AB4" w:rsidRDefault="006B6517" w:rsidP="00012378">
            <w:pPr>
              <w:spacing w:after="0" w:line="276" w:lineRule="auto"/>
              <w:rPr>
                <w:rFonts w:eastAsia="Calibri" w:cs="Times New Roman"/>
              </w:rPr>
            </w:pPr>
            <w:r w:rsidRPr="00191AB4">
              <w:rPr>
                <w:rFonts w:eastAsia="Calibri" w:cs="Times New Roman"/>
              </w:rPr>
              <w:t>11. PRA:                         W.</w:t>
            </w:r>
          </w:p>
        </w:tc>
      </w:tr>
      <w:tr w:rsidR="006B6517" w:rsidRPr="00191AB4" w14:paraId="4AD3459C" w14:textId="77777777" w:rsidTr="00012378">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DC99E85" w14:textId="77777777" w:rsidR="006B6517" w:rsidRPr="00191AB4" w:rsidRDefault="006B6517" w:rsidP="00012378">
            <w:pPr>
              <w:spacing w:after="0" w:line="276" w:lineRule="auto"/>
              <w:rPr>
                <w:rFonts w:eastAsia="Calibri" w:cs="Times New Roman"/>
              </w:rPr>
            </w:pPr>
            <w:r w:rsidRPr="00191AB4">
              <w:rPr>
                <w:rFonts w:eastAsia="Calibri" w:cs="Times New Roman"/>
              </w:rPr>
              <w:t>12. Ángulo de elevación de las antenas:</w:t>
            </w:r>
          </w:p>
        </w:tc>
      </w:tr>
      <w:tr w:rsidR="006B6517" w:rsidRPr="00191AB4" w14:paraId="3BA271D9" w14:textId="77777777" w:rsidTr="00012378">
        <w:trPr>
          <w:trHeight w:val="402"/>
          <w:jc w:val="center"/>
        </w:trPr>
        <w:tc>
          <w:tcPr>
            <w:tcW w:w="4663" w:type="dxa"/>
            <w:gridSpan w:val="5"/>
            <w:tcBorders>
              <w:left w:val="single" w:sz="12" w:space="0" w:color="auto"/>
            </w:tcBorders>
            <w:shd w:val="clear" w:color="auto" w:fill="auto"/>
            <w:noWrap/>
            <w:vAlign w:val="center"/>
            <w:hideMark/>
          </w:tcPr>
          <w:p w14:paraId="26223DBA" w14:textId="77777777" w:rsidR="006B6517" w:rsidRPr="00191AB4" w:rsidRDefault="006B6517" w:rsidP="00012378">
            <w:pPr>
              <w:spacing w:after="0" w:line="276" w:lineRule="auto"/>
              <w:ind w:left="157"/>
              <w:rPr>
                <w:rFonts w:eastAsia="Calibri" w:cs="Times New Roman"/>
              </w:rPr>
            </w:pPr>
            <w:r w:rsidRPr="00191AB4">
              <w:rPr>
                <w:rFonts w:eastAsia="Calibri" w:cs="Times New Roman"/>
              </w:rPr>
              <w:lastRenderedPageBreak/>
              <w:t>Tilt mecánico:</w:t>
            </w:r>
          </w:p>
        </w:tc>
        <w:tc>
          <w:tcPr>
            <w:tcW w:w="4145" w:type="dxa"/>
            <w:gridSpan w:val="4"/>
            <w:tcBorders>
              <w:right w:val="single" w:sz="12" w:space="0" w:color="auto"/>
            </w:tcBorders>
            <w:shd w:val="clear" w:color="auto" w:fill="auto"/>
            <w:noWrap/>
            <w:vAlign w:val="center"/>
            <w:hideMark/>
          </w:tcPr>
          <w:p w14:paraId="0AA6CA10" w14:textId="77777777" w:rsidR="006B6517" w:rsidRPr="00191AB4" w:rsidRDefault="006B6517" w:rsidP="00012378">
            <w:pPr>
              <w:spacing w:after="0" w:line="276" w:lineRule="auto"/>
              <w:rPr>
                <w:rFonts w:eastAsia="Calibri" w:cs="Times New Roman"/>
              </w:rPr>
            </w:pPr>
            <w:r w:rsidRPr="00191AB4">
              <w:rPr>
                <w:rFonts w:eastAsia="Calibri" w:cs="Times New Roman"/>
              </w:rPr>
              <w:t>Tilt eléctrico:</w:t>
            </w:r>
          </w:p>
        </w:tc>
      </w:tr>
      <w:tr w:rsidR="006B6517" w:rsidRPr="00191AB4" w14:paraId="44FADDC0" w14:textId="77777777" w:rsidTr="00012378">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61F667D9" w14:textId="77777777" w:rsidR="006B6517" w:rsidRPr="00191AB4" w:rsidRDefault="006B6517" w:rsidP="00012378">
            <w:pPr>
              <w:spacing w:after="0" w:line="276" w:lineRule="auto"/>
              <w:rPr>
                <w:rFonts w:eastAsia="Calibri" w:cs="Times New Roman"/>
              </w:rPr>
            </w:pPr>
            <w:r w:rsidRPr="00191AB4">
              <w:rPr>
                <w:rFonts w:eastAsia="Calibri" w:cs="Times New Roman"/>
              </w:rPr>
              <w:t>13. Ubicación de la Estación de radiocomunicación o fuente emisora</w:t>
            </w:r>
          </w:p>
        </w:tc>
      </w:tr>
      <w:tr w:rsidR="006B6517" w:rsidRPr="00191AB4" w14:paraId="5949824D" w14:textId="77777777" w:rsidTr="00012378">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719FA7F" w14:textId="77777777" w:rsidR="006B6517" w:rsidRPr="00191AB4" w:rsidRDefault="006B6517" w:rsidP="00012378">
            <w:pPr>
              <w:spacing w:after="0" w:line="276" w:lineRule="auto"/>
              <w:ind w:left="15"/>
              <w:rPr>
                <w:rFonts w:eastAsia="Calibri" w:cs="Times New Roman"/>
              </w:rPr>
            </w:pPr>
            <w:r w:rsidRPr="00191AB4">
              <w:rPr>
                <w:rFonts w:eastAsia="Calibri" w:cs="Times New Roman"/>
                <w:b/>
              </w:rPr>
              <w:t>a.</w:t>
            </w:r>
            <w:r w:rsidRPr="00191AB4">
              <w:rPr>
                <w:rFonts w:eastAsia="Calibri" w:cs="Times New Roman"/>
              </w:rPr>
              <w:t xml:space="preserve"> Coordenadas geográficas: (        ) Latitud, (        ) Longitud.  </w:t>
            </w:r>
          </w:p>
          <w:p w14:paraId="6AABBB9E" w14:textId="77777777" w:rsidR="006B6517" w:rsidRPr="00191AB4" w:rsidRDefault="006B6517" w:rsidP="00012378">
            <w:pPr>
              <w:spacing w:after="0" w:line="276" w:lineRule="auto"/>
              <w:ind w:left="15"/>
              <w:rPr>
                <w:rFonts w:eastAsia="Calibri" w:cs="Times New Roman"/>
              </w:rPr>
            </w:pPr>
            <w:r w:rsidRPr="00191AB4">
              <w:rPr>
                <w:rFonts w:eastAsia="Calibri" w:cs="Times New Roman"/>
                <w:sz w:val="16"/>
              </w:rPr>
              <w:t>De acuerdo con el marco de referencia WGS 1984. Los valores se expresarán en formato decimal (hasta 6 decimales) seguido por N o W, según corresponda a latitud y longitud.</w:t>
            </w:r>
          </w:p>
        </w:tc>
      </w:tr>
      <w:tr w:rsidR="006B6517" w:rsidRPr="00191AB4" w14:paraId="6F99042A" w14:textId="77777777" w:rsidTr="00012378">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4189F02" w14:textId="77777777" w:rsidR="006B6517" w:rsidRPr="00191AB4" w:rsidRDefault="006B6517" w:rsidP="00012378">
            <w:pPr>
              <w:spacing w:after="0" w:line="276" w:lineRule="auto"/>
              <w:ind w:left="15"/>
              <w:rPr>
                <w:rFonts w:eastAsia="Calibri" w:cs="Times New Roman"/>
              </w:rPr>
            </w:pPr>
            <w:r w:rsidRPr="00191AB4">
              <w:rPr>
                <w:rFonts w:eastAsia="Calibri" w:cs="Times New Roman"/>
                <w:b/>
              </w:rPr>
              <w:t>b.</w:t>
            </w:r>
            <w:r w:rsidRPr="00191AB4">
              <w:rPr>
                <w:rFonts w:eastAsia="Calibri" w:cs="Times New Roman"/>
              </w:rPr>
              <w:t xml:space="preserve"> Domicilio o dirección del predio.</w:t>
            </w:r>
          </w:p>
        </w:tc>
      </w:tr>
      <w:tr w:rsidR="006B6517" w:rsidRPr="00191AB4" w14:paraId="5D2D93B9" w14:textId="77777777" w:rsidTr="00012378">
        <w:trPr>
          <w:trHeight w:val="402"/>
          <w:jc w:val="center"/>
        </w:trPr>
        <w:tc>
          <w:tcPr>
            <w:tcW w:w="8808"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C41A396" w14:textId="77777777" w:rsidR="006B6517" w:rsidRPr="00191AB4" w:rsidRDefault="006B6517" w:rsidP="00012378">
            <w:pPr>
              <w:spacing w:after="0" w:line="276" w:lineRule="auto"/>
              <w:ind w:left="157"/>
              <w:rPr>
                <w:rFonts w:eastAsia="Calibri" w:cs="Times New Roman"/>
              </w:rPr>
            </w:pPr>
            <w:r w:rsidRPr="00191AB4">
              <w:rPr>
                <w:rFonts w:eastAsia="Calibri" w:cs="Times New Roman"/>
              </w:rPr>
              <w:t>Calle:</w:t>
            </w:r>
          </w:p>
        </w:tc>
      </w:tr>
      <w:tr w:rsidR="006B6517" w:rsidRPr="00191AB4" w14:paraId="015D72F9" w14:textId="77777777" w:rsidTr="00012378">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4749" w:type="dxa"/>
            <w:gridSpan w:val="6"/>
            <w:shd w:val="clear" w:color="auto" w:fill="auto"/>
            <w:vAlign w:val="center"/>
            <w:hideMark/>
          </w:tcPr>
          <w:p w14:paraId="3888FF11" w14:textId="77777777" w:rsidR="006B6517" w:rsidRPr="00191AB4" w:rsidRDefault="006B6517" w:rsidP="00012378">
            <w:pPr>
              <w:spacing w:after="0" w:line="276" w:lineRule="auto"/>
              <w:ind w:left="203"/>
              <w:rPr>
                <w:rFonts w:eastAsia="Times New Roman" w:cs="Times New Roman"/>
                <w:lang w:eastAsia="es-MX"/>
              </w:rPr>
            </w:pPr>
            <w:r w:rsidRPr="00191AB4">
              <w:rPr>
                <w:rFonts w:eastAsia="Times New Roman" w:cs="Times New Roman"/>
                <w:lang w:eastAsia="es-MX"/>
              </w:rPr>
              <w:t>Número Exterior:</w:t>
            </w:r>
          </w:p>
        </w:tc>
        <w:tc>
          <w:tcPr>
            <w:tcW w:w="4059" w:type="dxa"/>
            <w:gridSpan w:val="3"/>
            <w:shd w:val="clear" w:color="auto" w:fill="auto"/>
            <w:vAlign w:val="center"/>
          </w:tcPr>
          <w:p w14:paraId="7AAE075D" w14:textId="77777777" w:rsidR="006B6517" w:rsidRPr="00191AB4" w:rsidRDefault="006B6517" w:rsidP="00012378">
            <w:pPr>
              <w:spacing w:after="0" w:line="276" w:lineRule="auto"/>
              <w:rPr>
                <w:rFonts w:eastAsia="Times New Roman" w:cs="Times New Roman"/>
                <w:lang w:eastAsia="es-MX"/>
              </w:rPr>
            </w:pPr>
            <w:r w:rsidRPr="00191AB4">
              <w:rPr>
                <w:rFonts w:eastAsia="Times New Roman" w:cs="Times New Roman"/>
                <w:lang w:eastAsia="es-MX"/>
              </w:rPr>
              <w:t>Número Interior:</w:t>
            </w:r>
          </w:p>
        </w:tc>
      </w:tr>
      <w:tr w:rsidR="006B6517" w:rsidRPr="00191AB4" w14:paraId="085BA439" w14:textId="77777777" w:rsidTr="00012378">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vAlign w:val="center"/>
          </w:tcPr>
          <w:p w14:paraId="79107B6B" w14:textId="77777777" w:rsidR="006B6517" w:rsidRPr="00191AB4" w:rsidRDefault="006B6517" w:rsidP="00012378">
            <w:pPr>
              <w:spacing w:after="0" w:line="276" w:lineRule="auto"/>
              <w:ind w:left="203"/>
              <w:rPr>
                <w:rFonts w:eastAsia="Times New Roman" w:cs="Times New Roman"/>
                <w:lang w:eastAsia="es-MX"/>
              </w:rPr>
            </w:pPr>
            <w:r w:rsidRPr="00191AB4">
              <w:rPr>
                <w:rFonts w:eastAsia="Times New Roman" w:cs="Times New Roman"/>
                <w:lang w:eastAsia="es-MX"/>
              </w:rPr>
              <w:t>Colonia:</w:t>
            </w:r>
          </w:p>
        </w:tc>
      </w:tr>
      <w:tr w:rsidR="006B6517" w:rsidRPr="00191AB4" w14:paraId="2CC229DA" w14:textId="77777777" w:rsidTr="00012378">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hideMark/>
          </w:tcPr>
          <w:p w14:paraId="3EB7D063" w14:textId="77777777" w:rsidR="006B6517" w:rsidRPr="00191AB4" w:rsidRDefault="006B6517" w:rsidP="00012378">
            <w:pPr>
              <w:spacing w:after="0" w:line="276" w:lineRule="auto"/>
              <w:ind w:left="203"/>
              <w:rPr>
                <w:rFonts w:eastAsia="Times New Roman" w:cs="Times New Roman"/>
                <w:lang w:eastAsia="es-MX"/>
              </w:rPr>
            </w:pPr>
            <w:r w:rsidRPr="00191AB4">
              <w:rPr>
                <w:rFonts w:eastAsia="Times New Roman" w:cs="Times New Roman"/>
                <w:lang w:eastAsia="es-MX"/>
              </w:rPr>
              <w:t>Municipio o Demarcación territorial:</w:t>
            </w:r>
          </w:p>
        </w:tc>
      </w:tr>
      <w:tr w:rsidR="006B6517" w:rsidRPr="00191AB4" w14:paraId="4D8E89A7" w14:textId="77777777" w:rsidTr="00012378">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hideMark/>
          </w:tcPr>
          <w:p w14:paraId="2FCC5967" w14:textId="77777777" w:rsidR="006B6517" w:rsidRPr="00191AB4" w:rsidRDefault="006B6517" w:rsidP="00012378">
            <w:pPr>
              <w:spacing w:after="0" w:line="276" w:lineRule="auto"/>
              <w:ind w:left="203"/>
              <w:rPr>
                <w:rFonts w:eastAsia="Times New Roman" w:cs="Times New Roman"/>
                <w:lang w:eastAsia="es-MX"/>
              </w:rPr>
            </w:pPr>
            <w:r w:rsidRPr="00191AB4">
              <w:rPr>
                <w:rFonts w:eastAsia="Times New Roman" w:cs="Times New Roman"/>
                <w:lang w:eastAsia="es-MX"/>
              </w:rPr>
              <w:t>Código Postal:</w:t>
            </w:r>
          </w:p>
        </w:tc>
      </w:tr>
      <w:tr w:rsidR="006B6517" w:rsidRPr="00191AB4" w14:paraId="6D3FC8C2" w14:textId="77777777" w:rsidTr="00012378">
        <w:tblPrEx>
          <w:jc w:val="left"/>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402"/>
        </w:trPr>
        <w:tc>
          <w:tcPr>
            <w:tcW w:w="8808" w:type="dxa"/>
            <w:gridSpan w:val="9"/>
            <w:shd w:val="clear" w:color="auto" w:fill="auto"/>
            <w:noWrap/>
            <w:vAlign w:val="center"/>
          </w:tcPr>
          <w:p w14:paraId="70439F36" w14:textId="77777777" w:rsidR="006B6517" w:rsidRPr="00191AB4" w:rsidDel="001346F5" w:rsidRDefault="006B6517" w:rsidP="00012378">
            <w:pPr>
              <w:spacing w:after="0" w:line="276" w:lineRule="auto"/>
              <w:ind w:left="203"/>
              <w:rPr>
                <w:rFonts w:eastAsia="Times New Roman" w:cs="Times New Roman"/>
                <w:lang w:eastAsia="es-MX"/>
              </w:rPr>
            </w:pPr>
            <w:r w:rsidRPr="00191AB4">
              <w:rPr>
                <w:rFonts w:eastAsia="Times New Roman" w:cs="Times New Roman"/>
                <w:lang w:eastAsia="es-MX"/>
              </w:rPr>
              <w:t>Entidad Federativa:</w:t>
            </w:r>
          </w:p>
        </w:tc>
      </w:tr>
      <w:tr w:rsidR="006B6517" w:rsidRPr="00191AB4" w14:paraId="1D3FBFD0" w14:textId="77777777" w:rsidTr="00012378">
        <w:trPr>
          <w:cantSplit/>
          <w:trHeight w:val="402"/>
          <w:jc w:val="center"/>
        </w:trPr>
        <w:tc>
          <w:tcPr>
            <w:tcW w:w="8808" w:type="dxa"/>
            <w:gridSpan w:val="9"/>
            <w:tcBorders>
              <w:left w:val="single" w:sz="12" w:space="0" w:color="auto"/>
              <w:right w:val="single" w:sz="12" w:space="0" w:color="auto"/>
            </w:tcBorders>
            <w:shd w:val="clear" w:color="auto" w:fill="auto"/>
            <w:noWrap/>
            <w:vAlign w:val="center"/>
          </w:tcPr>
          <w:p w14:paraId="4305BB47" w14:textId="29583F6B" w:rsidR="006B6517" w:rsidRPr="00191AB4" w:rsidRDefault="006B6517" w:rsidP="00012378">
            <w:pPr>
              <w:spacing w:after="0" w:line="276" w:lineRule="auto"/>
              <w:rPr>
                <w:rFonts w:eastAsia="Times New Roman" w:cs="Times New Roman"/>
                <w:lang w:eastAsia="es-MX"/>
              </w:rPr>
            </w:pPr>
            <w:r w:rsidRPr="00191AB4">
              <w:rPr>
                <w:rFonts w:eastAsia="Calibri" w:cs="Times New Roman"/>
              </w:rPr>
              <w:t>14.</w:t>
            </w:r>
            <w:r w:rsidRPr="00191AB4">
              <w:rPr>
                <w:rFonts w:eastAsia="Times New Roman" w:cs="Times New Roman"/>
                <w:lang w:eastAsia="es-MX"/>
              </w:rPr>
              <w:t xml:space="preserve"> Cálculo de la Distancia de cumplimiento:</w:t>
            </w:r>
          </w:p>
          <w:p w14:paraId="4DEE75EC" w14:textId="77777777" w:rsidR="006B6517" w:rsidRPr="00191AB4" w:rsidRDefault="006B6517" w:rsidP="00012378">
            <w:pPr>
              <w:spacing w:after="0" w:line="276" w:lineRule="auto"/>
              <w:rPr>
                <w:rFonts w:eastAsia="Times New Roman" w:cs="Times New Roman"/>
                <w:sz w:val="20"/>
                <w:szCs w:val="20"/>
                <w:lang w:eastAsia="es-ES"/>
              </w:rPr>
            </w:pPr>
          </w:p>
          <w:p w14:paraId="502EC47D" w14:textId="77777777" w:rsidR="006B6517" w:rsidRPr="00191AB4" w:rsidRDefault="006B6517" w:rsidP="00012378">
            <w:pPr>
              <w:spacing w:after="0" w:line="276" w:lineRule="auto"/>
              <w:rPr>
                <w:rFonts w:eastAsia="Times New Roman" w:cs="Times New Roman"/>
                <w:sz w:val="20"/>
                <w:szCs w:val="20"/>
                <w:lang w:eastAsia="es-ES"/>
              </w:rPr>
            </w:pPr>
            <w:r w:rsidRPr="00191AB4">
              <w:rPr>
                <w:rFonts w:eastAsia="Times New Roman" w:cs="Times New Roman"/>
                <w:sz w:val="20"/>
                <w:szCs w:val="20"/>
                <w:lang w:eastAsia="es-ES"/>
              </w:rPr>
              <w:t>R=</w:t>
            </w:r>
          </w:p>
          <w:p w14:paraId="2D34BC83" w14:textId="77777777" w:rsidR="006B6517" w:rsidRPr="00191AB4" w:rsidRDefault="006B6517" w:rsidP="00012378">
            <w:pPr>
              <w:spacing w:after="0" w:line="276" w:lineRule="auto"/>
              <w:rPr>
                <w:rFonts w:eastAsia="Times New Roman" w:cs="Times New Roman"/>
                <w:sz w:val="20"/>
                <w:szCs w:val="20"/>
                <w:lang w:eastAsia="es-ES"/>
              </w:rPr>
            </w:pPr>
          </w:p>
          <w:p w14:paraId="5B30C3E8" w14:textId="77777777" w:rsidR="006B6517" w:rsidRPr="00191AB4" w:rsidRDefault="006B6517" w:rsidP="00012378">
            <w:pPr>
              <w:spacing w:after="0" w:line="276" w:lineRule="auto"/>
              <w:rPr>
                <w:rFonts w:eastAsia="Times New Roman" w:cs="Times New Roman"/>
                <w:sz w:val="20"/>
                <w:szCs w:val="20"/>
                <w:lang w:eastAsia="es-ES"/>
              </w:rPr>
            </w:pPr>
          </w:p>
          <w:p w14:paraId="78D87EB5" w14:textId="77777777" w:rsidR="006B6517" w:rsidRPr="00191AB4" w:rsidRDefault="006B6517" w:rsidP="00012378">
            <w:pPr>
              <w:spacing w:after="0" w:line="276" w:lineRule="auto"/>
              <w:rPr>
                <w:rFonts w:eastAsia="Times New Roman" w:cs="Times New Roman"/>
                <w:sz w:val="20"/>
                <w:szCs w:val="20"/>
                <w:lang w:eastAsia="es-ES"/>
              </w:rPr>
            </w:pPr>
          </w:p>
          <w:p w14:paraId="2481E762" w14:textId="77777777" w:rsidR="006B6517" w:rsidRPr="00191AB4" w:rsidRDefault="006B6517" w:rsidP="00012378">
            <w:pPr>
              <w:spacing w:after="0" w:line="276" w:lineRule="auto"/>
              <w:rPr>
                <w:rFonts w:eastAsia="Times New Roman" w:cs="Times New Roman"/>
                <w:sz w:val="20"/>
                <w:szCs w:val="20"/>
                <w:lang w:eastAsia="es-ES"/>
              </w:rPr>
            </w:pPr>
          </w:p>
          <w:p w14:paraId="2696575F" w14:textId="77777777" w:rsidR="006B6517" w:rsidRPr="00191AB4" w:rsidRDefault="006B6517" w:rsidP="00012378">
            <w:pPr>
              <w:spacing w:after="0" w:line="276" w:lineRule="auto"/>
              <w:rPr>
                <w:rFonts w:eastAsia="Times New Roman" w:cs="Times New Roman"/>
                <w:sz w:val="20"/>
                <w:szCs w:val="20"/>
                <w:lang w:eastAsia="es-ES"/>
              </w:rPr>
            </w:pPr>
          </w:p>
          <w:p w14:paraId="70A296E6" w14:textId="77777777" w:rsidR="006B6517" w:rsidRPr="00191AB4" w:rsidRDefault="006B6517" w:rsidP="00012378">
            <w:pPr>
              <w:spacing w:after="0" w:line="276" w:lineRule="auto"/>
              <w:rPr>
                <w:rFonts w:eastAsia="Times New Roman" w:cs="Times New Roman"/>
                <w:sz w:val="20"/>
                <w:szCs w:val="20"/>
                <w:lang w:eastAsia="es-ES"/>
              </w:rPr>
            </w:pPr>
          </w:p>
          <w:p w14:paraId="2883E905" w14:textId="77777777" w:rsidR="006B6517" w:rsidRPr="00191AB4" w:rsidRDefault="006B6517" w:rsidP="00012378">
            <w:pPr>
              <w:spacing w:after="0" w:line="276" w:lineRule="auto"/>
              <w:rPr>
                <w:rFonts w:eastAsia="Times New Roman" w:cs="Times New Roman"/>
                <w:sz w:val="20"/>
                <w:szCs w:val="20"/>
                <w:lang w:eastAsia="es-ES"/>
              </w:rPr>
            </w:pPr>
          </w:p>
          <w:p w14:paraId="678F3B35" w14:textId="77777777" w:rsidR="006B6517" w:rsidRPr="00191AB4" w:rsidRDefault="006B6517" w:rsidP="00012378">
            <w:pPr>
              <w:spacing w:after="0" w:line="276" w:lineRule="auto"/>
              <w:rPr>
                <w:rFonts w:eastAsia="Times New Roman" w:cs="Times New Roman"/>
                <w:sz w:val="20"/>
                <w:szCs w:val="20"/>
                <w:lang w:eastAsia="es-ES"/>
              </w:rPr>
            </w:pPr>
          </w:p>
          <w:p w14:paraId="7CDF4AA6" w14:textId="77777777" w:rsidR="006B6517" w:rsidRPr="00191AB4" w:rsidDel="00AB77B5" w:rsidRDefault="006B6517" w:rsidP="00012378">
            <w:pPr>
              <w:spacing w:after="0" w:line="276" w:lineRule="auto"/>
              <w:rPr>
                <w:rFonts w:eastAsia="Calibri" w:cs="Times New Roman"/>
              </w:rPr>
            </w:pPr>
          </w:p>
        </w:tc>
      </w:tr>
      <w:tr w:rsidR="006B6517" w:rsidRPr="00191AB4" w14:paraId="741BE45C" w14:textId="77777777" w:rsidTr="00012378">
        <w:trPr>
          <w:trHeight w:val="402"/>
          <w:jc w:val="center"/>
        </w:trPr>
        <w:tc>
          <w:tcPr>
            <w:tcW w:w="8808" w:type="dxa"/>
            <w:gridSpan w:val="9"/>
            <w:tcBorders>
              <w:left w:val="single" w:sz="12" w:space="0" w:color="auto"/>
              <w:bottom w:val="single" w:sz="12" w:space="0" w:color="auto"/>
              <w:right w:val="single" w:sz="12" w:space="0" w:color="auto"/>
            </w:tcBorders>
            <w:shd w:val="clear" w:color="auto" w:fill="auto"/>
            <w:noWrap/>
            <w:vAlign w:val="center"/>
            <w:hideMark/>
          </w:tcPr>
          <w:p w14:paraId="31AE4BA1" w14:textId="77777777" w:rsidR="006B6517" w:rsidRPr="00191AB4" w:rsidRDefault="006B6517" w:rsidP="00012378">
            <w:pPr>
              <w:spacing w:after="0" w:line="276" w:lineRule="auto"/>
              <w:rPr>
                <w:rFonts w:eastAsia="Calibri" w:cs="Times New Roman"/>
              </w:rPr>
            </w:pPr>
            <w:r w:rsidRPr="00191AB4">
              <w:rPr>
                <w:rFonts w:eastAsia="Calibri" w:cs="Times New Roman"/>
              </w:rPr>
              <w:t>15. Diagrama de radiación de potencia horizontal y vertical (en formato digital).</w:t>
            </w:r>
          </w:p>
          <w:p w14:paraId="06983AC1" w14:textId="77777777" w:rsidR="006B6517" w:rsidRPr="00191AB4" w:rsidRDefault="006B6517" w:rsidP="00012378">
            <w:pPr>
              <w:spacing w:after="0" w:line="276" w:lineRule="auto"/>
              <w:rPr>
                <w:rFonts w:eastAsia="Calibri" w:cs="Times New Roman"/>
              </w:rPr>
            </w:pPr>
          </w:p>
          <w:p w14:paraId="1912BABC" w14:textId="77777777" w:rsidR="006B6517" w:rsidRPr="00191AB4" w:rsidRDefault="006B6517" w:rsidP="00012378">
            <w:pPr>
              <w:spacing w:after="0" w:line="276" w:lineRule="auto"/>
              <w:rPr>
                <w:rFonts w:eastAsia="Calibri" w:cs="Times New Roman"/>
              </w:rPr>
            </w:pPr>
          </w:p>
          <w:p w14:paraId="7E926FBF" w14:textId="77777777" w:rsidR="006B6517" w:rsidRPr="00191AB4" w:rsidRDefault="006B6517" w:rsidP="00012378">
            <w:pPr>
              <w:spacing w:after="0" w:line="276" w:lineRule="auto"/>
              <w:rPr>
                <w:rFonts w:eastAsia="Calibri" w:cs="Times New Roman"/>
              </w:rPr>
            </w:pPr>
          </w:p>
          <w:p w14:paraId="52D5EE18" w14:textId="77777777" w:rsidR="006B6517" w:rsidRPr="00191AB4" w:rsidRDefault="006B6517" w:rsidP="00012378">
            <w:pPr>
              <w:spacing w:after="0" w:line="276" w:lineRule="auto"/>
              <w:rPr>
                <w:rFonts w:eastAsia="Calibri" w:cs="Times New Roman"/>
              </w:rPr>
            </w:pPr>
            <w:r w:rsidRPr="00191AB4">
              <w:rPr>
                <w:rFonts w:eastAsia="Calibri" w:cs="Times New Roman"/>
                <w:bCs/>
                <w:sz w:val="16"/>
              </w:rPr>
              <w:t>Indique el nombre del (de los) archivo(s) que contiene(n) los diagramas de radiación de potencia.</w:t>
            </w:r>
          </w:p>
        </w:tc>
      </w:tr>
      <w:tr w:rsidR="006B6517" w:rsidRPr="00191AB4" w14:paraId="48B98E6C" w14:textId="77777777" w:rsidTr="00012378">
        <w:trPr>
          <w:trHeight w:val="402"/>
          <w:jc w:val="center"/>
        </w:trPr>
        <w:tc>
          <w:tcPr>
            <w:tcW w:w="8808" w:type="dxa"/>
            <w:gridSpan w:val="9"/>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148EDC" w14:textId="77777777" w:rsidR="006B6517" w:rsidRPr="00191AB4" w:rsidRDefault="006B6517" w:rsidP="00817F03">
            <w:pPr>
              <w:keepNext/>
              <w:spacing w:after="0" w:line="276" w:lineRule="auto"/>
              <w:jc w:val="left"/>
              <w:rPr>
                <w:rFonts w:eastAsia="Calibri" w:cs="Times New Roman"/>
                <w:b/>
                <w:bCs/>
              </w:rPr>
            </w:pPr>
            <w:r w:rsidRPr="00191AB4">
              <w:rPr>
                <w:rFonts w:eastAsia="Calibri" w:cs="Times New Roman"/>
                <w:b/>
                <w:bCs/>
              </w:rPr>
              <w:t>IV. Condiciones de medición.</w:t>
            </w:r>
          </w:p>
        </w:tc>
      </w:tr>
      <w:tr w:rsidR="006B6517" w:rsidRPr="00191AB4" w14:paraId="19CFE481" w14:textId="77777777" w:rsidTr="00012378">
        <w:trPr>
          <w:trHeight w:val="402"/>
          <w:jc w:val="center"/>
        </w:trPr>
        <w:tc>
          <w:tcPr>
            <w:tcW w:w="2842" w:type="dxa"/>
            <w:gridSpan w:val="2"/>
            <w:tcBorders>
              <w:top w:val="single" w:sz="12" w:space="0" w:color="auto"/>
              <w:left w:val="single" w:sz="12" w:space="0" w:color="auto"/>
            </w:tcBorders>
            <w:shd w:val="clear" w:color="auto" w:fill="auto"/>
            <w:noWrap/>
            <w:vAlign w:val="center"/>
          </w:tcPr>
          <w:p w14:paraId="1199B2DC" w14:textId="77777777" w:rsidR="006B6517" w:rsidRPr="00191AB4" w:rsidRDefault="006B6517" w:rsidP="00012378">
            <w:pPr>
              <w:keepNext/>
              <w:spacing w:after="0" w:line="276" w:lineRule="auto"/>
              <w:rPr>
                <w:rFonts w:eastAsia="Calibri" w:cs="Times New Roman"/>
              </w:rPr>
            </w:pPr>
            <w:r w:rsidRPr="00191AB4">
              <w:rPr>
                <w:rFonts w:eastAsia="Calibri" w:cs="Times New Roman"/>
              </w:rPr>
              <w:t>1. Región de</w:t>
            </w:r>
          </w:p>
        </w:tc>
        <w:tc>
          <w:tcPr>
            <w:tcW w:w="2990" w:type="dxa"/>
            <w:gridSpan w:val="5"/>
            <w:tcBorders>
              <w:top w:val="single" w:sz="12" w:space="0" w:color="auto"/>
            </w:tcBorders>
            <w:shd w:val="clear" w:color="auto" w:fill="auto"/>
            <w:vAlign w:val="center"/>
          </w:tcPr>
          <w:p w14:paraId="506F4B6E" w14:textId="77777777" w:rsidR="006B6517" w:rsidRPr="00191AB4" w:rsidRDefault="006B6517" w:rsidP="00012378">
            <w:pPr>
              <w:keepNext/>
              <w:spacing w:after="0" w:line="276" w:lineRule="auto"/>
              <w:rPr>
                <w:rFonts w:eastAsia="Calibri" w:cs="Times New Roman"/>
              </w:rPr>
            </w:pPr>
            <w:r w:rsidRPr="00191AB4">
              <w:rPr>
                <w:rFonts w:eastAsia="Calibri" w:cs="Times New Roman"/>
              </w:rPr>
              <w:t xml:space="preserve">(   ) Campo Cercano </w:t>
            </w:r>
          </w:p>
        </w:tc>
        <w:tc>
          <w:tcPr>
            <w:tcW w:w="2976" w:type="dxa"/>
            <w:gridSpan w:val="2"/>
            <w:tcBorders>
              <w:top w:val="single" w:sz="12" w:space="0" w:color="auto"/>
              <w:right w:val="single" w:sz="12" w:space="0" w:color="auto"/>
            </w:tcBorders>
            <w:shd w:val="clear" w:color="auto" w:fill="auto"/>
            <w:vAlign w:val="center"/>
          </w:tcPr>
          <w:p w14:paraId="58ADACED" w14:textId="77777777" w:rsidR="006B6517" w:rsidRPr="00191AB4" w:rsidRDefault="006B6517" w:rsidP="00012378">
            <w:pPr>
              <w:keepNext/>
              <w:spacing w:after="0" w:line="276" w:lineRule="auto"/>
              <w:rPr>
                <w:rFonts w:eastAsia="Calibri" w:cs="Times New Roman"/>
              </w:rPr>
            </w:pPr>
            <w:r w:rsidRPr="00191AB4">
              <w:rPr>
                <w:rFonts w:eastAsia="Calibri" w:cs="Times New Roman"/>
              </w:rPr>
              <w:t xml:space="preserve">(   ) Campo Lejano </w:t>
            </w:r>
          </w:p>
        </w:tc>
      </w:tr>
      <w:tr w:rsidR="006B6517" w:rsidRPr="00191AB4" w14:paraId="14C52CE6" w14:textId="77777777" w:rsidTr="00012378">
        <w:trPr>
          <w:trHeight w:val="402"/>
          <w:jc w:val="center"/>
        </w:trPr>
        <w:tc>
          <w:tcPr>
            <w:tcW w:w="8808" w:type="dxa"/>
            <w:gridSpan w:val="9"/>
            <w:tcBorders>
              <w:left w:val="single" w:sz="12" w:space="0" w:color="auto"/>
              <w:right w:val="single" w:sz="12" w:space="0" w:color="auto"/>
            </w:tcBorders>
            <w:shd w:val="clear" w:color="auto" w:fill="auto"/>
            <w:noWrap/>
            <w:vAlign w:val="center"/>
            <w:hideMark/>
          </w:tcPr>
          <w:p w14:paraId="577DEBA0" w14:textId="77777777" w:rsidR="006B6517" w:rsidRPr="00191AB4" w:rsidRDefault="006B6517" w:rsidP="00012378">
            <w:pPr>
              <w:spacing w:after="0" w:line="276" w:lineRule="auto"/>
              <w:ind w:left="157"/>
              <w:rPr>
                <w:rFonts w:eastAsia="Calibri" w:cs="Times New Roman"/>
              </w:rPr>
            </w:pPr>
            <w:r w:rsidRPr="00191AB4">
              <w:rPr>
                <w:rFonts w:eastAsia="Calibri" w:cs="Times New Roman"/>
              </w:rPr>
              <w:t>Distancia a la que se realiza la medición:                   metros.</w:t>
            </w:r>
          </w:p>
        </w:tc>
      </w:tr>
      <w:tr w:rsidR="006B6517" w:rsidRPr="00191AB4" w14:paraId="56502676" w14:textId="77777777" w:rsidTr="00012378">
        <w:trPr>
          <w:trHeight w:val="402"/>
          <w:jc w:val="center"/>
        </w:trPr>
        <w:tc>
          <w:tcPr>
            <w:tcW w:w="2918" w:type="dxa"/>
            <w:gridSpan w:val="3"/>
            <w:tcBorders>
              <w:left w:val="single" w:sz="12" w:space="0" w:color="auto"/>
              <w:bottom w:val="single" w:sz="12" w:space="0" w:color="auto"/>
            </w:tcBorders>
            <w:shd w:val="clear" w:color="auto" w:fill="auto"/>
            <w:noWrap/>
            <w:vAlign w:val="center"/>
          </w:tcPr>
          <w:p w14:paraId="6B5829E0" w14:textId="77777777" w:rsidR="006B6517" w:rsidRPr="00191AB4" w:rsidRDefault="006B6517" w:rsidP="00012378">
            <w:pPr>
              <w:spacing w:after="0" w:line="276" w:lineRule="auto"/>
              <w:rPr>
                <w:rFonts w:eastAsia="Calibri" w:cs="Times New Roman"/>
              </w:rPr>
            </w:pPr>
            <w:r w:rsidRPr="00191AB4">
              <w:rPr>
                <w:rFonts w:eastAsia="Calibri" w:cs="Times New Roman"/>
              </w:rPr>
              <w:lastRenderedPageBreak/>
              <w:t>2. Mediciones en</w:t>
            </w:r>
          </w:p>
        </w:tc>
        <w:tc>
          <w:tcPr>
            <w:tcW w:w="2951" w:type="dxa"/>
            <w:gridSpan w:val="5"/>
            <w:tcBorders>
              <w:bottom w:val="single" w:sz="12" w:space="0" w:color="auto"/>
            </w:tcBorders>
            <w:shd w:val="clear" w:color="auto" w:fill="auto"/>
            <w:vAlign w:val="center"/>
          </w:tcPr>
          <w:p w14:paraId="304B6AAA" w14:textId="77777777" w:rsidR="006B6517" w:rsidRPr="00191AB4" w:rsidRDefault="006B6517" w:rsidP="00012378">
            <w:pPr>
              <w:spacing w:after="0" w:line="276" w:lineRule="auto"/>
              <w:rPr>
                <w:rFonts w:eastAsia="Calibri" w:cs="Times New Roman"/>
              </w:rPr>
            </w:pPr>
            <w:r w:rsidRPr="00191AB4">
              <w:rPr>
                <w:rFonts w:eastAsia="Calibri" w:cs="Times New Roman"/>
              </w:rPr>
              <w:t xml:space="preserve">(   ) Banda ancha </w:t>
            </w:r>
          </w:p>
        </w:tc>
        <w:tc>
          <w:tcPr>
            <w:tcW w:w="2939" w:type="dxa"/>
            <w:tcBorders>
              <w:right w:val="single" w:sz="12" w:space="0" w:color="auto"/>
            </w:tcBorders>
            <w:shd w:val="clear" w:color="auto" w:fill="auto"/>
            <w:vAlign w:val="center"/>
          </w:tcPr>
          <w:p w14:paraId="5847D200" w14:textId="77777777" w:rsidR="006B6517" w:rsidRPr="00191AB4" w:rsidRDefault="006B6517" w:rsidP="00012378">
            <w:pPr>
              <w:spacing w:after="0" w:line="276" w:lineRule="auto"/>
              <w:rPr>
                <w:rFonts w:eastAsia="Calibri" w:cs="Times New Roman"/>
              </w:rPr>
            </w:pPr>
            <w:r w:rsidRPr="00191AB4">
              <w:rPr>
                <w:rFonts w:eastAsia="Calibri" w:cs="Times New Roman"/>
              </w:rPr>
              <w:t xml:space="preserve">(   ) Banda angosta </w:t>
            </w:r>
          </w:p>
        </w:tc>
      </w:tr>
      <w:tr w:rsidR="006B6517" w:rsidRPr="00191AB4" w14:paraId="493FE5DB" w14:textId="77777777" w:rsidTr="00012378">
        <w:trPr>
          <w:trHeight w:val="427"/>
          <w:jc w:val="center"/>
        </w:trPr>
        <w:tc>
          <w:tcPr>
            <w:tcW w:w="8808" w:type="dxa"/>
            <w:gridSpan w:val="9"/>
            <w:vMerge w:val="restart"/>
            <w:tcBorders>
              <w:top w:val="single" w:sz="12" w:space="0" w:color="auto"/>
              <w:left w:val="single" w:sz="12" w:space="0" w:color="auto"/>
              <w:right w:val="single" w:sz="12" w:space="0" w:color="auto"/>
            </w:tcBorders>
            <w:shd w:val="clear" w:color="auto" w:fill="auto"/>
            <w:vAlign w:val="center"/>
            <w:hideMark/>
          </w:tcPr>
          <w:p w14:paraId="5BE05C40" w14:textId="77777777" w:rsidR="006B6517" w:rsidRPr="00191AB4" w:rsidRDefault="006B6517" w:rsidP="00817F03">
            <w:pPr>
              <w:spacing w:after="0" w:line="276" w:lineRule="auto"/>
              <w:jc w:val="left"/>
              <w:rPr>
                <w:rFonts w:eastAsia="Calibri" w:cs="Times New Roman"/>
                <w:b/>
                <w:bCs/>
              </w:rPr>
            </w:pPr>
            <w:r w:rsidRPr="00191AB4">
              <w:rPr>
                <w:rFonts w:eastAsia="Calibri" w:cs="Times New Roman"/>
                <w:b/>
                <w:bCs/>
              </w:rPr>
              <w:t>V. Diagrama de instrumentación para la medición de campos electromagnéticos.</w:t>
            </w:r>
          </w:p>
        </w:tc>
      </w:tr>
      <w:tr w:rsidR="006B6517" w:rsidRPr="00191AB4" w14:paraId="4C8A8424" w14:textId="77777777" w:rsidTr="00012378">
        <w:trPr>
          <w:trHeight w:val="458"/>
          <w:jc w:val="center"/>
        </w:trPr>
        <w:tc>
          <w:tcPr>
            <w:tcW w:w="8808" w:type="dxa"/>
            <w:gridSpan w:val="9"/>
            <w:vMerge/>
            <w:tcBorders>
              <w:left w:val="single" w:sz="12" w:space="0" w:color="auto"/>
              <w:bottom w:val="single" w:sz="12" w:space="0" w:color="auto"/>
              <w:right w:val="single" w:sz="12" w:space="0" w:color="auto"/>
            </w:tcBorders>
            <w:shd w:val="clear" w:color="auto" w:fill="auto"/>
            <w:hideMark/>
          </w:tcPr>
          <w:p w14:paraId="3361DDE6" w14:textId="77777777" w:rsidR="006B6517" w:rsidRPr="00191AB4" w:rsidRDefault="006B6517" w:rsidP="00012378">
            <w:pPr>
              <w:spacing w:after="0" w:line="276" w:lineRule="auto"/>
              <w:rPr>
                <w:rFonts w:eastAsia="Calibri" w:cs="Times New Roman"/>
                <w:b/>
                <w:bCs/>
              </w:rPr>
            </w:pPr>
          </w:p>
        </w:tc>
      </w:tr>
      <w:tr w:rsidR="006B6517" w:rsidRPr="00191AB4" w14:paraId="558E68B7" w14:textId="77777777" w:rsidTr="00012378">
        <w:trPr>
          <w:trHeight w:val="402"/>
          <w:jc w:val="center"/>
        </w:trPr>
        <w:tc>
          <w:tcPr>
            <w:tcW w:w="8808" w:type="dxa"/>
            <w:gridSpan w:val="9"/>
            <w:tcBorders>
              <w:top w:val="single" w:sz="12" w:space="0" w:color="auto"/>
              <w:left w:val="single" w:sz="12" w:space="0" w:color="auto"/>
              <w:bottom w:val="single" w:sz="4" w:space="0" w:color="auto"/>
              <w:right w:val="single" w:sz="12" w:space="0" w:color="auto"/>
            </w:tcBorders>
            <w:shd w:val="clear" w:color="auto" w:fill="auto"/>
            <w:noWrap/>
            <w:vAlign w:val="center"/>
          </w:tcPr>
          <w:p w14:paraId="78FC2CC5" w14:textId="77777777" w:rsidR="006B6517" w:rsidRPr="00191AB4" w:rsidRDefault="006B6517" w:rsidP="00012378">
            <w:pPr>
              <w:spacing w:after="0" w:line="276" w:lineRule="auto"/>
              <w:rPr>
                <w:rFonts w:eastAsia="Calibri" w:cs="Times New Roman"/>
                <w:bCs/>
              </w:rPr>
            </w:pPr>
          </w:p>
          <w:p w14:paraId="7D4E7DA5" w14:textId="77777777" w:rsidR="006B6517" w:rsidRPr="00191AB4" w:rsidRDefault="006B6517" w:rsidP="00012378">
            <w:pPr>
              <w:spacing w:after="0" w:line="276" w:lineRule="auto"/>
              <w:rPr>
                <w:rFonts w:eastAsia="Calibri" w:cs="Times New Roman"/>
                <w:bCs/>
              </w:rPr>
            </w:pPr>
          </w:p>
          <w:p w14:paraId="47371B5A" w14:textId="77777777" w:rsidR="006B6517" w:rsidRPr="00191AB4" w:rsidRDefault="006B6517" w:rsidP="00012378">
            <w:pPr>
              <w:spacing w:after="0" w:line="276" w:lineRule="auto"/>
              <w:rPr>
                <w:rFonts w:eastAsia="Calibri" w:cs="Times New Roman"/>
                <w:bCs/>
              </w:rPr>
            </w:pPr>
          </w:p>
          <w:p w14:paraId="282121A4" w14:textId="77777777" w:rsidR="006B6517" w:rsidRPr="00191AB4" w:rsidRDefault="006B6517" w:rsidP="00012378">
            <w:pPr>
              <w:spacing w:after="0" w:line="276" w:lineRule="auto"/>
              <w:rPr>
                <w:rFonts w:eastAsia="Calibri" w:cs="Times New Roman"/>
                <w:bCs/>
              </w:rPr>
            </w:pPr>
          </w:p>
          <w:p w14:paraId="1A14512B" w14:textId="77777777" w:rsidR="006B6517" w:rsidRPr="00191AB4" w:rsidRDefault="006B6517" w:rsidP="00012378">
            <w:pPr>
              <w:spacing w:after="0" w:line="276" w:lineRule="auto"/>
              <w:rPr>
                <w:rFonts w:eastAsia="Calibri" w:cs="Times New Roman"/>
                <w:bCs/>
              </w:rPr>
            </w:pPr>
          </w:p>
          <w:p w14:paraId="187AA821" w14:textId="77777777" w:rsidR="006B6517" w:rsidRPr="00191AB4" w:rsidRDefault="006B6517" w:rsidP="00012378">
            <w:pPr>
              <w:spacing w:after="0" w:line="276" w:lineRule="auto"/>
              <w:rPr>
                <w:rFonts w:eastAsia="Calibri" w:cs="Times New Roman"/>
                <w:bCs/>
              </w:rPr>
            </w:pPr>
          </w:p>
          <w:p w14:paraId="3490B4BC" w14:textId="77777777" w:rsidR="006B6517" w:rsidRPr="00191AB4" w:rsidRDefault="006B6517" w:rsidP="00012378">
            <w:pPr>
              <w:spacing w:after="0" w:line="276" w:lineRule="auto"/>
              <w:rPr>
                <w:rFonts w:eastAsia="Calibri" w:cs="Times New Roman"/>
                <w:bCs/>
              </w:rPr>
            </w:pPr>
          </w:p>
          <w:p w14:paraId="2E72535C" w14:textId="77777777" w:rsidR="006B6517" w:rsidRPr="00191AB4" w:rsidRDefault="006B6517" w:rsidP="00012378">
            <w:pPr>
              <w:spacing w:after="0" w:line="276" w:lineRule="auto"/>
              <w:rPr>
                <w:rFonts w:eastAsia="Calibri" w:cs="Times New Roman"/>
                <w:bCs/>
              </w:rPr>
            </w:pPr>
          </w:p>
          <w:p w14:paraId="72F4B9B3" w14:textId="77777777" w:rsidR="006B6517" w:rsidRPr="00191AB4" w:rsidRDefault="006B6517" w:rsidP="00012378">
            <w:pPr>
              <w:spacing w:after="0" w:line="276" w:lineRule="auto"/>
              <w:rPr>
                <w:rFonts w:eastAsia="Calibri" w:cs="Times New Roman"/>
                <w:bCs/>
              </w:rPr>
            </w:pPr>
          </w:p>
          <w:p w14:paraId="3184FA98" w14:textId="77777777" w:rsidR="006B6517" w:rsidRPr="00191AB4" w:rsidRDefault="006B6517" w:rsidP="00012378">
            <w:pPr>
              <w:spacing w:after="0" w:line="276" w:lineRule="auto"/>
              <w:rPr>
                <w:rFonts w:eastAsia="Calibri" w:cs="Times New Roman"/>
                <w:bCs/>
              </w:rPr>
            </w:pPr>
            <w:r w:rsidRPr="00191AB4">
              <w:rPr>
                <w:rFonts w:eastAsia="Calibri" w:cs="Times New Roman"/>
                <w:bCs/>
                <w:sz w:val="16"/>
              </w:rPr>
              <w:t>Descripción y diagrama de bloques de los principales componentes del sistema de medición.</w:t>
            </w:r>
          </w:p>
        </w:tc>
      </w:tr>
      <w:tr w:rsidR="006B6517" w:rsidRPr="00191AB4" w14:paraId="5EDAE1BD" w14:textId="77777777" w:rsidTr="00012378">
        <w:trPr>
          <w:trHeight w:val="402"/>
          <w:jc w:val="center"/>
        </w:trPr>
        <w:tc>
          <w:tcPr>
            <w:tcW w:w="8808" w:type="dxa"/>
            <w:gridSpan w:val="9"/>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35429F8" w14:textId="77777777" w:rsidR="006B6517" w:rsidRPr="00191AB4" w:rsidRDefault="006B6517" w:rsidP="00817F03">
            <w:pPr>
              <w:spacing w:after="0" w:line="276" w:lineRule="auto"/>
              <w:jc w:val="left"/>
              <w:rPr>
                <w:rFonts w:eastAsia="Calibri" w:cs="Times New Roman"/>
                <w:b/>
                <w:bCs/>
              </w:rPr>
            </w:pPr>
            <w:r w:rsidRPr="00191AB4">
              <w:rPr>
                <w:rFonts w:eastAsia="Calibri" w:cs="Times New Roman"/>
                <w:b/>
                <w:bCs/>
              </w:rPr>
              <w:t xml:space="preserve">VI. Resultado de los cálculos </w:t>
            </w:r>
            <w:r>
              <w:rPr>
                <w:rFonts w:eastAsia="Calibri" w:cs="Times New Roman"/>
                <w:b/>
                <w:bCs/>
              </w:rPr>
              <w:t>y/</w:t>
            </w:r>
            <w:r w:rsidRPr="00191AB4">
              <w:rPr>
                <w:rFonts w:eastAsia="Calibri" w:cs="Times New Roman"/>
                <w:b/>
                <w:bCs/>
              </w:rPr>
              <w:t>o mediciones (incluida la incertidumbre).</w:t>
            </w:r>
          </w:p>
        </w:tc>
      </w:tr>
      <w:tr w:rsidR="006B6517" w:rsidRPr="00191AB4" w14:paraId="22F0CC83" w14:textId="77777777" w:rsidTr="00012378">
        <w:trPr>
          <w:trHeight w:val="402"/>
          <w:jc w:val="center"/>
        </w:trPr>
        <w:tc>
          <w:tcPr>
            <w:tcW w:w="8808" w:type="dxa"/>
            <w:gridSpan w:val="9"/>
            <w:tcBorders>
              <w:top w:val="single" w:sz="12" w:space="0" w:color="auto"/>
              <w:left w:val="single" w:sz="12" w:space="0" w:color="auto"/>
              <w:bottom w:val="single" w:sz="4" w:space="0" w:color="auto"/>
              <w:right w:val="single" w:sz="12" w:space="0" w:color="auto"/>
            </w:tcBorders>
            <w:shd w:val="clear" w:color="auto" w:fill="auto"/>
            <w:noWrap/>
            <w:vAlign w:val="center"/>
          </w:tcPr>
          <w:p w14:paraId="0E12F6EA" w14:textId="77777777" w:rsidR="006B6517" w:rsidRPr="00191AB4" w:rsidRDefault="006B6517" w:rsidP="00012378">
            <w:pPr>
              <w:spacing w:after="0" w:line="276" w:lineRule="auto"/>
              <w:rPr>
                <w:rFonts w:eastAsia="Calibri" w:cs="Times New Roman"/>
                <w:bCs/>
              </w:rPr>
            </w:pPr>
          </w:p>
          <w:p w14:paraId="08972E07" w14:textId="77777777" w:rsidR="006B6517" w:rsidRPr="00191AB4" w:rsidRDefault="006B6517" w:rsidP="00012378">
            <w:pPr>
              <w:spacing w:after="0" w:line="276" w:lineRule="auto"/>
              <w:rPr>
                <w:rFonts w:eastAsia="Calibri" w:cs="Times New Roman"/>
                <w:bCs/>
              </w:rPr>
            </w:pPr>
          </w:p>
          <w:p w14:paraId="2ACD6CCE" w14:textId="77777777" w:rsidR="006B6517" w:rsidRPr="00191AB4" w:rsidRDefault="006B6517" w:rsidP="00012378">
            <w:pPr>
              <w:spacing w:after="0" w:line="276" w:lineRule="auto"/>
              <w:rPr>
                <w:rFonts w:eastAsia="Calibri" w:cs="Times New Roman"/>
                <w:bCs/>
              </w:rPr>
            </w:pPr>
          </w:p>
          <w:p w14:paraId="25D3DF66" w14:textId="77777777" w:rsidR="006B6517" w:rsidRPr="00191AB4" w:rsidRDefault="006B6517" w:rsidP="00012378">
            <w:pPr>
              <w:spacing w:after="0" w:line="276" w:lineRule="auto"/>
              <w:rPr>
                <w:rFonts w:eastAsia="Calibri" w:cs="Times New Roman"/>
                <w:bCs/>
              </w:rPr>
            </w:pPr>
          </w:p>
          <w:p w14:paraId="4C2E073F" w14:textId="77777777" w:rsidR="006B6517" w:rsidRPr="00191AB4" w:rsidRDefault="006B6517" w:rsidP="00012378">
            <w:pPr>
              <w:spacing w:after="0" w:line="276" w:lineRule="auto"/>
              <w:rPr>
                <w:rFonts w:eastAsia="Calibri" w:cs="Times New Roman"/>
                <w:bCs/>
              </w:rPr>
            </w:pPr>
          </w:p>
          <w:p w14:paraId="1CD8E8C3" w14:textId="77777777" w:rsidR="006B6517" w:rsidRPr="00191AB4" w:rsidRDefault="006B6517" w:rsidP="00012378">
            <w:pPr>
              <w:spacing w:after="0" w:line="276" w:lineRule="auto"/>
              <w:rPr>
                <w:rFonts w:eastAsia="Calibri" w:cs="Times New Roman"/>
                <w:bCs/>
              </w:rPr>
            </w:pPr>
          </w:p>
          <w:p w14:paraId="07FB2E7B" w14:textId="48AB4016" w:rsidR="006B6517" w:rsidRDefault="006B6517" w:rsidP="00012378">
            <w:pPr>
              <w:spacing w:after="0" w:line="276" w:lineRule="auto"/>
              <w:rPr>
                <w:rFonts w:eastAsia="Calibri" w:cs="Times New Roman"/>
                <w:bCs/>
              </w:rPr>
            </w:pPr>
          </w:p>
          <w:p w14:paraId="6CC658A4" w14:textId="77777777" w:rsidR="00515458" w:rsidRDefault="00515458" w:rsidP="00012378">
            <w:pPr>
              <w:spacing w:after="0" w:line="276" w:lineRule="auto"/>
              <w:rPr>
                <w:rFonts w:eastAsia="Calibri" w:cs="Times New Roman"/>
                <w:bCs/>
              </w:rPr>
            </w:pPr>
          </w:p>
          <w:p w14:paraId="702E78B0" w14:textId="5C902F43" w:rsidR="006B6517" w:rsidRDefault="006B6517" w:rsidP="00012378">
            <w:pPr>
              <w:spacing w:after="0" w:line="276" w:lineRule="auto"/>
              <w:rPr>
                <w:rFonts w:eastAsia="Calibri" w:cs="Times New Roman"/>
                <w:bCs/>
              </w:rPr>
            </w:pPr>
          </w:p>
          <w:p w14:paraId="22721082" w14:textId="30FA0F6E" w:rsidR="006B6517" w:rsidRDefault="006B6517" w:rsidP="00012378">
            <w:pPr>
              <w:spacing w:after="0" w:line="276" w:lineRule="auto"/>
              <w:rPr>
                <w:rFonts w:eastAsia="Calibri" w:cs="Times New Roman"/>
                <w:bCs/>
              </w:rPr>
            </w:pPr>
          </w:p>
          <w:p w14:paraId="042EC7C1" w14:textId="304F9817" w:rsidR="006B6517" w:rsidRDefault="006B6517" w:rsidP="00012378">
            <w:pPr>
              <w:spacing w:after="0" w:line="276" w:lineRule="auto"/>
              <w:rPr>
                <w:rFonts w:eastAsia="Calibri" w:cs="Times New Roman"/>
                <w:bCs/>
              </w:rPr>
            </w:pPr>
          </w:p>
          <w:p w14:paraId="788A840B" w14:textId="008DE058" w:rsidR="006B6517" w:rsidRDefault="006B6517" w:rsidP="00012378">
            <w:pPr>
              <w:spacing w:after="0" w:line="276" w:lineRule="auto"/>
              <w:rPr>
                <w:rFonts w:eastAsia="Calibri" w:cs="Times New Roman"/>
                <w:bCs/>
              </w:rPr>
            </w:pPr>
          </w:p>
          <w:p w14:paraId="5DE42EEA" w14:textId="63485A2F" w:rsidR="006B6517" w:rsidRDefault="006B6517" w:rsidP="00012378">
            <w:pPr>
              <w:spacing w:after="0" w:line="276" w:lineRule="auto"/>
              <w:rPr>
                <w:rFonts w:eastAsia="Calibri" w:cs="Times New Roman"/>
                <w:bCs/>
              </w:rPr>
            </w:pPr>
          </w:p>
          <w:p w14:paraId="69B8A84B" w14:textId="509A11B3" w:rsidR="006B6517" w:rsidRDefault="006B6517" w:rsidP="00012378">
            <w:pPr>
              <w:spacing w:after="0" w:line="276" w:lineRule="auto"/>
              <w:rPr>
                <w:rFonts w:eastAsia="Calibri" w:cs="Times New Roman"/>
                <w:bCs/>
              </w:rPr>
            </w:pPr>
          </w:p>
          <w:p w14:paraId="41A5F19E" w14:textId="77777777" w:rsidR="006B6517" w:rsidRPr="00191AB4" w:rsidRDefault="006B6517" w:rsidP="00012378">
            <w:pPr>
              <w:spacing w:after="0" w:line="276" w:lineRule="auto"/>
              <w:rPr>
                <w:rFonts w:eastAsia="Calibri" w:cs="Times New Roman"/>
                <w:bCs/>
              </w:rPr>
            </w:pPr>
          </w:p>
          <w:p w14:paraId="1381BE25" w14:textId="77777777" w:rsidR="006B6517" w:rsidRPr="00191AB4" w:rsidRDefault="006B6517" w:rsidP="00012378">
            <w:pPr>
              <w:spacing w:after="0" w:line="276" w:lineRule="auto"/>
              <w:rPr>
                <w:rFonts w:eastAsia="Calibri" w:cs="Times New Roman"/>
                <w:bCs/>
              </w:rPr>
            </w:pPr>
          </w:p>
          <w:p w14:paraId="73684BBC" w14:textId="77777777" w:rsidR="006B6517" w:rsidRPr="00191AB4" w:rsidRDefault="006B6517" w:rsidP="00012378">
            <w:pPr>
              <w:spacing w:after="0" w:line="276" w:lineRule="auto"/>
              <w:rPr>
                <w:rFonts w:eastAsia="Calibri" w:cs="Times New Roman"/>
                <w:bCs/>
              </w:rPr>
            </w:pPr>
          </w:p>
          <w:p w14:paraId="032E5147" w14:textId="77777777" w:rsidR="006B6517" w:rsidRPr="00191AB4" w:rsidRDefault="006B6517" w:rsidP="00012378">
            <w:pPr>
              <w:spacing w:after="0" w:line="276" w:lineRule="auto"/>
              <w:rPr>
                <w:rFonts w:eastAsia="Calibri" w:cs="Times New Roman"/>
                <w:bCs/>
              </w:rPr>
            </w:pPr>
          </w:p>
        </w:tc>
      </w:tr>
    </w:tbl>
    <w:p w14:paraId="62BB931F" w14:textId="77777777" w:rsidR="00B8290D" w:rsidRPr="00D07C59" w:rsidRDefault="00B8290D" w:rsidP="00B8290D">
      <w:pPr>
        <w:spacing w:after="0"/>
        <w:jc w:val="center"/>
        <w:rPr>
          <w:rFonts w:ascii="ITC Avant Garde Std Bk" w:hAnsi="ITC Avant Garde Std Bk"/>
          <w:sz w:val="20"/>
          <w:szCs w:val="20"/>
        </w:rPr>
      </w:pPr>
    </w:p>
    <w:p w14:paraId="7E340B4F" w14:textId="77777777" w:rsidR="00B8290D" w:rsidRPr="00D07C59" w:rsidRDefault="00D03FAD" w:rsidP="00B8290D">
      <w:pPr>
        <w:rPr>
          <w:rFonts w:ascii="ITC Avant Garde Std Bk" w:hAnsi="ITC Avant Garde Std Bk"/>
        </w:rPr>
      </w:pPr>
      <w:r w:rsidRPr="00D07C59">
        <w:rPr>
          <w:rFonts w:ascii="ITC Avant Garde Std Bk" w:hAnsi="ITC Avant Garde Std Bk"/>
          <w:noProof/>
          <w:lang w:val="es-MX" w:eastAsia="es-MX"/>
        </w:rPr>
        <w:lastRenderedPageBreak/>
        <mc:AlternateContent>
          <mc:Choice Requires="wps">
            <w:drawing>
              <wp:anchor distT="0" distB="0" distL="114300" distR="114300" simplePos="0" relativeHeight="251658245" behindDoc="0" locked="0" layoutInCell="1" allowOverlap="1" wp14:anchorId="353E60AB" wp14:editId="350F5085">
                <wp:simplePos x="0" y="0"/>
                <wp:positionH relativeFrom="column">
                  <wp:posOffset>-5589</wp:posOffset>
                </wp:positionH>
                <wp:positionV relativeFrom="paragraph">
                  <wp:posOffset>63344</wp:posOffset>
                </wp:positionV>
                <wp:extent cx="6210096" cy="438785"/>
                <wp:effectExtent l="0" t="0" r="19685" b="18415"/>
                <wp:wrapNone/>
                <wp:docPr id="38" name="Cuadro de texto 38"/>
                <wp:cNvGraphicFramePr/>
                <a:graphic xmlns:a="http://schemas.openxmlformats.org/drawingml/2006/main">
                  <a:graphicData uri="http://schemas.microsoft.com/office/word/2010/wordprocessingShape">
                    <wps:wsp>
                      <wps:cNvSpPr txBox="1"/>
                      <wps:spPr>
                        <a:xfrm>
                          <a:off x="0" y="0"/>
                          <a:ext cx="6210096" cy="438785"/>
                        </a:xfrm>
                        <a:prstGeom prst="rect">
                          <a:avLst/>
                        </a:prstGeom>
                        <a:solidFill>
                          <a:schemeClr val="lt1"/>
                        </a:solidFill>
                        <a:ln w="6350">
                          <a:solidFill>
                            <a:prstClr val="black"/>
                          </a:solidFill>
                          <a:prstDash val="lgDash"/>
                        </a:ln>
                      </wps:spPr>
                      <wps:txbx>
                        <w:txbxContent>
                          <w:p w14:paraId="23D03BFE" w14:textId="77777777" w:rsidR="003F1456" w:rsidRDefault="003F1456" w:rsidP="00B8290D">
                            <w:pPr>
                              <w:jc w:val="center"/>
                            </w:pPr>
                            <w:r w:rsidRPr="00BC6B06">
                              <w:rPr>
                                <w:rFonts w:ascii="ITC Avant Garde Std Bk" w:hAnsi="ITC Avant Garde Std Bk"/>
                              </w:rPr>
                              <w:t>INFORMACIÓN DE LA UNIDAD DE VERIFICACIÓN QUE CONSIDERE PERTINENTE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3E60AB" id="Cuadro de texto 38" o:spid="_x0000_s1031" type="#_x0000_t202" style="position:absolute;left:0;text-align:left;margin-left:-.45pt;margin-top:5pt;width:489pt;height:34.5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" fillcolor="white [3201]" strokeweight=".5pt">
                <v:stroke dashstyle="longDash"/>
                <v:textbox>
                  <w:txbxContent>
                    <w:p w14:paraId="23D03BFE" w14:textId="77777777" w:rsidR="003F1456" w:rsidRDefault="003F1456" w:rsidP="00B8290D">
                      <w:pPr>
                        <w:jc w:val="center"/>
                      </w:pPr>
                      <w:r w:rsidRPr="00BC6B06">
                        <w:rPr>
                          <w:rFonts w:ascii="ITC Avant Garde Std Bk" w:hAnsi="ITC Avant Garde Std Bk"/>
                        </w:rPr>
                        <w:t>INFORMACIÓN DE LA UNIDAD DE VERIFICACIÓN QUE CONSIDERE PERTINENTE</w:t>
                      </w:r>
                    </w:p>
                  </w:txbxContent>
                </v:textbox>
              </v:shape>
            </w:pict>
          </mc:Fallback>
        </mc:AlternateContent>
      </w:r>
    </w:p>
    <w:p w14:paraId="2DA2C7F7" w14:textId="77777777" w:rsidR="00B8290D" w:rsidRPr="00D07C59" w:rsidRDefault="00B8290D" w:rsidP="00B8290D">
      <w:pPr>
        <w:spacing w:after="0"/>
        <w:jc w:val="center"/>
        <w:rPr>
          <w:rFonts w:ascii="ITC Avant Garde Std Bk" w:hAnsi="ITC Avant Garde Std Bk"/>
          <w:sz w:val="20"/>
          <w:szCs w:val="20"/>
        </w:rPr>
      </w:pPr>
    </w:p>
    <w:p w14:paraId="58DE28B8" w14:textId="77777777" w:rsidR="00B8290D" w:rsidRPr="00D07C59" w:rsidRDefault="00B8290D" w:rsidP="00B8290D">
      <w:pPr>
        <w:spacing w:after="0"/>
        <w:rPr>
          <w:rFonts w:ascii="ITC Avant Garde Std Bk" w:hAnsi="ITC Avant Garde Std Bk"/>
          <w:sz w:val="20"/>
          <w:szCs w:val="20"/>
          <w:u w:val="single"/>
        </w:rPr>
      </w:pPr>
    </w:p>
    <w:p w14:paraId="5DCCFA73" w14:textId="77777777" w:rsidR="00B8290D" w:rsidRPr="00D07C59" w:rsidRDefault="00B8290D" w:rsidP="00B8290D">
      <w:pPr>
        <w:spacing w:after="0"/>
        <w:rPr>
          <w:rFonts w:ascii="ITC Avant Garde Std Bk" w:hAnsi="ITC Avant Garde Std Bk"/>
          <w:sz w:val="20"/>
          <w:szCs w:val="20"/>
          <w:u w:val="single"/>
        </w:rPr>
      </w:pPr>
    </w:p>
    <w:p w14:paraId="1BB1054A" w14:textId="77777777" w:rsidR="00B8290D" w:rsidRPr="00D07C59" w:rsidRDefault="00B8290D" w:rsidP="00B8290D">
      <w:pPr>
        <w:spacing w:after="0"/>
        <w:jc w:val="center"/>
        <w:rPr>
          <w:rFonts w:ascii="ITC Avant Garde Std Bk" w:hAnsi="ITC Avant Garde Std Bk"/>
          <w:sz w:val="24"/>
          <w:szCs w:val="20"/>
          <w:u w:val="single"/>
        </w:rPr>
      </w:pPr>
    </w:p>
    <w:p w14:paraId="7124B6DB" w14:textId="77777777" w:rsidR="00B8290D" w:rsidRPr="00D07C59" w:rsidRDefault="00B8290D" w:rsidP="00B8290D">
      <w:pPr>
        <w:spacing w:after="0"/>
        <w:jc w:val="center"/>
        <w:rPr>
          <w:rFonts w:ascii="ITC Avant Garde Std Bk" w:hAnsi="ITC Avant Garde Std Bk"/>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117"/>
        <w:gridCol w:w="3137"/>
      </w:tblGrid>
      <w:tr w:rsidR="000044C5" w:rsidRPr="00D07C59" w14:paraId="6214531E" w14:textId="77777777" w:rsidTr="004C0183">
        <w:tc>
          <w:tcPr>
            <w:tcW w:w="3320" w:type="dxa"/>
          </w:tcPr>
          <w:p w14:paraId="2887DAA2" w14:textId="77777777" w:rsidR="00B8290D" w:rsidRPr="00D07C59" w:rsidRDefault="00B8290D" w:rsidP="004C0183">
            <w:pPr>
              <w:jc w:val="center"/>
              <w:rPr>
                <w:rFonts w:ascii="ITC Avant Garde Std Bk" w:hAnsi="ITC Avant Garde Std Bk"/>
                <w:sz w:val="20"/>
                <w:szCs w:val="20"/>
              </w:rPr>
            </w:pPr>
            <w:r w:rsidRPr="00D07C59">
              <w:rPr>
                <w:rFonts w:ascii="ITC Avant Garde Std Bk" w:hAnsi="ITC Avant Garde Std Bk"/>
                <w:sz w:val="20"/>
                <w:szCs w:val="20"/>
              </w:rPr>
              <w:t>DICTAMINÓ:</w:t>
            </w:r>
          </w:p>
        </w:tc>
        <w:tc>
          <w:tcPr>
            <w:tcW w:w="3321" w:type="dxa"/>
          </w:tcPr>
          <w:p w14:paraId="7EDB420E" w14:textId="77777777" w:rsidR="00B8290D" w:rsidRPr="00D07C59" w:rsidRDefault="00B8290D" w:rsidP="004C0183">
            <w:pPr>
              <w:jc w:val="center"/>
              <w:rPr>
                <w:rFonts w:ascii="ITC Avant Garde Std Bk" w:hAnsi="ITC Avant Garde Std Bk"/>
                <w:sz w:val="20"/>
                <w:szCs w:val="20"/>
              </w:rPr>
            </w:pPr>
            <w:r w:rsidRPr="00D07C59">
              <w:rPr>
                <w:rFonts w:ascii="ITC Avant Garde Std Bk" w:hAnsi="ITC Avant Garde Std Bk"/>
                <w:sz w:val="20"/>
                <w:szCs w:val="20"/>
              </w:rPr>
              <w:t>REVISÓ:</w:t>
            </w:r>
          </w:p>
        </w:tc>
        <w:tc>
          <w:tcPr>
            <w:tcW w:w="3321" w:type="dxa"/>
          </w:tcPr>
          <w:p w14:paraId="3C81FEAF" w14:textId="77777777" w:rsidR="00B8290D" w:rsidRPr="00D07C59" w:rsidRDefault="00B8290D" w:rsidP="004C0183">
            <w:pPr>
              <w:jc w:val="center"/>
              <w:rPr>
                <w:rFonts w:ascii="ITC Avant Garde Std Bk" w:hAnsi="ITC Avant Garde Std Bk"/>
                <w:sz w:val="20"/>
                <w:szCs w:val="20"/>
              </w:rPr>
            </w:pPr>
            <w:r w:rsidRPr="00D07C59">
              <w:rPr>
                <w:rFonts w:ascii="ITC Avant Garde Std Bk" w:hAnsi="ITC Avant Garde Std Bk"/>
                <w:sz w:val="20"/>
                <w:szCs w:val="20"/>
              </w:rPr>
              <w:t>AUTORIZ</w:t>
            </w:r>
            <w:r w:rsidR="00130794" w:rsidRPr="00D07C59">
              <w:rPr>
                <w:rFonts w:ascii="ITC Avant Garde Std Bk" w:hAnsi="ITC Avant Garde Std Bk"/>
                <w:sz w:val="20"/>
                <w:szCs w:val="20"/>
              </w:rPr>
              <w:t>Ó</w:t>
            </w:r>
            <w:r w:rsidRPr="00D07C59">
              <w:rPr>
                <w:rFonts w:ascii="ITC Avant Garde Std Bk" w:hAnsi="ITC Avant Garde Std Bk"/>
                <w:sz w:val="20"/>
                <w:szCs w:val="20"/>
              </w:rPr>
              <w:t>:</w:t>
            </w:r>
          </w:p>
        </w:tc>
      </w:tr>
      <w:tr w:rsidR="000044C5" w:rsidRPr="00D07C59" w14:paraId="0864493F" w14:textId="77777777" w:rsidTr="004C0183">
        <w:trPr>
          <w:trHeight w:val="1014"/>
        </w:trPr>
        <w:tc>
          <w:tcPr>
            <w:tcW w:w="3320" w:type="dxa"/>
          </w:tcPr>
          <w:p w14:paraId="40C5940B" w14:textId="77777777" w:rsidR="00B8290D" w:rsidRPr="00D07C59" w:rsidRDefault="00B8290D" w:rsidP="004C0183">
            <w:pPr>
              <w:jc w:val="center"/>
              <w:rPr>
                <w:rFonts w:ascii="ITC Avant Garde Std Bk" w:hAnsi="ITC Avant Garde Std Bk"/>
                <w:sz w:val="20"/>
                <w:szCs w:val="20"/>
              </w:rPr>
            </w:pPr>
          </w:p>
        </w:tc>
        <w:tc>
          <w:tcPr>
            <w:tcW w:w="3321" w:type="dxa"/>
          </w:tcPr>
          <w:p w14:paraId="76CD4448" w14:textId="77777777" w:rsidR="00B8290D" w:rsidRPr="00D07C59" w:rsidRDefault="00B8290D" w:rsidP="004C0183">
            <w:pPr>
              <w:jc w:val="center"/>
              <w:rPr>
                <w:rFonts w:ascii="ITC Avant Garde Std Bk" w:hAnsi="ITC Avant Garde Std Bk"/>
                <w:sz w:val="20"/>
                <w:szCs w:val="20"/>
              </w:rPr>
            </w:pPr>
          </w:p>
        </w:tc>
        <w:tc>
          <w:tcPr>
            <w:tcW w:w="3321" w:type="dxa"/>
          </w:tcPr>
          <w:p w14:paraId="3BC179A3" w14:textId="77777777" w:rsidR="00B8290D" w:rsidRPr="00D07C59" w:rsidRDefault="00B8290D" w:rsidP="004C0183">
            <w:pPr>
              <w:jc w:val="center"/>
              <w:rPr>
                <w:rFonts w:ascii="ITC Avant Garde Std Bk" w:hAnsi="ITC Avant Garde Std Bk"/>
                <w:sz w:val="20"/>
                <w:szCs w:val="20"/>
              </w:rPr>
            </w:pPr>
          </w:p>
        </w:tc>
      </w:tr>
      <w:tr w:rsidR="00B8290D" w:rsidRPr="00D07C59" w14:paraId="35A70912" w14:textId="77777777" w:rsidTr="004C0183">
        <w:tc>
          <w:tcPr>
            <w:tcW w:w="3320" w:type="dxa"/>
          </w:tcPr>
          <w:p w14:paraId="0A5AA000" w14:textId="77777777" w:rsidR="00B8290D" w:rsidRPr="00D07C59" w:rsidRDefault="00B8290D" w:rsidP="004C0183">
            <w:pPr>
              <w:jc w:val="center"/>
              <w:rPr>
                <w:rFonts w:ascii="ITC Avant Garde Std Bk" w:hAnsi="ITC Avant Garde Std Bk"/>
                <w:sz w:val="20"/>
                <w:szCs w:val="20"/>
              </w:rPr>
            </w:pPr>
            <w:r w:rsidRPr="00D07C59">
              <w:rPr>
                <w:rFonts w:ascii="ITC Avant Garde Std Bk" w:hAnsi="ITC Avant Garde Std Bk"/>
                <w:sz w:val="20"/>
                <w:szCs w:val="20"/>
              </w:rPr>
              <w:t>Nombre y puesto</w:t>
            </w:r>
          </w:p>
        </w:tc>
        <w:tc>
          <w:tcPr>
            <w:tcW w:w="3321" w:type="dxa"/>
          </w:tcPr>
          <w:p w14:paraId="51B8D69F" w14:textId="77777777" w:rsidR="00B8290D" w:rsidRPr="00D07C59" w:rsidRDefault="00B8290D" w:rsidP="004C0183">
            <w:pPr>
              <w:jc w:val="center"/>
              <w:rPr>
                <w:rFonts w:ascii="ITC Avant Garde Std Bk" w:hAnsi="ITC Avant Garde Std Bk"/>
                <w:sz w:val="20"/>
                <w:szCs w:val="20"/>
              </w:rPr>
            </w:pPr>
            <w:r w:rsidRPr="00D07C59">
              <w:rPr>
                <w:rFonts w:ascii="ITC Avant Garde Std Bk" w:hAnsi="ITC Avant Garde Std Bk"/>
                <w:sz w:val="20"/>
                <w:szCs w:val="20"/>
              </w:rPr>
              <w:t>Nombre y puesto</w:t>
            </w:r>
          </w:p>
        </w:tc>
        <w:tc>
          <w:tcPr>
            <w:tcW w:w="3321" w:type="dxa"/>
          </w:tcPr>
          <w:p w14:paraId="3B0E7B90" w14:textId="77777777" w:rsidR="00B8290D" w:rsidRPr="00D07C59" w:rsidRDefault="00B8290D" w:rsidP="004C0183">
            <w:pPr>
              <w:jc w:val="center"/>
              <w:rPr>
                <w:rFonts w:ascii="ITC Avant Garde Std Bk" w:hAnsi="ITC Avant Garde Std Bk"/>
                <w:sz w:val="20"/>
                <w:szCs w:val="20"/>
              </w:rPr>
            </w:pPr>
            <w:r w:rsidRPr="00D07C59">
              <w:rPr>
                <w:rFonts w:ascii="ITC Avant Garde Std Bk" w:hAnsi="ITC Avant Garde Std Bk"/>
                <w:sz w:val="20"/>
                <w:szCs w:val="20"/>
              </w:rPr>
              <w:t>Nombre y puesto</w:t>
            </w:r>
          </w:p>
        </w:tc>
      </w:tr>
    </w:tbl>
    <w:p w14:paraId="6413D57F" w14:textId="77777777" w:rsidR="00B8290D" w:rsidRPr="00D07C59" w:rsidRDefault="00B8290D" w:rsidP="00B8290D">
      <w:pPr>
        <w:spacing w:after="0"/>
        <w:jc w:val="center"/>
        <w:rPr>
          <w:rFonts w:ascii="ITC Avant Garde Std Bk" w:hAnsi="ITC Avant Garde Std Bk"/>
          <w:sz w:val="20"/>
          <w:szCs w:val="20"/>
        </w:rPr>
      </w:pPr>
    </w:p>
    <w:tbl>
      <w:tblPr>
        <w:tblStyle w:val="Tablaconcuadrcula"/>
        <w:tblW w:w="10432" w:type="dxa"/>
        <w:tblLook w:val="04A0" w:firstRow="1" w:lastRow="0" w:firstColumn="1" w:lastColumn="0" w:noHBand="0" w:noVBand="1"/>
      </w:tblPr>
      <w:tblGrid>
        <w:gridCol w:w="10432"/>
      </w:tblGrid>
      <w:tr w:rsidR="000044C5" w:rsidRPr="00D07C59" w14:paraId="58784F05" w14:textId="77777777" w:rsidTr="004C0183">
        <w:trPr>
          <w:trHeight w:val="629"/>
        </w:trPr>
        <w:tc>
          <w:tcPr>
            <w:tcW w:w="10432" w:type="dxa"/>
            <w:vAlign w:val="center"/>
          </w:tcPr>
          <w:p w14:paraId="67F260CC" w14:textId="77777777" w:rsidR="00B8290D" w:rsidRPr="00D07C59" w:rsidRDefault="00B8290D" w:rsidP="004C0183">
            <w:pPr>
              <w:jc w:val="center"/>
              <w:rPr>
                <w:b/>
                <w:sz w:val="18"/>
                <w:szCs w:val="18"/>
                <w:lang w:eastAsia="es-ES"/>
              </w:rPr>
            </w:pPr>
            <w:r w:rsidRPr="00D07C59">
              <w:rPr>
                <w:b/>
                <w:sz w:val="18"/>
                <w:szCs w:val="18"/>
                <w:lang w:eastAsia="es-ES"/>
              </w:rPr>
              <w:t>CONDICIONES</w:t>
            </w:r>
          </w:p>
        </w:tc>
      </w:tr>
      <w:tr w:rsidR="000044C5" w:rsidRPr="00D07C59" w14:paraId="6A935BC1" w14:textId="77777777" w:rsidTr="004C0183">
        <w:trPr>
          <w:trHeight w:val="485"/>
        </w:trPr>
        <w:tc>
          <w:tcPr>
            <w:tcW w:w="10432" w:type="dxa"/>
            <w:vAlign w:val="center"/>
          </w:tcPr>
          <w:p w14:paraId="1A7C55A6" w14:textId="77777777" w:rsidR="00B8290D" w:rsidRPr="00D07C59" w:rsidRDefault="00B8290D" w:rsidP="004C0183">
            <w:pPr>
              <w:rPr>
                <w:sz w:val="18"/>
                <w:szCs w:val="18"/>
                <w:lang w:eastAsia="es-ES"/>
              </w:rPr>
            </w:pPr>
            <w:r w:rsidRPr="00D07C59">
              <w:rPr>
                <w:sz w:val="18"/>
                <w:szCs w:val="18"/>
                <w:lang w:eastAsia="es-ES"/>
              </w:rPr>
              <w:t>DEL INSTITUTO DE ACUERDO AL PROCEDIMIENTO DE EVALUACIÓN DE LA CONFORMIDAD EN MATERIA DE TELECOMUNICACIONES Y RADIODIFUSIÓN:</w:t>
            </w:r>
          </w:p>
          <w:p w14:paraId="2EEE8B2F" w14:textId="77777777" w:rsidR="00B8290D" w:rsidRPr="00D07C59" w:rsidRDefault="00B8290D" w:rsidP="004C0183">
            <w:pPr>
              <w:rPr>
                <w:sz w:val="18"/>
                <w:szCs w:val="18"/>
                <w:lang w:eastAsia="es-ES"/>
              </w:rPr>
            </w:pPr>
          </w:p>
          <w:p w14:paraId="105E67AA" w14:textId="77777777" w:rsidR="00437249" w:rsidRPr="00D07C59" w:rsidRDefault="0082004C" w:rsidP="00437249">
            <w:pPr>
              <w:rPr>
                <w:sz w:val="18"/>
                <w:szCs w:val="18"/>
                <w:lang w:eastAsia="es-ES"/>
              </w:rPr>
            </w:pPr>
            <w:r w:rsidRPr="00817F03">
              <w:rPr>
                <w:b/>
                <w:sz w:val="18"/>
                <w:szCs w:val="18"/>
                <w:lang w:val="es-MX" w:eastAsia="es-ES"/>
              </w:rPr>
              <w:t>PRIMERA</w:t>
            </w:r>
            <w:r w:rsidRPr="00D07C59">
              <w:rPr>
                <w:sz w:val="18"/>
                <w:szCs w:val="18"/>
                <w:lang w:val="es-MX" w:eastAsia="es-ES"/>
              </w:rPr>
              <w:t>. – La vigencia del presente Dictamen estará sujeto a la correspondiente vigilancia</w:t>
            </w:r>
            <w:r w:rsidR="00437249" w:rsidRPr="00D07C59">
              <w:rPr>
                <w:sz w:val="18"/>
                <w:szCs w:val="18"/>
                <w:lang w:val="es-MX" w:eastAsia="es-ES"/>
              </w:rPr>
              <w:t xml:space="preserve"> </w:t>
            </w:r>
            <w:r w:rsidR="00437249" w:rsidRPr="00D07C59">
              <w:rPr>
                <w:sz w:val="18"/>
                <w:szCs w:val="18"/>
                <w:lang w:eastAsia="es-ES"/>
              </w:rPr>
              <w:t>por parte de la Unidad de Verificación que lo emite, de acuerdo a lo establecido en el propio Procedimiento de Evaluación de la Conformidad en Materia de Telecomunicaciones y Radiodifusión.</w:t>
            </w:r>
          </w:p>
          <w:p w14:paraId="10BB9337" w14:textId="77777777" w:rsidR="00437249" w:rsidRPr="00D07C59" w:rsidRDefault="00437249" w:rsidP="00437249">
            <w:pPr>
              <w:rPr>
                <w:sz w:val="18"/>
                <w:szCs w:val="18"/>
                <w:lang w:val="es-MX" w:eastAsia="es-ES"/>
              </w:rPr>
            </w:pPr>
            <w:r w:rsidRPr="00D07C59">
              <w:rPr>
                <w:sz w:val="18"/>
                <w:szCs w:val="18"/>
                <w:lang w:eastAsia="es-ES"/>
              </w:rPr>
              <w:t>Lo anterior, sin perjuicio de las atribuciones del Instituto Federal de Telecomunicaciones establecidas en la Ley Federal de Telecomunicaciones y Radiodifusión</w:t>
            </w:r>
            <w:r w:rsidR="00FD0654" w:rsidRPr="00D07C59">
              <w:rPr>
                <w:sz w:val="18"/>
                <w:szCs w:val="18"/>
                <w:lang w:eastAsia="es-ES"/>
              </w:rPr>
              <w:t xml:space="preserve"> y demás disposiciones aplicables</w:t>
            </w:r>
            <w:r w:rsidR="0082004C" w:rsidRPr="00D07C59">
              <w:rPr>
                <w:sz w:val="18"/>
                <w:szCs w:val="18"/>
                <w:lang w:val="es-MX" w:eastAsia="es-ES"/>
              </w:rPr>
              <w:t xml:space="preserve">. </w:t>
            </w:r>
          </w:p>
          <w:p w14:paraId="070B7023" w14:textId="77777777" w:rsidR="0082004C" w:rsidRPr="00D07C59" w:rsidRDefault="0082004C" w:rsidP="0082004C">
            <w:pPr>
              <w:rPr>
                <w:sz w:val="18"/>
                <w:szCs w:val="18"/>
                <w:lang w:val="es-MX" w:eastAsia="es-ES"/>
              </w:rPr>
            </w:pPr>
            <w:r w:rsidRPr="00D07C59">
              <w:rPr>
                <w:sz w:val="18"/>
                <w:szCs w:val="18"/>
                <w:lang w:val="es-MX" w:eastAsia="es-ES"/>
              </w:rPr>
              <w:t>El Instituto podrá requerir en cualquier momento al titular del presente dictamen, la presentación de información técnica adicional, así como el acceso a</w:t>
            </w:r>
            <w:r w:rsidR="005227C1" w:rsidRPr="00D07C59">
              <w:rPr>
                <w:sz w:val="18"/>
                <w:szCs w:val="18"/>
                <w:lang w:val="es-MX" w:eastAsia="es-ES"/>
              </w:rPr>
              <w:t xml:space="preserve"> </w:t>
            </w:r>
            <w:r w:rsidRPr="00D07C59">
              <w:rPr>
                <w:sz w:val="18"/>
                <w:szCs w:val="18"/>
                <w:lang w:val="es-MX" w:eastAsia="es-ES"/>
              </w:rPr>
              <w:t xml:space="preserve">la </w:t>
            </w:r>
            <w:r w:rsidR="00D069B4" w:rsidRPr="00D07C59">
              <w:rPr>
                <w:sz w:val="18"/>
                <w:szCs w:val="18"/>
                <w:lang w:val="es-MX" w:eastAsia="es-ES"/>
              </w:rPr>
              <w:t>i</w:t>
            </w:r>
            <w:r w:rsidR="00DC2305" w:rsidRPr="00D07C59">
              <w:rPr>
                <w:sz w:val="18"/>
                <w:szCs w:val="18"/>
                <w:lang w:val="es-MX" w:eastAsia="es-ES"/>
              </w:rPr>
              <w:t>nfraestructura</w:t>
            </w:r>
            <w:r w:rsidRPr="00D07C59">
              <w:rPr>
                <w:sz w:val="18"/>
                <w:szCs w:val="18"/>
                <w:lang w:val="es-MX" w:eastAsia="es-ES"/>
              </w:rPr>
              <w:t xml:space="preserve"> o las muestras físicas del </w:t>
            </w:r>
            <w:r w:rsidR="00562A1E" w:rsidRPr="00D07C59">
              <w:rPr>
                <w:sz w:val="18"/>
                <w:szCs w:val="18"/>
                <w:lang w:val="es-MX" w:eastAsia="es-ES"/>
              </w:rPr>
              <w:t>P</w:t>
            </w:r>
            <w:r w:rsidRPr="00D07C59">
              <w:rPr>
                <w:sz w:val="18"/>
                <w:szCs w:val="18"/>
                <w:lang w:val="es-MX" w:eastAsia="es-ES"/>
              </w:rPr>
              <w:t xml:space="preserve">roducto en cuestión para realizar pruebas de comportamiento y verificar las características del mismo. </w:t>
            </w:r>
          </w:p>
          <w:p w14:paraId="5CD9A94F" w14:textId="77777777" w:rsidR="0082004C" w:rsidRPr="00D07C59" w:rsidRDefault="0082004C" w:rsidP="0082004C">
            <w:pPr>
              <w:spacing w:before="240"/>
              <w:rPr>
                <w:sz w:val="18"/>
                <w:szCs w:val="18"/>
                <w:lang w:val="es-MX" w:eastAsia="es-ES"/>
              </w:rPr>
            </w:pPr>
            <w:r w:rsidRPr="00817F03">
              <w:rPr>
                <w:b/>
                <w:sz w:val="18"/>
                <w:szCs w:val="18"/>
                <w:lang w:val="es-MX" w:eastAsia="es-ES"/>
              </w:rPr>
              <w:t>SEGUNDA</w:t>
            </w:r>
            <w:r w:rsidRPr="00D07C59">
              <w:rPr>
                <w:sz w:val="18"/>
                <w:szCs w:val="18"/>
                <w:lang w:val="es-MX" w:eastAsia="es-ES"/>
              </w:rPr>
              <w:t>. – El presente Dictamen podrá suspenderse o revocarse en caso de incurrir en alguno de los supuestos de</w:t>
            </w:r>
            <w:r w:rsidR="009553CC" w:rsidRPr="00D07C59">
              <w:rPr>
                <w:sz w:val="18"/>
                <w:szCs w:val="18"/>
                <w:lang w:val="es-MX" w:eastAsia="es-ES"/>
              </w:rPr>
              <w:t xml:space="preserve"> </w:t>
            </w:r>
            <w:r w:rsidRPr="00D07C59">
              <w:rPr>
                <w:sz w:val="18"/>
                <w:szCs w:val="18"/>
                <w:lang w:val="es-MX" w:eastAsia="es-ES"/>
              </w:rPr>
              <w:t>l</w:t>
            </w:r>
            <w:r w:rsidR="009553CC" w:rsidRPr="00D07C59">
              <w:rPr>
                <w:sz w:val="18"/>
                <w:szCs w:val="18"/>
                <w:lang w:val="es-MX" w:eastAsia="es-ES"/>
              </w:rPr>
              <w:t>os</w:t>
            </w:r>
            <w:r w:rsidRPr="00D07C59">
              <w:rPr>
                <w:sz w:val="18"/>
                <w:szCs w:val="18"/>
                <w:lang w:val="es-MX" w:eastAsia="es-ES"/>
              </w:rPr>
              <w:t xml:space="preserve"> </w:t>
            </w:r>
            <w:r w:rsidR="009553CC" w:rsidRPr="00D07C59">
              <w:rPr>
                <w:sz w:val="18"/>
                <w:szCs w:val="18"/>
                <w:lang w:val="es-MX" w:eastAsia="es-ES"/>
              </w:rPr>
              <w:t>a</w:t>
            </w:r>
            <w:r w:rsidRPr="00D07C59">
              <w:rPr>
                <w:sz w:val="18"/>
                <w:szCs w:val="18"/>
                <w:lang w:val="es-MX" w:eastAsia="es-ES"/>
              </w:rPr>
              <w:t>rtículo</w:t>
            </w:r>
            <w:r w:rsidR="009553CC" w:rsidRPr="00D07C59">
              <w:rPr>
                <w:sz w:val="18"/>
                <w:szCs w:val="18"/>
                <w:lang w:val="es-MX" w:eastAsia="es-ES"/>
              </w:rPr>
              <w:t>s</w:t>
            </w:r>
            <w:r w:rsidRPr="00D07C59">
              <w:rPr>
                <w:sz w:val="18"/>
                <w:szCs w:val="18"/>
                <w:lang w:val="es-MX" w:eastAsia="es-ES"/>
              </w:rPr>
              <w:t xml:space="preserve"> </w:t>
            </w:r>
            <w:r w:rsidR="009553CC" w:rsidRPr="00D07C59">
              <w:rPr>
                <w:sz w:val="18"/>
                <w:szCs w:val="18"/>
                <w:lang w:val="es-MX" w:eastAsia="es-ES"/>
              </w:rPr>
              <w:t xml:space="preserve">24 y </w:t>
            </w:r>
            <w:r w:rsidRPr="00D07C59">
              <w:rPr>
                <w:sz w:val="18"/>
                <w:szCs w:val="18"/>
                <w:lang w:val="es-MX" w:eastAsia="es-ES"/>
              </w:rPr>
              <w:t>25 del Procedimiento de Evaluación de la Conformidad en Materia de Telecomunicaciones y Radiodifusión.</w:t>
            </w:r>
          </w:p>
          <w:p w14:paraId="25411730" w14:textId="77777777" w:rsidR="0082004C" w:rsidRPr="00D07C59" w:rsidRDefault="0082004C" w:rsidP="0082004C">
            <w:pPr>
              <w:spacing w:before="240"/>
              <w:rPr>
                <w:sz w:val="18"/>
                <w:szCs w:val="18"/>
                <w:lang w:val="es-MX" w:eastAsia="es-ES"/>
              </w:rPr>
            </w:pPr>
            <w:r w:rsidRPr="00817F03">
              <w:rPr>
                <w:b/>
                <w:sz w:val="18"/>
                <w:szCs w:val="18"/>
                <w:lang w:val="es-MX" w:eastAsia="es-ES"/>
              </w:rPr>
              <w:lastRenderedPageBreak/>
              <w:t>TERCERA</w:t>
            </w:r>
            <w:r w:rsidRPr="00D07C59">
              <w:rPr>
                <w:sz w:val="18"/>
                <w:szCs w:val="18"/>
                <w:lang w:val="es-MX" w:eastAsia="es-ES"/>
              </w:rPr>
              <w:t xml:space="preserve">. – Los equipos amparados por este dictamen </w:t>
            </w:r>
            <w:r w:rsidR="006B6FFF" w:rsidRPr="00D07C59">
              <w:rPr>
                <w:sz w:val="18"/>
                <w:szCs w:val="18"/>
                <w:lang w:val="es-MX" w:eastAsia="es-ES"/>
              </w:rPr>
              <w:t>deben</w:t>
            </w:r>
            <w:r w:rsidRPr="00D07C59">
              <w:rPr>
                <w:sz w:val="18"/>
                <w:szCs w:val="18"/>
                <w:lang w:val="es-MX" w:eastAsia="es-ES"/>
              </w:rPr>
              <w:t xml:space="preserve"> exhibir el número de homologación correspondiente, así como la marca y el modelo con la que se expide este certificado en cada unidad de </w:t>
            </w:r>
            <w:r w:rsidR="00562A1E" w:rsidRPr="00D07C59">
              <w:rPr>
                <w:sz w:val="18"/>
                <w:szCs w:val="18"/>
                <w:lang w:val="es-MX" w:eastAsia="es-ES"/>
              </w:rPr>
              <w:t>P</w:t>
            </w:r>
            <w:r w:rsidRPr="00D07C59">
              <w:rPr>
                <w:sz w:val="18"/>
                <w:szCs w:val="18"/>
                <w:lang w:val="es-MX" w:eastAsia="es-ES"/>
              </w:rPr>
              <w:t xml:space="preserve">roducto mediante marcado o etiqueta que lo haga ostensible, claro, visible, legible, intransferible e indeleble con el uso normal, de tal forma que ofrezca seguridad y certidumbre al usuario o consumidor e impida su mal uso. De no ser posible exhibir dicho número en el </w:t>
            </w:r>
            <w:r w:rsidR="00562A1E" w:rsidRPr="00D07C59">
              <w:rPr>
                <w:sz w:val="18"/>
                <w:szCs w:val="18"/>
                <w:lang w:val="es-MX" w:eastAsia="es-ES"/>
              </w:rPr>
              <w:t>P</w:t>
            </w:r>
            <w:r w:rsidRPr="00D07C59">
              <w:rPr>
                <w:sz w:val="18"/>
                <w:szCs w:val="18"/>
                <w:lang w:val="es-MX" w:eastAsia="es-ES"/>
              </w:rPr>
              <w:t xml:space="preserve">roducto mismo debe hacerse en su envase, embalaje, etiqueta, envoltura, hoja viajera, registro electrónico interno o manual. El marcado o etiqueta a que se refiere esta condición, debe cumplir con los elementos y características que indique la disposición que al efecto emita el Instituto.  </w:t>
            </w:r>
          </w:p>
          <w:p w14:paraId="4D235DF6" w14:textId="77777777" w:rsidR="0082004C" w:rsidRPr="00D07C59" w:rsidRDefault="0082004C" w:rsidP="0082004C">
            <w:pPr>
              <w:spacing w:before="240"/>
              <w:rPr>
                <w:sz w:val="18"/>
                <w:szCs w:val="18"/>
                <w:lang w:val="es-MX" w:eastAsia="es-ES"/>
              </w:rPr>
            </w:pPr>
            <w:r w:rsidRPr="00817F03">
              <w:rPr>
                <w:b/>
                <w:sz w:val="18"/>
                <w:szCs w:val="18"/>
                <w:lang w:val="es-MX" w:eastAsia="es-ES"/>
              </w:rPr>
              <w:t>CUARTA</w:t>
            </w:r>
            <w:r w:rsidRPr="00D07C59">
              <w:rPr>
                <w:sz w:val="18"/>
                <w:szCs w:val="18"/>
                <w:lang w:val="es-MX" w:eastAsia="es-ES"/>
              </w:rPr>
              <w:t xml:space="preserve">. – El presente </w:t>
            </w:r>
            <w:r w:rsidR="00437249" w:rsidRPr="00D07C59">
              <w:rPr>
                <w:sz w:val="18"/>
                <w:szCs w:val="18"/>
                <w:lang w:val="es-MX" w:eastAsia="es-ES"/>
              </w:rPr>
              <w:t>D</w:t>
            </w:r>
            <w:r w:rsidRPr="00D07C59">
              <w:rPr>
                <w:sz w:val="18"/>
                <w:szCs w:val="18"/>
                <w:lang w:val="es-MX" w:eastAsia="es-ES"/>
              </w:rPr>
              <w:t xml:space="preserve">ictamen del </w:t>
            </w:r>
            <w:r w:rsidR="00562A1E" w:rsidRPr="00D07C59">
              <w:rPr>
                <w:sz w:val="18"/>
                <w:szCs w:val="18"/>
                <w:lang w:val="es-MX" w:eastAsia="es-ES"/>
              </w:rPr>
              <w:t>P</w:t>
            </w:r>
            <w:r w:rsidRPr="00D07C59">
              <w:rPr>
                <w:sz w:val="18"/>
                <w:szCs w:val="18"/>
                <w:lang w:val="es-MX" w:eastAsia="es-ES"/>
              </w:rPr>
              <w:t xml:space="preserve">roducto o </w:t>
            </w:r>
            <w:r w:rsidR="00D069B4" w:rsidRPr="00D07C59">
              <w:rPr>
                <w:sz w:val="18"/>
                <w:szCs w:val="18"/>
                <w:lang w:val="es-MX" w:eastAsia="es-ES"/>
              </w:rPr>
              <w:t>i</w:t>
            </w:r>
            <w:r w:rsidR="00DC2305" w:rsidRPr="00D07C59">
              <w:rPr>
                <w:sz w:val="18"/>
                <w:szCs w:val="18"/>
                <w:lang w:val="es-MX" w:eastAsia="es-ES"/>
              </w:rPr>
              <w:t>nfraestructura</w:t>
            </w:r>
            <w:r w:rsidR="007D6B57" w:rsidRPr="00D07C59">
              <w:rPr>
                <w:sz w:val="18"/>
                <w:szCs w:val="18"/>
                <w:lang w:val="es-MX" w:eastAsia="es-ES"/>
              </w:rPr>
              <w:t xml:space="preserve"> de telecomunicaciones o radiodifusión,</w:t>
            </w:r>
            <w:r w:rsidRPr="00D07C59">
              <w:rPr>
                <w:sz w:val="18"/>
                <w:szCs w:val="18"/>
                <w:lang w:val="es-MX" w:eastAsia="es-ES"/>
              </w:rPr>
              <w:t xml:space="preserve"> no significa la autorización o concesión para prestar servicios públicos de telecomunicaciones o radiodifusión, ni para establecer aplicaciones que obstruyan o invadan cualquier vía general de comunicación, ni uso del espectro radioeléctrico que no esté debidamente autorizado o concesionado.</w:t>
            </w:r>
          </w:p>
          <w:p w14:paraId="60D871D1" w14:textId="77777777" w:rsidR="00B8290D" w:rsidRPr="00D07C59" w:rsidRDefault="0082004C" w:rsidP="0082004C">
            <w:pPr>
              <w:spacing w:before="240"/>
              <w:rPr>
                <w:sz w:val="18"/>
                <w:szCs w:val="18"/>
                <w:lang w:eastAsia="es-ES"/>
              </w:rPr>
            </w:pPr>
            <w:r w:rsidRPr="00817F03">
              <w:rPr>
                <w:b/>
                <w:sz w:val="18"/>
                <w:szCs w:val="18"/>
                <w:lang w:val="es-MX" w:eastAsia="es-ES"/>
              </w:rPr>
              <w:t>QUINTA</w:t>
            </w:r>
            <w:r w:rsidRPr="00D07C59">
              <w:rPr>
                <w:sz w:val="18"/>
                <w:szCs w:val="18"/>
                <w:lang w:val="es-MX" w:eastAsia="es-ES"/>
              </w:rPr>
              <w:t>. – El incumplimiento de las condiciones estipuladas en este Dictamen será motivo de sanción con base en lo dispuesto en la Ley Federal de Telecomunicaciones y Radiodifusión.</w:t>
            </w:r>
          </w:p>
        </w:tc>
      </w:tr>
      <w:tr w:rsidR="00B8290D" w:rsidRPr="00D07C59" w14:paraId="111B7FEB" w14:textId="77777777" w:rsidTr="00AF0C09">
        <w:trPr>
          <w:trHeight w:val="4345"/>
        </w:trPr>
        <w:tc>
          <w:tcPr>
            <w:tcW w:w="10432" w:type="dxa"/>
            <w:vAlign w:val="center"/>
          </w:tcPr>
          <w:p w14:paraId="3233EC7B" w14:textId="77777777" w:rsidR="00B8290D" w:rsidRPr="00D07C59" w:rsidRDefault="00B8290D" w:rsidP="004C0183">
            <w:pPr>
              <w:spacing w:before="240"/>
              <w:rPr>
                <w:sz w:val="18"/>
                <w:szCs w:val="18"/>
                <w:lang w:eastAsia="es-ES"/>
              </w:rPr>
            </w:pPr>
            <w:r w:rsidRPr="00D07C59">
              <w:rPr>
                <w:sz w:val="18"/>
                <w:szCs w:val="18"/>
                <w:lang w:eastAsia="es-ES"/>
              </w:rPr>
              <w:lastRenderedPageBreak/>
              <w:t xml:space="preserve">DEL </w:t>
            </w:r>
            <w:r w:rsidR="0082004C" w:rsidRPr="00D07C59">
              <w:rPr>
                <w:sz w:val="18"/>
                <w:szCs w:val="18"/>
                <w:lang w:eastAsia="es-ES"/>
              </w:rPr>
              <w:t xml:space="preserve">LA </w:t>
            </w:r>
            <w:r w:rsidR="0082004C" w:rsidRPr="00D07C59">
              <w:rPr>
                <w:sz w:val="18"/>
                <w:szCs w:val="18"/>
                <w:lang w:val="es-MX" w:eastAsia="es-ES"/>
              </w:rPr>
              <w:t>UNIDAD DE VERIFICACIÓN</w:t>
            </w:r>
            <w:r w:rsidRPr="00D07C59">
              <w:rPr>
                <w:sz w:val="18"/>
                <w:szCs w:val="18"/>
                <w:lang w:eastAsia="es-ES"/>
              </w:rPr>
              <w:t>:</w:t>
            </w:r>
          </w:p>
          <w:p w14:paraId="0D03FDB5" w14:textId="77777777" w:rsidR="00B8290D" w:rsidRPr="00D07C59" w:rsidRDefault="00B8290D" w:rsidP="004C0183">
            <w:pPr>
              <w:rPr>
                <w:sz w:val="18"/>
                <w:szCs w:val="18"/>
                <w:lang w:eastAsia="es-ES"/>
              </w:rPr>
            </w:pPr>
          </w:p>
          <w:p w14:paraId="6D28C61E" w14:textId="77777777" w:rsidR="00B8290D" w:rsidRPr="00D07C59" w:rsidRDefault="0082004C" w:rsidP="004C0183">
            <w:pPr>
              <w:rPr>
                <w:sz w:val="18"/>
                <w:szCs w:val="18"/>
                <w:lang w:eastAsia="es-ES"/>
              </w:rPr>
            </w:pPr>
            <w:r w:rsidRPr="00D07C59">
              <w:rPr>
                <w:sz w:val="18"/>
                <w:szCs w:val="18"/>
                <w:lang w:val="es-MX" w:eastAsia="es-ES"/>
              </w:rPr>
              <w:t>Incluir las clausulas relativas al contrato entre la Unidad de Verificación y el titular del dictamen</w:t>
            </w:r>
            <w:r w:rsidR="00B8290D" w:rsidRPr="00D07C59">
              <w:rPr>
                <w:sz w:val="18"/>
                <w:szCs w:val="18"/>
                <w:lang w:eastAsia="es-ES"/>
              </w:rPr>
              <w:t>.</w:t>
            </w:r>
          </w:p>
          <w:p w14:paraId="50456409" w14:textId="77777777" w:rsidR="00B8290D" w:rsidRPr="00D07C59" w:rsidRDefault="00B8290D" w:rsidP="004C0183">
            <w:pPr>
              <w:rPr>
                <w:sz w:val="18"/>
                <w:szCs w:val="18"/>
                <w:lang w:eastAsia="es-ES"/>
              </w:rPr>
            </w:pPr>
          </w:p>
        </w:tc>
      </w:tr>
    </w:tbl>
    <w:p w14:paraId="67071B42" w14:textId="77777777" w:rsidR="00B8290D" w:rsidRPr="00D07C59" w:rsidRDefault="00B8290D" w:rsidP="00B8290D">
      <w:pPr>
        <w:spacing w:after="0"/>
        <w:jc w:val="center"/>
        <w:rPr>
          <w:rFonts w:ascii="ITC Avant Garde Std Bk" w:hAnsi="ITC Avant Garde Std Bk"/>
          <w:sz w:val="20"/>
          <w:szCs w:val="20"/>
        </w:rPr>
      </w:pPr>
    </w:p>
    <w:p w14:paraId="1CBAABAF" w14:textId="77777777" w:rsidR="00126724" w:rsidRPr="00D07C59" w:rsidRDefault="00B8290D">
      <w:pPr>
        <w:pStyle w:val="Prrafodelista"/>
        <w:numPr>
          <w:ilvl w:val="0"/>
          <w:numId w:val="34"/>
        </w:numPr>
        <w:spacing w:after="0" w:line="259" w:lineRule="auto"/>
        <w:ind w:left="709" w:hanging="425"/>
        <w:jc w:val="left"/>
        <w:rPr>
          <w:rFonts w:ascii="ITC Avant Garde Std Bk" w:hAnsi="ITC Avant Garde Std Bk"/>
          <w:sz w:val="20"/>
          <w:szCs w:val="20"/>
        </w:rPr>
      </w:pPr>
      <w:r w:rsidRPr="00D07C59">
        <w:rPr>
          <w:rFonts w:ascii="ITC Avant Garde Std Bk" w:hAnsi="ITC Avant Garde Std Bk"/>
          <w:sz w:val="20"/>
          <w:szCs w:val="20"/>
        </w:rPr>
        <w:t>**: cuando corresponda dicha información.</w:t>
      </w:r>
    </w:p>
    <w:p w14:paraId="40591D22" w14:textId="6392C3BF" w:rsidR="00A51B28" w:rsidRPr="00D07C59" w:rsidRDefault="00543E32" w:rsidP="00817F03">
      <w:pPr>
        <w:pStyle w:val="Prrafodelista"/>
        <w:numPr>
          <w:ilvl w:val="0"/>
          <w:numId w:val="34"/>
        </w:numPr>
        <w:spacing w:after="0" w:line="259" w:lineRule="auto"/>
        <w:ind w:left="709" w:hanging="425"/>
        <w:rPr>
          <w:rFonts w:ascii="ITC Avant Garde Std Bk" w:hAnsi="ITC Avant Garde Std Bk"/>
          <w:sz w:val="20"/>
          <w:szCs w:val="20"/>
        </w:rPr>
      </w:pPr>
      <w:r w:rsidRPr="00D07C59">
        <w:rPr>
          <w:rFonts w:ascii="ITC Avant Garde Std Bk" w:hAnsi="ITC Avant Garde Std Bk"/>
          <w:sz w:val="20"/>
          <w:szCs w:val="20"/>
        </w:rPr>
        <w:t>Los ejemplos de resumen por DT pueden colocarse los 2 ó 1 según corresponda</w:t>
      </w:r>
      <w:r>
        <w:rPr>
          <w:rFonts w:ascii="ITC Avant Garde Std Bk" w:hAnsi="ITC Avant Garde Std Bk"/>
          <w:sz w:val="20"/>
          <w:szCs w:val="20"/>
        </w:rPr>
        <w:t>; sin perjuicio de lo que la Unidad de Concesiones y Servicios del Instituto defina como formato de DI para cada DT</w:t>
      </w:r>
      <w:r w:rsidRPr="00D07C59">
        <w:rPr>
          <w:rFonts w:ascii="ITC Avant Garde Std Bk" w:hAnsi="ITC Avant Garde Std Bk"/>
          <w:sz w:val="20"/>
          <w:szCs w:val="20"/>
        </w:rPr>
        <w:t>.</w:t>
      </w:r>
    </w:p>
    <w:p w14:paraId="35BF82E9" w14:textId="77777777" w:rsidR="004A64E5" w:rsidRPr="00D07C59" w:rsidRDefault="004A64E5" w:rsidP="00BA6015">
      <w:pPr>
        <w:spacing w:after="0" w:line="259" w:lineRule="auto"/>
        <w:jc w:val="left"/>
        <w:rPr>
          <w:rFonts w:ascii="ITC Avant Garde Std Bk" w:hAnsi="ITC Avant Garde Std Bk"/>
          <w:sz w:val="20"/>
          <w:szCs w:val="20"/>
        </w:rPr>
      </w:pPr>
    </w:p>
    <w:p w14:paraId="0F0DEB28" w14:textId="77777777" w:rsidR="00305A14" w:rsidRPr="00D07C59" w:rsidRDefault="00305A14" w:rsidP="00305A14">
      <w:pPr>
        <w:pStyle w:val="Ttulo1"/>
        <w:rPr>
          <w:lang w:val="es-MX"/>
        </w:rPr>
      </w:pPr>
      <w:r w:rsidRPr="00D07C59">
        <w:rPr>
          <w:lang w:val="es-MX"/>
        </w:rPr>
        <w:t>ANEXO F.</w:t>
      </w:r>
    </w:p>
    <w:p w14:paraId="24030E16" w14:textId="0D793A08" w:rsidR="00305A14" w:rsidRPr="00D07C59" w:rsidRDefault="000A5A6B" w:rsidP="00305A14">
      <w:pPr>
        <w:pStyle w:val="Ttulo2"/>
        <w:rPr>
          <w:lang w:val="es-MX"/>
        </w:rPr>
      </w:pPr>
      <w:r w:rsidRPr="00FF3A69">
        <w:rPr>
          <w:lang w:val="es-MX"/>
        </w:rPr>
        <w:t>DISPOSICIONES TÉCNICAS Y</w:t>
      </w:r>
      <w:r w:rsidR="00305A14" w:rsidRPr="00D07C59">
        <w:rPr>
          <w:lang w:val="es-MX"/>
        </w:rPr>
        <w:t xml:space="preserve"> NORMAS OFICIALES MEXICANAS COMPLEMENTARIAS EN MATERIA DE TELECOMUNICACIONES Y RADIODIFUSIÓN (A LA FECHA DE EXPEDICIÓN DEL PRESENTE ORDENAMIENTO) </w:t>
      </w:r>
    </w:p>
    <w:p w14:paraId="24403072" w14:textId="77777777" w:rsidR="00305A14" w:rsidRPr="00D07C59" w:rsidRDefault="00305A14" w:rsidP="00305A14">
      <w:pPr>
        <w:rPr>
          <w:lang w:val="es-MX"/>
        </w:rPr>
      </w:pPr>
    </w:p>
    <w:p w14:paraId="4D8F3FB5" w14:textId="77777777" w:rsidR="00305A14" w:rsidRPr="00D07C59" w:rsidRDefault="00305A14" w:rsidP="00305A14">
      <w:pPr>
        <w:rPr>
          <w:lang w:val="es-MX"/>
        </w:rPr>
      </w:pPr>
      <w:r w:rsidRPr="00D07C59">
        <w:rPr>
          <w:lang w:val="es-MX"/>
        </w:rPr>
        <w:t>IFT-004-2016</w:t>
      </w:r>
      <w:r w:rsidR="00EA7185" w:rsidRPr="00D07C59">
        <w:rPr>
          <w:lang w:val="es-MX"/>
        </w:rPr>
        <w:t>,</w:t>
      </w:r>
      <w:r w:rsidRPr="00D07C59">
        <w:rPr>
          <w:lang w:val="es-MX"/>
        </w:rPr>
        <w:t xml:space="preserve"> ACUERDO mediante el cual el Pleno del Instituto Federal de Telecomunicaciones expide la Disposición Técnica IFT-004-2016, Interfaz a redes públicas para equipos terminales</w:t>
      </w:r>
      <w:r w:rsidR="005E62CC" w:rsidRPr="00D07C59">
        <w:rPr>
          <w:lang w:val="es-MX"/>
        </w:rPr>
        <w:t xml:space="preserve"> (DOF: 21 de enero de 2016)</w:t>
      </w:r>
      <w:r w:rsidRPr="00D07C59">
        <w:rPr>
          <w:lang w:val="es-MX"/>
        </w:rPr>
        <w:t>.</w:t>
      </w:r>
    </w:p>
    <w:p w14:paraId="0B8BE8BC" w14:textId="77777777" w:rsidR="00305A14" w:rsidRPr="00D07C59" w:rsidRDefault="00305A14" w:rsidP="00305A14">
      <w:pPr>
        <w:rPr>
          <w:lang w:val="es-MX"/>
        </w:rPr>
      </w:pPr>
      <w:r w:rsidRPr="00D07C59">
        <w:rPr>
          <w:lang w:val="es-MX"/>
        </w:rPr>
        <w:t>IFT-005-2016</w:t>
      </w:r>
      <w:r w:rsidR="00EA7185" w:rsidRPr="00D07C59">
        <w:rPr>
          <w:lang w:val="es-MX"/>
        </w:rPr>
        <w:t>,</w:t>
      </w:r>
      <w:r w:rsidRPr="00D07C59">
        <w:rPr>
          <w:lang w:val="es-MX"/>
        </w:rPr>
        <w:t xml:space="preserve"> ACUERDO mediante el cual el Pleno del Instituto Federal de Telecomunicaciones expide la Disposición Técnica IFT-005-2016: Interfaz digital a redes públicas (interfaz digital a 2 048 kbit/s y a 34 368 kbit/s)</w:t>
      </w:r>
      <w:r w:rsidR="005E62CC" w:rsidRPr="00D07C59">
        <w:rPr>
          <w:lang w:val="es-MX"/>
        </w:rPr>
        <w:t xml:space="preserve"> (DOF: 21 de enero de 2016)</w:t>
      </w:r>
      <w:r w:rsidRPr="00D07C59">
        <w:rPr>
          <w:lang w:val="es-MX"/>
        </w:rPr>
        <w:t>.</w:t>
      </w:r>
    </w:p>
    <w:p w14:paraId="116C2FF1" w14:textId="77777777" w:rsidR="00305A14" w:rsidRPr="00D07C59" w:rsidRDefault="00305A14" w:rsidP="00305A14">
      <w:pPr>
        <w:rPr>
          <w:lang w:val="es-MX"/>
        </w:rPr>
      </w:pPr>
      <w:r w:rsidRPr="00D07C59">
        <w:rPr>
          <w:lang w:val="es-MX"/>
        </w:rPr>
        <w:t>IFT-008-2015</w:t>
      </w:r>
      <w:r w:rsidR="00EA7185" w:rsidRPr="00D07C59">
        <w:rPr>
          <w:lang w:val="es-MX"/>
        </w:rPr>
        <w:t>,</w:t>
      </w:r>
      <w:r w:rsidRPr="00D07C59">
        <w:rPr>
          <w:lang w:val="es-MX"/>
        </w:rPr>
        <w:t xml:space="preserve"> 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w:t>
      </w:r>
      <w:r w:rsidR="005E62CC" w:rsidRPr="00D07C59">
        <w:rPr>
          <w:lang w:val="es-MX"/>
        </w:rPr>
        <w:t xml:space="preserve"> (DOF: 19 de octubre de 2015)</w:t>
      </w:r>
      <w:r w:rsidRPr="00D07C59">
        <w:rPr>
          <w:lang w:val="es-MX"/>
        </w:rPr>
        <w:t>.</w:t>
      </w:r>
    </w:p>
    <w:p w14:paraId="7E77FA80" w14:textId="77777777" w:rsidR="00305A14" w:rsidRPr="00D07C59" w:rsidRDefault="00305A14" w:rsidP="00305A14">
      <w:pPr>
        <w:rPr>
          <w:lang w:val="es-MX"/>
        </w:rPr>
      </w:pPr>
      <w:r w:rsidRPr="00D07C59">
        <w:rPr>
          <w:lang w:val="es-MX"/>
        </w:rPr>
        <w:t>IFT-010-2016</w:t>
      </w:r>
      <w:r w:rsidR="00EA7185" w:rsidRPr="00D07C59">
        <w:rPr>
          <w:lang w:val="es-MX"/>
        </w:rPr>
        <w:t>,</w:t>
      </w:r>
      <w:r w:rsidRPr="00D07C59">
        <w:rPr>
          <w:lang w:val="es-MX"/>
        </w:rPr>
        <w:t xml:space="preserve"> ACUERDO mediante el cual el Pleno del Instituto Federal de Telecomunicaciones expide la Disposición Técnica IFT-010-2016: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w:t>
      </w:r>
      <w:r w:rsidR="005E62CC" w:rsidRPr="00D07C59">
        <w:rPr>
          <w:lang w:val="es-MX"/>
        </w:rPr>
        <w:t xml:space="preserve"> (DOF: 1 de agosto de 2016)</w:t>
      </w:r>
      <w:r w:rsidRPr="00D07C59">
        <w:rPr>
          <w:lang w:val="es-MX"/>
        </w:rPr>
        <w:t>.</w:t>
      </w:r>
    </w:p>
    <w:p w14:paraId="5BD20B6A" w14:textId="77777777" w:rsidR="00EA7185" w:rsidRPr="00D07C59" w:rsidRDefault="00EA7185" w:rsidP="00EA7185">
      <w:pPr>
        <w:rPr>
          <w:lang w:val="es-MX"/>
        </w:rPr>
      </w:pPr>
      <w:r w:rsidRPr="00D07C59">
        <w:rPr>
          <w:lang w:val="es-MX"/>
        </w:rPr>
        <w:t xml:space="preserve">IFT-011-2017: Parte 2, ACUERDO mediante el cual el Pleno del Instituto Federal de Telecomunicaciones expide la Disposición Técnica IFT-011-2017: Especificaciones </w:t>
      </w:r>
      <w:r w:rsidRPr="00D07C59">
        <w:rPr>
          <w:lang w:val="es-MX"/>
        </w:rPr>
        <w:lastRenderedPageBreak/>
        <w:t>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007D76EC" w:rsidRPr="00D07C59">
        <w:rPr>
          <w:lang w:val="es-MX"/>
        </w:rPr>
        <w:t xml:space="preserve"> (DOF: 3 de enero de 2018)</w:t>
      </w:r>
      <w:r w:rsidRPr="00D07C59">
        <w:rPr>
          <w:lang w:val="es-MX"/>
        </w:rPr>
        <w:t>.</w:t>
      </w:r>
    </w:p>
    <w:p w14:paraId="240CD8B9" w14:textId="77777777" w:rsidR="00EA7185" w:rsidRPr="00D07C59" w:rsidRDefault="00EA7185" w:rsidP="00EA7185">
      <w:pPr>
        <w:rPr>
          <w:lang w:val="es-MX"/>
        </w:rPr>
      </w:pPr>
      <w:r w:rsidRPr="00D07C59">
        <w:rPr>
          <w:lang w:val="es-MX"/>
        </w:rPr>
        <w:t>IFT-011-2017: Parte 2, ACUERDO mediante el cual el Pleno del Instituto Federal de Telecomunicaciones modifica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007D76EC" w:rsidRPr="00D07C59">
        <w:rPr>
          <w:lang w:val="es-MX"/>
        </w:rPr>
        <w:t xml:space="preserve"> (DOF: 30 de julio de 2018)</w:t>
      </w:r>
      <w:r w:rsidRPr="00D07C59">
        <w:rPr>
          <w:lang w:val="es-MX"/>
        </w:rPr>
        <w:t>.</w:t>
      </w:r>
    </w:p>
    <w:p w14:paraId="1BE2E450" w14:textId="77777777" w:rsidR="00EA7185" w:rsidRPr="00D07C59" w:rsidRDefault="00EA7185" w:rsidP="00EA7185">
      <w:pPr>
        <w:rPr>
          <w:lang w:val="es-MX"/>
        </w:rPr>
      </w:pPr>
      <w:r w:rsidRPr="00D07C59">
        <w:rPr>
          <w:lang w:val="es-MX"/>
        </w:rPr>
        <w:t>IFT-014-2018 Parte 1, ACUERDO mediante el cual el Pleno del Instituto Federal de Telecomunicaciones expide la Disposición Técnica IFT-014-2018. Equipos de microondas para sistemas fijo multicanal punto a punto y punto a multipunto. Parte 1: radio acceso múltiple</w:t>
      </w:r>
      <w:r w:rsidR="007D76EC" w:rsidRPr="00D07C59">
        <w:rPr>
          <w:lang w:val="es-MX"/>
        </w:rPr>
        <w:t xml:space="preserve"> (DOF: 26 de noviembre de 2018)</w:t>
      </w:r>
      <w:r w:rsidRPr="00D07C59">
        <w:rPr>
          <w:lang w:val="es-MX"/>
        </w:rPr>
        <w:t>.</w:t>
      </w:r>
    </w:p>
    <w:p w14:paraId="6A5D7FE4" w14:textId="77777777" w:rsidR="00EA7185" w:rsidRPr="00D07C59" w:rsidRDefault="00EA7185" w:rsidP="00EA7185">
      <w:pPr>
        <w:rPr>
          <w:lang w:val="es-MX"/>
        </w:rPr>
      </w:pPr>
      <w:r w:rsidRPr="00D07C59">
        <w:rPr>
          <w:lang w:val="es-MX"/>
        </w:rPr>
        <w:t>IFT-014-2018 Parte 2, ACUERDO mediante el cual el Pleno del Instituto Federal de Telecomunicaciones expide la Disposición Técnica IFT-014-2018. Equipos de microondas para sistemas fijo multicanal punto a punto y punto a multipunto. Parte 2: transporte</w:t>
      </w:r>
      <w:r w:rsidR="007D76EC" w:rsidRPr="00D07C59">
        <w:rPr>
          <w:lang w:val="es-MX"/>
        </w:rPr>
        <w:t xml:space="preserve"> (DOF: 26 de noviembre de 2018)</w:t>
      </w:r>
      <w:r w:rsidRPr="00D07C59">
        <w:rPr>
          <w:lang w:val="es-MX"/>
        </w:rPr>
        <w:t>.</w:t>
      </w:r>
    </w:p>
    <w:p w14:paraId="20003BD3" w14:textId="77777777" w:rsidR="00EA7185" w:rsidRPr="00D07C59" w:rsidRDefault="00EA7185" w:rsidP="00EA7185">
      <w:pPr>
        <w:rPr>
          <w:lang w:val="es-MX"/>
        </w:rPr>
      </w:pPr>
      <w:r w:rsidRPr="00D07C59">
        <w:rPr>
          <w:lang w:val="es-MX"/>
        </w:rPr>
        <w:t>IFT-015-2018, ACUERDO mediante el cual el Pleno del Instituto Federal de Telecomunicaciones expide la Disposición Técnica IFT-015-2018: Especificaciones técnicas de los equipos transmisores destinados al servicio móvil de radiocomunicación especializada de flotillas</w:t>
      </w:r>
      <w:r w:rsidR="007D76EC" w:rsidRPr="00D07C59">
        <w:rPr>
          <w:lang w:val="es-MX"/>
        </w:rPr>
        <w:t xml:space="preserve"> (DOF: 26 de noviembre de 2018)</w:t>
      </w:r>
      <w:r w:rsidRPr="00D07C59">
        <w:rPr>
          <w:lang w:val="es-MX"/>
        </w:rPr>
        <w:t>.</w:t>
      </w:r>
    </w:p>
    <w:p w14:paraId="4403DA01" w14:textId="77777777" w:rsidR="00EA7185" w:rsidRPr="00D07C59" w:rsidRDefault="00EA7185" w:rsidP="00EA7185">
      <w:pPr>
        <w:rPr>
          <w:lang w:val="es-MX"/>
        </w:rPr>
      </w:pPr>
      <w:r w:rsidRPr="00D07C59">
        <w:rPr>
          <w:lang w:val="es-MX"/>
        </w:rPr>
        <w:t>NOM-196-SCFI-2016,</w:t>
      </w:r>
      <w:r w:rsidRPr="00D07C59">
        <w:rPr>
          <w:lang w:val="es-MX"/>
        </w:rPr>
        <w:tab/>
        <w:t>NORMA Oficial Mexicana NOM-196-SCFI-2016, Productos. Equipos terminales que se conecten o interconecten a través de un acceso alámbrico a una red pública de telecomunicaciones</w:t>
      </w:r>
      <w:r w:rsidR="007D76EC" w:rsidRPr="00D07C59">
        <w:rPr>
          <w:lang w:val="es-MX"/>
        </w:rPr>
        <w:t xml:space="preserve"> (DOF: 7 de noviembre de 2016)</w:t>
      </w:r>
      <w:r w:rsidRPr="00D07C59">
        <w:rPr>
          <w:lang w:val="es-MX"/>
        </w:rPr>
        <w:t>.</w:t>
      </w:r>
    </w:p>
    <w:p w14:paraId="62CF35B9" w14:textId="77777777" w:rsidR="00EA7185" w:rsidRPr="00D07C59" w:rsidRDefault="00EA7185" w:rsidP="00EA7185">
      <w:pPr>
        <w:rPr>
          <w:lang w:val="es-MX"/>
        </w:rPr>
      </w:pPr>
      <w:r w:rsidRPr="00D07C59">
        <w:rPr>
          <w:lang w:val="es-MX"/>
        </w:rPr>
        <w:lastRenderedPageBreak/>
        <w:t>NOM-218-SCFI-2017,</w:t>
      </w:r>
      <w:r w:rsidRPr="00D07C59">
        <w:rPr>
          <w:lang w:val="es-MX"/>
        </w:rPr>
        <w:tab/>
        <w:t>NORMA Oficial Mexicana NOM-218-SCFI-2017, Interfaz digital a redes públicas (Interfaz digital a 2 048 KBIT/S y a 34 368 KBIT/S)</w:t>
      </w:r>
      <w:r w:rsidR="007D76EC" w:rsidRPr="00D07C59">
        <w:rPr>
          <w:lang w:val="es-MX"/>
        </w:rPr>
        <w:t xml:space="preserve"> (DOF: 15 de febrero de 2018)</w:t>
      </w:r>
      <w:r w:rsidRPr="00D07C59">
        <w:rPr>
          <w:lang w:val="es-MX"/>
        </w:rPr>
        <w:t>.</w:t>
      </w:r>
    </w:p>
    <w:p w14:paraId="424CE07C" w14:textId="77777777" w:rsidR="00EA7185" w:rsidRPr="00D07C59" w:rsidRDefault="00EA7185" w:rsidP="00EA7185">
      <w:pPr>
        <w:rPr>
          <w:lang w:val="es-MX"/>
        </w:rPr>
      </w:pPr>
      <w:r w:rsidRPr="00D07C59">
        <w:rPr>
          <w:lang w:val="es-MX"/>
        </w:rPr>
        <w:t>NOM-208-SCFI-2016,</w:t>
      </w:r>
      <w:r w:rsidRPr="00D07C59">
        <w:rPr>
          <w:lang w:val="es-MX"/>
        </w:rPr>
        <w:tab/>
        <w:t>NORMA Oficial Mexicana NOM-208-SCFI-2016, Productos. Sistemas de radiocomunicación que emplean la técnica de espectro disperso-Equipos de radiocomunicación por salto de frecuencia y por modulación digital a operar en las bandas 902 MHz-928 MHz, 2400 MHz-2483.5 MHz y 5725 MHz-5850 MHz-Especificaciones y métodos de prueba</w:t>
      </w:r>
      <w:r w:rsidR="007D76EC" w:rsidRPr="00D07C59">
        <w:rPr>
          <w:lang w:val="es-MX"/>
        </w:rPr>
        <w:t xml:space="preserve"> (DOF: 7 de febrero de 2017)</w:t>
      </w:r>
      <w:r w:rsidRPr="00D07C59">
        <w:rPr>
          <w:lang w:val="es-MX"/>
        </w:rPr>
        <w:t>.</w:t>
      </w:r>
    </w:p>
    <w:p w14:paraId="1A4CCC91" w14:textId="77777777" w:rsidR="00EA7185" w:rsidRPr="00D07C59" w:rsidRDefault="00EA7185" w:rsidP="00EA7185">
      <w:pPr>
        <w:rPr>
          <w:lang w:val="es-MX"/>
        </w:rPr>
      </w:pPr>
      <w:r w:rsidRPr="00D07C59">
        <w:rPr>
          <w:lang w:val="es-MX"/>
        </w:rPr>
        <w:t>NOM-220-SCFI-2017,</w:t>
      </w:r>
      <w:r w:rsidRPr="00D07C59">
        <w:rPr>
          <w:lang w:val="es-MX"/>
        </w:rPr>
        <w:tab/>
        <w:t>NORMA Oficial Mexicana NOM-220-SCFI-2017,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w:t>
      </w:r>
      <w:r w:rsidR="007D76EC" w:rsidRPr="00D07C59">
        <w:rPr>
          <w:lang w:val="es-MX"/>
        </w:rPr>
        <w:t xml:space="preserve"> (DOF: 31 de julio de 2018)</w:t>
      </w:r>
      <w:r w:rsidRPr="00D07C59">
        <w:rPr>
          <w:lang w:val="es-MX"/>
        </w:rPr>
        <w:t>.</w:t>
      </w:r>
    </w:p>
    <w:p w14:paraId="0F509026" w14:textId="77777777" w:rsidR="00EA7185" w:rsidRPr="00D07C59" w:rsidRDefault="00EA7185" w:rsidP="00EA7185">
      <w:pPr>
        <w:rPr>
          <w:lang w:val="es-MX"/>
        </w:rPr>
      </w:pPr>
      <w:r w:rsidRPr="00D07C59">
        <w:rPr>
          <w:lang w:val="es-MX"/>
        </w:rPr>
        <w:t>NOM-221-SCFI-2017, NORMA Oficial Mexicana NOM-221-SCFI-2017,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r w:rsidR="007D76EC" w:rsidRPr="00D07C59">
        <w:rPr>
          <w:lang w:val="es-MX"/>
        </w:rPr>
        <w:t xml:space="preserve"> (DOF: 16 de agosto de 2018)</w:t>
      </w:r>
      <w:r w:rsidRPr="00D07C59">
        <w:rPr>
          <w:lang w:val="es-MX"/>
        </w:rPr>
        <w:t>.</w:t>
      </w:r>
    </w:p>
    <w:p w14:paraId="20B6C17F" w14:textId="77777777" w:rsidR="00305A14" w:rsidRPr="00FF3A69" w:rsidRDefault="00305A14" w:rsidP="00305A14">
      <w:pPr>
        <w:rPr>
          <w:lang w:val="es-MX"/>
        </w:rPr>
      </w:pPr>
      <w:r w:rsidRPr="00D07C59">
        <w:rPr>
          <w:b/>
          <w:lang w:val="es-MX"/>
        </w:rPr>
        <w:t>NOTA.</w:t>
      </w:r>
      <w:r w:rsidRPr="00D07C59">
        <w:rPr>
          <w:lang w:val="es-MX"/>
        </w:rPr>
        <w:t xml:space="preserve"> Esta lista de Disposiciones Técnicas y Normas Oficiales Mexicanas complementarias, </w:t>
      </w:r>
      <w:r w:rsidR="008D6144" w:rsidRPr="00D07C59">
        <w:rPr>
          <w:lang w:val="es-MX"/>
        </w:rPr>
        <w:t>le aplican los efectos del transitorio tercero</w:t>
      </w:r>
      <w:r w:rsidRPr="00D07C59">
        <w:rPr>
          <w:lang w:val="es-MX"/>
        </w:rPr>
        <w:t xml:space="preserve"> y </w:t>
      </w:r>
      <w:r w:rsidR="008D6144" w:rsidRPr="00D07C59">
        <w:rPr>
          <w:lang w:val="es-MX"/>
        </w:rPr>
        <w:t>por lo que hace a las demás DT que sean emitidas por el Instituto y que entren en vigor, les</w:t>
      </w:r>
      <w:r w:rsidRPr="00D07C59">
        <w:rPr>
          <w:lang w:val="es-MX"/>
        </w:rPr>
        <w:t xml:space="preserve"> aplicará </w:t>
      </w:r>
      <w:r w:rsidR="008D6144" w:rsidRPr="00D07C59">
        <w:rPr>
          <w:lang w:val="es-MX"/>
        </w:rPr>
        <w:t xml:space="preserve">el presente ordenamiento </w:t>
      </w:r>
      <w:r w:rsidRPr="00D07C59">
        <w:rPr>
          <w:lang w:val="es-MX"/>
        </w:rPr>
        <w:t>para la evaluación de la conformidad de los productos e infraestructura comprendidos en su alcance.</w:t>
      </w:r>
    </w:p>
    <w:p w14:paraId="1E29E7C0" w14:textId="77777777" w:rsidR="000233C1" w:rsidRPr="00FF3A69" w:rsidRDefault="000233C1" w:rsidP="00D83B01">
      <w:pPr>
        <w:jc w:val="center"/>
        <w:rPr>
          <w:lang w:val="es-MX"/>
        </w:rPr>
      </w:pPr>
    </w:p>
    <w:p w14:paraId="48AC7695" w14:textId="77777777" w:rsidR="003005B1" w:rsidRPr="00BA6015" w:rsidRDefault="003005B1" w:rsidP="00D83B01">
      <w:pPr>
        <w:jc w:val="center"/>
        <w:rPr>
          <w:lang w:val="es-MX"/>
        </w:rPr>
      </w:pPr>
    </w:p>
    <w:sectPr w:rsidR="003005B1" w:rsidRPr="00BA6015" w:rsidSect="00554C36">
      <w:headerReference w:type="even" r:id="rId11"/>
      <w:headerReference w:type="default" r:id="rId12"/>
      <w:footerReference w:type="even" r:id="rId13"/>
      <w:footerReference w:type="default" r:id="rId14"/>
      <w:headerReference w:type="first" r:id="rId15"/>
      <w:footerReference w:type="first" r:id="rId16"/>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CE635" w14:textId="77777777" w:rsidR="004D3BCD" w:rsidRDefault="004D3BCD" w:rsidP="006E146E">
      <w:r>
        <w:separator/>
      </w:r>
    </w:p>
    <w:p w14:paraId="66B87A5C" w14:textId="77777777" w:rsidR="004D3BCD" w:rsidRDefault="004D3BCD" w:rsidP="006E146E"/>
    <w:p w14:paraId="4E3B05F8" w14:textId="77777777" w:rsidR="004D3BCD" w:rsidRDefault="004D3BCD" w:rsidP="006E146E"/>
  </w:endnote>
  <w:endnote w:type="continuationSeparator" w:id="0">
    <w:p w14:paraId="2484D319" w14:textId="77777777" w:rsidR="004D3BCD" w:rsidRDefault="004D3BCD" w:rsidP="006E146E">
      <w:r>
        <w:continuationSeparator/>
      </w:r>
    </w:p>
    <w:p w14:paraId="16A33B21" w14:textId="77777777" w:rsidR="004D3BCD" w:rsidRDefault="004D3BCD" w:rsidP="006E146E"/>
    <w:p w14:paraId="0F201AB0" w14:textId="77777777" w:rsidR="004D3BCD" w:rsidRDefault="004D3BCD" w:rsidP="006E146E"/>
  </w:endnote>
  <w:endnote w:type="continuationNotice" w:id="1">
    <w:p w14:paraId="3DBDCE3C" w14:textId="77777777" w:rsidR="004D3BCD" w:rsidRDefault="004D3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C44D" w14:textId="77777777" w:rsidR="003F1456" w:rsidRDefault="003F1456" w:rsidP="006E146E">
    <w:pPr>
      <w:pStyle w:val="Piedepgina"/>
    </w:pPr>
  </w:p>
  <w:p w14:paraId="425AB422" w14:textId="77777777" w:rsidR="003F1456" w:rsidRDefault="003F1456" w:rsidP="006E146E"/>
  <w:p w14:paraId="2CBD676D" w14:textId="77777777" w:rsidR="003F1456" w:rsidRDefault="003F1456" w:rsidP="006E146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369519"/>
      <w:docPartObj>
        <w:docPartGallery w:val="Page Numbers (Bottom of Page)"/>
        <w:docPartUnique/>
      </w:docPartObj>
    </w:sdtPr>
    <w:sdtEndPr/>
    <w:sdtContent>
      <w:p w14:paraId="15F18934" w14:textId="77777777" w:rsidR="003F1456" w:rsidRPr="00AF42D5" w:rsidRDefault="003F1456" w:rsidP="006E146E">
        <w:pPr>
          <w:pStyle w:val="Piedepgina"/>
        </w:pPr>
        <w:r w:rsidRPr="00AF42D5">
          <w:t xml:space="preserve"> </w:t>
        </w:r>
      </w:p>
      <w:p w14:paraId="6E294144" w14:textId="54265787" w:rsidR="003F1456" w:rsidRPr="00AF42D5" w:rsidRDefault="003F1456" w:rsidP="006E146E">
        <w:pPr>
          <w:pStyle w:val="Piedepgina"/>
          <w:jc w:val="right"/>
        </w:pPr>
        <w:r w:rsidRPr="00AF42D5">
          <w:fldChar w:fldCharType="begin"/>
        </w:r>
        <w:r w:rsidRPr="00AF42D5">
          <w:instrText>PAGE   \* MERGEFORMAT</w:instrText>
        </w:r>
        <w:r w:rsidRPr="00AF42D5">
          <w:fldChar w:fldCharType="separate"/>
        </w:r>
        <w:r w:rsidR="00313C18" w:rsidRPr="00313C18">
          <w:rPr>
            <w:noProof/>
            <w:lang w:val="es-ES"/>
          </w:rPr>
          <w:t>16</w:t>
        </w:r>
        <w:r w:rsidRPr="00AF42D5">
          <w:fldChar w:fldCharType="end"/>
        </w:r>
      </w:p>
    </w:sdtContent>
  </w:sdt>
  <w:p w14:paraId="3FB9C271" w14:textId="77777777" w:rsidR="003F1456" w:rsidRDefault="003F1456" w:rsidP="006E146E">
    <w:pPr>
      <w:pStyle w:val="Piedepgina"/>
    </w:pPr>
  </w:p>
  <w:p w14:paraId="546542E4" w14:textId="77777777" w:rsidR="003F1456" w:rsidRDefault="003F1456" w:rsidP="006E146E"/>
  <w:p w14:paraId="4BC3F680" w14:textId="77777777" w:rsidR="003F1456" w:rsidRDefault="003F1456" w:rsidP="006E146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853B" w14:textId="77777777" w:rsidR="00313C18" w:rsidRDefault="00313C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BF617" w14:textId="77777777" w:rsidR="004D3BCD" w:rsidRDefault="004D3BCD" w:rsidP="006E146E">
      <w:r>
        <w:separator/>
      </w:r>
    </w:p>
    <w:p w14:paraId="274CCEB0" w14:textId="77777777" w:rsidR="004D3BCD" w:rsidRDefault="004D3BCD" w:rsidP="006E146E"/>
    <w:p w14:paraId="48A1F301" w14:textId="77777777" w:rsidR="004D3BCD" w:rsidRDefault="004D3BCD" w:rsidP="006E146E"/>
  </w:footnote>
  <w:footnote w:type="continuationSeparator" w:id="0">
    <w:p w14:paraId="4193051B" w14:textId="77777777" w:rsidR="004D3BCD" w:rsidRDefault="004D3BCD" w:rsidP="006E146E">
      <w:r>
        <w:continuationSeparator/>
      </w:r>
    </w:p>
    <w:p w14:paraId="4037B4A0" w14:textId="77777777" w:rsidR="004D3BCD" w:rsidRDefault="004D3BCD" w:rsidP="006E146E"/>
    <w:p w14:paraId="34193378" w14:textId="77777777" w:rsidR="004D3BCD" w:rsidRDefault="004D3BCD" w:rsidP="006E146E"/>
  </w:footnote>
  <w:footnote w:type="continuationNotice" w:id="1">
    <w:p w14:paraId="17BB075F" w14:textId="77777777" w:rsidR="004D3BCD" w:rsidRDefault="004D3BCD">
      <w:pPr>
        <w:spacing w:after="0" w:line="240" w:lineRule="auto"/>
      </w:pPr>
    </w:p>
  </w:footnote>
  <w:footnote w:id="2">
    <w:p w14:paraId="7369A6D6" w14:textId="77777777" w:rsidR="003F1456" w:rsidRPr="00306C0D" w:rsidRDefault="003F1456" w:rsidP="000268D2">
      <w:pPr>
        <w:spacing w:line="276" w:lineRule="auto"/>
        <w:contextualSpacing/>
        <w:rPr>
          <w:rStyle w:val="Hipervnculo"/>
          <w:sz w:val="16"/>
          <w:szCs w:val="16"/>
        </w:rPr>
      </w:pPr>
      <w:r>
        <w:rPr>
          <w:rStyle w:val="Refdenotaalpie"/>
        </w:rPr>
        <w:footnoteRef/>
      </w:r>
      <w:r>
        <w:t xml:space="preserve"> </w:t>
      </w:r>
      <w:r w:rsidRPr="00306C0D">
        <w:rPr>
          <w:sz w:val="16"/>
          <w:szCs w:val="16"/>
        </w:rPr>
        <w:t>- ISO/IEC 17067: 2013 “Evaluación de la conformidad – Fundamentos de la certificación de producto y directrices para los esquemas de certificación de producto – Conformity assessment-Fundamentals of product certification and guidelines for product certification schemes</w:t>
      </w:r>
      <w:r w:rsidRPr="00553871">
        <w:rPr>
          <w:sz w:val="16"/>
          <w:szCs w:val="16"/>
        </w:rPr>
        <w:t>”, disponible en</w:t>
      </w:r>
      <w:r w:rsidRPr="00F8101C">
        <w:rPr>
          <w:sz w:val="16"/>
          <w:szCs w:val="16"/>
        </w:rPr>
        <w:t xml:space="preserve"> </w:t>
      </w:r>
      <w:hyperlink r:id="rId1" w:anchor="iso:std:iso-iec:17067:ed-1:v1:es" w:history="1">
        <w:r w:rsidRPr="00553871">
          <w:rPr>
            <w:rStyle w:val="Hipervnculo"/>
            <w:sz w:val="16"/>
            <w:szCs w:val="16"/>
          </w:rPr>
          <w:t>https://www.iso.org/obp/ui#iso:std:iso-iec:17067:ed-1:v1:es</w:t>
        </w:r>
      </w:hyperlink>
    </w:p>
    <w:p w14:paraId="37325215" w14:textId="10583FE0" w:rsidR="003F1456" w:rsidRPr="00306C0D" w:rsidRDefault="003F1456" w:rsidP="000268D2">
      <w:pPr>
        <w:spacing w:line="276" w:lineRule="auto"/>
        <w:contextualSpacing/>
        <w:rPr>
          <w:sz w:val="16"/>
          <w:szCs w:val="16"/>
          <w:lang w:val="en-US"/>
        </w:rPr>
      </w:pPr>
      <w:r w:rsidRPr="00306C0D">
        <w:rPr>
          <w:sz w:val="16"/>
          <w:szCs w:val="16"/>
          <w:lang w:val="en-US"/>
        </w:rPr>
        <w:t>- Innovation, Science and Economic Development Canada. (2016), Radio Standards Procedure RSP-100 — “Certification of Radio Apparatus</w:t>
      </w:r>
      <w:r w:rsidRPr="00817F03">
        <w:rPr>
          <w:sz w:val="16"/>
          <w:szCs w:val="16"/>
          <w:lang w:val="en-US"/>
        </w:rPr>
        <w:t>”, disponible en</w:t>
      </w:r>
      <w:r>
        <w:rPr>
          <w:sz w:val="16"/>
          <w:szCs w:val="16"/>
          <w:lang w:val="en-US"/>
        </w:rPr>
        <w:t xml:space="preserve"> </w:t>
      </w:r>
      <w:r w:rsidRPr="00817F03">
        <w:rPr>
          <w:sz w:val="16"/>
          <w:szCs w:val="16"/>
          <w:lang w:val="en-US"/>
        </w:rPr>
        <w:t>https://www.ic.gc.ca/eic/site/smt-gst.nsf/eng/sf01130.html</w:t>
      </w:r>
    </w:p>
    <w:p w14:paraId="2083D0AA" w14:textId="77777777" w:rsidR="003F1456" w:rsidRPr="00F21E54" w:rsidRDefault="003F1456" w:rsidP="000268D2">
      <w:pPr>
        <w:spacing w:line="276" w:lineRule="auto"/>
        <w:contextualSpacing/>
        <w:rPr>
          <w:sz w:val="16"/>
          <w:szCs w:val="16"/>
          <w:lang w:val="en-GB"/>
        </w:rPr>
      </w:pPr>
    </w:p>
    <w:p w14:paraId="7BE8C5D9" w14:textId="77777777" w:rsidR="003F1456" w:rsidRPr="00F21E54" w:rsidRDefault="003F1456" w:rsidP="000268D2">
      <w:pPr>
        <w:pStyle w:val="Textonotapie"/>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0E660" w14:textId="4CA7CF27" w:rsidR="003F1456" w:rsidRDefault="00313C18" w:rsidP="006E146E">
    <w:pPr>
      <w:pStyle w:val="Encabezado"/>
    </w:pPr>
    <w:r>
      <w:rPr>
        <w:noProof/>
      </w:rPr>
      <w:pict w14:anchorId="7453C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84001" o:spid="_x0000_s2050" type="#_x0000_t136" style="position:absolute;left:0;text-align:left;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p w14:paraId="53F2D43B" w14:textId="77777777" w:rsidR="003F1456" w:rsidRDefault="003F1456" w:rsidP="006E146E"/>
  <w:p w14:paraId="25C4AFBB" w14:textId="77777777" w:rsidR="003F1456" w:rsidRDefault="003F1456" w:rsidP="006E146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F2EC" w14:textId="28E68F6A" w:rsidR="003F1456" w:rsidRDefault="00313C18" w:rsidP="006E146E">
    <w:pPr>
      <w:pStyle w:val="Encabezado"/>
    </w:pPr>
    <w:r>
      <w:rPr>
        <w:noProof/>
      </w:rPr>
      <w:pict w14:anchorId="4F0C6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84002" o:spid="_x0000_s2051" type="#_x0000_t136" style="position:absolute;left:0;text-align:left;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p w14:paraId="7D4646F6" w14:textId="77777777" w:rsidR="003F1456" w:rsidRDefault="003F1456" w:rsidP="006E146E"/>
  <w:p w14:paraId="0C1D35B2" w14:textId="77777777" w:rsidR="003F1456" w:rsidRDefault="003F1456" w:rsidP="006E146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F7BFD" w14:textId="7E92CCCC" w:rsidR="00313C18" w:rsidRDefault="00313C18">
    <w:pPr>
      <w:pStyle w:val="Encabezado"/>
    </w:pPr>
    <w:r>
      <w:rPr>
        <w:noProof/>
      </w:rPr>
      <w:pict w14:anchorId="0DC94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84000" o:spid="_x0000_s2049" type="#_x0000_t136" style="position:absolute;left:0;text-align:left;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AE5"/>
    <w:multiLevelType w:val="hybridMultilevel"/>
    <w:tmpl w:val="943C32B8"/>
    <w:lvl w:ilvl="0" w:tplc="15084E48">
      <w:start w:val="1"/>
      <w:numFmt w:val="decimal"/>
      <w:lvlText w:val="%1."/>
      <w:lvlJc w:val="left"/>
      <w:pPr>
        <w:ind w:left="1347" w:hanging="705"/>
      </w:pPr>
      <w:rPr>
        <w:rFonts w:hint="default"/>
        <w:b/>
      </w:rPr>
    </w:lvl>
    <w:lvl w:ilvl="1" w:tplc="080A0019">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1" w15:restartNumberingAfterBreak="0">
    <w:nsid w:val="043472AE"/>
    <w:multiLevelType w:val="hybridMultilevel"/>
    <w:tmpl w:val="A628F4CC"/>
    <w:lvl w:ilvl="0" w:tplc="98F46FA4">
      <w:start w:val="1"/>
      <w:numFmt w:val="lowerLetter"/>
      <w:lvlText w:val="%1."/>
      <w:lvlJc w:val="left"/>
      <w:pPr>
        <w:ind w:left="2421" w:hanging="360"/>
      </w:pPr>
      <w:rPr>
        <w:b/>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2" w15:restartNumberingAfterBreak="0">
    <w:nsid w:val="066E63F4"/>
    <w:multiLevelType w:val="hybridMultilevel"/>
    <w:tmpl w:val="A762E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770D1"/>
    <w:multiLevelType w:val="hybridMultilevel"/>
    <w:tmpl w:val="6EE6E6E2"/>
    <w:lvl w:ilvl="0" w:tplc="080A0013">
      <w:start w:val="1"/>
      <w:numFmt w:val="upperRoman"/>
      <w:lvlText w:val="%1."/>
      <w:lvlJc w:val="right"/>
      <w:pPr>
        <w:ind w:left="720" w:hanging="360"/>
      </w:pPr>
    </w:lvl>
    <w:lvl w:ilvl="1" w:tplc="209A1686">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516EA"/>
    <w:multiLevelType w:val="hybridMultilevel"/>
    <w:tmpl w:val="84A2B734"/>
    <w:lvl w:ilvl="0" w:tplc="97B4750E">
      <w:start w:val="1"/>
      <w:numFmt w:val="decimal"/>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3D08F3"/>
    <w:multiLevelType w:val="hybridMultilevel"/>
    <w:tmpl w:val="DA7C7D7E"/>
    <w:lvl w:ilvl="0" w:tplc="5ED44210">
      <w:start w:val="1"/>
      <w:numFmt w:val="upperRoman"/>
      <w:lvlText w:val="%1."/>
      <w:lvlJc w:val="right"/>
      <w:pPr>
        <w:ind w:left="1776" w:hanging="360"/>
      </w:pPr>
      <w:rPr>
        <w:b/>
      </w:rPr>
    </w:lvl>
    <w:lvl w:ilvl="1" w:tplc="080A0017">
      <w:start w:val="1"/>
      <w:numFmt w:val="lowerLetter"/>
      <w:lvlText w:val="%2)"/>
      <w:lvlJc w:val="left"/>
      <w:pPr>
        <w:ind w:left="1353" w:hanging="360"/>
      </w:pPr>
      <w:rPr>
        <w:b/>
        <w:sz w:val="22"/>
        <w:szCs w:val="22"/>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0E8537EB"/>
    <w:multiLevelType w:val="hybridMultilevel"/>
    <w:tmpl w:val="F020B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B71513"/>
    <w:multiLevelType w:val="hybridMultilevel"/>
    <w:tmpl w:val="C046D26A"/>
    <w:lvl w:ilvl="0" w:tplc="CEA65D20">
      <w:start w:val="1"/>
      <w:numFmt w:val="lowerLetter"/>
      <w:lvlText w:val="%1."/>
      <w:lvlJc w:val="left"/>
      <w:pPr>
        <w:ind w:left="2193" w:hanging="360"/>
      </w:pPr>
      <w:rPr>
        <w:b/>
      </w:rPr>
    </w:lvl>
    <w:lvl w:ilvl="1" w:tplc="080A0019" w:tentative="1">
      <w:start w:val="1"/>
      <w:numFmt w:val="lowerLetter"/>
      <w:lvlText w:val="%2."/>
      <w:lvlJc w:val="left"/>
      <w:pPr>
        <w:ind w:left="2913" w:hanging="360"/>
      </w:pPr>
    </w:lvl>
    <w:lvl w:ilvl="2" w:tplc="080A001B" w:tentative="1">
      <w:start w:val="1"/>
      <w:numFmt w:val="lowerRoman"/>
      <w:lvlText w:val="%3."/>
      <w:lvlJc w:val="right"/>
      <w:pPr>
        <w:ind w:left="3633" w:hanging="180"/>
      </w:pPr>
    </w:lvl>
    <w:lvl w:ilvl="3" w:tplc="080A000F" w:tentative="1">
      <w:start w:val="1"/>
      <w:numFmt w:val="decimal"/>
      <w:lvlText w:val="%4."/>
      <w:lvlJc w:val="left"/>
      <w:pPr>
        <w:ind w:left="4353" w:hanging="360"/>
      </w:pPr>
    </w:lvl>
    <w:lvl w:ilvl="4" w:tplc="080A0019" w:tentative="1">
      <w:start w:val="1"/>
      <w:numFmt w:val="lowerLetter"/>
      <w:lvlText w:val="%5."/>
      <w:lvlJc w:val="left"/>
      <w:pPr>
        <w:ind w:left="5073" w:hanging="360"/>
      </w:pPr>
    </w:lvl>
    <w:lvl w:ilvl="5" w:tplc="080A001B" w:tentative="1">
      <w:start w:val="1"/>
      <w:numFmt w:val="lowerRoman"/>
      <w:lvlText w:val="%6."/>
      <w:lvlJc w:val="right"/>
      <w:pPr>
        <w:ind w:left="5793" w:hanging="180"/>
      </w:pPr>
    </w:lvl>
    <w:lvl w:ilvl="6" w:tplc="080A000F" w:tentative="1">
      <w:start w:val="1"/>
      <w:numFmt w:val="decimal"/>
      <w:lvlText w:val="%7."/>
      <w:lvlJc w:val="left"/>
      <w:pPr>
        <w:ind w:left="6513" w:hanging="360"/>
      </w:pPr>
    </w:lvl>
    <w:lvl w:ilvl="7" w:tplc="080A0019" w:tentative="1">
      <w:start w:val="1"/>
      <w:numFmt w:val="lowerLetter"/>
      <w:lvlText w:val="%8."/>
      <w:lvlJc w:val="left"/>
      <w:pPr>
        <w:ind w:left="7233" w:hanging="360"/>
      </w:pPr>
    </w:lvl>
    <w:lvl w:ilvl="8" w:tplc="080A001B" w:tentative="1">
      <w:start w:val="1"/>
      <w:numFmt w:val="lowerRoman"/>
      <w:lvlText w:val="%9."/>
      <w:lvlJc w:val="right"/>
      <w:pPr>
        <w:ind w:left="7953" w:hanging="180"/>
      </w:pPr>
    </w:lvl>
  </w:abstractNum>
  <w:abstractNum w:abstractNumId="8" w15:restartNumberingAfterBreak="0">
    <w:nsid w:val="147618C4"/>
    <w:multiLevelType w:val="hybridMultilevel"/>
    <w:tmpl w:val="1D3CFBB6"/>
    <w:lvl w:ilvl="0" w:tplc="080A001B">
      <w:start w:val="1"/>
      <w:numFmt w:val="lowerRoman"/>
      <w:lvlText w:val="%1."/>
      <w:lvlJc w:val="right"/>
      <w:pPr>
        <w:ind w:left="1069" w:hanging="360"/>
      </w:pPr>
      <w:rPr>
        <w:rFonts w:hint="default"/>
      </w:rPr>
    </w:lvl>
    <w:lvl w:ilvl="1" w:tplc="A3C2E1EE">
      <w:start w:val="1"/>
      <w:numFmt w:val="lowerLetter"/>
      <w:lvlText w:val="%2)"/>
      <w:lvlJc w:val="left"/>
      <w:pPr>
        <w:ind w:left="1635" w:hanging="555"/>
      </w:pPr>
      <w:rPr>
        <w:rFonts w:hint="default"/>
      </w:rPr>
    </w:lvl>
    <w:lvl w:ilvl="2" w:tplc="241E0D56">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8F73C9"/>
    <w:multiLevelType w:val="hybridMultilevel"/>
    <w:tmpl w:val="4E160B30"/>
    <w:lvl w:ilvl="0" w:tplc="6A9659E6">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15300BD0"/>
    <w:multiLevelType w:val="hybridMultilevel"/>
    <w:tmpl w:val="894A3D3C"/>
    <w:lvl w:ilvl="0" w:tplc="DF58F23C">
      <w:start w:val="1"/>
      <w:numFmt w:val="lowerLetter"/>
      <w:lvlText w:val="%1)"/>
      <w:lvlJc w:val="left"/>
      <w:pPr>
        <w:ind w:left="2138" w:hanging="360"/>
      </w:pPr>
      <w:rPr>
        <w:rFonts w:hint="default"/>
        <w:b/>
      </w:rPr>
    </w:lvl>
    <w:lvl w:ilvl="1" w:tplc="080A0019">
      <w:start w:val="1"/>
      <w:numFmt w:val="lowerLetter"/>
      <w:lvlText w:val="%2."/>
      <w:lvlJc w:val="left"/>
      <w:pPr>
        <w:ind w:left="3621"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1" w15:restartNumberingAfterBreak="0">
    <w:nsid w:val="154F3483"/>
    <w:multiLevelType w:val="hybridMultilevel"/>
    <w:tmpl w:val="9B14B952"/>
    <w:lvl w:ilvl="0" w:tplc="080A0013">
      <w:start w:val="1"/>
      <w:numFmt w:val="upperRoman"/>
      <w:lvlText w:val="%1."/>
      <w:lvlJc w:val="right"/>
      <w:pPr>
        <w:ind w:left="1494" w:hanging="360"/>
      </w:pPr>
      <w:rPr>
        <w:rFonts w:hint="default"/>
        <w:b/>
      </w:rPr>
    </w:lvl>
    <w:lvl w:ilvl="1" w:tplc="080A0019">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15FD3B08"/>
    <w:multiLevelType w:val="hybridMultilevel"/>
    <w:tmpl w:val="3022DB6E"/>
    <w:lvl w:ilvl="0" w:tplc="B2B0807C">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 w15:restartNumberingAfterBreak="0">
    <w:nsid w:val="197F5A15"/>
    <w:multiLevelType w:val="hybridMultilevel"/>
    <w:tmpl w:val="F4761E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976997"/>
    <w:multiLevelType w:val="hybridMultilevel"/>
    <w:tmpl w:val="70EECFB6"/>
    <w:lvl w:ilvl="0" w:tplc="07CEEE8E">
      <w:start w:val="1"/>
      <w:numFmt w:val="lowerLetter"/>
      <w:lvlText w:val="%1)"/>
      <w:lvlJc w:val="left"/>
      <w:pPr>
        <w:ind w:left="2062"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1C2B5349"/>
    <w:multiLevelType w:val="hybridMultilevel"/>
    <w:tmpl w:val="A246C97A"/>
    <w:lvl w:ilvl="0" w:tplc="97B4750E">
      <w:start w:val="1"/>
      <w:numFmt w:val="decimal"/>
      <w:lvlText w:val="%1."/>
      <w:lvlJc w:val="left"/>
      <w:pPr>
        <w:ind w:left="1065" w:hanging="705"/>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89613A"/>
    <w:multiLevelType w:val="hybridMultilevel"/>
    <w:tmpl w:val="B7803472"/>
    <w:lvl w:ilvl="0" w:tplc="550893A2">
      <w:start w:val="1"/>
      <w:numFmt w:val="lowerLetter"/>
      <w:lvlText w:val="%1)"/>
      <w:lvlJc w:val="left"/>
      <w:pPr>
        <w:ind w:left="1015" w:hanging="360"/>
      </w:pPr>
      <w:rPr>
        <w:b/>
      </w:rPr>
    </w:lvl>
    <w:lvl w:ilvl="1" w:tplc="080A0019">
      <w:start w:val="1"/>
      <w:numFmt w:val="lowerLetter"/>
      <w:lvlText w:val="%2."/>
      <w:lvlJc w:val="left"/>
      <w:pPr>
        <w:ind w:left="1735" w:hanging="360"/>
      </w:pPr>
    </w:lvl>
    <w:lvl w:ilvl="2" w:tplc="080A001B" w:tentative="1">
      <w:start w:val="1"/>
      <w:numFmt w:val="lowerRoman"/>
      <w:lvlText w:val="%3."/>
      <w:lvlJc w:val="right"/>
      <w:pPr>
        <w:ind w:left="2455" w:hanging="180"/>
      </w:pPr>
    </w:lvl>
    <w:lvl w:ilvl="3" w:tplc="080A000F" w:tentative="1">
      <w:start w:val="1"/>
      <w:numFmt w:val="decimal"/>
      <w:lvlText w:val="%4."/>
      <w:lvlJc w:val="left"/>
      <w:pPr>
        <w:ind w:left="3175" w:hanging="360"/>
      </w:pPr>
    </w:lvl>
    <w:lvl w:ilvl="4" w:tplc="080A0019" w:tentative="1">
      <w:start w:val="1"/>
      <w:numFmt w:val="lowerLetter"/>
      <w:lvlText w:val="%5."/>
      <w:lvlJc w:val="left"/>
      <w:pPr>
        <w:ind w:left="3895" w:hanging="360"/>
      </w:pPr>
    </w:lvl>
    <w:lvl w:ilvl="5" w:tplc="080A001B" w:tentative="1">
      <w:start w:val="1"/>
      <w:numFmt w:val="lowerRoman"/>
      <w:lvlText w:val="%6."/>
      <w:lvlJc w:val="right"/>
      <w:pPr>
        <w:ind w:left="4615" w:hanging="180"/>
      </w:pPr>
    </w:lvl>
    <w:lvl w:ilvl="6" w:tplc="080A000F" w:tentative="1">
      <w:start w:val="1"/>
      <w:numFmt w:val="decimal"/>
      <w:lvlText w:val="%7."/>
      <w:lvlJc w:val="left"/>
      <w:pPr>
        <w:ind w:left="5335" w:hanging="360"/>
      </w:pPr>
    </w:lvl>
    <w:lvl w:ilvl="7" w:tplc="080A0019" w:tentative="1">
      <w:start w:val="1"/>
      <w:numFmt w:val="lowerLetter"/>
      <w:lvlText w:val="%8."/>
      <w:lvlJc w:val="left"/>
      <w:pPr>
        <w:ind w:left="6055" w:hanging="360"/>
      </w:pPr>
    </w:lvl>
    <w:lvl w:ilvl="8" w:tplc="080A001B" w:tentative="1">
      <w:start w:val="1"/>
      <w:numFmt w:val="lowerRoman"/>
      <w:lvlText w:val="%9."/>
      <w:lvlJc w:val="right"/>
      <w:pPr>
        <w:ind w:left="6775" w:hanging="180"/>
      </w:pPr>
    </w:lvl>
  </w:abstractNum>
  <w:abstractNum w:abstractNumId="17" w15:restartNumberingAfterBreak="0">
    <w:nsid w:val="25403CC6"/>
    <w:multiLevelType w:val="hybridMultilevel"/>
    <w:tmpl w:val="E842AA58"/>
    <w:lvl w:ilvl="0" w:tplc="7F5C9134">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2560168B"/>
    <w:multiLevelType w:val="hybridMultilevel"/>
    <w:tmpl w:val="F0347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4601B3"/>
    <w:multiLevelType w:val="hybridMultilevel"/>
    <w:tmpl w:val="B8CE6786"/>
    <w:lvl w:ilvl="0" w:tplc="080A0013">
      <w:start w:val="1"/>
      <w:numFmt w:val="upperRoman"/>
      <w:lvlText w:val="%1."/>
      <w:lvlJc w:val="right"/>
      <w:pPr>
        <w:ind w:left="1440" w:hanging="360"/>
      </w:pPr>
      <w:rPr>
        <w:rFonts w:hint="default"/>
        <w:b/>
      </w:rPr>
    </w:lvl>
    <w:lvl w:ilvl="1" w:tplc="080A001B">
      <w:start w:val="1"/>
      <w:numFmt w:val="lowerRoman"/>
      <w:lvlText w:val="%2."/>
      <w:lvlJc w:val="righ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27C15ED3"/>
    <w:multiLevelType w:val="hybridMultilevel"/>
    <w:tmpl w:val="F13C4AAC"/>
    <w:lvl w:ilvl="0" w:tplc="080A0013">
      <w:start w:val="1"/>
      <w:numFmt w:val="upperRoman"/>
      <w:lvlText w:val="%1."/>
      <w:lvlJc w:val="right"/>
      <w:pPr>
        <w:ind w:left="2136" w:hanging="360"/>
      </w:pPr>
      <w:rPr>
        <w:b/>
      </w:rPr>
    </w:lvl>
    <w:lvl w:ilvl="1" w:tplc="080A0019">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1" w15:restartNumberingAfterBreak="0">
    <w:nsid w:val="289F24EB"/>
    <w:multiLevelType w:val="hybridMultilevel"/>
    <w:tmpl w:val="A99C5CFA"/>
    <w:lvl w:ilvl="0" w:tplc="4BDA5A7A">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B516FEC"/>
    <w:multiLevelType w:val="hybridMultilevel"/>
    <w:tmpl w:val="5BA8D3EA"/>
    <w:lvl w:ilvl="0" w:tplc="42E0E00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BD5541E"/>
    <w:multiLevelType w:val="hybridMultilevel"/>
    <w:tmpl w:val="39B68320"/>
    <w:lvl w:ilvl="0" w:tplc="CBC037E8">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2C7A0B66"/>
    <w:multiLevelType w:val="hybridMultilevel"/>
    <w:tmpl w:val="6FD84962"/>
    <w:lvl w:ilvl="0" w:tplc="97B4750E">
      <w:start w:val="1"/>
      <w:numFmt w:val="decimal"/>
      <w:lvlText w:val="%1."/>
      <w:lvlJc w:val="left"/>
      <w:pPr>
        <w:ind w:left="1065" w:hanging="705"/>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CE747D9"/>
    <w:multiLevelType w:val="hybridMultilevel"/>
    <w:tmpl w:val="A0D47786"/>
    <w:lvl w:ilvl="0" w:tplc="C64E2E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9A58CA"/>
    <w:multiLevelType w:val="hybridMultilevel"/>
    <w:tmpl w:val="5762DB9E"/>
    <w:lvl w:ilvl="0" w:tplc="C5585468">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30184F06"/>
    <w:multiLevelType w:val="hybridMultilevel"/>
    <w:tmpl w:val="54E2B6C4"/>
    <w:lvl w:ilvl="0" w:tplc="080A0013">
      <w:start w:val="1"/>
      <w:numFmt w:val="upperRoman"/>
      <w:lvlText w:val="%1."/>
      <w:lvlJc w:val="right"/>
      <w:pPr>
        <w:ind w:left="2136" w:hanging="360"/>
      </w:pPr>
      <w:rPr>
        <w:b/>
      </w:rPr>
    </w:lvl>
    <w:lvl w:ilvl="1" w:tplc="98F46FA4">
      <w:start w:val="1"/>
      <w:numFmt w:val="lowerLetter"/>
      <w:lvlText w:val="%2."/>
      <w:lvlJc w:val="left"/>
      <w:pPr>
        <w:ind w:left="2856" w:hanging="360"/>
      </w:pPr>
      <w:rPr>
        <w:b/>
      </w:rPr>
    </w:lvl>
    <w:lvl w:ilvl="2" w:tplc="080A001B">
      <w:start w:val="1"/>
      <w:numFmt w:val="lowerRoman"/>
      <w:lvlText w:val="%3."/>
      <w:lvlJc w:val="right"/>
      <w:pPr>
        <w:ind w:left="3576" w:hanging="180"/>
      </w:pPr>
    </w:lvl>
    <w:lvl w:ilvl="3" w:tplc="080A000F">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8" w15:restartNumberingAfterBreak="0">
    <w:nsid w:val="308A6466"/>
    <w:multiLevelType w:val="hybridMultilevel"/>
    <w:tmpl w:val="6FD84962"/>
    <w:lvl w:ilvl="0" w:tplc="97B4750E">
      <w:start w:val="1"/>
      <w:numFmt w:val="decimal"/>
      <w:lvlText w:val="%1."/>
      <w:lvlJc w:val="left"/>
      <w:pPr>
        <w:ind w:left="1065" w:hanging="705"/>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3977076"/>
    <w:multiLevelType w:val="hybridMultilevel"/>
    <w:tmpl w:val="D49CDC54"/>
    <w:lvl w:ilvl="0" w:tplc="3826731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42D61CC"/>
    <w:multiLevelType w:val="hybridMultilevel"/>
    <w:tmpl w:val="6D561666"/>
    <w:lvl w:ilvl="0" w:tplc="080A0013">
      <w:start w:val="1"/>
      <w:numFmt w:val="upperRoman"/>
      <w:lvlText w:val="%1."/>
      <w:lvlJc w:val="right"/>
      <w:pPr>
        <w:ind w:left="2136" w:hanging="360"/>
      </w:pPr>
      <w:rPr>
        <w:b/>
      </w:rPr>
    </w:lvl>
    <w:lvl w:ilvl="1" w:tplc="080A0019">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1" w15:restartNumberingAfterBreak="0">
    <w:nsid w:val="35AD67B1"/>
    <w:multiLevelType w:val="hybridMultilevel"/>
    <w:tmpl w:val="1040C3E0"/>
    <w:lvl w:ilvl="0" w:tplc="5BF8B954">
      <w:start w:val="1"/>
      <w:numFmt w:val="lowerRoman"/>
      <w:lvlText w:val="%1)"/>
      <w:lvlJc w:val="left"/>
      <w:pPr>
        <w:ind w:left="1015" w:hanging="360"/>
      </w:pPr>
      <w:rPr>
        <w:rFonts w:hint="default"/>
        <w:b/>
      </w:rPr>
    </w:lvl>
    <w:lvl w:ilvl="1" w:tplc="080A0019">
      <w:start w:val="1"/>
      <w:numFmt w:val="lowerLetter"/>
      <w:lvlText w:val="%2."/>
      <w:lvlJc w:val="left"/>
      <w:pPr>
        <w:ind w:left="4330" w:hanging="360"/>
      </w:pPr>
    </w:lvl>
    <w:lvl w:ilvl="2" w:tplc="080A001B" w:tentative="1">
      <w:start w:val="1"/>
      <w:numFmt w:val="lowerRoman"/>
      <w:lvlText w:val="%3."/>
      <w:lvlJc w:val="right"/>
      <w:pPr>
        <w:ind w:left="2455" w:hanging="180"/>
      </w:pPr>
    </w:lvl>
    <w:lvl w:ilvl="3" w:tplc="080A000F" w:tentative="1">
      <w:start w:val="1"/>
      <w:numFmt w:val="decimal"/>
      <w:lvlText w:val="%4."/>
      <w:lvlJc w:val="left"/>
      <w:pPr>
        <w:ind w:left="3175" w:hanging="360"/>
      </w:pPr>
    </w:lvl>
    <w:lvl w:ilvl="4" w:tplc="080A0019" w:tentative="1">
      <w:start w:val="1"/>
      <w:numFmt w:val="lowerLetter"/>
      <w:lvlText w:val="%5."/>
      <w:lvlJc w:val="left"/>
      <w:pPr>
        <w:ind w:left="3895" w:hanging="360"/>
      </w:pPr>
    </w:lvl>
    <w:lvl w:ilvl="5" w:tplc="080A001B" w:tentative="1">
      <w:start w:val="1"/>
      <w:numFmt w:val="lowerRoman"/>
      <w:lvlText w:val="%6."/>
      <w:lvlJc w:val="right"/>
      <w:pPr>
        <w:ind w:left="4615" w:hanging="180"/>
      </w:pPr>
    </w:lvl>
    <w:lvl w:ilvl="6" w:tplc="080A000F" w:tentative="1">
      <w:start w:val="1"/>
      <w:numFmt w:val="decimal"/>
      <w:lvlText w:val="%7."/>
      <w:lvlJc w:val="left"/>
      <w:pPr>
        <w:ind w:left="5335" w:hanging="360"/>
      </w:pPr>
    </w:lvl>
    <w:lvl w:ilvl="7" w:tplc="080A0019" w:tentative="1">
      <w:start w:val="1"/>
      <w:numFmt w:val="lowerLetter"/>
      <w:lvlText w:val="%8."/>
      <w:lvlJc w:val="left"/>
      <w:pPr>
        <w:ind w:left="6055" w:hanging="360"/>
      </w:pPr>
    </w:lvl>
    <w:lvl w:ilvl="8" w:tplc="080A001B" w:tentative="1">
      <w:start w:val="1"/>
      <w:numFmt w:val="lowerRoman"/>
      <w:lvlText w:val="%9."/>
      <w:lvlJc w:val="right"/>
      <w:pPr>
        <w:ind w:left="6775" w:hanging="180"/>
      </w:pPr>
    </w:lvl>
  </w:abstractNum>
  <w:abstractNum w:abstractNumId="32" w15:restartNumberingAfterBreak="0">
    <w:nsid w:val="36CD0CF7"/>
    <w:multiLevelType w:val="hybridMultilevel"/>
    <w:tmpl w:val="A9E097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6D1322B"/>
    <w:multiLevelType w:val="hybridMultilevel"/>
    <w:tmpl w:val="6B703B40"/>
    <w:lvl w:ilvl="0" w:tplc="8C704C44">
      <w:start w:val="1"/>
      <w:numFmt w:val="decimal"/>
      <w:lvlText w:val="%1."/>
      <w:lvlJc w:val="left"/>
      <w:pPr>
        <w:ind w:left="1347" w:hanging="705"/>
      </w:pPr>
      <w:rPr>
        <w:rFonts w:hint="default"/>
        <w:b/>
      </w:rPr>
    </w:lvl>
    <w:lvl w:ilvl="1" w:tplc="080A0019">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34" w15:restartNumberingAfterBreak="0">
    <w:nsid w:val="375E5E16"/>
    <w:multiLevelType w:val="hybridMultilevel"/>
    <w:tmpl w:val="C45E0362"/>
    <w:lvl w:ilvl="0" w:tplc="1862D9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7B603BE"/>
    <w:multiLevelType w:val="hybridMultilevel"/>
    <w:tmpl w:val="98D477CA"/>
    <w:lvl w:ilvl="0" w:tplc="E7F081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397491F"/>
    <w:multiLevelType w:val="hybridMultilevel"/>
    <w:tmpl w:val="40FC6D0C"/>
    <w:lvl w:ilvl="0" w:tplc="7B781A9C">
      <w:start w:val="1"/>
      <w:numFmt w:val="upperRoman"/>
      <w:lvlText w:val="%1."/>
      <w:lvlJc w:val="left"/>
      <w:pPr>
        <w:ind w:left="284" w:firstLine="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7" w15:restartNumberingAfterBreak="0">
    <w:nsid w:val="44A123A5"/>
    <w:multiLevelType w:val="hybridMultilevel"/>
    <w:tmpl w:val="2B84E712"/>
    <w:lvl w:ilvl="0" w:tplc="5BF8B954">
      <w:start w:val="1"/>
      <w:numFmt w:val="lowerRoman"/>
      <w:lvlText w:val="%1)"/>
      <w:lvlJc w:val="left"/>
      <w:pPr>
        <w:ind w:left="1702"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6E450E9"/>
    <w:multiLevelType w:val="hybridMultilevel"/>
    <w:tmpl w:val="9926C158"/>
    <w:lvl w:ilvl="0" w:tplc="FBE406E8">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47D04D49"/>
    <w:multiLevelType w:val="hybridMultilevel"/>
    <w:tmpl w:val="5FC46D6E"/>
    <w:lvl w:ilvl="0" w:tplc="080A000F">
      <w:start w:val="1"/>
      <w:numFmt w:val="decimal"/>
      <w:lvlText w:val="%1."/>
      <w:lvlJc w:val="left"/>
      <w:pPr>
        <w:ind w:left="4680" w:hanging="360"/>
      </w:pPr>
      <w:rPr>
        <w:rFonts w:hint="default"/>
        <w:b/>
        <w:sz w:val="22"/>
        <w:szCs w:val="22"/>
      </w:rPr>
    </w:lvl>
    <w:lvl w:ilvl="1" w:tplc="E4C01878">
      <w:start w:val="1"/>
      <w:numFmt w:val="decimal"/>
      <w:lvlText w:val="%2."/>
      <w:lvlJc w:val="left"/>
      <w:pPr>
        <w:ind w:left="5745" w:hanging="705"/>
      </w:pPr>
      <w:rPr>
        <w:rFonts w:hint="default"/>
      </w:rPr>
    </w:lvl>
    <w:lvl w:ilvl="2" w:tplc="080A001B" w:tentative="1">
      <w:start w:val="1"/>
      <w:numFmt w:val="lowerRoman"/>
      <w:lvlText w:val="%3."/>
      <w:lvlJc w:val="right"/>
      <w:pPr>
        <w:ind w:left="6120" w:hanging="180"/>
      </w:pPr>
    </w:lvl>
    <w:lvl w:ilvl="3" w:tplc="080A000F" w:tentative="1">
      <w:start w:val="1"/>
      <w:numFmt w:val="decimal"/>
      <w:lvlText w:val="%4."/>
      <w:lvlJc w:val="left"/>
      <w:pPr>
        <w:ind w:left="6840" w:hanging="360"/>
      </w:pPr>
    </w:lvl>
    <w:lvl w:ilvl="4" w:tplc="080A0019" w:tentative="1">
      <w:start w:val="1"/>
      <w:numFmt w:val="lowerLetter"/>
      <w:lvlText w:val="%5."/>
      <w:lvlJc w:val="left"/>
      <w:pPr>
        <w:ind w:left="7560" w:hanging="360"/>
      </w:pPr>
    </w:lvl>
    <w:lvl w:ilvl="5" w:tplc="080A001B" w:tentative="1">
      <w:start w:val="1"/>
      <w:numFmt w:val="lowerRoman"/>
      <w:lvlText w:val="%6."/>
      <w:lvlJc w:val="right"/>
      <w:pPr>
        <w:ind w:left="8280" w:hanging="180"/>
      </w:pPr>
    </w:lvl>
    <w:lvl w:ilvl="6" w:tplc="080A000F" w:tentative="1">
      <w:start w:val="1"/>
      <w:numFmt w:val="decimal"/>
      <w:lvlText w:val="%7."/>
      <w:lvlJc w:val="left"/>
      <w:pPr>
        <w:ind w:left="9000" w:hanging="360"/>
      </w:pPr>
    </w:lvl>
    <w:lvl w:ilvl="7" w:tplc="080A0019" w:tentative="1">
      <w:start w:val="1"/>
      <w:numFmt w:val="lowerLetter"/>
      <w:lvlText w:val="%8."/>
      <w:lvlJc w:val="left"/>
      <w:pPr>
        <w:ind w:left="9720" w:hanging="360"/>
      </w:pPr>
    </w:lvl>
    <w:lvl w:ilvl="8" w:tplc="080A001B" w:tentative="1">
      <w:start w:val="1"/>
      <w:numFmt w:val="lowerRoman"/>
      <w:lvlText w:val="%9."/>
      <w:lvlJc w:val="right"/>
      <w:pPr>
        <w:ind w:left="10440" w:hanging="180"/>
      </w:pPr>
    </w:lvl>
  </w:abstractNum>
  <w:abstractNum w:abstractNumId="40" w15:restartNumberingAfterBreak="0">
    <w:nsid w:val="48F24109"/>
    <w:multiLevelType w:val="hybridMultilevel"/>
    <w:tmpl w:val="60365A52"/>
    <w:lvl w:ilvl="0" w:tplc="B40A8A20">
      <w:start w:val="3"/>
      <w:numFmt w:val="bullet"/>
      <w:lvlText w:val=""/>
      <w:lvlJc w:val="left"/>
      <w:pPr>
        <w:ind w:left="1008" w:hanging="360"/>
      </w:pPr>
      <w:rPr>
        <w:rFonts w:ascii="Symbol" w:eastAsiaTheme="minorHAnsi" w:hAnsi="Symbol" w:cstheme="minorBidi" w:hint="default"/>
      </w:rPr>
    </w:lvl>
    <w:lvl w:ilvl="1" w:tplc="B40A8A20">
      <w:start w:val="3"/>
      <w:numFmt w:val="bullet"/>
      <w:lvlText w:val=""/>
      <w:lvlJc w:val="left"/>
      <w:pPr>
        <w:ind w:left="1728" w:hanging="360"/>
      </w:pPr>
      <w:rPr>
        <w:rFonts w:ascii="Symbol" w:eastAsiaTheme="minorHAnsi" w:hAnsi="Symbol" w:cstheme="minorBidi"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1" w15:restartNumberingAfterBreak="0">
    <w:nsid w:val="4AE3202B"/>
    <w:multiLevelType w:val="hybridMultilevel"/>
    <w:tmpl w:val="F8CC5C40"/>
    <w:lvl w:ilvl="0" w:tplc="9462FB3E">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15:restartNumberingAfterBreak="0">
    <w:nsid w:val="4C5345E3"/>
    <w:multiLevelType w:val="hybridMultilevel"/>
    <w:tmpl w:val="3654920A"/>
    <w:lvl w:ilvl="0" w:tplc="1EF27BEA">
      <w:start w:val="1"/>
      <w:numFmt w:val="upperRoman"/>
      <w:lvlText w:val="%1."/>
      <w:lvlJc w:val="right"/>
      <w:pPr>
        <w:ind w:left="720" w:hanging="360"/>
      </w:pPr>
      <w:rPr>
        <w:rFonts w:hint="default"/>
        <w:b/>
        <w:sz w:val="22"/>
        <w:szCs w:val="22"/>
      </w:rPr>
    </w:lvl>
    <w:lvl w:ilvl="1" w:tplc="143CBD48">
      <w:start w:val="1"/>
      <w:numFmt w:val="upperLetter"/>
      <w:lvlText w:val="%2)"/>
      <w:lvlJc w:val="left"/>
      <w:pPr>
        <w:ind w:left="1485" w:hanging="405"/>
      </w:pPr>
      <w:rPr>
        <w:rFonts w:ascii="Arial" w:hAnsi="Arial" w:hint="default"/>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D0F0C0E"/>
    <w:multiLevelType w:val="hybridMultilevel"/>
    <w:tmpl w:val="954E3F9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54C0D042">
      <w:start w:val="1"/>
      <w:numFmt w:val="upperRoman"/>
      <w:lvlText w:val="%3."/>
      <w:lvlJc w:val="right"/>
      <w:pPr>
        <w:ind w:left="2868" w:hanging="180"/>
      </w:pPr>
      <w:rPr>
        <w:b/>
      </w:r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4F233FFC"/>
    <w:multiLevelType w:val="hybridMultilevel"/>
    <w:tmpl w:val="763420BC"/>
    <w:lvl w:ilvl="0" w:tplc="3350F9EA">
      <w:start w:val="1"/>
      <w:numFmt w:val="lowerLetter"/>
      <w:lvlText w:val="%1)"/>
      <w:lvlJc w:val="left"/>
      <w:pPr>
        <w:ind w:left="1440" w:hanging="360"/>
      </w:pPr>
      <w:rPr>
        <w:rFonts w:hint="default"/>
        <w:b/>
      </w:rPr>
    </w:lvl>
    <w:lvl w:ilvl="1" w:tplc="30A0C1C8">
      <w:start w:val="1"/>
      <w:numFmt w:val="lowerLetter"/>
      <w:lvlText w:val="%2)"/>
      <w:lvlJc w:val="left"/>
      <w:pPr>
        <w:ind w:left="2160" w:hanging="360"/>
      </w:pPr>
      <w:rPr>
        <w:b/>
      </w:rPr>
    </w:lvl>
    <w:lvl w:ilvl="2" w:tplc="15EC853C">
      <w:start w:val="1"/>
      <w:numFmt w:val="lowerRoman"/>
      <w:lvlText w:val="%3."/>
      <w:lvlJc w:val="left"/>
      <w:pPr>
        <w:ind w:left="3420" w:hanging="720"/>
      </w:pPr>
      <w:rPr>
        <w:rFonts w:hint="default"/>
        <w:b/>
        <w:i w:val="0"/>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50232228"/>
    <w:multiLevelType w:val="hybridMultilevel"/>
    <w:tmpl w:val="E0C80E00"/>
    <w:lvl w:ilvl="0" w:tplc="8C1208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27D54CC"/>
    <w:multiLevelType w:val="hybridMultilevel"/>
    <w:tmpl w:val="BF8AA66E"/>
    <w:lvl w:ilvl="0" w:tplc="3A9CF8C4">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541C7FD9"/>
    <w:multiLevelType w:val="hybridMultilevel"/>
    <w:tmpl w:val="F0347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4852D37"/>
    <w:multiLevelType w:val="hybridMultilevel"/>
    <w:tmpl w:val="95D0EF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55744AD"/>
    <w:multiLevelType w:val="hybridMultilevel"/>
    <w:tmpl w:val="B1602FA2"/>
    <w:lvl w:ilvl="0" w:tplc="31A4AB50">
      <w:start w:val="1"/>
      <w:numFmt w:val="lowerLetter"/>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5A44B15"/>
    <w:multiLevelType w:val="hybridMultilevel"/>
    <w:tmpl w:val="698ECB74"/>
    <w:lvl w:ilvl="0" w:tplc="AE8CBF96">
      <w:start w:val="1"/>
      <w:numFmt w:val="upperRoman"/>
      <w:lvlText w:val="%1."/>
      <w:lvlJc w:val="right"/>
      <w:pPr>
        <w:ind w:left="1776" w:hanging="360"/>
      </w:pPr>
      <w:rPr>
        <w:b/>
      </w:rPr>
    </w:lvl>
    <w:lvl w:ilvl="1" w:tplc="5B3A317E">
      <w:start w:val="1"/>
      <w:numFmt w:val="lowerLetter"/>
      <w:lvlText w:val="%2)"/>
      <w:lvlJc w:val="left"/>
      <w:pPr>
        <w:ind w:left="2496" w:hanging="360"/>
      </w:pPr>
      <w:rPr>
        <w:rFonts w:hint="default"/>
      </w:rPr>
    </w:lvl>
    <w:lvl w:ilvl="2" w:tplc="080A001B" w:tentative="1">
      <w:start w:val="1"/>
      <w:numFmt w:val="lowerRoman"/>
      <w:lvlText w:val="%3."/>
      <w:lvlJc w:val="right"/>
      <w:pPr>
        <w:ind w:left="3216" w:hanging="180"/>
      </w:pPr>
    </w:lvl>
    <w:lvl w:ilvl="3" w:tplc="080A000F">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1" w15:restartNumberingAfterBreak="0">
    <w:nsid w:val="59572716"/>
    <w:multiLevelType w:val="hybridMultilevel"/>
    <w:tmpl w:val="9456394E"/>
    <w:lvl w:ilvl="0" w:tplc="3716D880">
      <w:start w:val="1"/>
      <w:numFmt w:val="upperRoman"/>
      <w:lvlText w:val="%1."/>
      <w:lvlJc w:val="left"/>
      <w:pPr>
        <w:ind w:left="1080" w:hanging="360"/>
      </w:pPr>
      <w:rPr>
        <w:rFonts w:ascii="ITC Avant Garde" w:hAnsi="ITC Avant Garde" w:hint="default"/>
        <w:b/>
        <w:sz w:val="22"/>
        <w:szCs w:val="22"/>
      </w:rPr>
    </w:lvl>
    <w:lvl w:ilvl="1" w:tplc="BDEEDB78">
      <w:start w:val="1"/>
      <w:numFmt w:val="decimal"/>
      <w:lvlText w:val="%2."/>
      <w:lvlJc w:val="left"/>
      <w:pPr>
        <w:ind w:left="1131" w:hanging="705"/>
      </w:pPr>
      <w:rPr>
        <w:rFonts w:hint="default"/>
        <w:b/>
      </w:rPr>
    </w:lvl>
    <w:lvl w:ilvl="2" w:tplc="EA4AD95A">
      <w:start w:val="1"/>
      <w:numFmt w:val="lowerLetter"/>
      <w:lvlText w:val="%3)"/>
      <w:lvlJc w:val="left"/>
      <w:pPr>
        <w:ind w:left="1069" w:hanging="360"/>
      </w:pPr>
      <w:rPr>
        <w:rFonts w:hint="default"/>
        <w:b/>
      </w:rPr>
    </w:lvl>
    <w:lvl w:ilvl="3" w:tplc="FF5ADDFC">
      <w:start w:val="1"/>
      <w:numFmt w:val="lowerRoman"/>
      <w:lvlText w:val="%4."/>
      <w:lvlJc w:val="left"/>
      <w:pPr>
        <w:ind w:left="2563" w:hanging="720"/>
      </w:pPr>
      <w:rPr>
        <w:rFonts w:hint="default"/>
        <w:b/>
      </w:rPr>
    </w:lvl>
    <w:lvl w:ilvl="4" w:tplc="CBD8B9D4">
      <w:start w:val="1"/>
      <w:numFmt w:val="decimal"/>
      <w:lvlText w:val="%5."/>
      <w:lvlJc w:val="left"/>
      <w:pPr>
        <w:ind w:left="3960" w:hanging="360"/>
      </w:pPr>
      <w:rPr>
        <w:b/>
        <w:sz w:val="18"/>
      </w:rPr>
    </w:lvl>
    <w:lvl w:ilvl="5" w:tplc="76701A00">
      <w:start w:val="1"/>
      <w:numFmt w:val="bullet"/>
      <w:lvlText w:val="-"/>
      <w:lvlJc w:val="left"/>
      <w:pPr>
        <w:ind w:left="4860" w:hanging="360"/>
      </w:pPr>
      <w:rPr>
        <w:rFonts w:ascii="ITC Avant Garde" w:eastAsiaTheme="minorHAnsi" w:hAnsi="ITC Avant Garde" w:cstheme="minorBidi" w:hint="default"/>
      </w:r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15:restartNumberingAfterBreak="0">
    <w:nsid w:val="59D87D96"/>
    <w:multiLevelType w:val="hybridMultilevel"/>
    <w:tmpl w:val="40C08558"/>
    <w:lvl w:ilvl="0" w:tplc="38F0ACF8">
      <w:start w:val="1"/>
      <w:numFmt w:val="upperRoman"/>
      <w:lvlText w:val="%1."/>
      <w:lvlJc w:val="right"/>
      <w:pPr>
        <w:ind w:left="502" w:hanging="360"/>
      </w:pPr>
      <w:rPr>
        <w:rFonts w:hint="default"/>
        <w:b/>
      </w:rPr>
    </w:lvl>
    <w:lvl w:ilvl="1" w:tplc="DE981A72">
      <w:start w:val="1"/>
      <w:numFmt w:val="lowerLetter"/>
      <w:lvlText w:val="%2)"/>
      <w:lvlJc w:val="left"/>
      <w:pPr>
        <w:ind w:left="2007" w:hanging="360"/>
      </w:pPr>
      <w:rPr>
        <w:rFonts w:hint="default"/>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3" w15:restartNumberingAfterBreak="0">
    <w:nsid w:val="5BF6278A"/>
    <w:multiLevelType w:val="hybridMultilevel"/>
    <w:tmpl w:val="CE18F49E"/>
    <w:lvl w:ilvl="0" w:tplc="F1D080D0">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4" w15:restartNumberingAfterBreak="0">
    <w:nsid w:val="68C87D85"/>
    <w:multiLevelType w:val="hybridMultilevel"/>
    <w:tmpl w:val="66286EF4"/>
    <w:lvl w:ilvl="0" w:tplc="21F2C4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9356776"/>
    <w:multiLevelType w:val="hybridMultilevel"/>
    <w:tmpl w:val="D056F106"/>
    <w:lvl w:ilvl="0" w:tplc="35E4CD7A">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6" w15:restartNumberingAfterBreak="0">
    <w:nsid w:val="69942D9E"/>
    <w:multiLevelType w:val="hybridMultilevel"/>
    <w:tmpl w:val="6B2C1432"/>
    <w:lvl w:ilvl="0" w:tplc="18ACEA1A">
      <w:start w:val="1"/>
      <w:numFmt w:val="upperRoman"/>
      <w:lvlText w:val="%1."/>
      <w:lvlJc w:val="right"/>
      <w:pPr>
        <w:ind w:left="1287" w:hanging="360"/>
      </w:pPr>
      <w:rPr>
        <w:b/>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7" w15:restartNumberingAfterBreak="0">
    <w:nsid w:val="6AE80CEB"/>
    <w:multiLevelType w:val="hybridMultilevel"/>
    <w:tmpl w:val="BD3A1552"/>
    <w:lvl w:ilvl="0" w:tplc="2C261D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F765ABC"/>
    <w:multiLevelType w:val="hybridMultilevel"/>
    <w:tmpl w:val="2084E36E"/>
    <w:lvl w:ilvl="0" w:tplc="DF58F23C">
      <w:start w:val="1"/>
      <w:numFmt w:val="lowerLetter"/>
      <w:lvlText w:val="%1)"/>
      <w:lvlJc w:val="left"/>
      <w:pPr>
        <w:ind w:left="2138" w:hanging="360"/>
      </w:pPr>
      <w:rPr>
        <w:rFonts w:hint="default"/>
        <w:b/>
      </w:r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9" w15:restartNumberingAfterBreak="0">
    <w:nsid w:val="71FE7A4F"/>
    <w:multiLevelType w:val="hybridMultilevel"/>
    <w:tmpl w:val="D6E0F4D8"/>
    <w:lvl w:ilvl="0" w:tplc="550893A2">
      <w:start w:val="1"/>
      <w:numFmt w:val="lowerLetter"/>
      <w:lvlText w:val="%1)"/>
      <w:lvlJc w:val="left"/>
      <w:pPr>
        <w:ind w:left="1015" w:hanging="360"/>
      </w:pPr>
      <w:rPr>
        <w:b/>
      </w:rPr>
    </w:lvl>
    <w:lvl w:ilvl="1" w:tplc="080A0019">
      <w:start w:val="1"/>
      <w:numFmt w:val="lowerLetter"/>
      <w:lvlText w:val="%2."/>
      <w:lvlJc w:val="left"/>
      <w:pPr>
        <w:ind w:left="1735" w:hanging="360"/>
      </w:pPr>
    </w:lvl>
    <w:lvl w:ilvl="2" w:tplc="866A1710">
      <w:start w:val="1"/>
      <w:numFmt w:val="decimal"/>
      <w:lvlText w:val="%3)"/>
      <w:lvlJc w:val="left"/>
      <w:pPr>
        <w:ind w:left="2635" w:hanging="360"/>
      </w:pPr>
      <w:rPr>
        <w:rFonts w:hint="default"/>
      </w:rPr>
    </w:lvl>
    <w:lvl w:ilvl="3" w:tplc="080A000F" w:tentative="1">
      <w:start w:val="1"/>
      <w:numFmt w:val="decimal"/>
      <w:lvlText w:val="%4."/>
      <w:lvlJc w:val="left"/>
      <w:pPr>
        <w:ind w:left="3175" w:hanging="360"/>
      </w:pPr>
    </w:lvl>
    <w:lvl w:ilvl="4" w:tplc="080A0019" w:tentative="1">
      <w:start w:val="1"/>
      <w:numFmt w:val="lowerLetter"/>
      <w:lvlText w:val="%5."/>
      <w:lvlJc w:val="left"/>
      <w:pPr>
        <w:ind w:left="3895" w:hanging="360"/>
      </w:pPr>
    </w:lvl>
    <w:lvl w:ilvl="5" w:tplc="080A001B" w:tentative="1">
      <w:start w:val="1"/>
      <w:numFmt w:val="lowerRoman"/>
      <w:lvlText w:val="%6."/>
      <w:lvlJc w:val="right"/>
      <w:pPr>
        <w:ind w:left="4615" w:hanging="180"/>
      </w:pPr>
    </w:lvl>
    <w:lvl w:ilvl="6" w:tplc="080A000F" w:tentative="1">
      <w:start w:val="1"/>
      <w:numFmt w:val="decimal"/>
      <w:lvlText w:val="%7."/>
      <w:lvlJc w:val="left"/>
      <w:pPr>
        <w:ind w:left="5335" w:hanging="360"/>
      </w:pPr>
    </w:lvl>
    <w:lvl w:ilvl="7" w:tplc="080A0019" w:tentative="1">
      <w:start w:val="1"/>
      <w:numFmt w:val="lowerLetter"/>
      <w:lvlText w:val="%8."/>
      <w:lvlJc w:val="left"/>
      <w:pPr>
        <w:ind w:left="6055" w:hanging="360"/>
      </w:pPr>
    </w:lvl>
    <w:lvl w:ilvl="8" w:tplc="080A001B" w:tentative="1">
      <w:start w:val="1"/>
      <w:numFmt w:val="lowerRoman"/>
      <w:lvlText w:val="%9."/>
      <w:lvlJc w:val="right"/>
      <w:pPr>
        <w:ind w:left="6775" w:hanging="180"/>
      </w:pPr>
    </w:lvl>
  </w:abstractNum>
  <w:abstractNum w:abstractNumId="60" w15:restartNumberingAfterBreak="0">
    <w:nsid w:val="7440001A"/>
    <w:multiLevelType w:val="hybridMultilevel"/>
    <w:tmpl w:val="A0CC556E"/>
    <w:lvl w:ilvl="0" w:tplc="6F42B498">
      <w:start w:val="2"/>
      <w:numFmt w:val="low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63A52D0"/>
    <w:multiLevelType w:val="hybridMultilevel"/>
    <w:tmpl w:val="D682E164"/>
    <w:lvl w:ilvl="0" w:tplc="8F786B54">
      <w:start w:val="1"/>
      <w:numFmt w:val="upperRoman"/>
      <w:lvlText w:val="%1."/>
      <w:lvlJc w:val="right"/>
      <w:pPr>
        <w:ind w:left="720" w:hanging="360"/>
      </w:pPr>
      <w:rPr>
        <w:rFonts w:hint="default"/>
        <w:b/>
        <w:sz w:val="22"/>
        <w:szCs w:val="22"/>
      </w:rPr>
    </w:lvl>
    <w:lvl w:ilvl="1" w:tplc="143CBD48">
      <w:start w:val="1"/>
      <w:numFmt w:val="upperLetter"/>
      <w:lvlText w:val="%2)"/>
      <w:lvlJc w:val="left"/>
      <w:pPr>
        <w:ind w:left="1485" w:hanging="405"/>
      </w:pPr>
      <w:rPr>
        <w:rFonts w:ascii="Arial" w:hAnsi="Arial" w:hint="default"/>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A777AD6"/>
    <w:multiLevelType w:val="hybridMultilevel"/>
    <w:tmpl w:val="6FD84962"/>
    <w:lvl w:ilvl="0" w:tplc="97B4750E">
      <w:start w:val="1"/>
      <w:numFmt w:val="decimal"/>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C522E03"/>
    <w:multiLevelType w:val="hybridMultilevel"/>
    <w:tmpl w:val="5D8C3590"/>
    <w:lvl w:ilvl="0" w:tplc="5B9E1DDE">
      <w:start w:val="1"/>
      <w:numFmt w:val="decimal"/>
      <w:lvlText w:val="%1."/>
      <w:lvlJc w:val="left"/>
      <w:pPr>
        <w:ind w:left="1347" w:hanging="705"/>
      </w:pPr>
      <w:rPr>
        <w:rFonts w:hint="default"/>
        <w:b/>
      </w:rPr>
    </w:lvl>
    <w:lvl w:ilvl="1" w:tplc="080A0019">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64" w15:restartNumberingAfterBreak="0">
    <w:nsid w:val="7E611EE2"/>
    <w:multiLevelType w:val="multilevel"/>
    <w:tmpl w:val="92E4A0E8"/>
    <w:lvl w:ilvl="0">
      <w:start w:val="2"/>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42"/>
  </w:num>
  <w:num w:numId="2">
    <w:abstractNumId w:val="17"/>
  </w:num>
  <w:num w:numId="3">
    <w:abstractNumId w:val="51"/>
  </w:num>
  <w:num w:numId="4">
    <w:abstractNumId w:val="52"/>
  </w:num>
  <w:num w:numId="5">
    <w:abstractNumId w:val="56"/>
  </w:num>
  <w:num w:numId="6">
    <w:abstractNumId w:val="27"/>
  </w:num>
  <w:num w:numId="7">
    <w:abstractNumId w:val="50"/>
  </w:num>
  <w:num w:numId="8">
    <w:abstractNumId w:val="20"/>
  </w:num>
  <w:num w:numId="9">
    <w:abstractNumId w:val="30"/>
  </w:num>
  <w:num w:numId="10">
    <w:abstractNumId w:val="58"/>
  </w:num>
  <w:num w:numId="11">
    <w:abstractNumId w:val="5"/>
  </w:num>
  <w:num w:numId="12">
    <w:abstractNumId w:val="39"/>
  </w:num>
  <w:num w:numId="13">
    <w:abstractNumId w:val="0"/>
  </w:num>
  <w:num w:numId="14">
    <w:abstractNumId w:val="28"/>
  </w:num>
  <w:num w:numId="15">
    <w:abstractNumId w:val="15"/>
  </w:num>
  <w:num w:numId="16">
    <w:abstractNumId w:val="4"/>
  </w:num>
  <w:num w:numId="17">
    <w:abstractNumId w:val="40"/>
  </w:num>
  <w:num w:numId="18">
    <w:abstractNumId w:val="3"/>
  </w:num>
  <w:num w:numId="19">
    <w:abstractNumId w:val="10"/>
  </w:num>
  <w:num w:numId="20">
    <w:abstractNumId w:val="54"/>
  </w:num>
  <w:num w:numId="21">
    <w:abstractNumId w:val="14"/>
  </w:num>
  <w:num w:numId="22">
    <w:abstractNumId w:val="35"/>
  </w:num>
  <w:num w:numId="23">
    <w:abstractNumId w:val="34"/>
  </w:num>
  <w:num w:numId="24">
    <w:abstractNumId w:val="22"/>
  </w:num>
  <w:num w:numId="25">
    <w:abstractNumId w:val="29"/>
  </w:num>
  <w:num w:numId="26">
    <w:abstractNumId w:val="48"/>
  </w:num>
  <w:num w:numId="27">
    <w:abstractNumId w:val="57"/>
  </w:num>
  <w:num w:numId="28">
    <w:abstractNumId w:val="59"/>
  </w:num>
  <w:num w:numId="29">
    <w:abstractNumId w:val="37"/>
  </w:num>
  <w:num w:numId="30">
    <w:abstractNumId w:val="33"/>
  </w:num>
  <w:num w:numId="31">
    <w:abstractNumId w:val="62"/>
  </w:num>
  <w:num w:numId="32">
    <w:abstractNumId w:val="47"/>
  </w:num>
  <w:num w:numId="33">
    <w:abstractNumId w:val="32"/>
  </w:num>
  <w:num w:numId="34">
    <w:abstractNumId w:val="6"/>
  </w:num>
  <w:num w:numId="35">
    <w:abstractNumId w:val="16"/>
  </w:num>
  <w:num w:numId="36">
    <w:abstractNumId w:val="36"/>
  </w:num>
  <w:num w:numId="37">
    <w:abstractNumId w:val="8"/>
  </w:num>
  <w:num w:numId="38">
    <w:abstractNumId w:val="9"/>
  </w:num>
  <w:num w:numId="39">
    <w:abstractNumId w:val="43"/>
  </w:num>
  <w:num w:numId="40">
    <w:abstractNumId w:val="19"/>
  </w:num>
  <w:num w:numId="41">
    <w:abstractNumId w:val="44"/>
  </w:num>
  <w:num w:numId="42">
    <w:abstractNumId w:val="11"/>
  </w:num>
  <w:num w:numId="43">
    <w:abstractNumId w:val="31"/>
  </w:num>
  <w:num w:numId="44">
    <w:abstractNumId w:val="12"/>
  </w:num>
  <w:num w:numId="45">
    <w:abstractNumId w:val="46"/>
  </w:num>
  <w:num w:numId="46">
    <w:abstractNumId w:val="38"/>
  </w:num>
  <w:num w:numId="47">
    <w:abstractNumId w:val="53"/>
  </w:num>
  <w:num w:numId="48">
    <w:abstractNumId w:val="21"/>
  </w:num>
  <w:num w:numId="49">
    <w:abstractNumId w:val="55"/>
  </w:num>
  <w:num w:numId="50">
    <w:abstractNumId w:val="7"/>
  </w:num>
  <w:num w:numId="51">
    <w:abstractNumId w:val="23"/>
  </w:num>
  <w:num w:numId="52">
    <w:abstractNumId w:val="63"/>
  </w:num>
  <w:num w:numId="53">
    <w:abstractNumId w:val="24"/>
  </w:num>
  <w:num w:numId="54">
    <w:abstractNumId w:val="60"/>
  </w:num>
  <w:num w:numId="55">
    <w:abstractNumId w:val="49"/>
  </w:num>
  <w:num w:numId="56">
    <w:abstractNumId w:val="26"/>
  </w:num>
  <w:num w:numId="57">
    <w:abstractNumId w:val="41"/>
  </w:num>
  <w:num w:numId="58">
    <w:abstractNumId w:val="64"/>
  </w:num>
  <w:num w:numId="59">
    <w:abstractNumId w:val="45"/>
  </w:num>
  <w:num w:numId="60">
    <w:abstractNumId w:val="2"/>
  </w:num>
  <w:num w:numId="61">
    <w:abstractNumId w:val="25"/>
  </w:num>
  <w:num w:numId="62">
    <w:abstractNumId w:val="1"/>
  </w:num>
  <w:num w:numId="63">
    <w:abstractNumId w:val="13"/>
  </w:num>
  <w:num w:numId="64">
    <w:abstractNumId w:val="61"/>
  </w:num>
  <w:num w:numId="65">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E0"/>
    <w:rsid w:val="00000039"/>
    <w:rsid w:val="000002F5"/>
    <w:rsid w:val="000004B6"/>
    <w:rsid w:val="0000078F"/>
    <w:rsid w:val="00000C7B"/>
    <w:rsid w:val="000012EA"/>
    <w:rsid w:val="0000180A"/>
    <w:rsid w:val="00001E8B"/>
    <w:rsid w:val="00001F6D"/>
    <w:rsid w:val="0000219D"/>
    <w:rsid w:val="00002ADD"/>
    <w:rsid w:val="00002F81"/>
    <w:rsid w:val="00002FE9"/>
    <w:rsid w:val="0000356D"/>
    <w:rsid w:val="00003E06"/>
    <w:rsid w:val="000040CD"/>
    <w:rsid w:val="000040F4"/>
    <w:rsid w:val="000042F6"/>
    <w:rsid w:val="000044C5"/>
    <w:rsid w:val="000046D3"/>
    <w:rsid w:val="00004AF9"/>
    <w:rsid w:val="00004FB6"/>
    <w:rsid w:val="000050C3"/>
    <w:rsid w:val="0000518B"/>
    <w:rsid w:val="000054B0"/>
    <w:rsid w:val="00005724"/>
    <w:rsid w:val="00005815"/>
    <w:rsid w:val="00006381"/>
    <w:rsid w:val="00006C8A"/>
    <w:rsid w:val="00006F5A"/>
    <w:rsid w:val="00006F70"/>
    <w:rsid w:val="0000766D"/>
    <w:rsid w:val="000101FA"/>
    <w:rsid w:val="000104B8"/>
    <w:rsid w:val="0001062E"/>
    <w:rsid w:val="00011028"/>
    <w:rsid w:val="0001108E"/>
    <w:rsid w:val="0001168C"/>
    <w:rsid w:val="00011B50"/>
    <w:rsid w:val="00011B5B"/>
    <w:rsid w:val="00011BF1"/>
    <w:rsid w:val="00011E22"/>
    <w:rsid w:val="00012003"/>
    <w:rsid w:val="00012378"/>
    <w:rsid w:val="00012574"/>
    <w:rsid w:val="000126B3"/>
    <w:rsid w:val="00012944"/>
    <w:rsid w:val="00012A85"/>
    <w:rsid w:val="00012AAD"/>
    <w:rsid w:val="00012D1D"/>
    <w:rsid w:val="0001319D"/>
    <w:rsid w:val="000137CA"/>
    <w:rsid w:val="000138B3"/>
    <w:rsid w:val="00013BB1"/>
    <w:rsid w:val="00013C2F"/>
    <w:rsid w:val="0001425E"/>
    <w:rsid w:val="00015215"/>
    <w:rsid w:val="000154F7"/>
    <w:rsid w:val="00015EDE"/>
    <w:rsid w:val="000161D4"/>
    <w:rsid w:val="00016C6A"/>
    <w:rsid w:val="00016DAD"/>
    <w:rsid w:val="000175DF"/>
    <w:rsid w:val="000176C1"/>
    <w:rsid w:val="00017C6B"/>
    <w:rsid w:val="00017F40"/>
    <w:rsid w:val="00020C8A"/>
    <w:rsid w:val="00021CA2"/>
    <w:rsid w:val="000226F1"/>
    <w:rsid w:val="0002270B"/>
    <w:rsid w:val="00022858"/>
    <w:rsid w:val="000228FF"/>
    <w:rsid w:val="000233C1"/>
    <w:rsid w:val="00023A2C"/>
    <w:rsid w:val="00024037"/>
    <w:rsid w:val="0002408F"/>
    <w:rsid w:val="00024905"/>
    <w:rsid w:val="00024C54"/>
    <w:rsid w:val="00024E56"/>
    <w:rsid w:val="00024ECD"/>
    <w:rsid w:val="0002508A"/>
    <w:rsid w:val="000250CE"/>
    <w:rsid w:val="0002543F"/>
    <w:rsid w:val="000258FD"/>
    <w:rsid w:val="00025979"/>
    <w:rsid w:val="00025A12"/>
    <w:rsid w:val="00025BB7"/>
    <w:rsid w:val="00025D35"/>
    <w:rsid w:val="0002614C"/>
    <w:rsid w:val="0002662C"/>
    <w:rsid w:val="000268D2"/>
    <w:rsid w:val="00026D62"/>
    <w:rsid w:val="00026DA4"/>
    <w:rsid w:val="00026EA4"/>
    <w:rsid w:val="0002726A"/>
    <w:rsid w:val="0002769A"/>
    <w:rsid w:val="000277D9"/>
    <w:rsid w:val="00027DC6"/>
    <w:rsid w:val="00027E19"/>
    <w:rsid w:val="00030053"/>
    <w:rsid w:val="000302E3"/>
    <w:rsid w:val="0003036D"/>
    <w:rsid w:val="00030B4C"/>
    <w:rsid w:val="00030CEB"/>
    <w:rsid w:val="00030D45"/>
    <w:rsid w:val="00031023"/>
    <w:rsid w:val="000311FA"/>
    <w:rsid w:val="00031360"/>
    <w:rsid w:val="00031C66"/>
    <w:rsid w:val="00031CD8"/>
    <w:rsid w:val="00031EB0"/>
    <w:rsid w:val="0003208B"/>
    <w:rsid w:val="000327AC"/>
    <w:rsid w:val="00032C74"/>
    <w:rsid w:val="00033388"/>
    <w:rsid w:val="000338E0"/>
    <w:rsid w:val="00033919"/>
    <w:rsid w:val="000341A1"/>
    <w:rsid w:val="00034DC5"/>
    <w:rsid w:val="0003509B"/>
    <w:rsid w:val="00035403"/>
    <w:rsid w:val="0003543F"/>
    <w:rsid w:val="00036125"/>
    <w:rsid w:val="0003614F"/>
    <w:rsid w:val="000364BA"/>
    <w:rsid w:val="000365DC"/>
    <w:rsid w:val="0003718C"/>
    <w:rsid w:val="000375FE"/>
    <w:rsid w:val="00037994"/>
    <w:rsid w:val="00037E81"/>
    <w:rsid w:val="0004014D"/>
    <w:rsid w:val="00040160"/>
    <w:rsid w:val="000401B9"/>
    <w:rsid w:val="000401D3"/>
    <w:rsid w:val="00040925"/>
    <w:rsid w:val="00041515"/>
    <w:rsid w:val="0004189B"/>
    <w:rsid w:val="00041928"/>
    <w:rsid w:val="00042A14"/>
    <w:rsid w:val="00042E04"/>
    <w:rsid w:val="00043501"/>
    <w:rsid w:val="00043C0F"/>
    <w:rsid w:val="00044617"/>
    <w:rsid w:val="00044B85"/>
    <w:rsid w:val="00044C1D"/>
    <w:rsid w:val="00044E86"/>
    <w:rsid w:val="00044F41"/>
    <w:rsid w:val="00044F54"/>
    <w:rsid w:val="00045053"/>
    <w:rsid w:val="00045204"/>
    <w:rsid w:val="00045277"/>
    <w:rsid w:val="000452DB"/>
    <w:rsid w:val="00045640"/>
    <w:rsid w:val="000458FF"/>
    <w:rsid w:val="00045A22"/>
    <w:rsid w:val="00045C6F"/>
    <w:rsid w:val="00045D2B"/>
    <w:rsid w:val="00046395"/>
    <w:rsid w:val="0004681C"/>
    <w:rsid w:val="000469F4"/>
    <w:rsid w:val="00046BF2"/>
    <w:rsid w:val="00046CBB"/>
    <w:rsid w:val="00046CF9"/>
    <w:rsid w:val="00046E12"/>
    <w:rsid w:val="000475C9"/>
    <w:rsid w:val="00047A64"/>
    <w:rsid w:val="00047CC7"/>
    <w:rsid w:val="00047F58"/>
    <w:rsid w:val="00047F88"/>
    <w:rsid w:val="000502CF"/>
    <w:rsid w:val="000503AF"/>
    <w:rsid w:val="000503F7"/>
    <w:rsid w:val="000507DE"/>
    <w:rsid w:val="00050C88"/>
    <w:rsid w:val="00050DB2"/>
    <w:rsid w:val="00051063"/>
    <w:rsid w:val="00051555"/>
    <w:rsid w:val="00051BB8"/>
    <w:rsid w:val="000528C3"/>
    <w:rsid w:val="000529E6"/>
    <w:rsid w:val="00052A2E"/>
    <w:rsid w:val="00052B97"/>
    <w:rsid w:val="00052BDF"/>
    <w:rsid w:val="00052CA7"/>
    <w:rsid w:val="000531AB"/>
    <w:rsid w:val="00053298"/>
    <w:rsid w:val="000539CE"/>
    <w:rsid w:val="00053A86"/>
    <w:rsid w:val="00053BD2"/>
    <w:rsid w:val="00053E4F"/>
    <w:rsid w:val="000541DC"/>
    <w:rsid w:val="00054C7F"/>
    <w:rsid w:val="00054E28"/>
    <w:rsid w:val="000555F5"/>
    <w:rsid w:val="00055EEB"/>
    <w:rsid w:val="00055FC9"/>
    <w:rsid w:val="00055FE1"/>
    <w:rsid w:val="000560DF"/>
    <w:rsid w:val="000562C6"/>
    <w:rsid w:val="00056D1A"/>
    <w:rsid w:val="00056D57"/>
    <w:rsid w:val="000570EC"/>
    <w:rsid w:val="00060431"/>
    <w:rsid w:val="00060693"/>
    <w:rsid w:val="00060913"/>
    <w:rsid w:val="0006214D"/>
    <w:rsid w:val="00062770"/>
    <w:rsid w:val="00062F76"/>
    <w:rsid w:val="00063385"/>
    <w:rsid w:val="00063597"/>
    <w:rsid w:val="00063724"/>
    <w:rsid w:val="00063D0E"/>
    <w:rsid w:val="00063FE1"/>
    <w:rsid w:val="0006422A"/>
    <w:rsid w:val="00064324"/>
    <w:rsid w:val="000657C6"/>
    <w:rsid w:val="000659F4"/>
    <w:rsid w:val="00065A2D"/>
    <w:rsid w:val="000662DC"/>
    <w:rsid w:val="00066580"/>
    <w:rsid w:val="00067088"/>
    <w:rsid w:val="00067323"/>
    <w:rsid w:val="000673BD"/>
    <w:rsid w:val="00067572"/>
    <w:rsid w:val="00067588"/>
    <w:rsid w:val="00067B15"/>
    <w:rsid w:val="00067EA6"/>
    <w:rsid w:val="00070315"/>
    <w:rsid w:val="000703FD"/>
    <w:rsid w:val="000707C8"/>
    <w:rsid w:val="00070827"/>
    <w:rsid w:val="00070867"/>
    <w:rsid w:val="00070A52"/>
    <w:rsid w:val="00070BAE"/>
    <w:rsid w:val="00070BD0"/>
    <w:rsid w:val="000713B3"/>
    <w:rsid w:val="00072126"/>
    <w:rsid w:val="00072461"/>
    <w:rsid w:val="000727DF"/>
    <w:rsid w:val="000729CB"/>
    <w:rsid w:val="00073447"/>
    <w:rsid w:val="0007362F"/>
    <w:rsid w:val="00074094"/>
    <w:rsid w:val="0007439D"/>
    <w:rsid w:val="00074C2C"/>
    <w:rsid w:val="00074C8F"/>
    <w:rsid w:val="00074D4A"/>
    <w:rsid w:val="00075632"/>
    <w:rsid w:val="000759E9"/>
    <w:rsid w:val="00075BED"/>
    <w:rsid w:val="00076127"/>
    <w:rsid w:val="00076713"/>
    <w:rsid w:val="0007760E"/>
    <w:rsid w:val="00077653"/>
    <w:rsid w:val="000779A8"/>
    <w:rsid w:val="00077B73"/>
    <w:rsid w:val="00080565"/>
    <w:rsid w:val="00080647"/>
    <w:rsid w:val="00080718"/>
    <w:rsid w:val="00080A47"/>
    <w:rsid w:val="00081357"/>
    <w:rsid w:val="0008155A"/>
    <w:rsid w:val="00081974"/>
    <w:rsid w:val="00081B37"/>
    <w:rsid w:val="00082276"/>
    <w:rsid w:val="000822F9"/>
    <w:rsid w:val="000823DF"/>
    <w:rsid w:val="000830B0"/>
    <w:rsid w:val="00083860"/>
    <w:rsid w:val="00083AD2"/>
    <w:rsid w:val="00083AD6"/>
    <w:rsid w:val="00084959"/>
    <w:rsid w:val="000849F8"/>
    <w:rsid w:val="00084A85"/>
    <w:rsid w:val="00084FA6"/>
    <w:rsid w:val="00084FE3"/>
    <w:rsid w:val="0008535F"/>
    <w:rsid w:val="000856A1"/>
    <w:rsid w:val="0008576F"/>
    <w:rsid w:val="000857A6"/>
    <w:rsid w:val="00085C62"/>
    <w:rsid w:val="00085CBD"/>
    <w:rsid w:val="000860A3"/>
    <w:rsid w:val="0008640F"/>
    <w:rsid w:val="000868F2"/>
    <w:rsid w:val="00086ED7"/>
    <w:rsid w:val="0008702A"/>
    <w:rsid w:val="000871C9"/>
    <w:rsid w:val="0008725B"/>
    <w:rsid w:val="00087D9D"/>
    <w:rsid w:val="00087E32"/>
    <w:rsid w:val="00087E98"/>
    <w:rsid w:val="00090574"/>
    <w:rsid w:val="00090581"/>
    <w:rsid w:val="0009067D"/>
    <w:rsid w:val="00090B4F"/>
    <w:rsid w:val="00091128"/>
    <w:rsid w:val="000912FD"/>
    <w:rsid w:val="00091612"/>
    <w:rsid w:val="00091E08"/>
    <w:rsid w:val="00091E52"/>
    <w:rsid w:val="00092142"/>
    <w:rsid w:val="00092311"/>
    <w:rsid w:val="000925DF"/>
    <w:rsid w:val="000928CF"/>
    <w:rsid w:val="00092A84"/>
    <w:rsid w:val="00092F3C"/>
    <w:rsid w:val="0009338A"/>
    <w:rsid w:val="000933D9"/>
    <w:rsid w:val="00093664"/>
    <w:rsid w:val="00093F67"/>
    <w:rsid w:val="0009406C"/>
    <w:rsid w:val="00094303"/>
    <w:rsid w:val="00094E97"/>
    <w:rsid w:val="0009521B"/>
    <w:rsid w:val="0009554E"/>
    <w:rsid w:val="0009685A"/>
    <w:rsid w:val="000A02F3"/>
    <w:rsid w:val="000A0475"/>
    <w:rsid w:val="000A087D"/>
    <w:rsid w:val="000A08D4"/>
    <w:rsid w:val="000A0C20"/>
    <w:rsid w:val="000A0D7F"/>
    <w:rsid w:val="000A1532"/>
    <w:rsid w:val="000A1638"/>
    <w:rsid w:val="000A17CA"/>
    <w:rsid w:val="000A20EE"/>
    <w:rsid w:val="000A2452"/>
    <w:rsid w:val="000A2B0E"/>
    <w:rsid w:val="000A315A"/>
    <w:rsid w:val="000A3355"/>
    <w:rsid w:val="000A3918"/>
    <w:rsid w:val="000A4404"/>
    <w:rsid w:val="000A447F"/>
    <w:rsid w:val="000A4600"/>
    <w:rsid w:val="000A47BE"/>
    <w:rsid w:val="000A539B"/>
    <w:rsid w:val="000A5735"/>
    <w:rsid w:val="000A598B"/>
    <w:rsid w:val="000A59FE"/>
    <w:rsid w:val="000A5A6B"/>
    <w:rsid w:val="000A5E41"/>
    <w:rsid w:val="000A61BF"/>
    <w:rsid w:val="000A6299"/>
    <w:rsid w:val="000A6BA5"/>
    <w:rsid w:val="000A6EC2"/>
    <w:rsid w:val="000A7C4A"/>
    <w:rsid w:val="000A7E50"/>
    <w:rsid w:val="000B00B1"/>
    <w:rsid w:val="000B0718"/>
    <w:rsid w:val="000B0811"/>
    <w:rsid w:val="000B1AFD"/>
    <w:rsid w:val="000B1B6E"/>
    <w:rsid w:val="000B21EF"/>
    <w:rsid w:val="000B23A2"/>
    <w:rsid w:val="000B2BE4"/>
    <w:rsid w:val="000B33DA"/>
    <w:rsid w:val="000B3C38"/>
    <w:rsid w:val="000B3CBD"/>
    <w:rsid w:val="000B4956"/>
    <w:rsid w:val="000B53FC"/>
    <w:rsid w:val="000B55A7"/>
    <w:rsid w:val="000B572D"/>
    <w:rsid w:val="000B596A"/>
    <w:rsid w:val="000B5D7F"/>
    <w:rsid w:val="000B5F49"/>
    <w:rsid w:val="000B640D"/>
    <w:rsid w:val="000B649A"/>
    <w:rsid w:val="000B650E"/>
    <w:rsid w:val="000B67B0"/>
    <w:rsid w:val="000B6B6A"/>
    <w:rsid w:val="000B6BE7"/>
    <w:rsid w:val="000B6F03"/>
    <w:rsid w:val="000C0062"/>
    <w:rsid w:val="000C07DA"/>
    <w:rsid w:val="000C100D"/>
    <w:rsid w:val="000C10CF"/>
    <w:rsid w:val="000C1C1B"/>
    <w:rsid w:val="000C1F31"/>
    <w:rsid w:val="000C20D9"/>
    <w:rsid w:val="000C21E9"/>
    <w:rsid w:val="000C29F0"/>
    <w:rsid w:val="000C3017"/>
    <w:rsid w:val="000C34B7"/>
    <w:rsid w:val="000C38EE"/>
    <w:rsid w:val="000C3C46"/>
    <w:rsid w:val="000C4174"/>
    <w:rsid w:val="000C431D"/>
    <w:rsid w:val="000C45C4"/>
    <w:rsid w:val="000C4655"/>
    <w:rsid w:val="000C4861"/>
    <w:rsid w:val="000C4A1F"/>
    <w:rsid w:val="000C4C86"/>
    <w:rsid w:val="000C5033"/>
    <w:rsid w:val="000C508E"/>
    <w:rsid w:val="000C55A3"/>
    <w:rsid w:val="000C57A8"/>
    <w:rsid w:val="000C5A92"/>
    <w:rsid w:val="000C5C14"/>
    <w:rsid w:val="000C5E2A"/>
    <w:rsid w:val="000C5E64"/>
    <w:rsid w:val="000C6208"/>
    <w:rsid w:val="000C65EE"/>
    <w:rsid w:val="000C6719"/>
    <w:rsid w:val="000C68D3"/>
    <w:rsid w:val="000C6BE2"/>
    <w:rsid w:val="000C6EEA"/>
    <w:rsid w:val="000C7042"/>
    <w:rsid w:val="000D036A"/>
    <w:rsid w:val="000D0663"/>
    <w:rsid w:val="000D0808"/>
    <w:rsid w:val="000D163B"/>
    <w:rsid w:val="000D1732"/>
    <w:rsid w:val="000D1A01"/>
    <w:rsid w:val="000D1C5A"/>
    <w:rsid w:val="000D1F3A"/>
    <w:rsid w:val="000D243D"/>
    <w:rsid w:val="000D2583"/>
    <w:rsid w:val="000D25DB"/>
    <w:rsid w:val="000D3057"/>
    <w:rsid w:val="000D35A8"/>
    <w:rsid w:val="000D4A1C"/>
    <w:rsid w:val="000D53C4"/>
    <w:rsid w:val="000D547C"/>
    <w:rsid w:val="000D5A52"/>
    <w:rsid w:val="000D5AE8"/>
    <w:rsid w:val="000D5D96"/>
    <w:rsid w:val="000D5EDA"/>
    <w:rsid w:val="000D6134"/>
    <w:rsid w:val="000D6413"/>
    <w:rsid w:val="000D6C3A"/>
    <w:rsid w:val="000D6F9B"/>
    <w:rsid w:val="000D7180"/>
    <w:rsid w:val="000E01C1"/>
    <w:rsid w:val="000E0336"/>
    <w:rsid w:val="000E0E88"/>
    <w:rsid w:val="000E148C"/>
    <w:rsid w:val="000E17EE"/>
    <w:rsid w:val="000E1861"/>
    <w:rsid w:val="000E1D45"/>
    <w:rsid w:val="000E236F"/>
    <w:rsid w:val="000E2467"/>
    <w:rsid w:val="000E261E"/>
    <w:rsid w:val="000E2670"/>
    <w:rsid w:val="000E3F22"/>
    <w:rsid w:val="000E44A6"/>
    <w:rsid w:val="000E4D13"/>
    <w:rsid w:val="000E5059"/>
    <w:rsid w:val="000E5669"/>
    <w:rsid w:val="000E56B3"/>
    <w:rsid w:val="000E5A45"/>
    <w:rsid w:val="000E6074"/>
    <w:rsid w:val="000E64D7"/>
    <w:rsid w:val="000E6C9B"/>
    <w:rsid w:val="000E6E36"/>
    <w:rsid w:val="000E6EBB"/>
    <w:rsid w:val="000E7323"/>
    <w:rsid w:val="000E75CD"/>
    <w:rsid w:val="000E75FB"/>
    <w:rsid w:val="000E7619"/>
    <w:rsid w:val="000E7C3A"/>
    <w:rsid w:val="000F0470"/>
    <w:rsid w:val="000F0497"/>
    <w:rsid w:val="000F066A"/>
    <w:rsid w:val="000F0747"/>
    <w:rsid w:val="000F0903"/>
    <w:rsid w:val="000F0CBD"/>
    <w:rsid w:val="000F14DE"/>
    <w:rsid w:val="000F160E"/>
    <w:rsid w:val="000F16DA"/>
    <w:rsid w:val="000F1953"/>
    <w:rsid w:val="000F1E3C"/>
    <w:rsid w:val="000F2A04"/>
    <w:rsid w:val="000F2C1E"/>
    <w:rsid w:val="000F2F48"/>
    <w:rsid w:val="000F3BCB"/>
    <w:rsid w:val="000F3D73"/>
    <w:rsid w:val="000F4377"/>
    <w:rsid w:val="000F49EC"/>
    <w:rsid w:val="000F5063"/>
    <w:rsid w:val="000F5149"/>
    <w:rsid w:val="000F52C0"/>
    <w:rsid w:val="000F5CB0"/>
    <w:rsid w:val="000F6149"/>
    <w:rsid w:val="000F6987"/>
    <w:rsid w:val="000F71CB"/>
    <w:rsid w:val="000F726E"/>
    <w:rsid w:val="000F72EE"/>
    <w:rsid w:val="000F760D"/>
    <w:rsid w:val="000F7D11"/>
    <w:rsid w:val="00100344"/>
    <w:rsid w:val="001004F8"/>
    <w:rsid w:val="00100AC9"/>
    <w:rsid w:val="00100D76"/>
    <w:rsid w:val="00101446"/>
    <w:rsid w:val="001019C4"/>
    <w:rsid w:val="00101EBC"/>
    <w:rsid w:val="00101FD3"/>
    <w:rsid w:val="0010245B"/>
    <w:rsid w:val="00102B2A"/>
    <w:rsid w:val="001033A7"/>
    <w:rsid w:val="001034F7"/>
    <w:rsid w:val="001035C3"/>
    <w:rsid w:val="00103FF8"/>
    <w:rsid w:val="00104C98"/>
    <w:rsid w:val="00104E5A"/>
    <w:rsid w:val="00104E85"/>
    <w:rsid w:val="001050CC"/>
    <w:rsid w:val="00105323"/>
    <w:rsid w:val="001059BB"/>
    <w:rsid w:val="00105B56"/>
    <w:rsid w:val="001062BB"/>
    <w:rsid w:val="00106855"/>
    <w:rsid w:val="00106C67"/>
    <w:rsid w:val="00106E60"/>
    <w:rsid w:val="00106F9C"/>
    <w:rsid w:val="00107177"/>
    <w:rsid w:val="001073B7"/>
    <w:rsid w:val="00107492"/>
    <w:rsid w:val="001075CD"/>
    <w:rsid w:val="00107840"/>
    <w:rsid w:val="00107AE7"/>
    <w:rsid w:val="00110589"/>
    <w:rsid w:val="001106D1"/>
    <w:rsid w:val="001107F1"/>
    <w:rsid w:val="00110961"/>
    <w:rsid w:val="00110B8A"/>
    <w:rsid w:val="00110BF3"/>
    <w:rsid w:val="00110C4F"/>
    <w:rsid w:val="00110D2A"/>
    <w:rsid w:val="0011111F"/>
    <w:rsid w:val="001112E8"/>
    <w:rsid w:val="00111355"/>
    <w:rsid w:val="001118EC"/>
    <w:rsid w:val="00111C34"/>
    <w:rsid w:val="00111F17"/>
    <w:rsid w:val="00112304"/>
    <w:rsid w:val="001128CA"/>
    <w:rsid w:val="00112C0F"/>
    <w:rsid w:val="00112CE3"/>
    <w:rsid w:val="00112D0C"/>
    <w:rsid w:val="00112E9E"/>
    <w:rsid w:val="001138F0"/>
    <w:rsid w:val="00114732"/>
    <w:rsid w:val="0011491B"/>
    <w:rsid w:val="00114AD4"/>
    <w:rsid w:val="001150CF"/>
    <w:rsid w:val="00115994"/>
    <w:rsid w:val="00115A77"/>
    <w:rsid w:val="00115AE1"/>
    <w:rsid w:val="00115BA7"/>
    <w:rsid w:val="00115DA5"/>
    <w:rsid w:val="0011621A"/>
    <w:rsid w:val="00116A8E"/>
    <w:rsid w:val="00116B13"/>
    <w:rsid w:val="00116C49"/>
    <w:rsid w:val="00117464"/>
    <w:rsid w:val="00117C34"/>
    <w:rsid w:val="001200DC"/>
    <w:rsid w:val="00120382"/>
    <w:rsid w:val="001203EB"/>
    <w:rsid w:val="00120521"/>
    <w:rsid w:val="00120A61"/>
    <w:rsid w:val="00121A63"/>
    <w:rsid w:val="00121B4E"/>
    <w:rsid w:val="00121D97"/>
    <w:rsid w:val="00121F38"/>
    <w:rsid w:val="00122619"/>
    <w:rsid w:val="00122709"/>
    <w:rsid w:val="00122736"/>
    <w:rsid w:val="00122CDC"/>
    <w:rsid w:val="00122D95"/>
    <w:rsid w:val="00123D9E"/>
    <w:rsid w:val="0012416B"/>
    <w:rsid w:val="00124B01"/>
    <w:rsid w:val="00124CAA"/>
    <w:rsid w:val="00125099"/>
    <w:rsid w:val="00125362"/>
    <w:rsid w:val="0012549F"/>
    <w:rsid w:val="00125911"/>
    <w:rsid w:val="001260B8"/>
    <w:rsid w:val="00126488"/>
    <w:rsid w:val="00126724"/>
    <w:rsid w:val="00126902"/>
    <w:rsid w:val="001269D6"/>
    <w:rsid w:val="0012735E"/>
    <w:rsid w:val="001276C2"/>
    <w:rsid w:val="0012798F"/>
    <w:rsid w:val="00127C11"/>
    <w:rsid w:val="0013027D"/>
    <w:rsid w:val="00130794"/>
    <w:rsid w:val="00131157"/>
    <w:rsid w:val="0013220A"/>
    <w:rsid w:val="00132902"/>
    <w:rsid w:val="00132B88"/>
    <w:rsid w:val="00132D2C"/>
    <w:rsid w:val="001339E7"/>
    <w:rsid w:val="001344EC"/>
    <w:rsid w:val="001351BB"/>
    <w:rsid w:val="0013528F"/>
    <w:rsid w:val="0013532A"/>
    <w:rsid w:val="00135430"/>
    <w:rsid w:val="001356AB"/>
    <w:rsid w:val="00135DF5"/>
    <w:rsid w:val="00135E6D"/>
    <w:rsid w:val="00137646"/>
    <w:rsid w:val="001376E6"/>
    <w:rsid w:val="00137770"/>
    <w:rsid w:val="001402D9"/>
    <w:rsid w:val="0014085B"/>
    <w:rsid w:val="00141C56"/>
    <w:rsid w:val="00141FFC"/>
    <w:rsid w:val="0014238C"/>
    <w:rsid w:val="001425C5"/>
    <w:rsid w:val="00142A67"/>
    <w:rsid w:val="00142ABD"/>
    <w:rsid w:val="00142FCF"/>
    <w:rsid w:val="0014332E"/>
    <w:rsid w:val="00143894"/>
    <w:rsid w:val="0014435A"/>
    <w:rsid w:val="0014459E"/>
    <w:rsid w:val="001447F5"/>
    <w:rsid w:val="00145070"/>
    <w:rsid w:val="00145921"/>
    <w:rsid w:val="00145D7B"/>
    <w:rsid w:val="00145ED4"/>
    <w:rsid w:val="001462F6"/>
    <w:rsid w:val="001466B9"/>
    <w:rsid w:val="0014681D"/>
    <w:rsid w:val="001468A6"/>
    <w:rsid w:val="00146F49"/>
    <w:rsid w:val="00147AB1"/>
    <w:rsid w:val="001502B5"/>
    <w:rsid w:val="00150B99"/>
    <w:rsid w:val="00151060"/>
    <w:rsid w:val="00151812"/>
    <w:rsid w:val="0015187B"/>
    <w:rsid w:val="00151902"/>
    <w:rsid w:val="00151E2A"/>
    <w:rsid w:val="00151FE8"/>
    <w:rsid w:val="001520C0"/>
    <w:rsid w:val="0015262A"/>
    <w:rsid w:val="001529D7"/>
    <w:rsid w:val="00152BCA"/>
    <w:rsid w:val="00153346"/>
    <w:rsid w:val="0015394B"/>
    <w:rsid w:val="00153A3F"/>
    <w:rsid w:val="00153A48"/>
    <w:rsid w:val="00153CBE"/>
    <w:rsid w:val="00153FD9"/>
    <w:rsid w:val="0015438C"/>
    <w:rsid w:val="001549EF"/>
    <w:rsid w:val="00154B07"/>
    <w:rsid w:val="00155163"/>
    <w:rsid w:val="00155223"/>
    <w:rsid w:val="001558D8"/>
    <w:rsid w:val="00155B9D"/>
    <w:rsid w:val="00155FD0"/>
    <w:rsid w:val="00156684"/>
    <w:rsid w:val="00156823"/>
    <w:rsid w:val="00156BC4"/>
    <w:rsid w:val="00156FD4"/>
    <w:rsid w:val="001570F5"/>
    <w:rsid w:val="0015767A"/>
    <w:rsid w:val="00157B60"/>
    <w:rsid w:val="00157CC6"/>
    <w:rsid w:val="00157F07"/>
    <w:rsid w:val="00160518"/>
    <w:rsid w:val="00160544"/>
    <w:rsid w:val="0016054A"/>
    <w:rsid w:val="0016065C"/>
    <w:rsid w:val="00160A43"/>
    <w:rsid w:val="00160CBF"/>
    <w:rsid w:val="00160EC4"/>
    <w:rsid w:val="0016104F"/>
    <w:rsid w:val="00161112"/>
    <w:rsid w:val="00161664"/>
    <w:rsid w:val="00161B0D"/>
    <w:rsid w:val="00161C9D"/>
    <w:rsid w:val="00162437"/>
    <w:rsid w:val="00163B77"/>
    <w:rsid w:val="00163C0A"/>
    <w:rsid w:val="00163E01"/>
    <w:rsid w:val="00164B7D"/>
    <w:rsid w:val="001652BE"/>
    <w:rsid w:val="00165F11"/>
    <w:rsid w:val="00165FE9"/>
    <w:rsid w:val="001664A5"/>
    <w:rsid w:val="00167034"/>
    <w:rsid w:val="00167447"/>
    <w:rsid w:val="0016756F"/>
    <w:rsid w:val="00167BD8"/>
    <w:rsid w:val="00167FED"/>
    <w:rsid w:val="0017010B"/>
    <w:rsid w:val="001707F7"/>
    <w:rsid w:val="00170A28"/>
    <w:rsid w:val="00170EA1"/>
    <w:rsid w:val="00171746"/>
    <w:rsid w:val="00171A07"/>
    <w:rsid w:val="001727F5"/>
    <w:rsid w:val="00172A9F"/>
    <w:rsid w:val="00172B17"/>
    <w:rsid w:val="00172E0A"/>
    <w:rsid w:val="001730F1"/>
    <w:rsid w:val="001733E9"/>
    <w:rsid w:val="00173C9C"/>
    <w:rsid w:val="00174154"/>
    <w:rsid w:val="0017454B"/>
    <w:rsid w:val="00174AD3"/>
    <w:rsid w:val="00174EE3"/>
    <w:rsid w:val="0017525E"/>
    <w:rsid w:val="001756D3"/>
    <w:rsid w:val="00175B2F"/>
    <w:rsid w:val="00175CBC"/>
    <w:rsid w:val="00175F06"/>
    <w:rsid w:val="001762EA"/>
    <w:rsid w:val="00176B65"/>
    <w:rsid w:val="00176E70"/>
    <w:rsid w:val="001776E6"/>
    <w:rsid w:val="00180191"/>
    <w:rsid w:val="0018022F"/>
    <w:rsid w:val="001804CE"/>
    <w:rsid w:val="001805C5"/>
    <w:rsid w:val="00180E34"/>
    <w:rsid w:val="001815CA"/>
    <w:rsid w:val="00181A82"/>
    <w:rsid w:val="0018219D"/>
    <w:rsid w:val="001823E8"/>
    <w:rsid w:val="00182CAE"/>
    <w:rsid w:val="00182D66"/>
    <w:rsid w:val="00182DAC"/>
    <w:rsid w:val="00182F67"/>
    <w:rsid w:val="001836F4"/>
    <w:rsid w:val="00183874"/>
    <w:rsid w:val="001839C4"/>
    <w:rsid w:val="00184544"/>
    <w:rsid w:val="00184813"/>
    <w:rsid w:val="001848AE"/>
    <w:rsid w:val="00184D8A"/>
    <w:rsid w:val="00184D8B"/>
    <w:rsid w:val="00184FFC"/>
    <w:rsid w:val="00185137"/>
    <w:rsid w:val="00185596"/>
    <w:rsid w:val="00186079"/>
    <w:rsid w:val="001860B9"/>
    <w:rsid w:val="00186188"/>
    <w:rsid w:val="001865F3"/>
    <w:rsid w:val="00186EAE"/>
    <w:rsid w:val="00187373"/>
    <w:rsid w:val="00187626"/>
    <w:rsid w:val="0018796D"/>
    <w:rsid w:val="00187B12"/>
    <w:rsid w:val="00190268"/>
    <w:rsid w:val="001903EA"/>
    <w:rsid w:val="00190B83"/>
    <w:rsid w:val="00190C94"/>
    <w:rsid w:val="001910EB"/>
    <w:rsid w:val="00191162"/>
    <w:rsid w:val="00191A4B"/>
    <w:rsid w:val="00192049"/>
    <w:rsid w:val="001920C7"/>
    <w:rsid w:val="0019223A"/>
    <w:rsid w:val="00192BA6"/>
    <w:rsid w:val="00192EEB"/>
    <w:rsid w:val="001933F2"/>
    <w:rsid w:val="001935F5"/>
    <w:rsid w:val="00193617"/>
    <w:rsid w:val="001936E0"/>
    <w:rsid w:val="00193BC2"/>
    <w:rsid w:val="00193FF8"/>
    <w:rsid w:val="0019454E"/>
    <w:rsid w:val="001947D1"/>
    <w:rsid w:val="00194EE1"/>
    <w:rsid w:val="0019514B"/>
    <w:rsid w:val="0019595B"/>
    <w:rsid w:val="00195BF6"/>
    <w:rsid w:val="00196F37"/>
    <w:rsid w:val="001970F9"/>
    <w:rsid w:val="00197359"/>
    <w:rsid w:val="001975C7"/>
    <w:rsid w:val="0019776B"/>
    <w:rsid w:val="00197C3C"/>
    <w:rsid w:val="00197D6B"/>
    <w:rsid w:val="001A0089"/>
    <w:rsid w:val="001A03C2"/>
    <w:rsid w:val="001A05D4"/>
    <w:rsid w:val="001A0E30"/>
    <w:rsid w:val="001A0ECE"/>
    <w:rsid w:val="001A0EF0"/>
    <w:rsid w:val="001A0F00"/>
    <w:rsid w:val="001A1245"/>
    <w:rsid w:val="001A1278"/>
    <w:rsid w:val="001A25CA"/>
    <w:rsid w:val="001A2AB3"/>
    <w:rsid w:val="001A2EC6"/>
    <w:rsid w:val="001A3046"/>
    <w:rsid w:val="001A3056"/>
    <w:rsid w:val="001A305E"/>
    <w:rsid w:val="001A3111"/>
    <w:rsid w:val="001A3E5D"/>
    <w:rsid w:val="001A430C"/>
    <w:rsid w:val="001A4915"/>
    <w:rsid w:val="001A57DD"/>
    <w:rsid w:val="001A5EC1"/>
    <w:rsid w:val="001A5F8D"/>
    <w:rsid w:val="001A6026"/>
    <w:rsid w:val="001A62E7"/>
    <w:rsid w:val="001A68B5"/>
    <w:rsid w:val="001A6D7D"/>
    <w:rsid w:val="001A7281"/>
    <w:rsid w:val="001A770E"/>
    <w:rsid w:val="001A7B1C"/>
    <w:rsid w:val="001A7C5B"/>
    <w:rsid w:val="001B0247"/>
    <w:rsid w:val="001B05A5"/>
    <w:rsid w:val="001B0DB6"/>
    <w:rsid w:val="001B1298"/>
    <w:rsid w:val="001B1848"/>
    <w:rsid w:val="001B18FB"/>
    <w:rsid w:val="001B2331"/>
    <w:rsid w:val="001B29D8"/>
    <w:rsid w:val="001B2BF7"/>
    <w:rsid w:val="001B3035"/>
    <w:rsid w:val="001B37CB"/>
    <w:rsid w:val="001B3933"/>
    <w:rsid w:val="001B3C3A"/>
    <w:rsid w:val="001B3F8A"/>
    <w:rsid w:val="001B40B6"/>
    <w:rsid w:val="001B5506"/>
    <w:rsid w:val="001B57ED"/>
    <w:rsid w:val="001B5B46"/>
    <w:rsid w:val="001B5C02"/>
    <w:rsid w:val="001B5C39"/>
    <w:rsid w:val="001B6238"/>
    <w:rsid w:val="001B69DE"/>
    <w:rsid w:val="001B6BA6"/>
    <w:rsid w:val="001B7090"/>
    <w:rsid w:val="001B77FD"/>
    <w:rsid w:val="001B786B"/>
    <w:rsid w:val="001B7D12"/>
    <w:rsid w:val="001B7E26"/>
    <w:rsid w:val="001B7E49"/>
    <w:rsid w:val="001C09DD"/>
    <w:rsid w:val="001C0A90"/>
    <w:rsid w:val="001C0B1C"/>
    <w:rsid w:val="001C0B9E"/>
    <w:rsid w:val="001C12DE"/>
    <w:rsid w:val="001C152F"/>
    <w:rsid w:val="001C16BB"/>
    <w:rsid w:val="001C17C0"/>
    <w:rsid w:val="001C28D4"/>
    <w:rsid w:val="001C3103"/>
    <w:rsid w:val="001C3104"/>
    <w:rsid w:val="001C37ED"/>
    <w:rsid w:val="001C3C99"/>
    <w:rsid w:val="001C3E6D"/>
    <w:rsid w:val="001C41E8"/>
    <w:rsid w:val="001C4349"/>
    <w:rsid w:val="001C49AD"/>
    <w:rsid w:val="001C4F9F"/>
    <w:rsid w:val="001C580E"/>
    <w:rsid w:val="001C5CF3"/>
    <w:rsid w:val="001C5D45"/>
    <w:rsid w:val="001C5EAC"/>
    <w:rsid w:val="001C68A2"/>
    <w:rsid w:val="001C6A4E"/>
    <w:rsid w:val="001C6B25"/>
    <w:rsid w:val="001C6BC5"/>
    <w:rsid w:val="001C70EC"/>
    <w:rsid w:val="001C731D"/>
    <w:rsid w:val="001C7C92"/>
    <w:rsid w:val="001C7CFD"/>
    <w:rsid w:val="001D0240"/>
    <w:rsid w:val="001D03A9"/>
    <w:rsid w:val="001D0579"/>
    <w:rsid w:val="001D0B90"/>
    <w:rsid w:val="001D0BB2"/>
    <w:rsid w:val="001D150A"/>
    <w:rsid w:val="001D1972"/>
    <w:rsid w:val="001D1B1E"/>
    <w:rsid w:val="001D1D45"/>
    <w:rsid w:val="001D1F88"/>
    <w:rsid w:val="001D2839"/>
    <w:rsid w:val="001D2925"/>
    <w:rsid w:val="001D2BE7"/>
    <w:rsid w:val="001D2CFF"/>
    <w:rsid w:val="001D33AC"/>
    <w:rsid w:val="001D3AC7"/>
    <w:rsid w:val="001D3EF8"/>
    <w:rsid w:val="001D4333"/>
    <w:rsid w:val="001D4DA4"/>
    <w:rsid w:val="001D527B"/>
    <w:rsid w:val="001D546D"/>
    <w:rsid w:val="001D5843"/>
    <w:rsid w:val="001D5BD4"/>
    <w:rsid w:val="001D5F60"/>
    <w:rsid w:val="001D64FD"/>
    <w:rsid w:val="001D65FE"/>
    <w:rsid w:val="001D674B"/>
    <w:rsid w:val="001D68D8"/>
    <w:rsid w:val="001D6A61"/>
    <w:rsid w:val="001D784D"/>
    <w:rsid w:val="001E0008"/>
    <w:rsid w:val="001E0C7F"/>
    <w:rsid w:val="001E0DC0"/>
    <w:rsid w:val="001E13DE"/>
    <w:rsid w:val="001E189B"/>
    <w:rsid w:val="001E19A8"/>
    <w:rsid w:val="001E1AF1"/>
    <w:rsid w:val="001E1B49"/>
    <w:rsid w:val="001E1DA4"/>
    <w:rsid w:val="001E20DF"/>
    <w:rsid w:val="001E20EF"/>
    <w:rsid w:val="001E22AE"/>
    <w:rsid w:val="001E370F"/>
    <w:rsid w:val="001E4092"/>
    <w:rsid w:val="001E46B4"/>
    <w:rsid w:val="001E52A0"/>
    <w:rsid w:val="001E5EAF"/>
    <w:rsid w:val="001E6640"/>
    <w:rsid w:val="001E668B"/>
    <w:rsid w:val="001E6FFA"/>
    <w:rsid w:val="001E70CF"/>
    <w:rsid w:val="001E731E"/>
    <w:rsid w:val="001E776F"/>
    <w:rsid w:val="001E7E9D"/>
    <w:rsid w:val="001F0205"/>
    <w:rsid w:val="001F035F"/>
    <w:rsid w:val="001F037D"/>
    <w:rsid w:val="001F03DE"/>
    <w:rsid w:val="001F0729"/>
    <w:rsid w:val="001F0FF0"/>
    <w:rsid w:val="001F117E"/>
    <w:rsid w:val="001F1ADA"/>
    <w:rsid w:val="001F2387"/>
    <w:rsid w:val="001F2B4D"/>
    <w:rsid w:val="001F3680"/>
    <w:rsid w:val="001F4DFC"/>
    <w:rsid w:val="001F5138"/>
    <w:rsid w:val="001F5491"/>
    <w:rsid w:val="001F555A"/>
    <w:rsid w:val="001F58AB"/>
    <w:rsid w:val="001F58AC"/>
    <w:rsid w:val="001F5A63"/>
    <w:rsid w:val="001F62D2"/>
    <w:rsid w:val="001F6338"/>
    <w:rsid w:val="001F673C"/>
    <w:rsid w:val="001F6F45"/>
    <w:rsid w:val="001F7A34"/>
    <w:rsid w:val="001F7BD4"/>
    <w:rsid w:val="002005F1"/>
    <w:rsid w:val="00200BE5"/>
    <w:rsid w:val="00200DC6"/>
    <w:rsid w:val="0020158D"/>
    <w:rsid w:val="00201729"/>
    <w:rsid w:val="00201F6B"/>
    <w:rsid w:val="002023F0"/>
    <w:rsid w:val="00202C86"/>
    <w:rsid w:val="00202DC3"/>
    <w:rsid w:val="0020307A"/>
    <w:rsid w:val="00203D16"/>
    <w:rsid w:val="002040DA"/>
    <w:rsid w:val="00204566"/>
    <w:rsid w:val="0020480F"/>
    <w:rsid w:val="00204821"/>
    <w:rsid w:val="00206630"/>
    <w:rsid w:val="002066BB"/>
    <w:rsid w:val="0020684F"/>
    <w:rsid w:val="00206886"/>
    <w:rsid w:val="002069DF"/>
    <w:rsid w:val="00206CC5"/>
    <w:rsid w:val="0020742B"/>
    <w:rsid w:val="002077DE"/>
    <w:rsid w:val="002078BA"/>
    <w:rsid w:val="00210054"/>
    <w:rsid w:val="0021026D"/>
    <w:rsid w:val="00210838"/>
    <w:rsid w:val="002109CA"/>
    <w:rsid w:val="00210A0E"/>
    <w:rsid w:val="00210CCC"/>
    <w:rsid w:val="00210ED2"/>
    <w:rsid w:val="00211024"/>
    <w:rsid w:val="00211787"/>
    <w:rsid w:val="002117BC"/>
    <w:rsid w:val="00211849"/>
    <w:rsid w:val="002118BC"/>
    <w:rsid w:val="002132C7"/>
    <w:rsid w:val="00213836"/>
    <w:rsid w:val="00214288"/>
    <w:rsid w:val="00214688"/>
    <w:rsid w:val="002151D9"/>
    <w:rsid w:val="00215821"/>
    <w:rsid w:val="00215ABC"/>
    <w:rsid w:val="00216080"/>
    <w:rsid w:val="002161E6"/>
    <w:rsid w:val="00216434"/>
    <w:rsid w:val="00216A00"/>
    <w:rsid w:val="00216A61"/>
    <w:rsid w:val="002171CA"/>
    <w:rsid w:val="0021732D"/>
    <w:rsid w:val="00217E83"/>
    <w:rsid w:val="00217FEC"/>
    <w:rsid w:val="00220417"/>
    <w:rsid w:val="002206D1"/>
    <w:rsid w:val="00221301"/>
    <w:rsid w:val="00221378"/>
    <w:rsid w:val="0022177F"/>
    <w:rsid w:val="00221D9C"/>
    <w:rsid w:val="00222133"/>
    <w:rsid w:val="002225D4"/>
    <w:rsid w:val="00223288"/>
    <w:rsid w:val="00223765"/>
    <w:rsid w:val="00223AC5"/>
    <w:rsid w:val="002249CB"/>
    <w:rsid w:val="00225277"/>
    <w:rsid w:val="002254B0"/>
    <w:rsid w:val="00225A7A"/>
    <w:rsid w:val="00225AE3"/>
    <w:rsid w:val="00225BB7"/>
    <w:rsid w:val="00225D03"/>
    <w:rsid w:val="002264B6"/>
    <w:rsid w:val="00226CCA"/>
    <w:rsid w:val="0022731A"/>
    <w:rsid w:val="00227AF9"/>
    <w:rsid w:val="00227EFB"/>
    <w:rsid w:val="0023009A"/>
    <w:rsid w:val="0023050D"/>
    <w:rsid w:val="0023054E"/>
    <w:rsid w:val="00230676"/>
    <w:rsid w:val="00230DCD"/>
    <w:rsid w:val="00230F60"/>
    <w:rsid w:val="00231503"/>
    <w:rsid w:val="00231E29"/>
    <w:rsid w:val="00231F60"/>
    <w:rsid w:val="00231FB4"/>
    <w:rsid w:val="00232107"/>
    <w:rsid w:val="002323EC"/>
    <w:rsid w:val="00232544"/>
    <w:rsid w:val="00232791"/>
    <w:rsid w:val="0023285B"/>
    <w:rsid w:val="00232A5A"/>
    <w:rsid w:val="002334D6"/>
    <w:rsid w:val="002338C1"/>
    <w:rsid w:val="00234E51"/>
    <w:rsid w:val="0023587C"/>
    <w:rsid w:val="002359E8"/>
    <w:rsid w:val="00235C77"/>
    <w:rsid w:val="002362CD"/>
    <w:rsid w:val="0023664A"/>
    <w:rsid w:val="002367E1"/>
    <w:rsid w:val="00236C53"/>
    <w:rsid w:val="00237B75"/>
    <w:rsid w:val="00240364"/>
    <w:rsid w:val="00240D2F"/>
    <w:rsid w:val="00241B2B"/>
    <w:rsid w:val="00242028"/>
    <w:rsid w:val="00242181"/>
    <w:rsid w:val="002431B9"/>
    <w:rsid w:val="002434C8"/>
    <w:rsid w:val="0024368C"/>
    <w:rsid w:val="00244381"/>
    <w:rsid w:val="00244B42"/>
    <w:rsid w:val="0024533B"/>
    <w:rsid w:val="0024538F"/>
    <w:rsid w:val="00245AAD"/>
    <w:rsid w:val="00245AB2"/>
    <w:rsid w:val="00245BDD"/>
    <w:rsid w:val="00246814"/>
    <w:rsid w:val="00246904"/>
    <w:rsid w:val="00246A27"/>
    <w:rsid w:val="00246E97"/>
    <w:rsid w:val="00246F66"/>
    <w:rsid w:val="002472E7"/>
    <w:rsid w:val="00247302"/>
    <w:rsid w:val="00247434"/>
    <w:rsid w:val="0024790B"/>
    <w:rsid w:val="00247BB6"/>
    <w:rsid w:val="00247CB2"/>
    <w:rsid w:val="00247F7C"/>
    <w:rsid w:val="00250553"/>
    <w:rsid w:val="002506E2"/>
    <w:rsid w:val="002507F9"/>
    <w:rsid w:val="00251293"/>
    <w:rsid w:val="0025179F"/>
    <w:rsid w:val="0025201F"/>
    <w:rsid w:val="002523AB"/>
    <w:rsid w:val="0025301D"/>
    <w:rsid w:val="0025348C"/>
    <w:rsid w:val="0025381D"/>
    <w:rsid w:val="00253CB1"/>
    <w:rsid w:val="00253EA0"/>
    <w:rsid w:val="00253F96"/>
    <w:rsid w:val="002540C1"/>
    <w:rsid w:val="00254319"/>
    <w:rsid w:val="00254C10"/>
    <w:rsid w:val="002550A6"/>
    <w:rsid w:val="002550D2"/>
    <w:rsid w:val="00255131"/>
    <w:rsid w:val="00255339"/>
    <w:rsid w:val="00255F61"/>
    <w:rsid w:val="002561DF"/>
    <w:rsid w:val="002562AB"/>
    <w:rsid w:val="0025631E"/>
    <w:rsid w:val="00256A65"/>
    <w:rsid w:val="00260517"/>
    <w:rsid w:val="00260EA4"/>
    <w:rsid w:val="00261130"/>
    <w:rsid w:val="00261874"/>
    <w:rsid w:val="0026192A"/>
    <w:rsid w:val="00261AF3"/>
    <w:rsid w:val="00261B3C"/>
    <w:rsid w:val="00261E60"/>
    <w:rsid w:val="00262470"/>
    <w:rsid w:val="002628F6"/>
    <w:rsid w:val="00262C06"/>
    <w:rsid w:val="00262DEB"/>
    <w:rsid w:val="002632FB"/>
    <w:rsid w:val="00263658"/>
    <w:rsid w:val="00263713"/>
    <w:rsid w:val="00263850"/>
    <w:rsid w:val="00263D86"/>
    <w:rsid w:val="00263F70"/>
    <w:rsid w:val="00264019"/>
    <w:rsid w:val="002640F8"/>
    <w:rsid w:val="0026424D"/>
    <w:rsid w:val="002642B1"/>
    <w:rsid w:val="002645BA"/>
    <w:rsid w:val="0026470D"/>
    <w:rsid w:val="00264820"/>
    <w:rsid w:val="00264857"/>
    <w:rsid w:val="00264DE6"/>
    <w:rsid w:val="00264FB8"/>
    <w:rsid w:val="0026598A"/>
    <w:rsid w:val="00265B99"/>
    <w:rsid w:val="00265F00"/>
    <w:rsid w:val="002660D0"/>
    <w:rsid w:val="002660D2"/>
    <w:rsid w:val="00266507"/>
    <w:rsid w:val="0026707D"/>
    <w:rsid w:val="0026720D"/>
    <w:rsid w:val="00267CEF"/>
    <w:rsid w:val="00267D71"/>
    <w:rsid w:val="00270587"/>
    <w:rsid w:val="00270C10"/>
    <w:rsid w:val="00271ADD"/>
    <w:rsid w:val="00271DC5"/>
    <w:rsid w:val="00272E9E"/>
    <w:rsid w:val="0027343E"/>
    <w:rsid w:val="00273AA6"/>
    <w:rsid w:val="00273F5D"/>
    <w:rsid w:val="00274323"/>
    <w:rsid w:val="0027488E"/>
    <w:rsid w:val="00274928"/>
    <w:rsid w:val="00274D37"/>
    <w:rsid w:val="00275ABF"/>
    <w:rsid w:val="00275DF9"/>
    <w:rsid w:val="00276282"/>
    <w:rsid w:val="0027664B"/>
    <w:rsid w:val="00276D75"/>
    <w:rsid w:val="00277039"/>
    <w:rsid w:val="002772C8"/>
    <w:rsid w:val="00277901"/>
    <w:rsid w:val="00277B5C"/>
    <w:rsid w:val="002804E7"/>
    <w:rsid w:val="002808A6"/>
    <w:rsid w:val="00280F70"/>
    <w:rsid w:val="0028176C"/>
    <w:rsid w:val="00282E98"/>
    <w:rsid w:val="0028308B"/>
    <w:rsid w:val="002836AC"/>
    <w:rsid w:val="00283B1E"/>
    <w:rsid w:val="002846AB"/>
    <w:rsid w:val="00284B10"/>
    <w:rsid w:val="002857B7"/>
    <w:rsid w:val="002858D8"/>
    <w:rsid w:val="002859EC"/>
    <w:rsid w:val="00285DCB"/>
    <w:rsid w:val="00286243"/>
    <w:rsid w:val="002864EE"/>
    <w:rsid w:val="00286533"/>
    <w:rsid w:val="002868B7"/>
    <w:rsid w:val="002869AD"/>
    <w:rsid w:val="002875EA"/>
    <w:rsid w:val="00287814"/>
    <w:rsid w:val="00287CD5"/>
    <w:rsid w:val="00290072"/>
    <w:rsid w:val="00290184"/>
    <w:rsid w:val="002904AD"/>
    <w:rsid w:val="00290C81"/>
    <w:rsid w:val="002914EC"/>
    <w:rsid w:val="0029155B"/>
    <w:rsid w:val="0029158C"/>
    <w:rsid w:val="002916EB"/>
    <w:rsid w:val="002916FE"/>
    <w:rsid w:val="00291F44"/>
    <w:rsid w:val="002922FB"/>
    <w:rsid w:val="0029268A"/>
    <w:rsid w:val="00292939"/>
    <w:rsid w:val="00292E10"/>
    <w:rsid w:val="00292F3A"/>
    <w:rsid w:val="00293593"/>
    <w:rsid w:val="00293944"/>
    <w:rsid w:val="00293E34"/>
    <w:rsid w:val="00294152"/>
    <w:rsid w:val="00294259"/>
    <w:rsid w:val="002944D2"/>
    <w:rsid w:val="002945E7"/>
    <w:rsid w:val="00294760"/>
    <w:rsid w:val="002947F0"/>
    <w:rsid w:val="0029488B"/>
    <w:rsid w:val="00294D12"/>
    <w:rsid w:val="002950A9"/>
    <w:rsid w:val="002956B9"/>
    <w:rsid w:val="00295911"/>
    <w:rsid w:val="00295BB8"/>
    <w:rsid w:val="002967BA"/>
    <w:rsid w:val="00296D13"/>
    <w:rsid w:val="00296D66"/>
    <w:rsid w:val="00296DD4"/>
    <w:rsid w:val="0029722A"/>
    <w:rsid w:val="00297A21"/>
    <w:rsid w:val="00297C85"/>
    <w:rsid w:val="002A11B2"/>
    <w:rsid w:val="002A1268"/>
    <w:rsid w:val="002A189C"/>
    <w:rsid w:val="002A1932"/>
    <w:rsid w:val="002A2502"/>
    <w:rsid w:val="002A29A2"/>
    <w:rsid w:val="002A2CA3"/>
    <w:rsid w:val="002A2CF3"/>
    <w:rsid w:val="002A2F5B"/>
    <w:rsid w:val="002A305E"/>
    <w:rsid w:val="002A30CA"/>
    <w:rsid w:val="002A35C2"/>
    <w:rsid w:val="002A3609"/>
    <w:rsid w:val="002A3A5A"/>
    <w:rsid w:val="002A3A7E"/>
    <w:rsid w:val="002A3E57"/>
    <w:rsid w:val="002A426B"/>
    <w:rsid w:val="002A4635"/>
    <w:rsid w:val="002A466C"/>
    <w:rsid w:val="002A48C1"/>
    <w:rsid w:val="002A57CC"/>
    <w:rsid w:val="002A69EB"/>
    <w:rsid w:val="002A6A10"/>
    <w:rsid w:val="002A6C92"/>
    <w:rsid w:val="002A6DA6"/>
    <w:rsid w:val="002A727F"/>
    <w:rsid w:val="002A748F"/>
    <w:rsid w:val="002A7A06"/>
    <w:rsid w:val="002A7AEC"/>
    <w:rsid w:val="002B0606"/>
    <w:rsid w:val="002B0B08"/>
    <w:rsid w:val="002B0EC7"/>
    <w:rsid w:val="002B0FBA"/>
    <w:rsid w:val="002B1187"/>
    <w:rsid w:val="002B1F40"/>
    <w:rsid w:val="002B23E5"/>
    <w:rsid w:val="002B2A33"/>
    <w:rsid w:val="002B3EF3"/>
    <w:rsid w:val="002B4094"/>
    <w:rsid w:val="002B42E2"/>
    <w:rsid w:val="002B4380"/>
    <w:rsid w:val="002B446F"/>
    <w:rsid w:val="002B44E3"/>
    <w:rsid w:val="002B452E"/>
    <w:rsid w:val="002B453E"/>
    <w:rsid w:val="002B4BA6"/>
    <w:rsid w:val="002B4FC2"/>
    <w:rsid w:val="002B5098"/>
    <w:rsid w:val="002B574C"/>
    <w:rsid w:val="002B5A8E"/>
    <w:rsid w:val="002B5AEB"/>
    <w:rsid w:val="002B6439"/>
    <w:rsid w:val="002B6488"/>
    <w:rsid w:val="002B649D"/>
    <w:rsid w:val="002B65C5"/>
    <w:rsid w:val="002B6A7C"/>
    <w:rsid w:val="002B6D30"/>
    <w:rsid w:val="002B6D68"/>
    <w:rsid w:val="002B70B3"/>
    <w:rsid w:val="002B71B9"/>
    <w:rsid w:val="002B7A4B"/>
    <w:rsid w:val="002B7B0D"/>
    <w:rsid w:val="002B7C2D"/>
    <w:rsid w:val="002B7CE4"/>
    <w:rsid w:val="002C0535"/>
    <w:rsid w:val="002C0618"/>
    <w:rsid w:val="002C0F75"/>
    <w:rsid w:val="002C11A1"/>
    <w:rsid w:val="002C1480"/>
    <w:rsid w:val="002C1514"/>
    <w:rsid w:val="002C163F"/>
    <w:rsid w:val="002C1837"/>
    <w:rsid w:val="002C1DD2"/>
    <w:rsid w:val="002C22F2"/>
    <w:rsid w:val="002C2373"/>
    <w:rsid w:val="002C28E1"/>
    <w:rsid w:val="002C2D68"/>
    <w:rsid w:val="002C2EFC"/>
    <w:rsid w:val="002C302D"/>
    <w:rsid w:val="002C3036"/>
    <w:rsid w:val="002C34C8"/>
    <w:rsid w:val="002C380B"/>
    <w:rsid w:val="002C3AC5"/>
    <w:rsid w:val="002C3C4B"/>
    <w:rsid w:val="002C3E71"/>
    <w:rsid w:val="002C4240"/>
    <w:rsid w:val="002C4388"/>
    <w:rsid w:val="002C4E6F"/>
    <w:rsid w:val="002C505B"/>
    <w:rsid w:val="002C5128"/>
    <w:rsid w:val="002C5545"/>
    <w:rsid w:val="002C56BC"/>
    <w:rsid w:val="002C5B3B"/>
    <w:rsid w:val="002C608A"/>
    <w:rsid w:val="002C6C00"/>
    <w:rsid w:val="002C6E6D"/>
    <w:rsid w:val="002C6F05"/>
    <w:rsid w:val="002C7018"/>
    <w:rsid w:val="002C7136"/>
    <w:rsid w:val="002C7284"/>
    <w:rsid w:val="002C729C"/>
    <w:rsid w:val="002C7AC1"/>
    <w:rsid w:val="002D035A"/>
    <w:rsid w:val="002D04D1"/>
    <w:rsid w:val="002D0ACB"/>
    <w:rsid w:val="002D1492"/>
    <w:rsid w:val="002D1A47"/>
    <w:rsid w:val="002D2B26"/>
    <w:rsid w:val="002D329D"/>
    <w:rsid w:val="002D3362"/>
    <w:rsid w:val="002D369A"/>
    <w:rsid w:val="002D388A"/>
    <w:rsid w:val="002D3A26"/>
    <w:rsid w:val="002D4873"/>
    <w:rsid w:val="002D4C33"/>
    <w:rsid w:val="002D5077"/>
    <w:rsid w:val="002D59EB"/>
    <w:rsid w:val="002D5B03"/>
    <w:rsid w:val="002D5E6B"/>
    <w:rsid w:val="002D6063"/>
    <w:rsid w:val="002D7897"/>
    <w:rsid w:val="002D78BD"/>
    <w:rsid w:val="002D7B9B"/>
    <w:rsid w:val="002D7E52"/>
    <w:rsid w:val="002E00CE"/>
    <w:rsid w:val="002E0546"/>
    <w:rsid w:val="002E0764"/>
    <w:rsid w:val="002E18D6"/>
    <w:rsid w:val="002E19D7"/>
    <w:rsid w:val="002E1A5D"/>
    <w:rsid w:val="002E2408"/>
    <w:rsid w:val="002E2862"/>
    <w:rsid w:val="002E2D5D"/>
    <w:rsid w:val="002E2DE2"/>
    <w:rsid w:val="002E2E88"/>
    <w:rsid w:val="002E3B6B"/>
    <w:rsid w:val="002E3DD8"/>
    <w:rsid w:val="002E3DDD"/>
    <w:rsid w:val="002E3E55"/>
    <w:rsid w:val="002E3F0B"/>
    <w:rsid w:val="002E457D"/>
    <w:rsid w:val="002E4620"/>
    <w:rsid w:val="002E475B"/>
    <w:rsid w:val="002E5279"/>
    <w:rsid w:val="002E55FA"/>
    <w:rsid w:val="002E589E"/>
    <w:rsid w:val="002E5B9E"/>
    <w:rsid w:val="002E613A"/>
    <w:rsid w:val="002E6223"/>
    <w:rsid w:val="002E6B7E"/>
    <w:rsid w:val="002E735A"/>
    <w:rsid w:val="002F08A5"/>
    <w:rsid w:val="002F09F2"/>
    <w:rsid w:val="002F0B5D"/>
    <w:rsid w:val="002F0CB4"/>
    <w:rsid w:val="002F0D98"/>
    <w:rsid w:val="002F0F24"/>
    <w:rsid w:val="002F0FD4"/>
    <w:rsid w:val="002F15C5"/>
    <w:rsid w:val="002F1FE9"/>
    <w:rsid w:val="002F2182"/>
    <w:rsid w:val="002F23A3"/>
    <w:rsid w:val="002F28BF"/>
    <w:rsid w:val="002F2D4C"/>
    <w:rsid w:val="002F2F21"/>
    <w:rsid w:val="002F329E"/>
    <w:rsid w:val="002F39F5"/>
    <w:rsid w:val="002F3B74"/>
    <w:rsid w:val="002F3FB2"/>
    <w:rsid w:val="002F40EC"/>
    <w:rsid w:val="002F41FC"/>
    <w:rsid w:val="002F4795"/>
    <w:rsid w:val="002F4CC9"/>
    <w:rsid w:val="002F5570"/>
    <w:rsid w:val="002F55A4"/>
    <w:rsid w:val="002F5A09"/>
    <w:rsid w:val="002F5D8C"/>
    <w:rsid w:val="002F636F"/>
    <w:rsid w:val="002F65B4"/>
    <w:rsid w:val="002F7077"/>
    <w:rsid w:val="002F7480"/>
    <w:rsid w:val="002F780F"/>
    <w:rsid w:val="002F78F7"/>
    <w:rsid w:val="002F7FDF"/>
    <w:rsid w:val="0030000D"/>
    <w:rsid w:val="00300130"/>
    <w:rsid w:val="003005B1"/>
    <w:rsid w:val="0030067D"/>
    <w:rsid w:val="00300898"/>
    <w:rsid w:val="00300975"/>
    <w:rsid w:val="00300A3B"/>
    <w:rsid w:val="00300D86"/>
    <w:rsid w:val="00301533"/>
    <w:rsid w:val="00301ED2"/>
    <w:rsid w:val="00302200"/>
    <w:rsid w:val="003026C0"/>
    <w:rsid w:val="003028A0"/>
    <w:rsid w:val="00302A2D"/>
    <w:rsid w:val="00302E5D"/>
    <w:rsid w:val="00302FD1"/>
    <w:rsid w:val="0030330D"/>
    <w:rsid w:val="003040E0"/>
    <w:rsid w:val="003043C5"/>
    <w:rsid w:val="003044A8"/>
    <w:rsid w:val="003045E3"/>
    <w:rsid w:val="003055FA"/>
    <w:rsid w:val="003058A4"/>
    <w:rsid w:val="00305999"/>
    <w:rsid w:val="003059A0"/>
    <w:rsid w:val="00305A14"/>
    <w:rsid w:val="00305B49"/>
    <w:rsid w:val="00305E62"/>
    <w:rsid w:val="0030689D"/>
    <w:rsid w:val="00306A44"/>
    <w:rsid w:val="00307522"/>
    <w:rsid w:val="003078A5"/>
    <w:rsid w:val="00307FD1"/>
    <w:rsid w:val="00310206"/>
    <w:rsid w:val="00310207"/>
    <w:rsid w:val="00310922"/>
    <w:rsid w:val="00310CDD"/>
    <w:rsid w:val="00310D20"/>
    <w:rsid w:val="00310E2E"/>
    <w:rsid w:val="00310EA3"/>
    <w:rsid w:val="00311442"/>
    <w:rsid w:val="00311677"/>
    <w:rsid w:val="00311FAC"/>
    <w:rsid w:val="00312411"/>
    <w:rsid w:val="003126F2"/>
    <w:rsid w:val="00313387"/>
    <w:rsid w:val="00313BA0"/>
    <w:rsid w:val="00313C18"/>
    <w:rsid w:val="00314186"/>
    <w:rsid w:val="00314804"/>
    <w:rsid w:val="00315317"/>
    <w:rsid w:val="00315377"/>
    <w:rsid w:val="003155E6"/>
    <w:rsid w:val="00315831"/>
    <w:rsid w:val="00315B51"/>
    <w:rsid w:val="00315D64"/>
    <w:rsid w:val="0031625A"/>
    <w:rsid w:val="003165B8"/>
    <w:rsid w:val="003168EA"/>
    <w:rsid w:val="00316C7B"/>
    <w:rsid w:val="00316F72"/>
    <w:rsid w:val="003170B0"/>
    <w:rsid w:val="003177DD"/>
    <w:rsid w:val="003200B6"/>
    <w:rsid w:val="00320306"/>
    <w:rsid w:val="00320788"/>
    <w:rsid w:val="003209F8"/>
    <w:rsid w:val="00320B28"/>
    <w:rsid w:val="0032112E"/>
    <w:rsid w:val="00321212"/>
    <w:rsid w:val="003212A4"/>
    <w:rsid w:val="00321C1E"/>
    <w:rsid w:val="0032238B"/>
    <w:rsid w:val="00322700"/>
    <w:rsid w:val="00322AA4"/>
    <w:rsid w:val="00322B18"/>
    <w:rsid w:val="00322E68"/>
    <w:rsid w:val="00323CFA"/>
    <w:rsid w:val="00324089"/>
    <w:rsid w:val="0032459C"/>
    <w:rsid w:val="0032464F"/>
    <w:rsid w:val="003246F2"/>
    <w:rsid w:val="003248FA"/>
    <w:rsid w:val="00324C44"/>
    <w:rsid w:val="00325168"/>
    <w:rsid w:val="003254C5"/>
    <w:rsid w:val="00325DFE"/>
    <w:rsid w:val="00326060"/>
    <w:rsid w:val="00326AFF"/>
    <w:rsid w:val="00326B4B"/>
    <w:rsid w:val="00326B82"/>
    <w:rsid w:val="00326D6C"/>
    <w:rsid w:val="00327668"/>
    <w:rsid w:val="00327B73"/>
    <w:rsid w:val="00327E6A"/>
    <w:rsid w:val="00330633"/>
    <w:rsid w:val="00330DA6"/>
    <w:rsid w:val="0033189C"/>
    <w:rsid w:val="00332CC2"/>
    <w:rsid w:val="00332F74"/>
    <w:rsid w:val="00333193"/>
    <w:rsid w:val="003338AD"/>
    <w:rsid w:val="00334841"/>
    <w:rsid w:val="003350CC"/>
    <w:rsid w:val="0033593D"/>
    <w:rsid w:val="003360F8"/>
    <w:rsid w:val="003362C2"/>
    <w:rsid w:val="00336682"/>
    <w:rsid w:val="0033767D"/>
    <w:rsid w:val="00337941"/>
    <w:rsid w:val="003379EB"/>
    <w:rsid w:val="003408BB"/>
    <w:rsid w:val="003413DE"/>
    <w:rsid w:val="00341E5E"/>
    <w:rsid w:val="00342550"/>
    <w:rsid w:val="00342B87"/>
    <w:rsid w:val="003430FC"/>
    <w:rsid w:val="00343CC5"/>
    <w:rsid w:val="0034406F"/>
    <w:rsid w:val="003448C6"/>
    <w:rsid w:val="00345094"/>
    <w:rsid w:val="003454DD"/>
    <w:rsid w:val="003454FC"/>
    <w:rsid w:val="00345598"/>
    <w:rsid w:val="0034568E"/>
    <w:rsid w:val="003458B4"/>
    <w:rsid w:val="00345AF3"/>
    <w:rsid w:val="00345C72"/>
    <w:rsid w:val="00345CB6"/>
    <w:rsid w:val="00345D5A"/>
    <w:rsid w:val="003460C3"/>
    <w:rsid w:val="0034610E"/>
    <w:rsid w:val="00346181"/>
    <w:rsid w:val="003471BB"/>
    <w:rsid w:val="003478AD"/>
    <w:rsid w:val="00347D32"/>
    <w:rsid w:val="003506B6"/>
    <w:rsid w:val="00350830"/>
    <w:rsid w:val="00350A38"/>
    <w:rsid w:val="00350C58"/>
    <w:rsid w:val="00350D19"/>
    <w:rsid w:val="003511C1"/>
    <w:rsid w:val="00351BF4"/>
    <w:rsid w:val="00352481"/>
    <w:rsid w:val="003526BD"/>
    <w:rsid w:val="003527E3"/>
    <w:rsid w:val="00352926"/>
    <w:rsid w:val="00352AD0"/>
    <w:rsid w:val="00352B33"/>
    <w:rsid w:val="00352E21"/>
    <w:rsid w:val="00353C07"/>
    <w:rsid w:val="00353C6E"/>
    <w:rsid w:val="00353E06"/>
    <w:rsid w:val="003540EF"/>
    <w:rsid w:val="00354383"/>
    <w:rsid w:val="00354638"/>
    <w:rsid w:val="00354F2C"/>
    <w:rsid w:val="00355EF8"/>
    <w:rsid w:val="003561FA"/>
    <w:rsid w:val="003563BE"/>
    <w:rsid w:val="0035640B"/>
    <w:rsid w:val="00356DA7"/>
    <w:rsid w:val="003577EE"/>
    <w:rsid w:val="00357FF1"/>
    <w:rsid w:val="0036019D"/>
    <w:rsid w:val="00360A34"/>
    <w:rsid w:val="00361C07"/>
    <w:rsid w:val="00361E9B"/>
    <w:rsid w:val="00361EC1"/>
    <w:rsid w:val="00362A33"/>
    <w:rsid w:val="00363117"/>
    <w:rsid w:val="00363869"/>
    <w:rsid w:val="00363A97"/>
    <w:rsid w:val="00364C86"/>
    <w:rsid w:val="00364E5C"/>
    <w:rsid w:val="003650C8"/>
    <w:rsid w:val="0036517B"/>
    <w:rsid w:val="00365A9F"/>
    <w:rsid w:val="00365BED"/>
    <w:rsid w:val="00365C98"/>
    <w:rsid w:val="00366542"/>
    <w:rsid w:val="003665D8"/>
    <w:rsid w:val="00366656"/>
    <w:rsid w:val="003666BE"/>
    <w:rsid w:val="00366F20"/>
    <w:rsid w:val="00366FCC"/>
    <w:rsid w:val="00367950"/>
    <w:rsid w:val="00367A02"/>
    <w:rsid w:val="00367D21"/>
    <w:rsid w:val="003700B3"/>
    <w:rsid w:val="00370C1A"/>
    <w:rsid w:val="00370ECE"/>
    <w:rsid w:val="00371157"/>
    <w:rsid w:val="00371209"/>
    <w:rsid w:val="003716C2"/>
    <w:rsid w:val="00371AF5"/>
    <w:rsid w:val="00372123"/>
    <w:rsid w:val="00372DBA"/>
    <w:rsid w:val="00372E47"/>
    <w:rsid w:val="00372F56"/>
    <w:rsid w:val="00372FC0"/>
    <w:rsid w:val="0037311F"/>
    <w:rsid w:val="003732F6"/>
    <w:rsid w:val="00373DBB"/>
    <w:rsid w:val="00374427"/>
    <w:rsid w:val="0037442D"/>
    <w:rsid w:val="00374749"/>
    <w:rsid w:val="003750CE"/>
    <w:rsid w:val="00375150"/>
    <w:rsid w:val="003751C5"/>
    <w:rsid w:val="00375227"/>
    <w:rsid w:val="0037547F"/>
    <w:rsid w:val="00375532"/>
    <w:rsid w:val="00375671"/>
    <w:rsid w:val="00375EDB"/>
    <w:rsid w:val="003760F8"/>
    <w:rsid w:val="0037646F"/>
    <w:rsid w:val="00376492"/>
    <w:rsid w:val="003767BA"/>
    <w:rsid w:val="00376951"/>
    <w:rsid w:val="00376DCC"/>
    <w:rsid w:val="00376E1D"/>
    <w:rsid w:val="00376F9B"/>
    <w:rsid w:val="00377269"/>
    <w:rsid w:val="00377544"/>
    <w:rsid w:val="00377BF7"/>
    <w:rsid w:val="00377E95"/>
    <w:rsid w:val="0038018E"/>
    <w:rsid w:val="003802DC"/>
    <w:rsid w:val="003806F9"/>
    <w:rsid w:val="0038071D"/>
    <w:rsid w:val="00380DF3"/>
    <w:rsid w:val="00380F26"/>
    <w:rsid w:val="003810B9"/>
    <w:rsid w:val="003811BD"/>
    <w:rsid w:val="003818E0"/>
    <w:rsid w:val="0038262A"/>
    <w:rsid w:val="00382B3B"/>
    <w:rsid w:val="003837E5"/>
    <w:rsid w:val="00383983"/>
    <w:rsid w:val="003839B4"/>
    <w:rsid w:val="00383E33"/>
    <w:rsid w:val="00384414"/>
    <w:rsid w:val="003844D6"/>
    <w:rsid w:val="00384B61"/>
    <w:rsid w:val="00384BB3"/>
    <w:rsid w:val="00385265"/>
    <w:rsid w:val="003855D7"/>
    <w:rsid w:val="0038578F"/>
    <w:rsid w:val="00385AF9"/>
    <w:rsid w:val="00385D12"/>
    <w:rsid w:val="00385D6F"/>
    <w:rsid w:val="00385FF1"/>
    <w:rsid w:val="003860E1"/>
    <w:rsid w:val="00386211"/>
    <w:rsid w:val="003862CC"/>
    <w:rsid w:val="003902B8"/>
    <w:rsid w:val="00390363"/>
    <w:rsid w:val="00390913"/>
    <w:rsid w:val="00390B4D"/>
    <w:rsid w:val="00390C94"/>
    <w:rsid w:val="003910BD"/>
    <w:rsid w:val="003914D9"/>
    <w:rsid w:val="003917AF"/>
    <w:rsid w:val="00391962"/>
    <w:rsid w:val="00391ACE"/>
    <w:rsid w:val="003920F5"/>
    <w:rsid w:val="00392D43"/>
    <w:rsid w:val="00393593"/>
    <w:rsid w:val="00393A75"/>
    <w:rsid w:val="00393BF1"/>
    <w:rsid w:val="00394926"/>
    <w:rsid w:val="00394C68"/>
    <w:rsid w:val="00394E83"/>
    <w:rsid w:val="003955A3"/>
    <w:rsid w:val="00395636"/>
    <w:rsid w:val="0039580B"/>
    <w:rsid w:val="00395854"/>
    <w:rsid w:val="00395856"/>
    <w:rsid w:val="00395DF4"/>
    <w:rsid w:val="00396264"/>
    <w:rsid w:val="0039655C"/>
    <w:rsid w:val="00396E0B"/>
    <w:rsid w:val="00396F5F"/>
    <w:rsid w:val="00397358"/>
    <w:rsid w:val="0039736C"/>
    <w:rsid w:val="00397407"/>
    <w:rsid w:val="003A0016"/>
    <w:rsid w:val="003A02E7"/>
    <w:rsid w:val="003A0A37"/>
    <w:rsid w:val="003A0C6E"/>
    <w:rsid w:val="003A0CD8"/>
    <w:rsid w:val="003A1743"/>
    <w:rsid w:val="003A1E49"/>
    <w:rsid w:val="003A1E68"/>
    <w:rsid w:val="003A1FAA"/>
    <w:rsid w:val="003A2254"/>
    <w:rsid w:val="003A29E5"/>
    <w:rsid w:val="003A2E93"/>
    <w:rsid w:val="003A30A8"/>
    <w:rsid w:val="003A3B07"/>
    <w:rsid w:val="003A3C23"/>
    <w:rsid w:val="003A46DF"/>
    <w:rsid w:val="003A47DC"/>
    <w:rsid w:val="003A4C04"/>
    <w:rsid w:val="003A554D"/>
    <w:rsid w:val="003A5806"/>
    <w:rsid w:val="003A5D39"/>
    <w:rsid w:val="003A602F"/>
    <w:rsid w:val="003A64E8"/>
    <w:rsid w:val="003A656A"/>
    <w:rsid w:val="003A6831"/>
    <w:rsid w:val="003A69DB"/>
    <w:rsid w:val="003A6B71"/>
    <w:rsid w:val="003A6D65"/>
    <w:rsid w:val="003B02DC"/>
    <w:rsid w:val="003B0816"/>
    <w:rsid w:val="003B08E8"/>
    <w:rsid w:val="003B0ED6"/>
    <w:rsid w:val="003B1165"/>
    <w:rsid w:val="003B2B43"/>
    <w:rsid w:val="003B3845"/>
    <w:rsid w:val="003B3C2B"/>
    <w:rsid w:val="003B443B"/>
    <w:rsid w:val="003B4C9E"/>
    <w:rsid w:val="003B4D8B"/>
    <w:rsid w:val="003B4FFA"/>
    <w:rsid w:val="003B5083"/>
    <w:rsid w:val="003B525A"/>
    <w:rsid w:val="003B555D"/>
    <w:rsid w:val="003B61D9"/>
    <w:rsid w:val="003B63C8"/>
    <w:rsid w:val="003B6779"/>
    <w:rsid w:val="003B68A2"/>
    <w:rsid w:val="003B6943"/>
    <w:rsid w:val="003B720D"/>
    <w:rsid w:val="003B7B19"/>
    <w:rsid w:val="003B7D0D"/>
    <w:rsid w:val="003C026B"/>
    <w:rsid w:val="003C0881"/>
    <w:rsid w:val="003C0FF5"/>
    <w:rsid w:val="003C141A"/>
    <w:rsid w:val="003C15AA"/>
    <w:rsid w:val="003C1C34"/>
    <w:rsid w:val="003C20B6"/>
    <w:rsid w:val="003C22E0"/>
    <w:rsid w:val="003C244A"/>
    <w:rsid w:val="003C2C21"/>
    <w:rsid w:val="003C2DE9"/>
    <w:rsid w:val="003C2EE0"/>
    <w:rsid w:val="003C3912"/>
    <w:rsid w:val="003C3C4F"/>
    <w:rsid w:val="003C3D7F"/>
    <w:rsid w:val="003C3F0E"/>
    <w:rsid w:val="003C3F52"/>
    <w:rsid w:val="003C4032"/>
    <w:rsid w:val="003C425A"/>
    <w:rsid w:val="003C4531"/>
    <w:rsid w:val="003C4FE9"/>
    <w:rsid w:val="003C5194"/>
    <w:rsid w:val="003C522C"/>
    <w:rsid w:val="003C53B1"/>
    <w:rsid w:val="003C56D4"/>
    <w:rsid w:val="003C62B4"/>
    <w:rsid w:val="003C710C"/>
    <w:rsid w:val="003C7126"/>
    <w:rsid w:val="003C792A"/>
    <w:rsid w:val="003C792E"/>
    <w:rsid w:val="003D0517"/>
    <w:rsid w:val="003D0802"/>
    <w:rsid w:val="003D0A78"/>
    <w:rsid w:val="003D0EB1"/>
    <w:rsid w:val="003D1A7F"/>
    <w:rsid w:val="003D1F8E"/>
    <w:rsid w:val="003D2060"/>
    <w:rsid w:val="003D20F2"/>
    <w:rsid w:val="003D2305"/>
    <w:rsid w:val="003D28B2"/>
    <w:rsid w:val="003D310F"/>
    <w:rsid w:val="003D3EA8"/>
    <w:rsid w:val="003D40ED"/>
    <w:rsid w:val="003D4196"/>
    <w:rsid w:val="003D468A"/>
    <w:rsid w:val="003D4A25"/>
    <w:rsid w:val="003D4D19"/>
    <w:rsid w:val="003D5120"/>
    <w:rsid w:val="003D5578"/>
    <w:rsid w:val="003D5769"/>
    <w:rsid w:val="003D5BDD"/>
    <w:rsid w:val="003D5D07"/>
    <w:rsid w:val="003D6657"/>
    <w:rsid w:val="003D69EE"/>
    <w:rsid w:val="003D6B9B"/>
    <w:rsid w:val="003D6E84"/>
    <w:rsid w:val="003D6EF6"/>
    <w:rsid w:val="003D72D9"/>
    <w:rsid w:val="003D7572"/>
    <w:rsid w:val="003E0D60"/>
    <w:rsid w:val="003E0E58"/>
    <w:rsid w:val="003E0FBF"/>
    <w:rsid w:val="003E141C"/>
    <w:rsid w:val="003E148A"/>
    <w:rsid w:val="003E1999"/>
    <w:rsid w:val="003E1C55"/>
    <w:rsid w:val="003E1D0D"/>
    <w:rsid w:val="003E1FCE"/>
    <w:rsid w:val="003E2013"/>
    <w:rsid w:val="003E222E"/>
    <w:rsid w:val="003E230A"/>
    <w:rsid w:val="003E23FE"/>
    <w:rsid w:val="003E258C"/>
    <w:rsid w:val="003E2EC0"/>
    <w:rsid w:val="003E2F1C"/>
    <w:rsid w:val="003E3BE5"/>
    <w:rsid w:val="003E3F0A"/>
    <w:rsid w:val="003E4195"/>
    <w:rsid w:val="003E4C0A"/>
    <w:rsid w:val="003E4FF5"/>
    <w:rsid w:val="003E50E3"/>
    <w:rsid w:val="003E5577"/>
    <w:rsid w:val="003E5F8B"/>
    <w:rsid w:val="003E5F9A"/>
    <w:rsid w:val="003E6445"/>
    <w:rsid w:val="003E654B"/>
    <w:rsid w:val="003E6AA4"/>
    <w:rsid w:val="003E6C34"/>
    <w:rsid w:val="003E6DC6"/>
    <w:rsid w:val="003E7193"/>
    <w:rsid w:val="003E75BA"/>
    <w:rsid w:val="003E7662"/>
    <w:rsid w:val="003E7DA4"/>
    <w:rsid w:val="003F02FB"/>
    <w:rsid w:val="003F0414"/>
    <w:rsid w:val="003F06F3"/>
    <w:rsid w:val="003F0B19"/>
    <w:rsid w:val="003F0D45"/>
    <w:rsid w:val="003F0F54"/>
    <w:rsid w:val="003F1456"/>
    <w:rsid w:val="003F16A0"/>
    <w:rsid w:val="003F1958"/>
    <w:rsid w:val="003F199F"/>
    <w:rsid w:val="003F21F4"/>
    <w:rsid w:val="003F24B6"/>
    <w:rsid w:val="003F24CB"/>
    <w:rsid w:val="003F2C53"/>
    <w:rsid w:val="003F2DD5"/>
    <w:rsid w:val="003F329B"/>
    <w:rsid w:val="003F3983"/>
    <w:rsid w:val="003F3A4B"/>
    <w:rsid w:val="003F3BAA"/>
    <w:rsid w:val="003F3DEE"/>
    <w:rsid w:val="003F46A8"/>
    <w:rsid w:val="003F4A34"/>
    <w:rsid w:val="003F4CAE"/>
    <w:rsid w:val="003F4E31"/>
    <w:rsid w:val="003F4FF9"/>
    <w:rsid w:val="003F502E"/>
    <w:rsid w:val="003F5334"/>
    <w:rsid w:val="003F5794"/>
    <w:rsid w:val="003F5799"/>
    <w:rsid w:val="003F57C4"/>
    <w:rsid w:val="003F588F"/>
    <w:rsid w:val="003F5A65"/>
    <w:rsid w:val="003F5BFA"/>
    <w:rsid w:val="003F5F1D"/>
    <w:rsid w:val="003F5F9F"/>
    <w:rsid w:val="003F615F"/>
    <w:rsid w:val="003F62DF"/>
    <w:rsid w:val="003F63EC"/>
    <w:rsid w:val="003F6716"/>
    <w:rsid w:val="003F6A26"/>
    <w:rsid w:val="003F6EF7"/>
    <w:rsid w:val="003F7670"/>
    <w:rsid w:val="003F7AA6"/>
    <w:rsid w:val="003F7AD3"/>
    <w:rsid w:val="0040021D"/>
    <w:rsid w:val="00400407"/>
    <w:rsid w:val="004007D8"/>
    <w:rsid w:val="00400C62"/>
    <w:rsid w:val="00401022"/>
    <w:rsid w:val="00402085"/>
    <w:rsid w:val="0040222D"/>
    <w:rsid w:val="0040323D"/>
    <w:rsid w:val="0040337B"/>
    <w:rsid w:val="0040369B"/>
    <w:rsid w:val="00403F36"/>
    <w:rsid w:val="004046AF"/>
    <w:rsid w:val="00404DCB"/>
    <w:rsid w:val="00405085"/>
    <w:rsid w:val="00405491"/>
    <w:rsid w:val="004056DF"/>
    <w:rsid w:val="004057A6"/>
    <w:rsid w:val="00405B3F"/>
    <w:rsid w:val="00405B68"/>
    <w:rsid w:val="00406005"/>
    <w:rsid w:val="004066C2"/>
    <w:rsid w:val="004067C0"/>
    <w:rsid w:val="00406898"/>
    <w:rsid w:val="00406A90"/>
    <w:rsid w:val="004072DC"/>
    <w:rsid w:val="00407695"/>
    <w:rsid w:val="0041060C"/>
    <w:rsid w:val="00410D67"/>
    <w:rsid w:val="00410EFB"/>
    <w:rsid w:val="00411801"/>
    <w:rsid w:val="00411C72"/>
    <w:rsid w:val="00411DA8"/>
    <w:rsid w:val="00411F18"/>
    <w:rsid w:val="00412567"/>
    <w:rsid w:val="00412E41"/>
    <w:rsid w:val="0041300B"/>
    <w:rsid w:val="004139D3"/>
    <w:rsid w:val="00413CB1"/>
    <w:rsid w:val="00413CC9"/>
    <w:rsid w:val="00413F1A"/>
    <w:rsid w:val="00413FC8"/>
    <w:rsid w:val="004141E2"/>
    <w:rsid w:val="004145C5"/>
    <w:rsid w:val="00414755"/>
    <w:rsid w:val="0041480C"/>
    <w:rsid w:val="0041493C"/>
    <w:rsid w:val="00414AD2"/>
    <w:rsid w:val="00414D41"/>
    <w:rsid w:val="00414F5B"/>
    <w:rsid w:val="00415C6D"/>
    <w:rsid w:val="004162F7"/>
    <w:rsid w:val="0041679A"/>
    <w:rsid w:val="004168DC"/>
    <w:rsid w:val="00416D9A"/>
    <w:rsid w:val="00417510"/>
    <w:rsid w:val="004178CC"/>
    <w:rsid w:val="004178D3"/>
    <w:rsid w:val="00417FEC"/>
    <w:rsid w:val="004204DA"/>
    <w:rsid w:val="00420CED"/>
    <w:rsid w:val="0042171B"/>
    <w:rsid w:val="00421EF0"/>
    <w:rsid w:val="0042270D"/>
    <w:rsid w:val="004239E8"/>
    <w:rsid w:val="00423BBE"/>
    <w:rsid w:val="0042404F"/>
    <w:rsid w:val="00424D0B"/>
    <w:rsid w:val="00424EE4"/>
    <w:rsid w:val="004250CC"/>
    <w:rsid w:val="00426366"/>
    <w:rsid w:val="00426B4C"/>
    <w:rsid w:val="004278F6"/>
    <w:rsid w:val="00427A85"/>
    <w:rsid w:val="004305BC"/>
    <w:rsid w:val="00430CBF"/>
    <w:rsid w:val="004319B7"/>
    <w:rsid w:val="00431AA6"/>
    <w:rsid w:val="00431CFE"/>
    <w:rsid w:val="004322CE"/>
    <w:rsid w:val="00432372"/>
    <w:rsid w:val="004325A1"/>
    <w:rsid w:val="00432656"/>
    <w:rsid w:val="00432CC6"/>
    <w:rsid w:val="00432DE2"/>
    <w:rsid w:val="00432E1D"/>
    <w:rsid w:val="0043334E"/>
    <w:rsid w:val="0043338E"/>
    <w:rsid w:val="004336B6"/>
    <w:rsid w:val="004336C4"/>
    <w:rsid w:val="0043378F"/>
    <w:rsid w:val="00433CFD"/>
    <w:rsid w:val="004342A8"/>
    <w:rsid w:val="004345BC"/>
    <w:rsid w:val="00434ADC"/>
    <w:rsid w:val="00435F05"/>
    <w:rsid w:val="00435FB5"/>
    <w:rsid w:val="00436057"/>
    <w:rsid w:val="0043698D"/>
    <w:rsid w:val="00437119"/>
    <w:rsid w:val="004371A3"/>
    <w:rsid w:val="00437249"/>
    <w:rsid w:val="004379DC"/>
    <w:rsid w:val="00440D0E"/>
    <w:rsid w:val="00440D6E"/>
    <w:rsid w:val="00440E58"/>
    <w:rsid w:val="0044137E"/>
    <w:rsid w:val="00441653"/>
    <w:rsid w:val="00441D49"/>
    <w:rsid w:val="00442532"/>
    <w:rsid w:val="0044279E"/>
    <w:rsid w:val="004429FD"/>
    <w:rsid w:val="00442AD4"/>
    <w:rsid w:val="00443C50"/>
    <w:rsid w:val="00443E16"/>
    <w:rsid w:val="00444192"/>
    <w:rsid w:val="004441AE"/>
    <w:rsid w:val="004443ED"/>
    <w:rsid w:val="004449FF"/>
    <w:rsid w:val="00445671"/>
    <w:rsid w:val="0044594D"/>
    <w:rsid w:val="00446173"/>
    <w:rsid w:val="004462CE"/>
    <w:rsid w:val="00446B83"/>
    <w:rsid w:val="00446FD9"/>
    <w:rsid w:val="00447E73"/>
    <w:rsid w:val="0045003F"/>
    <w:rsid w:val="004510DA"/>
    <w:rsid w:val="00451506"/>
    <w:rsid w:val="004517A8"/>
    <w:rsid w:val="00452EDE"/>
    <w:rsid w:val="00453381"/>
    <w:rsid w:val="0045390B"/>
    <w:rsid w:val="0045394D"/>
    <w:rsid w:val="00454045"/>
    <w:rsid w:val="0045407B"/>
    <w:rsid w:val="00454836"/>
    <w:rsid w:val="00455428"/>
    <w:rsid w:val="00455534"/>
    <w:rsid w:val="004565FE"/>
    <w:rsid w:val="004574F7"/>
    <w:rsid w:val="0045755E"/>
    <w:rsid w:val="00457743"/>
    <w:rsid w:val="00457D6B"/>
    <w:rsid w:val="004607B8"/>
    <w:rsid w:val="004607FC"/>
    <w:rsid w:val="0046145F"/>
    <w:rsid w:val="004614A7"/>
    <w:rsid w:val="00461BE0"/>
    <w:rsid w:val="0046275B"/>
    <w:rsid w:val="00463E0A"/>
    <w:rsid w:val="00463E12"/>
    <w:rsid w:val="00464070"/>
    <w:rsid w:val="00464221"/>
    <w:rsid w:val="004645C8"/>
    <w:rsid w:val="00464A4D"/>
    <w:rsid w:val="00464B22"/>
    <w:rsid w:val="00464CB7"/>
    <w:rsid w:val="00464CDA"/>
    <w:rsid w:val="004651F6"/>
    <w:rsid w:val="0046554E"/>
    <w:rsid w:val="00465815"/>
    <w:rsid w:val="004659BE"/>
    <w:rsid w:val="00465A8E"/>
    <w:rsid w:val="0046601E"/>
    <w:rsid w:val="00466723"/>
    <w:rsid w:val="00466C56"/>
    <w:rsid w:val="00466E2B"/>
    <w:rsid w:val="00467B67"/>
    <w:rsid w:val="00470121"/>
    <w:rsid w:val="00470283"/>
    <w:rsid w:val="00470EC6"/>
    <w:rsid w:val="00470EE2"/>
    <w:rsid w:val="004719E9"/>
    <w:rsid w:val="00471AD2"/>
    <w:rsid w:val="00471DF9"/>
    <w:rsid w:val="00472078"/>
    <w:rsid w:val="00472B2A"/>
    <w:rsid w:val="00473744"/>
    <w:rsid w:val="004737C2"/>
    <w:rsid w:val="00474D83"/>
    <w:rsid w:val="00475186"/>
    <w:rsid w:val="004754D2"/>
    <w:rsid w:val="0047550C"/>
    <w:rsid w:val="00475666"/>
    <w:rsid w:val="00475904"/>
    <w:rsid w:val="00475914"/>
    <w:rsid w:val="00475B4A"/>
    <w:rsid w:val="00475C41"/>
    <w:rsid w:val="00475CCE"/>
    <w:rsid w:val="00476427"/>
    <w:rsid w:val="004766FA"/>
    <w:rsid w:val="00476DB7"/>
    <w:rsid w:val="00476DBC"/>
    <w:rsid w:val="00476DD4"/>
    <w:rsid w:val="00477101"/>
    <w:rsid w:val="00477121"/>
    <w:rsid w:val="004777D4"/>
    <w:rsid w:val="0047793A"/>
    <w:rsid w:val="00477EF6"/>
    <w:rsid w:val="00477F51"/>
    <w:rsid w:val="00480834"/>
    <w:rsid w:val="00480C6F"/>
    <w:rsid w:val="00480FF2"/>
    <w:rsid w:val="004819BD"/>
    <w:rsid w:val="00481BD8"/>
    <w:rsid w:val="004821F6"/>
    <w:rsid w:val="0048261F"/>
    <w:rsid w:val="0048267B"/>
    <w:rsid w:val="00482A72"/>
    <w:rsid w:val="00482F7E"/>
    <w:rsid w:val="004832A6"/>
    <w:rsid w:val="00483685"/>
    <w:rsid w:val="00483689"/>
    <w:rsid w:val="0048394A"/>
    <w:rsid w:val="00483B22"/>
    <w:rsid w:val="00484386"/>
    <w:rsid w:val="0048439C"/>
    <w:rsid w:val="0048456A"/>
    <w:rsid w:val="00484B6E"/>
    <w:rsid w:val="00484E80"/>
    <w:rsid w:val="00484F11"/>
    <w:rsid w:val="00485121"/>
    <w:rsid w:val="00485CAF"/>
    <w:rsid w:val="0048654C"/>
    <w:rsid w:val="004867F3"/>
    <w:rsid w:val="004869E7"/>
    <w:rsid w:val="004869E9"/>
    <w:rsid w:val="00486B27"/>
    <w:rsid w:val="00487177"/>
    <w:rsid w:val="004873B9"/>
    <w:rsid w:val="00487871"/>
    <w:rsid w:val="00487E4B"/>
    <w:rsid w:val="0049009C"/>
    <w:rsid w:val="00490B37"/>
    <w:rsid w:val="00490DA8"/>
    <w:rsid w:val="0049100F"/>
    <w:rsid w:val="00491290"/>
    <w:rsid w:val="0049213F"/>
    <w:rsid w:val="0049244E"/>
    <w:rsid w:val="00492663"/>
    <w:rsid w:val="004927D7"/>
    <w:rsid w:val="004930DD"/>
    <w:rsid w:val="004937D3"/>
    <w:rsid w:val="004938FA"/>
    <w:rsid w:val="00493AFC"/>
    <w:rsid w:val="00493B91"/>
    <w:rsid w:val="00494A06"/>
    <w:rsid w:val="00495042"/>
    <w:rsid w:val="0049635A"/>
    <w:rsid w:val="00496CED"/>
    <w:rsid w:val="0049704B"/>
    <w:rsid w:val="004971E8"/>
    <w:rsid w:val="004976F0"/>
    <w:rsid w:val="004977E7"/>
    <w:rsid w:val="00497B0C"/>
    <w:rsid w:val="004A0679"/>
    <w:rsid w:val="004A088D"/>
    <w:rsid w:val="004A08ED"/>
    <w:rsid w:val="004A0E01"/>
    <w:rsid w:val="004A18B5"/>
    <w:rsid w:val="004A23D1"/>
    <w:rsid w:val="004A2546"/>
    <w:rsid w:val="004A2CEE"/>
    <w:rsid w:val="004A392E"/>
    <w:rsid w:val="004A3D62"/>
    <w:rsid w:val="004A3D98"/>
    <w:rsid w:val="004A3DB5"/>
    <w:rsid w:val="004A400B"/>
    <w:rsid w:val="004A4188"/>
    <w:rsid w:val="004A4EF2"/>
    <w:rsid w:val="004A53CB"/>
    <w:rsid w:val="004A56A0"/>
    <w:rsid w:val="004A5A4D"/>
    <w:rsid w:val="004A5FC5"/>
    <w:rsid w:val="004A619D"/>
    <w:rsid w:val="004A64E5"/>
    <w:rsid w:val="004A6A25"/>
    <w:rsid w:val="004A6C6F"/>
    <w:rsid w:val="004A6DCC"/>
    <w:rsid w:val="004A748E"/>
    <w:rsid w:val="004A74C2"/>
    <w:rsid w:val="004A7A53"/>
    <w:rsid w:val="004B00C1"/>
    <w:rsid w:val="004B0455"/>
    <w:rsid w:val="004B0735"/>
    <w:rsid w:val="004B07E6"/>
    <w:rsid w:val="004B0F3E"/>
    <w:rsid w:val="004B1D99"/>
    <w:rsid w:val="004B201D"/>
    <w:rsid w:val="004B22AC"/>
    <w:rsid w:val="004B2374"/>
    <w:rsid w:val="004B27F3"/>
    <w:rsid w:val="004B2F6B"/>
    <w:rsid w:val="004B30E0"/>
    <w:rsid w:val="004B3709"/>
    <w:rsid w:val="004B49BE"/>
    <w:rsid w:val="004B4B32"/>
    <w:rsid w:val="004B4B43"/>
    <w:rsid w:val="004B4D67"/>
    <w:rsid w:val="004B50D4"/>
    <w:rsid w:val="004B554E"/>
    <w:rsid w:val="004B55B8"/>
    <w:rsid w:val="004B59C3"/>
    <w:rsid w:val="004B5AFE"/>
    <w:rsid w:val="004B5E11"/>
    <w:rsid w:val="004B7395"/>
    <w:rsid w:val="004B781F"/>
    <w:rsid w:val="004B7D4F"/>
    <w:rsid w:val="004C0183"/>
    <w:rsid w:val="004C0511"/>
    <w:rsid w:val="004C054D"/>
    <w:rsid w:val="004C06D2"/>
    <w:rsid w:val="004C0802"/>
    <w:rsid w:val="004C08B2"/>
    <w:rsid w:val="004C11A3"/>
    <w:rsid w:val="004C12C9"/>
    <w:rsid w:val="004C14C8"/>
    <w:rsid w:val="004C30F2"/>
    <w:rsid w:val="004C3381"/>
    <w:rsid w:val="004C3453"/>
    <w:rsid w:val="004C372A"/>
    <w:rsid w:val="004C3AF2"/>
    <w:rsid w:val="004C3F28"/>
    <w:rsid w:val="004C44DA"/>
    <w:rsid w:val="004C551D"/>
    <w:rsid w:val="004C5A31"/>
    <w:rsid w:val="004C5E76"/>
    <w:rsid w:val="004C6154"/>
    <w:rsid w:val="004C6604"/>
    <w:rsid w:val="004C6F90"/>
    <w:rsid w:val="004C7110"/>
    <w:rsid w:val="004C76D4"/>
    <w:rsid w:val="004D053D"/>
    <w:rsid w:val="004D0A77"/>
    <w:rsid w:val="004D10B0"/>
    <w:rsid w:val="004D11F5"/>
    <w:rsid w:val="004D1533"/>
    <w:rsid w:val="004D15EF"/>
    <w:rsid w:val="004D17E5"/>
    <w:rsid w:val="004D17F4"/>
    <w:rsid w:val="004D1971"/>
    <w:rsid w:val="004D1A9B"/>
    <w:rsid w:val="004D1BD5"/>
    <w:rsid w:val="004D2372"/>
    <w:rsid w:val="004D23DE"/>
    <w:rsid w:val="004D2471"/>
    <w:rsid w:val="004D2A1A"/>
    <w:rsid w:val="004D2D1E"/>
    <w:rsid w:val="004D3592"/>
    <w:rsid w:val="004D382D"/>
    <w:rsid w:val="004D3BCD"/>
    <w:rsid w:val="004D3E35"/>
    <w:rsid w:val="004D435F"/>
    <w:rsid w:val="004D44C2"/>
    <w:rsid w:val="004D46C6"/>
    <w:rsid w:val="004D471D"/>
    <w:rsid w:val="004D476E"/>
    <w:rsid w:val="004D4D1E"/>
    <w:rsid w:val="004D4E80"/>
    <w:rsid w:val="004D4F10"/>
    <w:rsid w:val="004D5190"/>
    <w:rsid w:val="004D5BCB"/>
    <w:rsid w:val="004D603E"/>
    <w:rsid w:val="004D70CA"/>
    <w:rsid w:val="004D7106"/>
    <w:rsid w:val="004D7238"/>
    <w:rsid w:val="004D73EC"/>
    <w:rsid w:val="004D750A"/>
    <w:rsid w:val="004D753A"/>
    <w:rsid w:val="004D7D5B"/>
    <w:rsid w:val="004E0691"/>
    <w:rsid w:val="004E0743"/>
    <w:rsid w:val="004E09A6"/>
    <w:rsid w:val="004E0DFA"/>
    <w:rsid w:val="004E1E68"/>
    <w:rsid w:val="004E208A"/>
    <w:rsid w:val="004E2284"/>
    <w:rsid w:val="004E2B21"/>
    <w:rsid w:val="004E2BAA"/>
    <w:rsid w:val="004E2E9D"/>
    <w:rsid w:val="004E2EA8"/>
    <w:rsid w:val="004E2F61"/>
    <w:rsid w:val="004E359B"/>
    <w:rsid w:val="004E35A4"/>
    <w:rsid w:val="004E36AC"/>
    <w:rsid w:val="004E36F1"/>
    <w:rsid w:val="004E3CE5"/>
    <w:rsid w:val="004E3E6B"/>
    <w:rsid w:val="004E3FEE"/>
    <w:rsid w:val="004E452B"/>
    <w:rsid w:val="004E47F7"/>
    <w:rsid w:val="004E4886"/>
    <w:rsid w:val="004E4F00"/>
    <w:rsid w:val="004E56F6"/>
    <w:rsid w:val="004E583D"/>
    <w:rsid w:val="004E5861"/>
    <w:rsid w:val="004E5B11"/>
    <w:rsid w:val="004E5BF3"/>
    <w:rsid w:val="004E5DF5"/>
    <w:rsid w:val="004E650D"/>
    <w:rsid w:val="004E66CB"/>
    <w:rsid w:val="004E6A63"/>
    <w:rsid w:val="004E6C8F"/>
    <w:rsid w:val="004E6F1E"/>
    <w:rsid w:val="004E7076"/>
    <w:rsid w:val="004E727E"/>
    <w:rsid w:val="004E7939"/>
    <w:rsid w:val="004F01FA"/>
    <w:rsid w:val="004F097E"/>
    <w:rsid w:val="004F0C63"/>
    <w:rsid w:val="004F1568"/>
    <w:rsid w:val="004F1BA6"/>
    <w:rsid w:val="004F1E9E"/>
    <w:rsid w:val="004F2330"/>
    <w:rsid w:val="004F25D5"/>
    <w:rsid w:val="004F2961"/>
    <w:rsid w:val="004F2B96"/>
    <w:rsid w:val="004F3F71"/>
    <w:rsid w:val="004F4103"/>
    <w:rsid w:val="004F4158"/>
    <w:rsid w:val="004F4443"/>
    <w:rsid w:val="004F47CC"/>
    <w:rsid w:val="004F4E4F"/>
    <w:rsid w:val="004F52A1"/>
    <w:rsid w:val="004F52B5"/>
    <w:rsid w:val="004F52D1"/>
    <w:rsid w:val="004F600B"/>
    <w:rsid w:val="004F6749"/>
    <w:rsid w:val="004F6AC9"/>
    <w:rsid w:val="004F706B"/>
    <w:rsid w:val="004F7334"/>
    <w:rsid w:val="004F76FF"/>
    <w:rsid w:val="004F7732"/>
    <w:rsid w:val="004F77F1"/>
    <w:rsid w:val="004F78ED"/>
    <w:rsid w:val="004F7AF8"/>
    <w:rsid w:val="00500466"/>
    <w:rsid w:val="00500EF1"/>
    <w:rsid w:val="0050128F"/>
    <w:rsid w:val="005014F9"/>
    <w:rsid w:val="00501576"/>
    <w:rsid w:val="0050253C"/>
    <w:rsid w:val="00502AA7"/>
    <w:rsid w:val="005030C8"/>
    <w:rsid w:val="0050354C"/>
    <w:rsid w:val="00503A8A"/>
    <w:rsid w:val="00504032"/>
    <w:rsid w:val="0050428E"/>
    <w:rsid w:val="005043CC"/>
    <w:rsid w:val="005045A2"/>
    <w:rsid w:val="00504631"/>
    <w:rsid w:val="00504690"/>
    <w:rsid w:val="005051D6"/>
    <w:rsid w:val="0050646F"/>
    <w:rsid w:val="00506769"/>
    <w:rsid w:val="005067B4"/>
    <w:rsid w:val="00507CE3"/>
    <w:rsid w:val="00507D5D"/>
    <w:rsid w:val="00510563"/>
    <w:rsid w:val="005108CB"/>
    <w:rsid w:val="00510A7B"/>
    <w:rsid w:val="00510F87"/>
    <w:rsid w:val="00511304"/>
    <w:rsid w:val="0051171E"/>
    <w:rsid w:val="00511B56"/>
    <w:rsid w:val="00511D00"/>
    <w:rsid w:val="00511F59"/>
    <w:rsid w:val="0051210A"/>
    <w:rsid w:val="0051245A"/>
    <w:rsid w:val="00512897"/>
    <w:rsid w:val="00512B42"/>
    <w:rsid w:val="00512B9A"/>
    <w:rsid w:val="00512F4E"/>
    <w:rsid w:val="00513359"/>
    <w:rsid w:val="00513588"/>
    <w:rsid w:val="005137EC"/>
    <w:rsid w:val="00513CDD"/>
    <w:rsid w:val="00513D07"/>
    <w:rsid w:val="00514116"/>
    <w:rsid w:val="005144C2"/>
    <w:rsid w:val="00514968"/>
    <w:rsid w:val="00514A0E"/>
    <w:rsid w:val="00514C9D"/>
    <w:rsid w:val="00514F03"/>
    <w:rsid w:val="005153EE"/>
    <w:rsid w:val="00515458"/>
    <w:rsid w:val="005154A2"/>
    <w:rsid w:val="0051566C"/>
    <w:rsid w:val="005158B1"/>
    <w:rsid w:val="005160F8"/>
    <w:rsid w:val="005166E6"/>
    <w:rsid w:val="005168D8"/>
    <w:rsid w:val="005174E7"/>
    <w:rsid w:val="0051753C"/>
    <w:rsid w:val="00517991"/>
    <w:rsid w:val="00517B1A"/>
    <w:rsid w:val="00517D9E"/>
    <w:rsid w:val="00517F2F"/>
    <w:rsid w:val="00520111"/>
    <w:rsid w:val="0052027E"/>
    <w:rsid w:val="00520523"/>
    <w:rsid w:val="00520869"/>
    <w:rsid w:val="005211E3"/>
    <w:rsid w:val="00521751"/>
    <w:rsid w:val="00521812"/>
    <w:rsid w:val="00522483"/>
    <w:rsid w:val="005224A1"/>
    <w:rsid w:val="005226EC"/>
    <w:rsid w:val="005226F0"/>
    <w:rsid w:val="005227A9"/>
    <w:rsid w:val="005227C1"/>
    <w:rsid w:val="005227F8"/>
    <w:rsid w:val="00522E11"/>
    <w:rsid w:val="0052316D"/>
    <w:rsid w:val="0052366C"/>
    <w:rsid w:val="00523A69"/>
    <w:rsid w:val="005244D6"/>
    <w:rsid w:val="00524862"/>
    <w:rsid w:val="00524E8F"/>
    <w:rsid w:val="00524F7E"/>
    <w:rsid w:val="0052571C"/>
    <w:rsid w:val="00526560"/>
    <w:rsid w:val="00526637"/>
    <w:rsid w:val="00526CAF"/>
    <w:rsid w:val="005273F4"/>
    <w:rsid w:val="00530647"/>
    <w:rsid w:val="00530992"/>
    <w:rsid w:val="00530A25"/>
    <w:rsid w:val="00531322"/>
    <w:rsid w:val="005313F0"/>
    <w:rsid w:val="005333CA"/>
    <w:rsid w:val="00533743"/>
    <w:rsid w:val="00533A7F"/>
    <w:rsid w:val="00533B2C"/>
    <w:rsid w:val="00534919"/>
    <w:rsid w:val="00534B40"/>
    <w:rsid w:val="00534ED2"/>
    <w:rsid w:val="00534EF5"/>
    <w:rsid w:val="00534FA9"/>
    <w:rsid w:val="00535232"/>
    <w:rsid w:val="00535F48"/>
    <w:rsid w:val="00536664"/>
    <w:rsid w:val="00536FDE"/>
    <w:rsid w:val="00537393"/>
    <w:rsid w:val="0054031F"/>
    <w:rsid w:val="005404DF"/>
    <w:rsid w:val="0054062A"/>
    <w:rsid w:val="005409E8"/>
    <w:rsid w:val="00540A70"/>
    <w:rsid w:val="00541264"/>
    <w:rsid w:val="00541443"/>
    <w:rsid w:val="005415E4"/>
    <w:rsid w:val="0054175E"/>
    <w:rsid w:val="00541AE9"/>
    <w:rsid w:val="00541D50"/>
    <w:rsid w:val="00541E8E"/>
    <w:rsid w:val="00542121"/>
    <w:rsid w:val="0054256D"/>
    <w:rsid w:val="0054258A"/>
    <w:rsid w:val="00542591"/>
    <w:rsid w:val="00542861"/>
    <w:rsid w:val="00543471"/>
    <w:rsid w:val="0054390D"/>
    <w:rsid w:val="00543919"/>
    <w:rsid w:val="00543E32"/>
    <w:rsid w:val="00544113"/>
    <w:rsid w:val="0054447C"/>
    <w:rsid w:val="00545EED"/>
    <w:rsid w:val="005460BF"/>
    <w:rsid w:val="0054634F"/>
    <w:rsid w:val="00546577"/>
    <w:rsid w:val="00546886"/>
    <w:rsid w:val="00546900"/>
    <w:rsid w:val="00546948"/>
    <w:rsid w:val="00546A52"/>
    <w:rsid w:val="00547109"/>
    <w:rsid w:val="005472F2"/>
    <w:rsid w:val="0054741A"/>
    <w:rsid w:val="005474BD"/>
    <w:rsid w:val="005501E3"/>
    <w:rsid w:val="0055129D"/>
    <w:rsid w:val="0055167C"/>
    <w:rsid w:val="00551B30"/>
    <w:rsid w:val="00551D87"/>
    <w:rsid w:val="00551F07"/>
    <w:rsid w:val="00551F13"/>
    <w:rsid w:val="0055207D"/>
    <w:rsid w:val="00552099"/>
    <w:rsid w:val="005528B4"/>
    <w:rsid w:val="00552C7A"/>
    <w:rsid w:val="00552E7A"/>
    <w:rsid w:val="00553019"/>
    <w:rsid w:val="0055346D"/>
    <w:rsid w:val="00553871"/>
    <w:rsid w:val="00553B3F"/>
    <w:rsid w:val="00553E88"/>
    <w:rsid w:val="00553F27"/>
    <w:rsid w:val="00554097"/>
    <w:rsid w:val="0055429D"/>
    <w:rsid w:val="00554560"/>
    <w:rsid w:val="0055489D"/>
    <w:rsid w:val="00554C36"/>
    <w:rsid w:val="00554E16"/>
    <w:rsid w:val="00554ED6"/>
    <w:rsid w:val="005551EF"/>
    <w:rsid w:val="00555BA9"/>
    <w:rsid w:val="00555F12"/>
    <w:rsid w:val="00555FB3"/>
    <w:rsid w:val="00556013"/>
    <w:rsid w:val="00556A7A"/>
    <w:rsid w:val="00557085"/>
    <w:rsid w:val="00557927"/>
    <w:rsid w:val="00557D55"/>
    <w:rsid w:val="00557F59"/>
    <w:rsid w:val="00560029"/>
    <w:rsid w:val="005600D7"/>
    <w:rsid w:val="00560639"/>
    <w:rsid w:val="00560A4D"/>
    <w:rsid w:val="00560E41"/>
    <w:rsid w:val="0056180D"/>
    <w:rsid w:val="00561FC2"/>
    <w:rsid w:val="00562A1E"/>
    <w:rsid w:val="00562B55"/>
    <w:rsid w:val="00563061"/>
    <w:rsid w:val="00563821"/>
    <w:rsid w:val="00564926"/>
    <w:rsid w:val="00565C16"/>
    <w:rsid w:val="00565E38"/>
    <w:rsid w:val="0056633D"/>
    <w:rsid w:val="0056640D"/>
    <w:rsid w:val="005666CC"/>
    <w:rsid w:val="005672D7"/>
    <w:rsid w:val="00567830"/>
    <w:rsid w:val="00567BA4"/>
    <w:rsid w:val="0057026E"/>
    <w:rsid w:val="005704A1"/>
    <w:rsid w:val="005704BE"/>
    <w:rsid w:val="0057060F"/>
    <w:rsid w:val="00570741"/>
    <w:rsid w:val="00570CC1"/>
    <w:rsid w:val="005710B1"/>
    <w:rsid w:val="00571787"/>
    <w:rsid w:val="00571E41"/>
    <w:rsid w:val="00571ED4"/>
    <w:rsid w:val="0057281D"/>
    <w:rsid w:val="00572CB4"/>
    <w:rsid w:val="0057313C"/>
    <w:rsid w:val="005731F8"/>
    <w:rsid w:val="005732FA"/>
    <w:rsid w:val="005735B1"/>
    <w:rsid w:val="005737D9"/>
    <w:rsid w:val="00573EC2"/>
    <w:rsid w:val="0057402E"/>
    <w:rsid w:val="005742C0"/>
    <w:rsid w:val="00574912"/>
    <w:rsid w:val="00574BFE"/>
    <w:rsid w:val="00575017"/>
    <w:rsid w:val="005750A8"/>
    <w:rsid w:val="00575202"/>
    <w:rsid w:val="00575552"/>
    <w:rsid w:val="005756BC"/>
    <w:rsid w:val="00576711"/>
    <w:rsid w:val="0057672C"/>
    <w:rsid w:val="00576CCC"/>
    <w:rsid w:val="0057749F"/>
    <w:rsid w:val="00577E4E"/>
    <w:rsid w:val="0058058E"/>
    <w:rsid w:val="00580681"/>
    <w:rsid w:val="00581308"/>
    <w:rsid w:val="00581834"/>
    <w:rsid w:val="00582869"/>
    <w:rsid w:val="00583496"/>
    <w:rsid w:val="00583F0D"/>
    <w:rsid w:val="005845FC"/>
    <w:rsid w:val="00584C81"/>
    <w:rsid w:val="0058569D"/>
    <w:rsid w:val="00585A50"/>
    <w:rsid w:val="00585BD7"/>
    <w:rsid w:val="00585D97"/>
    <w:rsid w:val="0058601F"/>
    <w:rsid w:val="0058613A"/>
    <w:rsid w:val="0058732A"/>
    <w:rsid w:val="00587A70"/>
    <w:rsid w:val="00587BF9"/>
    <w:rsid w:val="00590589"/>
    <w:rsid w:val="00590BE9"/>
    <w:rsid w:val="00590F1C"/>
    <w:rsid w:val="005915A0"/>
    <w:rsid w:val="00591769"/>
    <w:rsid w:val="00592A90"/>
    <w:rsid w:val="00592B08"/>
    <w:rsid w:val="0059391B"/>
    <w:rsid w:val="005945EE"/>
    <w:rsid w:val="00594DF9"/>
    <w:rsid w:val="00594FE0"/>
    <w:rsid w:val="005950F6"/>
    <w:rsid w:val="00595B24"/>
    <w:rsid w:val="00596911"/>
    <w:rsid w:val="00596F4E"/>
    <w:rsid w:val="00597028"/>
    <w:rsid w:val="005977C9"/>
    <w:rsid w:val="005978DC"/>
    <w:rsid w:val="00597D5F"/>
    <w:rsid w:val="005A04F0"/>
    <w:rsid w:val="005A0928"/>
    <w:rsid w:val="005A0CA0"/>
    <w:rsid w:val="005A15B6"/>
    <w:rsid w:val="005A1725"/>
    <w:rsid w:val="005A24F2"/>
    <w:rsid w:val="005A2C70"/>
    <w:rsid w:val="005A315D"/>
    <w:rsid w:val="005A3342"/>
    <w:rsid w:val="005A3B3A"/>
    <w:rsid w:val="005A5177"/>
    <w:rsid w:val="005A521C"/>
    <w:rsid w:val="005A5947"/>
    <w:rsid w:val="005A5D9B"/>
    <w:rsid w:val="005A6064"/>
    <w:rsid w:val="005A6880"/>
    <w:rsid w:val="005A6E3B"/>
    <w:rsid w:val="005A72AE"/>
    <w:rsid w:val="005A7425"/>
    <w:rsid w:val="005A74B3"/>
    <w:rsid w:val="005A760A"/>
    <w:rsid w:val="005B00DE"/>
    <w:rsid w:val="005B0271"/>
    <w:rsid w:val="005B05BD"/>
    <w:rsid w:val="005B06E7"/>
    <w:rsid w:val="005B08E5"/>
    <w:rsid w:val="005B0CEE"/>
    <w:rsid w:val="005B0FF0"/>
    <w:rsid w:val="005B11E7"/>
    <w:rsid w:val="005B1631"/>
    <w:rsid w:val="005B1AF0"/>
    <w:rsid w:val="005B1BBB"/>
    <w:rsid w:val="005B1EF1"/>
    <w:rsid w:val="005B2134"/>
    <w:rsid w:val="005B25C7"/>
    <w:rsid w:val="005B2676"/>
    <w:rsid w:val="005B26E6"/>
    <w:rsid w:val="005B2BD0"/>
    <w:rsid w:val="005B2FB7"/>
    <w:rsid w:val="005B3E14"/>
    <w:rsid w:val="005B40BE"/>
    <w:rsid w:val="005B4235"/>
    <w:rsid w:val="005B4843"/>
    <w:rsid w:val="005B4E8E"/>
    <w:rsid w:val="005B51AA"/>
    <w:rsid w:val="005B5730"/>
    <w:rsid w:val="005B5AC1"/>
    <w:rsid w:val="005B5D8F"/>
    <w:rsid w:val="005B5F0F"/>
    <w:rsid w:val="005B5F81"/>
    <w:rsid w:val="005B63B9"/>
    <w:rsid w:val="005B6BE0"/>
    <w:rsid w:val="005B6D0E"/>
    <w:rsid w:val="005B7255"/>
    <w:rsid w:val="005B753A"/>
    <w:rsid w:val="005B77C6"/>
    <w:rsid w:val="005B7CE7"/>
    <w:rsid w:val="005C03B7"/>
    <w:rsid w:val="005C0668"/>
    <w:rsid w:val="005C0715"/>
    <w:rsid w:val="005C09E7"/>
    <w:rsid w:val="005C0A1A"/>
    <w:rsid w:val="005C0AEA"/>
    <w:rsid w:val="005C11A5"/>
    <w:rsid w:val="005C1CE8"/>
    <w:rsid w:val="005C20E4"/>
    <w:rsid w:val="005C20F7"/>
    <w:rsid w:val="005C2DB0"/>
    <w:rsid w:val="005C2E17"/>
    <w:rsid w:val="005C309D"/>
    <w:rsid w:val="005C3156"/>
    <w:rsid w:val="005C31C2"/>
    <w:rsid w:val="005C40BF"/>
    <w:rsid w:val="005C4EC3"/>
    <w:rsid w:val="005C4FCB"/>
    <w:rsid w:val="005C5C9E"/>
    <w:rsid w:val="005C6DC1"/>
    <w:rsid w:val="005C7D54"/>
    <w:rsid w:val="005C7D9E"/>
    <w:rsid w:val="005C7F01"/>
    <w:rsid w:val="005D0655"/>
    <w:rsid w:val="005D0846"/>
    <w:rsid w:val="005D0DD0"/>
    <w:rsid w:val="005D18E7"/>
    <w:rsid w:val="005D1B38"/>
    <w:rsid w:val="005D1BE2"/>
    <w:rsid w:val="005D21AE"/>
    <w:rsid w:val="005D22AD"/>
    <w:rsid w:val="005D2A17"/>
    <w:rsid w:val="005D2D05"/>
    <w:rsid w:val="005D2E22"/>
    <w:rsid w:val="005D3053"/>
    <w:rsid w:val="005D32C8"/>
    <w:rsid w:val="005D38CC"/>
    <w:rsid w:val="005D38F2"/>
    <w:rsid w:val="005D3ACE"/>
    <w:rsid w:val="005D3CF3"/>
    <w:rsid w:val="005D49EC"/>
    <w:rsid w:val="005D4D92"/>
    <w:rsid w:val="005D4EF7"/>
    <w:rsid w:val="005D531A"/>
    <w:rsid w:val="005D5C52"/>
    <w:rsid w:val="005D64F0"/>
    <w:rsid w:val="005D6B29"/>
    <w:rsid w:val="005D6BB7"/>
    <w:rsid w:val="005D7374"/>
    <w:rsid w:val="005D7ADC"/>
    <w:rsid w:val="005D7E7F"/>
    <w:rsid w:val="005E00D0"/>
    <w:rsid w:val="005E034A"/>
    <w:rsid w:val="005E0ED3"/>
    <w:rsid w:val="005E1016"/>
    <w:rsid w:val="005E108D"/>
    <w:rsid w:val="005E1678"/>
    <w:rsid w:val="005E1C5C"/>
    <w:rsid w:val="005E1D0D"/>
    <w:rsid w:val="005E1F72"/>
    <w:rsid w:val="005E2A78"/>
    <w:rsid w:val="005E2B36"/>
    <w:rsid w:val="005E2D92"/>
    <w:rsid w:val="005E2EA6"/>
    <w:rsid w:val="005E300E"/>
    <w:rsid w:val="005E31F6"/>
    <w:rsid w:val="005E3A3C"/>
    <w:rsid w:val="005E3AA2"/>
    <w:rsid w:val="005E3AFC"/>
    <w:rsid w:val="005E3D2E"/>
    <w:rsid w:val="005E3DBA"/>
    <w:rsid w:val="005E3DF3"/>
    <w:rsid w:val="005E4CC8"/>
    <w:rsid w:val="005E5140"/>
    <w:rsid w:val="005E550A"/>
    <w:rsid w:val="005E5A23"/>
    <w:rsid w:val="005E5C7F"/>
    <w:rsid w:val="005E5D2E"/>
    <w:rsid w:val="005E5E20"/>
    <w:rsid w:val="005E6274"/>
    <w:rsid w:val="005E62CC"/>
    <w:rsid w:val="005E73A0"/>
    <w:rsid w:val="005E74B5"/>
    <w:rsid w:val="005E7502"/>
    <w:rsid w:val="005E75D7"/>
    <w:rsid w:val="005E78AB"/>
    <w:rsid w:val="005E7AAF"/>
    <w:rsid w:val="005F08C2"/>
    <w:rsid w:val="005F0A03"/>
    <w:rsid w:val="005F0E8C"/>
    <w:rsid w:val="005F132A"/>
    <w:rsid w:val="005F17CE"/>
    <w:rsid w:val="005F18C8"/>
    <w:rsid w:val="005F2016"/>
    <w:rsid w:val="005F20BD"/>
    <w:rsid w:val="005F2150"/>
    <w:rsid w:val="005F2A89"/>
    <w:rsid w:val="005F2BD1"/>
    <w:rsid w:val="005F3394"/>
    <w:rsid w:val="005F35D4"/>
    <w:rsid w:val="005F37C2"/>
    <w:rsid w:val="005F4182"/>
    <w:rsid w:val="005F41DB"/>
    <w:rsid w:val="005F44D2"/>
    <w:rsid w:val="005F44DD"/>
    <w:rsid w:val="005F5443"/>
    <w:rsid w:val="005F55EE"/>
    <w:rsid w:val="005F563F"/>
    <w:rsid w:val="005F5911"/>
    <w:rsid w:val="005F59B6"/>
    <w:rsid w:val="005F5D16"/>
    <w:rsid w:val="005F60A2"/>
    <w:rsid w:val="005F6480"/>
    <w:rsid w:val="005F65D6"/>
    <w:rsid w:val="005F6999"/>
    <w:rsid w:val="005F6A8C"/>
    <w:rsid w:val="005F6B8B"/>
    <w:rsid w:val="005F6BC0"/>
    <w:rsid w:val="005F6FF8"/>
    <w:rsid w:val="005F7A01"/>
    <w:rsid w:val="005F7A51"/>
    <w:rsid w:val="0060024E"/>
    <w:rsid w:val="0060093B"/>
    <w:rsid w:val="006010F7"/>
    <w:rsid w:val="00601276"/>
    <w:rsid w:val="006018FE"/>
    <w:rsid w:val="00601C57"/>
    <w:rsid w:val="00602224"/>
    <w:rsid w:val="00602363"/>
    <w:rsid w:val="00602385"/>
    <w:rsid w:val="006025C3"/>
    <w:rsid w:val="006025CE"/>
    <w:rsid w:val="0060323A"/>
    <w:rsid w:val="006038C7"/>
    <w:rsid w:val="00604294"/>
    <w:rsid w:val="006043CF"/>
    <w:rsid w:val="00604B33"/>
    <w:rsid w:val="00604F04"/>
    <w:rsid w:val="00605FB4"/>
    <w:rsid w:val="00605FEA"/>
    <w:rsid w:val="00606140"/>
    <w:rsid w:val="006068E6"/>
    <w:rsid w:val="00606947"/>
    <w:rsid w:val="00606BB0"/>
    <w:rsid w:val="00606CA8"/>
    <w:rsid w:val="00606EC2"/>
    <w:rsid w:val="00606F5E"/>
    <w:rsid w:val="00607578"/>
    <w:rsid w:val="006078F1"/>
    <w:rsid w:val="00607BBF"/>
    <w:rsid w:val="00607E0D"/>
    <w:rsid w:val="00607E68"/>
    <w:rsid w:val="0061016F"/>
    <w:rsid w:val="00610BE1"/>
    <w:rsid w:val="00610EF5"/>
    <w:rsid w:val="00610FF4"/>
    <w:rsid w:val="0061195F"/>
    <w:rsid w:val="00611BEC"/>
    <w:rsid w:val="006123C6"/>
    <w:rsid w:val="00612B69"/>
    <w:rsid w:val="00612E80"/>
    <w:rsid w:val="006132F0"/>
    <w:rsid w:val="00613338"/>
    <w:rsid w:val="00613499"/>
    <w:rsid w:val="006135EE"/>
    <w:rsid w:val="00614570"/>
    <w:rsid w:val="0061458E"/>
    <w:rsid w:val="00614A4B"/>
    <w:rsid w:val="00614D45"/>
    <w:rsid w:val="006151FD"/>
    <w:rsid w:val="00615471"/>
    <w:rsid w:val="0061555C"/>
    <w:rsid w:val="006156BD"/>
    <w:rsid w:val="0061580A"/>
    <w:rsid w:val="00615A64"/>
    <w:rsid w:val="00616285"/>
    <w:rsid w:val="006164AD"/>
    <w:rsid w:val="00616669"/>
    <w:rsid w:val="006167AD"/>
    <w:rsid w:val="00616B2A"/>
    <w:rsid w:val="00616D2E"/>
    <w:rsid w:val="0061713C"/>
    <w:rsid w:val="006171FF"/>
    <w:rsid w:val="00617834"/>
    <w:rsid w:val="00617BD7"/>
    <w:rsid w:val="00617E4B"/>
    <w:rsid w:val="0062030F"/>
    <w:rsid w:val="006204FC"/>
    <w:rsid w:val="00620601"/>
    <w:rsid w:val="006208B5"/>
    <w:rsid w:val="006214B4"/>
    <w:rsid w:val="00621577"/>
    <w:rsid w:val="00621623"/>
    <w:rsid w:val="006218C0"/>
    <w:rsid w:val="00621F45"/>
    <w:rsid w:val="00621FC2"/>
    <w:rsid w:val="006220DE"/>
    <w:rsid w:val="0062222D"/>
    <w:rsid w:val="00623812"/>
    <w:rsid w:val="00623880"/>
    <w:rsid w:val="00624D4D"/>
    <w:rsid w:val="00624DB7"/>
    <w:rsid w:val="00625278"/>
    <w:rsid w:val="0062535F"/>
    <w:rsid w:val="00625793"/>
    <w:rsid w:val="00625890"/>
    <w:rsid w:val="00625EAD"/>
    <w:rsid w:val="00626071"/>
    <w:rsid w:val="006263C1"/>
    <w:rsid w:val="00626D3C"/>
    <w:rsid w:val="0062706A"/>
    <w:rsid w:val="00627996"/>
    <w:rsid w:val="00627CEF"/>
    <w:rsid w:val="00627F2A"/>
    <w:rsid w:val="00630206"/>
    <w:rsid w:val="00630397"/>
    <w:rsid w:val="00630684"/>
    <w:rsid w:val="0063089C"/>
    <w:rsid w:val="00630C25"/>
    <w:rsid w:val="006311C6"/>
    <w:rsid w:val="006318CC"/>
    <w:rsid w:val="006326C5"/>
    <w:rsid w:val="00633086"/>
    <w:rsid w:val="00633534"/>
    <w:rsid w:val="00633805"/>
    <w:rsid w:val="006338E7"/>
    <w:rsid w:val="00633965"/>
    <w:rsid w:val="00633E1C"/>
    <w:rsid w:val="006341A7"/>
    <w:rsid w:val="00634EF4"/>
    <w:rsid w:val="00634F1D"/>
    <w:rsid w:val="0063507A"/>
    <w:rsid w:val="0063585B"/>
    <w:rsid w:val="0063589F"/>
    <w:rsid w:val="006358BA"/>
    <w:rsid w:val="006358EC"/>
    <w:rsid w:val="00635CED"/>
    <w:rsid w:val="00635E9F"/>
    <w:rsid w:val="00636877"/>
    <w:rsid w:val="0063692D"/>
    <w:rsid w:val="00637149"/>
    <w:rsid w:val="00637204"/>
    <w:rsid w:val="006373CB"/>
    <w:rsid w:val="006374F5"/>
    <w:rsid w:val="00637907"/>
    <w:rsid w:val="00637A54"/>
    <w:rsid w:val="00637EDF"/>
    <w:rsid w:val="00637F01"/>
    <w:rsid w:val="0064096A"/>
    <w:rsid w:val="00641C43"/>
    <w:rsid w:val="00642B3A"/>
    <w:rsid w:val="00643233"/>
    <w:rsid w:val="00643FE0"/>
    <w:rsid w:val="00644223"/>
    <w:rsid w:val="00644370"/>
    <w:rsid w:val="00645228"/>
    <w:rsid w:val="00645317"/>
    <w:rsid w:val="0064541E"/>
    <w:rsid w:val="00646D2F"/>
    <w:rsid w:val="00646D45"/>
    <w:rsid w:val="00646F53"/>
    <w:rsid w:val="0064799D"/>
    <w:rsid w:val="00647E15"/>
    <w:rsid w:val="00647FC9"/>
    <w:rsid w:val="00650169"/>
    <w:rsid w:val="006507CA"/>
    <w:rsid w:val="00651997"/>
    <w:rsid w:val="00651AAD"/>
    <w:rsid w:val="00651CFD"/>
    <w:rsid w:val="00651E7B"/>
    <w:rsid w:val="0065289C"/>
    <w:rsid w:val="0065298D"/>
    <w:rsid w:val="00653429"/>
    <w:rsid w:val="00653724"/>
    <w:rsid w:val="00653897"/>
    <w:rsid w:val="00653B1A"/>
    <w:rsid w:val="00653E50"/>
    <w:rsid w:val="00654479"/>
    <w:rsid w:val="0065503A"/>
    <w:rsid w:val="00655292"/>
    <w:rsid w:val="00655958"/>
    <w:rsid w:val="00655F3B"/>
    <w:rsid w:val="00656616"/>
    <w:rsid w:val="00656721"/>
    <w:rsid w:val="00656B08"/>
    <w:rsid w:val="00656E09"/>
    <w:rsid w:val="0065779E"/>
    <w:rsid w:val="006600EC"/>
    <w:rsid w:val="00660161"/>
    <w:rsid w:val="00660329"/>
    <w:rsid w:val="0066039C"/>
    <w:rsid w:val="00660856"/>
    <w:rsid w:val="00660993"/>
    <w:rsid w:val="00660A6C"/>
    <w:rsid w:val="00660B6C"/>
    <w:rsid w:val="00660BC2"/>
    <w:rsid w:val="00660FD1"/>
    <w:rsid w:val="006611A0"/>
    <w:rsid w:val="0066163C"/>
    <w:rsid w:val="006616CF"/>
    <w:rsid w:val="00661ABD"/>
    <w:rsid w:val="00661B5D"/>
    <w:rsid w:val="0066333E"/>
    <w:rsid w:val="006639C4"/>
    <w:rsid w:val="00663A1F"/>
    <w:rsid w:val="00663B17"/>
    <w:rsid w:val="00664963"/>
    <w:rsid w:val="00665064"/>
    <w:rsid w:val="006650FB"/>
    <w:rsid w:val="00665633"/>
    <w:rsid w:val="00665B97"/>
    <w:rsid w:val="00665C12"/>
    <w:rsid w:val="00665CAA"/>
    <w:rsid w:val="0066622D"/>
    <w:rsid w:val="006662C8"/>
    <w:rsid w:val="0066649F"/>
    <w:rsid w:val="006664D1"/>
    <w:rsid w:val="006665F3"/>
    <w:rsid w:val="00666F8B"/>
    <w:rsid w:val="00667776"/>
    <w:rsid w:val="006678B8"/>
    <w:rsid w:val="006678E8"/>
    <w:rsid w:val="00667CF0"/>
    <w:rsid w:val="00667F13"/>
    <w:rsid w:val="006706A4"/>
    <w:rsid w:val="00670AD6"/>
    <w:rsid w:val="00670FB8"/>
    <w:rsid w:val="006711F7"/>
    <w:rsid w:val="00671732"/>
    <w:rsid w:val="0067184C"/>
    <w:rsid w:val="00671BA7"/>
    <w:rsid w:val="00671C9A"/>
    <w:rsid w:val="00671DE5"/>
    <w:rsid w:val="00671F3C"/>
    <w:rsid w:val="00672195"/>
    <w:rsid w:val="00672E34"/>
    <w:rsid w:val="00673457"/>
    <w:rsid w:val="0067345C"/>
    <w:rsid w:val="00673A90"/>
    <w:rsid w:val="00673AC8"/>
    <w:rsid w:val="00673BDF"/>
    <w:rsid w:val="00674394"/>
    <w:rsid w:val="006744F5"/>
    <w:rsid w:val="006746BA"/>
    <w:rsid w:val="00674C47"/>
    <w:rsid w:val="006756B6"/>
    <w:rsid w:val="0067574E"/>
    <w:rsid w:val="00675773"/>
    <w:rsid w:val="00675C3D"/>
    <w:rsid w:val="00675CD0"/>
    <w:rsid w:val="00675E23"/>
    <w:rsid w:val="00675F19"/>
    <w:rsid w:val="00676139"/>
    <w:rsid w:val="00676375"/>
    <w:rsid w:val="006763D5"/>
    <w:rsid w:val="00676633"/>
    <w:rsid w:val="00676A7F"/>
    <w:rsid w:val="00677288"/>
    <w:rsid w:val="00677F05"/>
    <w:rsid w:val="00680DF6"/>
    <w:rsid w:val="00681048"/>
    <w:rsid w:val="006811C9"/>
    <w:rsid w:val="00681256"/>
    <w:rsid w:val="00681369"/>
    <w:rsid w:val="006816A9"/>
    <w:rsid w:val="00682A80"/>
    <w:rsid w:val="00683157"/>
    <w:rsid w:val="006831AE"/>
    <w:rsid w:val="006836B5"/>
    <w:rsid w:val="00684583"/>
    <w:rsid w:val="00685934"/>
    <w:rsid w:val="00685C83"/>
    <w:rsid w:val="0068659D"/>
    <w:rsid w:val="00686630"/>
    <w:rsid w:val="00686F52"/>
    <w:rsid w:val="006876D8"/>
    <w:rsid w:val="00687845"/>
    <w:rsid w:val="00687A47"/>
    <w:rsid w:val="00690193"/>
    <w:rsid w:val="006908AD"/>
    <w:rsid w:val="00690981"/>
    <w:rsid w:val="00690E99"/>
    <w:rsid w:val="00690F78"/>
    <w:rsid w:val="00690FBF"/>
    <w:rsid w:val="006911CF"/>
    <w:rsid w:val="006914CB"/>
    <w:rsid w:val="00691567"/>
    <w:rsid w:val="00692412"/>
    <w:rsid w:val="00692867"/>
    <w:rsid w:val="00692E1C"/>
    <w:rsid w:val="0069314D"/>
    <w:rsid w:val="0069319E"/>
    <w:rsid w:val="00693413"/>
    <w:rsid w:val="0069410D"/>
    <w:rsid w:val="00694115"/>
    <w:rsid w:val="006941EA"/>
    <w:rsid w:val="00694622"/>
    <w:rsid w:val="006947D8"/>
    <w:rsid w:val="0069503C"/>
    <w:rsid w:val="00695884"/>
    <w:rsid w:val="00695D62"/>
    <w:rsid w:val="0069663E"/>
    <w:rsid w:val="006977C9"/>
    <w:rsid w:val="006A04A1"/>
    <w:rsid w:val="006A04B0"/>
    <w:rsid w:val="006A07BF"/>
    <w:rsid w:val="006A0D22"/>
    <w:rsid w:val="006A0D83"/>
    <w:rsid w:val="006A0E43"/>
    <w:rsid w:val="006A134B"/>
    <w:rsid w:val="006A135D"/>
    <w:rsid w:val="006A1D61"/>
    <w:rsid w:val="006A21E2"/>
    <w:rsid w:val="006A2CEC"/>
    <w:rsid w:val="006A2F12"/>
    <w:rsid w:val="006A31A2"/>
    <w:rsid w:val="006A3504"/>
    <w:rsid w:val="006A3632"/>
    <w:rsid w:val="006A3A32"/>
    <w:rsid w:val="006A3EEB"/>
    <w:rsid w:val="006A3F82"/>
    <w:rsid w:val="006A42BD"/>
    <w:rsid w:val="006A433B"/>
    <w:rsid w:val="006A46D2"/>
    <w:rsid w:val="006A4E4A"/>
    <w:rsid w:val="006A4E63"/>
    <w:rsid w:val="006A59A9"/>
    <w:rsid w:val="006A5A9F"/>
    <w:rsid w:val="006A5D74"/>
    <w:rsid w:val="006A5DB5"/>
    <w:rsid w:val="006A67E3"/>
    <w:rsid w:val="006A6B92"/>
    <w:rsid w:val="006A6D4F"/>
    <w:rsid w:val="006A6E1D"/>
    <w:rsid w:val="006A7C83"/>
    <w:rsid w:val="006B0975"/>
    <w:rsid w:val="006B0A5C"/>
    <w:rsid w:val="006B13E1"/>
    <w:rsid w:val="006B1BD7"/>
    <w:rsid w:val="006B23B7"/>
    <w:rsid w:val="006B2453"/>
    <w:rsid w:val="006B2948"/>
    <w:rsid w:val="006B29BB"/>
    <w:rsid w:val="006B4230"/>
    <w:rsid w:val="006B437C"/>
    <w:rsid w:val="006B4C09"/>
    <w:rsid w:val="006B4CDA"/>
    <w:rsid w:val="006B4F94"/>
    <w:rsid w:val="006B54BD"/>
    <w:rsid w:val="006B5B05"/>
    <w:rsid w:val="006B5B18"/>
    <w:rsid w:val="006B6517"/>
    <w:rsid w:val="006B6B94"/>
    <w:rsid w:val="006B6FBB"/>
    <w:rsid w:val="006B6FFF"/>
    <w:rsid w:val="006B76D3"/>
    <w:rsid w:val="006B7BDE"/>
    <w:rsid w:val="006B7CE3"/>
    <w:rsid w:val="006C0059"/>
    <w:rsid w:val="006C0D59"/>
    <w:rsid w:val="006C1C40"/>
    <w:rsid w:val="006C1E23"/>
    <w:rsid w:val="006C2217"/>
    <w:rsid w:val="006C251E"/>
    <w:rsid w:val="006C25D9"/>
    <w:rsid w:val="006C262D"/>
    <w:rsid w:val="006C2635"/>
    <w:rsid w:val="006C300B"/>
    <w:rsid w:val="006C3567"/>
    <w:rsid w:val="006C4115"/>
    <w:rsid w:val="006C4218"/>
    <w:rsid w:val="006C4282"/>
    <w:rsid w:val="006C42A8"/>
    <w:rsid w:val="006C46AA"/>
    <w:rsid w:val="006C4F61"/>
    <w:rsid w:val="006C523B"/>
    <w:rsid w:val="006C5249"/>
    <w:rsid w:val="006C5AD4"/>
    <w:rsid w:val="006C5B72"/>
    <w:rsid w:val="006C5C6E"/>
    <w:rsid w:val="006C66A9"/>
    <w:rsid w:val="006C6A6C"/>
    <w:rsid w:val="006C6D6B"/>
    <w:rsid w:val="006C6ED0"/>
    <w:rsid w:val="006C7999"/>
    <w:rsid w:val="006C7E40"/>
    <w:rsid w:val="006D0184"/>
    <w:rsid w:val="006D0295"/>
    <w:rsid w:val="006D0793"/>
    <w:rsid w:val="006D0C4D"/>
    <w:rsid w:val="006D0DAD"/>
    <w:rsid w:val="006D13C0"/>
    <w:rsid w:val="006D2186"/>
    <w:rsid w:val="006D3608"/>
    <w:rsid w:val="006D38B6"/>
    <w:rsid w:val="006D3BF8"/>
    <w:rsid w:val="006D3CCC"/>
    <w:rsid w:val="006D3D2C"/>
    <w:rsid w:val="006D474F"/>
    <w:rsid w:val="006D51DA"/>
    <w:rsid w:val="006D5E20"/>
    <w:rsid w:val="006D6082"/>
    <w:rsid w:val="006D63DD"/>
    <w:rsid w:val="006D6BBB"/>
    <w:rsid w:val="006D6BE9"/>
    <w:rsid w:val="006D7212"/>
    <w:rsid w:val="006D7A00"/>
    <w:rsid w:val="006D7AAF"/>
    <w:rsid w:val="006D7F77"/>
    <w:rsid w:val="006E0291"/>
    <w:rsid w:val="006E03D1"/>
    <w:rsid w:val="006E08AA"/>
    <w:rsid w:val="006E1178"/>
    <w:rsid w:val="006E1222"/>
    <w:rsid w:val="006E146E"/>
    <w:rsid w:val="006E194C"/>
    <w:rsid w:val="006E1960"/>
    <w:rsid w:val="006E1BB9"/>
    <w:rsid w:val="006E20A8"/>
    <w:rsid w:val="006E283E"/>
    <w:rsid w:val="006E2866"/>
    <w:rsid w:val="006E2CEB"/>
    <w:rsid w:val="006E2D01"/>
    <w:rsid w:val="006E2E24"/>
    <w:rsid w:val="006E2FBE"/>
    <w:rsid w:val="006E2FCA"/>
    <w:rsid w:val="006E2FFE"/>
    <w:rsid w:val="006E3E31"/>
    <w:rsid w:val="006E429E"/>
    <w:rsid w:val="006E43EA"/>
    <w:rsid w:val="006E4532"/>
    <w:rsid w:val="006E48D7"/>
    <w:rsid w:val="006E4945"/>
    <w:rsid w:val="006E49AB"/>
    <w:rsid w:val="006E4B35"/>
    <w:rsid w:val="006E4F60"/>
    <w:rsid w:val="006E53BF"/>
    <w:rsid w:val="006E5674"/>
    <w:rsid w:val="006E5B0C"/>
    <w:rsid w:val="006E5DCE"/>
    <w:rsid w:val="006E62F7"/>
    <w:rsid w:val="006E698F"/>
    <w:rsid w:val="006E6CF4"/>
    <w:rsid w:val="006E6DA4"/>
    <w:rsid w:val="006E70E3"/>
    <w:rsid w:val="006E7324"/>
    <w:rsid w:val="006E7877"/>
    <w:rsid w:val="006E7F1D"/>
    <w:rsid w:val="006F063A"/>
    <w:rsid w:val="006F069D"/>
    <w:rsid w:val="006F08CF"/>
    <w:rsid w:val="006F0B49"/>
    <w:rsid w:val="006F0F1D"/>
    <w:rsid w:val="006F0F95"/>
    <w:rsid w:val="006F16E8"/>
    <w:rsid w:val="006F1738"/>
    <w:rsid w:val="006F1988"/>
    <w:rsid w:val="006F19E0"/>
    <w:rsid w:val="006F1A83"/>
    <w:rsid w:val="006F1BB4"/>
    <w:rsid w:val="006F1C24"/>
    <w:rsid w:val="006F1CDF"/>
    <w:rsid w:val="006F2153"/>
    <w:rsid w:val="006F2217"/>
    <w:rsid w:val="006F2BAB"/>
    <w:rsid w:val="006F30D6"/>
    <w:rsid w:val="006F354E"/>
    <w:rsid w:val="006F39FF"/>
    <w:rsid w:val="006F3F3E"/>
    <w:rsid w:val="006F401C"/>
    <w:rsid w:val="006F416E"/>
    <w:rsid w:val="006F4992"/>
    <w:rsid w:val="006F50EA"/>
    <w:rsid w:val="006F595F"/>
    <w:rsid w:val="006F5B59"/>
    <w:rsid w:val="006F5F66"/>
    <w:rsid w:val="006F6180"/>
    <w:rsid w:val="006F65C9"/>
    <w:rsid w:val="006F6851"/>
    <w:rsid w:val="006F6882"/>
    <w:rsid w:val="006F6BC3"/>
    <w:rsid w:val="006F7562"/>
    <w:rsid w:val="006F75B5"/>
    <w:rsid w:val="006F75C4"/>
    <w:rsid w:val="006F79AC"/>
    <w:rsid w:val="007003A2"/>
    <w:rsid w:val="007010C1"/>
    <w:rsid w:val="007016D7"/>
    <w:rsid w:val="00701818"/>
    <w:rsid w:val="007020F5"/>
    <w:rsid w:val="007022C3"/>
    <w:rsid w:val="00702850"/>
    <w:rsid w:val="00702EC4"/>
    <w:rsid w:val="00702F99"/>
    <w:rsid w:val="007032F7"/>
    <w:rsid w:val="00703388"/>
    <w:rsid w:val="00703A66"/>
    <w:rsid w:val="0070464D"/>
    <w:rsid w:val="00704C53"/>
    <w:rsid w:val="00705404"/>
    <w:rsid w:val="0070596C"/>
    <w:rsid w:val="00705D3D"/>
    <w:rsid w:val="00705D7F"/>
    <w:rsid w:val="00705EAB"/>
    <w:rsid w:val="00706EAC"/>
    <w:rsid w:val="007076D6"/>
    <w:rsid w:val="00707807"/>
    <w:rsid w:val="007079D9"/>
    <w:rsid w:val="00707C8C"/>
    <w:rsid w:val="00707D52"/>
    <w:rsid w:val="00710069"/>
    <w:rsid w:val="00710197"/>
    <w:rsid w:val="007109F9"/>
    <w:rsid w:val="00710B98"/>
    <w:rsid w:val="00710C48"/>
    <w:rsid w:val="00710E2E"/>
    <w:rsid w:val="00710E35"/>
    <w:rsid w:val="00710FCB"/>
    <w:rsid w:val="00711007"/>
    <w:rsid w:val="0071147E"/>
    <w:rsid w:val="0071162B"/>
    <w:rsid w:val="00711654"/>
    <w:rsid w:val="00711852"/>
    <w:rsid w:val="00711A87"/>
    <w:rsid w:val="0071245E"/>
    <w:rsid w:val="00713762"/>
    <w:rsid w:val="00713C7C"/>
    <w:rsid w:val="0071406E"/>
    <w:rsid w:val="00714185"/>
    <w:rsid w:val="007146DB"/>
    <w:rsid w:val="007148CF"/>
    <w:rsid w:val="00714A8B"/>
    <w:rsid w:val="0071561B"/>
    <w:rsid w:val="007159CB"/>
    <w:rsid w:val="007165C1"/>
    <w:rsid w:val="007167AF"/>
    <w:rsid w:val="007168FE"/>
    <w:rsid w:val="00716BAE"/>
    <w:rsid w:val="00716E40"/>
    <w:rsid w:val="00716F0E"/>
    <w:rsid w:val="00717253"/>
    <w:rsid w:val="00717A9A"/>
    <w:rsid w:val="00720418"/>
    <w:rsid w:val="007207D4"/>
    <w:rsid w:val="00720A67"/>
    <w:rsid w:val="00720C42"/>
    <w:rsid w:val="00720D7A"/>
    <w:rsid w:val="00720F3B"/>
    <w:rsid w:val="007210FF"/>
    <w:rsid w:val="00721201"/>
    <w:rsid w:val="00721686"/>
    <w:rsid w:val="00721895"/>
    <w:rsid w:val="007221EB"/>
    <w:rsid w:val="007228D8"/>
    <w:rsid w:val="00723148"/>
    <w:rsid w:val="007233CF"/>
    <w:rsid w:val="007235A8"/>
    <w:rsid w:val="00723747"/>
    <w:rsid w:val="00723874"/>
    <w:rsid w:val="00723ED1"/>
    <w:rsid w:val="007254AA"/>
    <w:rsid w:val="00725C60"/>
    <w:rsid w:val="00726202"/>
    <w:rsid w:val="00726AF7"/>
    <w:rsid w:val="00726B34"/>
    <w:rsid w:val="007270D3"/>
    <w:rsid w:val="0072710B"/>
    <w:rsid w:val="00727222"/>
    <w:rsid w:val="00727397"/>
    <w:rsid w:val="00727778"/>
    <w:rsid w:val="007300E1"/>
    <w:rsid w:val="007304A1"/>
    <w:rsid w:val="007313E4"/>
    <w:rsid w:val="007318FA"/>
    <w:rsid w:val="00732165"/>
    <w:rsid w:val="00732281"/>
    <w:rsid w:val="0073256C"/>
    <w:rsid w:val="0073282E"/>
    <w:rsid w:val="007328A6"/>
    <w:rsid w:val="00732AB0"/>
    <w:rsid w:val="00732B31"/>
    <w:rsid w:val="00732C7B"/>
    <w:rsid w:val="007335B4"/>
    <w:rsid w:val="007336D5"/>
    <w:rsid w:val="00733C37"/>
    <w:rsid w:val="00733C61"/>
    <w:rsid w:val="00733FBA"/>
    <w:rsid w:val="00734ACA"/>
    <w:rsid w:val="00734B7A"/>
    <w:rsid w:val="00735123"/>
    <w:rsid w:val="00735C1C"/>
    <w:rsid w:val="00735C42"/>
    <w:rsid w:val="00735D5D"/>
    <w:rsid w:val="007360AD"/>
    <w:rsid w:val="0073620E"/>
    <w:rsid w:val="00736362"/>
    <w:rsid w:val="0073636F"/>
    <w:rsid w:val="007367FD"/>
    <w:rsid w:val="00736A99"/>
    <w:rsid w:val="00736B95"/>
    <w:rsid w:val="00736E26"/>
    <w:rsid w:val="0073714B"/>
    <w:rsid w:val="0073764A"/>
    <w:rsid w:val="00737BBF"/>
    <w:rsid w:val="00737D18"/>
    <w:rsid w:val="007407E0"/>
    <w:rsid w:val="00740845"/>
    <w:rsid w:val="007410D4"/>
    <w:rsid w:val="00741DEA"/>
    <w:rsid w:val="0074266F"/>
    <w:rsid w:val="007429A2"/>
    <w:rsid w:val="00743203"/>
    <w:rsid w:val="0074328F"/>
    <w:rsid w:val="0074343B"/>
    <w:rsid w:val="0074387F"/>
    <w:rsid w:val="007441D1"/>
    <w:rsid w:val="007450DC"/>
    <w:rsid w:val="0074576F"/>
    <w:rsid w:val="00745796"/>
    <w:rsid w:val="007459FA"/>
    <w:rsid w:val="00745DB6"/>
    <w:rsid w:val="00745FA9"/>
    <w:rsid w:val="00746654"/>
    <w:rsid w:val="00746C5E"/>
    <w:rsid w:val="0075057E"/>
    <w:rsid w:val="007509FC"/>
    <w:rsid w:val="00750CFB"/>
    <w:rsid w:val="00751667"/>
    <w:rsid w:val="00751ABF"/>
    <w:rsid w:val="00751AF5"/>
    <w:rsid w:val="00751F91"/>
    <w:rsid w:val="007527E9"/>
    <w:rsid w:val="00752DEB"/>
    <w:rsid w:val="00752ED0"/>
    <w:rsid w:val="00753219"/>
    <w:rsid w:val="00753535"/>
    <w:rsid w:val="00753A18"/>
    <w:rsid w:val="00753D5C"/>
    <w:rsid w:val="007540D4"/>
    <w:rsid w:val="00754B4F"/>
    <w:rsid w:val="00754CFF"/>
    <w:rsid w:val="00754D1A"/>
    <w:rsid w:val="00754FDE"/>
    <w:rsid w:val="007550CF"/>
    <w:rsid w:val="0075535D"/>
    <w:rsid w:val="00755B34"/>
    <w:rsid w:val="00755DC2"/>
    <w:rsid w:val="007568F0"/>
    <w:rsid w:val="00756A26"/>
    <w:rsid w:val="00756D37"/>
    <w:rsid w:val="00757B85"/>
    <w:rsid w:val="007601EA"/>
    <w:rsid w:val="00760414"/>
    <w:rsid w:val="007609EB"/>
    <w:rsid w:val="00760F7E"/>
    <w:rsid w:val="0076124C"/>
    <w:rsid w:val="00761722"/>
    <w:rsid w:val="00761744"/>
    <w:rsid w:val="00762FC7"/>
    <w:rsid w:val="00763013"/>
    <w:rsid w:val="007636F1"/>
    <w:rsid w:val="00763929"/>
    <w:rsid w:val="00763F22"/>
    <w:rsid w:val="00764088"/>
    <w:rsid w:val="007641FE"/>
    <w:rsid w:val="007642C3"/>
    <w:rsid w:val="0076442B"/>
    <w:rsid w:val="0076461D"/>
    <w:rsid w:val="007655DD"/>
    <w:rsid w:val="00765E1E"/>
    <w:rsid w:val="00765E5C"/>
    <w:rsid w:val="00765F9A"/>
    <w:rsid w:val="007660A5"/>
    <w:rsid w:val="00766114"/>
    <w:rsid w:val="0076618A"/>
    <w:rsid w:val="007663C9"/>
    <w:rsid w:val="00766570"/>
    <w:rsid w:val="00766801"/>
    <w:rsid w:val="007668CD"/>
    <w:rsid w:val="00766FE3"/>
    <w:rsid w:val="007671BD"/>
    <w:rsid w:val="0076798D"/>
    <w:rsid w:val="00767C33"/>
    <w:rsid w:val="00767F10"/>
    <w:rsid w:val="007700B8"/>
    <w:rsid w:val="0077010F"/>
    <w:rsid w:val="007708F8"/>
    <w:rsid w:val="00770C09"/>
    <w:rsid w:val="00770CB7"/>
    <w:rsid w:val="00770D9D"/>
    <w:rsid w:val="0077104C"/>
    <w:rsid w:val="0077124A"/>
    <w:rsid w:val="00771B1A"/>
    <w:rsid w:val="00772384"/>
    <w:rsid w:val="00772420"/>
    <w:rsid w:val="007726D1"/>
    <w:rsid w:val="00772951"/>
    <w:rsid w:val="00772D4C"/>
    <w:rsid w:val="00772EDA"/>
    <w:rsid w:val="0077326B"/>
    <w:rsid w:val="007737F1"/>
    <w:rsid w:val="007738D9"/>
    <w:rsid w:val="00773B46"/>
    <w:rsid w:val="00773B5B"/>
    <w:rsid w:val="00773CEF"/>
    <w:rsid w:val="00773DA3"/>
    <w:rsid w:val="007744E8"/>
    <w:rsid w:val="007745CF"/>
    <w:rsid w:val="00775093"/>
    <w:rsid w:val="0077534A"/>
    <w:rsid w:val="007758F3"/>
    <w:rsid w:val="00775F14"/>
    <w:rsid w:val="007767BC"/>
    <w:rsid w:val="007768B1"/>
    <w:rsid w:val="00776946"/>
    <w:rsid w:val="00776C52"/>
    <w:rsid w:val="00776CC0"/>
    <w:rsid w:val="00776D60"/>
    <w:rsid w:val="007772FD"/>
    <w:rsid w:val="007773B8"/>
    <w:rsid w:val="0077767D"/>
    <w:rsid w:val="00777BA5"/>
    <w:rsid w:val="0078021F"/>
    <w:rsid w:val="007803D8"/>
    <w:rsid w:val="0078066A"/>
    <w:rsid w:val="0078095A"/>
    <w:rsid w:val="00780960"/>
    <w:rsid w:val="00780A31"/>
    <w:rsid w:val="00780CD6"/>
    <w:rsid w:val="00780E38"/>
    <w:rsid w:val="00781423"/>
    <w:rsid w:val="007814A0"/>
    <w:rsid w:val="0078185F"/>
    <w:rsid w:val="00781993"/>
    <w:rsid w:val="00781DBD"/>
    <w:rsid w:val="00781E25"/>
    <w:rsid w:val="0078230F"/>
    <w:rsid w:val="007824DD"/>
    <w:rsid w:val="007829DC"/>
    <w:rsid w:val="00783320"/>
    <w:rsid w:val="00783364"/>
    <w:rsid w:val="007839B3"/>
    <w:rsid w:val="00783C1C"/>
    <w:rsid w:val="00783C65"/>
    <w:rsid w:val="00783D5D"/>
    <w:rsid w:val="00783FE1"/>
    <w:rsid w:val="0078499C"/>
    <w:rsid w:val="00785137"/>
    <w:rsid w:val="00785A35"/>
    <w:rsid w:val="00786040"/>
    <w:rsid w:val="007863A1"/>
    <w:rsid w:val="00786492"/>
    <w:rsid w:val="00786AEC"/>
    <w:rsid w:val="0078709A"/>
    <w:rsid w:val="007872A1"/>
    <w:rsid w:val="00787C88"/>
    <w:rsid w:val="00787D32"/>
    <w:rsid w:val="0079036E"/>
    <w:rsid w:val="007907DE"/>
    <w:rsid w:val="0079088D"/>
    <w:rsid w:val="00790A8E"/>
    <w:rsid w:val="00790B6F"/>
    <w:rsid w:val="00790D40"/>
    <w:rsid w:val="00791E0A"/>
    <w:rsid w:val="00791FAF"/>
    <w:rsid w:val="00792452"/>
    <w:rsid w:val="00792778"/>
    <w:rsid w:val="007929A4"/>
    <w:rsid w:val="00792B5D"/>
    <w:rsid w:val="00792E9F"/>
    <w:rsid w:val="00792FB2"/>
    <w:rsid w:val="0079354C"/>
    <w:rsid w:val="00793F4D"/>
    <w:rsid w:val="00794350"/>
    <w:rsid w:val="00794B55"/>
    <w:rsid w:val="00794FBE"/>
    <w:rsid w:val="00795019"/>
    <w:rsid w:val="007956C0"/>
    <w:rsid w:val="007957F7"/>
    <w:rsid w:val="007959CF"/>
    <w:rsid w:val="007961A6"/>
    <w:rsid w:val="00796A75"/>
    <w:rsid w:val="00796DB6"/>
    <w:rsid w:val="00796E23"/>
    <w:rsid w:val="007971BE"/>
    <w:rsid w:val="007972C7"/>
    <w:rsid w:val="00797332"/>
    <w:rsid w:val="007977A2"/>
    <w:rsid w:val="00797928"/>
    <w:rsid w:val="00797C8F"/>
    <w:rsid w:val="007A00EA"/>
    <w:rsid w:val="007A0974"/>
    <w:rsid w:val="007A202D"/>
    <w:rsid w:val="007A2C60"/>
    <w:rsid w:val="007A3A16"/>
    <w:rsid w:val="007A3D7B"/>
    <w:rsid w:val="007A48F7"/>
    <w:rsid w:val="007A4C84"/>
    <w:rsid w:val="007A4FA1"/>
    <w:rsid w:val="007A558D"/>
    <w:rsid w:val="007A5BC0"/>
    <w:rsid w:val="007A5FA0"/>
    <w:rsid w:val="007A6247"/>
    <w:rsid w:val="007A66FC"/>
    <w:rsid w:val="007A67A3"/>
    <w:rsid w:val="007A69EC"/>
    <w:rsid w:val="007A6CCF"/>
    <w:rsid w:val="007A6D49"/>
    <w:rsid w:val="007B0401"/>
    <w:rsid w:val="007B0AA8"/>
    <w:rsid w:val="007B11BA"/>
    <w:rsid w:val="007B165E"/>
    <w:rsid w:val="007B2401"/>
    <w:rsid w:val="007B2438"/>
    <w:rsid w:val="007B25F3"/>
    <w:rsid w:val="007B2A90"/>
    <w:rsid w:val="007B2C37"/>
    <w:rsid w:val="007B3065"/>
    <w:rsid w:val="007B33E3"/>
    <w:rsid w:val="007B33F6"/>
    <w:rsid w:val="007B351C"/>
    <w:rsid w:val="007B375F"/>
    <w:rsid w:val="007B3A10"/>
    <w:rsid w:val="007B4023"/>
    <w:rsid w:val="007B4A66"/>
    <w:rsid w:val="007B5E15"/>
    <w:rsid w:val="007B602B"/>
    <w:rsid w:val="007B6156"/>
    <w:rsid w:val="007B6276"/>
    <w:rsid w:val="007B647D"/>
    <w:rsid w:val="007B661D"/>
    <w:rsid w:val="007B796C"/>
    <w:rsid w:val="007C06FB"/>
    <w:rsid w:val="007C101A"/>
    <w:rsid w:val="007C1BA0"/>
    <w:rsid w:val="007C2577"/>
    <w:rsid w:val="007C2990"/>
    <w:rsid w:val="007C32D0"/>
    <w:rsid w:val="007C40B5"/>
    <w:rsid w:val="007C451B"/>
    <w:rsid w:val="007C4767"/>
    <w:rsid w:val="007C4FD2"/>
    <w:rsid w:val="007C5217"/>
    <w:rsid w:val="007C5553"/>
    <w:rsid w:val="007C601D"/>
    <w:rsid w:val="007C6136"/>
    <w:rsid w:val="007C62FA"/>
    <w:rsid w:val="007C6741"/>
    <w:rsid w:val="007C6A85"/>
    <w:rsid w:val="007C6D0C"/>
    <w:rsid w:val="007C6ED5"/>
    <w:rsid w:val="007C74B7"/>
    <w:rsid w:val="007C78C7"/>
    <w:rsid w:val="007C7BFB"/>
    <w:rsid w:val="007C7C4A"/>
    <w:rsid w:val="007D079E"/>
    <w:rsid w:val="007D122B"/>
    <w:rsid w:val="007D1708"/>
    <w:rsid w:val="007D1C94"/>
    <w:rsid w:val="007D2448"/>
    <w:rsid w:val="007D2451"/>
    <w:rsid w:val="007D2A94"/>
    <w:rsid w:val="007D2C7C"/>
    <w:rsid w:val="007D31B8"/>
    <w:rsid w:val="007D37F7"/>
    <w:rsid w:val="007D3EC8"/>
    <w:rsid w:val="007D4313"/>
    <w:rsid w:val="007D488F"/>
    <w:rsid w:val="007D52FA"/>
    <w:rsid w:val="007D53DE"/>
    <w:rsid w:val="007D5495"/>
    <w:rsid w:val="007D5BDB"/>
    <w:rsid w:val="007D5C81"/>
    <w:rsid w:val="007D5D61"/>
    <w:rsid w:val="007D67D7"/>
    <w:rsid w:val="007D6B57"/>
    <w:rsid w:val="007D7008"/>
    <w:rsid w:val="007D764E"/>
    <w:rsid w:val="007D76EC"/>
    <w:rsid w:val="007D7B7B"/>
    <w:rsid w:val="007E0174"/>
    <w:rsid w:val="007E0196"/>
    <w:rsid w:val="007E02F9"/>
    <w:rsid w:val="007E0A3D"/>
    <w:rsid w:val="007E0CD3"/>
    <w:rsid w:val="007E12C2"/>
    <w:rsid w:val="007E16BA"/>
    <w:rsid w:val="007E1B9D"/>
    <w:rsid w:val="007E1BEF"/>
    <w:rsid w:val="007E257D"/>
    <w:rsid w:val="007E260C"/>
    <w:rsid w:val="007E26A5"/>
    <w:rsid w:val="007E2994"/>
    <w:rsid w:val="007E2A35"/>
    <w:rsid w:val="007E33E9"/>
    <w:rsid w:val="007E4868"/>
    <w:rsid w:val="007E4AC3"/>
    <w:rsid w:val="007E4B49"/>
    <w:rsid w:val="007E4DA9"/>
    <w:rsid w:val="007E5816"/>
    <w:rsid w:val="007E6E3F"/>
    <w:rsid w:val="007E6E96"/>
    <w:rsid w:val="007E70D6"/>
    <w:rsid w:val="007E7291"/>
    <w:rsid w:val="007E73AF"/>
    <w:rsid w:val="007E797A"/>
    <w:rsid w:val="007F0024"/>
    <w:rsid w:val="007F01DB"/>
    <w:rsid w:val="007F095B"/>
    <w:rsid w:val="007F0AFE"/>
    <w:rsid w:val="007F101E"/>
    <w:rsid w:val="007F22DF"/>
    <w:rsid w:val="007F27E7"/>
    <w:rsid w:val="007F2827"/>
    <w:rsid w:val="007F286A"/>
    <w:rsid w:val="007F2977"/>
    <w:rsid w:val="007F2AF2"/>
    <w:rsid w:val="007F2D4A"/>
    <w:rsid w:val="007F3128"/>
    <w:rsid w:val="007F34BB"/>
    <w:rsid w:val="007F3AE5"/>
    <w:rsid w:val="007F3BA1"/>
    <w:rsid w:val="007F3C83"/>
    <w:rsid w:val="007F457C"/>
    <w:rsid w:val="007F51DC"/>
    <w:rsid w:val="007F51F7"/>
    <w:rsid w:val="007F567C"/>
    <w:rsid w:val="007F57AD"/>
    <w:rsid w:val="007F5B74"/>
    <w:rsid w:val="007F626F"/>
    <w:rsid w:val="007F6473"/>
    <w:rsid w:val="007F6663"/>
    <w:rsid w:val="007F711B"/>
    <w:rsid w:val="007F72ED"/>
    <w:rsid w:val="007F749E"/>
    <w:rsid w:val="007F74B9"/>
    <w:rsid w:val="007F7566"/>
    <w:rsid w:val="0080047D"/>
    <w:rsid w:val="00800D33"/>
    <w:rsid w:val="00800FC3"/>
    <w:rsid w:val="0080108B"/>
    <w:rsid w:val="008011AB"/>
    <w:rsid w:val="008013EA"/>
    <w:rsid w:val="00801A18"/>
    <w:rsid w:val="00801A46"/>
    <w:rsid w:val="00801CF3"/>
    <w:rsid w:val="00801FD1"/>
    <w:rsid w:val="008025B5"/>
    <w:rsid w:val="00802F62"/>
    <w:rsid w:val="00803173"/>
    <w:rsid w:val="0080318B"/>
    <w:rsid w:val="00803759"/>
    <w:rsid w:val="0080377D"/>
    <w:rsid w:val="00803807"/>
    <w:rsid w:val="0080406E"/>
    <w:rsid w:val="00804278"/>
    <w:rsid w:val="0080437E"/>
    <w:rsid w:val="0080488D"/>
    <w:rsid w:val="00804AA5"/>
    <w:rsid w:val="00804D2F"/>
    <w:rsid w:val="00805536"/>
    <w:rsid w:val="00805573"/>
    <w:rsid w:val="00805667"/>
    <w:rsid w:val="0080587D"/>
    <w:rsid w:val="00805C0C"/>
    <w:rsid w:val="00805F7C"/>
    <w:rsid w:val="008060DF"/>
    <w:rsid w:val="00806187"/>
    <w:rsid w:val="00806341"/>
    <w:rsid w:val="0080683E"/>
    <w:rsid w:val="008073C8"/>
    <w:rsid w:val="008077D3"/>
    <w:rsid w:val="008101A2"/>
    <w:rsid w:val="008101D6"/>
    <w:rsid w:val="008102E3"/>
    <w:rsid w:val="00810713"/>
    <w:rsid w:val="008107AD"/>
    <w:rsid w:val="00810E96"/>
    <w:rsid w:val="00811D19"/>
    <w:rsid w:val="00811FF5"/>
    <w:rsid w:val="00812562"/>
    <w:rsid w:val="0081268E"/>
    <w:rsid w:val="008128D5"/>
    <w:rsid w:val="0081301C"/>
    <w:rsid w:val="00813296"/>
    <w:rsid w:val="00814BE1"/>
    <w:rsid w:val="0081502E"/>
    <w:rsid w:val="008159D6"/>
    <w:rsid w:val="00816335"/>
    <w:rsid w:val="00816E21"/>
    <w:rsid w:val="00816ED5"/>
    <w:rsid w:val="00816F9A"/>
    <w:rsid w:val="00817694"/>
    <w:rsid w:val="0081778F"/>
    <w:rsid w:val="008178A9"/>
    <w:rsid w:val="00817C76"/>
    <w:rsid w:val="00817CDF"/>
    <w:rsid w:val="00817F03"/>
    <w:rsid w:val="0082004C"/>
    <w:rsid w:val="00820090"/>
    <w:rsid w:val="008205CF"/>
    <w:rsid w:val="00820668"/>
    <w:rsid w:val="00820839"/>
    <w:rsid w:val="008208F5"/>
    <w:rsid w:val="00820930"/>
    <w:rsid w:val="00820A60"/>
    <w:rsid w:val="0082140B"/>
    <w:rsid w:val="008217C4"/>
    <w:rsid w:val="00821CCE"/>
    <w:rsid w:val="00821ED5"/>
    <w:rsid w:val="00822396"/>
    <w:rsid w:val="008227E1"/>
    <w:rsid w:val="0082293F"/>
    <w:rsid w:val="008229D3"/>
    <w:rsid w:val="00822A85"/>
    <w:rsid w:val="0082308A"/>
    <w:rsid w:val="008235AC"/>
    <w:rsid w:val="00823639"/>
    <w:rsid w:val="00823F2A"/>
    <w:rsid w:val="0082420D"/>
    <w:rsid w:val="008245CE"/>
    <w:rsid w:val="00824866"/>
    <w:rsid w:val="00824951"/>
    <w:rsid w:val="00824A58"/>
    <w:rsid w:val="00824E09"/>
    <w:rsid w:val="00824FE1"/>
    <w:rsid w:val="00825159"/>
    <w:rsid w:val="008252D0"/>
    <w:rsid w:val="008253B4"/>
    <w:rsid w:val="008253BC"/>
    <w:rsid w:val="00825438"/>
    <w:rsid w:val="00825468"/>
    <w:rsid w:val="00825A5D"/>
    <w:rsid w:val="0082604B"/>
    <w:rsid w:val="00826189"/>
    <w:rsid w:val="008268CD"/>
    <w:rsid w:val="00826CAE"/>
    <w:rsid w:val="008275BE"/>
    <w:rsid w:val="008277A9"/>
    <w:rsid w:val="008309EC"/>
    <w:rsid w:val="0083139F"/>
    <w:rsid w:val="00831809"/>
    <w:rsid w:val="008318BB"/>
    <w:rsid w:val="00831CA5"/>
    <w:rsid w:val="0083206E"/>
    <w:rsid w:val="0083225C"/>
    <w:rsid w:val="008330B7"/>
    <w:rsid w:val="00833113"/>
    <w:rsid w:val="00833DB3"/>
    <w:rsid w:val="00833ED5"/>
    <w:rsid w:val="00834389"/>
    <w:rsid w:val="00835922"/>
    <w:rsid w:val="008360BB"/>
    <w:rsid w:val="00836914"/>
    <w:rsid w:val="0083729F"/>
    <w:rsid w:val="00837AD1"/>
    <w:rsid w:val="00837DE7"/>
    <w:rsid w:val="00840084"/>
    <w:rsid w:val="0084047F"/>
    <w:rsid w:val="008407AF"/>
    <w:rsid w:val="00840942"/>
    <w:rsid w:val="008411AF"/>
    <w:rsid w:val="00841252"/>
    <w:rsid w:val="008412B7"/>
    <w:rsid w:val="008417E7"/>
    <w:rsid w:val="00841829"/>
    <w:rsid w:val="00841C36"/>
    <w:rsid w:val="00841C6C"/>
    <w:rsid w:val="00841DA1"/>
    <w:rsid w:val="00841FF3"/>
    <w:rsid w:val="008424EF"/>
    <w:rsid w:val="00842779"/>
    <w:rsid w:val="008430FD"/>
    <w:rsid w:val="0084335A"/>
    <w:rsid w:val="00843B7E"/>
    <w:rsid w:val="008440B8"/>
    <w:rsid w:val="008441A7"/>
    <w:rsid w:val="0084423B"/>
    <w:rsid w:val="0084463A"/>
    <w:rsid w:val="00844B8A"/>
    <w:rsid w:val="00844C54"/>
    <w:rsid w:val="00844F5E"/>
    <w:rsid w:val="00845388"/>
    <w:rsid w:val="0084555D"/>
    <w:rsid w:val="00845591"/>
    <w:rsid w:val="0084569F"/>
    <w:rsid w:val="00845A6B"/>
    <w:rsid w:val="00845D16"/>
    <w:rsid w:val="00845E8C"/>
    <w:rsid w:val="00846E17"/>
    <w:rsid w:val="00847175"/>
    <w:rsid w:val="0084719D"/>
    <w:rsid w:val="0084737B"/>
    <w:rsid w:val="00847D79"/>
    <w:rsid w:val="00847EB5"/>
    <w:rsid w:val="00847EE8"/>
    <w:rsid w:val="00850675"/>
    <w:rsid w:val="00850B7D"/>
    <w:rsid w:val="00850D73"/>
    <w:rsid w:val="0085188D"/>
    <w:rsid w:val="00851D5B"/>
    <w:rsid w:val="0085264C"/>
    <w:rsid w:val="00852756"/>
    <w:rsid w:val="00852B0A"/>
    <w:rsid w:val="00852C77"/>
    <w:rsid w:val="008536E9"/>
    <w:rsid w:val="00854886"/>
    <w:rsid w:val="00854C9A"/>
    <w:rsid w:val="00854F6D"/>
    <w:rsid w:val="00855B9F"/>
    <w:rsid w:val="00855EFB"/>
    <w:rsid w:val="0085629F"/>
    <w:rsid w:val="008563AE"/>
    <w:rsid w:val="00856640"/>
    <w:rsid w:val="00856D02"/>
    <w:rsid w:val="00856D6D"/>
    <w:rsid w:val="008572CA"/>
    <w:rsid w:val="00857DA7"/>
    <w:rsid w:val="00860E0A"/>
    <w:rsid w:val="00861158"/>
    <w:rsid w:val="0086187B"/>
    <w:rsid w:val="00862640"/>
    <w:rsid w:val="00862769"/>
    <w:rsid w:val="00862CBC"/>
    <w:rsid w:val="00863010"/>
    <w:rsid w:val="00863241"/>
    <w:rsid w:val="008637C9"/>
    <w:rsid w:val="008639E2"/>
    <w:rsid w:val="00864007"/>
    <w:rsid w:val="00864B91"/>
    <w:rsid w:val="0086521D"/>
    <w:rsid w:val="0086530C"/>
    <w:rsid w:val="008653A0"/>
    <w:rsid w:val="0086582D"/>
    <w:rsid w:val="00865C4A"/>
    <w:rsid w:val="00866343"/>
    <w:rsid w:val="008678E8"/>
    <w:rsid w:val="00867B5D"/>
    <w:rsid w:val="0087039C"/>
    <w:rsid w:val="008710F6"/>
    <w:rsid w:val="008717A5"/>
    <w:rsid w:val="008717BE"/>
    <w:rsid w:val="00871940"/>
    <w:rsid w:val="00871DCE"/>
    <w:rsid w:val="00871F6F"/>
    <w:rsid w:val="00872577"/>
    <w:rsid w:val="008726E0"/>
    <w:rsid w:val="00872A84"/>
    <w:rsid w:val="00872B7F"/>
    <w:rsid w:val="00872CF5"/>
    <w:rsid w:val="0087370E"/>
    <w:rsid w:val="00873C2F"/>
    <w:rsid w:val="00873DD7"/>
    <w:rsid w:val="00873FB9"/>
    <w:rsid w:val="00874B52"/>
    <w:rsid w:val="00874B71"/>
    <w:rsid w:val="00875443"/>
    <w:rsid w:val="00875472"/>
    <w:rsid w:val="00876047"/>
    <w:rsid w:val="008761EC"/>
    <w:rsid w:val="008767EA"/>
    <w:rsid w:val="00876D38"/>
    <w:rsid w:val="008771CB"/>
    <w:rsid w:val="00877400"/>
    <w:rsid w:val="00877485"/>
    <w:rsid w:val="0087784E"/>
    <w:rsid w:val="008778DE"/>
    <w:rsid w:val="00877C4D"/>
    <w:rsid w:val="008804A2"/>
    <w:rsid w:val="00880B44"/>
    <w:rsid w:val="00880BE6"/>
    <w:rsid w:val="00880C15"/>
    <w:rsid w:val="00881394"/>
    <w:rsid w:val="008813C8"/>
    <w:rsid w:val="008814B9"/>
    <w:rsid w:val="00881577"/>
    <w:rsid w:val="00881984"/>
    <w:rsid w:val="008819D0"/>
    <w:rsid w:val="00881BF6"/>
    <w:rsid w:val="008821CD"/>
    <w:rsid w:val="00882538"/>
    <w:rsid w:val="00882823"/>
    <w:rsid w:val="00883067"/>
    <w:rsid w:val="00883270"/>
    <w:rsid w:val="0088349F"/>
    <w:rsid w:val="00883602"/>
    <w:rsid w:val="008838C2"/>
    <w:rsid w:val="00884CFA"/>
    <w:rsid w:val="00884E47"/>
    <w:rsid w:val="00884E9A"/>
    <w:rsid w:val="0088512F"/>
    <w:rsid w:val="008853DD"/>
    <w:rsid w:val="00885435"/>
    <w:rsid w:val="0088546F"/>
    <w:rsid w:val="00885FC5"/>
    <w:rsid w:val="00886B69"/>
    <w:rsid w:val="00886DF1"/>
    <w:rsid w:val="00886EE7"/>
    <w:rsid w:val="008871CB"/>
    <w:rsid w:val="0088751E"/>
    <w:rsid w:val="00887777"/>
    <w:rsid w:val="00887957"/>
    <w:rsid w:val="00887D58"/>
    <w:rsid w:val="008901C4"/>
    <w:rsid w:val="00890462"/>
    <w:rsid w:val="008904D6"/>
    <w:rsid w:val="00890501"/>
    <w:rsid w:val="008907BE"/>
    <w:rsid w:val="008908EB"/>
    <w:rsid w:val="00890DDC"/>
    <w:rsid w:val="0089181E"/>
    <w:rsid w:val="00891966"/>
    <w:rsid w:val="00891A06"/>
    <w:rsid w:val="00891B4E"/>
    <w:rsid w:val="00892250"/>
    <w:rsid w:val="00892348"/>
    <w:rsid w:val="008926C6"/>
    <w:rsid w:val="0089282A"/>
    <w:rsid w:val="00892C8C"/>
    <w:rsid w:val="00892D00"/>
    <w:rsid w:val="00892F14"/>
    <w:rsid w:val="0089375C"/>
    <w:rsid w:val="00893927"/>
    <w:rsid w:val="00893A0C"/>
    <w:rsid w:val="00893AF2"/>
    <w:rsid w:val="00893C75"/>
    <w:rsid w:val="00893FCC"/>
    <w:rsid w:val="00894053"/>
    <w:rsid w:val="00894B61"/>
    <w:rsid w:val="008953AC"/>
    <w:rsid w:val="008955DE"/>
    <w:rsid w:val="00895650"/>
    <w:rsid w:val="008958D3"/>
    <w:rsid w:val="00896334"/>
    <w:rsid w:val="0089674E"/>
    <w:rsid w:val="0089680A"/>
    <w:rsid w:val="00896834"/>
    <w:rsid w:val="00896CD8"/>
    <w:rsid w:val="0089790E"/>
    <w:rsid w:val="00897ED5"/>
    <w:rsid w:val="00897F9D"/>
    <w:rsid w:val="008A017C"/>
    <w:rsid w:val="008A032B"/>
    <w:rsid w:val="008A06DB"/>
    <w:rsid w:val="008A079A"/>
    <w:rsid w:val="008A09DA"/>
    <w:rsid w:val="008A10E2"/>
    <w:rsid w:val="008A1477"/>
    <w:rsid w:val="008A2346"/>
    <w:rsid w:val="008A2379"/>
    <w:rsid w:val="008A2570"/>
    <w:rsid w:val="008A28F1"/>
    <w:rsid w:val="008A2CFB"/>
    <w:rsid w:val="008A2EB4"/>
    <w:rsid w:val="008A3132"/>
    <w:rsid w:val="008A3313"/>
    <w:rsid w:val="008A4680"/>
    <w:rsid w:val="008A46B8"/>
    <w:rsid w:val="008A4927"/>
    <w:rsid w:val="008A4D8F"/>
    <w:rsid w:val="008A58EE"/>
    <w:rsid w:val="008A5A01"/>
    <w:rsid w:val="008A5B92"/>
    <w:rsid w:val="008A5E17"/>
    <w:rsid w:val="008A6635"/>
    <w:rsid w:val="008A69CC"/>
    <w:rsid w:val="008A6BF6"/>
    <w:rsid w:val="008A6F2D"/>
    <w:rsid w:val="008A6FCD"/>
    <w:rsid w:val="008A7493"/>
    <w:rsid w:val="008A757B"/>
    <w:rsid w:val="008A76AC"/>
    <w:rsid w:val="008A7C5A"/>
    <w:rsid w:val="008A7C75"/>
    <w:rsid w:val="008B078D"/>
    <w:rsid w:val="008B124E"/>
    <w:rsid w:val="008B14DA"/>
    <w:rsid w:val="008B150D"/>
    <w:rsid w:val="008B1C99"/>
    <w:rsid w:val="008B1E38"/>
    <w:rsid w:val="008B1FFB"/>
    <w:rsid w:val="008B30C8"/>
    <w:rsid w:val="008B3488"/>
    <w:rsid w:val="008B34E6"/>
    <w:rsid w:val="008B352F"/>
    <w:rsid w:val="008B411F"/>
    <w:rsid w:val="008B422E"/>
    <w:rsid w:val="008B4257"/>
    <w:rsid w:val="008B430F"/>
    <w:rsid w:val="008B4B51"/>
    <w:rsid w:val="008B4C02"/>
    <w:rsid w:val="008B4F10"/>
    <w:rsid w:val="008B61F8"/>
    <w:rsid w:val="008B6725"/>
    <w:rsid w:val="008B6882"/>
    <w:rsid w:val="008B6BFA"/>
    <w:rsid w:val="008B6C9E"/>
    <w:rsid w:val="008B7A05"/>
    <w:rsid w:val="008B7AF9"/>
    <w:rsid w:val="008C02D7"/>
    <w:rsid w:val="008C0644"/>
    <w:rsid w:val="008C0812"/>
    <w:rsid w:val="008C08AF"/>
    <w:rsid w:val="008C0CC9"/>
    <w:rsid w:val="008C1F3F"/>
    <w:rsid w:val="008C2126"/>
    <w:rsid w:val="008C2971"/>
    <w:rsid w:val="008C2D9E"/>
    <w:rsid w:val="008C32C3"/>
    <w:rsid w:val="008C33F2"/>
    <w:rsid w:val="008C341C"/>
    <w:rsid w:val="008C357E"/>
    <w:rsid w:val="008C39DC"/>
    <w:rsid w:val="008C45DD"/>
    <w:rsid w:val="008C4ED2"/>
    <w:rsid w:val="008C4F85"/>
    <w:rsid w:val="008C5514"/>
    <w:rsid w:val="008C5819"/>
    <w:rsid w:val="008C5A71"/>
    <w:rsid w:val="008C5F62"/>
    <w:rsid w:val="008C616A"/>
    <w:rsid w:val="008C61E8"/>
    <w:rsid w:val="008C62B3"/>
    <w:rsid w:val="008C67E6"/>
    <w:rsid w:val="008C756C"/>
    <w:rsid w:val="008C7870"/>
    <w:rsid w:val="008C7B74"/>
    <w:rsid w:val="008D0AD8"/>
    <w:rsid w:val="008D10CE"/>
    <w:rsid w:val="008D146E"/>
    <w:rsid w:val="008D24BE"/>
    <w:rsid w:val="008D2986"/>
    <w:rsid w:val="008D2DA5"/>
    <w:rsid w:val="008D345E"/>
    <w:rsid w:val="008D383F"/>
    <w:rsid w:val="008D4064"/>
    <w:rsid w:val="008D4619"/>
    <w:rsid w:val="008D50E3"/>
    <w:rsid w:val="008D5D87"/>
    <w:rsid w:val="008D6144"/>
    <w:rsid w:val="008D7313"/>
    <w:rsid w:val="008D77BE"/>
    <w:rsid w:val="008D78D4"/>
    <w:rsid w:val="008E02C6"/>
    <w:rsid w:val="008E0684"/>
    <w:rsid w:val="008E085D"/>
    <w:rsid w:val="008E0AC9"/>
    <w:rsid w:val="008E1021"/>
    <w:rsid w:val="008E10B4"/>
    <w:rsid w:val="008E183A"/>
    <w:rsid w:val="008E197C"/>
    <w:rsid w:val="008E20B5"/>
    <w:rsid w:val="008E20DD"/>
    <w:rsid w:val="008E2665"/>
    <w:rsid w:val="008E29BB"/>
    <w:rsid w:val="008E3568"/>
    <w:rsid w:val="008E3AC8"/>
    <w:rsid w:val="008E4105"/>
    <w:rsid w:val="008E417E"/>
    <w:rsid w:val="008E425E"/>
    <w:rsid w:val="008E4284"/>
    <w:rsid w:val="008E46EA"/>
    <w:rsid w:val="008E5159"/>
    <w:rsid w:val="008E675E"/>
    <w:rsid w:val="008E69B7"/>
    <w:rsid w:val="008E6A99"/>
    <w:rsid w:val="008E6C46"/>
    <w:rsid w:val="008E77B1"/>
    <w:rsid w:val="008E7985"/>
    <w:rsid w:val="008E7D6A"/>
    <w:rsid w:val="008E7EA7"/>
    <w:rsid w:val="008F000A"/>
    <w:rsid w:val="008F03CE"/>
    <w:rsid w:val="008F0745"/>
    <w:rsid w:val="008F29DE"/>
    <w:rsid w:val="008F3126"/>
    <w:rsid w:val="008F3235"/>
    <w:rsid w:val="008F3543"/>
    <w:rsid w:val="008F3C61"/>
    <w:rsid w:val="008F3F6F"/>
    <w:rsid w:val="008F4222"/>
    <w:rsid w:val="008F43FE"/>
    <w:rsid w:val="008F453E"/>
    <w:rsid w:val="008F4CBF"/>
    <w:rsid w:val="008F4D2C"/>
    <w:rsid w:val="008F614C"/>
    <w:rsid w:val="008F662E"/>
    <w:rsid w:val="008F6A25"/>
    <w:rsid w:val="008F6A50"/>
    <w:rsid w:val="008F6D79"/>
    <w:rsid w:val="008F7AED"/>
    <w:rsid w:val="0090036B"/>
    <w:rsid w:val="00900619"/>
    <w:rsid w:val="0090068F"/>
    <w:rsid w:val="00900711"/>
    <w:rsid w:val="00900A37"/>
    <w:rsid w:val="00900AA9"/>
    <w:rsid w:val="00900AF8"/>
    <w:rsid w:val="00901907"/>
    <w:rsid w:val="00901C68"/>
    <w:rsid w:val="00902016"/>
    <w:rsid w:val="009024A7"/>
    <w:rsid w:val="009026F6"/>
    <w:rsid w:val="009029CE"/>
    <w:rsid w:val="00902A64"/>
    <w:rsid w:val="00903054"/>
    <w:rsid w:val="009030D6"/>
    <w:rsid w:val="00903286"/>
    <w:rsid w:val="0090375C"/>
    <w:rsid w:val="00903E66"/>
    <w:rsid w:val="009045C6"/>
    <w:rsid w:val="00904F67"/>
    <w:rsid w:val="00904FB9"/>
    <w:rsid w:val="0090592A"/>
    <w:rsid w:val="00905B17"/>
    <w:rsid w:val="00905D1C"/>
    <w:rsid w:val="009062B7"/>
    <w:rsid w:val="00906364"/>
    <w:rsid w:val="00906BF3"/>
    <w:rsid w:val="00907814"/>
    <w:rsid w:val="00907FB8"/>
    <w:rsid w:val="009100DF"/>
    <w:rsid w:val="00910393"/>
    <w:rsid w:val="00910E37"/>
    <w:rsid w:val="00910E75"/>
    <w:rsid w:val="00910FDE"/>
    <w:rsid w:val="009112BB"/>
    <w:rsid w:val="00911BAF"/>
    <w:rsid w:val="00912297"/>
    <w:rsid w:val="0091233A"/>
    <w:rsid w:val="009123B4"/>
    <w:rsid w:val="0091278A"/>
    <w:rsid w:val="009131A0"/>
    <w:rsid w:val="00913338"/>
    <w:rsid w:val="009133BB"/>
    <w:rsid w:val="009135AC"/>
    <w:rsid w:val="009135B5"/>
    <w:rsid w:val="00913AD5"/>
    <w:rsid w:val="00913CD2"/>
    <w:rsid w:val="00913D4B"/>
    <w:rsid w:val="00913E1B"/>
    <w:rsid w:val="0091433B"/>
    <w:rsid w:val="00914638"/>
    <w:rsid w:val="00914820"/>
    <w:rsid w:val="00914B48"/>
    <w:rsid w:val="00914B92"/>
    <w:rsid w:val="00914E98"/>
    <w:rsid w:val="00915176"/>
    <w:rsid w:val="009157EA"/>
    <w:rsid w:val="009158D9"/>
    <w:rsid w:val="00915905"/>
    <w:rsid w:val="009159CB"/>
    <w:rsid w:val="00915ADC"/>
    <w:rsid w:val="00915CB0"/>
    <w:rsid w:val="0091642E"/>
    <w:rsid w:val="0091696E"/>
    <w:rsid w:val="00916DDD"/>
    <w:rsid w:val="00917914"/>
    <w:rsid w:val="00917994"/>
    <w:rsid w:val="009201C6"/>
    <w:rsid w:val="009201CA"/>
    <w:rsid w:val="00920C42"/>
    <w:rsid w:val="0092112C"/>
    <w:rsid w:val="00921A5D"/>
    <w:rsid w:val="00921B5C"/>
    <w:rsid w:val="00921C2C"/>
    <w:rsid w:val="00921FD1"/>
    <w:rsid w:val="00922744"/>
    <w:rsid w:val="00923888"/>
    <w:rsid w:val="00923893"/>
    <w:rsid w:val="00923BA8"/>
    <w:rsid w:val="00923BC8"/>
    <w:rsid w:val="00923EB0"/>
    <w:rsid w:val="00924156"/>
    <w:rsid w:val="009241B1"/>
    <w:rsid w:val="00924F85"/>
    <w:rsid w:val="00925174"/>
    <w:rsid w:val="00925AFD"/>
    <w:rsid w:val="00926048"/>
    <w:rsid w:val="009268A3"/>
    <w:rsid w:val="00926BCF"/>
    <w:rsid w:val="00927014"/>
    <w:rsid w:val="0092715F"/>
    <w:rsid w:val="00927265"/>
    <w:rsid w:val="0092730B"/>
    <w:rsid w:val="0092731E"/>
    <w:rsid w:val="009274D1"/>
    <w:rsid w:val="00927940"/>
    <w:rsid w:val="00927C19"/>
    <w:rsid w:val="00927E66"/>
    <w:rsid w:val="0093021E"/>
    <w:rsid w:val="009304B7"/>
    <w:rsid w:val="009306D3"/>
    <w:rsid w:val="00931A39"/>
    <w:rsid w:val="00931AFB"/>
    <w:rsid w:val="00931D62"/>
    <w:rsid w:val="0093210C"/>
    <w:rsid w:val="009327CD"/>
    <w:rsid w:val="009327F3"/>
    <w:rsid w:val="00932844"/>
    <w:rsid w:val="0093299B"/>
    <w:rsid w:val="009329C5"/>
    <w:rsid w:val="00932AE8"/>
    <w:rsid w:val="00932D10"/>
    <w:rsid w:val="00932DD1"/>
    <w:rsid w:val="009332AC"/>
    <w:rsid w:val="00933496"/>
    <w:rsid w:val="00933F02"/>
    <w:rsid w:val="00933F66"/>
    <w:rsid w:val="009342DA"/>
    <w:rsid w:val="00934855"/>
    <w:rsid w:val="00935020"/>
    <w:rsid w:val="00935204"/>
    <w:rsid w:val="00935236"/>
    <w:rsid w:val="00935A36"/>
    <w:rsid w:val="00935B6E"/>
    <w:rsid w:val="00936397"/>
    <w:rsid w:val="009363D9"/>
    <w:rsid w:val="0093662D"/>
    <w:rsid w:val="00936710"/>
    <w:rsid w:val="00936C19"/>
    <w:rsid w:val="009376E1"/>
    <w:rsid w:val="00937FAE"/>
    <w:rsid w:val="00941D0A"/>
    <w:rsid w:val="00941F22"/>
    <w:rsid w:val="00942067"/>
    <w:rsid w:val="0094214B"/>
    <w:rsid w:val="00942A10"/>
    <w:rsid w:val="009438E8"/>
    <w:rsid w:val="0094453D"/>
    <w:rsid w:val="00944ADE"/>
    <w:rsid w:val="00945325"/>
    <w:rsid w:val="0094544F"/>
    <w:rsid w:val="00945618"/>
    <w:rsid w:val="00945FD1"/>
    <w:rsid w:val="009461D3"/>
    <w:rsid w:val="00946441"/>
    <w:rsid w:val="0094658A"/>
    <w:rsid w:val="009467D8"/>
    <w:rsid w:val="00946DD5"/>
    <w:rsid w:val="00947517"/>
    <w:rsid w:val="00947A32"/>
    <w:rsid w:val="00947EE4"/>
    <w:rsid w:val="009502D4"/>
    <w:rsid w:val="00951E30"/>
    <w:rsid w:val="009522AA"/>
    <w:rsid w:val="009526E3"/>
    <w:rsid w:val="00952741"/>
    <w:rsid w:val="0095299E"/>
    <w:rsid w:val="00952C1C"/>
    <w:rsid w:val="00952CBC"/>
    <w:rsid w:val="00952E0E"/>
    <w:rsid w:val="00953340"/>
    <w:rsid w:val="00953426"/>
    <w:rsid w:val="009536A2"/>
    <w:rsid w:val="0095391D"/>
    <w:rsid w:val="00953A65"/>
    <w:rsid w:val="00953B35"/>
    <w:rsid w:val="0095433B"/>
    <w:rsid w:val="00954496"/>
    <w:rsid w:val="0095479A"/>
    <w:rsid w:val="00954B64"/>
    <w:rsid w:val="00954B82"/>
    <w:rsid w:val="009553CC"/>
    <w:rsid w:val="0095585D"/>
    <w:rsid w:val="00955B81"/>
    <w:rsid w:val="00955BC0"/>
    <w:rsid w:val="00955DEF"/>
    <w:rsid w:val="009560B4"/>
    <w:rsid w:val="00956640"/>
    <w:rsid w:val="00956844"/>
    <w:rsid w:val="00957068"/>
    <w:rsid w:val="0095798C"/>
    <w:rsid w:val="009601B1"/>
    <w:rsid w:val="009605E7"/>
    <w:rsid w:val="00961545"/>
    <w:rsid w:val="00961A45"/>
    <w:rsid w:val="00961B0C"/>
    <w:rsid w:val="00961CAD"/>
    <w:rsid w:val="00962318"/>
    <w:rsid w:val="009626EC"/>
    <w:rsid w:val="00962C8F"/>
    <w:rsid w:val="00962EFC"/>
    <w:rsid w:val="0096358D"/>
    <w:rsid w:val="00963825"/>
    <w:rsid w:val="00963B8A"/>
    <w:rsid w:val="00963BB4"/>
    <w:rsid w:val="00963C50"/>
    <w:rsid w:val="009649D6"/>
    <w:rsid w:val="00964DC7"/>
    <w:rsid w:val="00965642"/>
    <w:rsid w:val="00965883"/>
    <w:rsid w:val="009662F4"/>
    <w:rsid w:val="009664D4"/>
    <w:rsid w:val="00966B73"/>
    <w:rsid w:val="0096745A"/>
    <w:rsid w:val="00967579"/>
    <w:rsid w:val="00967629"/>
    <w:rsid w:val="00967A64"/>
    <w:rsid w:val="009706B8"/>
    <w:rsid w:val="009713E6"/>
    <w:rsid w:val="0097150F"/>
    <w:rsid w:val="009717C1"/>
    <w:rsid w:val="009718F3"/>
    <w:rsid w:val="00972180"/>
    <w:rsid w:val="009723BC"/>
    <w:rsid w:val="009724A6"/>
    <w:rsid w:val="009729DE"/>
    <w:rsid w:val="00973140"/>
    <w:rsid w:val="00974173"/>
    <w:rsid w:val="00974424"/>
    <w:rsid w:val="0097496D"/>
    <w:rsid w:val="0097555E"/>
    <w:rsid w:val="00975991"/>
    <w:rsid w:val="00975B51"/>
    <w:rsid w:val="00975B6A"/>
    <w:rsid w:val="00975BA5"/>
    <w:rsid w:val="00975CBE"/>
    <w:rsid w:val="00975D9C"/>
    <w:rsid w:val="00975E40"/>
    <w:rsid w:val="00976752"/>
    <w:rsid w:val="00977536"/>
    <w:rsid w:val="00977A59"/>
    <w:rsid w:val="009805F0"/>
    <w:rsid w:val="00980AFD"/>
    <w:rsid w:val="00981057"/>
    <w:rsid w:val="009810AA"/>
    <w:rsid w:val="00981148"/>
    <w:rsid w:val="00981678"/>
    <w:rsid w:val="00981852"/>
    <w:rsid w:val="009819CD"/>
    <w:rsid w:val="00981F6E"/>
    <w:rsid w:val="0098256F"/>
    <w:rsid w:val="0098273B"/>
    <w:rsid w:val="009827DF"/>
    <w:rsid w:val="00982883"/>
    <w:rsid w:val="00983947"/>
    <w:rsid w:val="00983BFB"/>
    <w:rsid w:val="00983F0B"/>
    <w:rsid w:val="00984212"/>
    <w:rsid w:val="009848C3"/>
    <w:rsid w:val="0098579C"/>
    <w:rsid w:val="00985C74"/>
    <w:rsid w:val="0098680C"/>
    <w:rsid w:val="00986CB8"/>
    <w:rsid w:val="00986CC7"/>
    <w:rsid w:val="00986DE9"/>
    <w:rsid w:val="00986EE8"/>
    <w:rsid w:val="00987203"/>
    <w:rsid w:val="00987204"/>
    <w:rsid w:val="00990170"/>
    <w:rsid w:val="00991967"/>
    <w:rsid w:val="009919EB"/>
    <w:rsid w:val="00991A48"/>
    <w:rsid w:val="009926B7"/>
    <w:rsid w:val="009928B8"/>
    <w:rsid w:val="00992B49"/>
    <w:rsid w:val="00992C0C"/>
    <w:rsid w:val="00993060"/>
    <w:rsid w:val="0099332A"/>
    <w:rsid w:val="009933E6"/>
    <w:rsid w:val="009934A6"/>
    <w:rsid w:val="009936BD"/>
    <w:rsid w:val="009936CF"/>
    <w:rsid w:val="00993C35"/>
    <w:rsid w:val="00993EE3"/>
    <w:rsid w:val="00994657"/>
    <w:rsid w:val="009947EA"/>
    <w:rsid w:val="009948DD"/>
    <w:rsid w:val="00994C3D"/>
    <w:rsid w:val="00995256"/>
    <w:rsid w:val="0099527B"/>
    <w:rsid w:val="0099537C"/>
    <w:rsid w:val="0099574A"/>
    <w:rsid w:val="00995760"/>
    <w:rsid w:val="00995770"/>
    <w:rsid w:val="009957F2"/>
    <w:rsid w:val="0099582B"/>
    <w:rsid w:val="009958A8"/>
    <w:rsid w:val="0099612F"/>
    <w:rsid w:val="00996587"/>
    <w:rsid w:val="0099671F"/>
    <w:rsid w:val="00996732"/>
    <w:rsid w:val="00996943"/>
    <w:rsid w:val="00996DB9"/>
    <w:rsid w:val="00997333"/>
    <w:rsid w:val="009974AA"/>
    <w:rsid w:val="00997709"/>
    <w:rsid w:val="00997C43"/>
    <w:rsid w:val="009A0197"/>
    <w:rsid w:val="009A0947"/>
    <w:rsid w:val="009A09F2"/>
    <w:rsid w:val="009A0DCB"/>
    <w:rsid w:val="009A15AE"/>
    <w:rsid w:val="009A2430"/>
    <w:rsid w:val="009A2562"/>
    <w:rsid w:val="009A2573"/>
    <w:rsid w:val="009A25ED"/>
    <w:rsid w:val="009A2905"/>
    <w:rsid w:val="009A2D17"/>
    <w:rsid w:val="009A3773"/>
    <w:rsid w:val="009A37DD"/>
    <w:rsid w:val="009A3D3C"/>
    <w:rsid w:val="009A3FC8"/>
    <w:rsid w:val="009A47C3"/>
    <w:rsid w:val="009A5A2C"/>
    <w:rsid w:val="009A60BC"/>
    <w:rsid w:val="009A61E9"/>
    <w:rsid w:val="009A646F"/>
    <w:rsid w:val="009A64E1"/>
    <w:rsid w:val="009A6DD4"/>
    <w:rsid w:val="009A76A1"/>
    <w:rsid w:val="009A76AF"/>
    <w:rsid w:val="009A7BE7"/>
    <w:rsid w:val="009A7DA7"/>
    <w:rsid w:val="009B036C"/>
    <w:rsid w:val="009B04C2"/>
    <w:rsid w:val="009B0BCE"/>
    <w:rsid w:val="009B1237"/>
    <w:rsid w:val="009B18C3"/>
    <w:rsid w:val="009B1EC0"/>
    <w:rsid w:val="009B2076"/>
    <w:rsid w:val="009B219B"/>
    <w:rsid w:val="009B21B0"/>
    <w:rsid w:val="009B250D"/>
    <w:rsid w:val="009B2583"/>
    <w:rsid w:val="009B2C3D"/>
    <w:rsid w:val="009B2E03"/>
    <w:rsid w:val="009B2E98"/>
    <w:rsid w:val="009B312C"/>
    <w:rsid w:val="009B39BA"/>
    <w:rsid w:val="009B442D"/>
    <w:rsid w:val="009B5682"/>
    <w:rsid w:val="009B5B7E"/>
    <w:rsid w:val="009B61E5"/>
    <w:rsid w:val="009B63A9"/>
    <w:rsid w:val="009B6485"/>
    <w:rsid w:val="009B70EC"/>
    <w:rsid w:val="009B765E"/>
    <w:rsid w:val="009B78C7"/>
    <w:rsid w:val="009B7B61"/>
    <w:rsid w:val="009B7D18"/>
    <w:rsid w:val="009C0224"/>
    <w:rsid w:val="009C063E"/>
    <w:rsid w:val="009C0D7D"/>
    <w:rsid w:val="009C19AA"/>
    <w:rsid w:val="009C1FC2"/>
    <w:rsid w:val="009C226A"/>
    <w:rsid w:val="009C23F9"/>
    <w:rsid w:val="009C277B"/>
    <w:rsid w:val="009C28BE"/>
    <w:rsid w:val="009C2E2F"/>
    <w:rsid w:val="009C30C4"/>
    <w:rsid w:val="009C32C0"/>
    <w:rsid w:val="009C3590"/>
    <w:rsid w:val="009C38D2"/>
    <w:rsid w:val="009C39A3"/>
    <w:rsid w:val="009C46DF"/>
    <w:rsid w:val="009C527B"/>
    <w:rsid w:val="009C560E"/>
    <w:rsid w:val="009C571D"/>
    <w:rsid w:val="009C6346"/>
    <w:rsid w:val="009C63A5"/>
    <w:rsid w:val="009C69DA"/>
    <w:rsid w:val="009C6F97"/>
    <w:rsid w:val="009C7289"/>
    <w:rsid w:val="009C74C3"/>
    <w:rsid w:val="009C76B5"/>
    <w:rsid w:val="009C7C40"/>
    <w:rsid w:val="009C7E55"/>
    <w:rsid w:val="009C7F6B"/>
    <w:rsid w:val="009D0720"/>
    <w:rsid w:val="009D10FF"/>
    <w:rsid w:val="009D1397"/>
    <w:rsid w:val="009D1918"/>
    <w:rsid w:val="009D26E2"/>
    <w:rsid w:val="009D3D49"/>
    <w:rsid w:val="009D3E2A"/>
    <w:rsid w:val="009D3EDA"/>
    <w:rsid w:val="009D4175"/>
    <w:rsid w:val="009D436A"/>
    <w:rsid w:val="009D4962"/>
    <w:rsid w:val="009D4B7A"/>
    <w:rsid w:val="009D4E56"/>
    <w:rsid w:val="009D51B2"/>
    <w:rsid w:val="009D54B4"/>
    <w:rsid w:val="009D5B4B"/>
    <w:rsid w:val="009D5CE0"/>
    <w:rsid w:val="009D5D47"/>
    <w:rsid w:val="009D62B2"/>
    <w:rsid w:val="009D64CC"/>
    <w:rsid w:val="009D65D3"/>
    <w:rsid w:val="009D6653"/>
    <w:rsid w:val="009D6D5F"/>
    <w:rsid w:val="009D786B"/>
    <w:rsid w:val="009D786D"/>
    <w:rsid w:val="009D7A03"/>
    <w:rsid w:val="009D7E88"/>
    <w:rsid w:val="009D7EF4"/>
    <w:rsid w:val="009E0833"/>
    <w:rsid w:val="009E087F"/>
    <w:rsid w:val="009E0A1F"/>
    <w:rsid w:val="009E1410"/>
    <w:rsid w:val="009E197A"/>
    <w:rsid w:val="009E1C37"/>
    <w:rsid w:val="009E26E3"/>
    <w:rsid w:val="009E26E4"/>
    <w:rsid w:val="009E2A22"/>
    <w:rsid w:val="009E310F"/>
    <w:rsid w:val="009E3485"/>
    <w:rsid w:val="009E38B1"/>
    <w:rsid w:val="009E38B7"/>
    <w:rsid w:val="009E398D"/>
    <w:rsid w:val="009E3E93"/>
    <w:rsid w:val="009E43ED"/>
    <w:rsid w:val="009E47B0"/>
    <w:rsid w:val="009E4AEF"/>
    <w:rsid w:val="009E4DC8"/>
    <w:rsid w:val="009E50EC"/>
    <w:rsid w:val="009E542B"/>
    <w:rsid w:val="009E56E2"/>
    <w:rsid w:val="009E587C"/>
    <w:rsid w:val="009E5AB4"/>
    <w:rsid w:val="009E5EBE"/>
    <w:rsid w:val="009E5EEC"/>
    <w:rsid w:val="009E6468"/>
    <w:rsid w:val="009E65E8"/>
    <w:rsid w:val="009E667D"/>
    <w:rsid w:val="009E669E"/>
    <w:rsid w:val="009E70AC"/>
    <w:rsid w:val="009F02C3"/>
    <w:rsid w:val="009F0637"/>
    <w:rsid w:val="009F16CE"/>
    <w:rsid w:val="009F1F9E"/>
    <w:rsid w:val="009F2405"/>
    <w:rsid w:val="009F291B"/>
    <w:rsid w:val="009F2B4F"/>
    <w:rsid w:val="009F2D99"/>
    <w:rsid w:val="009F31A1"/>
    <w:rsid w:val="009F31FC"/>
    <w:rsid w:val="009F38A6"/>
    <w:rsid w:val="009F3DE4"/>
    <w:rsid w:val="009F4304"/>
    <w:rsid w:val="009F4532"/>
    <w:rsid w:val="009F4D12"/>
    <w:rsid w:val="009F4D3F"/>
    <w:rsid w:val="009F4E18"/>
    <w:rsid w:val="009F50F7"/>
    <w:rsid w:val="009F5436"/>
    <w:rsid w:val="009F55D9"/>
    <w:rsid w:val="009F563B"/>
    <w:rsid w:val="009F5ACE"/>
    <w:rsid w:val="009F5D9F"/>
    <w:rsid w:val="009F68B7"/>
    <w:rsid w:val="009F7674"/>
    <w:rsid w:val="009F7B06"/>
    <w:rsid w:val="00A0026C"/>
    <w:rsid w:val="00A0045C"/>
    <w:rsid w:val="00A009ED"/>
    <w:rsid w:val="00A00AD0"/>
    <w:rsid w:val="00A00C94"/>
    <w:rsid w:val="00A01814"/>
    <w:rsid w:val="00A02504"/>
    <w:rsid w:val="00A0254A"/>
    <w:rsid w:val="00A02602"/>
    <w:rsid w:val="00A0282A"/>
    <w:rsid w:val="00A02952"/>
    <w:rsid w:val="00A02AB7"/>
    <w:rsid w:val="00A02D41"/>
    <w:rsid w:val="00A032B4"/>
    <w:rsid w:val="00A0384A"/>
    <w:rsid w:val="00A03887"/>
    <w:rsid w:val="00A03D15"/>
    <w:rsid w:val="00A03D25"/>
    <w:rsid w:val="00A046B7"/>
    <w:rsid w:val="00A05543"/>
    <w:rsid w:val="00A058FE"/>
    <w:rsid w:val="00A05BC4"/>
    <w:rsid w:val="00A05E1A"/>
    <w:rsid w:val="00A06557"/>
    <w:rsid w:val="00A065A0"/>
    <w:rsid w:val="00A06973"/>
    <w:rsid w:val="00A06D36"/>
    <w:rsid w:val="00A07620"/>
    <w:rsid w:val="00A07CB0"/>
    <w:rsid w:val="00A106A3"/>
    <w:rsid w:val="00A10985"/>
    <w:rsid w:val="00A109BA"/>
    <w:rsid w:val="00A10F34"/>
    <w:rsid w:val="00A11062"/>
    <w:rsid w:val="00A1121B"/>
    <w:rsid w:val="00A11956"/>
    <w:rsid w:val="00A12016"/>
    <w:rsid w:val="00A121C3"/>
    <w:rsid w:val="00A12400"/>
    <w:rsid w:val="00A12E93"/>
    <w:rsid w:val="00A12F63"/>
    <w:rsid w:val="00A135B8"/>
    <w:rsid w:val="00A13782"/>
    <w:rsid w:val="00A139D5"/>
    <w:rsid w:val="00A13C5F"/>
    <w:rsid w:val="00A13EAF"/>
    <w:rsid w:val="00A1411E"/>
    <w:rsid w:val="00A1424C"/>
    <w:rsid w:val="00A14376"/>
    <w:rsid w:val="00A147C4"/>
    <w:rsid w:val="00A15238"/>
    <w:rsid w:val="00A154BC"/>
    <w:rsid w:val="00A1579B"/>
    <w:rsid w:val="00A158B5"/>
    <w:rsid w:val="00A15BEF"/>
    <w:rsid w:val="00A15D4E"/>
    <w:rsid w:val="00A15EAC"/>
    <w:rsid w:val="00A162F4"/>
    <w:rsid w:val="00A1651C"/>
    <w:rsid w:val="00A16566"/>
    <w:rsid w:val="00A16A62"/>
    <w:rsid w:val="00A17096"/>
    <w:rsid w:val="00A17995"/>
    <w:rsid w:val="00A179AC"/>
    <w:rsid w:val="00A17D6D"/>
    <w:rsid w:val="00A201A0"/>
    <w:rsid w:val="00A20A0E"/>
    <w:rsid w:val="00A21438"/>
    <w:rsid w:val="00A22298"/>
    <w:rsid w:val="00A222D2"/>
    <w:rsid w:val="00A222EC"/>
    <w:rsid w:val="00A22712"/>
    <w:rsid w:val="00A22C36"/>
    <w:rsid w:val="00A22EEF"/>
    <w:rsid w:val="00A232F3"/>
    <w:rsid w:val="00A23DF7"/>
    <w:rsid w:val="00A23E80"/>
    <w:rsid w:val="00A244D9"/>
    <w:rsid w:val="00A24D0F"/>
    <w:rsid w:val="00A24E6F"/>
    <w:rsid w:val="00A25282"/>
    <w:rsid w:val="00A25395"/>
    <w:rsid w:val="00A25A2F"/>
    <w:rsid w:val="00A25B15"/>
    <w:rsid w:val="00A2651B"/>
    <w:rsid w:val="00A2661A"/>
    <w:rsid w:val="00A26C21"/>
    <w:rsid w:val="00A26D1B"/>
    <w:rsid w:val="00A26D34"/>
    <w:rsid w:val="00A26F3A"/>
    <w:rsid w:val="00A273DF"/>
    <w:rsid w:val="00A27465"/>
    <w:rsid w:val="00A27665"/>
    <w:rsid w:val="00A27F32"/>
    <w:rsid w:val="00A31973"/>
    <w:rsid w:val="00A3203E"/>
    <w:rsid w:val="00A3205B"/>
    <w:rsid w:val="00A32238"/>
    <w:rsid w:val="00A324E3"/>
    <w:rsid w:val="00A33038"/>
    <w:rsid w:val="00A3382E"/>
    <w:rsid w:val="00A339A2"/>
    <w:rsid w:val="00A33EA3"/>
    <w:rsid w:val="00A33FDD"/>
    <w:rsid w:val="00A345F6"/>
    <w:rsid w:val="00A35023"/>
    <w:rsid w:val="00A35185"/>
    <w:rsid w:val="00A355B2"/>
    <w:rsid w:val="00A35642"/>
    <w:rsid w:val="00A36621"/>
    <w:rsid w:val="00A36A4A"/>
    <w:rsid w:val="00A373CF"/>
    <w:rsid w:val="00A3778C"/>
    <w:rsid w:val="00A37B90"/>
    <w:rsid w:val="00A37CDF"/>
    <w:rsid w:val="00A37DC3"/>
    <w:rsid w:val="00A40C5F"/>
    <w:rsid w:val="00A40D3C"/>
    <w:rsid w:val="00A41532"/>
    <w:rsid w:val="00A4160F"/>
    <w:rsid w:val="00A418B1"/>
    <w:rsid w:val="00A42273"/>
    <w:rsid w:val="00A424C6"/>
    <w:rsid w:val="00A42C31"/>
    <w:rsid w:val="00A42C74"/>
    <w:rsid w:val="00A42ECC"/>
    <w:rsid w:val="00A42EEC"/>
    <w:rsid w:val="00A43217"/>
    <w:rsid w:val="00A43784"/>
    <w:rsid w:val="00A43E90"/>
    <w:rsid w:val="00A447A4"/>
    <w:rsid w:val="00A44994"/>
    <w:rsid w:val="00A45397"/>
    <w:rsid w:val="00A45EC3"/>
    <w:rsid w:val="00A46329"/>
    <w:rsid w:val="00A464D8"/>
    <w:rsid w:val="00A46ABD"/>
    <w:rsid w:val="00A46E55"/>
    <w:rsid w:val="00A46E56"/>
    <w:rsid w:val="00A5038F"/>
    <w:rsid w:val="00A504A4"/>
    <w:rsid w:val="00A5098E"/>
    <w:rsid w:val="00A50B78"/>
    <w:rsid w:val="00A50B7D"/>
    <w:rsid w:val="00A50BB5"/>
    <w:rsid w:val="00A50EE0"/>
    <w:rsid w:val="00A516E9"/>
    <w:rsid w:val="00A517A6"/>
    <w:rsid w:val="00A519A4"/>
    <w:rsid w:val="00A51A21"/>
    <w:rsid w:val="00A51AAE"/>
    <w:rsid w:val="00A51B28"/>
    <w:rsid w:val="00A520D5"/>
    <w:rsid w:val="00A52603"/>
    <w:rsid w:val="00A5293B"/>
    <w:rsid w:val="00A52C2F"/>
    <w:rsid w:val="00A52CA4"/>
    <w:rsid w:val="00A52D46"/>
    <w:rsid w:val="00A52E6B"/>
    <w:rsid w:val="00A52EB8"/>
    <w:rsid w:val="00A52FD5"/>
    <w:rsid w:val="00A5327D"/>
    <w:rsid w:val="00A539B4"/>
    <w:rsid w:val="00A53DBA"/>
    <w:rsid w:val="00A53E1F"/>
    <w:rsid w:val="00A540A0"/>
    <w:rsid w:val="00A5449D"/>
    <w:rsid w:val="00A54C65"/>
    <w:rsid w:val="00A54CE9"/>
    <w:rsid w:val="00A54D5F"/>
    <w:rsid w:val="00A552D3"/>
    <w:rsid w:val="00A55A75"/>
    <w:rsid w:val="00A5638D"/>
    <w:rsid w:val="00A564BB"/>
    <w:rsid w:val="00A5688C"/>
    <w:rsid w:val="00A56B68"/>
    <w:rsid w:val="00A56DF7"/>
    <w:rsid w:val="00A56F69"/>
    <w:rsid w:val="00A6001A"/>
    <w:rsid w:val="00A603B9"/>
    <w:rsid w:val="00A608B2"/>
    <w:rsid w:val="00A608D8"/>
    <w:rsid w:val="00A60A79"/>
    <w:rsid w:val="00A61223"/>
    <w:rsid w:val="00A61309"/>
    <w:rsid w:val="00A6135F"/>
    <w:rsid w:val="00A61C10"/>
    <w:rsid w:val="00A62089"/>
    <w:rsid w:val="00A62317"/>
    <w:rsid w:val="00A624BB"/>
    <w:rsid w:val="00A626FB"/>
    <w:rsid w:val="00A6291E"/>
    <w:rsid w:val="00A631AB"/>
    <w:rsid w:val="00A63552"/>
    <w:rsid w:val="00A63777"/>
    <w:rsid w:val="00A638CB"/>
    <w:rsid w:val="00A638D4"/>
    <w:rsid w:val="00A63966"/>
    <w:rsid w:val="00A63B26"/>
    <w:rsid w:val="00A63BB8"/>
    <w:rsid w:val="00A63D7A"/>
    <w:rsid w:val="00A64020"/>
    <w:rsid w:val="00A64028"/>
    <w:rsid w:val="00A640B7"/>
    <w:rsid w:val="00A64248"/>
    <w:rsid w:val="00A648D5"/>
    <w:rsid w:val="00A64B2C"/>
    <w:rsid w:val="00A64C43"/>
    <w:rsid w:val="00A64C53"/>
    <w:rsid w:val="00A64CCB"/>
    <w:rsid w:val="00A64E6E"/>
    <w:rsid w:val="00A64E7C"/>
    <w:rsid w:val="00A65162"/>
    <w:rsid w:val="00A65371"/>
    <w:rsid w:val="00A65927"/>
    <w:rsid w:val="00A65A83"/>
    <w:rsid w:val="00A6619F"/>
    <w:rsid w:val="00A6755B"/>
    <w:rsid w:val="00A676BD"/>
    <w:rsid w:val="00A67937"/>
    <w:rsid w:val="00A67AA0"/>
    <w:rsid w:val="00A67C04"/>
    <w:rsid w:val="00A67E77"/>
    <w:rsid w:val="00A702A8"/>
    <w:rsid w:val="00A702EC"/>
    <w:rsid w:val="00A70856"/>
    <w:rsid w:val="00A713DA"/>
    <w:rsid w:val="00A7152A"/>
    <w:rsid w:val="00A71930"/>
    <w:rsid w:val="00A719BC"/>
    <w:rsid w:val="00A7216C"/>
    <w:rsid w:val="00A72C94"/>
    <w:rsid w:val="00A73163"/>
    <w:rsid w:val="00A736F2"/>
    <w:rsid w:val="00A7395F"/>
    <w:rsid w:val="00A741E2"/>
    <w:rsid w:val="00A748B5"/>
    <w:rsid w:val="00A748CA"/>
    <w:rsid w:val="00A748DC"/>
    <w:rsid w:val="00A7495C"/>
    <w:rsid w:val="00A74B64"/>
    <w:rsid w:val="00A751CF"/>
    <w:rsid w:val="00A75582"/>
    <w:rsid w:val="00A7597A"/>
    <w:rsid w:val="00A75D55"/>
    <w:rsid w:val="00A75EBE"/>
    <w:rsid w:val="00A761D8"/>
    <w:rsid w:val="00A76257"/>
    <w:rsid w:val="00A762C7"/>
    <w:rsid w:val="00A762F7"/>
    <w:rsid w:val="00A765FF"/>
    <w:rsid w:val="00A7675B"/>
    <w:rsid w:val="00A767BD"/>
    <w:rsid w:val="00A76831"/>
    <w:rsid w:val="00A7719B"/>
    <w:rsid w:val="00A77C50"/>
    <w:rsid w:val="00A814FB"/>
    <w:rsid w:val="00A8157B"/>
    <w:rsid w:val="00A8175B"/>
    <w:rsid w:val="00A81AAF"/>
    <w:rsid w:val="00A81AEB"/>
    <w:rsid w:val="00A81B2D"/>
    <w:rsid w:val="00A81CF0"/>
    <w:rsid w:val="00A81D48"/>
    <w:rsid w:val="00A82019"/>
    <w:rsid w:val="00A82441"/>
    <w:rsid w:val="00A82C87"/>
    <w:rsid w:val="00A82DB1"/>
    <w:rsid w:val="00A82E16"/>
    <w:rsid w:val="00A82F19"/>
    <w:rsid w:val="00A8311B"/>
    <w:rsid w:val="00A8380B"/>
    <w:rsid w:val="00A8480A"/>
    <w:rsid w:val="00A85EB2"/>
    <w:rsid w:val="00A8631E"/>
    <w:rsid w:val="00A86515"/>
    <w:rsid w:val="00A86753"/>
    <w:rsid w:val="00A8690E"/>
    <w:rsid w:val="00A86B2A"/>
    <w:rsid w:val="00A87047"/>
    <w:rsid w:val="00A8730E"/>
    <w:rsid w:val="00A87E16"/>
    <w:rsid w:val="00A87FDE"/>
    <w:rsid w:val="00A903C8"/>
    <w:rsid w:val="00A90436"/>
    <w:rsid w:val="00A907DD"/>
    <w:rsid w:val="00A90846"/>
    <w:rsid w:val="00A90EB6"/>
    <w:rsid w:val="00A911D2"/>
    <w:rsid w:val="00A91CAB"/>
    <w:rsid w:val="00A924BE"/>
    <w:rsid w:val="00A92896"/>
    <w:rsid w:val="00A92963"/>
    <w:rsid w:val="00A93CA3"/>
    <w:rsid w:val="00A93E96"/>
    <w:rsid w:val="00A94AB3"/>
    <w:rsid w:val="00A94B11"/>
    <w:rsid w:val="00A94BDE"/>
    <w:rsid w:val="00A95004"/>
    <w:rsid w:val="00A95357"/>
    <w:rsid w:val="00A955F9"/>
    <w:rsid w:val="00A95840"/>
    <w:rsid w:val="00A95E9B"/>
    <w:rsid w:val="00A963F6"/>
    <w:rsid w:val="00A964EF"/>
    <w:rsid w:val="00A964F3"/>
    <w:rsid w:val="00A96FE8"/>
    <w:rsid w:val="00A97047"/>
    <w:rsid w:val="00A974F1"/>
    <w:rsid w:val="00A97722"/>
    <w:rsid w:val="00A97855"/>
    <w:rsid w:val="00A97934"/>
    <w:rsid w:val="00AA02DE"/>
    <w:rsid w:val="00AA055A"/>
    <w:rsid w:val="00AA08D2"/>
    <w:rsid w:val="00AA0ED8"/>
    <w:rsid w:val="00AA1611"/>
    <w:rsid w:val="00AA1848"/>
    <w:rsid w:val="00AA1A55"/>
    <w:rsid w:val="00AA284C"/>
    <w:rsid w:val="00AA2A28"/>
    <w:rsid w:val="00AA315B"/>
    <w:rsid w:val="00AA3775"/>
    <w:rsid w:val="00AA398E"/>
    <w:rsid w:val="00AA3DD1"/>
    <w:rsid w:val="00AA4405"/>
    <w:rsid w:val="00AA4C34"/>
    <w:rsid w:val="00AA4D06"/>
    <w:rsid w:val="00AA4EC2"/>
    <w:rsid w:val="00AA57C0"/>
    <w:rsid w:val="00AA5A99"/>
    <w:rsid w:val="00AA5DA7"/>
    <w:rsid w:val="00AA5FE6"/>
    <w:rsid w:val="00AA6185"/>
    <w:rsid w:val="00AA68A2"/>
    <w:rsid w:val="00AA6CF0"/>
    <w:rsid w:val="00AA7A12"/>
    <w:rsid w:val="00AA7D82"/>
    <w:rsid w:val="00AB01A7"/>
    <w:rsid w:val="00AB0BBE"/>
    <w:rsid w:val="00AB1338"/>
    <w:rsid w:val="00AB15BD"/>
    <w:rsid w:val="00AB1932"/>
    <w:rsid w:val="00AB1C9F"/>
    <w:rsid w:val="00AB1D3F"/>
    <w:rsid w:val="00AB1F0A"/>
    <w:rsid w:val="00AB3197"/>
    <w:rsid w:val="00AB33FF"/>
    <w:rsid w:val="00AB3F0B"/>
    <w:rsid w:val="00AB481C"/>
    <w:rsid w:val="00AB4932"/>
    <w:rsid w:val="00AB52A0"/>
    <w:rsid w:val="00AB531A"/>
    <w:rsid w:val="00AB55FD"/>
    <w:rsid w:val="00AB5616"/>
    <w:rsid w:val="00AB57A0"/>
    <w:rsid w:val="00AB5E22"/>
    <w:rsid w:val="00AB62AF"/>
    <w:rsid w:val="00AB62E4"/>
    <w:rsid w:val="00AB6969"/>
    <w:rsid w:val="00AB6EA9"/>
    <w:rsid w:val="00AB7970"/>
    <w:rsid w:val="00AC0093"/>
    <w:rsid w:val="00AC0860"/>
    <w:rsid w:val="00AC0A33"/>
    <w:rsid w:val="00AC0CBE"/>
    <w:rsid w:val="00AC0E09"/>
    <w:rsid w:val="00AC13AA"/>
    <w:rsid w:val="00AC14CF"/>
    <w:rsid w:val="00AC14F3"/>
    <w:rsid w:val="00AC19BA"/>
    <w:rsid w:val="00AC19E3"/>
    <w:rsid w:val="00AC1B3F"/>
    <w:rsid w:val="00AC20BD"/>
    <w:rsid w:val="00AC2320"/>
    <w:rsid w:val="00AC2B26"/>
    <w:rsid w:val="00AC3098"/>
    <w:rsid w:val="00AC3C68"/>
    <w:rsid w:val="00AC4108"/>
    <w:rsid w:val="00AC47AA"/>
    <w:rsid w:val="00AC540E"/>
    <w:rsid w:val="00AC5554"/>
    <w:rsid w:val="00AC5988"/>
    <w:rsid w:val="00AC600F"/>
    <w:rsid w:val="00AC60F9"/>
    <w:rsid w:val="00AC69BF"/>
    <w:rsid w:val="00AC6B14"/>
    <w:rsid w:val="00AC71A3"/>
    <w:rsid w:val="00AC744C"/>
    <w:rsid w:val="00AC7AF6"/>
    <w:rsid w:val="00AD055E"/>
    <w:rsid w:val="00AD0729"/>
    <w:rsid w:val="00AD0A8D"/>
    <w:rsid w:val="00AD0ACC"/>
    <w:rsid w:val="00AD0F5A"/>
    <w:rsid w:val="00AD13F0"/>
    <w:rsid w:val="00AD1E90"/>
    <w:rsid w:val="00AD20D4"/>
    <w:rsid w:val="00AD20E6"/>
    <w:rsid w:val="00AD24CB"/>
    <w:rsid w:val="00AD2E0B"/>
    <w:rsid w:val="00AD3AB9"/>
    <w:rsid w:val="00AD3CC3"/>
    <w:rsid w:val="00AD3EED"/>
    <w:rsid w:val="00AD5170"/>
    <w:rsid w:val="00AD57AF"/>
    <w:rsid w:val="00AD5B6C"/>
    <w:rsid w:val="00AD5CA4"/>
    <w:rsid w:val="00AD6056"/>
    <w:rsid w:val="00AD6C72"/>
    <w:rsid w:val="00AD6E39"/>
    <w:rsid w:val="00AD70D3"/>
    <w:rsid w:val="00AD7C37"/>
    <w:rsid w:val="00AD7EA6"/>
    <w:rsid w:val="00AE0267"/>
    <w:rsid w:val="00AE047C"/>
    <w:rsid w:val="00AE04F6"/>
    <w:rsid w:val="00AE077E"/>
    <w:rsid w:val="00AE090C"/>
    <w:rsid w:val="00AE0EF9"/>
    <w:rsid w:val="00AE0F18"/>
    <w:rsid w:val="00AE0F94"/>
    <w:rsid w:val="00AE15FB"/>
    <w:rsid w:val="00AE1A43"/>
    <w:rsid w:val="00AE1ED3"/>
    <w:rsid w:val="00AE251B"/>
    <w:rsid w:val="00AE262C"/>
    <w:rsid w:val="00AE27F1"/>
    <w:rsid w:val="00AE2A58"/>
    <w:rsid w:val="00AE2F69"/>
    <w:rsid w:val="00AE36AD"/>
    <w:rsid w:val="00AE385C"/>
    <w:rsid w:val="00AE38BD"/>
    <w:rsid w:val="00AE38EB"/>
    <w:rsid w:val="00AE3B31"/>
    <w:rsid w:val="00AE3DE8"/>
    <w:rsid w:val="00AE41DD"/>
    <w:rsid w:val="00AE460E"/>
    <w:rsid w:val="00AE46A0"/>
    <w:rsid w:val="00AE503B"/>
    <w:rsid w:val="00AE555B"/>
    <w:rsid w:val="00AE573F"/>
    <w:rsid w:val="00AE5DD7"/>
    <w:rsid w:val="00AE626B"/>
    <w:rsid w:val="00AE724C"/>
    <w:rsid w:val="00AE73B4"/>
    <w:rsid w:val="00AE7443"/>
    <w:rsid w:val="00AE7553"/>
    <w:rsid w:val="00AE7EDC"/>
    <w:rsid w:val="00AE7FF2"/>
    <w:rsid w:val="00AF035A"/>
    <w:rsid w:val="00AF0380"/>
    <w:rsid w:val="00AF06D5"/>
    <w:rsid w:val="00AF07A0"/>
    <w:rsid w:val="00AF0C09"/>
    <w:rsid w:val="00AF12DD"/>
    <w:rsid w:val="00AF16A5"/>
    <w:rsid w:val="00AF189F"/>
    <w:rsid w:val="00AF1F63"/>
    <w:rsid w:val="00AF1FE5"/>
    <w:rsid w:val="00AF2C64"/>
    <w:rsid w:val="00AF2ED9"/>
    <w:rsid w:val="00AF3B9F"/>
    <w:rsid w:val="00AF42D5"/>
    <w:rsid w:val="00AF451E"/>
    <w:rsid w:val="00AF4790"/>
    <w:rsid w:val="00AF47C1"/>
    <w:rsid w:val="00AF4DE5"/>
    <w:rsid w:val="00AF4E5E"/>
    <w:rsid w:val="00AF50A7"/>
    <w:rsid w:val="00AF5165"/>
    <w:rsid w:val="00AF52F4"/>
    <w:rsid w:val="00AF5381"/>
    <w:rsid w:val="00AF5780"/>
    <w:rsid w:val="00AF57A3"/>
    <w:rsid w:val="00AF5951"/>
    <w:rsid w:val="00AF5F45"/>
    <w:rsid w:val="00AF6155"/>
    <w:rsid w:val="00AF6324"/>
    <w:rsid w:val="00AF65DF"/>
    <w:rsid w:val="00AF671E"/>
    <w:rsid w:val="00AF6F19"/>
    <w:rsid w:val="00AF6FC7"/>
    <w:rsid w:val="00AF72C7"/>
    <w:rsid w:val="00AF7414"/>
    <w:rsid w:val="00AF7CE9"/>
    <w:rsid w:val="00B004CF"/>
    <w:rsid w:val="00B0054F"/>
    <w:rsid w:val="00B005DB"/>
    <w:rsid w:val="00B00687"/>
    <w:rsid w:val="00B00B2A"/>
    <w:rsid w:val="00B00C54"/>
    <w:rsid w:val="00B012ED"/>
    <w:rsid w:val="00B01FEA"/>
    <w:rsid w:val="00B0266C"/>
    <w:rsid w:val="00B02A82"/>
    <w:rsid w:val="00B02F93"/>
    <w:rsid w:val="00B03A00"/>
    <w:rsid w:val="00B03B22"/>
    <w:rsid w:val="00B03B41"/>
    <w:rsid w:val="00B0421A"/>
    <w:rsid w:val="00B048D9"/>
    <w:rsid w:val="00B048DC"/>
    <w:rsid w:val="00B04D6C"/>
    <w:rsid w:val="00B05170"/>
    <w:rsid w:val="00B0528E"/>
    <w:rsid w:val="00B05747"/>
    <w:rsid w:val="00B05893"/>
    <w:rsid w:val="00B05C06"/>
    <w:rsid w:val="00B05E4B"/>
    <w:rsid w:val="00B069AD"/>
    <w:rsid w:val="00B06E1F"/>
    <w:rsid w:val="00B0720D"/>
    <w:rsid w:val="00B102AB"/>
    <w:rsid w:val="00B108B5"/>
    <w:rsid w:val="00B10C87"/>
    <w:rsid w:val="00B11397"/>
    <w:rsid w:val="00B120B4"/>
    <w:rsid w:val="00B1227F"/>
    <w:rsid w:val="00B12757"/>
    <w:rsid w:val="00B128BA"/>
    <w:rsid w:val="00B129FD"/>
    <w:rsid w:val="00B1312F"/>
    <w:rsid w:val="00B131AB"/>
    <w:rsid w:val="00B132F2"/>
    <w:rsid w:val="00B13326"/>
    <w:rsid w:val="00B13981"/>
    <w:rsid w:val="00B13B02"/>
    <w:rsid w:val="00B140B7"/>
    <w:rsid w:val="00B14569"/>
    <w:rsid w:val="00B149FD"/>
    <w:rsid w:val="00B14A28"/>
    <w:rsid w:val="00B1559C"/>
    <w:rsid w:val="00B15763"/>
    <w:rsid w:val="00B15C21"/>
    <w:rsid w:val="00B15DAA"/>
    <w:rsid w:val="00B15FC6"/>
    <w:rsid w:val="00B1647F"/>
    <w:rsid w:val="00B16877"/>
    <w:rsid w:val="00B16A5C"/>
    <w:rsid w:val="00B16AB1"/>
    <w:rsid w:val="00B16D1D"/>
    <w:rsid w:val="00B173F0"/>
    <w:rsid w:val="00B174D7"/>
    <w:rsid w:val="00B17CD1"/>
    <w:rsid w:val="00B17EF5"/>
    <w:rsid w:val="00B20FF1"/>
    <w:rsid w:val="00B216BB"/>
    <w:rsid w:val="00B218F5"/>
    <w:rsid w:val="00B21EED"/>
    <w:rsid w:val="00B22284"/>
    <w:rsid w:val="00B2295C"/>
    <w:rsid w:val="00B2330E"/>
    <w:rsid w:val="00B2361F"/>
    <w:rsid w:val="00B23B50"/>
    <w:rsid w:val="00B23C05"/>
    <w:rsid w:val="00B24184"/>
    <w:rsid w:val="00B2483B"/>
    <w:rsid w:val="00B24A0A"/>
    <w:rsid w:val="00B24A58"/>
    <w:rsid w:val="00B250A0"/>
    <w:rsid w:val="00B253F0"/>
    <w:rsid w:val="00B25550"/>
    <w:rsid w:val="00B2590C"/>
    <w:rsid w:val="00B25BE4"/>
    <w:rsid w:val="00B25FC5"/>
    <w:rsid w:val="00B2668A"/>
    <w:rsid w:val="00B26696"/>
    <w:rsid w:val="00B26B0D"/>
    <w:rsid w:val="00B26D64"/>
    <w:rsid w:val="00B27021"/>
    <w:rsid w:val="00B27B48"/>
    <w:rsid w:val="00B27BC8"/>
    <w:rsid w:val="00B27F37"/>
    <w:rsid w:val="00B312E2"/>
    <w:rsid w:val="00B3136B"/>
    <w:rsid w:val="00B3142A"/>
    <w:rsid w:val="00B3175C"/>
    <w:rsid w:val="00B31EFC"/>
    <w:rsid w:val="00B3216D"/>
    <w:rsid w:val="00B321B7"/>
    <w:rsid w:val="00B326B4"/>
    <w:rsid w:val="00B331F3"/>
    <w:rsid w:val="00B33619"/>
    <w:rsid w:val="00B339E6"/>
    <w:rsid w:val="00B33FC9"/>
    <w:rsid w:val="00B35782"/>
    <w:rsid w:val="00B3591D"/>
    <w:rsid w:val="00B35999"/>
    <w:rsid w:val="00B36307"/>
    <w:rsid w:val="00B36729"/>
    <w:rsid w:val="00B36AC6"/>
    <w:rsid w:val="00B36DF8"/>
    <w:rsid w:val="00B36FE3"/>
    <w:rsid w:val="00B37118"/>
    <w:rsid w:val="00B3712D"/>
    <w:rsid w:val="00B37BAF"/>
    <w:rsid w:val="00B40601"/>
    <w:rsid w:val="00B4074C"/>
    <w:rsid w:val="00B41770"/>
    <w:rsid w:val="00B41AFF"/>
    <w:rsid w:val="00B41CA1"/>
    <w:rsid w:val="00B421FB"/>
    <w:rsid w:val="00B4238D"/>
    <w:rsid w:val="00B425CC"/>
    <w:rsid w:val="00B42BFC"/>
    <w:rsid w:val="00B42D96"/>
    <w:rsid w:val="00B43249"/>
    <w:rsid w:val="00B43E8F"/>
    <w:rsid w:val="00B4401F"/>
    <w:rsid w:val="00B440B6"/>
    <w:rsid w:val="00B44862"/>
    <w:rsid w:val="00B44B39"/>
    <w:rsid w:val="00B44E15"/>
    <w:rsid w:val="00B44E26"/>
    <w:rsid w:val="00B45B62"/>
    <w:rsid w:val="00B46369"/>
    <w:rsid w:val="00B46599"/>
    <w:rsid w:val="00B465C4"/>
    <w:rsid w:val="00B46881"/>
    <w:rsid w:val="00B469B2"/>
    <w:rsid w:val="00B47281"/>
    <w:rsid w:val="00B4744B"/>
    <w:rsid w:val="00B476CD"/>
    <w:rsid w:val="00B47A58"/>
    <w:rsid w:val="00B500F0"/>
    <w:rsid w:val="00B504CF"/>
    <w:rsid w:val="00B50921"/>
    <w:rsid w:val="00B50D20"/>
    <w:rsid w:val="00B512DC"/>
    <w:rsid w:val="00B51552"/>
    <w:rsid w:val="00B51991"/>
    <w:rsid w:val="00B51A4B"/>
    <w:rsid w:val="00B5212F"/>
    <w:rsid w:val="00B52388"/>
    <w:rsid w:val="00B525B5"/>
    <w:rsid w:val="00B52815"/>
    <w:rsid w:val="00B52AB2"/>
    <w:rsid w:val="00B52ACF"/>
    <w:rsid w:val="00B52FAB"/>
    <w:rsid w:val="00B530B4"/>
    <w:rsid w:val="00B53254"/>
    <w:rsid w:val="00B5351F"/>
    <w:rsid w:val="00B53791"/>
    <w:rsid w:val="00B53AF8"/>
    <w:rsid w:val="00B55392"/>
    <w:rsid w:val="00B55484"/>
    <w:rsid w:val="00B55F34"/>
    <w:rsid w:val="00B56058"/>
    <w:rsid w:val="00B56160"/>
    <w:rsid w:val="00B5648D"/>
    <w:rsid w:val="00B56541"/>
    <w:rsid w:val="00B56BB1"/>
    <w:rsid w:val="00B56FD1"/>
    <w:rsid w:val="00B57300"/>
    <w:rsid w:val="00B57495"/>
    <w:rsid w:val="00B577C6"/>
    <w:rsid w:val="00B57B91"/>
    <w:rsid w:val="00B60213"/>
    <w:rsid w:val="00B604F8"/>
    <w:rsid w:val="00B60F45"/>
    <w:rsid w:val="00B60FD8"/>
    <w:rsid w:val="00B613F8"/>
    <w:rsid w:val="00B61406"/>
    <w:rsid w:val="00B6143D"/>
    <w:rsid w:val="00B61E6C"/>
    <w:rsid w:val="00B621F1"/>
    <w:rsid w:val="00B62669"/>
    <w:rsid w:val="00B62E7B"/>
    <w:rsid w:val="00B63C24"/>
    <w:rsid w:val="00B63D58"/>
    <w:rsid w:val="00B6406E"/>
    <w:rsid w:val="00B64112"/>
    <w:rsid w:val="00B643F2"/>
    <w:rsid w:val="00B64D30"/>
    <w:rsid w:val="00B64EE3"/>
    <w:rsid w:val="00B6518B"/>
    <w:rsid w:val="00B6621C"/>
    <w:rsid w:val="00B66D03"/>
    <w:rsid w:val="00B66DD8"/>
    <w:rsid w:val="00B67062"/>
    <w:rsid w:val="00B67239"/>
    <w:rsid w:val="00B67294"/>
    <w:rsid w:val="00B6780E"/>
    <w:rsid w:val="00B67AE5"/>
    <w:rsid w:val="00B7021A"/>
    <w:rsid w:val="00B702CB"/>
    <w:rsid w:val="00B706AE"/>
    <w:rsid w:val="00B71002"/>
    <w:rsid w:val="00B71150"/>
    <w:rsid w:val="00B712CF"/>
    <w:rsid w:val="00B7165B"/>
    <w:rsid w:val="00B716A6"/>
    <w:rsid w:val="00B71A32"/>
    <w:rsid w:val="00B727E6"/>
    <w:rsid w:val="00B730A9"/>
    <w:rsid w:val="00B735B8"/>
    <w:rsid w:val="00B73985"/>
    <w:rsid w:val="00B739E6"/>
    <w:rsid w:val="00B73B42"/>
    <w:rsid w:val="00B749FE"/>
    <w:rsid w:val="00B7541E"/>
    <w:rsid w:val="00B75BB1"/>
    <w:rsid w:val="00B76069"/>
    <w:rsid w:val="00B76485"/>
    <w:rsid w:val="00B76524"/>
    <w:rsid w:val="00B769CD"/>
    <w:rsid w:val="00B76B5F"/>
    <w:rsid w:val="00B76B99"/>
    <w:rsid w:val="00B76F80"/>
    <w:rsid w:val="00B7744F"/>
    <w:rsid w:val="00B80083"/>
    <w:rsid w:val="00B802C6"/>
    <w:rsid w:val="00B81092"/>
    <w:rsid w:val="00B81506"/>
    <w:rsid w:val="00B818CE"/>
    <w:rsid w:val="00B8192E"/>
    <w:rsid w:val="00B821FA"/>
    <w:rsid w:val="00B8290D"/>
    <w:rsid w:val="00B82E38"/>
    <w:rsid w:val="00B831E7"/>
    <w:rsid w:val="00B83593"/>
    <w:rsid w:val="00B83D2A"/>
    <w:rsid w:val="00B840F2"/>
    <w:rsid w:val="00B8451A"/>
    <w:rsid w:val="00B847D6"/>
    <w:rsid w:val="00B84826"/>
    <w:rsid w:val="00B84B3C"/>
    <w:rsid w:val="00B850B3"/>
    <w:rsid w:val="00B852AE"/>
    <w:rsid w:val="00B8579E"/>
    <w:rsid w:val="00B85CBE"/>
    <w:rsid w:val="00B85D8F"/>
    <w:rsid w:val="00B85DF5"/>
    <w:rsid w:val="00B860B8"/>
    <w:rsid w:val="00B86567"/>
    <w:rsid w:val="00B874E8"/>
    <w:rsid w:val="00B87DED"/>
    <w:rsid w:val="00B90981"/>
    <w:rsid w:val="00B90FA1"/>
    <w:rsid w:val="00B912EB"/>
    <w:rsid w:val="00B91642"/>
    <w:rsid w:val="00B91925"/>
    <w:rsid w:val="00B920C4"/>
    <w:rsid w:val="00B9226D"/>
    <w:rsid w:val="00B924C9"/>
    <w:rsid w:val="00B924DC"/>
    <w:rsid w:val="00B92EBE"/>
    <w:rsid w:val="00B93FDC"/>
    <w:rsid w:val="00B94055"/>
    <w:rsid w:val="00B94B0D"/>
    <w:rsid w:val="00B94E4D"/>
    <w:rsid w:val="00B95564"/>
    <w:rsid w:val="00B958D3"/>
    <w:rsid w:val="00B960DC"/>
    <w:rsid w:val="00B96AE3"/>
    <w:rsid w:val="00B976D1"/>
    <w:rsid w:val="00B976D3"/>
    <w:rsid w:val="00B9771F"/>
    <w:rsid w:val="00B97A70"/>
    <w:rsid w:val="00B97F29"/>
    <w:rsid w:val="00BA00CF"/>
    <w:rsid w:val="00BA03B8"/>
    <w:rsid w:val="00BA0497"/>
    <w:rsid w:val="00BA0C06"/>
    <w:rsid w:val="00BA130F"/>
    <w:rsid w:val="00BA1966"/>
    <w:rsid w:val="00BA1ABF"/>
    <w:rsid w:val="00BA1D58"/>
    <w:rsid w:val="00BA1DBC"/>
    <w:rsid w:val="00BA1FB9"/>
    <w:rsid w:val="00BA20B9"/>
    <w:rsid w:val="00BA250C"/>
    <w:rsid w:val="00BA2632"/>
    <w:rsid w:val="00BA2633"/>
    <w:rsid w:val="00BA2BF8"/>
    <w:rsid w:val="00BA2E13"/>
    <w:rsid w:val="00BA36A1"/>
    <w:rsid w:val="00BA4110"/>
    <w:rsid w:val="00BA46F1"/>
    <w:rsid w:val="00BA46FB"/>
    <w:rsid w:val="00BA480B"/>
    <w:rsid w:val="00BA4E50"/>
    <w:rsid w:val="00BA501C"/>
    <w:rsid w:val="00BA52F9"/>
    <w:rsid w:val="00BA5879"/>
    <w:rsid w:val="00BA5B4B"/>
    <w:rsid w:val="00BA5EF4"/>
    <w:rsid w:val="00BA6015"/>
    <w:rsid w:val="00BA6210"/>
    <w:rsid w:val="00BA675C"/>
    <w:rsid w:val="00BA68D1"/>
    <w:rsid w:val="00BA6EBE"/>
    <w:rsid w:val="00BA7071"/>
    <w:rsid w:val="00BA7328"/>
    <w:rsid w:val="00BA77F5"/>
    <w:rsid w:val="00BA793D"/>
    <w:rsid w:val="00BA7B54"/>
    <w:rsid w:val="00BA7B62"/>
    <w:rsid w:val="00BA7D46"/>
    <w:rsid w:val="00BA7DF0"/>
    <w:rsid w:val="00BB124D"/>
    <w:rsid w:val="00BB15C2"/>
    <w:rsid w:val="00BB1674"/>
    <w:rsid w:val="00BB1ABC"/>
    <w:rsid w:val="00BB2BB0"/>
    <w:rsid w:val="00BB3316"/>
    <w:rsid w:val="00BB387B"/>
    <w:rsid w:val="00BB4104"/>
    <w:rsid w:val="00BB4403"/>
    <w:rsid w:val="00BB53B5"/>
    <w:rsid w:val="00BB5551"/>
    <w:rsid w:val="00BB5566"/>
    <w:rsid w:val="00BB56C6"/>
    <w:rsid w:val="00BB56E5"/>
    <w:rsid w:val="00BB5AF2"/>
    <w:rsid w:val="00BB5DD3"/>
    <w:rsid w:val="00BB6156"/>
    <w:rsid w:val="00BB626D"/>
    <w:rsid w:val="00BB63F6"/>
    <w:rsid w:val="00BB64D9"/>
    <w:rsid w:val="00BB6D78"/>
    <w:rsid w:val="00BB7408"/>
    <w:rsid w:val="00BB7532"/>
    <w:rsid w:val="00BB7655"/>
    <w:rsid w:val="00BB76A7"/>
    <w:rsid w:val="00BB7822"/>
    <w:rsid w:val="00BB7EF2"/>
    <w:rsid w:val="00BB7F75"/>
    <w:rsid w:val="00BC0D7B"/>
    <w:rsid w:val="00BC0E76"/>
    <w:rsid w:val="00BC0E7B"/>
    <w:rsid w:val="00BC0EC4"/>
    <w:rsid w:val="00BC1024"/>
    <w:rsid w:val="00BC174A"/>
    <w:rsid w:val="00BC1A7D"/>
    <w:rsid w:val="00BC1B27"/>
    <w:rsid w:val="00BC1EF4"/>
    <w:rsid w:val="00BC235E"/>
    <w:rsid w:val="00BC26FC"/>
    <w:rsid w:val="00BC28D2"/>
    <w:rsid w:val="00BC29C9"/>
    <w:rsid w:val="00BC3B2A"/>
    <w:rsid w:val="00BC3D85"/>
    <w:rsid w:val="00BC4210"/>
    <w:rsid w:val="00BC4475"/>
    <w:rsid w:val="00BC4599"/>
    <w:rsid w:val="00BC48B3"/>
    <w:rsid w:val="00BC49BD"/>
    <w:rsid w:val="00BC4AAB"/>
    <w:rsid w:val="00BC51B3"/>
    <w:rsid w:val="00BC5390"/>
    <w:rsid w:val="00BC5CEB"/>
    <w:rsid w:val="00BC6B06"/>
    <w:rsid w:val="00BC6C40"/>
    <w:rsid w:val="00BC6C80"/>
    <w:rsid w:val="00BC6F16"/>
    <w:rsid w:val="00BC71E1"/>
    <w:rsid w:val="00BC762A"/>
    <w:rsid w:val="00BC783E"/>
    <w:rsid w:val="00BC7B0C"/>
    <w:rsid w:val="00BC7C56"/>
    <w:rsid w:val="00BC7F0E"/>
    <w:rsid w:val="00BC7F36"/>
    <w:rsid w:val="00BD03B0"/>
    <w:rsid w:val="00BD0C52"/>
    <w:rsid w:val="00BD0D85"/>
    <w:rsid w:val="00BD13B4"/>
    <w:rsid w:val="00BD1648"/>
    <w:rsid w:val="00BD1BE5"/>
    <w:rsid w:val="00BD2CC6"/>
    <w:rsid w:val="00BD382C"/>
    <w:rsid w:val="00BD3977"/>
    <w:rsid w:val="00BD3D09"/>
    <w:rsid w:val="00BD442E"/>
    <w:rsid w:val="00BD4579"/>
    <w:rsid w:val="00BD4D3D"/>
    <w:rsid w:val="00BD505C"/>
    <w:rsid w:val="00BD5408"/>
    <w:rsid w:val="00BD54F2"/>
    <w:rsid w:val="00BD5771"/>
    <w:rsid w:val="00BD5881"/>
    <w:rsid w:val="00BD5B2C"/>
    <w:rsid w:val="00BD6057"/>
    <w:rsid w:val="00BD612C"/>
    <w:rsid w:val="00BD61FE"/>
    <w:rsid w:val="00BD6390"/>
    <w:rsid w:val="00BD65C6"/>
    <w:rsid w:val="00BD70DD"/>
    <w:rsid w:val="00BD73FB"/>
    <w:rsid w:val="00BD7BE7"/>
    <w:rsid w:val="00BD7E6F"/>
    <w:rsid w:val="00BE021D"/>
    <w:rsid w:val="00BE038F"/>
    <w:rsid w:val="00BE07AA"/>
    <w:rsid w:val="00BE09E1"/>
    <w:rsid w:val="00BE0B9B"/>
    <w:rsid w:val="00BE0DC1"/>
    <w:rsid w:val="00BE0E15"/>
    <w:rsid w:val="00BE107D"/>
    <w:rsid w:val="00BE1603"/>
    <w:rsid w:val="00BE1D1F"/>
    <w:rsid w:val="00BE1EFF"/>
    <w:rsid w:val="00BE2F45"/>
    <w:rsid w:val="00BE3597"/>
    <w:rsid w:val="00BE35D4"/>
    <w:rsid w:val="00BE3E2A"/>
    <w:rsid w:val="00BE4087"/>
    <w:rsid w:val="00BE419C"/>
    <w:rsid w:val="00BE48D5"/>
    <w:rsid w:val="00BE49E9"/>
    <w:rsid w:val="00BE50F2"/>
    <w:rsid w:val="00BE540E"/>
    <w:rsid w:val="00BE5C74"/>
    <w:rsid w:val="00BE5C9F"/>
    <w:rsid w:val="00BE5D38"/>
    <w:rsid w:val="00BE65A5"/>
    <w:rsid w:val="00BE67E4"/>
    <w:rsid w:val="00BE6D27"/>
    <w:rsid w:val="00BE7E28"/>
    <w:rsid w:val="00BF0063"/>
    <w:rsid w:val="00BF02F1"/>
    <w:rsid w:val="00BF067C"/>
    <w:rsid w:val="00BF105B"/>
    <w:rsid w:val="00BF10CC"/>
    <w:rsid w:val="00BF1697"/>
    <w:rsid w:val="00BF2270"/>
    <w:rsid w:val="00BF266B"/>
    <w:rsid w:val="00BF282E"/>
    <w:rsid w:val="00BF28F9"/>
    <w:rsid w:val="00BF2BFB"/>
    <w:rsid w:val="00BF2CB7"/>
    <w:rsid w:val="00BF33D1"/>
    <w:rsid w:val="00BF37D3"/>
    <w:rsid w:val="00BF3E89"/>
    <w:rsid w:val="00BF4460"/>
    <w:rsid w:val="00BF4971"/>
    <w:rsid w:val="00BF4F9D"/>
    <w:rsid w:val="00BF5212"/>
    <w:rsid w:val="00BF52DA"/>
    <w:rsid w:val="00BF61CA"/>
    <w:rsid w:val="00BF6814"/>
    <w:rsid w:val="00BF6C43"/>
    <w:rsid w:val="00BF6DE8"/>
    <w:rsid w:val="00BF7139"/>
    <w:rsid w:val="00C008AE"/>
    <w:rsid w:val="00C00C31"/>
    <w:rsid w:val="00C01189"/>
    <w:rsid w:val="00C014AC"/>
    <w:rsid w:val="00C01A4E"/>
    <w:rsid w:val="00C01A72"/>
    <w:rsid w:val="00C01AC3"/>
    <w:rsid w:val="00C01B6F"/>
    <w:rsid w:val="00C01C4E"/>
    <w:rsid w:val="00C021D2"/>
    <w:rsid w:val="00C02D0C"/>
    <w:rsid w:val="00C0323E"/>
    <w:rsid w:val="00C038DB"/>
    <w:rsid w:val="00C0398B"/>
    <w:rsid w:val="00C03EFE"/>
    <w:rsid w:val="00C03F77"/>
    <w:rsid w:val="00C04207"/>
    <w:rsid w:val="00C046C4"/>
    <w:rsid w:val="00C0485A"/>
    <w:rsid w:val="00C05AF2"/>
    <w:rsid w:val="00C05E5E"/>
    <w:rsid w:val="00C06633"/>
    <w:rsid w:val="00C06A08"/>
    <w:rsid w:val="00C0703B"/>
    <w:rsid w:val="00C07740"/>
    <w:rsid w:val="00C1092C"/>
    <w:rsid w:val="00C1117A"/>
    <w:rsid w:val="00C111AD"/>
    <w:rsid w:val="00C1198D"/>
    <w:rsid w:val="00C12C7F"/>
    <w:rsid w:val="00C13080"/>
    <w:rsid w:val="00C13438"/>
    <w:rsid w:val="00C135F0"/>
    <w:rsid w:val="00C13A97"/>
    <w:rsid w:val="00C13F21"/>
    <w:rsid w:val="00C141CB"/>
    <w:rsid w:val="00C14D85"/>
    <w:rsid w:val="00C14F75"/>
    <w:rsid w:val="00C15023"/>
    <w:rsid w:val="00C153A7"/>
    <w:rsid w:val="00C15D6C"/>
    <w:rsid w:val="00C165C1"/>
    <w:rsid w:val="00C170EE"/>
    <w:rsid w:val="00C20465"/>
    <w:rsid w:val="00C20E81"/>
    <w:rsid w:val="00C2159A"/>
    <w:rsid w:val="00C21677"/>
    <w:rsid w:val="00C21904"/>
    <w:rsid w:val="00C21D97"/>
    <w:rsid w:val="00C21E95"/>
    <w:rsid w:val="00C21EF7"/>
    <w:rsid w:val="00C21FD4"/>
    <w:rsid w:val="00C2207F"/>
    <w:rsid w:val="00C220D9"/>
    <w:rsid w:val="00C224C6"/>
    <w:rsid w:val="00C22F78"/>
    <w:rsid w:val="00C231DD"/>
    <w:rsid w:val="00C24850"/>
    <w:rsid w:val="00C24D95"/>
    <w:rsid w:val="00C2543E"/>
    <w:rsid w:val="00C255C8"/>
    <w:rsid w:val="00C25633"/>
    <w:rsid w:val="00C25B08"/>
    <w:rsid w:val="00C25E87"/>
    <w:rsid w:val="00C25E90"/>
    <w:rsid w:val="00C262B8"/>
    <w:rsid w:val="00C2665F"/>
    <w:rsid w:val="00C267AF"/>
    <w:rsid w:val="00C26BA4"/>
    <w:rsid w:val="00C270FE"/>
    <w:rsid w:val="00C276C8"/>
    <w:rsid w:val="00C279DE"/>
    <w:rsid w:val="00C304D4"/>
    <w:rsid w:val="00C30A7E"/>
    <w:rsid w:val="00C31561"/>
    <w:rsid w:val="00C315CD"/>
    <w:rsid w:val="00C31B49"/>
    <w:rsid w:val="00C320AA"/>
    <w:rsid w:val="00C32412"/>
    <w:rsid w:val="00C324CA"/>
    <w:rsid w:val="00C33226"/>
    <w:rsid w:val="00C33FC6"/>
    <w:rsid w:val="00C3413D"/>
    <w:rsid w:val="00C344E8"/>
    <w:rsid w:val="00C34805"/>
    <w:rsid w:val="00C3487C"/>
    <w:rsid w:val="00C353B6"/>
    <w:rsid w:val="00C35537"/>
    <w:rsid w:val="00C3598D"/>
    <w:rsid w:val="00C35D32"/>
    <w:rsid w:val="00C360F8"/>
    <w:rsid w:val="00C36174"/>
    <w:rsid w:val="00C361A1"/>
    <w:rsid w:val="00C36998"/>
    <w:rsid w:val="00C36F9F"/>
    <w:rsid w:val="00C37165"/>
    <w:rsid w:val="00C375BC"/>
    <w:rsid w:val="00C37684"/>
    <w:rsid w:val="00C37B26"/>
    <w:rsid w:val="00C37F54"/>
    <w:rsid w:val="00C37F91"/>
    <w:rsid w:val="00C40177"/>
    <w:rsid w:val="00C40465"/>
    <w:rsid w:val="00C405DB"/>
    <w:rsid w:val="00C40FCB"/>
    <w:rsid w:val="00C410BB"/>
    <w:rsid w:val="00C41BF5"/>
    <w:rsid w:val="00C41CEF"/>
    <w:rsid w:val="00C423A0"/>
    <w:rsid w:val="00C424D9"/>
    <w:rsid w:val="00C42807"/>
    <w:rsid w:val="00C42CB4"/>
    <w:rsid w:val="00C43557"/>
    <w:rsid w:val="00C439D2"/>
    <w:rsid w:val="00C43D84"/>
    <w:rsid w:val="00C43DA8"/>
    <w:rsid w:val="00C43F13"/>
    <w:rsid w:val="00C44386"/>
    <w:rsid w:val="00C444EF"/>
    <w:rsid w:val="00C44CC3"/>
    <w:rsid w:val="00C452C2"/>
    <w:rsid w:val="00C47093"/>
    <w:rsid w:val="00C4723F"/>
    <w:rsid w:val="00C4729B"/>
    <w:rsid w:val="00C47349"/>
    <w:rsid w:val="00C47426"/>
    <w:rsid w:val="00C47922"/>
    <w:rsid w:val="00C47A58"/>
    <w:rsid w:val="00C47D4F"/>
    <w:rsid w:val="00C47FDF"/>
    <w:rsid w:val="00C50286"/>
    <w:rsid w:val="00C505FF"/>
    <w:rsid w:val="00C50C19"/>
    <w:rsid w:val="00C50D1A"/>
    <w:rsid w:val="00C50E26"/>
    <w:rsid w:val="00C51674"/>
    <w:rsid w:val="00C51B4B"/>
    <w:rsid w:val="00C51B80"/>
    <w:rsid w:val="00C529A2"/>
    <w:rsid w:val="00C52C59"/>
    <w:rsid w:val="00C5313E"/>
    <w:rsid w:val="00C53230"/>
    <w:rsid w:val="00C539D2"/>
    <w:rsid w:val="00C53A53"/>
    <w:rsid w:val="00C53F2F"/>
    <w:rsid w:val="00C54689"/>
    <w:rsid w:val="00C54C63"/>
    <w:rsid w:val="00C54D33"/>
    <w:rsid w:val="00C55996"/>
    <w:rsid w:val="00C55B5D"/>
    <w:rsid w:val="00C55B8A"/>
    <w:rsid w:val="00C55DBF"/>
    <w:rsid w:val="00C55E03"/>
    <w:rsid w:val="00C560C6"/>
    <w:rsid w:val="00C56BD4"/>
    <w:rsid w:val="00C56E22"/>
    <w:rsid w:val="00C5709D"/>
    <w:rsid w:val="00C606C1"/>
    <w:rsid w:val="00C609F7"/>
    <w:rsid w:val="00C61557"/>
    <w:rsid w:val="00C6176F"/>
    <w:rsid w:val="00C6180B"/>
    <w:rsid w:val="00C61B90"/>
    <w:rsid w:val="00C61E57"/>
    <w:rsid w:val="00C6217D"/>
    <w:rsid w:val="00C622D6"/>
    <w:rsid w:val="00C62C78"/>
    <w:rsid w:val="00C630DE"/>
    <w:rsid w:val="00C630E9"/>
    <w:rsid w:val="00C63D84"/>
    <w:rsid w:val="00C64248"/>
    <w:rsid w:val="00C64A20"/>
    <w:rsid w:val="00C64B7E"/>
    <w:rsid w:val="00C65B6F"/>
    <w:rsid w:val="00C65EF0"/>
    <w:rsid w:val="00C65FAC"/>
    <w:rsid w:val="00C66206"/>
    <w:rsid w:val="00C6624B"/>
    <w:rsid w:val="00C669FA"/>
    <w:rsid w:val="00C67012"/>
    <w:rsid w:val="00C6766D"/>
    <w:rsid w:val="00C67ECF"/>
    <w:rsid w:val="00C67ED2"/>
    <w:rsid w:val="00C7040E"/>
    <w:rsid w:val="00C7091C"/>
    <w:rsid w:val="00C7235E"/>
    <w:rsid w:val="00C7236C"/>
    <w:rsid w:val="00C72743"/>
    <w:rsid w:val="00C72C48"/>
    <w:rsid w:val="00C72F03"/>
    <w:rsid w:val="00C730D1"/>
    <w:rsid w:val="00C73593"/>
    <w:rsid w:val="00C73A7C"/>
    <w:rsid w:val="00C73D83"/>
    <w:rsid w:val="00C73DCD"/>
    <w:rsid w:val="00C73E8B"/>
    <w:rsid w:val="00C74BEC"/>
    <w:rsid w:val="00C74FEE"/>
    <w:rsid w:val="00C754B9"/>
    <w:rsid w:val="00C75836"/>
    <w:rsid w:val="00C75901"/>
    <w:rsid w:val="00C75E2B"/>
    <w:rsid w:val="00C762CE"/>
    <w:rsid w:val="00C7713A"/>
    <w:rsid w:val="00C77B43"/>
    <w:rsid w:val="00C77E93"/>
    <w:rsid w:val="00C8050C"/>
    <w:rsid w:val="00C80B32"/>
    <w:rsid w:val="00C8193B"/>
    <w:rsid w:val="00C81CC7"/>
    <w:rsid w:val="00C81CDF"/>
    <w:rsid w:val="00C8216B"/>
    <w:rsid w:val="00C8217E"/>
    <w:rsid w:val="00C8319A"/>
    <w:rsid w:val="00C838DC"/>
    <w:rsid w:val="00C83E22"/>
    <w:rsid w:val="00C83E89"/>
    <w:rsid w:val="00C83F6C"/>
    <w:rsid w:val="00C84466"/>
    <w:rsid w:val="00C84BAD"/>
    <w:rsid w:val="00C84DCE"/>
    <w:rsid w:val="00C853DE"/>
    <w:rsid w:val="00C854BD"/>
    <w:rsid w:val="00C858F3"/>
    <w:rsid w:val="00C85D2F"/>
    <w:rsid w:val="00C85EAF"/>
    <w:rsid w:val="00C860FF"/>
    <w:rsid w:val="00C869B8"/>
    <w:rsid w:val="00C86A33"/>
    <w:rsid w:val="00C870D6"/>
    <w:rsid w:val="00C87226"/>
    <w:rsid w:val="00C8733B"/>
    <w:rsid w:val="00C878EB"/>
    <w:rsid w:val="00C87D41"/>
    <w:rsid w:val="00C87E2E"/>
    <w:rsid w:val="00C87E5A"/>
    <w:rsid w:val="00C87EFA"/>
    <w:rsid w:val="00C87F98"/>
    <w:rsid w:val="00C901C3"/>
    <w:rsid w:val="00C913CE"/>
    <w:rsid w:val="00C9199A"/>
    <w:rsid w:val="00C91AD2"/>
    <w:rsid w:val="00C91C93"/>
    <w:rsid w:val="00C91D1B"/>
    <w:rsid w:val="00C91E6F"/>
    <w:rsid w:val="00C92514"/>
    <w:rsid w:val="00C925F3"/>
    <w:rsid w:val="00C9282D"/>
    <w:rsid w:val="00C92B12"/>
    <w:rsid w:val="00C930CD"/>
    <w:rsid w:val="00C93BE4"/>
    <w:rsid w:val="00C9437C"/>
    <w:rsid w:val="00C944EE"/>
    <w:rsid w:val="00C9482B"/>
    <w:rsid w:val="00C94893"/>
    <w:rsid w:val="00C94D37"/>
    <w:rsid w:val="00C94E87"/>
    <w:rsid w:val="00C94F4C"/>
    <w:rsid w:val="00C95741"/>
    <w:rsid w:val="00C95AD1"/>
    <w:rsid w:val="00C95E5B"/>
    <w:rsid w:val="00C9682F"/>
    <w:rsid w:val="00C97072"/>
    <w:rsid w:val="00C9785E"/>
    <w:rsid w:val="00C97ACC"/>
    <w:rsid w:val="00C97E2D"/>
    <w:rsid w:val="00CA0132"/>
    <w:rsid w:val="00CA01AB"/>
    <w:rsid w:val="00CA07C4"/>
    <w:rsid w:val="00CA07E1"/>
    <w:rsid w:val="00CA0F4B"/>
    <w:rsid w:val="00CA1593"/>
    <w:rsid w:val="00CA16EE"/>
    <w:rsid w:val="00CA1BA3"/>
    <w:rsid w:val="00CA1D40"/>
    <w:rsid w:val="00CA1D8F"/>
    <w:rsid w:val="00CA3032"/>
    <w:rsid w:val="00CA3397"/>
    <w:rsid w:val="00CA3419"/>
    <w:rsid w:val="00CA3953"/>
    <w:rsid w:val="00CA3B4C"/>
    <w:rsid w:val="00CA3C46"/>
    <w:rsid w:val="00CA47A0"/>
    <w:rsid w:val="00CA60E1"/>
    <w:rsid w:val="00CA613B"/>
    <w:rsid w:val="00CA6276"/>
    <w:rsid w:val="00CA63A5"/>
    <w:rsid w:val="00CA694E"/>
    <w:rsid w:val="00CA6AA6"/>
    <w:rsid w:val="00CA6F41"/>
    <w:rsid w:val="00CB0129"/>
    <w:rsid w:val="00CB01E8"/>
    <w:rsid w:val="00CB0243"/>
    <w:rsid w:val="00CB15F2"/>
    <w:rsid w:val="00CB1891"/>
    <w:rsid w:val="00CB18B0"/>
    <w:rsid w:val="00CB1A4E"/>
    <w:rsid w:val="00CB1AB9"/>
    <w:rsid w:val="00CB2418"/>
    <w:rsid w:val="00CB28B0"/>
    <w:rsid w:val="00CB29A7"/>
    <w:rsid w:val="00CB2D91"/>
    <w:rsid w:val="00CB2FF5"/>
    <w:rsid w:val="00CB312C"/>
    <w:rsid w:val="00CB3D6E"/>
    <w:rsid w:val="00CB46DC"/>
    <w:rsid w:val="00CB46F5"/>
    <w:rsid w:val="00CB4747"/>
    <w:rsid w:val="00CB50E3"/>
    <w:rsid w:val="00CB5357"/>
    <w:rsid w:val="00CB5991"/>
    <w:rsid w:val="00CB61AB"/>
    <w:rsid w:val="00CB6D88"/>
    <w:rsid w:val="00CB7415"/>
    <w:rsid w:val="00CB7765"/>
    <w:rsid w:val="00CC0381"/>
    <w:rsid w:val="00CC0BDA"/>
    <w:rsid w:val="00CC0F1A"/>
    <w:rsid w:val="00CC0FAC"/>
    <w:rsid w:val="00CC11E9"/>
    <w:rsid w:val="00CC1288"/>
    <w:rsid w:val="00CC17E6"/>
    <w:rsid w:val="00CC1EB8"/>
    <w:rsid w:val="00CC2367"/>
    <w:rsid w:val="00CC27DD"/>
    <w:rsid w:val="00CC282A"/>
    <w:rsid w:val="00CC2831"/>
    <w:rsid w:val="00CC29DA"/>
    <w:rsid w:val="00CC2BCB"/>
    <w:rsid w:val="00CC313A"/>
    <w:rsid w:val="00CC31C2"/>
    <w:rsid w:val="00CC31C5"/>
    <w:rsid w:val="00CC3DC4"/>
    <w:rsid w:val="00CC4382"/>
    <w:rsid w:val="00CC4488"/>
    <w:rsid w:val="00CC4937"/>
    <w:rsid w:val="00CC516F"/>
    <w:rsid w:val="00CC51B2"/>
    <w:rsid w:val="00CC565D"/>
    <w:rsid w:val="00CC5E00"/>
    <w:rsid w:val="00CC6A38"/>
    <w:rsid w:val="00CC6A88"/>
    <w:rsid w:val="00CC6BBC"/>
    <w:rsid w:val="00CC6CB3"/>
    <w:rsid w:val="00CC6D2A"/>
    <w:rsid w:val="00CC7ACE"/>
    <w:rsid w:val="00CC7B80"/>
    <w:rsid w:val="00CD0411"/>
    <w:rsid w:val="00CD0B03"/>
    <w:rsid w:val="00CD0C2A"/>
    <w:rsid w:val="00CD0C4D"/>
    <w:rsid w:val="00CD14F0"/>
    <w:rsid w:val="00CD1D8A"/>
    <w:rsid w:val="00CD1F65"/>
    <w:rsid w:val="00CD1FB4"/>
    <w:rsid w:val="00CD203F"/>
    <w:rsid w:val="00CD290E"/>
    <w:rsid w:val="00CD295B"/>
    <w:rsid w:val="00CD2F5A"/>
    <w:rsid w:val="00CD345A"/>
    <w:rsid w:val="00CD362E"/>
    <w:rsid w:val="00CD3E9B"/>
    <w:rsid w:val="00CD440D"/>
    <w:rsid w:val="00CD47D8"/>
    <w:rsid w:val="00CD4825"/>
    <w:rsid w:val="00CD5146"/>
    <w:rsid w:val="00CD5901"/>
    <w:rsid w:val="00CD638E"/>
    <w:rsid w:val="00CD6A04"/>
    <w:rsid w:val="00CD72B1"/>
    <w:rsid w:val="00CD78BD"/>
    <w:rsid w:val="00CD7957"/>
    <w:rsid w:val="00CD7B6E"/>
    <w:rsid w:val="00CD7F2A"/>
    <w:rsid w:val="00CD7FC6"/>
    <w:rsid w:val="00CD7FCC"/>
    <w:rsid w:val="00CE0456"/>
    <w:rsid w:val="00CE0755"/>
    <w:rsid w:val="00CE0DF6"/>
    <w:rsid w:val="00CE0EE2"/>
    <w:rsid w:val="00CE1BCA"/>
    <w:rsid w:val="00CE2590"/>
    <w:rsid w:val="00CE2DA0"/>
    <w:rsid w:val="00CE2DC2"/>
    <w:rsid w:val="00CE30CC"/>
    <w:rsid w:val="00CE319F"/>
    <w:rsid w:val="00CE3316"/>
    <w:rsid w:val="00CE373D"/>
    <w:rsid w:val="00CE3835"/>
    <w:rsid w:val="00CE465A"/>
    <w:rsid w:val="00CE4A23"/>
    <w:rsid w:val="00CE4FA3"/>
    <w:rsid w:val="00CE568C"/>
    <w:rsid w:val="00CE5A7A"/>
    <w:rsid w:val="00CE61AD"/>
    <w:rsid w:val="00CE682C"/>
    <w:rsid w:val="00CE78A0"/>
    <w:rsid w:val="00CE7E11"/>
    <w:rsid w:val="00CF02B4"/>
    <w:rsid w:val="00CF03AD"/>
    <w:rsid w:val="00CF04D8"/>
    <w:rsid w:val="00CF0AC9"/>
    <w:rsid w:val="00CF0C4F"/>
    <w:rsid w:val="00CF0EE1"/>
    <w:rsid w:val="00CF112D"/>
    <w:rsid w:val="00CF1C26"/>
    <w:rsid w:val="00CF1EBD"/>
    <w:rsid w:val="00CF2185"/>
    <w:rsid w:val="00CF24D0"/>
    <w:rsid w:val="00CF2B69"/>
    <w:rsid w:val="00CF2C96"/>
    <w:rsid w:val="00CF324B"/>
    <w:rsid w:val="00CF3264"/>
    <w:rsid w:val="00CF33EE"/>
    <w:rsid w:val="00CF36C7"/>
    <w:rsid w:val="00CF387E"/>
    <w:rsid w:val="00CF3BD3"/>
    <w:rsid w:val="00CF3E21"/>
    <w:rsid w:val="00CF41E6"/>
    <w:rsid w:val="00CF4C53"/>
    <w:rsid w:val="00CF53D9"/>
    <w:rsid w:val="00CF551B"/>
    <w:rsid w:val="00CF5921"/>
    <w:rsid w:val="00CF5952"/>
    <w:rsid w:val="00CF6365"/>
    <w:rsid w:val="00CF667F"/>
    <w:rsid w:val="00CF6A79"/>
    <w:rsid w:val="00CF6D69"/>
    <w:rsid w:val="00CF74F4"/>
    <w:rsid w:val="00CF765D"/>
    <w:rsid w:val="00CF7AA8"/>
    <w:rsid w:val="00CF7DCF"/>
    <w:rsid w:val="00D00132"/>
    <w:rsid w:val="00D00189"/>
    <w:rsid w:val="00D0091A"/>
    <w:rsid w:val="00D00926"/>
    <w:rsid w:val="00D00E64"/>
    <w:rsid w:val="00D019E3"/>
    <w:rsid w:val="00D01B8F"/>
    <w:rsid w:val="00D01CA2"/>
    <w:rsid w:val="00D02310"/>
    <w:rsid w:val="00D0272F"/>
    <w:rsid w:val="00D0294B"/>
    <w:rsid w:val="00D029DF"/>
    <w:rsid w:val="00D034D5"/>
    <w:rsid w:val="00D03FAD"/>
    <w:rsid w:val="00D04B70"/>
    <w:rsid w:val="00D04BE7"/>
    <w:rsid w:val="00D04C67"/>
    <w:rsid w:val="00D04D5A"/>
    <w:rsid w:val="00D04EF6"/>
    <w:rsid w:val="00D058FD"/>
    <w:rsid w:val="00D069B4"/>
    <w:rsid w:val="00D073CA"/>
    <w:rsid w:val="00D07444"/>
    <w:rsid w:val="00D0765F"/>
    <w:rsid w:val="00D07928"/>
    <w:rsid w:val="00D07C59"/>
    <w:rsid w:val="00D07CF5"/>
    <w:rsid w:val="00D07EE0"/>
    <w:rsid w:val="00D1022C"/>
    <w:rsid w:val="00D1058D"/>
    <w:rsid w:val="00D10717"/>
    <w:rsid w:val="00D109C3"/>
    <w:rsid w:val="00D109F3"/>
    <w:rsid w:val="00D1132B"/>
    <w:rsid w:val="00D114F6"/>
    <w:rsid w:val="00D11A2A"/>
    <w:rsid w:val="00D11C85"/>
    <w:rsid w:val="00D12384"/>
    <w:rsid w:val="00D12634"/>
    <w:rsid w:val="00D129FC"/>
    <w:rsid w:val="00D12A01"/>
    <w:rsid w:val="00D12CE8"/>
    <w:rsid w:val="00D136A9"/>
    <w:rsid w:val="00D13B9D"/>
    <w:rsid w:val="00D141A6"/>
    <w:rsid w:val="00D14CF8"/>
    <w:rsid w:val="00D14FAB"/>
    <w:rsid w:val="00D15004"/>
    <w:rsid w:val="00D1513D"/>
    <w:rsid w:val="00D15155"/>
    <w:rsid w:val="00D151E9"/>
    <w:rsid w:val="00D154BA"/>
    <w:rsid w:val="00D16217"/>
    <w:rsid w:val="00D167E5"/>
    <w:rsid w:val="00D16868"/>
    <w:rsid w:val="00D16D1D"/>
    <w:rsid w:val="00D17645"/>
    <w:rsid w:val="00D20C89"/>
    <w:rsid w:val="00D21315"/>
    <w:rsid w:val="00D21E34"/>
    <w:rsid w:val="00D21E56"/>
    <w:rsid w:val="00D22059"/>
    <w:rsid w:val="00D221B3"/>
    <w:rsid w:val="00D221D4"/>
    <w:rsid w:val="00D2248D"/>
    <w:rsid w:val="00D226F8"/>
    <w:rsid w:val="00D2287B"/>
    <w:rsid w:val="00D22CAA"/>
    <w:rsid w:val="00D22D0C"/>
    <w:rsid w:val="00D22F33"/>
    <w:rsid w:val="00D23416"/>
    <w:rsid w:val="00D234C0"/>
    <w:rsid w:val="00D23696"/>
    <w:rsid w:val="00D237DB"/>
    <w:rsid w:val="00D237F8"/>
    <w:rsid w:val="00D23A5F"/>
    <w:rsid w:val="00D2428D"/>
    <w:rsid w:val="00D24EF5"/>
    <w:rsid w:val="00D24F43"/>
    <w:rsid w:val="00D25138"/>
    <w:rsid w:val="00D25149"/>
    <w:rsid w:val="00D258DA"/>
    <w:rsid w:val="00D259CA"/>
    <w:rsid w:val="00D25E9B"/>
    <w:rsid w:val="00D25EE1"/>
    <w:rsid w:val="00D26258"/>
    <w:rsid w:val="00D2655B"/>
    <w:rsid w:val="00D26732"/>
    <w:rsid w:val="00D26827"/>
    <w:rsid w:val="00D26D4F"/>
    <w:rsid w:val="00D27690"/>
    <w:rsid w:val="00D27B3A"/>
    <w:rsid w:val="00D27DB8"/>
    <w:rsid w:val="00D27E04"/>
    <w:rsid w:val="00D30085"/>
    <w:rsid w:val="00D304AF"/>
    <w:rsid w:val="00D30A83"/>
    <w:rsid w:val="00D30CF8"/>
    <w:rsid w:val="00D322DD"/>
    <w:rsid w:val="00D32589"/>
    <w:rsid w:val="00D32A19"/>
    <w:rsid w:val="00D32FF8"/>
    <w:rsid w:val="00D32FFD"/>
    <w:rsid w:val="00D34157"/>
    <w:rsid w:val="00D34382"/>
    <w:rsid w:val="00D343F3"/>
    <w:rsid w:val="00D3477A"/>
    <w:rsid w:val="00D34BE9"/>
    <w:rsid w:val="00D35150"/>
    <w:rsid w:val="00D35540"/>
    <w:rsid w:val="00D35743"/>
    <w:rsid w:val="00D35A37"/>
    <w:rsid w:val="00D35D58"/>
    <w:rsid w:val="00D3601C"/>
    <w:rsid w:val="00D36416"/>
    <w:rsid w:val="00D3755A"/>
    <w:rsid w:val="00D37688"/>
    <w:rsid w:val="00D377A4"/>
    <w:rsid w:val="00D37A39"/>
    <w:rsid w:val="00D40696"/>
    <w:rsid w:val="00D4186A"/>
    <w:rsid w:val="00D41F33"/>
    <w:rsid w:val="00D4216B"/>
    <w:rsid w:val="00D42354"/>
    <w:rsid w:val="00D427AD"/>
    <w:rsid w:val="00D433BE"/>
    <w:rsid w:val="00D43543"/>
    <w:rsid w:val="00D4371A"/>
    <w:rsid w:val="00D4425B"/>
    <w:rsid w:val="00D44555"/>
    <w:rsid w:val="00D44679"/>
    <w:rsid w:val="00D44C15"/>
    <w:rsid w:val="00D45188"/>
    <w:rsid w:val="00D451D4"/>
    <w:rsid w:val="00D45200"/>
    <w:rsid w:val="00D457BA"/>
    <w:rsid w:val="00D4613F"/>
    <w:rsid w:val="00D46607"/>
    <w:rsid w:val="00D46C3D"/>
    <w:rsid w:val="00D46F91"/>
    <w:rsid w:val="00D4780A"/>
    <w:rsid w:val="00D47AEB"/>
    <w:rsid w:val="00D47C19"/>
    <w:rsid w:val="00D47E70"/>
    <w:rsid w:val="00D500AD"/>
    <w:rsid w:val="00D5027B"/>
    <w:rsid w:val="00D502D6"/>
    <w:rsid w:val="00D505DA"/>
    <w:rsid w:val="00D51040"/>
    <w:rsid w:val="00D51762"/>
    <w:rsid w:val="00D527EC"/>
    <w:rsid w:val="00D52D93"/>
    <w:rsid w:val="00D52F77"/>
    <w:rsid w:val="00D53185"/>
    <w:rsid w:val="00D5349E"/>
    <w:rsid w:val="00D54351"/>
    <w:rsid w:val="00D546B0"/>
    <w:rsid w:val="00D55998"/>
    <w:rsid w:val="00D55B45"/>
    <w:rsid w:val="00D55DE5"/>
    <w:rsid w:val="00D55E18"/>
    <w:rsid w:val="00D562C0"/>
    <w:rsid w:val="00D565E5"/>
    <w:rsid w:val="00D56643"/>
    <w:rsid w:val="00D568DA"/>
    <w:rsid w:val="00D56BF0"/>
    <w:rsid w:val="00D56CF0"/>
    <w:rsid w:val="00D56D36"/>
    <w:rsid w:val="00D56F65"/>
    <w:rsid w:val="00D574D0"/>
    <w:rsid w:val="00D57623"/>
    <w:rsid w:val="00D6062E"/>
    <w:rsid w:val="00D60C42"/>
    <w:rsid w:val="00D612F7"/>
    <w:rsid w:val="00D6135F"/>
    <w:rsid w:val="00D620CA"/>
    <w:rsid w:val="00D6223B"/>
    <w:rsid w:val="00D6244A"/>
    <w:rsid w:val="00D624DD"/>
    <w:rsid w:val="00D625F6"/>
    <w:rsid w:val="00D62F21"/>
    <w:rsid w:val="00D630DA"/>
    <w:rsid w:val="00D631F3"/>
    <w:rsid w:val="00D6352A"/>
    <w:rsid w:val="00D638D7"/>
    <w:rsid w:val="00D63C04"/>
    <w:rsid w:val="00D641DE"/>
    <w:rsid w:val="00D6423E"/>
    <w:rsid w:val="00D6464E"/>
    <w:rsid w:val="00D650D5"/>
    <w:rsid w:val="00D6533C"/>
    <w:rsid w:val="00D655D7"/>
    <w:rsid w:val="00D65DF7"/>
    <w:rsid w:val="00D65F58"/>
    <w:rsid w:val="00D66A07"/>
    <w:rsid w:val="00D66C56"/>
    <w:rsid w:val="00D66DD5"/>
    <w:rsid w:val="00D66E43"/>
    <w:rsid w:val="00D672AB"/>
    <w:rsid w:val="00D67336"/>
    <w:rsid w:val="00D67605"/>
    <w:rsid w:val="00D67958"/>
    <w:rsid w:val="00D679DA"/>
    <w:rsid w:val="00D67B7E"/>
    <w:rsid w:val="00D67CF7"/>
    <w:rsid w:val="00D70180"/>
    <w:rsid w:val="00D7023B"/>
    <w:rsid w:val="00D7059B"/>
    <w:rsid w:val="00D71018"/>
    <w:rsid w:val="00D7124F"/>
    <w:rsid w:val="00D71267"/>
    <w:rsid w:val="00D713CF"/>
    <w:rsid w:val="00D72530"/>
    <w:rsid w:val="00D72994"/>
    <w:rsid w:val="00D72F0D"/>
    <w:rsid w:val="00D734B2"/>
    <w:rsid w:val="00D736C3"/>
    <w:rsid w:val="00D73D71"/>
    <w:rsid w:val="00D73DBC"/>
    <w:rsid w:val="00D73E6B"/>
    <w:rsid w:val="00D74983"/>
    <w:rsid w:val="00D74B43"/>
    <w:rsid w:val="00D750DF"/>
    <w:rsid w:val="00D7513B"/>
    <w:rsid w:val="00D751BF"/>
    <w:rsid w:val="00D75203"/>
    <w:rsid w:val="00D7577B"/>
    <w:rsid w:val="00D76266"/>
    <w:rsid w:val="00D7639D"/>
    <w:rsid w:val="00D765E0"/>
    <w:rsid w:val="00D76668"/>
    <w:rsid w:val="00D766FA"/>
    <w:rsid w:val="00D76AE0"/>
    <w:rsid w:val="00D771F3"/>
    <w:rsid w:val="00D776DD"/>
    <w:rsid w:val="00D77FA2"/>
    <w:rsid w:val="00D804FB"/>
    <w:rsid w:val="00D8051C"/>
    <w:rsid w:val="00D80A4A"/>
    <w:rsid w:val="00D81447"/>
    <w:rsid w:val="00D81756"/>
    <w:rsid w:val="00D8196C"/>
    <w:rsid w:val="00D81F8C"/>
    <w:rsid w:val="00D82553"/>
    <w:rsid w:val="00D82C15"/>
    <w:rsid w:val="00D8324A"/>
    <w:rsid w:val="00D83445"/>
    <w:rsid w:val="00D8355E"/>
    <w:rsid w:val="00D83B01"/>
    <w:rsid w:val="00D84267"/>
    <w:rsid w:val="00D84546"/>
    <w:rsid w:val="00D84D56"/>
    <w:rsid w:val="00D84FD8"/>
    <w:rsid w:val="00D8507D"/>
    <w:rsid w:val="00D85715"/>
    <w:rsid w:val="00D857C8"/>
    <w:rsid w:val="00D8584C"/>
    <w:rsid w:val="00D85ABE"/>
    <w:rsid w:val="00D862C5"/>
    <w:rsid w:val="00D8646B"/>
    <w:rsid w:val="00D866E6"/>
    <w:rsid w:val="00D86812"/>
    <w:rsid w:val="00D87AA8"/>
    <w:rsid w:val="00D87D58"/>
    <w:rsid w:val="00D87E56"/>
    <w:rsid w:val="00D903B7"/>
    <w:rsid w:val="00D908CC"/>
    <w:rsid w:val="00D90904"/>
    <w:rsid w:val="00D90C6E"/>
    <w:rsid w:val="00D91086"/>
    <w:rsid w:val="00D910AB"/>
    <w:rsid w:val="00D910D0"/>
    <w:rsid w:val="00D9127C"/>
    <w:rsid w:val="00D914FF"/>
    <w:rsid w:val="00D91836"/>
    <w:rsid w:val="00D918BA"/>
    <w:rsid w:val="00D91F1F"/>
    <w:rsid w:val="00D921A7"/>
    <w:rsid w:val="00D92472"/>
    <w:rsid w:val="00D92605"/>
    <w:rsid w:val="00D9265E"/>
    <w:rsid w:val="00D92A7B"/>
    <w:rsid w:val="00D92B2A"/>
    <w:rsid w:val="00D92C2F"/>
    <w:rsid w:val="00D92D93"/>
    <w:rsid w:val="00D92EE9"/>
    <w:rsid w:val="00D9303B"/>
    <w:rsid w:val="00D93580"/>
    <w:rsid w:val="00D93D09"/>
    <w:rsid w:val="00D93D99"/>
    <w:rsid w:val="00D9412B"/>
    <w:rsid w:val="00D94EBA"/>
    <w:rsid w:val="00D95001"/>
    <w:rsid w:val="00D9513C"/>
    <w:rsid w:val="00D95A34"/>
    <w:rsid w:val="00D95BA4"/>
    <w:rsid w:val="00D95C64"/>
    <w:rsid w:val="00D96359"/>
    <w:rsid w:val="00D969B0"/>
    <w:rsid w:val="00D96A69"/>
    <w:rsid w:val="00D96E0F"/>
    <w:rsid w:val="00D96E22"/>
    <w:rsid w:val="00D96F2E"/>
    <w:rsid w:val="00D96FD8"/>
    <w:rsid w:val="00D97048"/>
    <w:rsid w:val="00D97991"/>
    <w:rsid w:val="00D97F35"/>
    <w:rsid w:val="00DA00E5"/>
    <w:rsid w:val="00DA0156"/>
    <w:rsid w:val="00DA04CF"/>
    <w:rsid w:val="00DA0AEB"/>
    <w:rsid w:val="00DA123A"/>
    <w:rsid w:val="00DA1526"/>
    <w:rsid w:val="00DA1774"/>
    <w:rsid w:val="00DA17AE"/>
    <w:rsid w:val="00DA187B"/>
    <w:rsid w:val="00DA1CF8"/>
    <w:rsid w:val="00DA2304"/>
    <w:rsid w:val="00DA25E8"/>
    <w:rsid w:val="00DA2B07"/>
    <w:rsid w:val="00DA3E6A"/>
    <w:rsid w:val="00DA401A"/>
    <w:rsid w:val="00DA4306"/>
    <w:rsid w:val="00DA4C0D"/>
    <w:rsid w:val="00DA5242"/>
    <w:rsid w:val="00DA55B9"/>
    <w:rsid w:val="00DA5BA7"/>
    <w:rsid w:val="00DA6113"/>
    <w:rsid w:val="00DA662A"/>
    <w:rsid w:val="00DA7E14"/>
    <w:rsid w:val="00DA7F5C"/>
    <w:rsid w:val="00DB0259"/>
    <w:rsid w:val="00DB11B6"/>
    <w:rsid w:val="00DB157B"/>
    <w:rsid w:val="00DB1BD1"/>
    <w:rsid w:val="00DB1F52"/>
    <w:rsid w:val="00DB2BAF"/>
    <w:rsid w:val="00DB2D38"/>
    <w:rsid w:val="00DB3134"/>
    <w:rsid w:val="00DB45CD"/>
    <w:rsid w:val="00DB493B"/>
    <w:rsid w:val="00DB499F"/>
    <w:rsid w:val="00DB50FE"/>
    <w:rsid w:val="00DB592E"/>
    <w:rsid w:val="00DB60DE"/>
    <w:rsid w:val="00DB66F4"/>
    <w:rsid w:val="00DB66F8"/>
    <w:rsid w:val="00DB68B6"/>
    <w:rsid w:val="00DB6AA1"/>
    <w:rsid w:val="00DB7121"/>
    <w:rsid w:val="00DB7431"/>
    <w:rsid w:val="00DB76A8"/>
    <w:rsid w:val="00DB7BA8"/>
    <w:rsid w:val="00DC01E9"/>
    <w:rsid w:val="00DC0E65"/>
    <w:rsid w:val="00DC12BE"/>
    <w:rsid w:val="00DC2125"/>
    <w:rsid w:val="00DC213E"/>
    <w:rsid w:val="00DC2305"/>
    <w:rsid w:val="00DC25A2"/>
    <w:rsid w:val="00DC298A"/>
    <w:rsid w:val="00DC29B0"/>
    <w:rsid w:val="00DC2A5D"/>
    <w:rsid w:val="00DC2AC9"/>
    <w:rsid w:val="00DC378A"/>
    <w:rsid w:val="00DC380D"/>
    <w:rsid w:val="00DC3ACD"/>
    <w:rsid w:val="00DC3BEB"/>
    <w:rsid w:val="00DC3F84"/>
    <w:rsid w:val="00DC3FDE"/>
    <w:rsid w:val="00DC41F4"/>
    <w:rsid w:val="00DC46C0"/>
    <w:rsid w:val="00DC4887"/>
    <w:rsid w:val="00DC4E7D"/>
    <w:rsid w:val="00DC4F72"/>
    <w:rsid w:val="00DC50A4"/>
    <w:rsid w:val="00DC5817"/>
    <w:rsid w:val="00DC5CB2"/>
    <w:rsid w:val="00DC6238"/>
    <w:rsid w:val="00DC6810"/>
    <w:rsid w:val="00DC6920"/>
    <w:rsid w:val="00DC6BD1"/>
    <w:rsid w:val="00DC6DAE"/>
    <w:rsid w:val="00DC713D"/>
    <w:rsid w:val="00DC7303"/>
    <w:rsid w:val="00DC7539"/>
    <w:rsid w:val="00DC754C"/>
    <w:rsid w:val="00DC7686"/>
    <w:rsid w:val="00DC7EC2"/>
    <w:rsid w:val="00DD0F18"/>
    <w:rsid w:val="00DD1197"/>
    <w:rsid w:val="00DD1227"/>
    <w:rsid w:val="00DD17A6"/>
    <w:rsid w:val="00DD1FFA"/>
    <w:rsid w:val="00DD370D"/>
    <w:rsid w:val="00DD3B09"/>
    <w:rsid w:val="00DD3EA9"/>
    <w:rsid w:val="00DD454E"/>
    <w:rsid w:val="00DD4CA6"/>
    <w:rsid w:val="00DD53AB"/>
    <w:rsid w:val="00DD586D"/>
    <w:rsid w:val="00DD6B1C"/>
    <w:rsid w:val="00DD7026"/>
    <w:rsid w:val="00DD792C"/>
    <w:rsid w:val="00DD7F45"/>
    <w:rsid w:val="00DD7FB7"/>
    <w:rsid w:val="00DE019E"/>
    <w:rsid w:val="00DE0322"/>
    <w:rsid w:val="00DE0897"/>
    <w:rsid w:val="00DE0A91"/>
    <w:rsid w:val="00DE0AA9"/>
    <w:rsid w:val="00DE0D11"/>
    <w:rsid w:val="00DE0D7E"/>
    <w:rsid w:val="00DE0E0B"/>
    <w:rsid w:val="00DE114F"/>
    <w:rsid w:val="00DE1664"/>
    <w:rsid w:val="00DE184C"/>
    <w:rsid w:val="00DE2021"/>
    <w:rsid w:val="00DE215B"/>
    <w:rsid w:val="00DE281B"/>
    <w:rsid w:val="00DE2E59"/>
    <w:rsid w:val="00DE2F30"/>
    <w:rsid w:val="00DE37BA"/>
    <w:rsid w:val="00DE38F4"/>
    <w:rsid w:val="00DE3B9D"/>
    <w:rsid w:val="00DE3ED3"/>
    <w:rsid w:val="00DE408F"/>
    <w:rsid w:val="00DE442E"/>
    <w:rsid w:val="00DE47A4"/>
    <w:rsid w:val="00DE4E08"/>
    <w:rsid w:val="00DE4E6A"/>
    <w:rsid w:val="00DE512C"/>
    <w:rsid w:val="00DE51B7"/>
    <w:rsid w:val="00DE587A"/>
    <w:rsid w:val="00DE6107"/>
    <w:rsid w:val="00DE641A"/>
    <w:rsid w:val="00DE748E"/>
    <w:rsid w:val="00DE778A"/>
    <w:rsid w:val="00DE7816"/>
    <w:rsid w:val="00DE7E30"/>
    <w:rsid w:val="00DE7F62"/>
    <w:rsid w:val="00DF00D0"/>
    <w:rsid w:val="00DF010A"/>
    <w:rsid w:val="00DF0159"/>
    <w:rsid w:val="00DF01D9"/>
    <w:rsid w:val="00DF04B3"/>
    <w:rsid w:val="00DF073B"/>
    <w:rsid w:val="00DF0889"/>
    <w:rsid w:val="00DF0D8C"/>
    <w:rsid w:val="00DF0E4F"/>
    <w:rsid w:val="00DF0F99"/>
    <w:rsid w:val="00DF1044"/>
    <w:rsid w:val="00DF113A"/>
    <w:rsid w:val="00DF1459"/>
    <w:rsid w:val="00DF173E"/>
    <w:rsid w:val="00DF20CE"/>
    <w:rsid w:val="00DF2187"/>
    <w:rsid w:val="00DF22A2"/>
    <w:rsid w:val="00DF282A"/>
    <w:rsid w:val="00DF2953"/>
    <w:rsid w:val="00DF2C00"/>
    <w:rsid w:val="00DF41DC"/>
    <w:rsid w:val="00DF459B"/>
    <w:rsid w:val="00DF4964"/>
    <w:rsid w:val="00DF563D"/>
    <w:rsid w:val="00DF5989"/>
    <w:rsid w:val="00DF5EFA"/>
    <w:rsid w:val="00DF5FA1"/>
    <w:rsid w:val="00DF641C"/>
    <w:rsid w:val="00DF6BF0"/>
    <w:rsid w:val="00DF6CFD"/>
    <w:rsid w:val="00DF6DB2"/>
    <w:rsid w:val="00DF6F98"/>
    <w:rsid w:val="00DF7C51"/>
    <w:rsid w:val="00E00132"/>
    <w:rsid w:val="00E00972"/>
    <w:rsid w:val="00E00CBE"/>
    <w:rsid w:val="00E011BA"/>
    <w:rsid w:val="00E01207"/>
    <w:rsid w:val="00E012BB"/>
    <w:rsid w:val="00E01355"/>
    <w:rsid w:val="00E01D5F"/>
    <w:rsid w:val="00E02252"/>
    <w:rsid w:val="00E02514"/>
    <w:rsid w:val="00E02633"/>
    <w:rsid w:val="00E02D65"/>
    <w:rsid w:val="00E02F9B"/>
    <w:rsid w:val="00E03527"/>
    <w:rsid w:val="00E0376A"/>
    <w:rsid w:val="00E03872"/>
    <w:rsid w:val="00E03A8C"/>
    <w:rsid w:val="00E03C49"/>
    <w:rsid w:val="00E03C96"/>
    <w:rsid w:val="00E03CBD"/>
    <w:rsid w:val="00E03D26"/>
    <w:rsid w:val="00E03ECB"/>
    <w:rsid w:val="00E04062"/>
    <w:rsid w:val="00E04661"/>
    <w:rsid w:val="00E049C4"/>
    <w:rsid w:val="00E052F1"/>
    <w:rsid w:val="00E05D34"/>
    <w:rsid w:val="00E064BE"/>
    <w:rsid w:val="00E064F8"/>
    <w:rsid w:val="00E06D40"/>
    <w:rsid w:val="00E074A6"/>
    <w:rsid w:val="00E076FC"/>
    <w:rsid w:val="00E07862"/>
    <w:rsid w:val="00E07C6F"/>
    <w:rsid w:val="00E07D8D"/>
    <w:rsid w:val="00E1027C"/>
    <w:rsid w:val="00E111CC"/>
    <w:rsid w:val="00E11721"/>
    <w:rsid w:val="00E12153"/>
    <w:rsid w:val="00E1242B"/>
    <w:rsid w:val="00E12501"/>
    <w:rsid w:val="00E12750"/>
    <w:rsid w:val="00E12946"/>
    <w:rsid w:val="00E12977"/>
    <w:rsid w:val="00E12ADB"/>
    <w:rsid w:val="00E12B33"/>
    <w:rsid w:val="00E12BE3"/>
    <w:rsid w:val="00E138AC"/>
    <w:rsid w:val="00E13F64"/>
    <w:rsid w:val="00E13F9D"/>
    <w:rsid w:val="00E140CE"/>
    <w:rsid w:val="00E140D7"/>
    <w:rsid w:val="00E14491"/>
    <w:rsid w:val="00E14603"/>
    <w:rsid w:val="00E1476D"/>
    <w:rsid w:val="00E14A42"/>
    <w:rsid w:val="00E14CCF"/>
    <w:rsid w:val="00E15255"/>
    <w:rsid w:val="00E154EA"/>
    <w:rsid w:val="00E158FE"/>
    <w:rsid w:val="00E15E32"/>
    <w:rsid w:val="00E1660A"/>
    <w:rsid w:val="00E168CF"/>
    <w:rsid w:val="00E16973"/>
    <w:rsid w:val="00E169EE"/>
    <w:rsid w:val="00E16BA1"/>
    <w:rsid w:val="00E16F19"/>
    <w:rsid w:val="00E17041"/>
    <w:rsid w:val="00E171BE"/>
    <w:rsid w:val="00E1728B"/>
    <w:rsid w:val="00E176CD"/>
    <w:rsid w:val="00E17750"/>
    <w:rsid w:val="00E178CD"/>
    <w:rsid w:val="00E17B68"/>
    <w:rsid w:val="00E17C75"/>
    <w:rsid w:val="00E20764"/>
    <w:rsid w:val="00E20936"/>
    <w:rsid w:val="00E20AC8"/>
    <w:rsid w:val="00E20CB5"/>
    <w:rsid w:val="00E20DC0"/>
    <w:rsid w:val="00E2149C"/>
    <w:rsid w:val="00E219F5"/>
    <w:rsid w:val="00E21B7B"/>
    <w:rsid w:val="00E21F64"/>
    <w:rsid w:val="00E221A8"/>
    <w:rsid w:val="00E223CD"/>
    <w:rsid w:val="00E224D3"/>
    <w:rsid w:val="00E224EA"/>
    <w:rsid w:val="00E22534"/>
    <w:rsid w:val="00E22856"/>
    <w:rsid w:val="00E228CE"/>
    <w:rsid w:val="00E22995"/>
    <w:rsid w:val="00E2328F"/>
    <w:rsid w:val="00E2339F"/>
    <w:rsid w:val="00E23736"/>
    <w:rsid w:val="00E23A32"/>
    <w:rsid w:val="00E23BC4"/>
    <w:rsid w:val="00E23EFD"/>
    <w:rsid w:val="00E24760"/>
    <w:rsid w:val="00E2551B"/>
    <w:rsid w:val="00E25AA6"/>
    <w:rsid w:val="00E25D6C"/>
    <w:rsid w:val="00E25F17"/>
    <w:rsid w:val="00E26707"/>
    <w:rsid w:val="00E2696E"/>
    <w:rsid w:val="00E26AE2"/>
    <w:rsid w:val="00E26B72"/>
    <w:rsid w:val="00E27831"/>
    <w:rsid w:val="00E27848"/>
    <w:rsid w:val="00E27879"/>
    <w:rsid w:val="00E27910"/>
    <w:rsid w:val="00E27D21"/>
    <w:rsid w:val="00E303FF"/>
    <w:rsid w:val="00E307D1"/>
    <w:rsid w:val="00E30A13"/>
    <w:rsid w:val="00E30E6D"/>
    <w:rsid w:val="00E3126A"/>
    <w:rsid w:val="00E31722"/>
    <w:rsid w:val="00E31B2F"/>
    <w:rsid w:val="00E320EB"/>
    <w:rsid w:val="00E329EC"/>
    <w:rsid w:val="00E32AE5"/>
    <w:rsid w:val="00E32E8F"/>
    <w:rsid w:val="00E330A7"/>
    <w:rsid w:val="00E3325B"/>
    <w:rsid w:val="00E35662"/>
    <w:rsid w:val="00E358C3"/>
    <w:rsid w:val="00E35C79"/>
    <w:rsid w:val="00E35FFF"/>
    <w:rsid w:val="00E363E7"/>
    <w:rsid w:val="00E36487"/>
    <w:rsid w:val="00E3654B"/>
    <w:rsid w:val="00E36709"/>
    <w:rsid w:val="00E367A0"/>
    <w:rsid w:val="00E36A04"/>
    <w:rsid w:val="00E36B49"/>
    <w:rsid w:val="00E37209"/>
    <w:rsid w:val="00E37424"/>
    <w:rsid w:val="00E37640"/>
    <w:rsid w:val="00E37649"/>
    <w:rsid w:val="00E37A16"/>
    <w:rsid w:val="00E37C37"/>
    <w:rsid w:val="00E37C86"/>
    <w:rsid w:val="00E37FA8"/>
    <w:rsid w:val="00E4048C"/>
    <w:rsid w:val="00E4061C"/>
    <w:rsid w:val="00E40665"/>
    <w:rsid w:val="00E40932"/>
    <w:rsid w:val="00E410EF"/>
    <w:rsid w:val="00E413A0"/>
    <w:rsid w:val="00E41554"/>
    <w:rsid w:val="00E4184F"/>
    <w:rsid w:val="00E41C2D"/>
    <w:rsid w:val="00E41E27"/>
    <w:rsid w:val="00E42CDC"/>
    <w:rsid w:val="00E4367D"/>
    <w:rsid w:val="00E4378B"/>
    <w:rsid w:val="00E445D9"/>
    <w:rsid w:val="00E44DDF"/>
    <w:rsid w:val="00E44E64"/>
    <w:rsid w:val="00E44F44"/>
    <w:rsid w:val="00E45102"/>
    <w:rsid w:val="00E45229"/>
    <w:rsid w:val="00E45E26"/>
    <w:rsid w:val="00E46F6B"/>
    <w:rsid w:val="00E47359"/>
    <w:rsid w:val="00E47C29"/>
    <w:rsid w:val="00E47DFA"/>
    <w:rsid w:val="00E5002A"/>
    <w:rsid w:val="00E51358"/>
    <w:rsid w:val="00E516E1"/>
    <w:rsid w:val="00E52860"/>
    <w:rsid w:val="00E530EB"/>
    <w:rsid w:val="00E53316"/>
    <w:rsid w:val="00E5339E"/>
    <w:rsid w:val="00E53493"/>
    <w:rsid w:val="00E542C8"/>
    <w:rsid w:val="00E5436F"/>
    <w:rsid w:val="00E54C0A"/>
    <w:rsid w:val="00E54DE5"/>
    <w:rsid w:val="00E559D5"/>
    <w:rsid w:val="00E55EC5"/>
    <w:rsid w:val="00E560C2"/>
    <w:rsid w:val="00E565E8"/>
    <w:rsid w:val="00E56692"/>
    <w:rsid w:val="00E56AF7"/>
    <w:rsid w:val="00E56B7F"/>
    <w:rsid w:val="00E56ECD"/>
    <w:rsid w:val="00E57809"/>
    <w:rsid w:val="00E5791C"/>
    <w:rsid w:val="00E57D23"/>
    <w:rsid w:val="00E57DB4"/>
    <w:rsid w:val="00E57DE4"/>
    <w:rsid w:val="00E60291"/>
    <w:rsid w:val="00E6097C"/>
    <w:rsid w:val="00E60A76"/>
    <w:rsid w:val="00E60BB4"/>
    <w:rsid w:val="00E60E58"/>
    <w:rsid w:val="00E636CD"/>
    <w:rsid w:val="00E63EB1"/>
    <w:rsid w:val="00E63FCD"/>
    <w:rsid w:val="00E64417"/>
    <w:rsid w:val="00E64604"/>
    <w:rsid w:val="00E64B42"/>
    <w:rsid w:val="00E64B58"/>
    <w:rsid w:val="00E64B83"/>
    <w:rsid w:val="00E64B8B"/>
    <w:rsid w:val="00E64CA1"/>
    <w:rsid w:val="00E6579E"/>
    <w:rsid w:val="00E65CB4"/>
    <w:rsid w:val="00E65EB8"/>
    <w:rsid w:val="00E665D0"/>
    <w:rsid w:val="00E665E3"/>
    <w:rsid w:val="00E66609"/>
    <w:rsid w:val="00E6689C"/>
    <w:rsid w:val="00E66945"/>
    <w:rsid w:val="00E66D43"/>
    <w:rsid w:val="00E66D94"/>
    <w:rsid w:val="00E6789F"/>
    <w:rsid w:val="00E67C82"/>
    <w:rsid w:val="00E67EB4"/>
    <w:rsid w:val="00E7064A"/>
    <w:rsid w:val="00E7106B"/>
    <w:rsid w:val="00E7113D"/>
    <w:rsid w:val="00E712B9"/>
    <w:rsid w:val="00E71623"/>
    <w:rsid w:val="00E71721"/>
    <w:rsid w:val="00E7179D"/>
    <w:rsid w:val="00E718C5"/>
    <w:rsid w:val="00E721F0"/>
    <w:rsid w:val="00E722F7"/>
    <w:rsid w:val="00E727C2"/>
    <w:rsid w:val="00E72A16"/>
    <w:rsid w:val="00E72AAA"/>
    <w:rsid w:val="00E734DD"/>
    <w:rsid w:val="00E737CA"/>
    <w:rsid w:val="00E73AFA"/>
    <w:rsid w:val="00E73C08"/>
    <w:rsid w:val="00E73E8C"/>
    <w:rsid w:val="00E73F8E"/>
    <w:rsid w:val="00E7406A"/>
    <w:rsid w:val="00E74155"/>
    <w:rsid w:val="00E74253"/>
    <w:rsid w:val="00E744BD"/>
    <w:rsid w:val="00E747B9"/>
    <w:rsid w:val="00E7481A"/>
    <w:rsid w:val="00E74A00"/>
    <w:rsid w:val="00E74BFF"/>
    <w:rsid w:val="00E74C62"/>
    <w:rsid w:val="00E74D55"/>
    <w:rsid w:val="00E7505E"/>
    <w:rsid w:val="00E757BB"/>
    <w:rsid w:val="00E759B4"/>
    <w:rsid w:val="00E75A39"/>
    <w:rsid w:val="00E7645F"/>
    <w:rsid w:val="00E76AC0"/>
    <w:rsid w:val="00E76C5A"/>
    <w:rsid w:val="00E76DDB"/>
    <w:rsid w:val="00E76F20"/>
    <w:rsid w:val="00E7793A"/>
    <w:rsid w:val="00E779DB"/>
    <w:rsid w:val="00E80069"/>
    <w:rsid w:val="00E8146F"/>
    <w:rsid w:val="00E81629"/>
    <w:rsid w:val="00E81F74"/>
    <w:rsid w:val="00E8242E"/>
    <w:rsid w:val="00E82E80"/>
    <w:rsid w:val="00E83453"/>
    <w:rsid w:val="00E8399A"/>
    <w:rsid w:val="00E839B9"/>
    <w:rsid w:val="00E83E32"/>
    <w:rsid w:val="00E844D1"/>
    <w:rsid w:val="00E857AE"/>
    <w:rsid w:val="00E85C42"/>
    <w:rsid w:val="00E85D22"/>
    <w:rsid w:val="00E85DB0"/>
    <w:rsid w:val="00E86996"/>
    <w:rsid w:val="00E86FE2"/>
    <w:rsid w:val="00E8701E"/>
    <w:rsid w:val="00E87204"/>
    <w:rsid w:val="00E87C59"/>
    <w:rsid w:val="00E87CB7"/>
    <w:rsid w:val="00E902CB"/>
    <w:rsid w:val="00E906AA"/>
    <w:rsid w:val="00E906AB"/>
    <w:rsid w:val="00E90A85"/>
    <w:rsid w:val="00E90F31"/>
    <w:rsid w:val="00E90F86"/>
    <w:rsid w:val="00E91142"/>
    <w:rsid w:val="00E91C0C"/>
    <w:rsid w:val="00E91FA1"/>
    <w:rsid w:val="00E9226D"/>
    <w:rsid w:val="00E92CC7"/>
    <w:rsid w:val="00E93052"/>
    <w:rsid w:val="00E93408"/>
    <w:rsid w:val="00E93514"/>
    <w:rsid w:val="00E93A6E"/>
    <w:rsid w:val="00E93D03"/>
    <w:rsid w:val="00E9438F"/>
    <w:rsid w:val="00E94418"/>
    <w:rsid w:val="00E94AC3"/>
    <w:rsid w:val="00E94F06"/>
    <w:rsid w:val="00E94F50"/>
    <w:rsid w:val="00E95F29"/>
    <w:rsid w:val="00E962B6"/>
    <w:rsid w:val="00E96367"/>
    <w:rsid w:val="00E96BFE"/>
    <w:rsid w:val="00E96C06"/>
    <w:rsid w:val="00E96E09"/>
    <w:rsid w:val="00E96E67"/>
    <w:rsid w:val="00E971E3"/>
    <w:rsid w:val="00E975A5"/>
    <w:rsid w:val="00E9768B"/>
    <w:rsid w:val="00E97DE1"/>
    <w:rsid w:val="00EA042A"/>
    <w:rsid w:val="00EA044B"/>
    <w:rsid w:val="00EA0B20"/>
    <w:rsid w:val="00EA0F4F"/>
    <w:rsid w:val="00EA1142"/>
    <w:rsid w:val="00EA14B2"/>
    <w:rsid w:val="00EA184C"/>
    <w:rsid w:val="00EA1AFC"/>
    <w:rsid w:val="00EA1E98"/>
    <w:rsid w:val="00EA2492"/>
    <w:rsid w:val="00EA2BA7"/>
    <w:rsid w:val="00EA3133"/>
    <w:rsid w:val="00EA31ED"/>
    <w:rsid w:val="00EA3422"/>
    <w:rsid w:val="00EA3DF6"/>
    <w:rsid w:val="00EA42C7"/>
    <w:rsid w:val="00EA46B0"/>
    <w:rsid w:val="00EA4AA0"/>
    <w:rsid w:val="00EA4C5F"/>
    <w:rsid w:val="00EA4D4A"/>
    <w:rsid w:val="00EA4E18"/>
    <w:rsid w:val="00EA5344"/>
    <w:rsid w:val="00EA53F3"/>
    <w:rsid w:val="00EA55D8"/>
    <w:rsid w:val="00EA5818"/>
    <w:rsid w:val="00EA5990"/>
    <w:rsid w:val="00EA5A11"/>
    <w:rsid w:val="00EA604B"/>
    <w:rsid w:val="00EA61CE"/>
    <w:rsid w:val="00EA6716"/>
    <w:rsid w:val="00EA6941"/>
    <w:rsid w:val="00EA7185"/>
    <w:rsid w:val="00EA7588"/>
    <w:rsid w:val="00EA7619"/>
    <w:rsid w:val="00EA79EB"/>
    <w:rsid w:val="00EB0493"/>
    <w:rsid w:val="00EB04BC"/>
    <w:rsid w:val="00EB06FA"/>
    <w:rsid w:val="00EB08C5"/>
    <w:rsid w:val="00EB0ACB"/>
    <w:rsid w:val="00EB0F44"/>
    <w:rsid w:val="00EB1663"/>
    <w:rsid w:val="00EB19AA"/>
    <w:rsid w:val="00EB1C5E"/>
    <w:rsid w:val="00EB1D96"/>
    <w:rsid w:val="00EB1DF5"/>
    <w:rsid w:val="00EB1DFF"/>
    <w:rsid w:val="00EB1E47"/>
    <w:rsid w:val="00EB2372"/>
    <w:rsid w:val="00EB28A9"/>
    <w:rsid w:val="00EB2B19"/>
    <w:rsid w:val="00EB2CC4"/>
    <w:rsid w:val="00EB30A0"/>
    <w:rsid w:val="00EB34D8"/>
    <w:rsid w:val="00EB4419"/>
    <w:rsid w:val="00EB4470"/>
    <w:rsid w:val="00EB48C7"/>
    <w:rsid w:val="00EB4CD8"/>
    <w:rsid w:val="00EB4FDB"/>
    <w:rsid w:val="00EB5747"/>
    <w:rsid w:val="00EB5ABA"/>
    <w:rsid w:val="00EB5CD9"/>
    <w:rsid w:val="00EB5D20"/>
    <w:rsid w:val="00EB5E54"/>
    <w:rsid w:val="00EB5F1C"/>
    <w:rsid w:val="00EB605D"/>
    <w:rsid w:val="00EB6401"/>
    <w:rsid w:val="00EB6F03"/>
    <w:rsid w:val="00EB7098"/>
    <w:rsid w:val="00EB7B90"/>
    <w:rsid w:val="00EC012D"/>
    <w:rsid w:val="00EC0249"/>
    <w:rsid w:val="00EC0594"/>
    <w:rsid w:val="00EC0DD6"/>
    <w:rsid w:val="00EC220A"/>
    <w:rsid w:val="00EC2DC9"/>
    <w:rsid w:val="00EC31FD"/>
    <w:rsid w:val="00EC32C9"/>
    <w:rsid w:val="00EC380C"/>
    <w:rsid w:val="00EC40A0"/>
    <w:rsid w:val="00EC4647"/>
    <w:rsid w:val="00EC48D0"/>
    <w:rsid w:val="00EC4A79"/>
    <w:rsid w:val="00EC50B6"/>
    <w:rsid w:val="00EC5318"/>
    <w:rsid w:val="00EC5324"/>
    <w:rsid w:val="00EC5665"/>
    <w:rsid w:val="00EC5B0C"/>
    <w:rsid w:val="00EC5B54"/>
    <w:rsid w:val="00EC5E1D"/>
    <w:rsid w:val="00EC5E86"/>
    <w:rsid w:val="00EC5EE6"/>
    <w:rsid w:val="00EC6A0E"/>
    <w:rsid w:val="00EC6EDA"/>
    <w:rsid w:val="00EC715D"/>
    <w:rsid w:val="00EC74FE"/>
    <w:rsid w:val="00EC7A0E"/>
    <w:rsid w:val="00ED0007"/>
    <w:rsid w:val="00ED0242"/>
    <w:rsid w:val="00ED0344"/>
    <w:rsid w:val="00ED092C"/>
    <w:rsid w:val="00ED0E1C"/>
    <w:rsid w:val="00ED1095"/>
    <w:rsid w:val="00ED16EF"/>
    <w:rsid w:val="00ED1752"/>
    <w:rsid w:val="00ED1A80"/>
    <w:rsid w:val="00ED1BA3"/>
    <w:rsid w:val="00ED2F27"/>
    <w:rsid w:val="00ED332A"/>
    <w:rsid w:val="00ED3404"/>
    <w:rsid w:val="00ED373E"/>
    <w:rsid w:val="00ED3C09"/>
    <w:rsid w:val="00ED4321"/>
    <w:rsid w:val="00ED4432"/>
    <w:rsid w:val="00ED44C4"/>
    <w:rsid w:val="00ED4A89"/>
    <w:rsid w:val="00ED5267"/>
    <w:rsid w:val="00ED54EC"/>
    <w:rsid w:val="00ED577C"/>
    <w:rsid w:val="00ED57A4"/>
    <w:rsid w:val="00ED58F3"/>
    <w:rsid w:val="00ED5969"/>
    <w:rsid w:val="00ED5C2A"/>
    <w:rsid w:val="00ED5D68"/>
    <w:rsid w:val="00ED614E"/>
    <w:rsid w:val="00ED6385"/>
    <w:rsid w:val="00ED6813"/>
    <w:rsid w:val="00ED6DA0"/>
    <w:rsid w:val="00ED6EB9"/>
    <w:rsid w:val="00ED7055"/>
    <w:rsid w:val="00ED73C7"/>
    <w:rsid w:val="00ED74A5"/>
    <w:rsid w:val="00EE0394"/>
    <w:rsid w:val="00EE13AF"/>
    <w:rsid w:val="00EE18DC"/>
    <w:rsid w:val="00EE1BF1"/>
    <w:rsid w:val="00EE259D"/>
    <w:rsid w:val="00EE25C3"/>
    <w:rsid w:val="00EE2DAD"/>
    <w:rsid w:val="00EE32D2"/>
    <w:rsid w:val="00EE401F"/>
    <w:rsid w:val="00EE4559"/>
    <w:rsid w:val="00EE473A"/>
    <w:rsid w:val="00EE48B6"/>
    <w:rsid w:val="00EE4ADD"/>
    <w:rsid w:val="00EE4DEB"/>
    <w:rsid w:val="00EE4F96"/>
    <w:rsid w:val="00EE5377"/>
    <w:rsid w:val="00EE63A2"/>
    <w:rsid w:val="00EE6723"/>
    <w:rsid w:val="00EE678A"/>
    <w:rsid w:val="00EE6EFD"/>
    <w:rsid w:val="00EF0002"/>
    <w:rsid w:val="00EF003D"/>
    <w:rsid w:val="00EF0649"/>
    <w:rsid w:val="00EF0656"/>
    <w:rsid w:val="00EF0C44"/>
    <w:rsid w:val="00EF124B"/>
    <w:rsid w:val="00EF136D"/>
    <w:rsid w:val="00EF1415"/>
    <w:rsid w:val="00EF1421"/>
    <w:rsid w:val="00EF1EC5"/>
    <w:rsid w:val="00EF22E3"/>
    <w:rsid w:val="00EF275E"/>
    <w:rsid w:val="00EF283F"/>
    <w:rsid w:val="00EF2A59"/>
    <w:rsid w:val="00EF2F33"/>
    <w:rsid w:val="00EF2FBB"/>
    <w:rsid w:val="00EF3813"/>
    <w:rsid w:val="00EF3C74"/>
    <w:rsid w:val="00EF3F7F"/>
    <w:rsid w:val="00EF4205"/>
    <w:rsid w:val="00EF42A7"/>
    <w:rsid w:val="00EF4835"/>
    <w:rsid w:val="00EF5BF2"/>
    <w:rsid w:val="00EF5D22"/>
    <w:rsid w:val="00EF5E37"/>
    <w:rsid w:val="00EF654D"/>
    <w:rsid w:val="00EF687E"/>
    <w:rsid w:val="00EF68B0"/>
    <w:rsid w:val="00EF69F5"/>
    <w:rsid w:val="00EF6E22"/>
    <w:rsid w:val="00EF6F42"/>
    <w:rsid w:val="00EF72C3"/>
    <w:rsid w:val="00EF7338"/>
    <w:rsid w:val="00EF76C1"/>
    <w:rsid w:val="00EF7AD4"/>
    <w:rsid w:val="00EF7DFE"/>
    <w:rsid w:val="00F003F7"/>
    <w:rsid w:val="00F00E7C"/>
    <w:rsid w:val="00F0111B"/>
    <w:rsid w:val="00F01345"/>
    <w:rsid w:val="00F01354"/>
    <w:rsid w:val="00F019E3"/>
    <w:rsid w:val="00F01A75"/>
    <w:rsid w:val="00F01F2E"/>
    <w:rsid w:val="00F023D6"/>
    <w:rsid w:val="00F02A44"/>
    <w:rsid w:val="00F036A4"/>
    <w:rsid w:val="00F03C2E"/>
    <w:rsid w:val="00F03F34"/>
    <w:rsid w:val="00F04310"/>
    <w:rsid w:val="00F045A7"/>
    <w:rsid w:val="00F047DE"/>
    <w:rsid w:val="00F0593E"/>
    <w:rsid w:val="00F05F9D"/>
    <w:rsid w:val="00F0621C"/>
    <w:rsid w:val="00F073D7"/>
    <w:rsid w:val="00F075E1"/>
    <w:rsid w:val="00F0762D"/>
    <w:rsid w:val="00F077FC"/>
    <w:rsid w:val="00F078F3"/>
    <w:rsid w:val="00F07B97"/>
    <w:rsid w:val="00F07C95"/>
    <w:rsid w:val="00F1009A"/>
    <w:rsid w:val="00F10584"/>
    <w:rsid w:val="00F1123A"/>
    <w:rsid w:val="00F11822"/>
    <w:rsid w:val="00F14D23"/>
    <w:rsid w:val="00F15103"/>
    <w:rsid w:val="00F15713"/>
    <w:rsid w:val="00F15892"/>
    <w:rsid w:val="00F15C93"/>
    <w:rsid w:val="00F15FD3"/>
    <w:rsid w:val="00F16087"/>
    <w:rsid w:val="00F16A9B"/>
    <w:rsid w:val="00F1705B"/>
    <w:rsid w:val="00F1724E"/>
    <w:rsid w:val="00F17577"/>
    <w:rsid w:val="00F17A49"/>
    <w:rsid w:val="00F17DD9"/>
    <w:rsid w:val="00F20544"/>
    <w:rsid w:val="00F20A70"/>
    <w:rsid w:val="00F21393"/>
    <w:rsid w:val="00F21499"/>
    <w:rsid w:val="00F21961"/>
    <w:rsid w:val="00F21A3C"/>
    <w:rsid w:val="00F21B92"/>
    <w:rsid w:val="00F21DC6"/>
    <w:rsid w:val="00F21F52"/>
    <w:rsid w:val="00F22425"/>
    <w:rsid w:val="00F23095"/>
    <w:rsid w:val="00F237EE"/>
    <w:rsid w:val="00F24179"/>
    <w:rsid w:val="00F24E98"/>
    <w:rsid w:val="00F24EA9"/>
    <w:rsid w:val="00F25088"/>
    <w:rsid w:val="00F2509C"/>
    <w:rsid w:val="00F257F5"/>
    <w:rsid w:val="00F25E3E"/>
    <w:rsid w:val="00F264A5"/>
    <w:rsid w:val="00F2651B"/>
    <w:rsid w:val="00F265ED"/>
    <w:rsid w:val="00F2780D"/>
    <w:rsid w:val="00F27FEE"/>
    <w:rsid w:val="00F30009"/>
    <w:rsid w:val="00F301EF"/>
    <w:rsid w:val="00F3034E"/>
    <w:rsid w:val="00F30453"/>
    <w:rsid w:val="00F30AD2"/>
    <w:rsid w:val="00F30B69"/>
    <w:rsid w:val="00F30CB7"/>
    <w:rsid w:val="00F310D7"/>
    <w:rsid w:val="00F31774"/>
    <w:rsid w:val="00F31B78"/>
    <w:rsid w:val="00F31BD3"/>
    <w:rsid w:val="00F320F4"/>
    <w:rsid w:val="00F32191"/>
    <w:rsid w:val="00F326AA"/>
    <w:rsid w:val="00F32C98"/>
    <w:rsid w:val="00F32EF2"/>
    <w:rsid w:val="00F3335B"/>
    <w:rsid w:val="00F334E9"/>
    <w:rsid w:val="00F338F3"/>
    <w:rsid w:val="00F3453D"/>
    <w:rsid w:val="00F3476E"/>
    <w:rsid w:val="00F34966"/>
    <w:rsid w:val="00F34CFA"/>
    <w:rsid w:val="00F3522D"/>
    <w:rsid w:val="00F357F7"/>
    <w:rsid w:val="00F362E1"/>
    <w:rsid w:val="00F367CC"/>
    <w:rsid w:val="00F36DFC"/>
    <w:rsid w:val="00F36EF8"/>
    <w:rsid w:val="00F370B3"/>
    <w:rsid w:val="00F3725B"/>
    <w:rsid w:val="00F37511"/>
    <w:rsid w:val="00F378A4"/>
    <w:rsid w:val="00F37964"/>
    <w:rsid w:val="00F37B49"/>
    <w:rsid w:val="00F37CDE"/>
    <w:rsid w:val="00F37F76"/>
    <w:rsid w:val="00F407DA"/>
    <w:rsid w:val="00F40D0C"/>
    <w:rsid w:val="00F41233"/>
    <w:rsid w:val="00F413E6"/>
    <w:rsid w:val="00F42819"/>
    <w:rsid w:val="00F42F72"/>
    <w:rsid w:val="00F431C3"/>
    <w:rsid w:val="00F43324"/>
    <w:rsid w:val="00F438DC"/>
    <w:rsid w:val="00F439DC"/>
    <w:rsid w:val="00F439E1"/>
    <w:rsid w:val="00F43D1C"/>
    <w:rsid w:val="00F43F95"/>
    <w:rsid w:val="00F44023"/>
    <w:rsid w:val="00F440CA"/>
    <w:rsid w:val="00F440D7"/>
    <w:rsid w:val="00F44231"/>
    <w:rsid w:val="00F44237"/>
    <w:rsid w:val="00F44543"/>
    <w:rsid w:val="00F44BA7"/>
    <w:rsid w:val="00F452DA"/>
    <w:rsid w:val="00F459AC"/>
    <w:rsid w:val="00F459C9"/>
    <w:rsid w:val="00F4668F"/>
    <w:rsid w:val="00F46747"/>
    <w:rsid w:val="00F46806"/>
    <w:rsid w:val="00F46868"/>
    <w:rsid w:val="00F46D80"/>
    <w:rsid w:val="00F47200"/>
    <w:rsid w:val="00F47573"/>
    <w:rsid w:val="00F477F0"/>
    <w:rsid w:val="00F47AF6"/>
    <w:rsid w:val="00F47D65"/>
    <w:rsid w:val="00F50C26"/>
    <w:rsid w:val="00F5100C"/>
    <w:rsid w:val="00F510E8"/>
    <w:rsid w:val="00F515B0"/>
    <w:rsid w:val="00F51A2A"/>
    <w:rsid w:val="00F51A9F"/>
    <w:rsid w:val="00F521BF"/>
    <w:rsid w:val="00F52393"/>
    <w:rsid w:val="00F526E3"/>
    <w:rsid w:val="00F526F5"/>
    <w:rsid w:val="00F530E5"/>
    <w:rsid w:val="00F5430C"/>
    <w:rsid w:val="00F546EE"/>
    <w:rsid w:val="00F548DE"/>
    <w:rsid w:val="00F5579E"/>
    <w:rsid w:val="00F55951"/>
    <w:rsid w:val="00F55C49"/>
    <w:rsid w:val="00F560AB"/>
    <w:rsid w:val="00F563AA"/>
    <w:rsid w:val="00F564AD"/>
    <w:rsid w:val="00F56A2B"/>
    <w:rsid w:val="00F56BA2"/>
    <w:rsid w:val="00F56BD3"/>
    <w:rsid w:val="00F56D49"/>
    <w:rsid w:val="00F56F27"/>
    <w:rsid w:val="00F5700C"/>
    <w:rsid w:val="00F5721E"/>
    <w:rsid w:val="00F57273"/>
    <w:rsid w:val="00F577E5"/>
    <w:rsid w:val="00F60409"/>
    <w:rsid w:val="00F60615"/>
    <w:rsid w:val="00F609A4"/>
    <w:rsid w:val="00F61283"/>
    <w:rsid w:val="00F61290"/>
    <w:rsid w:val="00F614EC"/>
    <w:rsid w:val="00F6195B"/>
    <w:rsid w:val="00F61CFC"/>
    <w:rsid w:val="00F62044"/>
    <w:rsid w:val="00F624EC"/>
    <w:rsid w:val="00F624FE"/>
    <w:rsid w:val="00F63048"/>
    <w:rsid w:val="00F63427"/>
    <w:rsid w:val="00F635C1"/>
    <w:rsid w:val="00F6386A"/>
    <w:rsid w:val="00F639A2"/>
    <w:rsid w:val="00F63B7F"/>
    <w:rsid w:val="00F63D0D"/>
    <w:rsid w:val="00F64693"/>
    <w:rsid w:val="00F64CB6"/>
    <w:rsid w:val="00F6534F"/>
    <w:rsid w:val="00F656DA"/>
    <w:rsid w:val="00F65721"/>
    <w:rsid w:val="00F65946"/>
    <w:rsid w:val="00F660E4"/>
    <w:rsid w:val="00F661E5"/>
    <w:rsid w:val="00F662AF"/>
    <w:rsid w:val="00F66A78"/>
    <w:rsid w:val="00F66F91"/>
    <w:rsid w:val="00F67277"/>
    <w:rsid w:val="00F674C6"/>
    <w:rsid w:val="00F674CD"/>
    <w:rsid w:val="00F67527"/>
    <w:rsid w:val="00F67AA1"/>
    <w:rsid w:val="00F7013A"/>
    <w:rsid w:val="00F70877"/>
    <w:rsid w:val="00F7144A"/>
    <w:rsid w:val="00F71B2D"/>
    <w:rsid w:val="00F72513"/>
    <w:rsid w:val="00F72743"/>
    <w:rsid w:val="00F72B55"/>
    <w:rsid w:val="00F72C9B"/>
    <w:rsid w:val="00F72D56"/>
    <w:rsid w:val="00F72EC3"/>
    <w:rsid w:val="00F72FCD"/>
    <w:rsid w:val="00F73002"/>
    <w:rsid w:val="00F73101"/>
    <w:rsid w:val="00F73ABF"/>
    <w:rsid w:val="00F73E01"/>
    <w:rsid w:val="00F73E92"/>
    <w:rsid w:val="00F745AC"/>
    <w:rsid w:val="00F74641"/>
    <w:rsid w:val="00F74C45"/>
    <w:rsid w:val="00F75480"/>
    <w:rsid w:val="00F75DD2"/>
    <w:rsid w:val="00F75ED5"/>
    <w:rsid w:val="00F761C9"/>
    <w:rsid w:val="00F76386"/>
    <w:rsid w:val="00F76A66"/>
    <w:rsid w:val="00F76F48"/>
    <w:rsid w:val="00F770F5"/>
    <w:rsid w:val="00F776DD"/>
    <w:rsid w:val="00F77EC6"/>
    <w:rsid w:val="00F802DF"/>
    <w:rsid w:val="00F809B1"/>
    <w:rsid w:val="00F80EDB"/>
    <w:rsid w:val="00F8101C"/>
    <w:rsid w:val="00F81482"/>
    <w:rsid w:val="00F81B0A"/>
    <w:rsid w:val="00F823EC"/>
    <w:rsid w:val="00F8295A"/>
    <w:rsid w:val="00F829F2"/>
    <w:rsid w:val="00F82CDA"/>
    <w:rsid w:val="00F8306F"/>
    <w:rsid w:val="00F830CC"/>
    <w:rsid w:val="00F8344F"/>
    <w:rsid w:val="00F83595"/>
    <w:rsid w:val="00F83598"/>
    <w:rsid w:val="00F838AC"/>
    <w:rsid w:val="00F839C8"/>
    <w:rsid w:val="00F84AA9"/>
    <w:rsid w:val="00F851CC"/>
    <w:rsid w:val="00F851EB"/>
    <w:rsid w:val="00F8580A"/>
    <w:rsid w:val="00F86F01"/>
    <w:rsid w:val="00F86F58"/>
    <w:rsid w:val="00F86F71"/>
    <w:rsid w:val="00F86FF0"/>
    <w:rsid w:val="00F877ED"/>
    <w:rsid w:val="00F877F8"/>
    <w:rsid w:val="00F87B79"/>
    <w:rsid w:val="00F90A4B"/>
    <w:rsid w:val="00F90BB7"/>
    <w:rsid w:val="00F9101C"/>
    <w:rsid w:val="00F91320"/>
    <w:rsid w:val="00F914E2"/>
    <w:rsid w:val="00F91ADD"/>
    <w:rsid w:val="00F91AEE"/>
    <w:rsid w:val="00F9204D"/>
    <w:rsid w:val="00F9206A"/>
    <w:rsid w:val="00F9210A"/>
    <w:rsid w:val="00F9256D"/>
    <w:rsid w:val="00F92B1E"/>
    <w:rsid w:val="00F934FF"/>
    <w:rsid w:val="00F939E7"/>
    <w:rsid w:val="00F93C31"/>
    <w:rsid w:val="00F94012"/>
    <w:rsid w:val="00F9431B"/>
    <w:rsid w:val="00F949C7"/>
    <w:rsid w:val="00F94AAC"/>
    <w:rsid w:val="00F94C98"/>
    <w:rsid w:val="00F95106"/>
    <w:rsid w:val="00F952FD"/>
    <w:rsid w:val="00F953C6"/>
    <w:rsid w:val="00F95A3A"/>
    <w:rsid w:val="00F96090"/>
    <w:rsid w:val="00F9631F"/>
    <w:rsid w:val="00F96CEC"/>
    <w:rsid w:val="00F97230"/>
    <w:rsid w:val="00F97FED"/>
    <w:rsid w:val="00FA0056"/>
    <w:rsid w:val="00FA0B6A"/>
    <w:rsid w:val="00FA0EB1"/>
    <w:rsid w:val="00FA1FE4"/>
    <w:rsid w:val="00FA2971"/>
    <w:rsid w:val="00FA2C05"/>
    <w:rsid w:val="00FA30E0"/>
    <w:rsid w:val="00FA32B3"/>
    <w:rsid w:val="00FA32E5"/>
    <w:rsid w:val="00FA3ADF"/>
    <w:rsid w:val="00FA40A4"/>
    <w:rsid w:val="00FA4D50"/>
    <w:rsid w:val="00FA569A"/>
    <w:rsid w:val="00FA59AA"/>
    <w:rsid w:val="00FA5BD5"/>
    <w:rsid w:val="00FA6BA0"/>
    <w:rsid w:val="00FA71C7"/>
    <w:rsid w:val="00FA729E"/>
    <w:rsid w:val="00FA77C7"/>
    <w:rsid w:val="00FA7B5A"/>
    <w:rsid w:val="00FB00CA"/>
    <w:rsid w:val="00FB0148"/>
    <w:rsid w:val="00FB0BDB"/>
    <w:rsid w:val="00FB1104"/>
    <w:rsid w:val="00FB1303"/>
    <w:rsid w:val="00FB1311"/>
    <w:rsid w:val="00FB1460"/>
    <w:rsid w:val="00FB1544"/>
    <w:rsid w:val="00FB264F"/>
    <w:rsid w:val="00FB2CB6"/>
    <w:rsid w:val="00FB31BF"/>
    <w:rsid w:val="00FB31F9"/>
    <w:rsid w:val="00FB325F"/>
    <w:rsid w:val="00FB3293"/>
    <w:rsid w:val="00FB3863"/>
    <w:rsid w:val="00FB387D"/>
    <w:rsid w:val="00FB39A3"/>
    <w:rsid w:val="00FB4685"/>
    <w:rsid w:val="00FB47BF"/>
    <w:rsid w:val="00FB4D62"/>
    <w:rsid w:val="00FB54BE"/>
    <w:rsid w:val="00FB592F"/>
    <w:rsid w:val="00FB5A59"/>
    <w:rsid w:val="00FB5D86"/>
    <w:rsid w:val="00FB5E57"/>
    <w:rsid w:val="00FB5F14"/>
    <w:rsid w:val="00FB5FEC"/>
    <w:rsid w:val="00FB649F"/>
    <w:rsid w:val="00FB65A9"/>
    <w:rsid w:val="00FB79BD"/>
    <w:rsid w:val="00FB7ADD"/>
    <w:rsid w:val="00FB7C3F"/>
    <w:rsid w:val="00FB7CD8"/>
    <w:rsid w:val="00FB7E8C"/>
    <w:rsid w:val="00FC02E5"/>
    <w:rsid w:val="00FC039A"/>
    <w:rsid w:val="00FC07BA"/>
    <w:rsid w:val="00FC0CF4"/>
    <w:rsid w:val="00FC0EC5"/>
    <w:rsid w:val="00FC1116"/>
    <w:rsid w:val="00FC116B"/>
    <w:rsid w:val="00FC11E1"/>
    <w:rsid w:val="00FC1427"/>
    <w:rsid w:val="00FC15DB"/>
    <w:rsid w:val="00FC1B29"/>
    <w:rsid w:val="00FC1BB5"/>
    <w:rsid w:val="00FC2501"/>
    <w:rsid w:val="00FC32A2"/>
    <w:rsid w:val="00FC39CF"/>
    <w:rsid w:val="00FC3E83"/>
    <w:rsid w:val="00FC4543"/>
    <w:rsid w:val="00FC4908"/>
    <w:rsid w:val="00FC498E"/>
    <w:rsid w:val="00FC4B23"/>
    <w:rsid w:val="00FC6C06"/>
    <w:rsid w:val="00FC70AC"/>
    <w:rsid w:val="00FC776A"/>
    <w:rsid w:val="00FC7AC7"/>
    <w:rsid w:val="00FC7AEA"/>
    <w:rsid w:val="00FD02E4"/>
    <w:rsid w:val="00FD04E9"/>
    <w:rsid w:val="00FD0654"/>
    <w:rsid w:val="00FD07A3"/>
    <w:rsid w:val="00FD0B2D"/>
    <w:rsid w:val="00FD119C"/>
    <w:rsid w:val="00FD1367"/>
    <w:rsid w:val="00FD1F92"/>
    <w:rsid w:val="00FD2FF0"/>
    <w:rsid w:val="00FD30DC"/>
    <w:rsid w:val="00FD354E"/>
    <w:rsid w:val="00FD3642"/>
    <w:rsid w:val="00FD368A"/>
    <w:rsid w:val="00FD3C08"/>
    <w:rsid w:val="00FD4128"/>
    <w:rsid w:val="00FD441C"/>
    <w:rsid w:val="00FD4D43"/>
    <w:rsid w:val="00FD4E8A"/>
    <w:rsid w:val="00FD5420"/>
    <w:rsid w:val="00FD5649"/>
    <w:rsid w:val="00FD5C41"/>
    <w:rsid w:val="00FD60B0"/>
    <w:rsid w:val="00FD60E1"/>
    <w:rsid w:val="00FD7131"/>
    <w:rsid w:val="00FD75C9"/>
    <w:rsid w:val="00FD7806"/>
    <w:rsid w:val="00FD79CD"/>
    <w:rsid w:val="00FE01C8"/>
    <w:rsid w:val="00FE0266"/>
    <w:rsid w:val="00FE0531"/>
    <w:rsid w:val="00FE09B6"/>
    <w:rsid w:val="00FE0DC1"/>
    <w:rsid w:val="00FE125A"/>
    <w:rsid w:val="00FE13A7"/>
    <w:rsid w:val="00FE192C"/>
    <w:rsid w:val="00FE1F15"/>
    <w:rsid w:val="00FE2456"/>
    <w:rsid w:val="00FE2692"/>
    <w:rsid w:val="00FE26A0"/>
    <w:rsid w:val="00FE2F8F"/>
    <w:rsid w:val="00FE3391"/>
    <w:rsid w:val="00FE344D"/>
    <w:rsid w:val="00FE35F7"/>
    <w:rsid w:val="00FE3EC1"/>
    <w:rsid w:val="00FE44BB"/>
    <w:rsid w:val="00FE46D8"/>
    <w:rsid w:val="00FE47FE"/>
    <w:rsid w:val="00FE492A"/>
    <w:rsid w:val="00FE4B12"/>
    <w:rsid w:val="00FE563A"/>
    <w:rsid w:val="00FE5979"/>
    <w:rsid w:val="00FE60FE"/>
    <w:rsid w:val="00FE7369"/>
    <w:rsid w:val="00FF0003"/>
    <w:rsid w:val="00FF02BE"/>
    <w:rsid w:val="00FF0D2A"/>
    <w:rsid w:val="00FF0E79"/>
    <w:rsid w:val="00FF1665"/>
    <w:rsid w:val="00FF1794"/>
    <w:rsid w:val="00FF185F"/>
    <w:rsid w:val="00FF1C4C"/>
    <w:rsid w:val="00FF1CE3"/>
    <w:rsid w:val="00FF234B"/>
    <w:rsid w:val="00FF284C"/>
    <w:rsid w:val="00FF3A69"/>
    <w:rsid w:val="00FF3EED"/>
    <w:rsid w:val="00FF3F72"/>
    <w:rsid w:val="00FF46ED"/>
    <w:rsid w:val="00FF4751"/>
    <w:rsid w:val="00FF4828"/>
    <w:rsid w:val="00FF55D9"/>
    <w:rsid w:val="00FF56B8"/>
    <w:rsid w:val="00FF65BB"/>
    <w:rsid w:val="00FF6A1E"/>
    <w:rsid w:val="00FF6BFE"/>
    <w:rsid w:val="00FF6D53"/>
    <w:rsid w:val="00FF73E4"/>
    <w:rsid w:val="00FF76EB"/>
    <w:rsid w:val="00FF7743"/>
    <w:rsid w:val="00FF7949"/>
    <w:rsid w:val="00FF7C1E"/>
    <w:rsid w:val="00FF7CC6"/>
    <w:rsid w:val="00FF7E78"/>
    <w:rsid w:val="00FF7F8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35537C3"/>
  <w15:docId w15:val="{E0A44204-737D-4894-80EC-C3CA557D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6E8"/>
    <w:pPr>
      <w:spacing w:line="360" w:lineRule="auto"/>
      <w:jc w:val="both"/>
    </w:pPr>
    <w:rPr>
      <w:rFonts w:ascii="ITC Avant Garde" w:hAnsi="ITC Avant Garde"/>
      <w:lang w:val="es-ES_tradnl"/>
    </w:rPr>
  </w:style>
  <w:style w:type="paragraph" w:styleId="Ttulo1">
    <w:name w:val="heading 1"/>
    <w:basedOn w:val="Normal"/>
    <w:next w:val="Normal"/>
    <w:link w:val="Ttulo1Car"/>
    <w:qFormat/>
    <w:rsid w:val="008B150D"/>
    <w:pPr>
      <w:spacing w:line="276" w:lineRule="auto"/>
      <w:ind w:left="708" w:hanging="708"/>
      <w:jc w:val="center"/>
      <w:outlineLvl w:val="0"/>
    </w:pPr>
    <w:rPr>
      <w:b/>
    </w:rPr>
  </w:style>
  <w:style w:type="paragraph" w:styleId="Ttulo2">
    <w:name w:val="heading 2"/>
    <w:basedOn w:val="Normal"/>
    <w:next w:val="Normal"/>
    <w:link w:val="Ttulo2Car"/>
    <w:unhideWhenUsed/>
    <w:qFormat/>
    <w:rsid w:val="008B150D"/>
    <w:pPr>
      <w:spacing w:line="276" w:lineRule="auto"/>
      <w:jc w:val="center"/>
      <w:outlineLvl w:val="1"/>
    </w:pPr>
    <w:rPr>
      <w:b/>
    </w:rPr>
  </w:style>
  <w:style w:type="paragraph" w:styleId="Ttulo3">
    <w:name w:val="heading 3"/>
    <w:basedOn w:val="Normal"/>
    <w:next w:val="Normal"/>
    <w:link w:val="Ttulo3Car"/>
    <w:unhideWhenUsed/>
    <w:qFormat/>
    <w:rsid w:val="009934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semiHidden/>
    <w:unhideWhenUsed/>
    <w:qFormat/>
    <w:rsid w:val="0034618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semiHidden/>
    <w:unhideWhenUsed/>
    <w:qFormat/>
    <w:rsid w:val="0063585B"/>
    <w:pPr>
      <w:keepNext/>
      <w:spacing w:after="0" w:line="240" w:lineRule="auto"/>
      <w:jc w:val="center"/>
      <w:outlineLvl w:val="4"/>
    </w:pPr>
    <w:rPr>
      <w:rFonts w:ascii="Arial" w:eastAsia="Times New Roman" w:hAnsi="Arial" w:cs="Times New Roman"/>
      <w:b/>
      <w:sz w:val="24"/>
      <w:szCs w:val="20"/>
      <w:lang w:val="es-MX" w:eastAsia="es-ES"/>
    </w:rPr>
  </w:style>
  <w:style w:type="paragraph" w:styleId="Ttulo6">
    <w:name w:val="heading 6"/>
    <w:basedOn w:val="Normal"/>
    <w:next w:val="Normal"/>
    <w:link w:val="Ttulo6Car"/>
    <w:semiHidden/>
    <w:unhideWhenUsed/>
    <w:qFormat/>
    <w:rsid w:val="0063585B"/>
    <w:pPr>
      <w:keepNext/>
      <w:spacing w:after="0" w:line="240" w:lineRule="auto"/>
      <w:jc w:val="center"/>
      <w:outlineLvl w:val="5"/>
    </w:pPr>
    <w:rPr>
      <w:rFonts w:ascii="Arial" w:eastAsia="Times New Roman" w:hAnsi="Arial" w:cs="Times New Roman"/>
      <w:b/>
      <w:bCs/>
      <w:sz w:val="48"/>
      <w:szCs w:val="20"/>
      <w:lang w:val="es-MX" w:eastAsia="es-ES"/>
    </w:rPr>
  </w:style>
  <w:style w:type="paragraph" w:styleId="Ttulo7">
    <w:name w:val="heading 7"/>
    <w:basedOn w:val="Normal"/>
    <w:next w:val="Normal"/>
    <w:link w:val="Ttulo7Car"/>
    <w:semiHidden/>
    <w:unhideWhenUsed/>
    <w:qFormat/>
    <w:rsid w:val="0063585B"/>
    <w:pPr>
      <w:keepNext/>
      <w:autoSpaceDE w:val="0"/>
      <w:autoSpaceDN w:val="0"/>
      <w:adjustRightInd w:val="0"/>
      <w:spacing w:after="0" w:line="240" w:lineRule="auto"/>
      <w:jc w:val="center"/>
      <w:outlineLvl w:val="6"/>
    </w:pPr>
    <w:rPr>
      <w:rFonts w:ascii="Arial Black" w:eastAsia="Times New Roman" w:hAnsi="Arial Black" w:cs="Arial"/>
      <w:b/>
      <w:bCs/>
      <w:color w:val="B2B2B2"/>
      <w:sz w:val="34"/>
      <w:szCs w:val="4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Bulletr List Paragraph,列出段落,列出段落1,Cuadros,Lista general"/>
    <w:basedOn w:val="Normal"/>
    <w:link w:val="PrrafodelistaCar"/>
    <w:qFormat/>
    <w:rsid w:val="000729CB"/>
    <w:pPr>
      <w:ind w:left="720"/>
      <w:contextualSpacing/>
    </w:pPr>
  </w:style>
  <w:style w:type="paragraph" w:customStyle="1" w:styleId="ROMANOS">
    <w:name w:val="ROMANOS"/>
    <w:basedOn w:val="Normal"/>
    <w:link w:val="ROMANOSCar"/>
    <w:rsid w:val="00417510"/>
    <w:pPr>
      <w:tabs>
        <w:tab w:val="left" w:pos="720"/>
      </w:tabs>
      <w:spacing w:after="101" w:line="216" w:lineRule="exact"/>
      <w:ind w:left="720" w:hanging="432"/>
    </w:pPr>
    <w:rPr>
      <w:rFonts w:ascii="Arial" w:eastAsia="Times New Roman" w:hAnsi="Arial" w:cs="Arial"/>
      <w:sz w:val="18"/>
      <w:szCs w:val="18"/>
      <w:lang w:eastAsia="es-ES"/>
    </w:rPr>
  </w:style>
  <w:style w:type="character" w:customStyle="1" w:styleId="ROMANOSCar">
    <w:name w:val="ROMANOS Car"/>
    <w:link w:val="ROMANOS"/>
    <w:locked/>
    <w:rsid w:val="00417510"/>
    <w:rPr>
      <w:rFonts w:ascii="Arial" w:eastAsia="Times New Roman" w:hAnsi="Arial" w:cs="Arial"/>
      <w:sz w:val="18"/>
      <w:szCs w:val="18"/>
      <w:lang w:val="es-ES_tradnl" w:eastAsia="es-ES"/>
    </w:rPr>
  </w:style>
  <w:style w:type="character" w:styleId="Refdecomentario">
    <w:name w:val="annotation reference"/>
    <w:basedOn w:val="Fuentedeprrafopredeter"/>
    <w:uiPriority w:val="99"/>
    <w:unhideWhenUsed/>
    <w:rsid w:val="00F43F95"/>
    <w:rPr>
      <w:sz w:val="16"/>
      <w:szCs w:val="16"/>
    </w:rPr>
  </w:style>
  <w:style w:type="paragraph" w:styleId="Textocomentario">
    <w:name w:val="annotation text"/>
    <w:basedOn w:val="Normal"/>
    <w:link w:val="TextocomentarioCar"/>
    <w:uiPriority w:val="99"/>
    <w:unhideWhenUsed/>
    <w:rsid w:val="00F43F95"/>
    <w:pPr>
      <w:spacing w:line="240" w:lineRule="auto"/>
    </w:pPr>
    <w:rPr>
      <w:sz w:val="20"/>
      <w:szCs w:val="20"/>
    </w:rPr>
  </w:style>
  <w:style w:type="character" w:customStyle="1" w:styleId="TextocomentarioCar">
    <w:name w:val="Texto comentario Car"/>
    <w:basedOn w:val="Fuentedeprrafopredeter"/>
    <w:link w:val="Textocomentario"/>
    <w:uiPriority w:val="99"/>
    <w:rsid w:val="00F43F95"/>
    <w:rPr>
      <w:sz w:val="20"/>
      <w:szCs w:val="20"/>
    </w:rPr>
  </w:style>
  <w:style w:type="paragraph" w:styleId="Asuntodelcomentario">
    <w:name w:val="annotation subject"/>
    <w:basedOn w:val="Textocomentario"/>
    <w:next w:val="Textocomentario"/>
    <w:link w:val="AsuntodelcomentarioCar"/>
    <w:uiPriority w:val="99"/>
    <w:semiHidden/>
    <w:unhideWhenUsed/>
    <w:rsid w:val="00F43F95"/>
    <w:rPr>
      <w:b/>
      <w:bCs/>
    </w:rPr>
  </w:style>
  <w:style w:type="character" w:customStyle="1" w:styleId="AsuntodelcomentarioCar">
    <w:name w:val="Asunto del comentario Car"/>
    <w:basedOn w:val="TextocomentarioCar"/>
    <w:link w:val="Asuntodelcomentario"/>
    <w:uiPriority w:val="99"/>
    <w:semiHidden/>
    <w:rsid w:val="00F43F95"/>
    <w:rPr>
      <w:b/>
      <w:bCs/>
      <w:sz w:val="20"/>
      <w:szCs w:val="20"/>
    </w:rPr>
  </w:style>
  <w:style w:type="paragraph" w:styleId="Textodeglobo">
    <w:name w:val="Balloon Text"/>
    <w:basedOn w:val="Normal"/>
    <w:link w:val="TextodegloboCar"/>
    <w:uiPriority w:val="99"/>
    <w:semiHidden/>
    <w:unhideWhenUsed/>
    <w:rsid w:val="00F43F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3F95"/>
    <w:rPr>
      <w:rFonts w:ascii="Segoe UI" w:hAnsi="Segoe UI" w:cs="Segoe UI"/>
      <w:sz w:val="18"/>
      <w:szCs w:val="18"/>
    </w:rPr>
  </w:style>
  <w:style w:type="paragraph" w:customStyle="1" w:styleId="Default">
    <w:name w:val="Default"/>
    <w:rsid w:val="00327668"/>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7A0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Default"/>
    <w:next w:val="Default"/>
    <w:uiPriority w:val="99"/>
    <w:rsid w:val="007C6741"/>
    <w:rPr>
      <w:color w:val="auto"/>
    </w:rPr>
  </w:style>
  <w:style w:type="paragraph" w:styleId="Listaconnmeros">
    <w:name w:val="List Number"/>
    <w:basedOn w:val="Default"/>
    <w:next w:val="Default"/>
    <w:uiPriority w:val="99"/>
    <w:rsid w:val="007C6741"/>
    <w:rPr>
      <w:color w:val="auto"/>
    </w:rPr>
  </w:style>
  <w:style w:type="paragraph" w:customStyle="1" w:styleId="Note">
    <w:name w:val="Note"/>
    <w:basedOn w:val="Default"/>
    <w:next w:val="Default"/>
    <w:uiPriority w:val="99"/>
    <w:rsid w:val="007C6741"/>
    <w:rPr>
      <w:color w:val="auto"/>
    </w:rPr>
  </w:style>
  <w:style w:type="paragraph" w:styleId="Encabezado">
    <w:name w:val="header"/>
    <w:basedOn w:val="Normal"/>
    <w:link w:val="EncabezadoCar"/>
    <w:uiPriority w:val="99"/>
    <w:unhideWhenUsed/>
    <w:rsid w:val="00F81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1B0A"/>
  </w:style>
  <w:style w:type="paragraph" w:styleId="Piedepgina">
    <w:name w:val="footer"/>
    <w:basedOn w:val="Normal"/>
    <w:link w:val="PiedepginaCar"/>
    <w:unhideWhenUsed/>
    <w:rsid w:val="00F81B0A"/>
    <w:pPr>
      <w:tabs>
        <w:tab w:val="center" w:pos="4419"/>
        <w:tab w:val="right" w:pos="8838"/>
      </w:tabs>
      <w:spacing w:after="0" w:line="240" w:lineRule="auto"/>
    </w:pPr>
  </w:style>
  <w:style w:type="character" w:customStyle="1" w:styleId="PiedepginaCar">
    <w:name w:val="Pie de página Car"/>
    <w:basedOn w:val="Fuentedeprrafopredeter"/>
    <w:link w:val="Piedepgina"/>
    <w:rsid w:val="00F81B0A"/>
  </w:style>
  <w:style w:type="paragraph" w:customStyle="1" w:styleId="Texto">
    <w:name w:val="Texto"/>
    <w:basedOn w:val="Normal"/>
    <w:link w:val="TextoCar"/>
    <w:rsid w:val="00385D12"/>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locked/>
    <w:rsid w:val="00385D12"/>
    <w:rPr>
      <w:rFonts w:ascii="Arial" w:eastAsia="Times New Roman" w:hAnsi="Arial" w:cs="Arial"/>
      <w:sz w:val="18"/>
      <w:szCs w:val="20"/>
      <w:lang w:val="es-ES" w:eastAsia="es-ES"/>
    </w:rPr>
  </w:style>
  <w:style w:type="character" w:customStyle="1" w:styleId="apple-converted-space">
    <w:name w:val="apple-converted-space"/>
    <w:basedOn w:val="Fuentedeprrafopredeter"/>
    <w:rsid w:val="000823DF"/>
  </w:style>
  <w:style w:type="paragraph" w:customStyle="1" w:styleId="ANOTACION">
    <w:name w:val="ANOTACION"/>
    <w:basedOn w:val="Normal"/>
    <w:link w:val="ANOTACIONCar"/>
    <w:rsid w:val="00F9210A"/>
    <w:pPr>
      <w:spacing w:before="101" w:after="101" w:line="216" w:lineRule="atLeast"/>
      <w:jc w:val="center"/>
    </w:pPr>
    <w:rPr>
      <w:rFonts w:ascii="Times New Roman" w:eastAsia="Times New Roman" w:hAnsi="Times New Roman" w:cs="Times New Roman"/>
      <w:b/>
      <w:sz w:val="18"/>
      <w:szCs w:val="20"/>
      <w:lang w:eastAsia="es-ES"/>
    </w:rPr>
  </w:style>
  <w:style w:type="paragraph" w:styleId="Revisin">
    <w:name w:val="Revision"/>
    <w:hidden/>
    <w:rsid w:val="00C5313E"/>
    <w:pPr>
      <w:spacing w:after="0" w:line="240" w:lineRule="auto"/>
    </w:pPr>
  </w:style>
  <w:style w:type="character" w:styleId="Textoennegrita">
    <w:name w:val="Strong"/>
    <w:basedOn w:val="Fuentedeprrafopredeter"/>
    <w:uiPriority w:val="22"/>
    <w:qFormat/>
    <w:rsid w:val="00F34966"/>
    <w:rPr>
      <w:b/>
      <w:bCs/>
    </w:rPr>
  </w:style>
  <w:style w:type="character" w:customStyle="1" w:styleId="Ttulo1Car">
    <w:name w:val="Título 1 Car"/>
    <w:basedOn w:val="Fuentedeprrafopredeter"/>
    <w:link w:val="Ttulo1"/>
    <w:rsid w:val="008B150D"/>
    <w:rPr>
      <w:rFonts w:ascii="ITC Avant Garde" w:hAnsi="ITC Avant Garde"/>
      <w:b/>
      <w:lang w:val="es-ES_tradnl"/>
    </w:rPr>
  </w:style>
  <w:style w:type="character" w:customStyle="1" w:styleId="Ttulo2Car">
    <w:name w:val="Título 2 Car"/>
    <w:basedOn w:val="Fuentedeprrafopredeter"/>
    <w:link w:val="Ttulo2"/>
    <w:rsid w:val="008B150D"/>
    <w:rPr>
      <w:rFonts w:ascii="ITC Avant Garde" w:hAnsi="ITC Avant Garde"/>
      <w:b/>
      <w:lang w:val="es-ES_tradnl"/>
    </w:rPr>
  </w:style>
  <w:style w:type="character" w:customStyle="1" w:styleId="Ttulo4Car">
    <w:name w:val="Título 4 Car"/>
    <w:basedOn w:val="Fuentedeprrafopredeter"/>
    <w:link w:val="Ttulo4"/>
    <w:semiHidden/>
    <w:rsid w:val="00346181"/>
    <w:rPr>
      <w:rFonts w:asciiTheme="majorHAnsi" w:eastAsiaTheme="majorEastAsia" w:hAnsiTheme="majorHAnsi" w:cstheme="majorBidi"/>
      <w:i/>
      <w:iCs/>
      <w:color w:val="2E74B5" w:themeColor="accent1" w:themeShade="BF"/>
      <w:lang w:val="es-ES_tradnl"/>
    </w:rPr>
  </w:style>
  <w:style w:type="character" w:customStyle="1" w:styleId="Ttulo3Car">
    <w:name w:val="Título 3 Car"/>
    <w:basedOn w:val="Fuentedeprrafopredeter"/>
    <w:link w:val="Ttulo3"/>
    <w:rsid w:val="009934A6"/>
    <w:rPr>
      <w:rFonts w:asciiTheme="majorHAnsi" w:eastAsiaTheme="majorEastAsia" w:hAnsiTheme="majorHAnsi" w:cstheme="majorBidi"/>
      <w:color w:val="1F4D78" w:themeColor="accent1" w:themeShade="7F"/>
      <w:sz w:val="24"/>
      <w:szCs w:val="24"/>
      <w:lang w:val="es-ES_tradnl"/>
    </w:rPr>
  </w:style>
  <w:style w:type="paragraph" w:styleId="NormalWeb">
    <w:name w:val="Normal (Web)"/>
    <w:basedOn w:val="Normal"/>
    <w:unhideWhenUsed/>
    <w:rsid w:val="009934A6"/>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paragraph" w:customStyle="1" w:styleId="cita">
    <w:name w:val="cita"/>
    <w:basedOn w:val="Normal"/>
    <w:rsid w:val="009934A6"/>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locked/>
    <w:rsid w:val="00324089"/>
    <w:rPr>
      <w:rFonts w:ascii="ITC Avant Garde" w:hAnsi="ITC Avant Garde"/>
      <w:lang w:val="es-ES_tradnl"/>
    </w:rPr>
  </w:style>
  <w:style w:type="paragraph" w:styleId="Textosinformato">
    <w:name w:val="Plain Text"/>
    <w:basedOn w:val="Normal"/>
    <w:link w:val="TextosinformatoCar"/>
    <w:uiPriority w:val="99"/>
    <w:unhideWhenUsed/>
    <w:rsid w:val="00A751CF"/>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character" w:customStyle="1" w:styleId="TextosinformatoCar">
    <w:name w:val="Texto sin formato Car"/>
    <w:basedOn w:val="Fuentedeprrafopredeter"/>
    <w:link w:val="Textosinformato"/>
    <w:uiPriority w:val="99"/>
    <w:rsid w:val="00A751CF"/>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46DD5"/>
    <w:rPr>
      <w:color w:val="0563C1" w:themeColor="hyperlink"/>
      <w:u w:val="single"/>
    </w:rPr>
  </w:style>
  <w:style w:type="character" w:customStyle="1" w:styleId="Ttulo5Car">
    <w:name w:val="Título 5 Car"/>
    <w:basedOn w:val="Fuentedeprrafopredeter"/>
    <w:link w:val="Ttulo5"/>
    <w:semiHidden/>
    <w:rsid w:val="0063585B"/>
    <w:rPr>
      <w:rFonts w:ascii="Arial" w:eastAsia="Times New Roman" w:hAnsi="Arial" w:cs="Times New Roman"/>
      <w:b/>
      <w:sz w:val="24"/>
      <w:szCs w:val="20"/>
      <w:lang w:eastAsia="es-ES"/>
    </w:rPr>
  </w:style>
  <w:style w:type="character" w:customStyle="1" w:styleId="Ttulo6Car">
    <w:name w:val="Título 6 Car"/>
    <w:basedOn w:val="Fuentedeprrafopredeter"/>
    <w:link w:val="Ttulo6"/>
    <w:semiHidden/>
    <w:rsid w:val="0063585B"/>
    <w:rPr>
      <w:rFonts w:ascii="Arial" w:eastAsia="Times New Roman" w:hAnsi="Arial" w:cs="Times New Roman"/>
      <w:b/>
      <w:bCs/>
      <w:sz w:val="48"/>
      <w:szCs w:val="20"/>
      <w:lang w:eastAsia="es-ES"/>
    </w:rPr>
  </w:style>
  <w:style w:type="character" w:customStyle="1" w:styleId="Ttulo7Car">
    <w:name w:val="Título 7 Car"/>
    <w:basedOn w:val="Fuentedeprrafopredeter"/>
    <w:link w:val="Ttulo7"/>
    <w:semiHidden/>
    <w:rsid w:val="0063585B"/>
    <w:rPr>
      <w:rFonts w:ascii="Arial Black" w:eastAsia="Times New Roman" w:hAnsi="Arial Black" w:cs="Arial"/>
      <w:b/>
      <w:bCs/>
      <w:color w:val="B2B2B2"/>
      <w:sz w:val="34"/>
      <w:szCs w:val="40"/>
      <w:lang w:val="es-ES_tradnl" w:eastAsia="es-ES"/>
    </w:rPr>
  </w:style>
  <w:style w:type="paragraph" w:customStyle="1" w:styleId="msonormal0">
    <w:name w:val="msonormal"/>
    <w:basedOn w:val="Normal"/>
    <w:rsid w:val="0063585B"/>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paragraph" w:styleId="TDC1">
    <w:name w:val="toc 1"/>
    <w:basedOn w:val="Normal"/>
    <w:next w:val="Normal"/>
    <w:autoRedefine/>
    <w:semiHidden/>
    <w:unhideWhenUsed/>
    <w:rsid w:val="0063585B"/>
    <w:pPr>
      <w:tabs>
        <w:tab w:val="left" w:pos="709"/>
        <w:tab w:val="left" w:pos="9639"/>
      </w:tabs>
      <w:spacing w:after="480" w:line="240" w:lineRule="auto"/>
      <w:ind w:left="709" w:right="567" w:hanging="709"/>
    </w:pPr>
    <w:rPr>
      <w:rFonts w:ascii="Arial" w:eastAsia="Times New Roman" w:hAnsi="Arial" w:cs="Times New Roman"/>
      <w:b/>
      <w:sz w:val="24"/>
      <w:szCs w:val="20"/>
      <w:lang w:val="es-MX" w:eastAsia="es-ES"/>
    </w:rPr>
  </w:style>
  <w:style w:type="paragraph" w:styleId="TDC2">
    <w:name w:val="toc 2"/>
    <w:basedOn w:val="Normal"/>
    <w:next w:val="Normal"/>
    <w:autoRedefine/>
    <w:semiHidden/>
    <w:unhideWhenUsed/>
    <w:rsid w:val="0063585B"/>
    <w:pPr>
      <w:spacing w:after="0" w:line="240" w:lineRule="auto"/>
      <w:ind w:left="709" w:hanging="709"/>
    </w:pPr>
    <w:rPr>
      <w:rFonts w:ascii="Arial" w:eastAsia="Times New Roman" w:hAnsi="Arial" w:cs="Times New Roman"/>
      <w:b/>
      <w:sz w:val="24"/>
      <w:szCs w:val="20"/>
      <w:lang w:val="es-MX" w:eastAsia="es-ES"/>
    </w:rPr>
  </w:style>
  <w:style w:type="paragraph" w:styleId="TDC3">
    <w:name w:val="toc 3"/>
    <w:basedOn w:val="Normal"/>
    <w:next w:val="Normal"/>
    <w:autoRedefine/>
    <w:semiHidden/>
    <w:unhideWhenUsed/>
    <w:rsid w:val="0063585B"/>
    <w:pPr>
      <w:spacing w:after="0" w:line="240" w:lineRule="auto"/>
    </w:pPr>
    <w:rPr>
      <w:rFonts w:ascii="Arial" w:eastAsia="Times New Roman" w:hAnsi="Arial" w:cs="Times New Roman"/>
      <w:sz w:val="24"/>
      <w:szCs w:val="20"/>
      <w:lang w:val="es-MX" w:eastAsia="es-ES"/>
    </w:rPr>
  </w:style>
  <w:style w:type="paragraph" w:styleId="TDC4">
    <w:name w:val="toc 4"/>
    <w:basedOn w:val="Normal"/>
    <w:next w:val="Normal"/>
    <w:autoRedefine/>
    <w:semiHidden/>
    <w:unhideWhenUsed/>
    <w:rsid w:val="0063585B"/>
    <w:pPr>
      <w:tabs>
        <w:tab w:val="left" w:pos="709"/>
      </w:tabs>
      <w:spacing w:after="0" w:line="240" w:lineRule="auto"/>
      <w:ind w:left="3119" w:hanging="3119"/>
    </w:pPr>
    <w:rPr>
      <w:rFonts w:ascii="Arial" w:eastAsia="Times New Roman" w:hAnsi="Arial" w:cs="Times New Roman"/>
      <w:sz w:val="24"/>
      <w:szCs w:val="20"/>
      <w:lang w:val="es-MX" w:eastAsia="es-ES"/>
    </w:rPr>
  </w:style>
  <w:style w:type="paragraph" w:styleId="Ttulo">
    <w:name w:val="Title"/>
    <w:basedOn w:val="Normal"/>
    <w:link w:val="TtuloCar"/>
    <w:qFormat/>
    <w:rsid w:val="0063585B"/>
    <w:pPr>
      <w:spacing w:after="0" w:line="240" w:lineRule="auto"/>
      <w:jc w:val="center"/>
      <w:outlineLvl w:val="0"/>
    </w:pPr>
    <w:rPr>
      <w:rFonts w:ascii="Arial" w:eastAsia="Times New Roman" w:hAnsi="Arial" w:cs="Times New Roman"/>
      <w:b/>
      <w:kern w:val="28"/>
      <w:sz w:val="24"/>
      <w:szCs w:val="20"/>
      <w:lang w:val="es-MX" w:eastAsia="es-ES"/>
    </w:rPr>
  </w:style>
  <w:style w:type="character" w:customStyle="1" w:styleId="TtuloCar">
    <w:name w:val="Título Car"/>
    <w:basedOn w:val="Fuentedeprrafopredeter"/>
    <w:link w:val="Ttulo"/>
    <w:rsid w:val="0063585B"/>
    <w:rPr>
      <w:rFonts w:ascii="Arial" w:eastAsia="Times New Roman" w:hAnsi="Arial" w:cs="Times New Roman"/>
      <w:b/>
      <w:kern w:val="28"/>
      <w:sz w:val="24"/>
      <w:szCs w:val="20"/>
      <w:lang w:eastAsia="es-ES"/>
    </w:rPr>
  </w:style>
  <w:style w:type="paragraph" w:styleId="Textoindependiente">
    <w:name w:val="Body Text"/>
    <w:basedOn w:val="Normal"/>
    <w:link w:val="TextoindependienteCar"/>
    <w:semiHidden/>
    <w:unhideWhenUsed/>
    <w:rsid w:val="0063585B"/>
    <w:pPr>
      <w:spacing w:after="120" w:line="240" w:lineRule="auto"/>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semiHidden/>
    <w:rsid w:val="0063585B"/>
    <w:rPr>
      <w:rFonts w:ascii="Arial" w:eastAsia="Times New Roman" w:hAnsi="Arial" w:cs="Times New Roman"/>
      <w:sz w:val="24"/>
      <w:szCs w:val="20"/>
      <w:lang w:eastAsia="es-ES"/>
    </w:rPr>
  </w:style>
  <w:style w:type="paragraph" w:styleId="Sangradetextonormal">
    <w:name w:val="Body Text Indent"/>
    <w:basedOn w:val="Normal"/>
    <w:link w:val="SangradetextonormalCar"/>
    <w:semiHidden/>
    <w:unhideWhenUsed/>
    <w:rsid w:val="0063585B"/>
    <w:pPr>
      <w:spacing w:after="120" w:line="240" w:lineRule="auto"/>
      <w:ind w:left="283"/>
    </w:pPr>
    <w:rPr>
      <w:rFonts w:ascii="Arial" w:eastAsia="Times New Roman" w:hAnsi="Arial" w:cs="Times New Roman"/>
      <w:sz w:val="24"/>
      <w:szCs w:val="20"/>
      <w:lang w:val="es-MX" w:eastAsia="es-ES"/>
    </w:rPr>
  </w:style>
  <w:style w:type="character" w:customStyle="1" w:styleId="SangradetextonormalCar">
    <w:name w:val="Sangría de texto normal Car"/>
    <w:basedOn w:val="Fuentedeprrafopredeter"/>
    <w:link w:val="Sangradetextonormal"/>
    <w:semiHidden/>
    <w:rsid w:val="0063585B"/>
    <w:rPr>
      <w:rFonts w:ascii="Arial" w:eastAsia="Times New Roman" w:hAnsi="Arial" w:cs="Times New Roman"/>
      <w:sz w:val="24"/>
      <w:szCs w:val="20"/>
      <w:lang w:eastAsia="es-ES"/>
    </w:rPr>
  </w:style>
  <w:style w:type="paragraph" w:styleId="Textoindependiente2">
    <w:name w:val="Body Text 2"/>
    <w:basedOn w:val="Normal"/>
    <w:link w:val="Textoindependiente2Car"/>
    <w:semiHidden/>
    <w:unhideWhenUsed/>
    <w:rsid w:val="0063585B"/>
    <w:pPr>
      <w:tabs>
        <w:tab w:val="left" w:pos="540"/>
      </w:tabs>
      <w:spacing w:after="0" w:line="240" w:lineRule="auto"/>
    </w:pPr>
    <w:rPr>
      <w:rFonts w:ascii="Arial" w:eastAsia="Times New Roman" w:hAnsi="Arial" w:cs="Arial"/>
      <w:sz w:val="20"/>
      <w:szCs w:val="20"/>
      <w:lang w:val="es-MX" w:eastAsia="es-ES"/>
    </w:rPr>
  </w:style>
  <w:style w:type="character" w:customStyle="1" w:styleId="Textoindependiente2Car">
    <w:name w:val="Texto independiente 2 Car"/>
    <w:basedOn w:val="Fuentedeprrafopredeter"/>
    <w:link w:val="Textoindependiente2"/>
    <w:semiHidden/>
    <w:rsid w:val="0063585B"/>
    <w:rPr>
      <w:rFonts w:ascii="Arial" w:eastAsia="Times New Roman" w:hAnsi="Arial" w:cs="Arial"/>
      <w:sz w:val="20"/>
      <w:szCs w:val="20"/>
      <w:lang w:eastAsia="es-ES"/>
    </w:rPr>
  </w:style>
  <w:style w:type="paragraph" w:styleId="Textoindependiente3">
    <w:name w:val="Body Text 3"/>
    <w:basedOn w:val="Normal"/>
    <w:link w:val="Textoindependiente3Car"/>
    <w:semiHidden/>
    <w:unhideWhenUsed/>
    <w:rsid w:val="0063585B"/>
    <w:pPr>
      <w:spacing w:after="120" w:line="240" w:lineRule="auto"/>
    </w:pPr>
    <w:rPr>
      <w:rFonts w:ascii="Arial" w:eastAsia="Times New Roman" w:hAnsi="Arial" w:cs="Times New Roman"/>
      <w:sz w:val="16"/>
      <w:szCs w:val="16"/>
      <w:lang w:val="es-MX" w:eastAsia="es-ES"/>
    </w:rPr>
  </w:style>
  <w:style w:type="character" w:customStyle="1" w:styleId="Textoindependiente3Car">
    <w:name w:val="Texto independiente 3 Car"/>
    <w:basedOn w:val="Fuentedeprrafopredeter"/>
    <w:link w:val="Textoindependiente3"/>
    <w:semiHidden/>
    <w:rsid w:val="0063585B"/>
    <w:rPr>
      <w:rFonts w:ascii="Arial" w:eastAsia="Times New Roman" w:hAnsi="Arial" w:cs="Times New Roman"/>
      <w:sz w:val="16"/>
      <w:szCs w:val="16"/>
      <w:lang w:eastAsia="es-ES"/>
    </w:rPr>
  </w:style>
  <w:style w:type="paragraph" w:styleId="Sangra2detindependiente">
    <w:name w:val="Body Text Indent 2"/>
    <w:basedOn w:val="Normal"/>
    <w:link w:val="Sangra2detindependienteCar"/>
    <w:semiHidden/>
    <w:unhideWhenUsed/>
    <w:rsid w:val="0063585B"/>
    <w:pPr>
      <w:spacing w:after="120" w:line="480" w:lineRule="auto"/>
      <w:ind w:left="283"/>
    </w:pPr>
    <w:rPr>
      <w:rFonts w:ascii="Arial" w:eastAsia="Times New Roman" w:hAnsi="Arial" w:cs="Times New Roman"/>
      <w:sz w:val="24"/>
      <w:szCs w:val="20"/>
      <w:lang w:val="es-MX" w:eastAsia="es-ES"/>
    </w:rPr>
  </w:style>
  <w:style w:type="character" w:customStyle="1" w:styleId="Sangra2detindependienteCar">
    <w:name w:val="Sangría 2 de t. independiente Car"/>
    <w:basedOn w:val="Fuentedeprrafopredeter"/>
    <w:link w:val="Sangra2detindependiente"/>
    <w:semiHidden/>
    <w:rsid w:val="0063585B"/>
    <w:rPr>
      <w:rFonts w:ascii="Arial" w:eastAsia="Times New Roman" w:hAnsi="Arial" w:cs="Times New Roman"/>
      <w:sz w:val="24"/>
      <w:szCs w:val="20"/>
      <w:lang w:eastAsia="es-ES"/>
    </w:rPr>
  </w:style>
  <w:style w:type="paragraph" w:styleId="Sangra3detindependiente">
    <w:name w:val="Body Text Indent 3"/>
    <w:basedOn w:val="Normal"/>
    <w:link w:val="Sangra3detindependienteCar"/>
    <w:semiHidden/>
    <w:unhideWhenUsed/>
    <w:rsid w:val="0063585B"/>
    <w:pPr>
      <w:spacing w:after="120" w:line="240" w:lineRule="auto"/>
      <w:ind w:left="283"/>
    </w:pPr>
    <w:rPr>
      <w:rFonts w:ascii="Arial" w:eastAsia="Times New Roman" w:hAnsi="Arial" w:cs="Times New Roman"/>
      <w:sz w:val="16"/>
      <w:szCs w:val="16"/>
      <w:lang w:val="es-MX" w:eastAsia="es-ES"/>
    </w:rPr>
  </w:style>
  <w:style w:type="character" w:customStyle="1" w:styleId="Sangra3detindependienteCar">
    <w:name w:val="Sangría 3 de t. independiente Car"/>
    <w:basedOn w:val="Fuentedeprrafopredeter"/>
    <w:link w:val="Sangra3detindependiente"/>
    <w:semiHidden/>
    <w:rsid w:val="0063585B"/>
    <w:rPr>
      <w:rFonts w:ascii="Arial" w:eastAsia="Times New Roman" w:hAnsi="Arial" w:cs="Times New Roman"/>
      <w:sz w:val="16"/>
      <w:szCs w:val="16"/>
      <w:lang w:eastAsia="es-ES"/>
    </w:rPr>
  </w:style>
  <w:style w:type="paragraph" w:customStyle="1" w:styleId="texto0">
    <w:name w:val="texto"/>
    <w:basedOn w:val="Normal"/>
    <w:rsid w:val="0063585B"/>
    <w:pPr>
      <w:spacing w:after="101" w:line="216" w:lineRule="atLeast"/>
      <w:jc w:val="left"/>
    </w:pPr>
    <w:rPr>
      <w:rFonts w:ascii="Arial" w:eastAsia="Times New Roman" w:hAnsi="Arial" w:cs="Times New Roman"/>
      <w:sz w:val="18"/>
      <w:szCs w:val="20"/>
      <w:lang w:val="es-MX" w:eastAsia="es-ES"/>
    </w:rPr>
  </w:style>
  <w:style w:type="table" w:styleId="Cuadrculadetablaclara">
    <w:name w:val="Grid Table Light"/>
    <w:basedOn w:val="Tablanormal"/>
    <w:uiPriority w:val="99"/>
    <w:rsid w:val="006865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stilo30">
    <w:name w:val="estilo30"/>
    <w:basedOn w:val="Normal"/>
    <w:rsid w:val="00E87CB7"/>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paragraph" w:styleId="HTMLconformatoprevio">
    <w:name w:val="HTML Preformatted"/>
    <w:basedOn w:val="Normal"/>
    <w:link w:val="HTMLconformatoprevioCar"/>
    <w:uiPriority w:val="99"/>
    <w:semiHidden/>
    <w:unhideWhenUsed/>
    <w:rsid w:val="00A5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A50B7D"/>
    <w:rPr>
      <w:rFonts w:ascii="Courier New" w:eastAsia="Times New Roman" w:hAnsi="Courier New" w:cs="Courier New"/>
      <w:sz w:val="20"/>
      <w:szCs w:val="20"/>
      <w:lang w:eastAsia="es-MX"/>
    </w:rPr>
  </w:style>
  <w:style w:type="paragraph" w:customStyle="1" w:styleId="CABEZA">
    <w:name w:val="CABEZA"/>
    <w:basedOn w:val="Normal"/>
    <w:rsid w:val="00D4371A"/>
    <w:pPr>
      <w:spacing w:after="0" w:line="240" w:lineRule="auto"/>
      <w:jc w:val="center"/>
    </w:pPr>
    <w:rPr>
      <w:rFonts w:ascii="Times New Roman" w:eastAsia="Calibri" w:hAnsi="Times New Roman" w:cs="Arial"/>
      <w:b/>
      <w:sz w:val="28"/>
      <w:szCs w:val="28"/>
      <w:lang w:eastAsia="es-MX"/>
    </w:rPr>
  </w:style>
  <w:style w:type="paragraph" w:customStyle="1" w:styleId="INCISO">
    <w:name w:val="INCISO"/>
    <w:basedOn w:val="Normal"/>
    <w:rsid w:val="00D4371A"/>
    <w:pPr>
      <w:spacing w:after="101" w:line="216" w:lineRule="exact"/>
      <w:ind w:left="1080" w:hanging="360"/>
    </w:pPr>
    <w:rPr>
      <w:rFonts w:ascii="Arial" w:eastAsia="Times New Roman" w:hAnsi="Arial" w:cs="Arial"/>
      <w:sz w:val="18"/>
      <w:szCs w:val="18"/>
      <w:lang w:val="es-ES" w:eastAsia="es-ES"/>
    </w:rPr>
  </w:style>
  <w:style w:type="paragraph" w:customStyle="1" w:styleId="Fechas">
    <w:name w:val="Fechas"/>
    <w:basedOn w:val="Texto"/>
    <w:autoRedefine/>
    <w:rsid w:val="00D4371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SUBIN">
    <w:name w:val="SUBIN"/>
    <w:basedOn w:val="Texto"/>
    <w:rsid w:val="00D4371A"/>
    <w:pPr>
      <w:ind w:left="1987" w:hanging="720"/>
    </w:pPr>
    <w:rPr>
      <w:lang w:val="es-MX"/>
    </w:rPr>
  </w:style>
  <w:style w:type="paragraph" w:customStyle="1" w:styleId="Titulo1">
    <w:name w:val="Titulo 1"/>
    <w:basedOn w:val="Texto"/>
    <w:rsid w:val="00D4371A"/>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4371A"/>
    <w:pPr>
      <w:pBdr>
        <w:top w:val="double" w:sz="6" w:space="1" w:color="auto"/>
      </w:pBdr>
      <w:spacing w:line="240" w:lineRule="auto"/>
      <w:ind w:firstLine="0"/>
      <w:outlineLvl w:val="1"/>
    </w:pPr>
    <w:rPr>
      <w:lang w:val="es-MX"/>
    </w:rPr>
  </w:style>
  <w:style w:type="paragraph" w:customStyle="1" w:styleId="tt">
    <w:name w:val="tt"/>
    <w:basedOn w:val="Texto"/>
    <w:rsid w:val="00D4371A"/>
    <w:pPr>
      <w:tabs>
        <w:tab w:val="left" w:pos="1320"/>
        <w:tab w:val="left" w:pos="1629"/>
      </w:tabs>
      <w:ind w:left="1647" w:hanging="1440"/>
    </w:pPr>
    <w:rPr>
      <w:lang w:val="es-ES_tradnl"/>
    </w:rPr>
  </w:style>
  <w:style w:type="paragraph" w:customStyle="1" w:styleId="sum">
    <w:name w:val="sum"/>
    <w:basedOn w:val="Texto"/>
    <w:rsid w:val="00D4371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D4371A"/>
    <w:pPr>
      <w:spacing w:after="101" w:line="216" w:lineRule="exact"/>
    </w:pPr>
    <w:rPr>
      <w:rFonts w:ascii="Arial" w:eastAsia="Times New Roman" w:hAnsi="Arial" w:cs="Times New Roman"/>
      <w:sz w:val="18"/>
      <w:szCs w:val="20"/>
      <w:lang w:val="es-MX" w:eastAsia="es-MX"/>
    </w:rPr>
  </w:style>
  <w:style w:type="character" w:customStyle="1" w:styleId="ANOTACIONCar">
    <w:name w:val="ANOTACION Car"/>
    <w:link w:val="ANOTACION"/>
    <w:locked/>
    <w:rsid w:val="00D4371A"/>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D4371A"/>
  </w:style>
  <w:style w:type="paragraph" w:styleId="Textonotapie">
    <w:name w:val="footnote text"/>
    <w:basedOn w:val="Normal"/>
    <w:link w:val="TextonotapieCar"/>
    <w:uiPriority w:val="99"/>
    <w:rsid w:val="00D4371A"/>
    <w:pPr>
      <w:spacing w:after="0" w:line="240" w:lineRule="auto"/>
      <w:jc w:val="left"/>
    </w:pPr>
    <w:rPr>
      <w:rFonts w:ascii="Calibri" w:eastAsia="Times New Roman" w:hAnsi="Calibri" w:cs="Calibri"/>
      <w:sz w:val="20"/>
      <w:szCs w:val="20"/>
      <w:lang w:eastAsia="es-MX"/>
    </w:rPr>
  </w:style>
  <w:style w:type="character" w:customStyle="1" w:styleId="TextonotapieCar">
    <w:name w:val="Texto nota pie Car"/>
    <w:basedOn w:val="Fuentedeprrafopredeter"/>
    <w:link w:val="Textonotapie"/>
    <w:uiPriority w:val="99"/>
    <w:rsid w:val="00D4371A"/>
    <w:rPr>
      <w:rFonts w:ascii="Calibri" w:eastAsia="Times New Roman" w:hAnsi="Calibri" w:cs="Calibri"/>
      <w:sz w:val="20"/>
      <w:szCs w:val="20"/>
      <w:lang w:val="es-ES_tradnl" w:eastAsia="es-MX"/>
    </w:rPr>
  </w:style>
  <w:style w:type="paragraph" w:customStyle="1" w:styleId="Asuntodelcomentario1">
    <w:name w:val="Asunto del comentario1"/>
    <w:basedOn w:val="Textocomentario"/>
    <w:next w:val="Textocomentario"/>
    <w:rsid w:val="00D4371A"/>
    <w:pPr>
      <w:jc w:val="left"/>
    </w:pPr>
    <w:rPr>
      <w:rFonts w:ascii="Calibri" w:eastAsia="Times New Roman" w:hAnsi="Calibri" w:cs="Calibri"/>
      <w:b/>
      <w:lang w:val="es-MX" w:eastAsia="es-MX"/>
    </w:rPr>
  </w:style>
  <w:style w:type="paragraph" w:customStyle="1" w:styleId="Textodeglobo1">
    <w:name w:val="Texto de globo1"/>
    <w:basedOn w:val="Normal"/>
    <w:rsid w:val="00D4371A"/>
    <w:pPr>
      <w:spacing w:after="0" w:line="240" w:lineRule="auto"/>
      <w:jc w:val="left"/>
    </w:pPr>
    <w:rPr>
      <w:rFonts w:ascii="Segoe UI" w:eastAsia="Times New Roman" w:hAnsi="Segoe UI" w:cs="Segoe UI"/>
      <w:sz w:val="18"/>
      <w:szCs w:val="20"/>
      <w:lang w:val="es-MX" w:eastAsia="es-MX"/>
    </w:rPr>
  </w:style>
  <w:style w:type="paragraph" w:styleId="Sinespaciado">
    <w:name w:val="No Spacing"/>
    <w:qFormat/>
    <w:rsid w:val="00D4371A"/>
    <w:pPr>
      <w:spacing w:after="0" w:line="240" w:lineRule="auto"/>
    </w:pPr>
    <w:rPr>
      <w:rFonts w:ascii="Calibri" w:eastAsia="Times New Roman" w:hAnsi="Calibri" w:cs="Calibri"/>
      <w:szCs w:val="20"/>
      <w:lang w:eastAsia="es-MX"/>
    </w:rPr>
  </w:style>
  <w:style w:type="character" w:styleId="Refdenotaalpie">
    <w:name w:val="footnote reference"/>
    <w:uiPriority w:val="99"/>
    <w:rsid w:val="00D4371A"/>
    <w:rPr>
      <w:vertAlign w:val="superscript"/>
    </w:rPr>
  </w:style>
  <w:style w:type="paragraph" w:customStyle="1" w:styleId="Sumario">
    <w:name w:val="Sumario"/>
    <w:basedOn w:val="Normal"/>
    <w:rsid w:val="00D4371A"/>
    <w:pPr>
      <w:tabs>
        <w:tab w:val="right" w:leader="dot" w:pos="8107"/>
        <w:tab w:val="right" w:pos="8640"/>
      </w:tabs>
      <w:spacing w:after="0" w:line="260" w:lineRule="exact"/>
      <w:ind w:left="274" w:right="749"/>
    </w:pPr>
    <w:rPr>
      <w:rFonts w:ascii="Arial" w:eastAsia="Times New Roman" w:hAnsi="Arial" w:cs="Times New Roman"/>
      <w:sz w:val="18"/>
      <w:szCs w:val="18"/>
      <w:lang w:val="es-ES" w:eastAsia="es-ES"/>
    </w:rPr>
  </w:style>
  <w:style w:type="paragraph" w:customStyle="1" w:styleId="Secreta">
    <w:name w:val="Secreta"/>
    <w:basedOn w:val="Normal"/>
    <w:autoRedefine/>
    <w:rsid w:val="00D4371A"/>
    <w:pPr>
      <w:tabs>
        <w:tab w:val="right" w:leader="dot" w:pos="8100"/>
        <w:tab w:val="right" w:pos="8640"/>
      </w:tabs>
      <w:spacing w:after="0" w:line="334" w:lineRule="exact"/>
      <w:ind w:left="274" w:right="749"/>
    </w:pPr>
    <w:rPr>
      <w:rFonts w:ascii="Times New Roman" w:eastAsia="Times New Roman" w:hAnsi="Times New Roman" w:cs="Times New Roman"/>
      <w:b/>
      <w:sz w:val="20"/>
      <w:szCs w:val="20"/>
      <w:u w:val="single"/>
      <w:lang w:eastAsia="es-ES"/>
    </w:rPr>
  </w:style>
  <w:style w:type="character" w:styleId="nfasis">
    <w:name w:val="Emphasis"/>
    <w:basedOn w:val="Fuentedeprrafopredeter"/>
    <w:uiPriority w:val="20"/>
    <w:qFormat/>
    <w:rsid w:val="00887957"/>
    <w:rPr>
      <w:i/>
      <w:iCs/>
    </w:rPr>
  </w:style>
  <w:style w:type="paragraph" w:styleId="Continuarlista">
    <w:name w:val="List Continue"/>
    <w:basedOn w:val="Normal"/>
    <w:uiPriority w:val="99"/>
    <w:semiHidden/>
    <w:unhideWhenUsed/>
    <w:rsid w:val="00332F74"/>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6692">
      <w:bodyDiv w:val="1"/>
      <w:marLeft w:val="0"/>
      <w:marRight w:val="0"/>
      <w:marTop w:val="0"/>
      <w:marBottom w:val="0"/>
      <w:divBdr>
        <w:top w:val="none" w:sz="0" w:space="0" w:color="auto"/>
        <w:left w:val="none" w:sz="0" w:space="0" w:color="auto"/>
        <w:bottom w:val="none" w:sz="0" w:space="0" w:color="auto"/>
        <w:right w:val="none" w:sz="0" w:space="0" w:color="auto"/>
      </w:divBdr>
    </w:div>
    <w:div w:id="92435847">
      <w:bodyDiv w:val="1"/>
      <w:marLeft w:val="0"/>
      <w:marRight w:val="0"/>
      <w:marTop w:val="0"/>
      <w:marBottom w:val="0"/>
      <w:divBdr>
        <w:top w:val="none" w:sz="0" w:space="0" w:color="auto"/>
        <w:left w:val="none" w:sz="0" w:space="0" w:color="auto"/>
        <w:bottom w:val="none" w:sz="0" w:space="0" w:color="auto"/>
        <w:right w:val="none" w:sz="0" w:space="0" w:color="auto"/>
      </w:divBdr>
    </w:div>
    <w:div w:id="152533109">
      <w:bodyDiv w:val="1"/>
      <w:marLeft w:val="0"/>
      <w:marRight w:val="0"/>
      <w:marTop w:val="0"/>
      <w:marBottom w:val="0"/>
      <w:divBdr>
        <w:top w:val="none" w:sz="0" w:space="0" w:color="auto"/>
        <w:left w:val="none" w:sz="0" w:space="0" w:color="auto"/>
        <w:bottom w:val="none" w:sz="0" w:space="0" w:color="auto"/>
        <w:right w:val="none" w:sz="0" w:space="0" w:color="auto"/>
      </w:divBdr>
    </w:div>
    <w:div w:id="162015220">
      <w:bodyDiv w:val="1"/>
      <w:marLeft w:val="0"/>
      <w:marRight w:val="0"/>
      <w:marTop w:val="0"/>
      <w:marBottom w:val="0"/>
      <w:divBdr>
        <w:top w:val="none" w:sz="0" w:space="0" w:color="auto"/>
        <w:left w:val="none" w:sz="0" w:space="0" w:color="auto"/>
        <w:bottom w:val="none" w:sz="0" w:space="0" w:color="auto"/>
        <w:right w:val="none" w:sz="0" w:space="0" w:color="auto"/>
      </w:divBdr>
    </w:div>
    <w:div w:id="167521433">
      <w:bodyDiv w:val="1"/>
      <w:marLeft w:val="0"/>
      <w:marRight w:val="0"/>
      <w:marTop w:val="0"/>
      <w:marBottom w:val="0"/>
      <w:divBdr>
        <w:top w:val="none" w:sz="0" w:space="0" w:color="auto"/>
        <w:left w:val="none" w:sz="0" w:space="0" w:color="auto"/>
        <w:bottom w:val="none" w:sz="0" w:space="0" w:color="auto"/>
        <w:right w:val="none" w:sz="0" w:space="0" w:color="auto"/>
      </w:divBdr>
    </w:div>
    <w:div w:id="170681158">
      <w:bodyDiv w:val="1"/>
      <w:marLeft w:val="0"/>
      <w:marRight w:val="0"/>
      <w:marTop w:val="0"/>
      <w:marBottom w:val="0"/>
      <w:divBdr>
        <w:top w:val="none" w:sz="0" w:space="0" w:color="auto"/>
        <w:left w:val="none" w:sz="0" w:space="0" w:color="auto"/>
        <w:bottom w:val="none" w:sz="0" w:space="0" w:color="auto"/>
        <w:right w:val="none" w:sz="0" w:space="0" w:color="auto"/>
      </w:divBdr>
    </w:div>
    <w:div w:id="200173788">
      <w:bodyDiv w:val="1"/>
      <w:marLeft w:val="0"/>
      <w:marRight w:val="0"/>
      <w:marTop w:val="0"/>
      <w:marBottom w:val="0"/>
      <w:divBdr>
        <w:top w:val="none" w:sz="0" w:space="0" w:color="auto"/>
        <w:left w:val="none" w:sz="0" w:space="0" w:color="auto"/>
        <w:bottom w:val="none" w:sz="0" w:space="0" w:color="auto"/>
        <w:right w:val="none" w:sz="0" w:space="0" w:color="auto"/>
      </w:divBdr>
    </w:div>
    <w:div w:id="241794692">
      <w:bodyDiv w:val="1"/>
      <w:marLeft w:val="0"/>
      <w:marRight w:val="0"/>
      <w:marTop w:val="0"/>
      <w:marBottom w:val="0"/>
      <w:divBdr>
        <w:top w:val="none" w:sz="0" w:space="0" w:color="auto"/>
        <w:left w:val="none" w:sz="0" w:space="0" w:color="auto"/>
        <w:bottom w:val="none" w:sz="0" w:space="0" w:color="auto"/>
        <w:right w:val="none" w:sz="0" w:space="0" w:color="auto"/>
      </w:divBdr>
    </w:div>
    <w:div w:id="243298818">
      <w:bodyDiv w:val="1"/>
      <w:marLeft w:val="0"/>
      <w:marRight w:val="0"/>
      <w:marTop w:val="0"/>
      <w:marBottom w:val="0"/>
      <w:divBdr>
        <w:top w:val="none" w:sz="0" w:space="0" w:color="auto"/>
        <w:left w:val="none" w:sz="0" w:space="0" w:color="auto"/>
        <w:bottom w:val="none" w:sz="0" w:space="0" w:color="auto"/>
        <w:right w:val="none" w:sz="0" w:space="0" w:color="auto"/>
      </w:divBdr>
      <w:divsChild>
        <w:div w:id="485514217">
          <w:marLeft w:val="0"/>
          <w:marRight w:val="0"/>
          <w:marTop w:val="0"/>
          <w:marBottom w:val="0"/>
          <w:divBdr>
            <w:top w:val="none" w:sz="0" w:space="0" w:color="auto"/>
            <w:left w:val="none" w:sz="0" w:space="0" w:color="auto"/>
            <w:bottom w:val="none" w:sz="0" w:space="0" w:color="auto"/>
            <w:right w:val="none" w:sz="0" w:space="0" w:color="auto"/>
          </w:divBdr>
          <w:divsChild>
            <w:div w:id="1461876011">
              <w:marLeft w:val="0"/>
              <w:marRight w:val="0"/>
              <w:marTop w:val="0"/>
              <w:marBottom w:val="0"/>
              <w:divBdr>
                <w:top w:val="none" w:sz="0" w:space="0" w:color="auto"/>
                <w:left w:val="none" w:sz="0" w:space="0" w:color="auto"/>
                <w:bottom w:val="none" w:sz="0" w:space="0" w:color="auto"/>
                <w:right w:val="none" w:sz="0" w:space="0" w:color="auto"/>
              </w:divBdr>
              <w:divsChild>
                <w:div w:id="19855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4590">
      <w:bodyDiv w:val="1"/>
      <w:marLeft w:val="0"/>
      <w:marRight w:val="0"/>
      <w:marTop w:val="0"/>
      <w:marBottom w:val="0"/>
      <w:divBdr>
        <w:top w:val="none" w:sz="0" w:space="0" w:color="auto"/>
        <w:left w:val="none" w:sz="0" w:space="0" w:color="auto"/>
        <w:bottom w:val="none" w:sz="0" w:space="0" w:color="auto"/>
        <w:right w:val="none" w:sz="0" w:space="0" w:color="auto"/>
      </w:divBdr>
    </w:div>
    <w:div w:id="329531615">
      <w:bodyDiv w:val="1"/>
      <w:marLeft w:val="0"/>
      <w:marRight w:val="0"/>
      <w:marTop w:val="0"/>
      <w:marBottom w:val="0"/>
      <w:divBdr>
        <w:top w:val="none" w:sz="0" w:space="0" w:color="auto"/>
        <w:left w:val="none" w:sz="0" w:space="0" w:color="auto"/>
        <w:bottom w:val="none" w:sz="0" w:space="0" w:color="auto"/>
        <w:right w:val="none" w:sz="0" w:space="0" w:color="auto"/>
      </w:divBdr>
    </w:div>
    <w:div w:id="397896119">
      <w:bodyDiv w:val="1"/>
      <w:marLeft w:val="0"/>
      <w:marRight w:val="0"/>
      <w:marTop w:val="0"/>
      <w:marBottom w:val="0"/>
      <w:divBdr>
        <w:top w:val="none" w:sz="0" w:space="0" w:color="auto"/>
        <w:left w:val="none" w:sz="0" w:space="0" w:color="auto"/>
        <w:bottom w:val="none" w:sz="0" w:space="0" w:color="auto"/>
        <w:right w:val="none" w:sz="0" w:space="0" w:color="auto"/>
      </w:divBdr>
    </w:div>
    <w:div w:id="399597300">
      <w:bodyDiv w:val="1"/>
      <w:marLeft w:val="0"/>
      <w:marRight w:val="0"/>
      <w:marTop w:val="0"/>
      <w:marBottom w:val="0"/>
      <w:divBdr>
        <w:top w:val="none" w:sz="0" w:space="0" w:color="auto"/>
        <w:left w:val="none" w:sz="0" w:space="0" w:color="auto"/>
        <w:bottom w:val="none" w:sz="0" w:space="0" w:color="auto"/>
        <w:right w:val="none" w:sz="0" w:space="0" w:color="auto"/>
      </w:divBdr>
    </w:div>
    <w:div w:id="431435720">
      <w:bodyDiv w:val="1"/>
      <w:marLeft w:val="0"/>
      <w:marRight w:val="0"/>
      <w:marTop w:val="0"/>
      <w:marBottom w:val="0"/>
      <w:divBdr>
        <w:top w:val="none" w:sz="0" w:space="0" w:color="auto"/>
        <w:left w:val="none" w:sz="0" w:space="0" w:color="auto"/>
        <w:bottom w:val="none" w:sz="0" w:space="0" w:color="auto"/>
        <w:right w:val="none" w:sz="0" w:space="0" w:color="auto"/>
      </w:divBdr>
      <w:divsChild>
        <w:div w:id="79449560">
          <w:marLeft w:val="750"/>
          <w:marRight w:val="750"/>
          <w:marTop w:val="0"/>
          <w:marBottom w:val="0"/>
          <w:divBdr>
            <w:top w:val="single" w:sz="6" w:space="8" w:color="CACACF"/>
            <w:left w:val="single" w:sz="6" w:space="11" w:color="CACACF"/>
            <w:bottom w:val="single" w:sz="6" w:space="8" w:color="CACACF"/>
            <w:right w:val="single" w:sz="6" w:space="11" w:color="CACACF"/>
          </w:divBdr>
          <w:divsChild>
            <w:div w:id="546141015">
              <w:marLeft w:val="-225"/>
              <w:marRight w:val="-225"/>
              <w:marTop w:val="0"/>
              <w:marBottom w:val="0"/>
              <w:divBdr>
                <w:top w:val="none" w:sz="0" w:space="0" w:color="auto"/>
                <w:left w:val="none" w:sz="0" w:space="0" w:color="auto"/>
                <w:bottom w:val="none" w:sz="0" w:space="0" w:color="auto"/>
                <w:right w:val="none" w:sz="0" w:space="0" w:color="auto"/>
              </w:divBdr>
              <w:divsChild>
                <w:div w:id="75635391">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 w:id="196552644">
          <w:marLeft w:val="750"/>
          <w:marRight w:val="750"/>
          <w:marTop w:val="0"/>
          <w:marBottom w:val="0"/>
          <w:divBdr>
            <w:top w:val="single" w:sz="6" w:space="8" w:color="CACACF"/>
            <w:left w:val="single" w:sz="6" w:space="11" w:color="CACACF"/>
            <w:bottom w:val="single" w:sz="6" w:space="8" w:color="CACACF"/>
            <w:right w:val="single" w:sz="6" w:space="11" w:color="CACACF"/>
          </w:divBdr>
          <w:divsChild>
            <w:div w:id="2001735374">
              <w:marLeft w:val="-225"/>
              <w:marRight w:val="-225"/>
              <w:marTop w:val="0"/>
              <w:marBottom w:val="0"/>
              <w:divBdr>
                <w:top w:val="none" w:sz="0" w:space="0" w:color="auto"/>
                <w:left w:val="none" w:sz="0" w:space="0" w:color="auto"/>
                <w:bottom w:val="none" w:sz="0" w:space="0" w:color="auto"/>
                <w:right w:val="none" w:sz="0" w:space="0" w:color="auto"/>
              </w:divBdr>
              <w:divsChild>
                <w:div w:id="2056812906">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 w:id="692615711">
          <w:marLeft w:val="750"/>
          <w:marRight w:val="750"/>
          <w:marTop w:val="0"/>
          <w:marBottom w:val="0"/>
          <w:divBdr>
            <w:top w:val="single" w:sz="6" w:space="8" w:color="CACACF"/>
            <w:left w:val="single" w:sz="6" w:space="11" w:color="CACACF"/>
            <w:bottom w:val="single" w:sz="6" w:space="8" w:color="CACACF"/>
            <w:right w:val="single" w:sz="6" w:space="11" w:color="CACACF"/>
          </w:divBdr>
          <w:divsChild>
            <w:div w:id="383800277">
              <w:marLeft w:val="-225"/>
              <w:marRight w:val="-225"/>
              <w:marTop w:val="0"/>
              <w:marBottom w:val="0"/>
              <w:divBdr>
                <w:top w:val="none" w:sz="0" w:space="0" w:color="auto"/>
                <w:left w:val="none" w:sz="0" w:space="0" w:color="auto"/>
                <w:bottom w:val="none" w:sz="0" w:space="0" w:color="auto"/>
                <w:right w:val="none" w:sz="0" w:space="0" w:color="auto"/>
              </w:divBdr>
              <w:divsChild>
                <w:div w:id="106123654">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 w:id="745878323">
          <w:marLeft w:val="750"/>
          <w:marRight w:val="750"/>
          <w:marTop w:val="0"/>
          <w:marBottom w:val="0"/>
          <w:divBdr>
            <w:top w:val="single" w:sz="6" w:space="8" w:color="CACACF"/>
            <w:left w:val="single" w:sz="6" w:space="11" w:color="CACACF"/>
            <w:bottom w:val="single" w:sz="6" w:space="8" w:color="CACACF"/>
            <w:right w:val="single" w:sz="6" w:space="11" w:color="CACACF"/>
          </w:divBdr>
          <w:divsChild>
            <w:div w:id="1544904658">
              <w:marLeft w:val="-225"/>
              <w:marRight w:val="-225"/>
              <w:marTop w:val="0"/>
              <w:marBottom w:val="0"/>
              <w:divBdr>
                <w:top w:val="none" w:sz="0" w:space="0" w:color="auto"/>
                <w:left w:val="none" w:sz="0" w:space="0" w:color="auto"/>
                <w:bottom w:val="none" w:sz="0" w:space="0" w:color="auto"/>
                <w:right w:val="none" w:sz="0" w:space="0" w:color="auto"/>
              </w:divBdr>
              <w:divsChild>
                <w:div w:id="612520131">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 w:id="816872977">
          <w:marLeft w:val="750"/>
          <w:marRight w:val="750"/>
          <w:marTop w:val="0"/>
          <w:marBottom w:val="0"/>
          <w:divBdr>
            <w:top w:val="single" w:sz="6" w:space="8" w:color="CACACF"/>
            <w:left w:val="single" w:sz="6" w:space="11" w:color="CACACF"/>
            <w:bottom w:val="single" w:sz="6" w:space="8" w:color="CACACF"/>
            <w:right w:val="single" w:sz="6" w:space="11" w:color="CACACF"/>
          </w:divBdr>
          <w:divsChild>
            <w:div w:id="1998725307">
              <w:marLeft w:val="-225"/>
              <w:marRight w:val="-225"/>
              <w:marTop w:val="0"/>
              <w:marBottom w:val="0"/>
              <w:divBdr>
                <w:top w:val="none" w:sz="0" w:space="0" w:color="auto"/>
                <w:left w:val="none" w:sz="0" w:space="0" w:color="auto"/>
                <w:bottom w:val="none" w:sz="0" w:space="0" w:color="auto"/>
                <w:right w:val="none" w:sz="0" w:space="0" w:color="auto"/>
              </w:divBdr>
              <w:divsChild>
                <w:div w:id="1115562650">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 w:id="1130440664">
          <w:marLeft w:val="750"/>
          <w:marRight w:val="750"/>
          <w:marTop w:val="0"/>
          <w:marBottom w:val="0"/>
          <w:divBdr>
            <w:top w:val="single" w:sz="6" w:space="8" w:color="CACACF"/>
            <w:left w:val="single" w:sz="6" w:space="11" w:color="CACACF"/>
            <w:bottom w:val="single" w:sz="6" w:space="8" w:color="CACACF"/>
            <w:right w:val="single" w:sz="6" w:space="11" w:color="CACACF"/>
          </w:divBdr>
          <w:divsChild>
            <w:div w:id="116991407">
              <w:marLeft w:val="-225"/>
              <w:marRight w:val="-225"/>
              <w:marTop w:val="0"/>
              <w:marBottom w:val="0"/>
              <w:divBdr>
                <w:top w:val="none" w:sz="0" w:space="0" w:color="auto"/>
                <w:left w:val="none" w:sz="0" w:space="0" w:color="auto"/>
                <w:bottom w:val="none" w:sz="0" w:space="0" w:color="auto"/>
                <w:right w:val="none" w:sz="0" w:space="0" w:color="auto"/>
              </w:divBdr>
              <w:divsChild>
                <w:div w:id="1822893052">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 w:id="1355693878">
          <w:marLeft w:val="750"/>
          <w:marRight w:val="750"/>
          <w:marTop w:val="0"/>
          <w:marBottom w:val="0"/>
          <w:divBdr>
            <w:top w:val="single" w:sz="6" w:space="8" w:color="CACACF"/>
            <w:left w:val="single" w:sz="6" w:space="11" w:color="CACACF"/>
            <w:bottom w:val="single" w:sz="6" w:space="8" w:color="CACACF"/>
            <w:right w:val="single" w:sz="6" w:space="11" w:color="CACACF"/>
          </w:divBdr>
          <w:divsChild>
            <w:div w:id="51005390">
              <w:marLeft w:val="-225"/>
              <w:marRight w:val="-225"/>
              <w:marTop w:val="0"/>
              <w:marBottom w:val="0"/>
              <w:divBdr>
                <w:top w:val="none" w:sz="0" w:space="0" w:color="auto"/>
                <w:left w:val="none" w:sz="0" w:space="0" w:color="auto"/>
                <w:bottom w:val="none" w:sz="0" w:space="0" w:color="auto"/>
                <w:right w:val="none" w:sz="0" w:space="0" w:color="auto"/>
              </w:divBdr>
              <w:divsChild>
                <w:div w:id="326714056">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 w:id="1627735818">
          <w:marLeft w:val="750"/>
          <w:marRight w:val="750"/>
          <w:marTop w:val="0"/>
          <w:marBottom w:val="0"/>
          <w:divBdr>
            <w:top w:val="single" w:sz="6" w:space="8" w:color="CACACF"/>
            <w:left w:val="single" w:sz="6" w:space="11" w:color="CACACF"/>
            <w:bottom w:val="single" w:sz="6" w:space="8" w:color="CACACF"/>
            <w:right w:val="single" w:sz="6" w:space="11" w:color="CACACF"/>
          </w:divBdr>
          <w:divsChild>
            <w:div w:id="1339383647">
              <w:marLeft w:val="-225"/>
              <w:marRight w:val="-225"/>
              <w:marTop w:val="0"/>
              <w:marBottom w:val="0"/>
              <w:divBdr>
                <w:top w:val="none" w:sz="0" w:space="0" w:color="auto"/>
                <w:left w:val="none" w:sz="0" w:space="0" w:color="auto"/>
                <w:bottom w:val="none" w:sz="0" w:space="0" w:color="auto"/>
                <w:right w:val="none" w:sz="0" w:space="0" w:color="auto"/>
              </w:divBdr>
              <w:divsChild>
                <w:div w:id="390469892">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 w:id="1941373889">
          <w:marLeft w:val="750"/>
          <w:marRight w:val="750"/>
          <w:marTop w:val="0"/>
          <w:marBottom w:val="0"/>
          <w:divBdr>
            <w:top w:val="single" w:sz="6" w:space="8" w:color="CACACF"/>
            <w:left w:val="single" w:sz="6" w:space="11" w:color="CACACF"/>
            <w:bottom w:val="single" w:sz="6" w:space="8" w:color="CACACF"/>
            <w:right w:val="single" w:sz="6" w:space="11" w:color="CACACF"/>
          </w:divBdr>
          <w:divsChild>
            <w:div w:id="1144200757">
              <w:marLeft w:val="-225"/>
              <w:marRight w:val="-225"/>
              <w:marTop w:val="0"/>
              <w:marBottom w:val="0"/>
              <w:divBdr>
                <w:top w:val="none" w:sz="0" w:space="0" w:color="auto"/>
                <w:left w:val="none" w:sz="0" w:space="0" w:color="auto"/>
                <w:bottom w:val="none" w:sz="0" w:space="0" w:color="auto"/>
                <w:right w:val="none" w:sz="0" w:space="0" w:color="auto"/>
              </w:divBdr>
              <w:divsChild>
                <w:div w:id="1994142972">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 w:id="2074697074">
          <w:marLeft w:val="750"/>
          <w:marRight w:val="750"/>
          <w:marTop w:val="0"/>
          <w:marBottom w:val="0"/>
          <w:divBdr>
            <w:top w:val="single" w:sz="6" w:space="8" w:color="CACACF"/>
            <w:left w:val="single" w:sz="6" w:space="11" w:color="CACACF"/>
            <w:bottom w:val="single" w:sz="6" w:space="8" w:color="CACACF"/>
            <w:right w:val="single" w:sz="6" w:space="11" w:color="CACACF"/>
          </w:divBdr>
          <w:divsChild>
            <w:div w:id="110824575">
              <w:marLeft w:val="-225"/>
              <w:marRight w:val="-225"/>
              <w:marTop w:val="0"/>
              <w:marBottom w:val="0"/>
              <w:divBdr>
                <w:top w:val="none" w:sz="0" w:space="0" w:color="auto"/>
                <w:left w:val="none" w:sz="0" w:space="0" w:color="auto"/>
                <w:bottom w:val="none" w:sz="0" w:space="0" w:color="auto"/>
                <w:right w:val="none" w:sz="0" w:space="0" w:color="auto"/>
              </w:divBdr>
              <w:divsChild>
                <w:div w:id="364604957">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sChild>
    </w:div>
    <w:div w:id="507865309">
      <w:bodyDiv w:val="1"/>
      <w:marLeft w:val="0"/>
      <w:marRight w:val="0"/>
      <w:marTop w:val="0"/>
      <w:marBottom w:val="0"/>
      <w:divBdr>
        <w:top w:val="none" w:sz="0" w:space="0" w:color="auto"/>
        <w:left w:val="none" w:sz="0" w:space="0" w:color="auto"/>
        <w:bottom w:val="none" w:sz="0" w:space="0" w:color="auto"/>
        <w:right w:val="none" w:sz="0" w:space="0" w:color="auto"/>
      </w:divBdr>
      <w:divsChild>
        <w:div w:id="124933369">
          <w:marLeft w:val="750"/>
          <w:marRight w:val="750"/>
          <w:marTop w:val="0"/>
          <w:marBottom w:val="0"/>
          <w:divBdr>
            <w:top w:val="single" w:sz="6" w:space="8" w:color="CACACF"/>
            <w:left w:val="single" w:sz="6" w:space="11" w:color="CACACF"/>
            <w:bottom w:val="single" w:sz="6" w:space="8" w:color="CACACF"/>
            <w:right w:val="single" w:sz="6" w:space="11" w:color="CACACF"/>
          </w:divBdr>
          <w:divsChild>
            <w:div w:id="49161719">
              <w:marLeft w:val="-225"/>
              <w:marRight w:val="-225"/>
              <w:marTop w:val="0"/>
              <w:marBottom w:val="0"/>
              <w:divBdr>
                <w:top w:val="none" w:sz="0" w:space="0" w:color="auto"/>
                <w:left w:val="none" w:sz="0" w:space="0" w:color="auto"/>
                <w:bottom w:val="none" w:sz="0" w:space="0" w:color="auto"/>
                <w:right w:val="none" w:sz="0" w:space="0" w:color="auto"/>
              </w:divBdr>
              <w:divsChild>
                <w:div w:id="1162698595">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 w:id="681131680">
          <w:marLeft w:val="750"/>
          <w:marRight w:val="750"/>
          <w:marTop w:val="0"/>
          <w:marBottom w:val="0"/>
          <w:divBdr>
            <w:top w:val="single" w:sz="6" w:space="8" w:color="CACACF"/>
            <w:left w:val="single" w:sz="6" w:space="11" w:color="CACACF"/>
            <w:bottom w:val="single" w:sz="6" w:space="8" w:color="CACACF"/>
            <w:right w:val="single" w:sz="6" w:space="11" w:color="CACACF"/>
          </w:divBdr>
          <w:divsChild>
            <w:div w:id="1149133044">
              <w:marLeft w:val="-225"/>
              <w:marRight w:val="-225"/>
              <w:marTop w:val="0"/>
              <w:marBottom w:val="0"/>
              <w:divBdr>
                <w:top w:val="none" w:sz="0" w:space="0" w:color="auto"/>
                <w:left w:val="none" w:sz="0" w:space="0" w:color="auto"/>
                <w:bottom w:val="none" w:sz="0" w:space="0" w:color="auto"/>
                <w:right w:val="none" w:sz="0" w:space="0" w:color="auto"/>
              </w:divBdr>
              <w:divsChild>
                <w:div w:id="1228883888">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 w:id="829180148">
          <w:marLeft w:val="750"/>
          <w:marRight w:val="750"/>
          <w:marTop w:val="0"/>
          <w:marBottom w:val="0"/>
          <w:divBdr>
            <w:top w:val="single" w:sz="6" w:space="8" w:color="CACACF"/>
            <w:left w:val="single" w:sz="6" w:space="11" w:color="CACACF"/>
            <w:bottom w:val="single" w:sz="6" w:space="8" w:color="CACACF"/>
            <w:right w:val="single" w:sz="6" w:space="11" w:color="CACACF"/>
          </w:divBdr>
          <w:divsChild>
            <w:div w:id="1449279747">
              <w:marLeft w:val="-225"/>
              <w:marRight w:val="-225"/>
              <w:marTop w:val="0"/>
              <w:marBottom w:val="0"/>
              <w:divBdr>
                <w:top w:val="none" w:sz="0" w:space="0" w:color="auto"/>
                <w:left w:val="none" w:sz="0" w:space="0" w:color="auto"/>
                <w:bottom w:val="none" w:sz="0" w:space="0" w:color="auto"/>
                <w:right w:val="none" w:sz="0" w:space="0" w:color="auto"/>
              </w:divBdr>
              <w:divsChild>
                <w:div w:id="2082554149">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 w:id="955988661">
          <w:marLeft w:val="750"/>
          <w:marRight w:val="750"/>
          <w:marTop w:val="0"/>
          <w:marBottom w:val="0"/>
          <w:divBdr>
            <w:top w:val="single" w:sz="6" w:space="8" w:color="CACACF"/>
            <w:left w:val="single" w:sz="6" w:space="11" w:color="CACACF"/>
            <w:bottom w:val="single" w:sz="6" w:space="8" w:color="CACACF"/>
            <w:right w:val="single" w:sz="6" w:space="11" w:color="CACACF"/>
          </w:divBdr>
          <w:divsChild>
            <w:div w:id="186257994">
              <w:marLeft w:val="-225"/>
              <w:marRight w:val="-225"/>
              <w:marTop w:val="0"/>
              <w:marBottom w:val="0"/>
              <w:divBdr>
                <w:top w:val="none" w:sz="0" w:space="0" w:color="auto"/>
                <w:left w:val="none" w:sz="0" w:space="0" w:color="auto"/>
                <w:bottom w:val="none" w:sz="0" w:space="0" w:color="auto"/>
                <w:right w:val="none" w:sz="0" w:space="0" w:color="auto"/>
              </w:divBdr>
              <w:divsChild>
                <w:div w:id="2097045925">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 w:id="1200897783">
          <w:marLeft w:val="750"/>
          <w:marRight w:val="750"/>
          <w:marTop w:val="0"/>
          <w:marBottom w:val="0"/>
          <w:divBdr>
            <w:top w:val="single" w:sz="6" w:space="8" w:color="CACACF"/>
            <w:left w:val="single" w:sz="6" w:space="11" w:color="CACACF"/>
            <w:bottom w:val="single" w:sz="6" w:space="8" w:color="CACACF"/>
            <w:right w:val="single" w:sz="6" w:space="11" w:color="CACACF"/>
          </w:divBdr>
          <w:divsChild>
            <w:div w:id="1042094847">
              <w:marLeft w:val="-225"/>
              <w:marRight w:val="-225"/>
              <w:marTop w:val="0"/>
              <w:marBottom w:val="0"/>
              <w:divBdr>
                <w:top w:val="none" w:sz="0" w:space="0" w:color="auto"/>
                <w:left w:val="none" w:sz="0" w:space="0" w:color="auto"/>
                <w:bottom w:val="none" w:sz="0" w:space="0" w:color="auto"/>
                <w:right w:val="none" w:sz="0" w:space="0" w:color="auto"/>
              </w:divBdr>
              <w:divsChild>
                <w:div w:id="570626267">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 w:id="1221134286">
          <w:marLeft w:val="750"/>
          <w:marRight w:val="750"/>
          <w:marTop w:val="0"/>
          <w:marBottom w:val="0"/>
          <w:divBdr>
            <w:top w:val="single" w:sz="6" w:space="8" w:color="CACACF"/>
            <w:left w:val="single" w:sz="6" w:space="11" w:color="CACACF"/>
            <w:bottom w:val="single" w:sz="6" w:space="8" w:color="CACACF"/>
            <w:right w:val="single" w:sz="6" w:space="11" w:color="CACACF"/>
          </w:divBdr>
          <w:divsChild>
            <w:div w:id="532154457">
              <w:marLeft w:val="-225"/>
              <w:marRight w:val="-225"/>
              <w:marTop w:val="0"/>
              <w:marBottom w:val="0"/>
              <w:divBdr>
                <w:top w:val="none" w:sz="0" w:space="0" w:color="auto"/>
                <w:left w:val="none" w:sz="0" w:space="0" w:color="auto"/>
                <w:bottom w:val="none" w:sz="0" w:space="0" w:color="auto"/>
                <w:right w:val="none" w:sz="0" w:space="0" w:color="auto"/>
              </w:divBdr>
              <w:divsChild>
                <w:div w:id="1337610533">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 w:id="1254391188">
          <w:marLeft w:val="750"/>
          <w:marRight w:val="750"/>
          <w:marTop w:val="0"/>
          <w:marBottom w:val="0"/>
          <w:divBdr>
            <w:top w:val="single" w:sz="6" w:space="8" w:color="CACACF"/>
            <w:left w:val="single" w:sz="6" w:space="11" w:color="CACACF"/>
            <w:bottom w:val="single" w:sz="6" w:space="8" w:color="CACACF"/>
            <w:right w:val="single" w:sz="6" w:space="11" w:color="CACACF"/>
          </w:divBdr>
          <w:divsChild>
            <w:div w:id="1745029326">
              <w:marLeft w:val="-225"/>
              <w:marRight w:val="-225"/>
              <w:marTop w:val="0"/>
              <w:marBottom w:val="0"/>
              <w:divBdr>
                <w:top w:val="none" w:sz="0" w:space="0" w:color="auto"/>
                <w:left w:val="none" w:sz="0" w:space="0" w:color="auto"/>
                <w:bottom w:val="none" w:sz="0" w:space="0" w:color="auto"/>
                <w:right w:val="none" w:sz="0" w:space="0" w:color="auto"/>
              </w:divBdr>
              <w:divsChild>
                <w:div w:id="1399863790">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 w:id="2071534970">
          <w:marLeft w:val="750"/>
          <w:marRight w:val="750"/>
          <w:marTop w:val="0"/>
          <w:marBottom w:val="0"/>
          <w:divBdr>
            <w:top w:val="single" w:sz="6" w:space="8" w:color="CACACF"/>
            <w:left w:val="single" w:sz="6" w:space="11" w:color="CACACF"/>
            <w:bottom w:val="single" w:sz="6" w:space="8" w:color="CACACF"/>
            <w:right w:val="single" w:sz="6" w:space="11" w:color="CACACF"/>
          </w:divBdr>
          <w:divsChild>
            <w:div w:id="1759596229">
              <w:marLeft w:val="-225"/>
              <w:marRight w:val="-225"/>
              <w:marTop w:val="0"/>
              <w:marBottom w:val="0"/>
              <w:divBdr>
                <w:top w:val="none" w:sz="0" w:space="0" w:color="auto"/>
                <w:left w:val="none" w:sz="0" w:space="0" w:color="auto"/>
                <w:bottom w:val="none" w:sz="0" w:space="0" w:color="auto"/>
                <w:right w:val="none" w:sz="0" w:space="0" w:color="auto"/>
              </w:divBdr>
              <w:divsChild>
                <w:div w:id="74252938">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sChild>
    </w:div>
    <w:div w:id="514460613">
      <w:bodyDiv w:val="1"/>
      <w:marLeft w:val="0"/>
      <w:marRight w:val="0"/>
      <w:marTop w:val="0"/>
      <w:marBottom w:val="0"/>
      <w:divBdr>
        <w:top w:val="none" w:sz="0" w:space="0" w:color="auto"/>
        <w:left w:val="none" w:sz="0" w:space="0" w:color="auto"/>
        <w:bottom w:val="none" w:sz="0" w:space="0" w:color="auto"/>
        <w:right w:val="none" w:sz="0" w:space="0" w:color="auto"/>
      </w:divBdr>
    </w:div>
    <w:div w:id="521548950">
      <w:bodyDiv w:val="1"/>
      <w:marLeft w:val="0"/>
      <w:marRight w:val="0"/>
      <w:marTop w:val="0"/>
      <w:marBottom w:val="0"/>
      <w:divBdr>
        <w:top w:val="none" w:sz="0" w:space="0" w:color="auto"/>
        <w:left w:val="none" w:sz="0" w:space="0" w:color="auto"/>
        <w:bottom w:val="none" w:sz="0" w:space="0" w:color="auto"/>
        <w:right w:val="none" w:sz="0" w:space="0" w:color="auto"/>
      </w:divBdr>
    </w:div>
    <w:div w:id="552741868">
      <w:bodyDiv w:val="1"/>
      <w:marLeft w:val="0"/>
      <w:marRight w:val="0"/>
      <w:marTop w:val="0"/>
      <w:marBottom w:val="0"/>
      <w:divBdr>
        <w:top w:val="none" w:sz="0" w:space="0" w:color="auto"/>
        <w:left w:val="none" w:sz="0" w:space="0" w:color="auto"/>
        <w:bottom w:val="none" w:sz="0" w:space="0" w:color="auto"/>
        <w:right w:val="none" w:sz="0" w:space="0" w:color="auto"/>
      </w:divBdr>
      <w:divsChild>
        <w:div w:id="159781326">
          <w:marLeft w:val="0"/>
          <w:marRight w:val="0"/>
          <w:marTop w:val="0"/>
          <w:marBottom w:val="0"/>
          <w:divBdr>
            <w:top w:val="none" w:sz="0" w:space="0" w:color="auto"/>
            <w:left w:val="none" w:sz="0" w:space="0" w:color="auto"/>
            <w:bottom w:val="none" w:sz="0" w:space="0" w:color="auto"/>
            <w:right w:val="none" w:sz="0" w:space="0" w:color="auto"/>
          </w:divBdr>
          <w:divsChild>
            <w:div w:id="1235698893">
              <w:marLeft w:val="0"/>
              <w:marRight w:val="0"/>
              <w:marTop w:val="0"/>
              <w:marBottom w:val="0"/>
              <w:divBdr>
                <w:top w:val="none" w:sz="0" w:space="0" w:color="auto"/>
                <w:left w:val="none" w:sz="0" w:space="0" w:color="auto"/>
                <w:bottom w:val="none" w:sz="0" w:space="0" w:color="auto"/>
                <w:right w:val="none" w:sz="0" w:space="0" w:color="auto"/>
              </w:divBdr>
              <w:divsChild>
                <w:div w:id="18270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75325">
      <w:bodyDiv w:val="1"/>
      <w:marLeft w:val="0"/>
      <w:marRight w:val="0"/>
      <w:marTop w:val="0"/>
      <w:marBottom w:val="0"/>
      <w:divBdr>
        <w:top w:val="none" w:sz="0" w:space="0" w:color="auto"/>
        <w:left w:val="none" w:sz="0" w:space="0" w:color="auto"/>
        <w:bottom w:val="none" w:sz="0" w:space="0" w:color="auto"/>
        <w:right w:val="none" w:sz="0" w:space="0" w:color="auto"/>
      </w:divBdr>
    </w:div>
    <w:div w:id="592476258">
      <w:bodyDiv w:val="1"/>
      <w:marLeft w:val="0"/>
      <w:marRight w:val="0"/>
      <w:marTop w:val="0"/>
      <w:marBottom w:val="0"/>
      <w:divBdr>
        <w:top w:val="none" w:sz="0" w:space="0" w:color="auto"/>
        <w:left w:val="none" w:sz="0" w:space="0" w:color="auto"/>
        <w:bottom w:val="none" w:sz="0" w:space="0" w:color="auto"/>
        <w:right w:val="none" w:sz="0" w:space="0" w:color="auto"/>
      </w:divBdr>
    </w:div>
    <w:div w:id="616764810">
      <w:bodyDiv w:val="1"/>
      <w:marLeft w:val="0"/>
      <w:marRight w:val="0"/>
      <w:marTop w:val="0"/>
      <w:marBottom w:val="0"/>
      <w:divBdr>
        <w:top w:val="none" w:sz="0" w:space="0" w:color="auto"/>
        <w:left w:val="none" w:sz="0" w:space="0" w:color="auto"/>
        <w:bottom w:val="none" w:sz="0" w:space="0" w:color="auto"/>
        <w:right w:val="none" w:sz="0" w:space="0" w:color="auto"/>
      </w:divBdr>
    </w:div>
    <w:div w:id="648435658">
      <w:bodyDiv w:val="1"/>
      <w:marLeft w:val="0"/>
      <w:marRight w:val="0"/>
      <w:marTop w:val="0"/>
      <w:marBottom w:val="0"/>
      <w:divBdr>
        <w:top w:val="none" w:sz="0" w:space="0" w:color="auto"/>
        <w:left w:val="none" w:sz="0" w:space="0" w:color="auto"/>
        <w:bottom w:val="none" w:sz="0" w:space="0" w:color="auto"/>
        <w:right w:val="none" w:sz="0" w:space="0" w:color="auto"/>
      </w:divBdr>
    </w:div>
    <w:div w:id="663240412">
      <w:bodyDiv w:val="1"/>
      <w:marLeft w:val="0"/>
      <w:marRight w:val="0"/>
      <w:marTop w:val="0"/>
      <w:marBottom w:val="0"/>
      <w:divBdr>
        <w:top w:val="none" w:sz="0" w:space="0" w:color="auto"/>
        <w:left w:val="none" w:sz="0" w:space="0" w:color="auto"/>
        <w:bottom w:val="none" w:sz="0" w:space="0" w:color="auto"/>
        <w:right w:val="none" w:sz="0" w:space="0" w:color="auto"/>
      </w:divBdr>
    </w:div>
    <w:div w:id="753552289">
      <w:bodyDiv w:val="1"/>
      <w:marLeft w:val="0"/>
      <w:marRight w:val="0"/>
      <w:marTop w:val="0"/>
      <w:marBottom w:val="0"/>
      <w:divBdr>
        <w:top w:val="none" w:sz="0" w:space="0" w:color="auto"/>
        <w:left w:val="none" w:sz="0" w:space="0" w:color="auto"/>
        <w:bottom w:val="none" w:sz="0" w:space="0" w:color="auto"/>
        <w:right w:val="none" w:sz="0" w:space="0" w:color="auto"/>
      </w:divBdr>
    </w:div>
    <w:div w:id="757412619">
      <w:bodyDiv w:val="1"/>
      <w:marLeft w:val="0"/>
      <w:marRight w:val="0"/>
      <w:marTop w:val="0"/>
      <w:marBottom w:val="0"/>
      <w:divBdr>
        <w:top w:val="none" w:sz="0" w:space="0" w:color="auto"/>
        <w:left w:val="none" w:sz="0" w:space="0" w:color="auto"/>
        <w:bottom w:val="none" w:sz="0" w:space="0" w:color="auto"/>
        <w:right w:val="none" w:sz="0" w:space="0" w:color="auto"/>
      </w:divBdr>
    </w:div>
    <w:div w:id="779182646">
      <w:bodyDiv w:val="1"/>
      <w:marLeft w:val="0"/>
      <w:marRight w:val="0"/>
      <w:marTop w:val="0"/>
      <w:marBottom w:val="0"/>
      <w:divBdr>
        <w:top w:val="none" w:sz="0" w:space="0" w:color="auto"/>
        <w:left w:val="none" w:sz="0" w:space="0" w:color="auto"/>
        <w:bottom w:val="none" w:sz="0" w:space="0" w:color="auto"/>
        <w:right w:val="none" w:sz="0" w:space="0" w:color="auto"/>
      </w:divBdr>
      <w:divsChild>
        <w:div w:id="1417826808">
          <w:marLeft w:val="0"/>
          <w:marRight w:val="0"/>
          <w:marTop w:val="0"/>
          <w:marBottom w:val="0"/>
          <w:divBdr>
            <w:top w:val="none" w:sz="0" w:space="0" w:color="auto"/>
            <w:left w:val="none" w:sz="0" w:space="0" w:color="auto"/>
            <w:bottom w:val="none" w:sz="0" w:space="0" w:color="auto"/>
            <w:right w:val="none" w:sz="0" w:space="0" w:color="auto"/>
          </w:divBdr>
          <w:divsChild>
            <w:div w:id="627975867">
              <w:marLeft w:val="0"/>
              <w:marRight w:val="0"/>
              <w:marTop w:val="0"/>
              <w:marBottom w:val="0"/>
              <w:divBdr>
                <w:top w:val="none" w:sz="0" w:space="0" w:color="auto"/>
                <w:left w:val="none" w:sz="0" w:space="0" w:color="auto"/>
                <w:bottom w:val="none" w:sz="0" w:space="0" w:color="auto"/>
                <w:right w:val="none" w:sz="0" w:space="0" w:color="auto"/>
              </w:divBdr>
              <w:divsChild>
                <w:div w:id="1823690034">
                  <w:marLeft w:val="0"/>
                  <w:marRight w:val="0"/>
                  <w:marTop w:val="0"/>
                  <w:marBottom w:val="0"/>
                  <w:divBdr>
                    <w:top w:val="none" w:sz="0" w:space="0" w:color="auto"/>
                    <w:left w:val="none" w:sz="0" w:space="0" w:color="auto"/>
                    <w:bottom w:val="none" w:sz="0" w:space="0" w:color="auto"/>
                    <w:right w:val="none" w:sz="0" w:space="0" w:color="auto"/>
                  </w:divBdr>
                  <w:divsChild>
                    <w:div w:id="941718733">
                      <w:marLeft w:val="0"/>
                      <w:marRight w:val="0"/>
                      <w:marTop w:val="0"/>
                      <w:marBottom w:val="0"/>
                      <w:divBdr>
                        <w:top w:val="none" w:sz="0" w:space="0" w:color="auto"/>
                        <w:left w:val="none" w:sz="0" w:space="0" w:color="auto"/>
                        <w:bottom w:val="none" w:sz="0" w:space="0" w:color="auto"/>
                        <w:right w:val="none" w:sz="0" w:space="0" w:color="auto"/>
                      </w:divBdr>
                    </w:div>
                  </w:divsChild>
                </w:div>
                <w:div w:id="1995061847">
                  <w:marLeft w:val="0"/>
                  <w:marRight w:val="0"/>
                  <w:marTop w:val="0"/>
                  <w:marBottom w:val="0"/>
                  <w:divBdr>
                    <w:top w:val="none" w:sz="0" w:space="0" w:color="auto"/>
                    <w:left w:val="none" w:sz="0" w:space="0" w:color="auto"/>
                    <w:bottom w:val="none" w:sz="0" w:space="0" w:color="auto"/>
                    <w:right w:val="none" w:sz="0" w:space="0" w:color="auto"/>
                  </w:divBdr>
                  <w:divsChild>
                    <w:div w:id="1989891842">
                      <w:marLeft w:val="0"/>
                      <w:marRight w:val="0"/>
                      <w:marTop w:val="0"/>
                      <w:marBottom w:val="0"/>
                      <w:divBdr>
                        <w:top w:val="none" w:sz="0" w:space="0" w:color="auto"/>
                        <w:left w:val="none" w:sz="0" w:space="0" w:color="auto"/>
                        <w:bottom w:val="none" w:sz="0" w:space="0" w:color="auto"/>
                        <w:right w:val="none" w:sz="0" w:space="0" w:color="auto"/>
                      </w:divBdr>
                      <w:divsChild>
                        <w:div w:id="8338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737221">
      <w:bodyDiv w:val="1"/>
      <w:marLeft w:val="0"/>
      <w:marRight w:val="0"/>
      <w:marTop w:val="0"/>
      <w:marBottom w:val="0"/>
      <w:divBdr>
        <w:top w:val="none" w:sz="0" w:space="0" w:color="auto"/>
        <w:left w:val="none" w:sz="0" w:space="0" w:color="auto"/>
        <w:bottom w:val="none" w:sz="0" w:space="0" w:color="auto"/>
        <w:right w:val="none" w:sz="0" w:space="0" w:color="auto"/>
      </w:divBdr>
    </w:div>
    <w:div w:id="889803471">
      <w:bodyDiv w:val="1"/>
      <w:marLeft w:val="0"/>
      <w:marRight w:val="0"/>
      <w:marTop w:val="0"/>
      <w:marBottom w:val="0"/>
      <w:divBdr>
        <w:top w:val="none" w:sz="0" w:space="0" w:color="auto"/>
        <w:left w:val="none" w:sz="0" w:space="0" w:color="auto"/>
        <w:bottom w:val="none" w:sz="0" w:space="0" w:color="auto"/>
        <w:right w:val="none" w:sz="0" w:space="0" w:color="auto"/>
      </w:divBdr>
    </w:div>
    <w:div w:id="924191222">
      <w:bodyDiv w:val="1"/>
      <w:marLeft w:val="0"/>
      <w:marRight w:val="0"/>
      <w:marTop w:val="0"/>
      <w:marBottom w:val="0"/>
      <w:divBdr>
        <w:top w:val="none" w:sz="0" w:space="0" w:color="auto"/>
        <w:left w:val="none" w:sz="0" w:space="0" w:color="auto"/>
        <w:bottom w:val="none" w:sz="0" w:space="0" w:color="auto"/>
        <w:right w:val="none" w:sz="0" w:space="0" w:color="auto"/>
      </w:divBdr>
      <w:divsChild>
        <w:div w:id="2083677529">
          <w:marLeft w:val="0"/>
          <w:marRight w:val="0"/>
          <w:marTop w:val="0"/>
          <w:marBottom w:val="0"/>
          <w:divBdr>
            <w:top w:val="none" w:sz="0" w:space="0" w:color="auto"/>
            <w:left w:val="none" w:sz="0" w:space="0" w:color="auto"/>
            <w:bottom w:val="none" w:sz="0" w:space="0" w:color="auto"/>
            <w:right w:val="none" w:sz="0" w:space="0" w:color="auto"/>
          </w:divBdr>
        </w:div>
      </w:divsChild>
    </w:div>
    <w:div w:id="944505611">
      <w:bodyDiv w:val="1"/>
      <w:marLeft w:val="0"/>
      <w:marRight w:val="0"/>
      <w:marTop w:val="0"/>
      <w:marBottom w:val="0"/>
      <w:divBdr>
        <w:top w:val="none" w:sz="0" w:space="0" w:color="auto"/>
        <w:left w:val="none" w:sz="0" w:space="0" w:color="auto"/>
        <w:bottom w:val="none" w:sz="0" w:space="0" w:color="auto"/>
        <w:right w:val="none" w:sz="0" w:space="0" w:color="auto"/>
      </w:divBdr>
    </w:div>
    <w:div w:id="990987310">
      <w:bodyDiv w:val="1"/>
      <w:marLeft w:val="0"/>
      <w:marRight w:val="0"/>
      <w:marTop w:val="0"/>
      <w:marBottom w:val="0"/>
      <w:divBdr>
        <w:top w:val="none" w:sz="0" w:space="0" w:color="auto"/>
        <w:left w:val="none" w:sz="0" w:space="0" w:color="auto"/>
        <w:bottom w:val="none" w:sz="0" w:space="0" w:color="auto"/>
        <w:right w:val="none" w:sz="0" w:space="0" w:color="auto"/>
      </w:divBdr>
      <w:divsChild>
        <w:div w:id="903879930">
          <w:marLeft w:val="0"/>
          <w:marRight w:val="0"/>
          <w:marTop w:val="0"/>
          <w:marBottom w:val="0"/>
          <w:divBdr>
            <w:top w:val="none" w:sz="0" w:space="0" w:color="auto"/>
            <w:left w:val="none" w:sz="0" w:space="0" w:color="auto"/>
            <w:bottom w:val="none" w:sz="0" w:space="0" w:color="auto"/>
            <w:right w:val="none" w:sz="0" w:space="0" w:color="auto"/>
          </w:divBdr>
          <w:divsChild>
            <w:div w:id="937105334">
              <w:marLeft w:val="0"/>
              <w:marRight w:val="0"/>
              <w:marTop w:val="0"/>
              <w:marBottom w:val="0"/>
              <w:divBdr>
                <w:top w:val="none" w:sz="0" w:space="0" w:color="auto"/>
                <w:left w:val="none" w:sz="0" w:space="0" w:color="auto"/>
                <w:bottom w:val="none" w:sz="0" w:space="0" w:color="auto"/>
                <w:right w:val="none" w:sz="0" w:space="0" w:color="auto"/>
              </w:divBdr>
              <w:divsChild>
                <w:div w:id="1755203547">
                  <w:marLeft w:val="0"/>
                  <w:marRight w:val="0"/>
                  <w:marTop w:val="0"/>
                  <w:marBottom w:val="0"/>
                  <w:divBdr>
                    <w:top w:val="none" w:sz="0" w:space="0" w:color="auto"/>
                    <w:left w:val="none" w:sz="0" w:space="0" w:color="auto"/>
                    <w:bottom w:val="none" w:sz="0" w:space="0" w:color="auto"/>
                    <w:right w:val="none" w:sz="0" w:space="0" w:color="auto"/>
                  </w:divBdr>
                  <w:divsChild>
                    <w:div w:id="20561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1865">
      <w:bodyDiv w:val="1"/>
      <w:marLeft w:val="0"/>
      <w:marRight w:val="0"/>
      <w:marTop w:val="0"/>
      <w:marBottom w:val="0"/>
      <w:divBdr>
        <w:top w:val="none" w:sz="0" w:space="0" w:color="auto"/>
        <w:left w:val="none" w:sz="0" w:space="0" w:color="auto"/>
        <w:bottom w:val="none" w:sz="0" w:space="0" w:color="auto"/>
        <w:right w:val="none" w:sz="0" w:space="0" w:color="auto"/>
      </w:divBdr>
    </w:div>
    <w:div w:id="1071199684">
      <w:bodyDiv w:val="1"/>
      <w:marLeft w:val="0"/>
      <w:marRight w:val="0"/>
      <w:marTop w:val="0"/>
      <w:marBottom w:val="0"/>
      <w:divBdr>
        <w:top w:val="none" w:sz="0" w:space="0" w:color="auto"/>
        <w:left w:val="none" w:sz="0" w:space="0" w:color="auto"/>
        <w:bottom w:val="none" w:sz="0" w:space="0" w:color="auto"/>
        <w:right w:val="none" w:sz="0" w:space="0" w:color="auto"/>
      </w:divBdr>
    </w:div>
    <w:div w:id="1093629463">
      <w:bodyDiv w:val="1"/>
      <w:marLeft w:val="0"/>
      <w:marRight w:val="0"/>
      <w:marTop w:val="0"/>
      <w:marBottom w:val="0"/>
      <w:divBdr>
        <w:top w:val="none" w:sz="0" w:space="0" w:color="auto"/>
        <w:left w:val="none" w:sz="0" w:space="0" w:color="auto"/>
        <w:bottom w:val="none" w:sz="0" w:space="0" w:color="auto"/>
        <w:right w:val="none" w:sz="0" w:space="0" w:color="auto"/>
      </w:divBdr>
    </w:div>
    <w:div w:id="1098939690">
      <w:bodyDiv w:val="1"/>
      <w:marLeft w:val="0"/>
      <w:marRight w:val="0"/>
      <w:marTop w:val="0"/>
      <w:marBottom w:val="0"/>
      <w:divBdr>
        <w:top w:val="none" w:sz="0" w:space="0" w:color="auto"/>
        <w:left w:val="none" w:sz="0" w:space="0" w:color="auto"/>
        <w:bottom w:val="none" w:sz="0" w:space="0" w:color="auto"/>
        <w:right w:val="none" w:sz="0" w:space="0" w:color="auto"/>
      </w:divBdr>
    </w:div>
    <w:div w:id="1116563284">
      <w:bodyDiv w:val="1"/>
      <w:marLeft w:val="0"/>
      <w:marRight w:val="0"/>
      <w:marTop w:val="0"/>
      <w:marBottom w:val="0"/>
      <w:divBdr>
        <w:top w:val="none" w:sz="0" w:space="0" w:color="auto"/>
        <w:left w:val="none" w:sz="0" w:space="0" w:color="auto"/>
        <w:bottom w:val="none" w:sz="0" w:space="0" w:color="auto"/>
        <w:right w:val="none" w:sz="0" w:space="0" w:color="auto"/>
      </w:divBdr>
    </w:div>
    <w:div w:id="1117602956">
      <w:bodyDiv w:val="1"/>
      <w:marLeft w:val="0"/>
      <w:marRight w:val="0"/>
      <w:marTop w:val="0"/>
      <w:marBottom w:val="0"/>
      <w:divBdr>
        <w:top w:val="none" w:sz="0" w:space="0" w:color="auto"/>
        <w:left w:val="none" w:sz="0" w:space="0" w:color="auto"/>
        <w:bottom w:val="none" w:sz="0" w:space="0" w:color="auto"/>
        <w:right w:val="none" w:sz="0" w:space="0" w:color="auto"/>
      </w:divBdr>
    </w:div>
    <w:div w:id="1122576374">
      <w:bodyDiv w:val="1"/>
      <w:marLeft w:val="0"/>
      <w:marRight w:val="0"/>
      <w:marTop w:val="0"/>
      <w:marBottom w:val="0"/>
      <w:divBdr>
        <w:top w:val="none" w:sz="0" w:space="0" w:color="auto"/>
        <w:left w:val="none" w:sz="0" w:space="0" w:color="auto"/>
        <w:bottom w:val="none" w:sz="0" w:space="0" w:color="auto"/>
        <w:right w:val="none" w:sz="0" w:space="0" w:color="auto"/>
      </w:divBdr>
      <w:divsChild>
        <w:div w:id="974066334">
          <w:marLeft w:val="0"/>
          <w:marRight w:val="0"/>
          <w:marTop w:val="0"/>
          <w:marBottom w:val="0"/>
          <w:divBdr>
            <w:top w:val="none" w:sz="0" w:space="0" w:color="auto"/>
            <w:left w:val="none" w:sz="0" w:space="0" w:color="auto"/>
            <w:bottom w:val="none" w:sz="0" w:space="0" w:color="auto"/>
            <w:right w:val="none" w:sz="0" w:space="0" w:color="auto"/>
          </w:divBdr>
        </w:div>
      </w:divsChild>
    </w:div>
    <w:div w:id="1143891301">
      <w:bodyDiv w:val="1"/>
      <w:marLeft w:val="0"/>
      <w:marRight w:val="0"/>
      <w:marTop w:val="0"/>
      <w:marBottom w:val="0"/>
      <w:divBdr>
        <w:top w:val="none" w:sz="0" w:space="0" w:color="auto"/>
        <w:left w:val="none" w:sz="0" w:space="0" w:color="auto"/>
        <w:bottom w:val="none" w:sz="0" w:space="0" w:color="auto"/>
        <w:right w:val="none" w:sz="0" w:space="0" w:color="auto"/>
      </w:divBdr>
    </w:div>
    <w:div w:id="1186023928">
      <w:bodyDiv w:val="1"/>
      <w:marLeft w:val="0"/>
      <w:marRight w:val="0"/>
      <w:marTop w:val="0"/>
      <w:marBottom w:val="0"/>
      <w:divBdr>
        <w:top w:val="none" w:sz="0" w:space="0" w:color="auto"/>
        <w:left w:val="none" w:sz="0" w:space="0" w:color="auto"/>
        <w:bottom w:val="none" w:sz="0" w:space="0" w:color="auto"/>
        <w:right w:val="none" w:sz="0" w:space="0" w:color="auto"/>
      </w:divBdr>
    </w:div>
    <w:div w:id="1260941979">
      <w:bodyDiv w:val="1"/>
      <w:marLeft w:val="0"/>
      <w:marRight w:val="0"/>
      <w:marTop w:val="0"/>
      <w:marBottom w:val="0"/>
      <w:divBdr>
        <w:top w:val="none" w:sz="0" w:space="0" w:color="auto"/>
        <w:left w:val="none" w:sz="0" w:space="0" w:color="auto"/>
        <w:bottom w:val="none" w:sz="0" w:space="0" w:color="auto"/>
        <w:right w:val="none" w:sz="0" w:space="0" w:color="auto"/>
      </w:divBdr>
    </w:div>
    <w:div w:id="1307858786">
      <w:bodyDiv w:val="1"/>
      <w:marLeft w:val="0"/>
      <w:marRight w:val="0"/>
      <w:marTop w:val="0"/>
      <w:marBottom w:val="0"/>
      <w:divBdr>
        <w:top w:val="none" w:sz="0" w:space="0" w:color="auto"/>
        <w:left w:val="none" w:sz="0" w:space="0" w:color="auto"/>
        <w:bottom w:val="none" w:sz="0" w:space="0" w:color="auto"/>
        <w:right w:val="none" w:sz="0" w:space="0" w:color="auto"/>
      </w:divBdr>
    </w:div>
    <w:div w:id="1312254774">
      <w:bodyDiv w:val="1"/>
      <w:marLeft w:val="0"/>
      <w:marRight w:val="0"/>
      <w:marTop w:val="0"/>
      <w:marBottom w:val="0"/>
      <w:divBdr>
        <w:top w:val="none" w:sz="0" w:space="0" w:color="auto"/>
        <w:left w:val="none" w:sz="0" w:space="0" w:color="auto"/>
        <w:bottom w:val="none" w:sz="0" w:space="0" w:color="auto"/>
        <w:right w:val="none" w:sz="0" w:space="0" w:color="auto"/>
      </w:divBdr>
    </w:div>
    <w:div w:id="1349869450">
      <w:bodyDiv w:val="1"/>
      <w:marLeft w:val="0"/>
      <w:marRight w:val="0"/>
      <w:marTop w:val="0"/>
      <w:marBottom w:val="0"/>
      <w:divBdr>
        <w:top w:val="none" w:sz="0" w:space="0" w:color="auto"/>
        <w:left w:val="none" w:sz="0" w:space="0" w:color="auto"/>
        <w:bottom w:val="none" w:sz="0" w:space="0" w:color="auto"/>
        <w:right w:val="none" w:sz="0" w:space="0" w:color="auto"/>
      </w:divBdr>
    </w:div>
    <w:div w:id="1355766119">
      <w:bodyDiv w:val="1"/>
      <w:marLeft w:val="0"/>
      <w:marRight w:val="0"/>
      <w:marTop w:val="0"/>
      <w:marBottom w:val="0"/>
      <w:divBdr>
        <w:top w:val="none" w:sz="0" w:space="0" w:color="auto"/>
        <w:left w:val="none" w:sz="0" w:space="0" w:color="auto"/>
        <w:bottom w:val="none" w:sz="0" w:space="0" w:color="auto"/>
        <w:right w:val="none" w:sz="0" w:space="0" w:color="auto"/>
      </w:divBdr>
    </w:div>
    <w:div w:id="1363820716">
      <w:bodyDiv w:val="1"/>
      <w:marLeft w:val="0"/>
      <w:marRight w:val="0"/>
      <w:marTop w:val="0"/>
      <w:marBottom w:val="0"/>
      <w:divBdr>
        <w:top w:val="none" w:sz="0" w:space="0" w:color="auto"/>
        <w:left w:val="none" w:sz="0" w:space="0" w:color="auto"/>
        <w:bottom w:val="none" w:sz="0" w:space="0" w:color="auto"/>
        <w:right w:val="none" w:sz="0" w:space="0" w:color="auto"/>
      </w:divBdr>
    </w:div>
    <w:div w:id="1364289271">
      <w:bodyDiv w:val="1"/>
      <w:marLeft w:val="0"/>
      <w:marRight w:val="0"/>
      <w:marTop w:val="0"/>
      <w:marBottom w:val="0"/>
      <w:divBdr>
        <w:top w:val="none" w:sz="0" w:space="0" w:color="auto"/>
        <w:left w:val="none" w:sz="0" w:space="0" w:color="auto"/>
        <w:bottom w:val="none" w:sz="0" w:space="0" w:color="auto"/>
        <w:right w:val="none" w:sz="0" w:space="0" w:color="auto"/>
      </w:divBdr>
    </w:div>
    <w:div w:id="1406950646">
      <w:bodyDiv w:val="1"/>
      <w:marLeft w:val="0"/>
      <w:marRight w:val="0"/>
      <w:marTop w:val="0"/>
      <w:marBottom w:val="0"/>
      <w:divBdr>
        <w:top w:val="none" w:sz="0" w:space="0" w:color="auto"/>
        <w:left w:val="none" w:sz="0" w:space="0" w:color="auto"/>
        <w:bottom w:val="none" w:sz="0" w:space="0" w:color="auto"/>
        <w:right w:val="none" w:sz="0" w:space="0" w:color="auto"/>
      </w:divBdr>
    </w:div>
    <w:div w:id="1451391900">
      <w:bodyDiv w:val="1"/>
      <w:marLeft w:val="0"/>
      <w:marRight w:val="0"/>
      <w:marTop w:val="0"/>
      <w:marBottom w:val="0"/>
      <w:divBdr>
        <w:top w:val="none" w:sz="0" w:space="0" w:color="auto"/>
        <w:left w:val="none" w:sz="0" w:space="0" w:color="auto"/>
        <w:bottom w:val="none" w:sz="0" w:space="0" w:color="auto"/>
        <w:right w:val="none" w:sz="0" w:space="0" w:color="auto"/>
      </w:divBdr>
    </w:div>
    <w:div w:id="1454056169">
      <w:bodyDiv w:val="1"/>
      <w:marLeft w:val="0"/>
      <w:marRight w:val="0"/>
      <w:marTop w:val="0"/>
      <w:marBottom w:val="0"/>
      <w:divBdr>
        <w:top w:val="none" w:sz="0" w:space="0" w:color="auto"/>
        <w:left w:val="none" w:sz="0" w:space="0" w:color="auto"/>
        <w:bottom w:val="none" w:sz="0" w:space="0" w:color="auto"/>
        <w:right w:val="none" w:sz="0" w:space="0" w:color="auto"/>
      </w:divBdr>
    </w:div>
    <w:div w:id="1455909430">
      <w:bodyDiv w:val="1"/>
      <w:marLeft w:val="0"/>
      <w:marRight w:val="0"/>
      <w:marTop w:val="0"/>
      <w:marBottom w:val="0"/>
      <w:divBdr>
        <w:top w:val="none" w:sz="0" w:space="0" w:color="auto"/>
        <w:left w:val="none" w:sz="0" w:space="0" w:color="auto"/>
        <w:bottom w:val="none" w:sz="0" w:space="0" w:color="auto"/>
        <w:right w:val="none" w:sz="0" w:space="0" w:color="auto"/>
      </w:divBdr>
    </w:div>
    <w:div w:id="1457332386">
      <w:bodyDiv w:val="1"/>
      <w:marLeft w:val="0"/>
      <w:marRight w:val="0"/>
      <w:marTop w:val="0"/>
      <w:marBottom w:val="0"/>
      <w:divBdr>
        <w:top w:val="none" w:sz="0" w:space="0" w:color="auto"/>
        <w:left w:val="none" w:sz="0" w:space="0" w:color="auto"/>
        <w:bottom w:val="none" w:sz="0" w:space="0" w:color="auto"/>
        <w:right w:val="none" w:sz="0" w:space="0" w:color="auto"/>
      </w:divBdr>
    </w:div>
    <w:div w:id="1476024418">
      <w:bodyDiv w:val="1"/>
      <w:marLeft w:val="0"/>
      <w:marRight w:val="0"/>
      <w:marTop w:val="0"/>
      <w:marBottom w:val="0"/>
      <w:divBdr>
        <w:top w:val="none" w:sz="0" w:space="0" w:color="auto"/>
        <w:left w:val="none" w:sz="0" w:space="0" w:color="auto"/>
        <w:bottom w:val="none" w:sz="0" w:space="0" w:color="auto"/>
        <w:right w:val="none" w:sz="0" w:space="0" w:color="auto"/>
      </w:divBdr>
    </w:div>
    <w:div w:id="1502545945">
      <w:bodyDiv w:val="1"/>
      <w:marLeft w:val="0"/>
      <w:marRight w:val="0"/>
      <w:marTop w:val="0"/>
      <w:marBottom w:val="0"/>
      <w:divBdr>
        <w:top w:val="none" w:sz="0" w:space="0" w:color="auto"/>
        <w:left w:val="none" w:sz="0" w:space="0" w:color="auto"/>
        <w:bottom w:val="none" w:sz="0" w:space="0" w:color="auto"/>
        <w:right w:val="none" w:sz="0" w:space="0" w:color="auto"/>
      </w:divBdr>
    </w:div>
    <w:div w:id="1554266194">
      <w:bodyDiv w:val="1"/>
      <w:marLeft w:val="0"/>
      <w:marRight w:val="0"/>
      <w:marTop w:val="0"/>
      <w:marBottom w:val="0"/>
      <w:divBdr>
        <w:top w:val="none" w:sz="0" w:space="0" w:color="auto"/>
        <w:left w:val="none" w:sz="0" w:space="0" w:color="auto"/>
        <w:bottom w:val="none" w:sz="0" w:space="0" w:color="auto"/>
        <w:right w:val="none" w:sz="0" w:space="0" w:color="auto"/>
      </w:divBdr>
      <w:divsChild>
        <w:div w:id="266233604">
          <w:marLeft w:val="1008"/>
          <w:marRight w:val="0"/>
          <w:marTop w:val="0"/>
          <w:marBottom w:val="101"/>
          <w:divBdr>
            <w:top w:val="none" w:sz="0" w:space="0" w:color="auto"/>
            <w:left w:val="none" w:sz="0" w:space="0" w:color="auto"/>
            <w:bottom w:val="none" w:sz="0" w:space="0" w:color="auto"/>
            <w:right w:val="none" w:sz="0" w:space="0" w:color="auto"/>
          </w:divBdr>
        </w:div>
        <w:div w:id="497842462">
          <w:marLeft w:val="0"/>
          <w:marRight w:val="0"/>
          <w:marTop w:val="0"/>
          <w:marBottom w:val="101"/>
          <w:divBdr>
            <w:top w:val="none" w:sz="0" w:space="0" w:color="auto"/>
            <w:left w:val="none" w:sz="0" w:space="0" w:color="auto"/>
            <w:bottom w:val="none" w:sz="0" w:space="0" w:color="auto"/>
            <w:right w:val="none" w:sz="0" w:space="0" w:color="auto"/>
          </w:divBdr>
        </w:div>
        <w:div w:id="534275334">
          <w:marLeft w:val="1008"/>
          <w:marRight w:val="0"/>
          <w:marTop w:val="0"/>
          <w:marBottom w:val="101"/>
          <w:divBdr>
            <w:top w:val="none" w:sz="0" w:space="0" w:color="auto"/>
            <w:left w:val="none" w:sz="0" w:space="0" w:color="auto"/>
            <w:bottom w:val="none" w:sz="0" w:space="0" w:color="auto"/>
            <w:right w:val="none" w:sz="0" w:space="0" w:color="auto"/>
          </w:divBdr>
        </w:div>
        <w:div w:id="608783155">
          <w:marLeft w:val="0"/>
          <w:marRight w:val="0"/>
          <w:marTop w:val="0"/>
          <w:marBottom w:val="101"/>
          <w:divBdr>
            <w:top w:val="none" w:sz="0" w:space="0" w:color="auto"/>
            <w:left w:val="none" w:sz="0" w:space="0" w:color="auto"/>
            <w:bottom w:val="none" w:sz="0" w:space="0" w:color="auto"/>
            <w:right w:val="none" w:sz="0" w:space="0" w:color="auto"/>
          </w:divBdr>
        </w:div>
        <w:div w:id="725448476">
          <w:marLeft w:val="1008"/>
          <w:marRight w:val="0"/>
          <w:marTop w:val="0"/>
          <w:marBottom w:val="101"/>
          <w:divBdr>
            <w:top w:val="none" w:sz="0" w:space="0" w:color="auto"/>
            <w:left w:val="none" w:sz="0" w:space="0" w:color="auto"/>
            <w:bottom w:val="none" w:sz="0" w:space="0" w:color="auto"/>
            <w:right w:val="none" w:sz="0" w:space="0" w:color="auto"/>
          </w:divBdr>
        </w:div>
        <w:div w:id="922229007">
          <w:marLeft w:val="1008"/>
          <w:marRight w:val="0"/>
          <w:marTop w:val="0"/>
          <w:marBottom w:val="101"/>
          <w:divBdr>
            <w:top w:val="none" w:sz="0" w:space="0" w:color="auto"/>
            <w:left w:val="none" w:sz="0" w:space="0" w:color="auto"/>
            <w:bottom w:val="none" w:sz="0" w:space="0" w:color="auto"/>
            <w:right w:val="none" w:sz="0" w:space="0" w:color="auto"/>
          </w:divBdr>
        </w:div>
        <w:div w:id="1050225128">
          <w:marLeft w:val="0"/>
          <w:marRight w:val="0"/>
          <w:marTop w:val="0"/>
          <w:marBottom w:val="101"/>
          <w:divBdr>
            <w:top w:val="none" w:sz="0" w:space="0" w:color="auto"/>
            <w:left w:val="none" w:sz="0" w:space="0" w:color="auto"/>
            <w:bottom w:val="none" w:sz="0" w:space="0" w:color="auto"/>
            <w:right w:val="none" w:sz="0" w:space="0" w:color="auto"/>
          </w:divBdr>
        </w:div>
        <w:div w:id="1152599656">
          <w:marLeft w:val="1008"/>
          <w:marRight w:val="0"/>
          <w:marTop w:val="0"/>
          <w:marBottom w:val="101"/>
          <w:divBdr>
            <w:top w:val="none" w:sz="0" w:space="0" w:color="auto"/>
            <w:left w:val="none" w:sz="0" w:space="0" w:color="auto"/>
            <w:bottom w:val="none" w:sz="0" w:space="0" w:color="auto"/>
            <w:right w:val="none" w:sz="0" w:space="0" w:color="auto"/>
          </w:divBdr>
        </w:div>
        <w:div w:id="2132506570">
          <w:marLeft w:val="0"/>
          <w:marRight w:val="0"/>
          <w:marTop w:val="0"/>
          <w:marBottom w:val="101"/>
          <w:divBdr>
            <w:top w:val="none" w:sz="0" w:space="0" w:color="auto"/>
            <w:left w:val="none" w:sz="0" w:space="0" w:color="auto"/>
            <w:bottom w:val="none" w:sz="0" w:space="0" w:color="auto"/>
            <w:right w:val="none" w:sz="0" w:space="0" w:color="auto"/>
          </w:divBdr>
        </w:div>
      </w:divsChild>
    </w:div>
    <w:div w:id="1563297959">
      <w:bodyDiv w:val="1"/>
      <w:marLeft w:val="0"/>
      <w:marRight w:val="0"/>
      <w:marTop w:val="0"/>
      <w:marBottom w:val="0"/>
      <w:divBdr>
        <w:top w:val="none" w:sz="0" w:space="0" w:color="auto"/>
        <w:left w:val="none" w:sz="0" w:space="0" w:color="auto"/>
        <w:bottom w:val="none" w:sz="0" w:space="0" w:color="auto"/>
        <w:right w:val="none" w:sz="0" w:space="0" w:color="auto"/>
      </w:divBdr>
    </w:div>
    <w:div w:id="1579753718">
      <w:bodyDiv w:val="1"/>
      <w:marLeft w:val="0"/>
      <w:marRight w:val="0"/>
      <w:marTop w:val="0"/>
      <w:marBottom w:val="0"/>
      <w:divBdr>
        <w:top w:val="none" w:sz="0" w:space="0" w:color="auto"/>
        <w:left w:val="none" w:sz="0" w:space="0" w:color="auto"/>
        <w:bottom w:val="none" w:sz="0" w:space="0" w:color="auto"/>
        <w:right w:val="none" w:sz="0" w:space="0" w:color="auto"/>
      </w:divBdr>
    </w:div>
    <w:div w:id="1587422924">
      <w:bodyDiv w:val="1"/>
      <w:marLeft w:val="0"/>
      <w:marRight w:val="0"/>
      <w:marTop w:val="0"/>
      <w:marBottom w:val="0"/>
      <w:divBdr>
        <w:top w:val="none" w:sz="0" w:space="0" w:color="auto"/>
        <w:left w:val="none" w:sz="0" w:space="0" w:color="auto"/>
        <w:bottom w:val="none" w:sz="0" w:space="0" w:color="auto"/>
        <w:right w:val="none" w:sz="0" w:space="0" w:color="auto"/>
      </w:divBdr>
      <w:divsChild>
        <w:div w:id="1956711694">
          <w:marLeft w:val="0"/>
          <w:marRight w:val="0"/>
          <w:marTop w:val="0"/>
          <w:marBottom w:val="0"/>
          <w:divBdr>
            <w:top w:val="none" w:sz="0" w:space="0" w:color="auto"/>
            <w:left w:val="none" w:sz="0" w:space="0" w:color="auto"/>
            <w:bottom w:val="none" w:sz="0" w:space="0" w:color="auto"/>
            <w:right w:val="none" w:sz="0" w:space="0" w:color="auto"/>
          </w:divBdr>
          <w:divsChild>
            <w:div w:id="1524317818">
              <w:marLeft w:val="0"/>
              <w:marRight w:val="0"/>
              <w:marTop w:val="0"/>
              <w:marBottom w:val="0"/>
              <w:divBdr>
                <w:top w:val="none" w:sz="0" w:space="0" w:color="auto"/>
                <w:left w:val="none" w:sz="0" w:space="0" w:color="auto"/>
                <w:bottom w:val="none" w:sz="0" w:space="0" w:color="auto"/>
                <w:right w:val="none" w:sz="0" w:space="0" w:color="auto"/>
              </w:divBdr>
              <w:divsChild>
                <w:div w:id="1524320186">
                  <w:marLeft w:val="0"/>
                  <w:marRight w:val="0"/>
                  <w:marTop w:val="0"/>
                  <w:marBottom w:val="0"/>
                  <w:divBdr>
                    <w:top w:val="none" w:sz="0" w:space="0" w:color="auto"/>
                    <w:left w:val="none" w:sz="0" w:space="0" w:color="auto"/>
                    <w:bottom w:val="none" w:sz="0" w:space="0" w:color="auto"/>
                    <w:right w:val="none" w:sz="0" w:space="0" w:color="auto"/>
                  </w:divBdr>
                  <w:divsChild>
                    <w:div w:id="7341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9006">
      <w:bodyDiv w:val="1"/>
      <w:marLeft w:val="0"/>
      <w:marRight w:val="0"/>
      <w:marTop w:val="0"/>
      <w:marBottom w:val="0"/>
      <w:divBdr>
        <w:top w:val="none" w:sz="0" w:space="0" w:color="auto"/>
        <w:left w:val="none" w:sz="0" w:space="0" w:color="auto"/>
        <w:bottom w:val="none" w:sz="0" w:space="0" w:color="auto"/>
        <w:right w:val="none" w:sz="0" w:space="0" w:color="auto"/>
      </w:divBdr>
    </w:div>
    <w:div w:id="1675186706">
      <w:bodyDiv w:val="1"/>
      <w:marLeft w:val="0"/>
      <w:marRight w:val="0"/>
      <w:marTop w:val="0"/>
      <w:marBottom w:val="0"/>
      <w:divBdr>
        <w:top w:val="none" w:sz="0" w:space="0" w:color="auto"/>
        <w:left w:val="none" w:sz="0" w:space="0" w:color="auto"/>
        <w:bottom w:val="none" w:sz="0" w:space="0" w:color="auto"/>
        <w:right w:val="none" w:sz="0" w:space="0" w:color="auto"/>
      </w:divBdr>
    </w:div>
    <w:div w:id="1689672383">
      <w:bodyDiv w:val="1"/>
      <w:marLeft w:val="0"/>
      <w:marRight w:val="0"/>
      <w:marTop w:val="0"/>
      <w:marBottom w:val="0"/>
      <w:divBdr>
        <w:top w:val="none" w:sz="0" w:space="0" w:color="auto"/>
        <w:left w:val="none" w:sz="0" w:space="0" w:color="auto"/>
        <w:bottom w:val="none" w:sz="0" w:space="0" w:color="auto"/>
        <w:right w:val="none" w:sz="0" w:space="0" w:color="auto"/>
      </w:divBdr>
    </w:div>
    <w:div w:id="1705711030">
      <w:bodyDiv w:val="1"/>
      <w:marLeft w:val="0"/>
      <w:marRight w:val="0"/>
      <w:marTop w:val="0"/>
      <w:marBottom w:val="0"/>
      <w:divBdr>
        <w:top w:val="none" w:sz="0" w:space="0" w:color="auto"/>
        <w:left w:val="none" w:sz="0" w:space="0" w:color="auto"/>
        <w:bottom w:val="none" w:sz="0" w:space="0" w:color="auto"/>
        <w:right w:val="none" w:sz="0" w:space="0" w:color="auto"/>
      </w:divBdr>
      <w:divsChild>
        <w:div w:id="2057661086">
          <w:marLeft w:val="0"/>
          <w:marRight w:val="0"/>
          <w:marTop w:val="0"/>
          <w:marBottom w:val="0"/>
          <w:divBdr>
            <w:top w:val="none" w:sz="0" w:space="0" w:color="auto"/>
            <w:left w:val="none" w:sz="0" w:space="0" w:color="auto"/>
            <w:bottom w:val="none" w:sz="0" w:space="0" w:color="auto"/>
            <w:right w:val="none" w:sz="0" w:space="0" w:color="auto"/>
          </w:divBdr>
          <w:divsChild>
            <w:div w:id="1826042440">
              <w:marLeft w:val="0"/>
              <w:marRight w:val="0"/>
              <w:marTop w:val="0"/>
              <w:marBottom w:val="0"/>
              <w:divBdr>
                <w:top w:val="none" w:sz="0" w:space="0" w:color="auto"/>
                <w:left w:val="none" w:sz="0" w:space="0" w:color="auto"/>
                <w:bottom w:val="none" w:sz="0" w:space="0" w:color="auto"/>
                <w:right w:val="none" w:sz="0" w:space="0" w:color="auto"/>
              </w:divBdr>
              <w:divsChild>
                <w:div w:id="4249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4798">
      <w:bodyDiv w:val="1"/>
      <w:marLeft w:val="0"/>
      <w:marRight w:val="0"/>
      <w:marTop w:val="0"/>
      <w:marBottom w:val="0"/>
      <w:divBdr>
        <w:top w:val="none" w:sz="0" w:space="0" w:color="auto"/>
        <w:left w:val="none" w:sz="0" w:space="0" w:color="auto"/>
        <w:bottom w:val="none" w:sz="0" w:space="0" w:color="auto"/>
        <w:right w:val="none" w:sz="0" w:space="0" w:color="auto"/>
      </w:divBdr>
    </w:div>
    <w:div w:id="1772165609">
      <w:bodyDiv w:val="1"/>
      <w:marLeft w:val="0"/>
      <w:marRight w:val="0"/>
      <w:marTop w:val="0"/>
      <w:marBottom w:val="0"/>
      <w:divBdr>
        <w:top w:val="none" w:sz="0" w:space="0" w:color="auto"/>
        <w:left w:val="none" w:sz="0" w:space="0" w:color="auto"/>
        <w:bottom w:val="none" w:sz="0" w:space="0" w:color="auto"/>
        <w:right w:val="none" w:sz="0" w:space="0" w:color="auto"/>
      </w:divBdr>
      <w:divsChild>
        <w:div w:id="1095052013">
          <w:marLeft w:val="0"/>
          <w:marRight w:val="0"/>
          <w:marTop w:val="0"/>
          <w:marBottom w:val="0"/>
          <w:divBdr>
            <w:top w:val="none" w:sz="0" w:space="0" w:color="auto"/>
            <w:left w:val="none" w:sz="0" w:space="0" w:color="auto"/>
            <w:bottom w:val="none" w:sz="0" w:space="0" w:color="auto"/>
            <w:right w:val="none" w:sz="0" w:space="0" w:color="auto"/>
          </w:divBdr>
          <w:divsChild>
            <w:div w:id="1269123806">
              <w:marLeft w:val="0"/>
              <w:marRight w:val="0"/>
              <w:marTop w:val="0"/>
              <w:marBottom w:val="0"/>
              <w:divBdr>
                <w:top w:val="none" w:sz="0" w:space="0" w:color="auto"/>
                <w:left w:val="none" w:sz="0" w:space="0" w:color="auto"/>
                <w:bottom w:val="none" w:sz="0" w:space="0" w:color="auto"/>
                <w:right w:val="none" w:sz="0" w:space="0" w:color="auto"/>
              </w:divBdr>
              <w:divsChild>
                <w:div w:id="11562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7502">
      <w:bodyDiv w:val="1"/>
      <w:marLeft w:val="0"/>
      <w:marRight w:val="0"/>
      <w:marTop w:val="0"/>
      <w:marBottom w:val="0"/>
      <w:divBdr>
        <w:top w:val="none" w:sz="0" w:space="0" w:color="auto"/>
        <w:left w:val="none" w:sz="0" w:space="0" w:color="auto"/>
        <w:bottom w:val="none" w:sz="0" w:space="0" w:color="auto"/>
        <w:right w:val="none" w:sz="0" w:space="0" w:color="auto"/>
      </w:divBdr>
    </w:div>
    <w:div w:id="1798403499">
      <w:bodyDiv w:val="1"/>
      <w:marLeft w:val="0"/>
      <w:marRight w:val="0"/>
      <w:marTop w:val="0"/>
      <w:marBottom w:val="0"/>
      <w:divBdr>
        <w:top w:val="none" w:sz="0" w:space="0" w:color="auto"/>
        <w:left w:val="none" w:sz="0" w:space="0" w:color="auto"/>
        <w:bottom w:val="none" w:sz="0" w:space="0" w:color="auto"/>
        <w:right w:val="none" w:sz="0" w:space="0" w:color="auto"/>
      </w:divBdr>
    </w:div>
    <w:div w:id="1834682073">
      <w:bodyDiv w:val="1"/>
      <w:marLeft w:val="0"/>
      <w:marRight w:val="0"/>
      <w:marTop w:val="0"/>
      <w:marBottom w:val="0"/>
      <w:divBdr>
        <w:top w:val="none" w:sz="0" w:space="0" w:color="auto"/>
        <w:left w:val="none" w:sz="0" w:space="0" w:color="auto"/>
        <w:bottom w:val="none" w:sz="0" w:space="0" w:color="auto"/>
        <w:right w:val="none" w:sz="0" w:space="0" w:color="auto"/>
      </w:divBdr>
    </w:div>
    <w:div w:id="1867717887">
      <w:bodyDiv w:val="1"/>
      <w:marLeft w:val="0"/>
      <w:marRight w:val="0"/>
      <w:marTop w:val="0"/>
      <w:marBottom w:val="0"/>
      <w:divBdr>
        <w:top w:val="none" w:sz="0" w:space="0" w:color="auto"/>
        <w:left w:val="none" w:sz="0" w:space="0" w:color="auto"/>
        <w:bottom w:val="none" w:sz="0" w:space="0" w:color="auto"/>
        <w:right w:val="none" w:sz="0" w:space="0" w:color="auto"/>
      </w:divBdr>
    </w:div>
    <w:div w:id="1882401438">
      <w:bodyDiv w:val="1"/>
      <w:marLeft w:val="0"/>
      <w:marRight w:val="0"/>
      <w:marTop w:val="0"/>
      <w:marBottom w:val="0"/>
      <w:divBdr>
        <w:top w:val="none" w:sz="0" w:space="0" w:color="auto"/>
        <w:left w:val="none" w:sz="0" w:space="0" w:color="auto"/>
        <w:bottom w:val="none" w:sz="0" w:space="0" w:color="auto"/>
        <w:right w:val="none" w:sz="0" w:space="0" w:color="auto"/>
      </w:divBdr>
    </w:div>
    <w:div w:id="1890143102">
      <w:bodyDiv w:val="1"/>
      <w:marLeft w:val="0"/>
      <w:marRight w:val="0"/>
      <w:marTop w:val="0"/>
      <w:marBottom w:val="0"/>
      <w:divBdr>
        <w:top w:val="none" w:sz="0" w:space="0" w:color="auto"/>
        <w:left w:val="none" w:sz="0" w:space="0" w:color="auto"/>
        <w:bottom w:val="none" w:sz="0" w:space="0" w:color="auto"/>
        <w:right w:val="none" w:sz="0" w:space="0" w:color="auto"/>
      </w:divBdr>
      <w:divsChild>
        <w:div w:id="1255019227">
          <w:marLeft w:val="0"/>
          <w:marRight w:val="0"/>
          <w:marTop w:val="0"/>
          <w:marBottom w:val="0"/>
          <w:divBdr>
            <w:top w:val="none" w:sz="0" w:space="0" w:color="auto"/>
            <w:left w:val="none" w:sz="0" w:space="0" w:color="auto"/>
            <w:bottom w:val="none" w:sz="0" w:space="0" w:color="auto"/>
            <w:right w:val="none" w:sz="0" w:space="0" w:color="auto"/>
          </w:divBdr>
          <w:divsChild>
            <w:div w:id="406391260">
              <w:marLeft w:val="0"/>
              <w:marRight w:val="0"/>
              <w:marTop w:val="0"/>
              <w:marBottom w:val="0"/>
              <w:divBdr>
                <w:top w:val="none" w:sz="0" w:space="0" w:color="auto"/>
                <w:left w:val="none" w:sz="0" w:space="0" w:color="auto"/>
                <w:bottom w:val="none" w:sz="0" w:space="0" w:color="auto"/>
                <w:right w:val="none" w:sz="0" w:space="0" w:color="auto"/>
              </w:divBdr>
              <w:divsChild>
                <w:div w:id="493879800">
                  <w:marLeft w:val="0"/>
                  <w:marRight w:val="0"/>
                  <w:marTop w:val="0"/>
                  <w:marBottom w:val="0"/>
                  <w:divBdr>
                    <w:top w:val="none" w:sz="0" w:space="0" w:color="auto"/>
                    <w:left w:val="none" w:sz="0" w:space="0" w:color="auto"/>
                    <w:bottom w:val="none" w:sz="0" w:space="0" w:color="auto"/>
                    <w:right w:val="none" w:sz="0" w:space="0" w:color="auto"/>
                  </w:divBdr>
                  <w:divsChild>
                    <w:div w:id="532613275">
                      <w:marLeft w:val="0"/>
                      <w:marRight w:val="0"/>
                      <w:marTop w:val="0"/>
                      <w:marBottom w:val="0"/>
                      <w:divBdr>
                        <w:top w:val="none" w:sz="0" w:space="0" w:color="auto"/>
                        <w:left w:val="none" w:sz="0" w:space="0" w:color="auto"/>
                        <w:bottom w:val="none" w:sz="0" w:space="0" w:color="auto"/>
                        <w:right w:val="none" w:sz="0" w:space="0" w:color="auto"/>
                      </w:divBdr>
                    </w:div>
                  </w:divsChild>
                </w:div>
                <w:div w:id="1960991951">
                  <w:marLeft w:val="0"/>
                  <w:marRight w:val="0"/>
                  <w:marTop w:val="0"/>
                  <w:marBottom w:val="0"/>
                  <w:divBdr>
                    <w:top w:val="none" w:sz="0" w:space="0" w:color="auto"/>
                    <w:left w:val="none" w:sz="0" w:space="0" w:color="auto"/>
                    <w:bottom w:val="none" w:sz="0" w:space="0" w:color="auto"/>
                    <w:right w:val="none" w:sz="0" w:space="0" w:color="auto"/>
                  </w:divBdr>
                  <w:divsChild>
                    <w:div w:id="731852389">
                      <w:marLeft w:val="0"/>
                      <w:marRight w:val="0"/>
                      <w:marTop w:val="0"/>
                      <w:marBottom w:val="0"/>
                      <w:divBdr>
                        <w:top w:val="none" w:sz="0" w:space="0" w:color="auto"/>
                        <w:left w:val="none" w:sz="0" w:space="0" w:color="auto"/>
                        <w:bottom w:val="none" w:sz="0" w:space="0" w:color="auto"/>
                        <w:right w:val="none" w:sz="0" w:space="0" w:color="auto"/>
                      </w:divBdr>
                      <w:divsChild>
                        <w:div w:id="9056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040667">
      <w:bodyDiv w:val="1"/>
      <w:marLeft w:val="0"/>
      <w:marRight w:val="0"/>
      <w:marTop w:val="0"/>
      <w:marBottom w:val="0"/>
      <w:divBdr>
        <w:top w:val="none" w:sz="0" w:space="0" w:color="auto"/>
        <w:left w:val="none" w:sz="0" w:space="0" w:color="auto"/>
        <w:bottom w:val="none" w:sz="0" w:space="0" w:color="auto"/>
        <w:right w:val="none" w:sz="0" w:space="0" w:color="auto"/>
      </w:divBdr>
    </w:div>
    <w:div w:id="1920745629">
      <w:bodyDiv w:val="1"/>
      <w:marLeft w:val="0"/>
      <w:marRight w:val="0"/>
      <w:marTop w:val="0"/>
      <w:marBottom w:val="0"/>
      <w:divBdr>
        <w:top w:val="none" w:sz="0" w:space="0" w:color="auto"/>
        <w:left w:val="none" w:sz="0" w:space="0" w:color="auto"/>
        <w:bottom w:val="none" w:sz="0" w:space="0" w:color="auto"/>
        <w:right w:val="none" w:sz="0" w:space="0" w:color="auto"/>
      </w:divBdr>
    </w:div>
    <w:div w:id="1926962373">
      <w:bodyDiv w:val="1"/>
      <w:marLeft w:val="0"/>
      <w:marRight w:val="0"/>
      <w:marTop w:val="0"/>
      <w:marBottom w:val="0"/>
      <w:divBdr>
        <w:top w:val="none" w:sz="0" w:space="0" w:color="auto"/>
        <w:left w:val="none" w:sz="0" w:space="0" w:color="auto"/>
        <w:bottom w:val="none" w:sz="0" w:space="0" w:color="auto"/>
        <w:right w:val="none" w:sz="0" w:space="0" w:color="auto"/>
      </w:divBdr>
    </w:div>
    <w:div w:id="1949966425">
      <w:bodyDiv w:val="1"/>
      <w:marLeft w:val="0"/>
      <w:marRight w:val="0"/>
      <w:marTop w:val="0"/>
      <w:marBottom w:val="0"/>
      <w:divBdr>
        <w:top w:val="none" w:sz="0" w:space="0" w:color="auto"/>
        <w:left w:val="none" w:sz="0" w:space="0" w:color="auto"/>
        <w:bottom w:val="none" w:sz="0" w:space="0" w:color="auto"/>
        <w:right w:val="none" w:sz="0" w:space="0" w:color="auto"/>
      </w:divBdr>
    </w:div>
    <w:div w:id="1971012143">
      <w:bodyDiv w:val="1"/>
      <w:marLeft w:val="0"/>
      <w:marRight w:val="0"/>
      <w:marTop w:val="0"/>
      <w:marBottom w:val="0"/>
      <w:divBdr>
        <w:top w:val="none" w:sz="0" w:space="0" w:color="auto"/>
        <w:left w:val="none" w:sz="0" w:space="0" w:color="auto"/>
        <w:bottom w:val="none" w:sz="0" w:space="0" w:color="auto"/>
        <w:right w:val="none" w:sz="0" w:space="0" w:color="auto"/>
      </w:divBdr>
      <w:divsChild>
        <w:div w:id="2047944193">
          <w:marLeft w:val="0"/>
          <w:marRight w:val="0"/>
          <w:marTop w:val="0"/>
          <w:marBottom w:val="0"/>
          <w:divBdr>
            <w:top w:val="none" w:sz="0" w:space="0" w:color="auto"/>
            <w:left w:val="none" w:sz="0" w:space="0" w:color="auto"/>
            <w:bottom w:val="none" w:sz="0" w:space="0" w:color="auto"/>
            <w:right w:val="none" w:sz="0" w:space="0" w:color="auto"/>
          </w:divBdr>
          <w:divsChild>
            <w:div w:id="148526406">
              <w:marLeft w:val="0"/>
              <w:marRight w:val="0"/>
              <w:marTop w:val="0"/>
              <w:marBottom w:val="0"/>
              <w:divBdr>
                <w:top w:val="none" w:sz="0" w:space="0" w:color="auto"/>
                <w:left w:val="none" w:sz="0" w:space="0" w:color="auto"/>
                <w:bottom w:val="none" w:sz="0" w:space="0" w:color="auto"/>
                <w:right w:val="none" w:sz="0" w:space="0" w:color="auto"/>
              </w:divBdr>
              <w:divsChild>
                <w:div w:id="12873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9617">
      <w:bodyDiv w:val="1"/>
      <w:marLeft w:val="0"/>
      <w:marRight w:val="0"/>
      <w:marTop w:val="0"/>
      <w:marBottom w:val="0"/>
      <w:divBdr>
        <w:top w:val="none" w:sz="0" w:space="0" w:color="auto"/>
        <w:left w:val="none" w:sz="0" w:space="0" w:color="auto"/>
        <w:bottom w:val="none" w:sz="0" w:space="0" w:color="auto"/>
        <w:right w:val="none" w:sz="0" w:space="0" w:color="auto"/>
      </w:divBdr>
      <w:divsChild>
        <w:div w:id="1226143815">
          <w:marLeft w:val="0"/>
          <w:marRight w:val="0"/>
          <w:marTop w:val="0"/>
          <w:marBottom w:val="0"/>
          <w:divBdr>
            <w:top w:val="none" w:sz="0" w:space="0" w:color="auto"/>
            <w:left w:val="none" w:sz="0" w:space="0" w:color="auto"/>
            <w:bottom w:val="none" w:sz="0" w:space="0" w:color="auto"/>
            <w:right w:val="none" w:sz="0" w:space="0" w:color="auto"/>
          </w:divBdr>
          <w:divsChild>
            <w:div w:id="2026397134">
              <w:marLeft w:val="0"/>
              <w:marRight w:val="0"/>
              <w:marTop w:val="0"/>
              <w:marBottom w:val="0"/>
              <w:divBdr>
                <w:top w:val="none" w:sz="0" w:space="0" w:color="auto"/>
                <w:left w:val="none" w:sz="0" w:space="0" w:color="auto"/>
                <w:bottom w:val="none" w:sz="0" w:space="0" w:color="auto"/>
                <w:right w:val="none" w:sz="0" w:space="0" w:color="auto"/>
              </w:divBdr>
              <w:divsChild>
                <w:div w:id="6607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5899">
      <w:bodyDiv w:val="1"/>
      <w:marLeft w:val="0"/>
      <w:marRight w:val="0"/>
      <w:marTop w:val="0"/>
      <w:marBottom w:val="0"/>
      <w:divBdr>
        <w:top w:val="none" w:sz="0" w:space="0" w:color="auto"/>
        <w:left w:val="none" w:sz="0" w:space="0" w:color="auto"/>
        <w:bottom w:val="none" w:sz="0" w:space="0" w:color="auto"/>
        <w:right w:val="none" w:sz="0" w:space="0" w:color="auto"/>
      </w:divBdr>
    </w:div>
    <w:div w:id="2092004577">
      <w:bodyDiv w:val="1"/>
      <w:marLeft w:val="0"/>
      <w:marRight w:val="0"/>
      <w:marTop w:val="0"/>
      <w:marBottom w:val="0"/>
      <w:divBdr>
        <w:top w:val="none" w:sz="0" w:space="0" w:color="auto"/>
        <w:left w:val="none" w:sz="0" w:space="0" w:color="auto"/>
        <w:bottom w:val="none" w:sz="0" w:space="0" w:color="auto"/>
        <w:right w:val="none" w:sz="0" w:space="0" w:color="auto"/>
      </w:divBdr>
    </w:div>
    <w:div w:id="21163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4B746-5231-4F33-AEFC-AE10DFD27FA0}">
  <ds:schemaRefs>
    <ds:schemaRef ds:uri="http://schemas.microsoft.com/sharepoint/v3/contenttype/forms"/>
  </ds:schemaRefs>
</ds:datastoreItem>
</file>

<file path=customXml/itemProps2.xml><?xml version="1.0" encoding="utf-8"?>
<ds:datastoreItem xmlns:ds="http://schemas.openxmlformats.org/officeDocument/2006/customXml" ds:itemID="{3870793C-9E3C-475D-A036-ED227BA837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8A1BE3-5541-4375-99FA-0D9597700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4DDE4D-53B2-49FB-A301-3EE714A9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31424</Words>
  <Characters>172834</Characters>
  <Application>Microsoft Office Word</Application>
  <DocSecurity>0</DocSecurity>
  <Lines>1440</Lines>
  <Paragraphs>407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DGTR</dc:creator>
  <cp:keywords/>
  <dc:description/>
  <cp:lastModifiedBy>Alexis Pina Vega</cp:lastModifiedBy>
  <cp:revision>2</cp:revision>
  <cp:lastPrinted>2019-12-11T04:23:00Z</cp:lastPrinted>
  <dcterms:created xsi:type="dcterms:W3CDTF">2019-12-11T22:36:00Z</dcterms:created>
  <dcterms:modified xsi:type="dcterms:W3CDTF">2019-12-11T22:36:00Z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