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7D" w:rsidRPr="002B0379" w:rsidRDefault="00354A7D" w:rsidP="004329C7">
      <w:pPr>
        <w:pStyle w:val="Cuerpo"/>
        <w:spacing w:before="120" w:after="120" w:line="240" w:lineRule="auto"/>
        <w:jc w:val="both"/>
        <w:rPr>
          <w:rFonts w:ascii="ITC Avant Garde" w:hAnsi="ITC Avant Garde"/>
          <w:b/>
          <w:caps/>
        </w:rPr>
      </w:pPr>
      <w:r w:rsidRPr="002B0379">
        <w:rPr>
          <w:rFonts w:ascii="ITC Avant Garde" w:hAnsi="ITC Avant Garde"/>
          <w:b/>
          <w:caps/>
        </w:rPr>
        <w:t xml:space="preserve">Informe </w:t>
      </w:r>
      <w:r w:rsidR="00BC27ED">
        <w:rPr>
          <w:rFonts w:ascii="ITC Avant Garde" w:hAnsi="ITC Avant Garde"/>
          <w:b/>
          <w:caps/>
        </w:rPr>
        <w:t>DE</w:t>
      </w:r>
      <w:r w:rsidRPr="002B0379">
        <w:rPr>
          <w:rFonts w:ascii="ITC Avant Garde" w:hAnsi="ITC Avant Garde"/>
          <w:b/>
          <w:caps/>
        </w:rPr>
        <w:t xml:space="preserve"> los comentarios, observaciones, propuestas, y/o adiciones recibidas DURANTE </w:t>
      </w:r>
      <w:r w:rsidR="00BC27ED">
        <w:rPr>
          <w:rFonts w:ascii="ITC Avant Garde" w:hAnsi="ITC Avant Garde"/>
          <w:b/>
          <w:caps/>
        </w:rPr>
        <w:t>la consulta pública d</w:t>
      </w:r>
      <w:r w:rsidRPr="002B0379">
        <w:rPr>
          <w:rFonts w:ascii="ITC Avant Garde" w:hAnsi="ITC Avant Garde"/>
          <w:b/>
          <w:caps/>
        </w:rPr>
        <w:t>el “Anteproyecto de Guía para el control de concentraciones en los sectores de telecomunicaciones y radiodifusión”.</w:t>
      </w:r>
    </w:p>
    <w:p w:rsidR="00354A7D" w:rsidRPr="00A902F8" w:rsidRDefault="00354A7D" w:rsidP="004329C7">
      <w:pPr>
        <w:pStyle w:val="Cuerpo"/>
        <w:spacing w:before="120" w:after="120" w:line="240" w:lineRule="auto"/>
        <w:jc w:val="both"/>
        <w:rPr>
          <w:rFonts w:ascii="ITC Avant Garde" w:hAnsi="ITC Avant Garde"/>
        </w:rPr>
      </w:pP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ITC Avant Garde" w:eastAsia="Times New Roman" w:hAnsi="ITC Avant Garde"/>
          <w:b/>
          <w:smallCaps/>
          <w:sz w:val="22"/>
          <w:szCs w:val="22"/>
          <w:bdr w:val="none" w:sz="0" w:space="0" w:color="auto"/>
          <w:lang w:eastAsia="ja-JP"/>
        </w:rPr>
      </w:pPr>
      <w:r w:rsidRPr="00A902F8">
        <w:rPr>
          <w:rFonts w:ascii="ITC Avant Garde" w:eastAsia="Times New Roman" w:hAnsi="ITC Avant Garde"/>
          <w:b/>
          <w:smallCaps/>
          <w:sz w:val="22"/>
          <w:szCs w:val="22"/>
          <w:bdr w:val="none" w:sz="0" w:space="0" w:color="auto"/>
          <w:lang w:eastAsia="ja-JP"/>
        </w:rPr>
        <w:t>Presentación</w:t>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 xml:space="preserve">La Unidad de Competencia Económica del (UCE) del Instituto Federal de Telecomunicaciones (Instituto) presenta este Informe que contiene un resumen de los comentarios, opiniones y propuestas concretas </w:t>
      </w:r>
      <w:r w:rsidR="00467EEE" w:rsidRPr="00A902F8">
        <w:rPr>
          <w:rFonts w:ascii="ITC Avant Garde" w:eastAsia="Times New Roman" w:hAnsi="ITC Avant Garde"/>
          <w:sz w:val="22"/>
          <w:szCs w:val="22"/>
          <w:bdr w:val="none" w:sz="0" w:space="0" w:color="auto"/>
          <w:lang w:eastAsia="ja-JP"/>
        </w:rPr>
        <w:t xml:space="preserve">(Opiniones) </w:t>
      </w:r>
      <w:r w:rsidRPr="00A902F8">
        <w:rPr>
          <w:rFonts w:ascii="ITC Avant Garde" w:eastAsia="Times New Roman" w:hAnsi="ITC Avant Garde"/>
          <w:sz w:val="22"/>
          <w:szCs w:val="22"/>
          <w:bdr w:val="none" w:sz="0" w:space="0" w:color="auto"/>
          <w:lang w:eastAsia="ja-JP"/>
        </w:rPr>
        <w:t>recibidas sobre el “Anteproyecto de guía para el control de concentraciones en los sectores de telecomunicaciones y radiodifusión” (</w:t>
      </w:r>
      <w:r w:rsidRPr="00A902F8">
        <w:rPr>
          <w:rFonts w:ascii="ITC Avant Garde" w:eastAsia="Times New Roman" w:hAnsi="ITC Avant Garde"/>
          <w:i/>
          <w:sz w:val="22"/>
          <w:szCs w:val="22"/>
          <w:bdr w:val="none" w:sz="0" w:space="0" w:color="auto"/>
          <w:lang w:eastAsia="ja-JP"/>
        </w:rPr>
        <w:t>Anteproyecto de la guía de concentraciones</w:t>
      </w:r>
      <w:r w:rsidRPr="00A902F8">
        <w:rPr>
          <w:rFonts w:ascii="ITC Avant Garde" w:eastAsia="Times New Roman" w:hAnsi="ITC Avant Garde"/>
          <w:sz w:val="22"/>
          <w:szCs w:val="22"/>
          <w:bdr w:val="none" w:sz="0" w:space="0" w:color="auto"/>
          <w:lang w:eastAsia="ja-JP"/>
        </w:rPr>
        <w:t>), así como las consideraciones de esta Unidad.</w:t>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Este Informe se tiene por integrado el jueves 31 de marzo de 2017, dentro del plazo legal otorgado de 30 días hábiles posteriores a la conclusión de la consulta pública, en términos de los resolutivos Primero y Tercero del Acuerdo P/IFT/081216/707; y</w:t>
      </w:r>
      <w:r w:rsidR="00467EEE" w:rsidRPr="00A902F8">
        <w:rPr>
          <w:rFonts w:ascii="ITC Avant Garde" w:eastAsia="Times New Roman" w:hAnsi="ITC Avant Garde"/>
          <w:sz w:val="22"/>
          <w:szCs w:val="22"/>
          <w:bdr w:val="none" w:sz="0" w:space="0" w:color="auto"/>
          <w:lang w:eastAsia="ja-JP"/>
        </w:rPr>
        <w:t xml:space="preserve"> los artículos 138, fracción II</w:t>
      </w:r>
      <w:r w:rsidRPr="00A902F8">
        <w:rPr>
          <w:rFonts w:ascii="ITC Avant Garde" w:eastAsia="Times New Roman" w:hAnsi="ITC Avant Garde"/>
          <w:sz w:val="22"/>
          <w:szCs w:val="22"/>
          <w:bdr w:val="none" w:sz="0" w:space="0" w:color="auto"/>
          <w:lang w:eastAsia="ja-JP"/>
        </w:rPr>
        <w:t>, de la Ley Federal de Competencia Económica (LFCE) y 47, fracción VIII, del Estatuto Orgánico del Instituto Federal de Telecomunicaciones (Estatuto Orgánico).</w:t>
      </w:r>
      <w:r w:rsidRPr="00A902F8">
        <w:rPr>
          <w:rFonts w:ascii="ITC Avant Garde" w:eastAsia="Times New Roman" w:hAnsi="ITC Avant Garde"/>
          <w:sz w:val="22"/>
          <w:szCs w:val="22"/>
          <w:bdr w:val="none" w:sz="0" w:space="0" w:color="auto"/>
          <w:vertAlign w:val="superscript"/>
          <w:lang w:eastAsia="ja-JP"/>
        </w:rPr>
        <w:footnoteReference w:id="1"/>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Está integrado de las siguientes secciones.</w:t>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8"/>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1. Antecedentes</w:t>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8"/>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2. Opiniones recibidas durante la consulta pública</w:t>
      </w:r>
    </w:p>
    <w:p w:rsidR="00A27351" w:rsidRPr="00A902F8" w:rsidRDefault="00A27351" w:rsidP="00A2735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left="708"/>
        <w:jc w:val="both"/>
        <w:rPr>
          <w:rFonts w:ascii="ITC Avant Garde" w:eastAsia="Times New Roman" w:hAnsi="ITC Avant Garde"/>
          <w:sz w:val="22"/>
          <w:szCs w:val="22"/>
          <w:bdr w:val="none" w:sz="0" w:space="0" w:color="auto"/>
          <w:lang w:eastAsia="ja-JP"/>
        </w:rPr>
      </w:pPr>
      <w:r w:rsidRPr="00A902F8">
        <w:rPr>
          <w:rFonts w:ascii="ITC Avant Garde" w:eastAsia="Times New Roman" w:hAnsi="ITC Avant Garde"/>
          <w:sz w:val="22"/>
          <w:szCs w:val="22"/>
          <w:bdr w:val="none" w:sz="0" w:space="0" w:color="auto"/>
          <w:lang w:eastAsia="ja-JP"/>
        </w:rPr>
        <w:t>3. Consideraciones sobre las opiniones recibidas</w:t>
      </w:r>
    </w:p>
    <w:p w:rsidR="00A27351" w:rsidRPr="00A902F8" w:rsidRDefault="00A27351" w:rsidP="004329C7">
      <w:pPr>
        <w:pStyle w:val="Cuerpo"/>
        <w:spacing w:before="120" w:after="120" w:line="240" w:lineRule="auto"/>
        <w:jc w:val="both"/>
        <w:rPr>
          <w:rFonts w:ascii="ITC Avant Garde" w:hAnsi="ITC Avant Garde"/>
        </w:rPr>
      </w:pPr>
      <w:r w:rsidRPr="00A902F8">
        <w:rPr>
          <w:rFonts w:ascii="ITC Avant Garde" w:hAnsi="ITC Avant Garde"/>
        </w:rPr>
        <w:t xml:space="preserve">Este </w:t>
      </w:r>
      <w:r w:rsidR="00467EEE" w:rsidRPr="00A902F8">
        <w:rPr>
          <w:rFonts w:ascii="ITC Avant Garde" w:hAnsi="ITC Avant Garde"/>
        </w:rPr>
        <w:t>documento</w:t>
      </w:r>
      <w:r w:rsidRPr="00A902F8">
        <w:rPr>
          <w:rFonts w:ascii="ITC Avant Garde" w:hAnsi="ITC Avant Garde"/>
        </w:rPr>
        <w:t xml:space="preserve"> se emite con prop</w:t>
      </w:r>
      <w:r w:rsidR="00467EEE" w:rsidRPr="00A902F8">
        <w:rPr>
          <w:rFonts w:ascii="ITC Avant Garde" w:hAnsi="ITC Avant Garde"/>
        </w:rPr>
        <w:t>ósitos informativos y no es vinculante para el Instituto al momento de emitir la versión final de la guía.</w:t>
      </w:r>
    </w:p>
    <w:p w:rsidR="00467EEE" w:rsidRPr="00467EEE" w:rsidRDefault="00467EEE" w:rsidP="004329C7">
      <w:pPr>
        <w:pStyle w:val="Cuerpo"/>
        <w:spacing w:before="120" w:after="120" w:line="240" w:lineRule="auto"/>
        <w:jc w:val="both"/>
      </w:pPr>
    </w:p>
    <w:p w:rsidR="00354A7D" w:rsidRPr="002B0379" w:rsidRDefault="00A27351" w:rsidP="00EE1EF7">
      <w:pPr>
        <w:pStyle w:val="Cuerpo"/>
        <w:spacing w:after="0" w:line="240" w:lineRule="auto"/>
        <w:jc w:val="center"/>
        <w:rPr>
          <w:rFonts w:ascii="ITC Avant Garde" w:hAnsi="ITC Avant Garde"/>
          <w:b/>
          <w:caps/>
        </w:rPr>
      </w:pPr>
      <w:r>
        <w:rPr>
          <w:rFonts w:ascii="ITC Avant Garde" w:hAnsi="ITC Avant Garde"/>
          <w:b/>
          <w:caps/>
        </w:rPr>
        <w:t>1</w:t>
      </w:r>
      <w:r w:rsidR="00354A7D" w:rsidRPr="002B0379">
        <w:rPr>
          <w:rFonts w:ascii="ITC Avant Garde" w:hAnsi="ITC Avant Garde"/>
          <w:b/>
          <w:caps/>
        </w:rPr>
        <w:t xml:space="preserve">. </w:t>
      </w:r>
      <w:r w:rsidR="00467EEE" w:rsidRPr="002B0379">
        <w:rPr>
          <w:rFonts w:ascii="ITC Avant Garde" w:hAnsi="ITC Avant Garde"/>
          <w:b/>
        </w:rPr>
        <w:t>Antecedentes</w:t>
      </w:r>
    </w:p>
    <w:p w:rsidR="00354A7D" w:rsidRPr="002B0379" w:rsidRDefault="00354A7D" w:rsidP="00EE1EF7">
      <w:pPr>
        <w:pStyle w:val="Cuerpo"/>
        <w:spacing w:after="0" w:line="240" w:lineRule="auto"/>
        <w:jc w:val="both"/>
        <w:rPr>
          <w:rFonts w:ascii="ITC Avant Garde" w:hAnsi="ITC Avant Garde"/>
          <w:b/>
        </w:rPr>
      </w:pPr>
    </w:p>
    <w:p w:rsidR="00354A7D" w:rsidRPr="002B0379" w:rsidRDefault="00354A7D" w:rsidP="00EE1EF7">
      <w:pPr>
        <w:pStyle w:val="Cuerpo"/>
        <w:spacing w:after="0" w:line="240" w:lineRule="auto"/>
        <w:jc w:val="both"/>
        <w:rPr>
          <w:rFonts w:ascii="ITC Avant Garde" w:hAnsi="ITC Avant Garde"/>
        </w:rPr>
      </w:pPr>
      <w:r w:rsidRPr="002B0379">
        <w:rPr>
          <w:rFonts w:ascii="ITC Avant Garde" w:hAnsi="ITC Avant Garde"/>
          <w:b/>
        </w:rPr>
        <w:t xml:space="preserve">Primero. </w:t>
      </w:r>
      <w:r w:rsidRPr="002B0379">
        <w:rPr>
          <w:rFonts w:ascii="ITC Avant Garde" w:hAnsi="ITC Avant Garde"/>
        </w:rPr>
        <w:t xml:space="preserve">En su sesión XLIV Sesión Ordinaria celebrada el ocho de diciembre de dos mil dieciséis, mediante Acuerdo P/IFT/081216/707, el Pleno del Instituto </w:t>
      </w:r>
      <w:r w:rsidR="00BC27ED">
        <w:rPr>
          <w:rFonts w:ascii="ITC Avant Garde" w:hAnsi="ITC Avant Garde"/>
        </w:rPr>
        <w:t>determinó</w:t>
      </w:r>
      <w:r w:rsidR="00BC27ED" w:rsidRPr="002B0379">
        <w:rPr>
          <w:rFonts w:ascii="ITC Avant Garde" w:hAnsi="ITC Avant Garde"/>
        </w:rPr>
        <w:t xml:space="preserve"> </w:t>
      </w:r>
      <w:r w:rsidRPr="002B0379">
        <w:rPr>
          <w:rFonts w:ascii="ITC Avant Garde" w:hAnsi="ITC Avant Garde"/>
        </w:rPr>
        <w:t xml:space="preserve">someter a consulta pública el </w:t>
      </w:r>
      <w:r w:rsidR="00D2306A" w:rsidRPr="00365CB5">
        <w:rPr>
          <w:rFonts w:ascii="ITC Avant Garde" w:hAnsi="ITC Avant Garde"/>
          <w:i/>
        </w:rPr>
        <w:t>Anteproyecto de la g</w:t>
      </w:r>
      <w:r w:rsidR="00EE1EF7" w:rsidRPr="00365CB5">
        <w:rPr>
          <w:rFonts w:ascii="ITC Avant Garde" w:hAnsi="ITC Avant Garde"/>
          <w:i/>
        </w:rPr>
        <w:t>u</w:t>
      </w:r>
      <w:r w:rsidR="00D2306A" w:rsidRPr="00365CB5">
        <w:rPr>
          <w:rFonts w:ascii="ITC Avant Garde" w:hAnsi="ITC Avant Garde"/>
          <w:i/>
        </w:rPr>
        <w:t>ía de c</w:t>
      </w:r>
      <w:r w:rsidR="00EE1EF7" w:rsidRPr="00365CB5">
        <w:rPr>
          <w:rFonts w:ascii="ITC Avant Garde" w:hAnsi="ITC Avant Garde"/>
          <w:i/>
        </w:rPr>
        <w:t>oncentraciones</w:t>
      </w:r>
      <w:r w:rsidRPr="002B0379">
        <w:rPr>
          <w:rFonts w:ascii="ITC Avant Garde" w:hAnsi="ITC Avant Garde"/>
        </w:rPr>
        <w:t>.</w:t>
      </w:r>
    </w:p>
    <w:p w:rsidR="00354A7D" w:rsidRPr="002B0379" w:rsidRDefault="00354A7D" w:rsidP="00EE1EF7">
      <w:pPr>
        <w:pStyle w:val="Cuerpo"/>
        <w:spacing w:after="0" w:line="240" w:lineRule="auto"/>
        <w:jc w:val="both"/>
        <w:rPr>
          <w:rFonts w:ascii="ITC Avant Garde" w:hAnsi="ITC Avant Garde"/>
          <w:b/>
        </w:rPr>
      </w:pPr>
    </w:p>
    <w:p w:rsidR="00354A7D" w:rsidRPr="002B0379" w:rsidRDefault="00354A7D" w:rsidP="00EE1EF7">
      <w:pPr>
        <w:pStyle w:val="Cuerpo"/>
        <w:spacing w:after="0" w:line="240" w:lineRule="auto"/>
        <w:jc w:val="both"/>
        <w:rPr>
          <w:rFonts w:ascii="ITC Avant Garde" w:hAnsi="ITC Avant Garde"/>
        </w:rPr>
      </w:pPr>
      <w:r w:rsidRPr="002B0379">
        <w:rPr>
          <w:rFonts w:ascii="ITC Avant Garde" w:hAnsi="ITC Avant Garde"/>
          <w:b/>
        </w:rPr>
        <w:t xml:space="preserve">Segundo. </w:t>
      </w:r>
      <w:r w:rsidRPr="002B0379">
        <w:rPr>
          <w:rFonts w:ascii="ITC Avant Garde" w:hAnsi="ITC Avant Garde"/>
        </w:rPr>
        <w:t xml:space="preserve">Con fecha veintitrés de diciembre de dos mil dieciséis se publicó en el Diario Oficial de la Federación, así como en la página del Instituto Federal de </w:t>
      </w:r>
      <w:r w:rsidRPr="002B0379">
        <w:rPr>
          <w:rFonts w:ascii="ITC Avant Garde" w:hAnsi="ITC Avant Garde"/>
        </w:rPr>
        <w:lastRenderedPageBreak/>
        <w:t>Telecomunicaciones (Instituto),</w:t>
      </w:r>
      <w:r w:rsidR="00C13106">
        <w:rPr>
          <w:rStyle w:val="Refdenotaalpie"/>
          <w:rFonts w:ascii="ITC Avant Garde" w:hAnsi="ITC Avant Garde"/>
        </w:rPr>
        <w:footnoteReference w:id="2"/>
      </w:r>
      <w:r w:rsidRPr="002B0379">
        <w:rPr>
          <w:rFonts w:ascii="ITC Avant Garde" w:hAnsi="ITC Avant Garde"/>
        </w:rPr>
        <w:t xml:space="preserve"> el extracto y la consulta pública</w:t>
      </w:r>
      <w:r w:rsidR="00BC27ED">
        <w:rPr>
          <w:rFonts w:ascii="ITC Avant Garde" w:hAnsi="ITC Avant Garde"/>
        </w:rPr>
        <w:t xml:space="preserve"> del</w:t>
      </w:r>
      <w:r w:rsidR="00EE1EF7">
        <w:rPr>
          <w:rFonts w:ascii="ITC Avant Garde" w:hAnsi="ITC Avant Garde"/>
        </w:rPr>
        <w:t xml:space="preserve"> </w:t>
      </w:r>
      <w:r w:rsidR="00D2306A" w:rsidRPr="00A902F8">
        <w:rPr>
          <w:rFonts w:ascii="ITC Avant Garde" w:hAnsi="ITC Avant Garde"/>
          <w:i/>
        </w:rPr>
        <w:t>Anteproyecto de la g</w:t>
      </w:r>
      <w:r w:rsidR="00EE1EF7" w:rsidRPr="00A902F8">
        <w:rPr>
          <w:rFonts w:ascii="ITC Avant Garde" w:hAnsi="ITC Avant Garde"/>
          <w:i/>
        </w:rPr>
        <w:t>u</w:t>
      </w:r>
      <w:r w:rsidR="00D2306A" w:rsidRPr="00A902F8">
        <w:rPr>
          <w:rFonts w:ascii="ITC Avant Garde" w:hAnsi="ITC Avant Garde"/>
          <w:i/>
        </w:rPr>
        <w:t>ía de co</w:t>
      </w:r>
      <w:r w:rsidR="00EE1EF7" w:rsidRPr="00A902F8">
        <w:rPr>
          <w:rFonts w:ascii="ITC Avant Garde" w:hAnsi="ITC Avant Garde"/>
          <w:i/>
        </w:rPr>
        <w:t>ncentraciones</w:t>
      </w:r>
      <w:r w:rsidR="00BC27ED">
        <w:rPr>
          <w:rFonts w:ascii="ITC Avant Garde" w:hAnsi="ITC Avant Garde"/>
        </w:rPr>
        <w:t>.</w:t>
      </w:r>
      <w:r w:rsidRPr="002B0379">
        <w:rPr>
          <w:rStyle w:val="Refdenotaalpie"/>
          <w:rFonts w:ascii="ITC Avant Garde" w:hAnsi="ITC Avant Garde"/>
        </w:rPr>
        <w:footnoteReference w:id="3"/>
      </w:r>
    </w:p>
    <w:p w:rsidR="00354A7D" w:rsidRPr="002B0379" w:rsidRDefault="00354A7D" w:rsidP="00EE1EF7">
      <w:pPr>
        <w:pStyle w:val="Cuerpo"/>
        <w:spacing w:after="0" w:line="240" w:lineRule="auto"/>
        <w:jc w:val="both"/>
        <w:rPr>
          <w:rFonts w:ascii="ITC Avant Garde" w:hAnsi="ITC Avant Garde"/>
          <w:b/>
        </w:rPr>
      </w:pPr>
    </w:p>
    <w:p w:rsidR="00C13106" w:rsidRDefault="00354A7D" w:rsidP="00EE1EF7">
      <w:pPr>
        <w:pStyle w:val="Cuerpo"/>
        <w:spacing w:after="0" w:line="240" w:lineRule="auto"/>
        <w:jc w:val="both"/>
        <w:rPr>
          <w:rStyle w:val="Ninguno"/>
          <w:rFonts w:ascii="ITC Avant Garde" w:hAnsi="ITC Avant Garde"/>
        </w:rPr>
      </w:pPr>
      <w:r w:rsidRPr="002B0379">
        <w:rPr>
          <w:rFonts w:ascii="ITC Avant Garde" w:hAnsi="ITC Avant Garde"/>
          <w:b/>
        </w:rPr>
        <w:t>Tercero.</w:t>
      </w:r>
      <w:r w:rsidRPr="002B0379">
        <w:rPr>
          <w:rFonts w:ascii="ITC Avant Garde" w:hAnsi="ITC Avant Garde"/>
        </w:rPr>
        <w:t xml:space="preserve"> </w:t>
      </w:r>
      <w:r w:rsidR="00716766">
        <w:rPr>
          <w:rFonts w:ascii="ITC Avant Garde" w:hAnsi="ITC Avant Garde"/>
        </w:rPr>
        <w:t xml:space="preserve">El proceso de </w:t>
      </w:r>
      <w:r w:rsidRPr="002B0379">
        <w:rPr>
          <w:rFonts w:ascii="ITC Avant Garde" w:hAnsi="ITC Avant Garde"/>
        </w:rPr>
        <w:t>consulta pública</w:t>
      </w:r>
      <w:r w:rsidR="00BC27ED">
        <w:rPr>
          <w:rFonts w:ascii="ITC Avant Garde" w:hAnsi="ITC Avant Garde"/>
        </w:rPr>
        <w:t xml:space="preserve"> </w:t>
      </w:r>
      <w:r w:rsidRPr="002B0379">
        <w:rPr>
          <w:rFonts w:ascii="ITC Avant Garde" w:hAnsi="ITC Avant Garde"/>
        </w:rPr>
        <w:t>tuvo una duración de treinta días hábiles</w:t>
      </w:r>
      <w:r w:rsidR="00BC27ED">
        <w:rPr>
          <w:rFonts w:ascii="ITC Avant Garde" w:hAnsi="ITC Avant Garde"/>
        </w:rPr>
        <w:t xml:space="preserve"> que </w:t>
      </w:r>
      <w:r w:rsidRPr="002B0379">
        <w:rPr>
          <w:rFonts w:ascii="ITC Avant Garde" w:hAnsi="ITC Avant Garde"/>
        </w:rPr>
        <w:t>corrieron del cinco de enero al dieciséis de febrero de dos mil diecisiete</w:t>
      </w:r>
      <w:r w:rsidR="00BC27ED">
        <w:rPr>
          <w:rFonts w:ascii="ITC Avant Garde" w:hAnsi="ITC Avant Garde"/>
        </w:rPr>
        <w:t xml:space="preserve">. En este periodo </w:t>
      </w:r>
      <w:r w:rsidRPr="002B0379">
        <w:rPr>
          <w:rFonts w:ascii="ITC Avant Garde" w:hAnsi="ITC Avant Garde"/>
        </w:rPr>
        <w:t xml:space="preserve">se recibieron </w:t>
      </w:r>
      <w:r w:rsidR="00BC27ED">
        <w:rPr>
          <w:rFonts w:ascii="ITC Avant Garde" w:hAnsi="ITC Avant Garde"/>
        </w:rPr>
        <w:t>siete</w:t>
      </w:r>
      <w:r w:rsidR="00BC27ED" w:rsidRPr="002B0379">
        <w:rPr>
          <w:rFonts w:ascii="ITC Avant Garde" w:hAnsi="ITC Avant Garde"/>
        </w:rPr>
        <w:t xml:space="preserve"> </w:t>
      </w:r>
      <w:r w:rsidRPr="002B0379">
        <w:rPr>
          <w:rFonts w:ascii="ITC Avant Garde" w:hAnsi="ITC Avant Garde"/>
        </w:rPr>
        <w:t>opiniones</w:t>
      </w:r>
      <w:r w:rsidR="00BC27ED">
        <w:rPr>
          <w:rFonts w:ascii="ITC Avant Garde" w:hAnsi="ITC Avant Garde"/>
        </w:rPr>
        <w:t xml:space="preserve"> que son públicas</w:t>
      </w:r>
      <w:r w:rsidR="00BC27ED">
        <w:rPr>
          <w:rStyle w:val="Refdenotaalpie"/>
          <w:rFonts w:ascii="ITC Avant Garde" w:hAnsi="ITC Avant Garde"/>
        </w:rPr>
        <w:footnoteReference w:id="4"/>
      </w:r>
      <w:r w:rsidR="00BC27ED">
        <w:rPr>
          <w:rFonts w:ascii="ITC Avant Garde" w:hAnsi="ITC Avant Garde"/>
        </w:rPr>
        <w:t xml:space="preserve"> y pueden consultarse en la página de Internet del Instituto</w:t>
      </w:r>
      <w:r w:rsidRPr="00D36A1F">
        <w:rPr>
          <w:rStyle w:val="Ninguno"/>
          <w:rFonts w:ascii="ITC Avant Garde" w:hAnsi="ITC Avant Garde"/>
        </w:rPr>
        <w:t>.</w:t>
      </w:r>
    </w:p>
    <w:p w:rsidR="00EE1EF7" w:rsidRDefault="00EE1EF7" w:rsidP="00BC27ED">
      <w:pPr>
        <w:pStyle w:val="Cuerpo"/>
        <w:tabs>
          <w:tab w:val="left" w:pos="1310"/>
        </w:tabs>
        <w:spacing w:after="0" w:line="240" w:lineRule="auto"/>
        <w:jc w:val="both"/>
        <w:rPr>
          <w:rFonts w:ascii="ITC Avant Garde" w:hAnsi="ITC Avant Garde"/>
        </w:rPr>
      </w:pPr>
    </w:p>
    <w:p w:rsidR="00C13106" w:rsidRDefault="00BC27ED" w:rsidP="00EE1EF7">
      <w:pPr>
        <w:pStyle w:val="Cuerpo"/>
        <w:spacing w:after="0" w:line="240" w:lineRule="auto"/>
        <w:jc w:val="both"/>
        <w:rPr>
          <w:rFonts w:ascii="ITC Avant Garde" w:hAnsi="ITC Avant Garde"/>
        </w:rPr>
      </w:pPr>
      <w:r>
        <w:rPr>
          <w:rFonts w:ascii="ITC Avant Garde" w:hAnsi="ITC Avant Garde"/>
        </w:rPr>
        <w:t xml:space="preserve">El propósito </w:t>
      </w:r>
      <w:r w:rsidR="00C13106" w:rsidRPr="00C13106">
        <w:rPr>
          <w:rFonts w:ascii="ITC Avant Garde" w:hAnsi="ITC Avant Garde"/>
        </w:rPr>
        <w:t>de las consultas públicas consiste en promover la participación ciudadana y transparentar el proceso de elaboración de nuevas regulaciones, así como de cualquier otro asunto que estime el Pleno del Instituto</w:t>
      </w:r>
      <w:r w:rsidR="00CD0FBC">
        <w:rPr>
          <w:rFonts w:ascii="ITC Avant Garde" w:hAnsi="ITC Avant Garde"/>
        </w:rPr>
        <w:t>. Lo anterior,</w:t>
      </w:r>
      <w:r w:rsidR="00C13106" w:rsidRPr="00C13106">
        <w:rPr>
          <w:rFonts w:ascii="ITC Avant Garde" w:hAnsi="ITC Avant Garde"/>
        </w:rPr>
        <w:t xml:space="preserve"> a efecto de generar un espacio de intercambio de información, opiniones y puntos de vista sobre cualquier tema de interés que este órgano constitucional autónomo someta al escrutinio público, en términos de lo dispuesto por el artículo 120 de la Ley General de Transparencia y Acceso a la Información Pública.</w:t>
      </w:r>
      <w:r w:rsidR="00C13106">
        <w:rPr>
          <w:rFonts w:ascii="ITC Avant Garde" w:hAnsi="ITC Avant Garde"/>
        </w:rPr>
        <w:t xml:space="preserve"> </w:t>
      </w:r>
    </w:p>
    <w:p w:rsidR="00A27351" w:rsidRDefault="00A27351" w:rsidP="00EE1EF7">
      <w:pPr>
        <w:pStyle w:val="Cuerpo"/>
        <w:spacing w:after="0" w:line="240" w:lineRule="auto"/>
        <w:jc w:val="both"/>
        <w:rPr>
          <w:rStyle w:val="Ninguno"/>
          <w:rFonts w:ascii="ITC Avant Garde" w:eastAsia="Arial Unicode MS" w:hAnsi="ITC Avant Garde" w:cs="Times New Roman"/>
          <w:b/>
          <w:bCs/>
          <w:color w:val="auto"/>
          <w:sz w:val="24"/>
          <w:szCs w:val="24"/>
          <w:u w:val="single"/>
          <w:lang w:eastAsia="en-US"/>
        </w:rPr>
        <w:sectPr w:rsidR="00A27351">
          <w:footerReference w:type="default" r:id="rId8"/>
          <w:pgSz w:w="12240" w:h="15840"/>
          <w:pgMar w:top="1417" w:right="1701" w:bottom="1417" w:left="1701" w:header="708" w:footer="708" w:gutter="0"/>
          <w:cols w:space="708"/>
          <w:docGrid w:linePitch="360"/>
        </w:sectPr>
      </w:pPr>
    </w:p>
    <w:p w:rsidR="00354A7D" w:rsidRPr="00467EEE" w:rsidRDefault="00467EEE" w:rsidP="00EE1EF7">
      <w:pPr>
        <w:pStyle w:val="Cuerpo"/>
        <w:spacing w:after="0" w:line="240" w:lineRule="auto"/>
        <w:jc w:val="center"/>
        <w:rPr>
          <w:rStyle w:val="Ninguno"/>
          <w:b/>
          <w:bCs/>
        </w:rPr>
      </w:pPr>
      <w:r>
        <w:rPr>
          <w:rStyle w:val="Ninguno"/>
          <w:rFonts w:ascii="ITC Avant Garde" w:hAnsi="ITC Avant Garde"/>
          <w:b/>
          <w:bCs/>
        </w:rPr>
        <w:lastRenderedPageBreak/>
        <w:t>2</w:t>
      </w:r>
      <w:r w:rsidR="00354A7D" w:rsidRPr="00467EEE">
        <w:rPr>
          <w:rStyle w:val="Ninguno"/>
          <w:rFonts w:ascii="ITC Avant Garde" w:hAnsi="ITC Avant Garde"/>
          <w:b/>
          <w:bCs/>
        </w:rPr>
        <w:t xml:space="preserve">. </w:t>
      </w:r>
      <w:r>
        <w:rPr>
          <w:rStyle w:val="Ninguno"/>
          <w:rFonts w:ascii="ITC Avant Garde" w:hAnsi="ITC Avant Garde"/>
          <w:b/>
          <w:bCs/>
        </w:rPr>
        <w:t xml:space="preserve">Opiniones recibidas </w:t>
      </w:r>
      <w:r w:rsidRPr="00467EEE">
        <w:rPr>
          <w:rStyle w:val="Ninguno"/>
          <w:rFonts w:ascii="ITC Avant Garde" w:hAnsi="ITC Avant Garde"/>
          <w:b/>
          <w:bCs/>
        </w:rPr>
        <w:t>durante la consulta pública</w:t>
      </w:r>
    </w:p>
    <w:p w:rsidR="00354A7D" w:rsidRPr="00D36A1F" w:rsidRDefault="00354A7D" w:rsidP="00EE1EF7">
      <w:pPr>
        <w:jc w:val="both"/>
        <w:rPr>
          <w:rStyle w:val="Ninguno"/>
          <w:rFonts w:ascii="ITC Avant Garde" w:hAnsi="ITC Avant Garde"/>
          <w:b/>
          <w:sz w:val="22"/>
          <w:szCs w:val="22"/>
        </w:rPr>
      </w:pPr>
    </w:p>
    <w:p w:rsidR="00354A7D" w:rsidRPr="00D36A1F" w:rsidRDefault="00354A7D" w:rsidP="00A27351">
      <w:pPr>
        <w:spacing w:after="120"/>
        <w:jc w:val="both"/>
        <w:rPr>
          <w:rStyle w:val="Ninguno"/>
          <w:rFonts w:ascii="ITC Avant Garde" w:hAnsi="ITC Avant Garde"/>
          <w:sz w:val="22"/>
          <w:szCs w:val="22"/>
        </w:rPr>
      </w:pPr>
      <w:r w:rsidRPr="002B0379">
        <w:rPr>
          <w:rStyle w:val="Ninguno"/>
          <w:rFonts w:ascii="ITC Avant Garde" w:hAnsi="ITC Avant Garde"/>
          <w:b/>
          <w:sz w:val="22"/>
          <w:szCs w:val="22"/>
        </w:rPr>
        <w:t>A.</w:t>
      </w:r>
      <w:r w:rsidRPr="002B0379">
        <w:rPr>
          <w:rStyle w:val="Ninguno"/>
          <w:rFonts w:ascii="ITC Avant Garde" w:hAnsi="ITC Avant Garde"/>
          <w:sz w:val="22"/>
          <w:szCs w:val="22"/>
        </w:rPr>
        <w:t xml:space="preserve"> El 26 de diciembre de 2016, el </w:t>
      </w:r>
      <w:r w:rsidRPr="002B0379">
        <w:rPr>
          <w:rStyle w:val="Ninguno"/>
          <w:rFonts w:ascii="ITC Avant Garde" w:hAnsi="ITC Avant Garde"/>
          <w:b/>
          <w:sz w:val="22"/>
          <w:szCs w:val="22"/>
        </w:rPr>
        <w:t>C. Álvaro Rubén Sánchez González</w:t>
      </w:r>
      <w:r w:rsidRPr="002B0379">
        <w:rPr>
          <w:rStyle w:val="Ninguno"/>
          <w:rFonts w:ascii="ITC Avant Garde" w:hAnsi="ITC Avant Garde"/>
          <w:sz w:val="22"/>
          <w:szCs w:val="22"/>
        </w:rPr>
        <w:t xml:space="preserve"> (en adelante, </w:t>
      </w:r>
      <w:r w:rsidR="00716766">
        <w:rPr>
          <w:rStyle w:val="Ninguno"/>
          <w:rFonts w:ascii="ITC Avant Garde" w:hAnsi="ITC Avant Garde"/>
          <w:sz w:val="22"/>
          <w:szCs w:val="22"/>
        </w:rPr>
        <w:t>ARSG</w:t>
      </w:r>
      <w:r w:rsidRPr="002B0379">
        <w:rPr>
          <w:rStyle w:val="Ninguno"/>
          <w:rFonts w:ascii="ITC Avant Garde" w:hAnsi="ITC Avant Garde"/>
          <w:sz w:val="22"/>
          <w:szCs w:val="22"/>
        </w:rPr>
        <w:t>)</w:t>
      </w:r>
      <w:r w:rsidRPr="002B0379">
        <w:rPr>
          <w:rStyle w:val="Ninguno"/>
          <w:rFonts w:ascii="ITC Avant Garde" w:hAnsi="ITC Avant Garde"/>
          <w:b/>
          <w:sz w:val="22"/>
          <w:szCs w:val="22"/>
        </w:rPr>
        <w:t xml:space="preserve"> </w:t>
      </w:r>
      <w:r w:rsidRPr="002B0379">
        <w:rPr>
          <w:rStyle w:val="Ninguno"/>
          <w:rFonts w:ascii="ITC Avant Garde" w:hAnsi="ITC Avant Garde"/>
          <w:sz w:val="22"/>
          <w:szCs w:val="22"/>
        </w:rPr>
        <w:t>presentó sus comentarios vía correo electrónico, participando en los siguientes términos:</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I.</w:t>
            </w:r>
            <w:r w:rsidRPr="002B0379">
              <w:rPr>
                <w:rFonts w:ascii="ITC Avant Garde" w:eastAsia="Times New Roman" w:hAnsi="ITC Avant Garde"/>
                <w:i/>
                <w:sz w:val="18"/>
                <w:szCs w:val="18"/>
              </w:rPr>
              <w:t xml:space="preserve"> "Sobre los umbrales de la notificación:</w:t>
            </w:r>
          </w:p>
          <w:p w:rsidR="00354A7D" w:rsidRPr="00D36A1F" w:rsidRDefault="00354A7D" w:rsidP="004329C7">
            <w:pPr>
              <w:pStyle w:val="Prrafodelista"/>
              <w:numPr>
                <w:ilvl w:val="2"/>
                <w:numId w:val="1"/>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 xml:space="preserve">¿Cómo se aplican los umbrales cuando se genera una </w:t>
            </w:r>
            <w:proofErr w:type="spellStart"/>
            <w:r w:rsidRPr="00D36A1F">
              <w:rPr>
                <w:rFonts w:ascii="ITC Avant Garde" w:eastAsia="Times New Roman" w:hAnsi="ITC Avant Garde" w:cs="Times New Roman"/>
                <w:i/>
                <w:sz w:val="18"/>
                <w:szCs w:val="18"/>
                <w:lang w:val="es-MX"/>
              </w:rPr>
              <w:t>concentación</w:t>
            </w:r>
            <w:proofErr w:type="spellEnd"/>
            <w:r w:rsidRPr="00D36A1F">
              <w:rPr>
                <w:rFonts w:ascii="ITC Avant Garde" w:eastAsia="Times New Roman" w:hAnsi="ITC Avant Garde" w:cs="Times New Roman"/>
                <w:i/>
                <w:sz w:val="18"/>
                <w:szCs w:val="18"/>
                <w:lang w:val="es-MX"/>
              </w:rPr>
              <w:t xml:space="preserve"> (sic) que no implica la transmisión de propiedad de activos o capital social?</w:t>
            </w:r>
          </w:p>
          <w:p w:rsidR="00354A7D" w:rsidRPr="00D36A1F" w:rsidRDefault="00354A7D" w:rsidP="004329C7">
            <w:pPr>
              <w:pStyle w:val="Prrafodelista"/>
              <w:numPr>
                <w:ilvl w:val="2"/>
                <w:numId w:val="1"/>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¿Cuándo será aplicable la UMA en lugar del SMGDVDF?</w:t>
            </w:r>
          </w:p>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II.</w:t>
            </w:r>
            <w:r w:rsidRPr="002B0379">
              <w:rPr>
                <w:rFonts w:ascii="ITC Avant Garde" w:eastAsia="Times New Roman" w:hAnsi="ITC Avant Garde"/>
                <w:i/>
                <w:sz w:val="18"/>
                <w:szCs w:val="18"/>
              </w:rPr>
              <w:t xml:space="preserve"> Respecto a la fracción II del artículo 86:</w:t>
            </w:r>
            <w:r w:rsidRPr="002B0379">
              <w:rPr>
                <w:rFonts w:ascii="ITC Avant Garde" w:hAnsi="ITC Avant Garde" w:cs="Arial Unicode MS"/>
                <w:i/>
                <w:sz w:val="18"/>
                <w:szCs w:val="18"/>
              </w:rPr>
              <w:t xml:space="preserve"> </w:t>
            </w:r>
            <w:r w:rsidRPr="002B0379">
              <w:rPr>
                <w:rFonts w:ascii="ITC Avant Garde" w:eastAsia="Times New Roman" w:hAnsi="ITC Avant Garde"/>
                <w:i/>
                <w:sz w:val="18"/>
                <w:szCs w:val="18"/>
              </w:rPr>
              <w:t xml:space="preserve">Se debe entender que si una empresa A en el extranjero adquiere, por ejemplo, 40% del capital social de una empresa B en el extranjero, y que a su vez esta posee, por ejemplo, 10% de del capital social de una empresa B1 en México que registra ventas o activos, ¿se actualizaría la </w:t>
            </w:r>
            <w:proofErr w:type="spellStart"/>
            <w:r w:rsidRPr="002B0379">
              <w:rPr>
                <w:rFonts w:ascii="ITC Avant Garde" w:eastAsia="Times New Roman" w:hAnsi="ITC Avant Garde"/>
                <w:i/>
                <w:sz w:val="18"/>
                <w:szCs w:val="18"/>
              </w:rPr>
              <w:t>priimera</w:t>
            </w:r>
            <w:proofErr w:type="spellEnd"/>
            <w:r w:rsidRPr="002B0379">
              <w:rPr>
                <w:rFonts w:ascii="ITC Avant Garde" w:eastAsia="Times New Roman" w:hAnsi="ITC Avant Garde"/>
                <w:i/>
                <w:sz w:val="18"/>
                <w:szCs w:val="18"/>
              </w:rPr>
              <w:t xml:space="preserve"> (sic) parte del umbral ¿O será necesario que B tenga también más de 35% del capital social de la empresa B1? ¿Podrían aclarar la interpretación por favor?</w:t>
            </w:r>
          </w:p>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 xml:space="preserve">III. </w:t>
            </w:r>
            <w:r w:rsidRPr="002B0379">
              <w:rPr>
                <w:rFonts w:ascii="ITC Avant Garde" w:eastAsia="Times New Roman" w:hAnsi="ITC Avant Garde"/>
                <w:i/>
                <w:sz w:val="18"/>
                <w:szCs w:val="18"/>
              </w:rPr>
              <w:t>Sobre la notificación extempor</w:t>
            </w:r>
            <w:r>
              <w:rPr>
                <w:rFonts w:ascii="ITC Avant Garde" w:eastAsia="Times New Roman" w:hAnsi="ITC Avant Garde"/>
                <w:i/>
                <w:sz w:val="18"/>
                <w:szCs w:val="18"/>
              </w:rPr>
              <w:t>á</w:t>
            </w:r>
            <w:r w:rsidRPr="002B0379">
              <w:rPr>
                <w:rFonts w:ascii="ITC Avant Garde" w:eastAsia="Times New Roman" w:hAnsi="ITC Avant Garde"/>
                <w:i/>
                <w:sz w:val="18"/>
                <w:szCs w:val="18"/>
              </w:rPr>
              <w:t>nea:</w:t>
            </w:r>
            <w:r w:rsidRPr="002B0379">
              <w:rPr>
                <w:rFonts w:ascii="ITC Avant Garde" w:hAnsi="ITC Avant Garde" w:cs="Arial Unicode MS"/>
                <w:i/>
                <w:sz w:val="18"/>
                <w:szCs w:val="18"/>
              </w:rPr>
              <w:t xml:space="preserve"> </w:t>
            </w:r>
            <w:r w:rsidRPr="002B0379">
              <w:rPr>
                <w:rFonts w:ascii="ITC Avant Garde" w:eastAsia="Times New Roman" w:hAnsi="ITC Avant Garde"/>
                <w:i/>
                <w:sz w:val="18"/>
                <w:szCs w:val="18"/>
              </w:rPr>
              <w:t>No es claro si la notificación será aceptada a trámite o si se rechazará y se iniciará un procedimiento de investigación. ¿Podrían aclarar el procedimiento por favor? </w:t>
            </w:r>
          </w:p>
        </w:tc>
      </w:tr>
    </w:tbl>
    <w:p w:rsidR="00354A7D" w:rsidRPr="002B0379" w:rsidRDefault="00354A7D" w:rsidP="004329C7">
      <w:pPr>
        <w:spacing w:before="120" w:after="120"/>
        <w:rPr>
          <w:rFonts w:ascii="ITC Avant Garde" w:hAnsi="ITC Avant Garde"/>
          <w:b/>
          <w:sz w:val="22"/>
          <w:szCs w:val="22"/>
        </w:rPr>
      </w:pPr>
    </w:p>
    <w:p w:rsidR="00354A7D" w:rsidRPr="002B0379" w:rsidRDefault="00354A7D" w:rsidP="004329C7">
      <w:pPr>
        <w:spacing w:before="120" w:after="120"/>
        <w:jc w:val="both"/>
        <w:rPr>
          <w:rStyle w:val="Ninguno"/>
          <w:rFonts w:ascii="ITC Avant Garde" w:hAnsi="ITC Avant Garde"/>
          <w:sz w:val="22"/>
          <w:szCs w:val="22"/>
        </w:rPr>
      </w:pPr>
      <w:r w:rsidRPr="002B0379">
        <w:rPr>
          <w:rFonts w:ascii="ITC Avant Garde" w:hAnsi="ITC Avant Garde"/>
          <w:b/>
          <w:sz w:val="22"/>
          <w:szCs w:val="22"/>
        </w:rPr>
        <w:t xml:space="preserve">B. </w:t>
      </w:r>
      <w:r w:rsidRPr="00D36A1F">
        <w:rPr>
          <w:rStyle w:val="Ninguno"/>
          <w:rFonts w:ascii="ITC Avant Garde" w:hAnsi="ITC Avant Garde"/>
          <w:sz w:val="22"/>
          <w:szCs w:val="22"/>
        </w:rPr>
        <w:t xml:space="preserve">El 15 de febrero de 2017, la </w:t>
      </w:r>
      <w:r w:rsidRPr="00D36A1F">
        <w:rPr>
          <w:rStyle w:val="Ninguno"/>
          <w:rFonts w:ascii="ITC Avant Garde" w:hAnsi="ITC Avant Garde"/>
          <w:b/>
          <w:sz w:val="22"/>
          <w:szCs w:val="22"/>
        </w:rPr>
        <w:t>C. Viviana Aragón</w:t>
      </w:r>
      <w:r w:rsidRPr="002B0379">
        <w:rPr>
          <w:rStyle w:val="Ninguno"/>
          <w:rFonts w:ascii="ITC Avant Garde" w:hAnsi="ITC Avant Garde"/>
          <w:sz w:val="22"/>
          <w:szCs w:val="22"/>
        </w:rPr>
        <w:t xml:space="preserve"> (en adelante, </w:t>
      </w:r>
      <w:r w:rsidR="00716766">
        <w:rPr>
          <w:rStyle w:val="Ninguno"/>
          <w:rFonts w:ascii="ITC Avant Garde" w:hAnsi="ITC Avant Garde"/>
          <w:sz w:val="22"/>
          <w:szCs w:val="22"/>
        </w:rPr>
        <w:t>VA</w:t>
      </w:r>
      <w:r w:rsidRPr="002B0379">
        <w:rPr>
          <w:rStyle w:val="Ninguno"/>
          <w:rFonts w:ascii="ITC Avant Garde" w:hAnsi="ITC Avant Garde"/>
          <w:sz w:val="22"/>
          <w:szCs w:val="22"/>
        </w:rPr>
        <w:t xml:space="preserve">) presentó </w:t>
      </w:r>
      <w:r w:rsidRPr="00D36A1F">
        <w:rPr>
          <w:rStyle w:val="Ninguno"/>
          <w:rFonts w:ascii="ITC Avant Garde" w:hAnsi="ITC Avant Garde"/>
          <w:sz w:val="22"/>
          <w:szCs w:val="22"/>
        </w:rPr>
        <w:t>comentarios vía correo electrónico, participando en los siguientes términos</w:t>
      </w:r>
      <w:r w:rsidRPr="002B0379">
        <w:rPr>
          <w:rStyle w:val="Ninguno"/>
          <w:rFonts w:ascii="ITC Avant Garde" w:hAnsi="ITC Avant Garde"/>
          <w:sz w:val="22"/>
          <w:szCs w:val="22"/>
        </w:rPr>
        <w:t xml:space="preserve">: </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 xml:space="preserve">I. </w:t>
            </w:r>
            <w:r w:rsidRPr="002B0379">
              <w:rPr>
                <w:rFonts w:ascii="ITC Avant Garde" w:eastAsia="Times New Roman" w:hAnsi="ITC Avant Garde"/>
                <w:i/>
                <w:sz w:val="18"/>
                <w:szCs w:val="18"/>
              </w:rPr>
              <w:t>Si bien en el Anteproyecto se enlistan algunos elementos o información necesaria para realizar la evaluación económica de una concentración de acuerdo con al LFCE, se considera relevante incluir un apartado con la descripción del proceso de análisis económico y de competencia. Es decir, explicar que éste consiste en:</w:t>
            </w:r>
          </w:p>
          <w:p w:rsidR="00354A7D" w:rsidRPr="00D36A1F" w:rsidRDefault="00354A7D" w:rsidP="004329C7">
            <w:pPr>
              <w:pStyle w:val="Prrafodelista"/>
              <w:numPr>
                <w:ilvl w:val="0"/>
                <w:numId w:val="2"/>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Determinar el tipo de concentración que se está notificando (horizontal, vertical o conglomerado).</w:t>
            </w:r>
          </w:p>
          <w:p w:rsidR="00354A7D" w:rsidRPr="00D36A1F" w:rsidRDefault="00354A7D" w:rsidP="004329C7">
            <w:pPr>
              <w:pStyle w:val="Prrafodelista"/>
              <w:numPr>
                <w:ilvl w:val="0"/>
                <w:numId w:val="2"/>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Definir el mercado relevante en el que se realizará la evaluación de la concentración, considerando una dimensión producto o servicio relevante, una dimensión geográfica y una dimensión de temporalidad.</w:t>
            </w:r>
          </w:p>
          <w:p w:rsidR="00354A7D" w:rsidRPr="00D36A1F" w:rsidRDefault="00354A7D" w:rsidP="004329C7">
            <w:pPr>
              <w:pStyle w:val="Prrafodelista"/>
              <w:numPr>
                <w:ilvl w:val="0"/>
                <w:numId w:val="2"/>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Una vez definido el mercado relevante, es en este marco de referencia que se hace el análisis de posibles efectos anticompeti</w:t>
            </w:r>
            <w:r>
              <w:rPr>
                <w:rFonts w:ascii="ITC Avant Garde" w:eastAsia="Times New Roman" w:hAnsi="ITC Avant Garde" w:cs="Times New Roman"/>
                <w:i/>
                <w:sz w:val="18"/>
                <w:szCs w:val="18"/>
                <w:lang w:val="es-MX"/>
              </w:rPr>
              <w:t>ti</w:t>
            </w:r>
            <w:r w:rsidRPr="00D36A1F">
              <w:rPr>
                <w:rFonts w:ascii="ITC Avant Garde" w:eastAsia="Times New Roman" w:hAnsi="ITC Avant Garde" w:cs="Times New Roman"/>
                <w:i/>
                <w:sz w:val="18"/>
                <w:szCs w:val="18"/>
                <w:lang w:val="es-MX"/>
              </w:rPr>
              <w:t>vos (efectos unilaterales y coordinados en el caso de las concentraciones horizontales) y competitivos (ganancias en eficiencia) derivados de la concentración.</w:t>
            </w:r>
          </w:p>
          <w:p w:rsidR="00354A7D" w:rsidRPr="00D36A1F" w:rsidRDefault="00354A7D" w:rsidP="004329C7">
            <w:pPr>
              <w:pStyle w:val="Prrafodelista"/>
              <w:numPr>
                <w:ilvl w:val="0"/>
                <w:numId w:val="2"/>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En caso de que se encuentren efectos contrarios a la competencia, es decir, que disminuyan, dañen o impidan la competencia y la libre concurrencia respecto de bienes o servicios iguales, similares o sustancialmente relacionados, se evalúa si la concentración no se autoriza o se autoriza con condiciones.</w:t>
            </w:r>
          </w:p>
          <w:p w:rsidR="00354A7D" w:rsidRPr="002B0379" w:rsidRDefault="00354A7D" w:rsidP="004329C7">
            <w:pPr>
              <w:spacing w:before="120" w:after="120"/>
              <w:jc w:val="both"/>
              <w:rPr>
                <w:rFonts w:ascii="ITC Avant Garde" w:eastAsia="Times New Roman" w:hAnsi="ITC Avant Garde"/>
                <w:i/>
                <w:sz w:val="18"/>
                <w:szCs w:val="18"/>
              </w:rPr>
            </w:pPr>
            <w:r w:rsidRPr="002B0379">
              <w:rPr>
                <w:rFonts w:ascii="ITC Avant Garde" w:eastAsia="Times New Roman" w:hAnsi="ITC Avant Garde"/>
                <w:i/>
                <w:sz w:val="18"/>
                <w:szCs w:val="18"/>
              </w:rPr>
              <w:t xml:space="preserve">Adicionalmente, con respecto a la descripción de este proceso de análisis económico y de competencia, se sugiere que dicha explicación guíe a los concesionarios en los elementos que se toman en cuenta para la determinación del mercado relevante, como son elementos tanto del lado de oferta, como del lado de la demanda. Así como también se deben ofrecer elementos que guíen a los concesionarios a una definición adecuada de la dimensión geográfica y la dimensión temporal del mercado. </w:t>
            </w:r>
          </w:p>
          <w:p w:rsidR="00354A7D" w:rsidRPr="002B0379" w:rsidRDefault="00354A7D" w:rsidP="004329C7">
            <w:pPr>
              <w:spacing w:before="120" w:after="120"/>
              <w:jc w:val="both"/>
              <w:rPr>
                <w:rFonts w:ascii="ITC Avant Garde" w:hAnsi="ITC Avant Garde"/>
                <w:i/>
                <w:sz w:val="18"/>
                <w:szCs w:val="18"/>
              </w:rPr>
            </w:pPr>
            <w:r w:rsidRPr="002B0379">
              <w:rPr>
                <w:rFonts w:ascii="ITC Avant Garde" w:eastAsia="Times New Roman" w:hAnsi="ITC Avant Garde"/>
                <w:i/>
                <w:sz w:val="18"/>
                <w:szCs w:val="18"/>
              </w:rPr>
              <w:lastRenderedPageBreak/>
              <w:t>Esto resulta de suma importancia ya que permite a los concesionarios tener mayor claridad sobre para qué y por qué se requiere la información que se solicita, así.</w:t>
            </w:r>
          </w:p>
        </w:tc>
      </w:tr>
    </w:tbl>
    <w:p w:rsidR="00354A7D" w:rsidRPr="002B0379" w:rsidRDefault="00354A7D" w:rsidP="004329C7">
      <w:pPr>
        <w:spacing w:before="120" w:after="120"/>
        <w:rPr>
          <w:rFonts w:ascii="ITC Avant Garde" w:hAnsi="ITC Avant Garde"/>
          <w:b/>
          <w:sz w:val="22"/>
          <w:szCs w:val="22"/>
        </w:rPr>
      </w:pPr>
    </w:p>
    <w:p w:rsidR="00354A7D" w:rsidRPr="002B0379" w:rsidRDefault="00354A7D" w:rsidP="004329C7">
      <w:pPr>
        <w:spacing w:before="120" w:after="120"/>
        <w:jc w:val="both"/>
        <w:rPr>
          <w:rStyle w:val="Ninguno"/>
          <w:rFonts w:ascii="ITC Avant Garde" w:hAnsi="ITC Avant Garde"/>
          <w:sz w:val="22"/>
          <w:szCs w:val="22"/>
        </w:rPr>
      </w:pPr>
      <w:r w:rsidRPr="002B0379">
        <w:rPr>
          <w:rFonts w:ascii="ITC Avant Garde" w:eastAsia="Times New Roman" w:hAnsi="ITC Avant Garde"/>
          <w:b/>
          <w:sz w:val="22"/>
          <w:szCs w:val="22"/>
        </w:rPr>
        <w:t>C.</w:t>
      </w:r>
      <w:r w:rsidRPr="002B0379">
        <w:rPr>
          <w:rFonts w:ascii="ITC Avant Garde" w:eastAsia="Times New Roman" w:hAnsi="ITC Avant Garde"/>
          <w:sz w:val="22"/>
          <w:szCs w:val="22"/>
        </w:rPr>
        <w:t xml:space="preserve"> </w:t>
      </w:r>
      <w:r w:rsidR="004B1014">
        <w:rPr>
          <w:rStyle w:val="Ninguno"/>
          <w:rFonts w:ascii="ITC Avant Garde" w:hAnsi="ITC Avant Garde"/>
          <w:sz w:val="22"/>
          <w:szCs w:val="22"/>
        </w:rPr>
        <w:t>El 25 de enero de 2017</w:t>
      </w:r>
      <w:r w:rsidRPr="00D36A1F">
        <w:rPr>
          <w:rStyle w:val="Ninguno"/>
          <w:rFonts w:ascii="ITC Avant Garde" w:hAnsi="ITC Avant Garde"/>
          <w:sz w:val="22"/>
          <w:szCs w:val="22"/>
        </w:rPr>
        <w:t xml:space="preserve">, el </w:t>
      </w:r>
      <w:r w:rsidRPr="00D36A1F">
        <w:rPr>
          <w:rStyle w:val="Ninguno"/>
          <w:rFonts w:ascii="ITC Avant Garde" w:hAnsi="ITC Avant Garde"/>
          <w:b/>
          <w:sz w:val="22"/>
          <w:szCs w:val="22"/>
        </w:rPr>
        <w:t>C. Antonio Díaz Hernández,</w:t>
      </w:r>
      <w:r w:rsidRPr="00D36A1F">
        <w:rPr>
          <w:rStyle w:val="Ninguno"/>
          <w:rFonts w:ascii="ITC Avant Garde" w:hAnsi="ITC Avant Garde"/>
          <w:sz w:val="22"/>
          <w:szCs w:val="22"/>
        </w:rPr>
        <w:t xml:space="preserve"> en representación de </w:t>
      </w:r>
      <w:r w:rsidRPr="00D36A1F">
        <w:rPr>
          <w:rStyle w:val="Ninguno"/>
          <w:rFonts w:ascii="ITC Avant Garde" w:hAnsi="ITC Avant Garde"/>
          <w:b/>
          <w:sz w:val="22"/>
          <w:szCs w:val="22"/>
        </w:rPr>
        <w:t xml:space="preserve">AT&amp;T Comunicaciones Digitales, S. de R.L. de C.V., Grupo AT&amp;T </w:t>
      </w:r>
      <w:proofErr w:type="spellStart"/>
      <w:r w:rsidRPr="00D36A1F">
        <w:rPr>
          <w:rStyle w:val="Ninguno"/>
          <w:rFonts w:ascii="ITC Avant Garde" w:hAnsi="ITC Avant Garde"/>
          <w:b/>
          <w:sz w:val="22"/>
          <w:szCs w:val="22"/>
        </w:rPr>
        <w:t>Celullar</w:t>
      </w:r>
      <w:proofErr w:type="spellEnd"/>
      <w:r w:rsidRPr="00D36A1F">
        <w:rPr>
          <w:rStyle w:val="Ninguno"/>
          <w:rFonts w:ascii="ITC Avant Garde" w:hAnsi="ITC Avant Garde"/>
          <w:b/>
          <w:sz w:val="22"/>
          <w:szCs w:val="22"/>
        </w:rPr>
        <w:t>, S. de R.L. de C.V., AT&amp;T Norte, S. de R.L. de C.V., AT&amp;T Comercialización M</w:t>
      </w:r>
      <w:r>
        <w:rPr>
          <w:rStyle w:val="Ninguno"/>
          <w:rFonts w:ascii="ITC Avant Garde" w:hAnsi="ITC Avant Garde"/>
          <w:b/>
          <w:sz w:val="22"/>
          <w:szCs w:val="22"/>
        </w:rPr>
        <w:t>ó</w:t>
      </w:r>
      <w:r w:rsidRPr="00D36A1F">
        <w:rPr>
          <w:rStyle w:val="Ninguno"/>
          <w:rFonts w:ascii="ITC Avant Garde" w:hAnsi="ITC Avant Garde"/>
          <w:b/>
          <w:sz w:val="22"/>
          <w:szCs w:val="22"/>
        </w:rPr>
        <w:t>vil, S. de R.L. de C.V., y AT&amp;T Desarrollo en Comunicaciones de México, S. de R.L. de C.V.</w:t>
      </w:r>
      <w:r w:rsidRPr="002B0379">
        <w:rPr>
          <w:rStyle w:val="Ninguno"/>
          <w:rFonts w:ascii="ITC Avant Garde" w:hAnsi="ITC Avant Garde"/>
          <w:sz w:val="22"/>
          <w:szCs w:val="22"/>
        </w:rPr>
        <w:t xml:space="preserve"> (en adelante, </w:t>
      </w:r>
      <w:r w:rsidR="00642686">
        <w:rPr>
          <w:rStyle w:val="Ninguno"/>
          <w:rFonts w:ascii="ITC Avant Garde" w:hAnsi="ITC Avant Garde"/>
          <w:sz w:val="22"/>
          <w:szCs w:val="22"/>
        </w:rPr>
        <w:t>Grupo AT&amp;T</w:t>
      </w:r>
      <w:r w:rsidRPr="002B0379">
        <w:rPr>
          <w:rStyle w:val="Ninguno"/>
          <w:rFonts w:ascii="ITC Avant Garde" w:hAnsi="ITC Avant Garde"/>
          <w:sz w:val="22"/>
          <w:szCs w:val="22"/>
        </w:rPr>
        <w:t>)</w:t>
      </w:r>
      <w:r w:rsidRPr="002B0379">
        <w:rPr>
          <w:rFonts w:ascii="ITC Avant Garde" w:hAnsi="ITC Avant Garde"/>
          <w:sz w:val="22"/>
          <w:szCs w:val="22"/>
        </w:rPr>
        <w:t xml:space="preserve"> </w:t>
      </w:r>
      <w:r w:rsidRPr="00D36A1F">
        <w:rPr>
          <w:rStyle w:val="Ninguno"/>
          <w:rFonts w:ascii="ITC Avant Garde" w:hAnsi="ITC Avant Garde"/>
          <w:sz w:val="22"/>
          <w:szCs w:val="22"/>
        </w:rPr>
        <w:t>present</w:t>
      </w:r>
      <w:r w:rsidRPr="002B0379">
        <w:rPr>
          <w:rStyle w:val="Ninguno"/>
          <w:rFonts w:ascii="ITC Avant Garde" w:hAnsi="ITC Avant Garde"/>
          <w:sz w:val="22"/>
          <w:szCs w:val="22"/>
        </w:rPr>
        <w:t>ó</w:t>
      </w:r>
      <w:r w:rsidRPr="00D36A1F">
        <w:rPr>
          <w:rStyle w:val="Ninguno"/>
          <w:rFonts w:ascii="ITC Avant Garde" w:hAnsi="ITC Avant Garde"/>
          <w:sz w:val="22"/>
          <w:szCs w:val="22"/>
        </w:rPr>
        <w:t xml:space="preserve"> comentarios vía correo electrónico, participando en los siguientes términos</w:t>
      </w:r>
      <w:r w:rsidRPr="002B0379">
        <w:rPr>
          <w:rStyle w:val="Ninguno"/>
          <w:rFonts w:ascii="ITC Avant Garde" w:hAnsi="ITC Avant Garde"/>
          <w:sz w:val="22"/>
          <w:szCs w:val="22"/>
        </w:rPr>
        <w:t xml:space="preserve">: </w:t>
      </w:r>
      <w:bookmarkStart w:id="0" w:name="_GoBack"/>
      <w:bookmarkEnd w:id="0"/>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i/>
                <w:sz w:val="18"/>
                <w:szCs w:val="18"/>
              </w:rPr>
            </w:pPr>
            <w:r w:rsidRPr="002B0379">
              <w:rPr>
                <w:rFonts w:ascii="ITC Avant Garde" w:hAnsi="ITC Avant Garde"/>
                <w:b/>
                <w:i/>
                <w:sz w:val="18"/>
                <w:szCs w:val="18"/>
              </w:rPr>
              <w:t>I.</w:t>
            </w:r>
            <w:r w:rsidRPr="002B0379">
              <w:rPr>
                <w:rFonts w:ascii="ITC Avant Garde" w:hAnsi="ITC Avant Garde"/>
                <w:i/>
                <w:sz w:val="18"/>
                <w:szCs w:val="18"/>
              </w:rPr>
              <w:t xml:space="preserve"> Concentraciones:</w:t>
            </w:r>
          </w:p>
          <w:p w:rsidR="00354A7D" w:rsidRPr="00D36A1F" w:rsidRDefault="00354A7D" w:rsidP="004329C7">
            <w:pPr>
              <w:pStyle w:val="Prrafodelista"/>
              <w:numPr>
                <w:ilvl w:val="0"/>
                <w:numId w:val="3"/>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Los “American </w:t>
            </w:r>
            <w:proofErr w:type="spellStart"/>
            <w:r w:rsidRPr="00D36A1F">
              <w:rPr>
                <w:rFonts w:ascii="ITC Avant Garde" w:hAnsi="ITC Avant Garde"/>
                <w:i/>
                <w:sz w:val="18"/>
                <w:szCs w:val="18"/>
                <w:lang w:val="es-MX"/>
              </w:rPr>
              <w:t>Depositary</w:t>
            </w:r>
            <w:proofErr w:type="spellEnd"/>
            <w:r w:rsidRPr="00D36A1F">
              <w:rPr>
                <w:rFonts w:ascii="ITC Avant Garde" w:hAnsi="ITC Avant Garde"/>
                <w:i/>
                <w:sz w:val="18"/>
                <w:szCs w:val="18"/>
                <w:lang w:val="es-MX"/>
              </w:rPr>
              <w:t xml:space="preserve"> </w:t>
            </w:r>
            <w:proofErr w:type="spellStart"/>
            <w:r w:rsidRPr="00D36A1F">
              <w:rPr>
                <w:rFonts w:ascii="ITC Avant Garde" w:hAnsi="ITC Avant Garde"/>
                <w:i/>
                <w:sz w:val="18"/>
                <w:szCs w:val="18"/>
                <w:lang w:val="es-MX"/>
              </w:rPr>
              <w:t>Receipts</w:t>
            </w:r>
            <w:proofErr w:type="spellEnd"/>
            <w:r w:rsidRPr="00D36A1F">
              <w:rPr>
                <w:rFonts w:ascii="ITC Avant Garde" w:hAnsi="ITC Avant Garde"/>
                <w:i/>
                <w:sz w:val="18"/>
                <w:szCs w:val="18"/>
                <w:lang w:val="es-MX"/>
              </w:rPr>
              <w:t>” (</w:t>
            </w:r>
            <w:proofErr w:type="spellStart"/>
            <w:r w:rsidRPr="00D36A1F">
              <w:rPr>
                <w:rFonts w:ascii="ITC Avant Garde" w:hAnsi="ITC Avant Garde"/>
                <w:i/>
                <w:sz w:val="18"/>
                <w:szCs w:val="18"/>
                <w:lang w:val="es-MX"/>
              </w:rPr>
              <w:t>ADR’s</w:t>
            </w:r>
            <w:proofErr w:type="spellEnd"/>
            <w:r w:rsidRPr="00D36A1F">
              <w:rPr>
                <w:rFonts w:ascii="ITC Avant Garde" w:hAnsi="ITC Avant Garde"/>
                <w:i/>
                <w:sz w:val="18"/>
                <w:szCs w:val="18"/>
                <w:lang w:val="es-MX"/>
              </w:rPr>
              <w:t>) son certificados canjeables por acciones; y no son iguales a un título de accionario o</w:t>
            </w:r>
            <w:r>
              <w:rPr>
                <w:rFonts w:ascii="ITC Avant Garde" w:hAnsi="ITC Avant Garde"/>
                <w:i/>
                <w:sz w:val="18"/>
                <w:szCs w:val="18"/>
                <w:lang w:val="es-MX"/>
              </w:rPr>
              <w:t xml:space="preserve"> </w:t>
            </w:r>
            <w:r w:rsidRPr="00D36A1F">
              <w:rPr>
                <w:rFonts w:ascii="ITC Avant Garde" w:hAnsi="ITC Avant Garde"/>
                <w:i/>
                <w:sz w:val="18"/>
                <w:szCs w:val="18"/>
                <w:lang w:val="es-MX"/>
              </w:rPr>
              <w:t>document</w:t>
            </w:r>
            <w:r>
              <w:rPr>
                <w:rFonts w:ascii="ITC Avant Garde" w:hAnsi="ITC Avant Garde"/>
                <w:i/>
                <w:sz w:val="18"/>
                <w:szCs w:val="18"/>
                <w:lang w:val="es-MX"/>
              </w:rPr>
              <w:t>o</w:t>
            </w:r>
            <w:r w:rsidRPr="00D36A1F">
              <w:rPr>
                <w:rFonts w:ascii="ITC Avant Garde" w:hAnsi="ITC Avant Garde"/>
                <w:i/>
                <w:sz w:val="18"/>
                <w:szCs w:val="18"/>
                <w:lang w:val="es-MX"/>
              </w:rPr>
              <w:t xml:space="preserve"> representativo de partes sociales o “</w:t>
            </w:r>
            <w:proofErr w:type="spellStart"/>
            <w:r w:rsidRPr="00D36A1F">
              <w:rPr>
                <w:rFonts w:ascii="ITC Avant Garde" w:hAnsi="ITC Avant Garde"/>
                <w:i/>
                <w:sz w:val="18"/>
                <w:szCs w:val="18"/>
                <w:lang w:val="es-MX"/>
              </w:rPr>
              <w:t>equity</w:t>
            </w:r>
            <w:proofErr w:type="spellEnd"/>
            <w:r w:rsidRPr="00D36A1F">
              <w:rPr>
                <w:rFonts w:ascii="ITC Avant Garde" w:hAnsi="ITC Avant Garde"/>
                <w:i/>
                <w:sz w:val="18"/>
                <w:szCs w:val="18"/>
                <w:lang w:val="es-MX"/>
              </w:rPr>
              <w:t xml:space="preserve"> </w:t>
            </w:r>
            <w:proofErr w:type="spellStart"/>
            <w:r w:rsidRPr="00D36A1F">
              <w:rPr>
                <w:rFonts w:ascii="ITC Avant Garde" w:hAnsi="ITC Avant Garde"/>
                <w:i/>
                <w:sz w:val="18"/>
                <w:szCs w:val="18"/>
                <w:lang w:val="es-MX"/>
              </w:rPr>
              <w:t>interes</w:t>
            </w:r>
            <w:proofErr w:type="spellEnd"/>
            <w:r w:rsidRPr="00D36A1F">
              <w:rPr>
                <w:rFonts w:ascii="ITC Avant Garde" w:hAnsi="ITC Avant Garde"/>
                <w:i/>
                <w:sz w:val="18"/>
                <w:szCs w:val="18"/>
                <w:lang w:val="es-MX"/>
              </w:rPr>
              <w:t xml:space="preserve">” </w:t>
            </w:r>
            <w:r w:rsidRPr="00D36A1F">
              <w:rPr>
                <w:rFonts w:ascii="ITC Avant Garde" w:hAnsi="ITC Avant Garde"/>
                <w:i/>
                <w:color w:val="auto"/>
                <w:sz w:val="18"/>
                <w:szCs w:val="18"/>
                <w:lang w:val="es-MX"/>
              </w:rPr>
              <w:t xml:space="preserve">ver: </w:t>
            </w:r>
            <w:hyperlink r:id="rId9" w:history="1">
              <w:r w:rsidRPr="00D36A1F">
                <w:rPr>
                  <w:rStyle w:val="Hipervnculo"/>
                  <w:rFonts w:ascii="ITC Avant Garde" w:hAnsi="ITC Avant Garde"/>
                  <w:i/>
                  <w:color w:val="auto"/>
                  <w:sz w:val="18"/>
                  <w:szCs w:val="18"/>
                  <w:lang w:val="es-MX"/>
                </w:rPr>
                <w:t>https://www.sec.gov/investor/alerts/adr-bulletin.pdf</w:t>
              </w:r>
            </w:hyperlink>
            <w:r w:rsidRPr="00D36A1F">
              <w:rPr>
                <w:rFonts w:ascii="ITC Avant Garde" w:hAnsi="ITC Avant Garde"/>
                <w:i/>
                <w:color w:val="auto"/>
                <w:sz w:val="18"/>
                <w:szCs w:val="18"/>
                <w:lang w:val="es-MX"/>
              </w:rPr>
              <w:t>).</w:t>
            </w:r>
          </w:p>
          <w:p w:rsidR="00354A7D" w:rsidRPr="00D36A1F" w:rsidRDefault="00354A7D" w:rsidP="004329C7">
            <w:pPr>
              <w:pStyle w:val="Prrafodelista"/>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Por lo anterior, parecería que no existe razón alguna para que la presente Guía requiera notificar como una concentración la adquisición de </w:t>
            </w:r>
            <w:proofErr w:type="spellStart"/>
            <w:r w:rsidRPr="00D36A1F">
              <w:rPr>
                <w:rFonts w:ascii="ITC Avant Garde" w:hAnsi="ITC Avant Garde"/>
                <w:i/>
                <w:sz w:val="18"/>
                <w:szCs w:val="18"/>
                <w:lang w:val="es-MX"/>
              </w:rPr>
              <w:t>ADR’s</w:t>
            </w:r>
            <w:proofErr w:type="spellEnd"/>
            <w:r w:rsidRPr="00D36A1F">
              <w:rPr>
                <w:rFonts w:ascii="ITC Avant Garde" w:hAnsi="ITC Avant Garde"/>
                <w:i/>
                <w:sz w:val="18"/>
                <w:szCs w:val="18"/>
                <w:lang w:val="es-MX"/>
              </w:rPr>
              <w:t xml:space="preserve">, en caso que se cumplan los umbrales previstos en la LFC E. En todo caso, la notificación de concentración debería efectuarse (en caso de rebasar los umbrales previstos en la LFCE) previo a ejercer el canje de </w:t>
            </w:r>
            <w:proofErr w:type="spellStart"/>
            <w:r w:rsidRPr="00D36A1F">
              <w:rPr>
                <w:rFonts w:ascii="ITC Avant Garde" w:hAnsi="ITC Avant Garde"/>
                <w:i/>
                <w:sz w:val="18"/>
                <w:szCs w:val="18"/>
                <w:lang w:val="es-MX"/>
              </w:rPr>
              <w:t>ADR’s</w:t>
            </w:r>
            <w:proofErr w:type="spellEnd"/>
            <w:r w:rsidRPr="00D36A1F">
              <w:rPr>
                <w:rFonts w:ascii="ITC Avant Garde" w:hAnsi="ITC Avant Garde"/>
                <w:i/>
                <w:sz w:val="18"/>
                <w:szCs w:val="18"/>
                <w:lang w:val="es-MX"/>
              </w:rPr>
              <w:t xml:space="preserve"> por títulos representativos de acciones o partes sociales de la sociedad de que se trate.</w:t>
            </w:r>
          </w:p>
          <w:p w:rsidR="00354A7D" w:rsidRPr="00D36A1F" w:rsidRDefault="00354A7D" w:rsidP="004329C7">
            <w:pPr>
              <w:pStyle w:val="Prrafodelista"/>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Incluir este supuesto podría construir un precedente cuestionable para el caso de adquisición de “obligaciones convertibles en acciones” (previstas en la Ley General de Títulos y Operaciones de Crédito) pues los </w:t>
            </w:r>
            <w:proofErr w:type="spellStart"/>
            <w:r w:rsidRPr="00D36A1F">
              <w:rPr>
                <w:rFonts w:ascii="ITC Avant Garde" w:hAnsi="ITC Avant Garde"/>
                <w:i/>
                <w:sz w:val="18"/>
                <w:szCs w:val="18"/>
                <w:lang w:val="es-MX"/>
              </w:rPr>
              <w:t>ADR’s</w:t>
            </w:r>
            <w:proofErr w:type="spellEnd"/>
            <w:r w:rsidRPr="00D36A1F">
              <w:rPr>
                <w:rFonts w:ascii="ITC Avant Garde" w:hAnsi="ITC Avant Garde"/>
                <w:i/>
                <w:sz w:val="18"/>
                <w:szCs w:val="18"/>
                <w:lang w:val="es-MX"/>
              </w:rPr>
              <w:t xml:space="preserve"> y las obligaciones convertibles en acciones tienen características comunes.</w:t>
            </w:r>
          </w:p>
          <w:p w:rsidR="00354A7D" w:rsidRPr="002B0379" w:rsidRDefault="00354A7D" w:rsidP="004329C7">
            <w:pPr>
              <w:spacing w:before="120" w:after="120"/>
              <w:jc w:val="both"/>
              <w:rPr>
                <w:rFonts w:ascii="ITC Avant Garde" w:hAnsi="ITC Avant Garde"/>
                <w:i/>
                <w:sz w:val="18"/>
                <w:szCs w:val="18"/>
              </w:rPr>
            </w:pPr>
            <w:r w:rsidRPr="002B0379">
              <w:rPr>
                <w:rFonts w:ascii="ITC Avant Garde" w:hAnsi="ITC Avant Garde"/>
                <w:b/>
                <w:i/>
                <w:sz w:val="18"/>
                <w:szCs w:val="18"/>
              </w:rPr>
              <w:t>II.</w:t>
            </w:r>
            <w:r w:rsidRPr="002B0379">
              <w:rPr>
                <w:rFonts w:ascii="ITC Avant Garde" w:hAnsi="ITC Avant Garde"/>
                <w:i/>
                <w:sz w:val="18"/>
                <w:szCs w:val="18"/>
              </w:rPr>
              <w:t xml:space="preserve"> Agente(s) Económico(s):</w:t>
            </w:r>
          </w:p>
          <w:p w:rsidR="00354A7D" w:rsidRPr="00D36A1F" w:rsidRDefault="00354A7D" w:rsidP="004329C7">
            <w:pPr>
              <w:pStyle w:val="Prrafodelista"/>
              <w:numPr>
                <w:ilvl w:val="0"/>
                <w:numId w:val="4"/>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Se sugiere incluir la siguiente redacción en la definición de Agente Económico:</w:t>
            </w:r>
          </w:p>
          <w:p w:rsidR="00354A7D" w:rsidRPr="00D36A1F" w:rsidRDefault="00354A7D" w:rsidP="004329C7">
            <w:pPr>
              <w:pStyle w:val="Prrafodelista"/>
              <w:numPr>
                <w:ilvl w:val="3"/>
                <w:numId w:val="4"/>
              </w:numPr>
              <w:spacing w:before="120" w:after="120"/>
              <w:ind w:left="1163"/>
              <w:jc w:val="both"/>
              <w:rPr>
                <w:rFonts w:ascii="ITC Avant Garde" w:hAnsi="ITC Avant Garde"/>
                <w:i/>
                <w:sz w:val="18"/>
                <w:szCs w:val="18"/>
                <w:lang w:val="es-MX"/>
              </w:rPr>
            </w:pPr>
            <w:r w:rsidRPr="00D36A1F">
              <w:rPr>
                <w:rFonts w:ascii="ITC Avant Garde" w:hAnsi="ITC Avant Garde"/>
                <w:i/>
                <w:sz w:val="18"/>
                <w:szCs w:val="18"/>
                <w:lang w:val="es-MX"/>
              </w:rPr>
              <w:t>Cualquier sujeto de derecho – persona física o moral (jurídica)- que ejerza de forma autónoma, individual o colectiva, una actividad económica en el mercado, o bien.</w:t>
            </w:r>
          </w:p>
          <w:p w:rsidR="00354A7D" w:rsidRPr="00D36A1F" w:rsidRDefault="00354A7D" w:rsidP="004329C7">
            <w:pPr>
              <w:pStyle w:val="Prrafodelista"/>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Lo anterior toda vez que debe considerarse el caso de familias que han sido determinadas como Grupos de Interés Económico.</w:t>
            </w:r>
          </w:p>
          <w:p w:rsidR="00354A7D" w:rsidRPr="002B0379" w:rsidRDefault="00354A7D" w:rsidP="004329C7">
            <w:pPr>
              <w:spacing w:before="120" w:after="120"/>
              <w:jc w:val="both"/>
              <w:rPr>
                <w:rFonts w:ascii="ITC Avant Garde" w:hAnsi="ITC Avant Garde"/>
                <w:i/>
                <w:sz w:val="18"/>
                <w:szCs w:val="18"/>
              </w:rPr>
            </w:pPr>
            <w:r w:rsidRPr="002B0379">
              <w:rPr>
                <w:rFonts w:ascii="ITC Avant Garde" w:hAnsi="ITC Avant Garde"/>
                <w:b/>
                <w:i/>
                <w:sz w:val="18"/>
                <w:szCs w:val="18"/>
              </w:rPr>
              <w:t>III.</w:t>
            </w:r>
            <w:r w:rsidRPr="002B0379">
              <w:rPr>
                <w:rFonts w:ascii="ITC Avant Garde" w:hAnsi="ITC Avant Garde"/>
                <w:i/>
                <w:sz w:val="18"/>
                <w:szCs w:val="18"/>
              </w:rPr>
              <w:t xml:space="preserve"> Notificación extempor</w:t>
            </w:r>
            <w:r>
              <w:rPr>
                <w:rFonts w:ascii="ITC Avant Garde" w:hAnsi="ITC Avant Garde"/>
                <w:i/>
                <w:sz w:val="18"/>
                <w:szCs w:val="18"/>
              </w:rPr>
              <w:t>á</w:t>
            </w:r>
            <w:r w:rsidRPr="002B0379">
              <w:rPr>
                <w:rFonts w:ascii="ITC Avant Garde" w:hAnsi="ITC Avant Garde"/>
                <w:i/>
                <w:sz w:val="18"/>
                <w:szCs w:val="18"/>
              </w:rPr>
              <w:t>nea:</w:t>
            </w:r>
          </w:p>
          <w:p w:rsidR="00354A7D" w:rsidRPr="00D36A1F" w:rsidRDefault="00354A7D" w:rsidP="004329C7">
            <w:pPr>
              <w:pStyle w:val="Prrafodelista"/>
              <w:numPr>
                <w:ilvl w:val="0"/>
                <w:numId w:val="5"/>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De la redacción, no es claro si la Unidad de Competencia Económica aceptará y dará trámite una notificación extemporánea.</w:t>
            </w:r>
          </w:p>
          <w:p w:rsidR="00354A7D" w:rsidRPr="00D36A1F" w:rsidRDefault="00354A7D" w:rsidP="004329C7">
            <w:pPr>
              <w:pStyle w:val="Prrafodelista"/>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AT&amp;TG considera que si la notificación es presentada de forma espontánea ante esa Unidad, la misma debería ser aceptada a trámite.</w:t>
            </w:r>
          </w:p>
        </w:tc>
      </w:tr>
    </w:tbl>
    <w:p w:rsidR="00354A7D" w:rsidRPr="002B0379" w:rsidRDefault="00354A7D" w:rsidP="004329C7">
      <w:pPr>
        <w:spacing w:before="120" w:after="120"/>
        <w:rPr>
          <w:rFonts w:ascii="ITC Avant Garde" w:hAnsi="ITC Avant Garde"/>
          <w:sz w:val="22"/>
          <w:szCs w:val="22"/>
          <w:highlight w:val="yellow"/>
        </w:rPr>
      </w:pPr>
    </w:p>
    <w:p w:rsidR="00354A7D" w:rsidRPr="00D36A1F" w:rsidRDefault="00354A7D" w:rsidP="004329C7">
      <w:pPr>
        <w:pStyle w:val="Cuerpo"/>
        <w:spacing w:before="120" w:after="120" w:line="240" w:lineRule="auto"/>
        <w:jc w:val="both"/>
        <w:rPr>
          <w:rStyle w:val="Ninguno"/>
          <w:rFonts w:ascii="ITC Avant Garde" w:hAnsi="ITC Avant Garde"/>
        </w:rPr>
      </w:pPr>
      <w:r w:rsidRPr="00D36A1F">
        <w:rPr>
          <w:rFonts w:ascii="ITC Avant Garde" w:eastAsia="Arial Unicode MS" w:hAnsi="ITC Avant Garde" w:cs="Times New Roman"/>
          <w:b/>
          <w:color w:val="auto"/>
          <w:lang w:eastAsia="en-US"/>
        </w:rPr>
        <w:t>D.</w:t>
      </w:r>
      <w:r w:rsidRPr="00D36A1F">
        <w:rPr>
          <w:rFonts w:ascii="ITC Avant Garde" w:eastAsia="Arial Unicode MS" w:hAnsi="ITC Avant Garde" w:cs="Times New Roman"/>
          <w:color w:val="auto"/>
          <w:lang w:eastAsia="en-US"/>
        </w:rPr>
        <w:t xml:space="preserve"> </w:t>
      </w:r>
      <w:r w:rsidRPr="00D36A1F">
        <w:rPr>
          <w:rStyle w:val="Ninguno"/>
          <w:rFonts w:ascii="ITC Avant Garde" w:hAnsi="ITC Avant Garde"/>
        </w:rPr>
        <w:t xml:space="preserve">El 16 de febrero de 2017, la </w:t>
      </w:r>
      <w:r w:rsidRPr="00D36A1F">
        <w:rPr>
          <w:rStyle w:val="Ninguno"/>
          <w:rFonts w:ascii="ITC Avant Garde" w:hAnsi="ITC Avant Garde"/>
          <w:b/>
        </w:rPr>
        <w:t xml:space="preserve">C. Ana Telésforo Galván </w:t>
      </w:r>
      <w:r w:rsidRPr="002B0379">
        <w:rPr>
          <w:rStyle w:val="Ninguno"/>
          <w:rFonts w:ascii="ITC Avant Garde" w:hAnsi="ITC Avant Garde"/>
        </w:rPr>
        <w:t xml:space="preserve">(en adelante, </w:t>
      </w:r>
      <w:r w:rsidR="00642686">
        <w:rPr>
          <w:rStyle w:val="Ninguno"/>
          <w:rFonts w:ascii="ITC Avant Garde" w:hAnsi="ITC Avant Garde"/>
        </w:rPr>
        <w:t>ATG</w:t>
      </w:r>
      <w:r w:rsidRPr="002B0379">
        <w:rPr>
          <w:rStyle w:val="Ninguno"/>
          <w:rFonts w:ascii="ITC Avant Garde" w:hAnsi="ITC Avant Garde"/>
        </w:rPr>
        <w:t>)</w:t>
      </w:r>
      <w:r w:rsidRPr="00D36A1F">
        <w:rPr>
          <w:rStyle w:val="Ninguno"/>
          <w:rFonts w:ascii="ITC Avant Garde" w:hAnsi="ITC Avant Garde"/>
        </w:rPr>
        <w:t>, presentó sus comentarios vía correo electrónico, participando en los siguientes términos</w:t>
      </w:r>
      <w:r w:rsidRPr="002B0379">
        <w:rPr>
          <w:rStyle w:val="Ninguno"/>
          <w:rFonts w:ascii="ITC Avant Garde" w:hAnsi="ITC Avant Garde"/>
        </w:rPr>
        <w:t>:</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eastAsia="Times New Roman" w:hAnsi="ITC Avant Garde"/>
                <w:i/>
                <w:sz w:val="18"/>
                <w:szCs w:val="18"/>
              </w:rPr>
            </w:pPr>
            <w:r w:rsidRPr="002B0379">
              <w:rPr>
                <w:rFonts w:ascii="ITC Avant Garde" w:eastAsia="Times New Roman" w:hAnsi="ITC Avant Garde"/>
                <w:b/>
                <w:i/>
                <w:sz w:val="18"/>
                <w:szCs w:val="18"/>
              </w:rPr>
              <w:t>I.</w:t>
            </w:r>
            <w:r w:rsidRPr="002B0379">
              <w:rPr>
                <w:rFonts w:ascii="ITC Avant Garde" w:eastAsia="Times New Roman" w:hAnsi="ITC Avant Garde"/>
                <w:i/>
                <w:sz w:val="18"/>
                <w:szCs w:val="18"/>
              </w:rPr>
              <w:t xml:space="preserve"> </w:t>
            </w:r>
            <w:r w:rsidRPr="002B0379">
              <w:rPr>
                <w:rFonts w:ascii="ITC Avant Garde" w:eastAsiaTheme="minorHAnsi" w:hAnsi="ITC Avant Garde" w:cs="ITC Avant Garde"/>
                <w:i/>
                <w:color w:val="000000"/>
                <w:sz w:val="18"/>
                <w:szCs w:val="18"/>
                <w:bdr w:val="none" w:sz="0" w:space="0" w:color="auto"/>
              </w:rPr>
              <w:t>Grupo de Interés Económico y Control:</w:t>
            </w:r>
          </w:p>
          <w:p w:rsidR="00354A7D" w:rsidRPr="002B0379" w:rsidRDefault="00354A7D" w:rsidP="004329C7">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2B0379">
              <w:rPr>
                <w:rFonts w:ascii="ITC Avant Garde" w:eastAsiaTheme="minorHAnsi" w:hAnsi="ITC Avant Garde" w:cs="ITC Avant Garde"/>
                <w:i/>
                <w:sz w:val="18"/>
                <w:szCs w:val="18"/>
                <w:bdr w:val="none" w:sz="0" w:space="0" w:color="auto"/>
                <w:lang w:val="es-MX"/>
              </w:rPr>
              <w:lastRenderedPageBreak/>
              <w:t xml:space="preserve">No es correcto que se defina en la guía qué es un Grupo de Interés Económico y sus elementos, pues esto ya fue definido por el Poder Judicial de la Federación, y en este sentido, se considera incluso que el IFT rebasa sus facultades al intentar definir quién es o no un grupo. Además, es inadecuado que el Instituto defina estos conceptos porque el análisis debería realizarse caso por caso.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2B0379">
              <w:rPr>
                <w:rFonts w:ascii="ITC Avant Garde" w:eastAsiaTheme="minorHAnsi" w:hAnsi="ITC Avant Garde" w:cs="ITC Avant Garde"/>
                <w:i/>
                <w:sz w:val="18"/>
                <w:szCs w:val="18"/>
                <w:bdr w:val="none" w:sz="0" w:space="0" w:color="auto"/>
                <w:lang w:val="es-MX"/>
              </w:rPr>
              <w:t xml:space="preserve">Tampoco se entienden los conceptos que incluye la guía sobre “control” y “autonomía”, pues esta no explica lo que estableció el poder judicial respecto a los mismos. Aunado a ello, si el concepto de control no es lo suficientemente claro, mucho menos las definiciones de “influencia o influencia significativa.” En suma, todas estas definiciones sin sustento generan inseguridad jurídica.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2B0379">
              <w:rPr>
                <w:rFonts w:ascii="ITC Avant Garde" w:eastAsiaTheme="minorHAnsi" w:hAnsi="ITC Avant Garde" w:cs="ITC Avant Garde"/>
                <w:i/>
                <w:sz w:val="18"/>
                <w:szCs w:val="18"/>
                <w:bdr w:val="none" w:sz="0" w:space="0" w:color="auto"/>
                <w:lang w:val="es-MX"/>
              </w:rPr>
              <w:t xml:space="preserve">Conceptos como el de “Grupo de Interés Económico”, “control” y “unidad económica” escapan de la materia de la Ley de Telecomunicaciones, pues los mismos son conceptos determinados en el Derecho Bursátil y Bancario. </w:t>
            </w:r>
          </w:p>
          <w:p w:rsidR="00354A7D" w:rsidRPr="002B0379" w:rsidRDefault="00354A7D" w:rsidP="004329C7">
            <w:pPr>
              <w:spacing w:before="120" w:after="120"/>
              <w:jc w:val="both"/>
              <w:rPr>
                <w:rFonts w:ascii="ITC Avant Garde" w:eastAsiaTheme="minorHAnsi" w:hAnsi="ITC Avant Garde" w:cs="Calibri"/>
                <w:b/>
                <w:bCs/>
                <w:i/>
                <w:color w:val="000000"/>
                <w:sz w:val="18"/>
                <w:szCs w:val="18"/>
                <w:bdr w:val="none" w:sz="0" w:space="0" w:color="auto"/>
              </w:rPr>
            </w:pPr>
            <w:r w:rsidRPr="002B0379">
              <w:rPr>
                <w:rFonts w:ascii="ITC Avant Garde" w:eastAsia="Times New Roman" w:hAnsi="ITC Avant Garde"/>
                <w:b/>
                <w:i/>
                <w:sz w:val="18"/>
                <w:szCs w:val="18"/>
              </w:rPr>
              <w:t>II.</w:t>
            </w:r>
            <w:r w:rsidRPr="002B0379">
              <w:rPr>
                <w:rFonts w:ascii="ITC Avant Garde" w:eastAsia="Times New Roman" w:hAnsi="ITC Avant Garde"/>
                <w:i/>
                <w:sz w:val="18"/>
                <w:szCs w:val="18"/>
              </w:rPr>
              <w:t xml:space="preserve"> </w:t>
            </w:r>
            <w:r w:rsidRPr="002B0379">
              <w:rPr>
                <w:rFonts w:ascii="ITC Avant Garde" w:eastAsiaTheme="minorHAnsi" w:hAnsi="ITC Avant Garde" w:cs="ITC Avant Garde"/>
                <w:i/>
                <w:color w:val="000000"/>
                <w:sz w:val="18"/>
                <w:szCs w:val="18"/>
                <w:bdr w:val="none" w:sz="0" w:space="0" w:color="auto"/>
              </w:rPr>
              <w:t>Procedimientos del artículo 9º transitorio</w:t>
            </w:r>
            <w:r w:rsidRPr="002B0379">
              <w:rPr>
                <w:rFonts w:ascii="ITC Avant Garde" w:eastAsiaTheme="minorHAnsi" w:hAnsi="ITC Avant Garde" w:cs="Calibri"/>
                <w:b/>
                <w:bCs/>
                <w:i/>
                <w:color w:val="000000"/>
                <w:sz w:val="18"/>
                <w:szCs w:val="18"/>
                <w:bdr w:val="none" w:sz="0" w:space="0" w:color="auto"/>
              </w:rPr>
              <w:t>:</w:t>
            </w:r>
          </w:p>
          <w:p w:rsidR="00354A7D" w:rsidRPr="00D36A1F" w:rsidRDefault="00354A7D" w:rsidP="004329C7">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imes New Roman" w:hAnsi="ITC Avant Garde" w:cs="Times New Roman"/>
                <w:i/>
                <w:color w:val="auto"/>
                <w:sz w:val="18"/>
                <w:szCs w:val="18"/>
                <w:lang w:val="es-MX"/>
              </w:rPr>
            </w:pPr>
            <w:r w:rsidRPr="002B0379">
              <w:rPr>
                <w:rFonts w:ascii="ITC Avant Garde" w:eastAsiaTheme="minorHAnsi" w:hAnsi="ITC Avant Garde" w:cs="ITC Avant Garde"/>
                <w:i/>
                <w:sz w:val="18"/>
                <w:szCs w:val="18"/>
                <w:bdr w:val="none" w:sz="0" w:space="0" w:color="auto"/>
                <w:lang w:val="es-MX"/>
              </w:rPr>
              <w:t xml:space="preserve">Resulta confuso que la guía de concentraciones incluya el procedimiento del artículo noveno transitorio de la Ley Federal de Telecomunicaciones y Radiodifusión, ya que el mismo no es equiparable a una notificación de concentración.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2B0379">
              <w:rPr>
                <w:rFonts w:ascii="ITC Avant Garde" w:eastAsiaTheme="minorHAnsi" w:hAnsi="ITC Avant Garde" w:cs="ITC Avant Garde"/>
                <w:i/>
                <w:sz w:val="18"/>
                <w:szCs w:val="18"/>
                <w:bdr w:val="none" w:sz="0" w:space="0" w:color="auto"/>
                <w:lang w:val="es-MX"/>
              </w:rPr>
              <w:t xml:space="preserve">En primer lugar, el procedimiento del artículo noveno transitorio no requiere del análisis de un mercado relevante, sino que considera solamente participaciones por sector, de telecomunicaciones o radiodifusión. En segundo lugar, la guía no profundiza en los señalamientos del mismo artículo transitorio, ni aporta información adicional. En tercer lugar, la guía establece una forma de contabilizar los plazos para el trámite del aviso de concentración que, en algunos casos, no está contemplada en la normatividad aplicable.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2B0379">
              <w:rPr>
                <w:rFonts w:ascii="ITC Avant Garde" w:eastAsiaTheme="minorHAnsi" w:hAnsi="ITC Avant Garde" w:cs="ITC Avant Garde"/>
                <w:i/>
                <w:sz w:val="18"/>
                <w:szCs w:val="18"/>
                <w:bdr w:val="none" w:sz="0" w:space="0" w:color="auto"/>
                <w:lang w:val="es-MX"/>
              </w:rPr>
              <w:t>El artículo noveno transitorio es un beneficio que la reforma constitucional otorgó a los agentes económicos, por lo que el establecer requisitos que no estén contenidos en el mismo para su procedencia, atenta contra los principios de seguridad jurídica pues generaría incertidumbre a los particulares para saber cu</w:t>
            </w:r>
            <w:r>
              <w:rPr>
                <w:rFonts w:ascii="ITC Avant Garde" w:eastAsiaTheme="minorHAnsi" w:hAnsi="ITC Avant Garde" w:cs="ITC Avant Garde"/>
                <w:i/>
                <w:sz w:val="18"/>
                <w:szCs w:val="18"/>
                <w:bdr w:val="none" w:sz="0" w:space="0" w:color="auto"/>
                <w:lang w:val="es-MX"/>
              </w:rPr>
              <w:t>á</w:t>
            </w:r>
            <w:r w:rsidRPr="002B0379">
              <w:rPr>
                <w:rFonts w:ascii="ITC Avant Garde" w:eastAsiaTheme="minorHAnsi" w:hAnsi="ITC Avant Garde" w:cs="ITC Avant Garde"/>
                <w:i/>
                <w:sz w:val="18"/>
                <w:szCs w:val="18"/>
                <w:bdr w:val="none" w:sz="0" w:space="0" w:color="auto"/>
                <w:lang w:val="es-MX"/>
              </w:rPr>
              <w:t>l es el lineamiento a seguir, además de hace patente el hecho de que la autoridad solicite requisitos caprichosos que impidan el libre ejercicio del derecho otorgado por la propia constitución generando cargas innecesarias a nosotros los particulares.</w:t>
            </w:r>
          </w:p>
        </w:tc>
      </w:tr>
    </w:tbl>
    <w:p w:rsidR="00354A7D" w:rsidRPr="002B0379" w:rsidRDefault="00354A7D" w:rsidP="004329C7">
      <w:pPr>
        <w:spacing w:before="120" w:after="120"/>
        <w:rPr>
          <w:rFonts w:ascii="ITC Avant Garde" w:hAnsi="ITC Avant Garde"/>
          <w:b/>
          <w:sz w:val="22"/>
          <w:szCs w:val="22"/>
        </w:rPr>
      </w:pPr>
    </w:p>
    <w:p w:rsidR="00354A7D" w:rsidRPr="00D36A1F" w:rsidRDefault="00354A7D" w:rsidP="004329C7">
      <w:pPr>
        <w:pStyle w:val="Cuerpo"/>
        <w:spacing w:before="120" w:after="120" w:line="240" w:lineRule="auto"/>
        <w:jc w:val="both"/>
        <w:rPr>
          <w:rStyle w:val="Ninguno"/>
          <w:rFonts w:ascii="ITC Avant Garde" w:hAnsi="ITC Avant Garde"/>
        </w:rPr>
      </w:pPr>
      <w:r w:rsidRPr="00D36A1F">
        <w:rPr>
          <w:rStyle w:val="Ninguno"/>
          <w:rFonts w:ascii="ITC Avant Garde" w:hAnsi="ITC Avant Garde"/>
          <w:b/>
        </w:rPr>
        <w:t>E.</w:t>
      </w:r>
      <w:r w:rsidRPr="00D36A1F">
        <w:rPr>
          <w:rStyle w:val="Ninguno"/>
          <w:rFonts w:ascii="ITC Avant Garde" w:hAnsi="ITC Avant Garde"/>
        </w:rPr>
        <w:t xml:space="preserve"> El 16 de febrero de 2017, la </w:t>
      </w:r>
      <w:r w:rsidRPr="00D36A1F">
        <w:rPr>
          <w:rStyle w:val="Ninguno"/>
          <w:rFonts w:ascii="ITC Avant Garde" w:hAnsi="ITC Avant Garde"/>
          <w:b/>
        </w:rPr>
        <w:t xml:space="preserve">C. Ana de </w:t>
      </w:r>
      <w:proofErr w:type="spellStart"/>
      <w:r w:rsidRPr="00D36A1F">
        <w:rPr>
          <w:rStyle w:val="Ninguno"/>
          <w:rFonts w:ascii="ITC Avant Garde" w:hAnsi="ITC Avant Garde"/>
          <w:b/>
        </w:rPr>
        <w:t>Saracho</w:t>
      </w:r>
      <w:proofErr w:type="spellEnd"/>
      <w:r w:rsidRPr="00D36A1F">
        <w:rPr>
          <w:rStyle w:val="Ninguno"/>
          <w:rFonts w:ascii="ITC Avant Garde" w:hAnsi="ITC Avant Garde"/>
          <w:b/>
        </w:rPr>
        <w:t xml:space="preserve"> O’Brien</w:t>
      </w:r>
      <w:r w:rsidRPr="00D36A1F">
        <w:rPr>
          <w:rStyle w:val="Ninguno"/>
          <w:rFonts w:ascii="ITC Avant Garde" w:hAnsi="ITC Avant Garde"/>
        </w:rPr>
        <w:t xml:space="preserve">, en representación de </w:t>
      </w:r>
      <w:r w:rsidRPr="00D36A1F">
        <w:rPr>
          <w:rStyle w:val="Ninguno"/>
          <w:rFonts w:ascii="ITC Avant Garde" w:hAnsi="ITC Avant Garde"/>
          <w:b/>
        </w:rPr>
        <w:t>Pegaso PCS, S.A. de C.V.</w:t>
      </w:r>
      <w:r w:rsidRPr="00D36A1F">
        <w:rPr>
          <w:rStyle w:val="Ninguno"/>
          <w:rFonts w:ascii="ITC Avant Garde" w:hAnsi="ITC Avant Garde"/>
        </w:rPr>
        <w:t xml:space="preserve">, </w:t>
      </w:r>
      <w:r w:rsidRPr="002B0379">
        <w:rPr>
          <w:rStyle w:val="Ninguno"/>
          <w:rFonts w:ascii="ITC Avant Garde" w:hAnsi="ITC Avant Garde"/>
        </w:rPr>
        <w:t xml:space="preserve">(en adelante, </w:t>
      </w:r>
      <w:r w:rsidR="00642686">
        <w:rPr>
          <w:rStyle w:val="Ninguno"/>
          <w:rFonts w:ascii="ITC Avant Garde" w:hAnsi="ITC Avant Garde"/>
        </w:rPr>
        <w:t>Pegaso</w:t>
      </w:r>
      <w:r w:rsidRPr="002B0379">
        <w:rPr>
          <w:rStyle w:val="Ninguno"/>
          <w:rFonts w:ascii="ITC Avant Garde" w:hAnsi="ITC Avant Garde"/>
        </w:rPr>
        <w:t>)</w:t>
      </w:r>
      <w:r w:rsidRPr="00D36A1F">
        <w:rPr>
          <w:rStyle w:val="Ninguno"/>
          <w:rFonts w:ascii="ITC Avant Garde" w:hAnsi="ITC Avant Garde"/>
        </w:rPr>
        <w:t xml:space="preserve"> presentó sus comentarios vía correo electrónico, participando en los siguientes términos</w:t>
      </w:r>
      <w:r w:rsidRPr="002B0379">
        <w:rPr>
          <w:rStyle w:val="Ninguno"/>
          <w:rFonts w:ascii="ITC Avant Garde" w:hAnsi="ITC Avant Garde"/>
        </w:rPr>
        <w:t>:</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D36A1F" w:rsidRDefault="00354A7D" w:rsidP="004329C7">
            <w:pPr>
              <w:spacing w:before="120" w:after="120"/>
              <w:jc w:val="both"/>
              <w:rPr>
                <w:rStyle w:val="Ninguno"/>
                <w:rFonts w:ascii="ITC Avant Garde" w:eastAsiaTheme="minorHAnsi" w:hAnsi="ITC Avant Garde" w:cs="Calibri"/>
                <w:b/>
                <w:bCs/>
                <w:i/>
                <w:color w:val="000000"/>
                <w:sz w:val="18"/>
                <w:szCs w:val="18"/>
                <w:bdr w:val="none" w:sz="0" w:space="0" w:color="auto"/>
              </w:rPr>
            </w:pPr>
            <w:r w:rsidRPr="002B0379">
              <w:rPr>
                <w:rFonts w:ascii="ITC Avant Garde" w:eastAsia="Times New Roman" w:hAnsi="ITC Avant Garde"/>
                <w:b/>
                <w:i/>
                <w:sz w:val="18"/>
                <w:szCs w:val="18"/>
              </w:rPr>
              <w:t>I.</w:t>
            </w:r>
            <w:r w:rsidRPr="002B0379">
              <w:rPr>
                <w:rFonts w:ascii="ITC Avant Garde" w:eastAsia="Times New Roman" w:hAnsi="ITC Avant Garde"/>
                <w:i/>
                <w:sz w:val="18"/>
                <w:szCs w:val="18"/>
              </w:rPr>
              <w:t xml:space="preserve"> </w:t>
            </w:r>
            <w:r w:rsidRPr="00D36A1F">
              <w:rPr>
                <w:rStyle w:val="Ninguno"/>
                <w:rFonts w:ascii="ITC Avant Garde" w:hAnsi="ITC Avant Garde"/>
                <w:i/>
                <w:sz w:val="18"/>
                <w:szCs w:val="18"/>
              </w:rPr>
              <w:t>N</w:t>
            </w:r>
            <w:r w:rsidRPr="002B0379">
              <w:rPr>
                <w:rFonts w:ascii="ITC Avant Garde" w:hAnsi="ITC Avant Garde"/>
                <w:i/>
                <w:sz w:val="18"/>
                <w:szCs w:val="18"/>
              </w:rPr>
              <w:t>umeral 2.4. “Control e Influencia”</w:t>
            </w:r>
          </w:p>
          <w:p w:rsidR="00354A7D" w:rsidRPr="00D36A1F" w:rsidRDefault="00354A7D" w:rsidP="004329C7">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En específico, consideramos que lo establecido en el numeral 2.4. “Control e Influencia” de dicha Guía sobre pasa los objetivos perseguidos por la misma y podrían constituir más que reglas para prevenir concentraciones que tengan por objeto o efecto obstaculizar, disminuir, dañar o impedir la libre concurrencia o la competencia económica en los mercados, reglas que violenten o limiten el derecho a la asociación previsto para los concesionarios en la Constitución.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lastRenderedPageBreak/>
              <w:t>De igual forma, se hace referencia al Estudio de la OCDE sobre Políticas y Regulación de Telecomunicaciones en México, publicado en el 2012 en cuya página 64 se establece lo siguiente:</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iCs/>
                <w:sz w:val="18"/>
                <w:szCs w:val="18"/>
                <w:lang w:val="es-MX"/>
              </w:rPr>
              <w:t xml:space="preserve">“… En la mayoría de los países de la OCDE, la regulación del sector de las telecomunicaciones, por lo general, incluye regulación ex ante y ex post (conforme al derecho de la competencia). </w:t>
            </w:r>
            <w:r w:rsidRPr="00D36A1F">
              <w:rPr>
                <w:rFonts w:ascii="ITC Avant Garde" w:hAnsi="ITC Avant Garde"/>
                <w:b/>
                <w:bCs/>
                <w:i/>
                <w:iCs/>
                <w:sz w:val="18"/>
                <w:szCs w:val="18"/>
                <w:lang w:val="es-MX"/>
              </w:rPr>
              <w:t>El objetivo de la regulación ex ante es impedir que un operador dominante incurra en prácticas contrarias a la competencia</w:t>
            </w:r>
            <w:r w:rsidRPr="00D36A1F">
              <w:rPr>
                <w:rFonts w:ascii="ITC Avant Garde" w:hAnsi="ITC Avant Garde"/>
                <w:i/>
                <w:iCs/>
                <w:sz w:val="18"/>
                <w:szCs w:val="18"/>
                <w:lang w:val="es-MX"/>
              </w:rPr>
              <w:t>, entre las que suelen incluirse precios predatorios, estrangulamiento de márgenes (</w:t>
            </w:r>
            <w:proofErr w:type="spellStart"/>
            <w:r w:rsidRPr="00D36A1F">
              <w:rPr>
                <w:rFonts w:ascii="ITC Avant Garde" w:hAnsi="ITC Avant Garde"/>
                <w:i/>
                <w:iCs/>
                <w:sz w:val="18"/>
                <w:szCs w:val="18"/>
                <w:lang w:val="es-MX"/>
              </w:rPr>
              <w:t>margin</w:t>
            </w:r>
            <w:proofErr w:type="spellEnd"/>
            <w:r w:rsidRPr="00D36A1F">
              <w:rPr>
                <w:rFonts w:ascii="ITC Avant Garde" w:hAnsi="ITC Avant Garde"/>
                <w:i/>
                <w:iCs/>
                <w:sz w:val="18"/>
                <w:szCs w:val="18"/>
                <w:lang w:val="es-MX"/>
              </w:rPr>
              <w:t xml:space="preserve"> </w:t>
            </w:r>
            <w:proofErr w:type="spellStart"/>
            <w:r w:rsidRPr="00D36A1F">
              <w:rPr>
                <w:rFonts w:ascii="ITC Avant Garde" w:hAnsi="ITC Avant Garde"/>
                <w:i/>
                <w:iCs/>
                <w:sz w:val="18"/>
                <w:szCs w:val="18"/>
                <w:lang w:val="es-MX"/>
              </w:rPr>
              <w:t>squeezing</w:t>
            </w:r>
            <w:proofErr w:type="spellEnd"/>
            <w:r w:rsidRPr="00D36A1F">
              <w:rPr>
                <w:rFonts w:ascii="ITC Avant Garde" w:hAnsi="ITC Avant Garde"/>
                <w:i/>
                <w:iCs/>
                <w:sz w:val="18"/>
                <w:szCs w:val="18"/>
                <w:lang w:val="es-MX"/>
              </w:rPr>
              <w:t>), empaquetamiento abusivo y diversas prácticas de “negar, demorar y degradar” la provisión de productos esenciales de acceso mayorista a los competidores. La preocupación es que la empresa dominante puede apalancar su poder de mercado para obtener ventaja en áreas donde esté sujeta a la competencia</w:t>
            </w:r>
            <w:r w:rsidRPr="00D36A1F">
              <w:rPr>
                <w:rFonts w:ascii="ITC Avant Garde" w:hAnsi="ITC Avant Garde"/>
                <w:b/>
                <w:bCs/>
                <w:i/>
                <w:iCs/>
                <w:sz w:val="18"/>
                <w:szCs w:val="18"/>
                <w:lang w:val="es-MX"/>
              </w:rPr>
              <w:t>. La lógica de la regulación ex ante es que la regulación ex post, con base en la ley general de competencia, resulta insuficiente para atender las fallas del mercado y los temores de abuso del poder de mercado, o para conseguir los objetivos de las políticas públicas. Respecto a la oferta de telecomunicaciones, la regulación ex ante debe concentrarse en los elementos que constituyen “recursos esenciales (cuellos de botella) permanentes</w:t>
            </w:r>
            <w:r w:rsidRPr="00D36A1F">
              <w:rPr>
                <w:rFonts w:ascii="ITC Avant Garde" w:hAnsi="ITC Avant Garde"/>
                <w:i/>
                <w:iCs/>
                <w:sz w:val="18"/>
                <w:szCs w:val="18"/>
                <w:lang w:val="es-MX"/>
              </w:rPr>
              <w:t xml:space="preserve">”. </w:t>
            </w:r>
            <w:r w:rsidRPr="00D36A1F">
              <w:rPr>
                <w:rFonts w:ascii="ITC Avant Garde" w:hAnsi="ITC Avant Garde"/>
                <w:i/>
                <w:sz w:val="18"/>
                <w:szCs w:val="18"/>
                <w:lang w:val="es-MX"/>
              </w:rPr>
              <w:t xml:space="preserve">(el subrayado es nuestro)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Conforme a lo anterior, mi representada manifiesta que la imposición de regulación “ex ante” en un instructivo de Concentraciones aplicable para cualesquier tipo de asociación entre personas físicas o morales, ya sea en su calidad de cliente-proveedor, competidores, entre otros, resulta un tanto desmedido, ya que podría bloquear de inicio la posibilidad de llevar a cabo algunos acuerdos que, realizados por agentes que no han sido declarados con poder sustancial en un mercado o como agentes económicos preponderantes, sus fines no les brindarían la capacidad ni el ejercicio de ningún tipo de influencia o control. </w:t>
            </w:r>
          </w:p>
          <w:p w:rsidR="00354A7D" w:rsidRPr="002B0379"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hAnsi="ITC Avant Garde"/>
                <w:i/>
                <w:sz w:val="18"/>
                <w:szCs w:val="18"/>
              </w:rPr>
            </w:pPr>
            <w:r w:rsidRPr="002B0379">
              <w:rPr>
                <w:rFonts w:ascii="ITC Avant Garde" w:hAnsi="ITC Avant Garde"/>
                <w:i/>
                <w:sz w:val="18"/>
                <w:szCs w:val="18"/>
              </w:rPr>
              <w:t>La solicitud expresa de mi representada, es que la Guía se limite a orientar la información, requisitos, procedimientos y fundamentos legales y criterios que ya han sido adoptados por el propio IFT y las instancias judiciales en el trámite de concentraciones, pero que continúe realizando los análisis de existencia de “Control”, “Influencia Decisiva” e “Influencia Significativa”, con base en la información que se llegara a presentar caso por caso.</w:t>
            </w:r>
          </w:p>
          <w:p w:rsidR="00354A7D" w:rsidRPr="002B0379" w:rsidRDefault="00354A7D" w:rsidP="004329C7">
            <w:pPr>
              <w:spacing w:before="120" w:after="120"/>
              <w:jc w:val="both"/>
              <w:rPr>
                <w:rFonts w:ascii="ITC Avant Garde" w:hAnsi="ITC Avant Garde"/>
                <w:i/>
                <w:sz w:val="18"/>
                <w:szCs w:val="18"/>
              </w:rPr>
            </w:pPr>
            <w:r w:rsidRPr="002B0379">
              <w:rPr>
                <w:rFonts w:ascii="ITC Avant Garde" w:eastAsia="Times New Roman" w:hAnsi="ITC Avant Garde"/>
                <w:b/>
                <w:i/>
                <w:sz w:val="18"/>
                <w:szCs w:val="18"/>
              </w:rPr>
              <w:t>II.</w:t>
            </w:r>
            <w:r w:rsidRPr="002B0379">
              <w:rPr>
                <w:rFonts w:ascii="ITC Avant Garde" w:eastAsia="Times New Roman" w:hAnsi="ITC Avant Garde"/>
                <w:i/>
                <w:sz w:val="18"/>
                <w:szCs w:val="18"/>
              </w:rPr>
              <w:t xml:space="preserve"> </w:t>
            </w:r>
            <w:r w:rsidRPr="002B0379">
              <w:rPr>
                <w:rFonts w:ascii="ITC Avant Garde" w:hAnsi="ITC Avant Garde"/>
                <w:bCs/>
                <w:i/>
                <w:sz w:val="18"/>
                <w:szCs w:val="18"/>
              </w:rPr>
              <w:t>Apartado Segundo, numeral 2.4 relativo al tema de influencia</w:t>
            </w:r>
            <w:r w:rsidRPr="002B0379">
              <w:rPr>
                <w:rFonts w:ascii="ITC Avant Garde" w:hAnsi="ITC Avant Garde"/>
                <w:i/>
                <w:sz w:val="18"/>
                <w:szCs w:val="18"/>
              </w:rPr>
              <w:t>:</w:t>
            </w:r>
          </w:p>
          <w:p w:rsidR="00354A7D" w:rsidRPr="00D36A1F" w:rsidRDefault="00354A7D" w:rsidP="004329C7">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D36A1F">
              <w:rPr>
                <w:rFonts w:ascii="ITC Avant Garde" w:hAnsi="ITC Avant Garde"/>
                <w:i/>
                <w:sz w:val="18"/>
                <w:szCs w:val="18"/>
                <w:lang w:val="es-MX"/>
              </w:rPr>
              <w:t>Los elementos de referencia establecidos en la Guía (de aplicación general para cualquier Concentración) para determinar la existencia de Influencia Decisiva, fueron emitidos por el Pleno del Instituto Federal de Telecomunicaciones para identificar “ex ante” a los agentes económicos impedidos para tener influencia en la operación de la Red Compartida, en cumplimiento a lo establecido en la fracción IV del Décimo sexto Transitorio del Decreto por el que se reforman y adicionan diversas disposiciones de los artículos 6o., 7o., 27, 28, 73, 78, 94 y 105 de la Constitución (en adelante el “</w:t>
            </w:r>
            <w:r w:rsidRPr="00D36A1F">
              <w:rPr>
                <w:rFonts w:ascii="ITC Avant Garde" w:hAnsi="ITC Avant Garde"/>
                <w:b/>
                <w:bCs/>
                <w:i/>
                <w:sz w:val="18"/>
                <w:szCs w:val="18"/>
                <w:lang w:val="es-MX"/>
              </w:rPr>
              <w:t>Decreto de Reforma</w:t>
            </w:r>
            <w:r w:rsidRPr="00D36A1F">
              <w:rPr>
                <w:rFonts w:ascii="ITC Avant Garde" w:hAnsi="ITC Avant Garde"/>
                <w:i/>
                <w:sz w:val="18"/>
                <w:szCs w:val="18"/>
                <w:lang w:val="es-MX"/>
              </w:rPr>
              <w:t xml:space="preserve">”) que a continuación se transcribe: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D36A1F">
              <w:rPr>
                <w:rFonts w:ascii="ITC Avant Garde" w:hAnsi="ITC Avant Garde"/>
                <w:i/>
                <w:iCs/>
                <w:sz w:val="18"/>
                <w:szCs w:val="18"/>
                <w:lang w:val="es-MX"/>
              </w:rPr>
              <w:t>“</w:t>
            </w:r>
            <w:r w:rsidRPr="00D36A1F">
              <w:rPr>
                <w:rFonts w:ascii="ITC Avant Garde" w:hAnsi="ITC Avant Garde"/>
                <w:b/>
                <w:bCs/>
                <w:i/>
                <w:iCs/>
                <w:sz w:val="18"/>
                <w:szCs w:val="18"/>
                <w:lang w:val="es-MX"/>
              </w:rPr>
              <w:t xml:space="preserve">DÉCIMO SEXTO. </w:t>
            </w:r>
            <w:r w:rsidRPr="00D36A1F">
              <w:rPr>
                <w:rFonts w:ascii="ITC Avant Garde" w:hAnsi="ITC Avant Garde"/>
                <w:i/>
                <w:iCs/>
                <w:sz w:val="18"/>
                <w:szCs w:val="18"/>
                <w:lang w:val="es-MX"/>
              </w:rPr>
              <w:t xml:space="preserve">El Estado, a través del Ejecutivo Federal, en coordinación con el Instituto Federal 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proofErr w:type="gramStart"/>
            <w:r w:rsidRPr="00D36A1F">
              <w:rPr>
                <w:rFonts w:ascii="ITC Avant Garde" w:hAnsi="ITC Avant Garde"/>
                <w:i/>
                <w:iCs/>
                <w:sz w:val="18"/>
                <w:szCs w:val="18"/>
                <w:lang w:val="es-MX"/>
              </w:rPr>
              <w:lastRenderedPageBreak/>
              <w:t>I.</w:t>
            </w:r>
            <w:proofErr w:type="gramEnd"/>
            <w:r w:rsidRPr="00D36A1F">
              <w:rPr>
                <w:rFonts w:ascii="ITC Avant Garde" w:hAnsi="ITC Avant Garde"/>
                <w:i/>
                <w:iCs/>
                <w:sz w:val="18"/>
                <w:szCs w:val="18"/>
                <w:lang w:val="es-MX"/>
              </w:rPr>
              <w:t xml:space="preserve"> (…)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D36A1F">
              <w:rPr>
                <w:rFonts w:ascii="ITC Avant Garde" w:hAnsi="ITC Avant Garde"/>
                <w:i/>
                <w:iCs/>
                <w:sz w:val="18"/>
                <w:szCs w:val="18"/>
                <w:lang w:val="es-MX"/>
              </w:rPr>
              <w:t xml:space="preserve">II. (…)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D36A1F">
              <w:rPr>
                <w:rFonts w:ascii="ITC Avant Garde" w:hAnsi="ITC Avant Garde"/>
                <w:i/>
                <w:iCs/>
                <w:sz w:val="18"/>
                <w:szCs w:val="18"/>
                <w:lang w:val="es-MX"/>
              </w:rPr>
              <w:t xml:space="preserve">III. (…)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D36A1F">
              <w:rPr>
                <w:rFonts w:ascii="ITC Avant Garde" w:hAnsi="ITC Avant Garde"/>
                <w:i/>
                <w:iCs/>
                <w:sz w:val="18"/>
                <w:szCs w:val="18"/>
                <w:lang w:val="es-MX"/>
              </w:rPr>
              <w:t xml:space="preserve">IV. </w:t>
            </w:r>
            <w:r w:rsidRPr="00D36A1F">
              <w:rPr>
                <w:rFonts w:ascii="ITC Avant Garde" w:hAnsi="ITC Avant Garde"/>
                <w:b/>
                <w:bCs/>
                <w:i/>
                <w:iCs/>
                <w:sz w:val="18"/>
                <w:szCs w:val="18"/>
                <w:lang w:val="es-MX"/>
              </w:rPr>
              <w:t>Asegurará que ningún prestador de servicios de telecomunicaciones tenga influencia en la operación de la red</w:t>
            </w:r>
            <w:r w:rsidRPr="00D36A1F">
              <w:rPr>
                <w:rFonts w:ascii="ITC Avant Garde" w:hAnsi="ITC Avant Garde"/>
                <w:i/>
                <w:iCs/>
                <w:sz w:val="18"/>
                <w:szCs w:val="18"/>
                <w:lang w:val="es-MX"/>
              </w:rPr>
              <w:t xml:space="preserve">;…”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Es así, que la regulación ex ante emitida, cumplió un fin totalmente restrictivo como lo fue instruido en la Carta Magna. Sin embargo, en caso de que el IFT intentara aplicar dichos criterios a la totalidad de las Concentraciones reguladas, podría darse un efecto negativo, ya que podrían rechazarse de manera arbitraria operaciones o acuerdos comerciales entre dos o más concesionarios, sin que los mismos tuvieran la capacidad o causaran efectos contrarios a la competencia y la libre concurrencia. </w:t>
            </w:r>
          </w:p>
          <w:p w:rsidR="00354A7D" w:rsidRPr="00D36A1F" w:rsidRDefault="00354A7D" w:rsidP="004329C7">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Aunado a lo anterior, tal y como se reconoce por ese Instituto, los términos no definidos en una ley deben de definirse casuísticamente de conformidad con las particularidades que cada caso presente. Es decir, la acepción que se le dé a dichos términos debe establecerse mediante una interpretación armónica de los hechos particulares del asunto que se somete a consideración del regulador y la normatividad aplicable. </w:t>
            </w:r>
          </w:p>
          <w:p w:rsidR="00354A7D" w:rsidRPr="00D36A1F"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 xml:space="preserve">Se considera que la inclusión de los conceptos de influencia puede generar un efecto perjudicial, ya que su definición en la guía no necesariamente implica que los aspectos ahí establecidos serán los que se determinen en un caso particular sometido a la valoración del Instituto. </w:t>
            </w:r>
          </w:p>
          <w:p w:rsidR="00354A7D" w:rsidRPr="002B0379"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imes New Roman" w:hAnsi="ITC Avant Garde"/>
                <w:b/>
                <w:i/>
                <w:sz w:val="18"/>
                <w:szCs w:val="18"/>
              </w:rPr>
            </w:pPr>
            <w:r w:rsidRPr="002B0379">
              <w:rPr>
                <w:rFonts w:ascii="ITC Avant Garde" w:hAnsi="ITC Avant Garde"/>
                <w:i/>
                <w:sz w:val="18"/>
                <w:szCs w:val="18"/>
              </w:rPr>
              <w:t>Por lo anterior, se solicita la eliminación de los apartados denominados “Elementos de referencia para determinar su existencia” tanto respecto del “Control o Influencia Decisiva”, como de la “Influencia o Influencia Significativa”.</w:t>
            </w:r>
          </w:p>
        </w:tc>
      </w:tr>
    </w:tbl>
    <w:p w:rsidR="00354A7D" w:rsidRPr="002B0379" w:rsidRDefault="00354A7D" w:rsidP="004329C7">
      <w:pPr>
        <w:spacing w:before="120" w:after="120"/>
        <w:rPr>
          <w:rFonts w:ascii="ITC Avant Garde" w:hAnsi="ITC Avant Garde"/>
          <w:b/>
          <w:sz w:val="22"/>
          <w:szCs w:val="22"/>
        </w:rPr>
      </w:pPr>
    </w:p>
    <w:p w:rsidR="00354A7D" w:rsidRPr="00D36A1F" w:rsidRDefault="00354A7D" w:rsidP="004329C7">
      <w:pPr>
        <w:pStyle w:val="Cuerpo"/>
        <w:spacing w:before="120" w:after="120" w:line="240" w:lineRule="auto"/>
        <w:jc w:val="both"/>
        <w:rPr>
          <w:rStyle w:val="Ninguno"/>
          <w:rFonts w:ascii="ITC Avant Garde" w:hAnsi="ITC Avant Garde"/>
        </w:rPr>
      </w:pPr>
      <w:r w:rsidRPr="00D36A1F">
        <w:rPr>
          <w:rStyle w:val="Ninguno"/>
          <w:rFonts w:ascii="ITC Avant Garde" w:hAnsi="ITC Avant Garde"/>
          <w:b/>
        </w:rPr>
        <w:t>F.</w:t>
      </w:r>
      <w:r w:rsidRPr="00D36A1F">
        <w:rPr>
          <w:rStyle w:val="Ninguno"/>
          <w:rFonts w:ascii="ITC Avant Garde" w:hAnsi="ITC Avant Garde"/>
        </w:rPr>
        <w:t xml:space="preserve"> El 16 de febrero de 2017, el </w:t>
      </w:r>
      <w:r w:rsidRPr="00D36A1F">
        <w:rPr>
          <w:rStyle w:val="Ninguno"/>
          <w:rFonts w:ascii="ITC Avant Garde" w:hAnsi="ITC Avant Garde"/>
          <w:b/>
        </w:rPr>
        <w:t xml:space="preserve">C. Álvaro Guillermo Haro Guerrero, </w:t>
      </w:r>
      <w:r w:rsidRPr="00D36A1F">
        <w:rPr>
          <w:rStyle w:val="Ninguno"/>
          <w:rFonts w:ascii="ITC Avant Garde" w:hAnsi="ITC Avant Garde"/>
        </w:rPr>
        <w:t xml:space="preserve">en representación de Televisión de Puebla S.A. de C.V. </w:t>
      </w:r>
      <w:r w:rsidRPr="002B0379">
        <w:rPr>
          <w:rStyle w:val="Ninguno"/>
          <w:rFonts w:ascii="ITC Avant Garde" w:hAnsi="ITC Avant Garde"/>
        </w:rPr>
        <w:t xml:space="preserve">(en adelante, </w:t>
      </w:r>
      <w:r w:rsidR="00642686">
        <w:rPr>
          <w:rStyle w:val="Ninguno"/>
          <w:rFonts w:ascii="ITC Avant Garde" w:hAnsi="ITC Avant Garde"/>
        </w:rPr>
        <w:t>TV de Puebla</w:t>
      </w:r>
      <w:r w:rsidRPr="002B0379">
        <w:rPr>
          <w:rStyle w:val="Ninguno"/>
          <w:rFonts w:ascii="ITC Avant Garde" w:hAnsi="ITC Avant Garde"/>
        </w:rPr>
        <w:t>),</w:t>
      </w:r>
      <w:r w:rsidRPr="00D36A1F">
        <w:rPr>
          <w:rStyle w:val="Ninguno"/>
          <w:rFonts w:ascii="ITC Avant Garde" w:hAnsi="ITC Avant Garde"/>
        </w:rPr>
        <w:t xml:space="preserve"> presentó sus comentarios vía correo electrónico, participando en los siguientes términos</w:t>
      </w:r>
      <w:r w:rsidRPr="002B0379">
        <w:rPr>
          <w:rStyle w:val="Ninguno"/>
          <w:rFonts w:ascii="ITC Avant Garde" w:hAnsi="ITC Avant Garde"/>
        </w:rPr>
        <w:t>:</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i/>
                <w:sz w:val="18"/>
                <w:szCs w:val="18"/>
              </w:rPr>
            </w:pPr>
            <w:r w:rsidRPr="002B0379">
              <w:rPr>
                <w:rFonts w:ascii="ITC Avant Garde" w:eastAsia="Times New Roman" w:hAnsi="ITC Avant Garde"/>
                <w:b/>
                <w:i/>
                <w:sz w:val="18"/>
                <w:szCs w:val="18"/>
              </w:rPr>
              <w:t>I.</w:t>
            </w:r>
            <w:r w:rsidRPr="002B0379">
              <w:rPr>
                <w:rFonts w:ascii="ITC Avant Garde" w:eastAsia="Times New Roman" w:hAnsi="ITC Avant Garde"/>
                <w:i/>
                <w:sz w:val="18"/>
                <w:szCs w:val="18"/>
              </w:rPr>
              <w:t xml:space="preserve"> </w:t>
            </w:r>
            <w:r w:rsidRPr="002B0379">
              <w:rPr>
                <w:rFonts w:ascii="ITC Avant Garde" w:hAnsi="ITC Avant Garde"/>
                <w:bCs/>
                <w:i/>
                <w:sz w:val="18"/>
                <w:szCs w:val="18"/>
              </w:rPr>
              <w:t>Apartado Cuarto, numeral 4.2 relativo al tema de elementos para evaluar concentraciones</w:t>
            </w:r>
            <w:r w:rsidRPr="002B0379">
              <w:rPr>
                <w:rFonts w:ascii="ITC Avant Garde" w:hAnsi="ITC Avant Garde"/>
                <w:i/>
                <w:sz w:val="18"/>
                <w:szCs w:val="18"/>
              </w:rPr>
              <w:t>:</w:t>
            </w:r>
          </w:p>
          <w:p w:rsidR="00354A7D" w:rsidRPr="002B0379" w:rsidRDefault="00354A7D" w:rsidP="004329C7">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 xml:space="preserve">En el caso de la información señalada en el numeral 4.3.1. Información, cuando se hace referencia a la información de tipo básica si bien señala que la información permite descartar a) coincidencias de productos o servicios en los mercados; b) Integraciones verticales; posibles concentraciones de conglomerado que pudieran tener efectos sobre la competencia; c) Coincidencias en coberturas geográficas, y d) Elevadas participaciones de mercado bajo distintos niveles de agregación de definición del mercado relevante y mercados relacionados, consideramos que omite señalar las características de la información que se necesita como sí lo hace en el apartado de información “adicional”, lo cual es propio de una guía, es decir que te conduce en la forma y características de la información tal y como se debe de presentar para el auxilio de mejor proveer para esa autoridad.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Lo anterior, ayudará a que los Agentes Económicos puedan presentar la información de manera correcta, evitando prevenciones y periodos largos de respuestas por parte del IFT.</w:t>
            </w:r>
            <w:r w:rsidR="005D109A">
              <w:rPr>
                <w:rFonts w:ascii="ITC Avant Garde" w:eastAsiaTheme="minorHAnsi" w:hAnsi="ITC Avant Garde" w:cs="Calibri"/>
                <w:i/>
                <w:sz w:val="18"/>
                <w:szCs w:val="18"/>
                <w:bdr w:val="none" w:sz="0" w:space="0" w:color="auto"/>
                <w:lang w:val="es-MX"/>
              </w:rPr>
              <w:t xml:space="preserve">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lastRenderedPageBreak/>
              <w:t>En lo que respecta a la información que se debe de proporcionar en el inciso g) Para el análisis de eficiencias (foja 41), en su tercer punto, la guía se ocupa de señalar las características que debe tener la acreditación de eficiencias, sin embargo señala que no serán tomadas en cuenta las manifestaciones discursivas y/o retóricas de los agentes económicos notificantes en este rubro.</w:t>
            </w:r>
            <w:r w:rsidR="005D109A">
              <w:rPr>
                <w:rFonts w:ascii="ITC Avant Garde" w:eastAsiaTheme="minorHAnsi" w:hAnsi="ITC Avant Garde" w:cs="Calibri"/>
                <w:i/>
                <w:sz w:val="18"/>
                <w:szCs w:val="18"/>
                <w:bdr w:val="none" w:sz="0" w:space="0" w:color="auto"/>
                <w:lang w:val="es-MX"/>
              </w:rPr>
              <w:t xml:space="preserve"> </w:t>
            </w:r>
          </w:p>
          <w:p w:rsidR="00354A7D" w:rsidRPr="002B0379"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heme="minorHAnsi" w:hAnsi="ITC Avant Garde" w:cs="Calibri"/>
                <w:i/>
                <w:color w:val="000000"/>
                <w:sz w:val="18"/>
                <w:szCs w:val="18"/>
                <w:bdr w:val="none" w:sz="0" w:space="0" w:color="auto"/>
              </w:rPr>
            </w:pPr>
            <w:r w:rsidRPr="002B0379">
              <w:rPr>
                <w:rFonts w:ascii="ITC Avant Garde" w:eastAsiaTheme="minorHAnsi" w:hAnsi="ITC Avant Garde" w:cs="Calibri"/>
                <w:i/>
                <w:color w:val="000000"/>
                <w:sz w:val="18"/>
                <w:szCs w:val="18"/>
                <w:bdr w:val="none" w:sz="0" w:space="0" w:color="auto"/>
              </w:rPr>
              <w:t>En esta tesitura, sugerimos que al ser una guía se establezcan unos ejemplos de la manera en que el IFT quiera se desahogue este rubro.</w:t>
            </w:r>
          </w:p>
          <w:p w:rsidR="00354A7D" w:rsidRPr="002B0379" w:rsidRDefault="00354A7D" w:rsidP="004329C7">
            <w:pPr>
              <w:spacing w:before="120" w:after="120"/>
              <w:jc w:val="both"/>
              <w:rPr>
                <w:rFonts w:ascii="ITC Avant Garde" w:hAnsi="ITC Avant Garde"/>
                <w:i/>
                <w:sz w:val="18"/>
                <w:szCs w:val="18"/>
              </w:rPr>
            </w:pPr>
            <w:r w:rsidRPr="002B0379">
              <w:rPr>
                <w:rFonts w:ascii="ITC Avant Garde" w:eastAsia="Times New Roman" w:hAnsi="ITC Avant Garde"/>
                <w:b/>
                <w:i/>
                <w:sz w:val="18"/>
                <w:szCs w:val="18"/>
              </w:rPr>
              <w:t>II.</w:t>
            </w:r>
            <w:r w:rsidRPr="002B0379">
              <w:rPr>
                <w:rFonts w:ascii="ITC Avant Garde" w:eastAsia="Times New Roman" w:hAnsi="ITC Avant Garde"/>
                <w:i/>
                <w:sz w:val="18"/>
                <w:szCs w:val="18"/>
              </w:rPr>
              <w:t xml:space="preserve"> </w:t>
            </w:r>
            <w:r w:rsidRPr="002B0379">
              <w:rPr>
                <w:rFonts w:ascii="ITC Avant Garde" w:hAnsi="ITC Avant Garde"/>
                <w:bCs/>
                <w:i/>
                <w:sz w:val="18"/>
                <w:szCs w:val="18"/>
              </w:rPr>
              <w:t>Apartado Quinto, numeral 5 relativo al tema de notificación de concentraciones</w:t>
            </w:r>
            <w:r w:rsidRPr="002B0379">
              <w:rPr>
                <w:rFonts w:ascii="ITC Avant Garde" w:hAnsi="ITC Avant Garde"/>
                <w:i/>
                <w:sz w:val="18"/>
                <w:szCs w:val="18"/>
              </w:rPr>
              <w:t>:</w:t>
            </w:r>
          </w:p>
          <w:p w:rsidR="00354A7D" w:rsidRPr="002B0379" w:rsidRDefault="00354A7D" w:rsidP="00432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5.1. Umbrales para la notificación, foja 49. En el apartado denominado “</w:t>
            </w:r>
            <w:r w:rsidRPr="002B0379">
              <w:rPr>
                <w:rFonts w:ascii="ITC Avant Garde" w:eastAsiaTheme="minorHAnsi" w:hAnsi="ITC Avant Garde" w:cs="Calibri"/>
                <w:i/>
                <w:iCs/>
                <w:sz w:val="18"/>
                <w:szCs w:val="18"/>
                <w:bdr w:val="none" w:sz="0" w:space="0" w:color="auto"/>
                <w:lang w:val="es-MX"/>
              </w:rPr>
              <w:t>Consideraciones en el cálculo de los umbrales</w:t>
            </w:r>
            <w:r w:rsidRPr="002B0379">
              <w:rPr>
                <w:rFonts w:ascii="ITC Avant Garde" w:eastAsiaTheme="minorHAnsi" w:hAnsi="ITC Avant Garde" w:cs="Calibri"/>
                <w:i/>
                <w:sz w:val="18"/>
                <w:szCs w:val="18"/>
                <w:bdr w:val="none" w:sz="0" w:space="0" w:color="auto"/>
                <w:lang w:val="es-MX"/>
              </w:rPr>
              <w:t xml:space="preserve">” consideramos que se debe de modificar la medidas SMGDVDF por la UMA no obstante que la Ley Federal de Competencia Económica aún considera que como medida el Salario Mínimo General Diario Vigente para el Distrito Federal.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 xml:space="preserve">Sugerimos que en dado caso señale lo siguientes: “b) Se debe de tomar en cuenta el SMGDVDF del día anterior a aquél en que se realice la notificación o su equivalente en Unidad de Medida y Actualización”.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e) El SMGDVDF o UMA del día anterior a la realización de la transmisión.</w:t>
            </w:r>
          </w:p>
          <w:p w:rsidR="00354A7D" w:rsidRPr="002B0379" w:rsidRDefault="00354A7D" w:rsidP="00432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eastAsia="en-US"/>
              </w:rPr>
              <w:t xml:space="preserve">5.4. Oportunidad en la Notificación, foja 53, primer párrafo. </w:t>
            </w:r>
            <w:r w:rsidRPr="002B0379">
              <w:rPr>
                <w:rFonts w:ascii="ITC Avant Garde" w:eastAsiaTheme="minorHAnsi" w:hAnsi="ITC Avant Garde" w:cs="Calibri"/>
                <w:i/>
                <w:sz w:val="18"/>
                <w:szCs w:val="18"/>
                <w:bdr w:val="none" w:sz="0" w:space="0" w:color="auto"/>
                <w:lang w:val="es-MX"/>
              </w:rPr>
              <w:t xml:space="preserve">En dónde se señala que “Como consecuencia del artículo 2014 del CCF, es deseable que la celebración de este tipo de contratos o convenios traslativos de propiedad incorpore cláusulas suspensivas que sujeten la existencia de la transacción a la existencia previa de una autorización por parte del IFT”, es conveniente que en la Guía se aclare el objeto que pretende obtener al sugerir este tipo de cláusulas suspensivas.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 xml:space="preserve">En lo que respecta al cuarto párrafo de la foja 56, mientras que en la Ley Federal de Competencia Económica no se establece una posibilidad para notificar la operación de concentración siempre y cuando no se haya realizado el último acto por virtud del cual se rebasen dichos umbrales, aunque los demás hayan surtidos sus efectos, el IFT, en su guía pretende que así sea, lo cual va más allá de lo que la Ley establece a un Agente Económico. </w:t>
            </w:r>
          </w:p>
          <w:p w:rsidR="00354A7D" w:rsidRPr="002B0379" w:rsidRDefault="00354A7D" w:rsidP="004329C7">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 xml:space="preserve">5.7. Escrito de notificación, foja 59. Es importante detallar que la presente es una guía para que los Agente Económicos puedan presentar de una mejor manera la información correspondiente a una concentración, por lo que, contrario a lo que señala en el primer párrafo del punto que nos ocupa “no requiere formalidades, formatos ni anotaciones especiales.”, sugerimos que el IFT elabore una formato o guía con la información más relevante a presentar, ya que en caso contrarios se pierde un poco el objetivo de la guía que propone el IFT. </w:t>
            </w:r>
          </w:p>
          <w:p w:rsidR="00354A7D" w:rsidRPr="002B0379"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2B0379">
              <w:rPr>
                <w:rFonts w:ascii="ITC Avant Garde" w:eastAsiaTheme="minorHAnsi" w:hAnsi="ITC Avant Garde" w:cs="Calibri"/>
                <w:i/>
                <w:sz w:val="18"/>
                <w:szCs w:val="18"/>
                <w:bdr w:val="none" w:sz="0" w:space="0" w:color="auto"/>
                <w:lang w:val="es-MX"/>
              </w:rPr>
              <w:t xml:space="preserve">En el inciso VII, del numeral 5.7. Escrito de notificación, foja 71 a 74, consideramos que la guía va más allá de lo que la Ley le solicita a los Agentes Económicos para notificar la concentración, en específico de la fracción VII del artículo 89, por lo que sugerimos eliminarlo. </w:t>
            </w:r>
          </w:p>
          <w:p w:rsidR="00354A7D" w:rsidRPr="002B0379"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imes New Roman" w:hAnsi="ITC Avant Garde"/>
                <w:b/>
                <w:i/>
                <w:sz w:val="18"/>
                <w:szCs w:val="18"/>
              </w:rPr>
            </w:pPr>
            <w:r w:rsidRPr="002B0379">
              <w:rPr>
                <w:rFonts w:ascii="ITC Avant Garde" w:eastAsiaTheme="minorHAnsi" w:hAnsi="ITC Avant Garde" w:cs="Calibri"/>
                <w:i/>
                <w:color w:val="000000"/>
                <w:sz w:val="18"/>
                <w:szCs w:val="18"/>
                <w:bdr w:val="none" w:sz="0" w:space="0" w:color="auto"/>
              </w:rPr>
              <w:t xml:space="preserve">En el inciso IX, del numeral 5.7. Escrito de notificación, foja 76 a 78, consideramos que la guía va más allá de lo que la Ley le solicita a los Agentes Económicos para notificar la concentración, en específico de la fracción IX del artículo 89, al solicitar en la guía que se informe sobre actividades relacionadas en el sector de las telecomunicaciones o radiodifusión, cuando en la ley expresamente señala que se debe de proporcionar “Datos de la participación en el mercado de los Agentes </w:t>
            </w:r>
            <w:r w:rsidRPr="002B0379">
              <w:rPr>
                <w:rFonts w:ascii="ITC Avant Garde" w:eastAsiaTheme="minorHAnsi" w:hAnsi="ITC Avant Garde" w:cs="Calibri"/>
                <w:i/>
                <w:color w:val="000000"/>
                <w:sz w:val="18"/>
                <w:szCs w:val="18"/>
                <w:bdr w:val="none" w:sz="0" w:space="0" w:color="auto"/>
              </w:rPr>
              <w:lastRenderedPageBreak/>
              <w:t>Económicos involucrados y de sus competidores” por lo que sugerimos eliminarlo.</w:t>
            </w:r>
          </w:p>
        </w:tc>
      </w:tr>
    </w:tbl>
    <w:p w:rsidR="005548BD" w:rsidRDefault="005548BD" w:rsidP="004329C7">
      <w:pPr>
        <w:pStyle w:val="Cuerpo"/>
        <w:spacing w:before="120" w:after="120" w:line="240" w:lineRule="auto"/>
        <w:jc w:val="both"/>
        <w:rPr>
          <w:rStyle w:val="Ninguno"/>
          <w:rFonts w:ascii="ITC Avant Garde" w:hAnsi="ITC Avant Garde"/>
          <w:b/>
        </w:rPr>
      </w:pPr>
    </w:p>
    <w:p w:rsidR="00CA2BC3" w:rsidRDefault="00CA2BC3" w:rsidP="004329C7">
      <w:pPr>
        <w:pStyle w:val="Cuerpo"/>
        <w:spacing w:before="120" w:after="120" w:line="240" w:lineRule="auto"/>
        <w:jc w:val="both"/>
        <w:rPr>
          <w:rStyle w:val="Ninguno"/>
          <w:rFonts w:ascii="ITC Avant Garde" w:hAnsi="ITC Avant Garde"/>
        </w:rPr>
      </w:pPr>
      <w:r>
        <w:rPr>
          <w:rStyle w:val="Ninguno"/>
          <w:rFonts w:ascii="ITC Avant Garde" w:hAnsi="ITC Avant Garde"/>
          <w:b/>
        </w:rPr>
        <w:t>G</w:t>
      </w:r>
      <w:r w:rsidRPr="00D36A1F">
        <w:rPr>
          <w:rStyle w:val="Ninguno"/>
          <w:rFonts w:ascii="ITC Avant Garde" w:hAnsi="ITC Avant Garde"/>
          <w:b/>
        </w:rPr>
        <w:t>.</w:t>
      </w:r>
      <w:r>
        <w:rPr>
          <w:rStyle w:val="Ninguno"/>
          <w:rFonts w:ascii="ITC Avant Garde" w:hAnsi="ITC Avant Garde"/>
        </w:rPr>
        <w:t xml:space="preserve"> El 15</w:t>
      </w:r>
      <w:r w:rsidRPr="00D36A1F">
        <w:rPr>
          <w:rStyle w:val="Ninguno"/>
          <w:rFonts w:ascii="ITC Avant Garde" w:hAnsi="ITC Avant Garde"/>
        </w:rPr>
        <w:t xml:space="preserve"> de </w:t>
      </w:r>
      <w:r>
        <w:rPr>
          <w:rStyle w:val="Ninguno"/>
          <w:rFonts w:ascii="ITC Avant Garde" w:hAnsi="ITC Avant Garde"/>
        </w:rPr>
        <w:t>marzo</w:t>
      </w:r>
      <w:r w:rsidRPr="00D36A1F">
        <w:rPr>
          <w:rStyle w:val="Ninguno"/>
          <w:rFonts w:ascii="ITC Avant Garde" w:hAnsi="ITC Avant Garde"/>
        </w:rPr>
        <w:t xml:space="preserve"> de 2017, </w:t>
      </w:r>
      <w:r>
        <w:rPr>
          <w:rStyle w:val="Ninguno"/>
          <w:rFonts w:ascii="ITC Avant Garde" w:hAnsi="ITC Avant Garde"/>
        </w:rPr>
        <w:t xml:space="preserve">la </w:t>
      </w:r>
      <w:r w:rsidRPr="00CA2BC3">
        <w:rPr>
          <w:rStyle w:val="Ninguno"/>
          <w:rFonts w:ascii="ITC Avant Garde" w:hAnsi="ITC Avant Garde"/>
          <w:b/>
        </w:rPr>
        <w:t>Comisión Federal de Competencia</w:t>
      </w:r>
      <w:r>
        <w:rPr>
          <w:rStyle w:val="Ninguno"/>
          <w:rFonts w:ascii="ITC Avant Garde" w:hAnsi="ITC Avant Garde"/>
        </w:rPr>
        <w:t>, a través de</w:t>
      </w:r>
      <w:r w:rsidR="005548BD">
        <w:rPr>
          <w:rStyle w:val="Ninguno"/>
          <w:rFonts w:ascii="ITC Avant Garde" w:hAnsi="ITC Avant Garde"/>
        </w:rPr>
        <w:t xml:space="preserve"> su Secretario Técnico, </w:t>
      </w:r>
      <w:r w:rsidRPr="00CA2BC3">
        <w:rPr>
          <w:rStyle w:val="Ninguno"/>
          <w:rFonts w:ascii="ITC Avant Garde" w:hAnsi="ITC Avant Garde"/>
          <w:b/>
        </w:rPr>
        <w:t>C. Sergio López Rodríguez</w:t>
      </w:r>
      <w:r>
        <w:rPr>
          <w:rStyle w:val="Ninguno"/>
          <w:rFonts w:ascii="ITC Avant Garde" w:hAnsi="ITC Avant Garde"/>
        </w:rPr>
        <w:t xml:space="preserve"> </w:t>
      </w:r>
      <w:r w:rsidRPr="002B0379">
        <w:rPr>
          <w:rStyle w:val="Ninguno"/>
          <w:rFonts w:ascii="ITC Avant Garde" w:hAnsi="ITC Avant Garde"/>
        </w:rPr>
        <w:t xml:space="preserve">(en adelante, </w:t>
      </w:r>
      <w:proofErr w:type="spellStart"/>
      <w:r>
        <w:rPr>
          <w:rStyle w:val="Ninguno"/>
          <w:rFonts w:ascii="ITC Avant Garde" w:hAnsi="ITC Avant Garde"/>
        </w:rPr>
        <w:t>Co</w:t>
      </w:r>
      <w:r w:rsidR="00642686">
        <w:rPr>
          <w:rStyle w:val="Ninguno"/>
          <w:rFonts w:ascii="ITC Avant Garde" w:hAnsi="ITC Avant Garde"/>
        </w:rPr>
        <w:t>fece</w:t>
      </w:r>
      <w:proofErr w:type="spellEnd"/>
      <w:r w:rsidRPr="002B0379">
        <w:rPr>
          <w:rStyle w:val="Ninguno"/>
          <w:rFonts w:ascii="ITC Avant Garde" w:hAnsi="ITC Avant Garde"/>
        </w:rPr>
        <w:t>),</w:t>
      </w:r>
      <w:r w:rsidR="00143839">
        <w:rPr>
          <w:rStyle w:val="Ninguno"/>
          <w:rFonts w:ascii="ITC Avant Garde" w:hAnsi="ITC Avant Garde"/>
        </w:rPr>
        <w:t xml:space="preserve"> presentó comentarios mediante Oficio númer</w:t>
      </w:r>
      <w:r w:rsidR="00236F10">
        <w:rPr>
          <w:rStyle w:val="Ninguno"/>
          <w:rFonts w:ascii="ITC Avant Garde" w:hAnsi="ITC Avant Garde"/>
        </w:rPr>
        <w:t xml:space="preserve">o ST-CFCE-2017-093, el cual fue recibido </w:t>
      </w:r>
      <w:r w:rsidRPr="00D36A1F">
        <w:rPr>
          <w:rStyle w:val="Ninguno"/>
          <w:rFonts w:ascii="ITC Avant Garde" w:hAnsi="ITC Avant Garde"/>
        </w:rPr>
        <w:t>vía correo electrónico, participando en los siguientes términos</w:t>
      </w:r>
      <w:r w:rsidRPr="002B0379">
        <w:rPr>
          <w:rStyle w:val="Ninguno"/>
          <w:rFonts w:ascii="ITC Avant Garde" w:hAnsi="ITC Avant Garde"/>
        </w:rPr>
        <w:t>:</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CA2BC3" w:rsidRPr="00307373" w:rsidTr="00E01275">
        <w:trPr>
          <w:jc w:val="center"/>
        </w:trPr>
        <w:tc>
          <w:tcPr>
            <w:tcW w:w="7371" w:type="dxa"/>
            <w:shd w:val="clear" w:color="auto" w:fill="BDD6EE" w:themeFill="accent1" w:themeFillTint="66"/>
          </w:tcPr>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307373">
              <w:rPr>
                <w:rFonts w:ascii="ITC Avant Garde" w:eastAsia="Arial" w:hAnsi="ITC Avant Garde" w:cs="Arial"/>
                <w:i/>
                <w:color w:val="1C1C1F"/>
                <w:sz w:val="18"/>
                <w:szCs w:val="18"/>
                <w:bdr w:val="none" w:sz="0" w:space="0" w:color="auto"/>
              </w:rPr>
              <w:t xml:space="preserve">El Anteproyecto de Guía incorpora un apartado con el numeral 4 relacionado con el ámbito de competencia del </w:t>
            </w:r>
            <w:proofErr w:type="spellStart"/>
            <w:r w:rsidRPr="00307373">
              <w:rPr>
                <w:rFonts w:ascii="ITC Avant Garde" w:eastAsia="Arial" w:hAnsi="ITC Avant Garde" w:cs="Arial"/>
                <w:i/>
                <w:color w:val="1C1C1F"/>
                <w:sz w:val="18"/>
                <w:szCs w:val="18"/>
                <w:bdr w:val="none" w:sz="0" w:space="0" w:color="auto"/>
              </w:rPr>
              <w:t>lFT</w:t>
            </w:r>
            <w:proofErr w:type="spellEnd"/>
            <w:r w:rsidRPr="00307373">
              <w:rPr>
                <w:rFonts w:ascii="ITC Avant Garde" w:eastAsia="Arial" w:hAnsi="ITC Avant Garde" w:cs="Arial"/>
                <w:i/>
                <w:color w:val="1C1C1F"/>
                <w:sz w:val="18"/>
                <w:szCs w:val="18"/>
                <w:bdr w:val="none" w:sz="0" w:space="0" w:color="auto"/>
              </w:rPr>
              <w:t xml:space="preserve">, en el que se pretende explicar, a juicio de ese Instituto, cuándo se actualiza su competencia para conocer y resolver una concentración. Sobre este punto, se considera que a pesar de que en la introducción del </w:t>
            </w:r>
            <w:r w:rsidRPr="00FD4A29">
              <w:rPr>
                <w:rFonts w:ascii="ITC Avant Garde" w:eastAsia="Arial" w:hAnsi="ITC Avant Garde" w:cs="Arial"/>
                <w:i/>
                <w:color w:val="1C1C1F"/>
                <w:sz w:val="18"/>
                <w:szCs w:val="18"/>
                <w:bdr w:val="none" w:sz="0" w:space="0" w:color="auto"/>
              </w:rPr>
              <w:t xml:space="preserve">Anteproyecto de Guía se señala que no prejuzga ni resulta vinculante por estar abierta la posibilidad de realizar un análisis en cada asunto y que es susceptible de modificaciones y adiciones futuras ante los cambios en la legislación o los criterios de aplicación o interpretación, la información contenida en algunas secciones de ese apartado podría generar confusión entre los agentes económicos respecto a qué autoridad resulta competente para conocer de la notificación de su operación previo a su realización en términos de los artículos 61, 86, 87 y 90 </w:t>
            </w:r>
            <w:proofErr w:type="spellStart"/>
            <w:r w:rsidRPr="00FD4A29">
              <w:rPr>
                <w:rFonts w:ascii="ITC Avant Garde" w:eastAsia="Arial" w:hAnsi="ITC Avant Garde" w:cs="Arial"/>
                <w:i/>
                <w:color w:val="1C1C1F"/>
                <w:sz w:val="18"/>
                <w:szCs w:val="18"/>
                <w:bdr w:val="none" w:sz="0" w:space="0" w:color="auto"/>
              </w:rPr>
              <w:t>ó</w:t>
            </w:r>
            <w:proofErr w:type="spellEnd"/>
            <w:r w:rsidRPr="00FD4A29">
              <w:rPr>
                <w:rFonts w:ascii="ITC Avant Garde" w:eastAsia="Arial" w:hAnsi="ITC Avant Garde" w:cs="Arial"/>
                <w:i/>
                <w:color w:val="1C1C1F"/>
                <w:sz w:val="18"/>
                <w:szCs w:val="18"/>
                <w:bdr w:val="none" w:sz="0" w:space="0" w:color="auto"/>
              </w:rPr>
              <w:t xml:space="preserve"> 92, de la LFCE.</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1C1C1F"/>
                <w:sz w:val="18"/>
                <w:szCs w:val="18"/>
                <w:bdr w:val="none" w:sz="0" w:space="0" w:color="auto"/>
              </w:rPr>
              <w:t>En particular, esta Comisión tiene observaciones respecto a los siguientes textos:</w:t>
            </w:r>
          </w:p>
          <w:p w:rsidR="00B44D2A" w:rsidRPr="00FD4A29" w:rsidRDefault="00B44D2A"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69"/>
                <w:tab w:val="left" w:pos="870"/>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E0E0F"/>
                <w:w w:val="105"/>
                <w:sz w:val="18"/>
                <w:szCs w:val="18"/>
                <w:bdr w:val="none" w:sz="0" w:space="0" w:color="auto"/>
              </w:rPr>
              <w:t>Párrafo</w:t>
            </w:r>
            <w:r w:rsidRPr="00FD4A29">
              <w:rPr>
                <w:rFonts w:ascii="ITC Avant Garde" w:eastAsia="Arial" w:hAnsi="ITC Avant Garde" w:cs="Arial"/>
                <w:i/>
                <w:color w:val="0E0E0F"/>
                <w:spacing w:val="-2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introductorio</w:t>
            </w:r>
            <w:r w:rsidRPr="00FD4A29">
              <w:rPr>
                <w:rFonts w:ascii="ITC Avant Garde" w:eastAsia="Arial" w:hAnsi="ITC Avant Garde" w:cs="Arial"/>
                <w:i/>
                <w:color w:val="0E0E0F"/>
                <w:spacing w:val="-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del</w:t>
            </w:r>
            <w:r w:rsidRPr="00FD4A29">
              <w:rPr>
                <w:rFonts w:ascii="ITC Avant Garde" w:eastAsia="Arial" w:hAnsi="ITC Avant Garde" w:cs="Arial"/>
                <w:i/>
                <w:color w:val="0E0E0F"/>
                <w:spacing w:val="-2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Apartado</w:t>
            </w:r>
            <w:r w:rsidRPr="00FD4A29">
              <w:rPr>
                <w:rFonts w:ascii="ITC Avant Garde" w:eastAsia="Arial" w:hAnsi="ITC Avant Garde" w:cs="Arial"/>
                <w:i/>
                <w:color w:val="0E0E0F"/>
                <w:spacing w:val="-1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4</w:t>
            </w:r>
            <w:r w:rsidRPr="00FD4A29">
              <w:rPr>
                <w:rFonts w:ascii="ITC Avant Garde" w:eastAsia="Arial" w:hAnsi="ITC Avant Garde" w:cs="Arial"/>
                <w:i/>
                <w:color w:val="0E0E0F"/>
                <w:spacing w:val="-9"/>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Pr="00FD4A29">
              <w:rPr>
                <w:rFonts w:ascii="ITC Avant Garde" w:eastAsia="Arial" w:hAnsi="ITC Avant Garde" w:cs="Arial"/>
                <w:i/>
                <w:color w:val="0E0E0F"/>
                <w:spacing w:val="-19"/>
                <w:w w:val="105"/>
                <w:sz w:val="18"/>
                <w:szCs w:val="18"/>
                <w:bdr w:val="none" w:sz="0" w:space="0" w:color="auto"/>
              </w:rPr>
              <w:t xml:space="preserve"> </w:t>
            </w:r>
            <w:r w:rsidRPr="00FD4A29">
              <w:rPr>
                <w:rFonts w:ascii="ITC Avant Garde" w:eastAsia="Arial" w:hAnsi="ITC Avant Garde" w:cs="Arial"/>
                <w:i/>
                <w:color w:val="1C1C1F"/>
                <w:w w:val="105"/>
                <w:sz w:val="18"/>
                <w:szCs w:val="18"/>
                <w:bdr w:val="none" w:sz="0" w:space="0" w:color="auto"/>
              </w:rPr>
              <w:t>establece.</w:t>
            </w:r>
            <w:r w:rsidRPr="00FD4A29">
              <w:rPr>
                <w:rFonts w:ascii="ITC Avant Garde" w:eastAsia="Arial" w:hAnsi="ITC Avant Garde" w:cs="Arial"/>
                <w:i/>
                <w:color w:val="2B2B2D"/>
                <w:w w:val="105"/>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69"/>
                <w:tab w:val="left" w:pos="870"/>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C1C1F"/>
                <w:sz w:val="18"/>
                <w:szCs w:val="18"/>
                <w:bdr w:val="none" w:sz="0" w:space="0" w:color="auto"/>
              </w:rPr>
              <w:t>"En</w:t>
            </w:r>
            <w:r w:rsidRPr="00FD4A29">
              <w:rPr>
                <w:rFonts w:ascii="ITC Avant Garde" w:eastAsia="Arial" w:hAnsi="ITC Avant Garde" w:cs="Arial"/>
                <w:i/>
                <w:color w:val="1C1C1F"/>
                <w:spacing w:val="-1"/>
                <w:sz w:val="18"/>
                <w:szCs w:val="18"/>
                <w:bdr w:val="none" w:sz="0" w:space="0" w:color="auto"/>
              </w:rPr>
              <w:t xml:space="preserve"> </w:t>
            </w:r>
            <w:r w:rsidRPr="00FD4A29">
              <w:rPr>
                <w:rFonts w:ascii="ITC Avant Garde" w:eastAsia="Arial" w:hAnsi="ITC Avant Garde" w:cs="Arial"/>
                <w:i/>
                <w:color w:val="0E0E0F"/>
                <w:spacing w:val="-3"/>
                <w:sz w:val="18"/>
                <w:szCs w:val="18"/>
                <w:bdr w:val="none" w:sz="0" w:space="0" w:color="auto"/>
              </w:rPr>
              <w:t>t</w:t>
            </w:r>
            <w:r w:rsidRPr="00FD4A29">
              <w:rPr>
                <w:rFonts w:ascii="ITC Avant Garde" w:eastAsia="Arial" w:hAnsi="ITC Avant Garde" w:cs="Arial"/>
                <w:i/>
                <w:color w:val="2B2B2D"/>
                <w:spacing w:val="-3"/>
                <w:sz w:val="18"/>
                <w:szCs w:val="18"/>
                <w:bdr w:val="none" w:sz="0" w:space="0" w:color="auto"/>
              </w:rPr>
              <w:t>é</w:t>
            </w:r>
            <w:r w:rsidRPr="00FD4A29">
              <w:rPr>
                <w:rFonts w:ascii="ITC Avant Garde" w:eastAsia="Arial" w:hAnsi="ITC Avant Garde" w:cs="Arial"/>
                <w:i/>
                <w:color w:val="0E0E0F"/>
                <w:spacing w:val="-3"/>
                <w:sz w:val="18"/>
                <w:szCs w:val="18"/>
                <w:bdr w:val="none" w:sz="0" w:space="0" w:color="auto"/>
              </w:rPr>
              <w:t>rmino</w:t>
            </w:r>
            <w:r w:rsidRPr="00FD4A29">
              <w:rPr>
                <w:rFonts w:ascii="ITC Avant Garde" w:eastAsia="Arial" w:hAnsi="ITC Avant Garde" w:cs="Arial"/>
                <w:i/>
                <w:color w:val="2B2B2D"/>
                <w:spacing w:val="-3"/>
                <w:sz w:val="18"/>
                <w:szCs w:val="18"/>
                <w:bdr w:val="none" w:sz="0" w:space="0" w:color="auto"/>
              </w:rPr>
              <w:t>s</w:t>
            </w:r>
            <w:r w:rsidRPr="00FD4A29">
              <w:rPr>
                <w:rFonts w:ascii="ITC Avant Garde" w:eastAsia="Arial" w:hAnsi="ITC Avant Garde" w:cs="Arial"/>
                <w:i/>
                <w:color w:val="2B2B2D"/>
                <w:spacing w:val="-1"/>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d</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2B2B2D"/>
                <w:spacing w:val="-1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os</w:t>
            </w:r>
            <w:r w:rsidRPr="00FD4A29">
              <w:rPr>
                <w:rFonts w:ascii="ITC Avant Garde" w:eastAsia="Arial" w:hAnsi="ITC Avant Garde" w:cs="Arial"/>
                <w:i/>
                <w:color w:val="2B2B2D"/>
                <w:spacing w:val="-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rtí</w:t>
            </w:r>
            <w:r w:rsidRPr="00FD4A29">
              <w:rPr>
                <w:rFonts w:ascii="ITC Avant Garde" w:eastAsia="Arial" w:hAnsi="ITC Avant Garde" w:cs="Arial"/>
                <w:i/>
                <w:color w:val="2B2B2D"/>
                <w:spacing w:val="2"/>
                <w:sz w:val="18"/>
                <w:szCs w:val="18"/>
                <w:bdr w:val="none" w:sz="0" w:space="0" w:color="auto"/>
              </w:rPr>
              <w:t>cu</w:t>
            </w:r>
            <w:r w:rsidRPr="00FD4A29">
              <w:rPr>
                <w:rFonts w:ascii="ITC Avant Garde" w:eastAsia="Arial" w:hAnsi="ITC Avant Garde" w:cs="Arial"/>
                <w:i/>
                <w:color w:val="0E0E0F"/>
                <w:spacing w:val="2"/>
                <w:sz w:val="18"/>
                <w:szCs w:val="18"/>
                <w:bdr w:val="none" w:sz="0" w:space="0" w:color="auto"/>
              </w:rPr>
              <w:t>l</w:t>
            </w:r>
            <w:r w:rsidRPr="00FD4A29">
              <w:rPr>
                <w:rFonts w:ascii="ITC Avant Garde" w:eastAsia="Arial" w:hAnsi="ITC Avant Garde" w:cs="Arial"/>
                <w:i/>
                <w:color w:val="2B2B2D"/>
                <w:spacing w:val="2"/>
                <w:sz w:val="18"/>
                <w:szCs w:val="18"/>
                <w:bdr w:val="none" w:sz="0" w:space="0" w:color="auto"/>
              </w:rPr>
              <w:t>os</w:t>
            </w:r>
            <w:r w:rsidRPr="00FD4A29">
              <w:rPr>
                <w:rFonts w:ascii="ITC Avant Garde" w:eastAsia="Arial" w:hAnsi="ITC Avant Garde" w:cs="Arial"/>
                <w:i/>
                <w:color w:val="2B2B2D"/>
                <w:spacing w:val="-10"/>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28</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3"/>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CPEUM,</w:t>
            </w:r>
            <w:r w:rsidRPr="00FD4A29">
              <w:rPr>
                <w:rFonts w:ascii="ITC Avant Garde" w:eastAsia="Arial" w:hAnsi="ITC Avant Garde" w:cs="Arial"/>
                <w:i/>
                <w:color w:val="2B2B2D"/>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5</w:t>
            </w:r>
            <w:r w:rsidRPr="00FD4A29">
              <w:rPr>
                <w:rFonts w:ascii="ITC Avant Garde" w:eastAsia="Arial" w:hAnsi="ITC Avant Garde" w:cs="Arial"/>
                <w:i/>
                <w:color w:val="1C1C1F"/>
                <w:spacing w:val="-1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1"/>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LFCE</w:t>
            </w:r>
            <w:r w:rsidRPr="00FD4A29">
              <w:rPr>
                <w:rFonts w:ascii="ITC Avant Garde" w:eastAsia="Arial" w:hAnsi="ITC Avant Garde" w:cs="Arial"/>
                <w:i/>
                <w:color w:val="1C1C1F"/>
                <w:spacing w:val="-1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y</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7</w:t>
            </w:r>
            <w:r w:rsidRPr="00FD4A29">
              <w:rPr>
                <w:rFonts w:ascii="ITC Avant Garde" w:eastAsia="Arial" w:hAnsi="ITC Avant Garde" w:cs="Arial"/>
                <w:i/>
                <w:color w:val="1C1C1F"/>
                <w:spacing w:val="-1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la</w:t>
            </w:r>
            <w:r w:rsidRPr="00FD4A29">
              <w:rPr>
                <w:rFonts w:ascii="ITC Avant Garde" w:eastAsia="Arial" w:hAnsi="ITC Avant Garde" w:cs="Arial"/>
                <w:i/>
                <w:color w:val="1C1C1F"/>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LFTR,</w:t>
            </w:r>
            <w:r w:rsidRPr="00FD4A29">
              <w:rPr>
                <w:rFonts w:ascii="ITC Avant Garde" w:eastAsia="Arial" w:hAnsi="ITC Avant Garde" w:cs="Arial"/>
                <w:i/>
                <w:color w:val="0E0E0F"/>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el</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IFT</w:t>
            </w:r>
            <w:r w:rsidRPr="00FD4A29">
              <w:rPr>
                <w:rFonts w:ascii="ITC Avant Garde" w:eastAsia="Arial" w:hAnsi="ITC Avant Garde" w:cs="Arial"/>
                <w:i/>
                <w:color w:val="0E0E0F"/>
                <w:spacing w:val="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ti</w:t>
            </w:r>
            <w:r w:rsidRPr="00FD4A29">
              <w:rPr>
                <w:rFonts w:ascii="ITC Avant Garde" w:eastAsia="Arial" w:hAnsi="ITC Avant Garde" w:cs="Arial"/>
                <w:i/>
                <w:color w:val="2B2B2D"/>
                <w:sz w:val="18"/>
                <w:szCs w:val="18"/>
                <w:bdr w:val="none" w:sz="0" w:space="0" w:color="auto"/>
              </w:rPr>
              <w:t>ene</w:t>
            </w:r>
            <w:r w:rsidRPr="00FD4A29">
              <w:rPr>
                <w:rFonts w:ascii="ITC Avant Garde" w:eastAsia="Arial" w:hAnsi="ITC Avant Garde" w:cs="Arial"/>
                <w:i/>
                <w:color w:val="2B2B2D"/>
                <w:spacing w:val="-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atribuciones exclusivas </w:t>
            </w:r>
            <w:r w:rsidRPr="00FD4A29">
              <w:rPr>
                <w:rFonts w:ascii="ITC Avant Garde" w:eastAsia="Arial" w:hAnsi="ITC Avant Garde" w:cs="Arial"/>
                <w:i/>
                <w:color w:val="2B2B2D"/>
                <w:spacing w:val="-4"/>
                <w:sz w:val="18"/>
                <w:szCs w:val="18"/>
                <w:bdr w:val="none" w:sz="0" w:space="0" w:color="auto"/>
              </w:rPr>
              <w:t>e</w:t>
            </w:r>
            <w:r w:rsidRPr="00FD4A29">
              <w:rPr>
                <w:rFonts w:ascii="ITC Avant Garde" w:eastAsia="Arial" w:hAnsi="ITC Avant Garde" w:cs="Arial"/>
                <w:i/>
                <w:color w:val="0E0E0F"/>
                <w:spacing w:val="-4"/>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materia </w:t>
            </w:r>
            <w:r w:rsidRPr="00FD4A29">
              <w:rPr>
                <w:rFonts w:ascii="ITC Avant Garde" w:eastAsia="Arial" w:hAnsi="ITC Avant Garde" w:cs="Arial"/>
                <w:i/>
                <w:color w:val="2B2B2D"/>
                <w:sz w:val="18"/>
                <w:szCs w:val="18"/>
                <w:bdr w:val="none" w:sz="0" w:space="0" w:color="auto"/>
              </w:rPr>
              <w:t xml:space="preserve">de </w:t>
            </w:r>
            <w:r w:rsidRPr="00FD4A29">
              <w:rPr>
                <w:rFonts w:ascii="ITC Avant Garde" w:eastAsia="Arial" w:hAnsi="ITC Avant Garde" w:cs="Arial"/>
                <w:i/>
                <w:color w:val="2B2B2D"/>
                <w:spacing w:val="2"/>
                <w:sz w:val="18"/>
                <w:szCs w:val="18"/>
                <w:bdr w:val="none" w:sz="0" w:space="0" w:color="auto"/>
              </w:rPr>
              <w:t>co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centracio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 xml:space="preserve">es </w:t>
            </w:r>
            <w:r w:rsidRPr="00FD4A29">
              <w:rPr>
                <w:rFonts w:ascii="ITC Avant Garde" w:eastAsia="Arial" w:hAnsi="ITC Avant Garde" w:cs="Arial"/>
                <w:i/>
                <w:color w:val="2B2B2D"/>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 xml:space="preserve">os </w:t>
            </w:r>
            <w:r w:rsidRPr="00FD4A29">
              <w:rPr>
                <w:rFonts w:ascii="ITC Avant Garde" w:eastAsia="Arial" w:hAnsi="ITC Avant Garde" w:cs="Arial"/>
                <w:i/>
                <w:color w:val="1C1C1F"/>
                <w:sz w:val="18"/>
                <w:szCs w:val="18"/>
                <w:bdr w:val="none" w:sz="0" w:space="0" w:color="auto"/>
              </w:rPr>
              <w:t xml:space="preserve">sectores de </w:t>
            </w:r>
            <w:r w:rsidRPr="00FD4A29">
              <w:rPr>
                <w:rFonts w:ascii="ITC Avant Garde" w:eastAsia="Arial" w:hAnsi="ITC Avant Garde" w:cs="Arial"/>
                <w:i/>
                <w:color w:val="0E0E0F"/>
                <w:spacing w:val="-3"/>
                <w:sz w:val="18"/>
                <w:szCs w:val="18"/>
                <w:bdr w:val="none" w:sz="0" w:space="0" w:color="auto"/>
              </w:rPr>
              <w:t>t</w:t>
            </w:r>
            <w:r w:rsidRPr="00FD4A29">
              <w:rPr>
                <w:rFonts w:ascii="ITC Avant Garde" w:eastAsia="Arial" w:hAnsi="ITC Avant Garde" w:cs="Arial"/>
                <w:i/>
                <w:color w:val="2B2B2D"/>
                <w:spacing w:val="-3"/>
                <w:sz w:val="18"/>
                <w:szCs w:val="18"/>
                <w:bdr w:val="none" w:sz="0" w:space="0" w:color="auto"/>
              </w:rPr>
              <w:t>e</w:t>
            </w:r>
            <w:r w:rsidRPr="00FD4A29">
              <w:rPr>
                <w:rFonts w:ascii="ITC Avant Garde" w:eastAsia="Arial" w:hAnsi="ITC Avant Garde" w:cs="Arial"/>
                <w:i/>
                <w:color w:val="0E0E0F"/>
                <w:spacing w:val="-3"/>
                <w:sz w:val="18"/>
                <w:szCs w:val="18"/>
                <w:bdr w:val="none" w:sz="0" w:space="0" w:color="auto"/>
              </w:rPr>
              <w:t>l</w:t>
            </w:r>
            <w:r w:rsidRPr="00FD4A29">
              <w:rPr>
                <w:rFonts w:ascii="ITC Avant Garde" w:eastAsia="Arial" w:hAnsi="ITC Avant Garde" w:cs="Arial"/>
                <w:i/>
                <w:color w:val="2B2B2D"/>
                <w:spacing w:val="-3"/>
                <w:sz w:val="18"/>
                <w:szCs w:val="18"/>
                <w:bdr w:val="none" w:sz="0" w:space="0" w:color="auto"/>
              </w:rPr>
              <w:t>ecomun</w:t>
            </w:r>
            <w:r w:rsidRPr="00FD4A29">
              <w:rPr>
                <w:rFonts w:ascii="ITC Avant Garde" w:eastAsia="Arial" w:hAnsi="ITC Avant Garde" w:cs="Arial"/>
                <w:i/>
                <w:color w:val="0E0E0F"/>
                <w:spacing w:val="-3"/>
                <w:sz w:val="18"/>
                <w:szCs w:val="18"/>
                <w:bdr w:val="none" w:sz="0" w:space="0" w:color="auto"/>
              </w:rPr>
              <w:t>i</w:t>
            </w:r>
            <w:r w:rsidRPr="00FD4A29">
              <w:rPr>
                <w:rFonts w:ascii="ITC Avant Garde" w:eastAsia="Arial" w:hAnsi="ITC Avant Garde" w:cs="Arial"/>
                <w:i/>
                <w:color w:val="2B2B2D"/>
                <w:spacing w:val="-3"/>
                <w:sz w:val="18"/>
                <w:szCs w:val="18"/>
                <w:bdr w:val="none" w:sz="0" w:space="0" w:color="auto"/>
              </w:rPr>
              <w:t xml:space="preserve">caciones </w:t>
            </w:r>
            <w:r w:rsidRPr="00FD4A29">
              <w:rPr>
                <w:rFonts w:ascii="ITC Avant Garde" w:eastAsia="Arial" w:hAnsi="ITC Avant Garde" w:cs="Arial"/>
                <w:i/>
                <w:color w:val="2B2B2D"/>
                <w:sz w:val="18"/>
                <w:szCs w:val="18"/>
                <w:bdr w:val="none" w:sz="0" w:space="0" w:color="auto"/>
              </w:rPr>
              <w:t xml:space="preserve">y </w:t>
            </w:r>
            <w:r w:rsidRPr="00FD4A29">
              <w:rPr>
                <w:rFonts w:ascii="ITC Avant Garde" w:eastAsia="Arial" w:hAnsi="ITC Avant Garde" w:cs="Arial"/>
                <w:i/>
                <w:color w:val="1C1C1F"/>
                <w:sz w:val="18"/>
                <w:szCs w:val="18"/>
                <w:bdr w:val="none" w:sz="0" w:space="0" w:color="auto"/>
              </w:rPr>
              <w:t xml:space="preserve">radiodifusión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 xml:space="preserve">n </w:t>
            </w:r>
            <w:r w:rsidRPr="00FD4A29">
              <w:rPr>
                <w:rFonts w:ascii="ITC Avant Garde" w:eastAsia="Arial" w:hAnsi="ITC Avant Garde" w:cs="Arial"/>
                <w:i/>
                <w:color w:val="2B2B2D"/>
                <w:spacing w:val="-5"/>
                <w:sz w:val="18"/>
                <w:szCs w:val="18"/>
                <w:bdr w:val="none" w:sz="0" w:space="0" w:color="auto"/>
              </w:rPr>
              <w:t>e</w:t>
            </w:r>
            <w:r w:rsidRPr="00FD4A29">
              <w:rPr>
                <w:rFonts w:ascii="ITC Avant Garde" w:eastAsia="Arial" w:hAnsi="ITC Avant Garde" w:cs="Arial"/>
                <w:i/>
                <w:color w:val="0E0E0F"/>
                <w:spacing w:val="-5"/>
                <w:sz w:val="18"/>
                <w:szCs w:val="18"/>
                <w:bdr w:val="none" w:sz="0" w:space="0" w:color="auto"/>
              </w:rPr>
              <w:t xml:space="preserve">l </w:t>
            </w:r>
            <w:r w:rsidRPr="00FD4A29">
              <w:rPr>
                <w:rFonts w:ascii="ITC Avant Garde" w:eastAsia="Arial" w:hAnsi="ITC Avant Garde" w:cs="Arial"/>
                <w:i/>
                <w:color w:val="1C1C1F"/>
                <w:sz w:val="18"/>
                <w:szCs w:val="18"/>
                <w:bdr w:val="none" w:sz="0" w:space="0" w:color="auto"/>
              </w:rPr>
              <w:t>territorio</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n</w:t>
            </w:r>
            <w:r w:rsidRPr="00FD4A29">
              <w:rPr>
                <w:rFonts w:ascii="ITC Avant Garde" w:eastAsia="Arial" w:hAnsi="ITC Avant Garde" w:cs="Arial"/>
                <w:i/>
                <w:color w:val="2B2B2D"/>
                <w:sz w:val="18"/>
                <w:szCs w:val="18"/>
                <w:bdr w:val="none" w:sz="0" w:space="0" w:color="auto"/>
              </w:rPr>
              <w:t>acio</w:t>
            </w:r>
            <w:r w:rsidRPr="00FD4A29">
              <w:rPr>
                <w:rFonts w:ascii="ITC Avant Garde" w:eastAsia="Arial" w:hAnsi="ITC Avant Garde" w:cs="Arial"/>
                <w:i/>
                <w:color w:val="0E0E0F"/>
                <w:sz w:val="18"/>
                <w:szCs w:val="18"/>
                <w:bdr w:val="none" w:sz="0" w:space="0" w:color="auto"/>
              </w:rPr>
              <w:t>nal.</w:t>
            </w:r>
            <w:r w:rsidRPr="00FD4A29">
              <w:rPr>
                <w:rFonts w:ascii="ITC Avant Garde" w:eastAsia="Arial" w:hAnsi="ITC Avant Garde" w:cs="Arial"/>
                <w:i/>
                <w:color w:val="0E0E0F"/>
                <w:spacing w:val="-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17"/>
                <w:sz w:val="18"/>
                <w:szCs w:val="18"/>
                <w:bdr w:val="none" w:sz="0" w:space="0" w:color="auto"/>
              </w:rPr>
              <w:t xml:space="preserve"> </w:t>
            </w:r>
            <w:r w:rsidRPr="00FD4A29">
              <w:rPr>
                <w:rFonts w:ascii="ITC Avant Garde" w:eastAsia="Arial" w:hAnsi="ITC Avant Garde" w:cs="Arial"/>
                <w:i/>
                <w:color w:val="2B2B2D"/>
                <w:spacing w:val="-8"/>
                <w:sz w:val="18"/>
                <w:szCs w:val="18"/>
                <w:bdr w:val="none" w:sz="0" w:space="0" w:color="auto"/>
              </w:rPr>
              <w:t>COFEC</w:t>
            </w:r>
            <w:r w:rsidRPr="00FD4A29">
              <w:rPr>
                <w:rFonts w:ascii="ITC Avant Garde" w:eastAsia="Arial" w:hAnsi="ITC Avant Garde" w:cs="Arial"/>
                <w:i/>
                <w:color w:val="0E0E0F"/>
                <w:spacing w:val="-8"/>
                <w:sz w:val="18"/>
                <w:szCs w:val="18"/>
                <w:bdr w:val="none" w:sz="0" w:space="0" w:color="auto"/>
              </w:rPr>
              <w:t>E</w:t>
            </w:r>
            <w:r w:rsidRPr="00FD4A29">
              <w:rPr>
                <w:rFonts w:ascii="ITC Avant Garde" w:eastAsia="Arial" w:hAnsi="ITC Avant Garde" w:cs="Arial"/>
                <w:i/>
                <w:color w:val="0E0E0F"/>
                <w:spacing w:val="-25"/>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2B2B2D"/>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20"/>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autoridad</w:t>
            </w:r>
            <w:r w:rsidRPr="00FD4A29">
              <w:rPr>
                <w:rFonts w:ascii="ITC Avant Garde" w:eastAsia="Arial" w:hAnsi="ITC Avant Garde" w:cs="Arial"/>
                <w:i/>
                <w:color w:val="1C1C1F"/>
                <w:spacing w:val="-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competente</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en</w:t>
            </w:r>
            <w:r w:rsidRPr="00FD4A29">
              <w:rPr>
                <w:rFonts w:ascii="ITC Avant Garde" w:eastAsia="Arial" w:hAnsi="ITC Avant Garde" w:cs="Arial"/>
                <w:i/>
                <w:color w:val="2B2B2D"/>
                <w:spacing w:val="-16"/>
                <w:sz w:val="18"/>
                <w:szCs w:val="18"/>
                <w:bdr w:val="none" w:sz="0" w:space="0" w:color="auto"/>
              </w:rPr>
              <w:t xml:space="preserve"> </w:t>
            </w:r>
            <w:r w:rsidRPr="00FD4A29">
              <w:rPr>
                <w:rFonts w:ascii="ITC Avant Garde" w:eastAsia="Arial" w:hAnsi="ITC Avant Garde" w:cs="Arial"/>
                <w:i/>
                <w:color w:val="0E0E0F"/>
                <w:spacing w:val="6"/>
                <w:sz w:val="18"/>
                <w:szCs w:val="18"/>
                <w:bdr w:val="none" w:sz="0" w:space="0" w:color="auto"/>
              </w:rPr>
              <w:t>toda</w:t>
            </w:r>
            <w:r w:rsidRPr="00FD4A29">
              <w:rPr>
                <w:rFonts w:ascii="ITC Avant Garde" w:eastAsia="Arial" w:hAnsi="ITC Avant Garde" w:cs="Arial"/>
                <w:i/>
                <w:color w:val="2B2B2D"/>
                <w:spacing w:val="6"/>
                <w:sz w:val="18"/>
                <w:szCs w:val="18"/>
                <w:bdr w:val="none" w:sz="0" w:space="0" w:color="auto"/>
              </w:rPr>
              <w:t>s</w:t>
            </w:r>
            <w:r w:rsidRPr="00FD4A29">
              <w:rPr>
                <w:rFonts w:ascii="ITC Avant Garde" w:eastAsia="Arial" w:hAnsi="ITC Avant Garde" w:cs="Arial"/>
                <w:i/>
                <w:color w:val="2B2B2D"/>
                <w:spacing w:val="-10"/>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las</w:t>
            </w:r>
            <w:r w:rsidRPr="00FD4A29">
              <w:rPr>
                <w:rFonts w:ascii="ITC Avant Garde" w:eastAsia="Arial" w:hAnsi="ITC Avant Garde" w:cs="Arial"/>
                <w:i/>
                <w:color w:val="1C1C1F"/>
                <w:spacing w:val="-9"/>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conce</w:t>
            </w:r>
            <w:r w:rsidRPr="00FD4A29">
              <w:rPr>
                <w:rFonts w:ascii="ITC Avant Garde" w:eastAsia="Arial" w:hAnsi="ITC Avant Garde" w:cs="Arial"/>
                <w:i/>
                <w:color w:val="0E0E0F"/>
                <w:sz w:val="18"/>
                <w:szCs w:val="18"/>
                <w:bdr w:val="none" w:sz="0" w:space="0" w:color="auto"/>
              </w:rPr>
              <w:t>ntraci</w:t>
            </w:r>
            <w:r w:rsidRPr="00FD4A29">
              <w:rPr>
                <w:rFonts w:ascii="ITC Avant Garde" w:eastAsia="Arial" w:hAnsi="ITC Avant Garde" w:cs="Arial"/>
                <w:i/>
                <w:color w:val="2B2B2D"/>
                <w:sz w:val="18"/>
                <w:szCs w:val="18"/>
                <w:bdr w:val="none" w:sz="0" w:space="0" w:color="auto"/>
              </w:rPr>
              <w:t>ones</w:t>
            </w:r>
            <w:r w:rsidRPr="00FD4A29">
              <w:rPr>
                <w:rFonts w:ascii="ITC Avant Garde" w:eastAsia="Arial" w:hAnsi="ITC Avant Garde" w:cs="Arial"/>
                <w:i/>
                <w:color w:val="2B2B2D"/>
                <w:spacing w:val="-2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1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2B2B2D"/>
                <w:sz w:val="18"/>
                <w:szCs w:val="18"/>
                <w:bdr w:val="none" w:sz="0" w:space="0" w:color="auto"/>
              </w:rPr>
              <w:t>s</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 xml:space="preserve">demás </w:t>
            </w:r>
            <w:r w:rsidRPr="00FD4A29">
              <w:rPr>
                <w:rFonts w:ascii="ITC Avant Garde" w:eastAsia="Arial" w:hAnsi="ITC Avant Garde" w:cs="Arial"/>
                <w:i/>
                <w:color w:val="1C1C1F"/>
                <w:sz w:val="18"/>
                <w:szCs w:val="18"/>
                <w:bdr w:val="none" w:sz="0" w:space="0" w:color="auto"/>
              </w:rPr>
              <w:t>áreas</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la actividad </w:t>
            </w:r>
            <w:r w:rsidRPr="00FD4A29">
              <w:rPr>
                <w:rFonts w:ascii="ITC Avant Garde" w:eastAsia="Arial" w:hAnsi="ITC Avant Garde" w:cs="Arial"/>
                <w:i/>
                <w:color w:val="2B2B2D"/>
                <w:sz w:val="18"/>
                <w:szCs w:val="18"/>
                <w:bdr w:val="none" w:sz="0" w:space="0" w:color="auto"/>
              </w:rPr>
              <w:t>econó</w:t>
            </w:r>
            <w:r w:rsidRPr="00FD4A29">
              <w:rPr>
                <w:rFonts w:ascii="ITC Avant Garde" w:eastAsia="Arial" w:hAnsi="ITC Avant Garde" w:cs="Arial"/>
                <w:i/>
                <w:color w:val="0E0E0F"/>
                <w:sz w:val="18"/>
                <w:szCs w:val="18"/>
                <w:bdr w:val="none" w:sz="0" w:space="0" w:color="auto"/>
              </w:rPr>
              <w:t>mi</w:t>
            </w:r>
            <w:r w:rsidRPr="00FD4A29">
              <w:rPr>
                <w:rFonts w:ascii="ITC Avant Garde" w:eastAsia="Arial" w:hAnsi="ITC Avant Garde" w:cs="Arial"/>
                <w:i/>
                <w:color w:val="2B2B2D"/>
                <w:sz w:val="18"/>
                <w:szCs w:val="18"/>
                <w:bdr w:val="none" w:sz="0" w:space="0" w:color="auto"/>
              </w:rPr>
              <w:t>ca</w:t>
            </w:r>
            <w:r w:rsidRPr="00FD4A29">
              <w:rPr>
                <w:rFonts w:ascii="ITC Avant Garde" w:eastAsia="Arial" w:hAnsi="ITC Avant Garde" w:cs="Arial"/>
                <w:i/>
                <w:color w:val="0E0E0F"/>
                <w:sz w:val="18"/>
                <w:szCs w:val="18"/>
                <w:bdr w:val="none" w:sz="0" w:space="0" w:color="auto"/>
              </w:rPr>
              <w:t>.</w:t>
            </w:r>
            <w:r w:rsidRPr="00FD4A29">
              <w:rPr>
                <w:rFonts w:ascii="ITC Avant Garde" w:eastAsia="Arial" w:hAnsi="ITC Avant Garde" w:cs="Arial"/>
                <w:i/>
                <w:color w:val="0E0E0F"/>
                <w:spacing w:val="-1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Además,</w:t>
            </w:r>
            <w:r w:rsidRPr="00FD4A29">
              <w:rPr>
                <w:rFonts w:ascii="ITC Avant Garde" w:eastAsia="Arial" w:hAnsi="ITC Avant Garde" w:cs="Arial"/>
                <w:i/>
                <w:color w:val="1C1C1F"/>
                <w:spacing w:val="-1"/>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tratándose</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1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concentraciones</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que</w:t>
            </w:r>
            <w:r w:rsidRPr="00FD4A29">
              <w:rPr>
                <w:rFonts w:ascii="ITC Avant Garde" w:eastAsia="Arial" w:hAnsi="ITC Avant Garde" w:cs="Arial"/>
                <w:b/>
                <w:i/>
                <w:color w:val="0E0E0F"/>
                <w:spacing w:val="-12"/>
                <w:sz w:val="18"/>
                <w:szCs w:val="18"/>
                <w:bdr w:val="none" w:sz="0" w:space="0" w:color="auto"/>
              </w:rPr>
              <w:t xml:space="preserve"> </w:t>
            </w:r>
            <w:r w:rsidRPr="00FD4A29">
              <w:rPr>
                <w:rFonts w:ascii="ITC Avant Garde" w:eastAsia="Arial" w:hAnsi="ITC Avant Garde" w:cs="Arial"/>
                <w:b/>
                <w:i/>
                <w:color w:val="0E0E0F"/>
                <w:spacing w:val="-4"/>
                <w:sz w:val="18"/>
                <w:szCs w:val="18"/>
                <w:bdr w:val="none" w:sz="0" w:space="0" w:color="auto"/>
              </w:rPr>
              <w:t>involucr</w:t>
            </w:r>
            <w:r w:rsidRPr="00FD4A29">
              <w:rPr>
                <w:rFonts w:ascii="ITC Avant Garde" w:eastAsia="Arial" w:hAnsi="ITC Avant Garde" w:cs="Arial"/>
                <w:b/>
                <w:i/>
                <w:color w:val="2B2B2D"/>
                <w:spacing w:val="-4"/>
                <w:sz w:val="18"/>
                <w:szCs w:val="18"/>
                <w:bdr w:val="none" w:sz="0" w:space="0" w:color="auto"/>
              </w:rPr>
              <w:t>e</w:t>
            </w:r>
            <w:r w:rsidRPr="00FD4A29">
              <w:rPr>
                <w:rFonts w:ascii="ITC Avant Garde" w:eastAsia="Arial" w:hAnsi="ITC Avant Garde" w:cs="Arial"/>
                <w:b/>
                <w:i/>
                <w:color w:val="0E0E0F"/>
                <w:spacing w:val="-4"/>
                <w:sz w:val="18"/>
                <w:szCs w:val="18"/>
                <w:bdr w:val="none" w:sz="0" w:space="0" w:color="auto"/>
              </w:rPr>
              <w:t>n</w:t>
            </w:r>
            <w:r w:rsidRPr="00FD4A29">
              <w:rPr>
                <w:rFonts w:ascii="ITC Avant Garde" w:eastAsia="Arial" w:hAnsi="ITC Avant Garde" w:cs="Arial"/>
                <w:b/>
                <w:i/>
                <w:color w:val="0E0E0F"/>
                <w:spacing w:val="-20"/>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 xml:space="preserve">actividades </w:t>
            </w:r>
            <w:r w:rsidRPr="00FD4A29">
              <w:rPr>
                <w:rFonts w:ascii="ITC Avant Garde" w:eastAsia="Arial" w:hAnsi="ITC Avant Garde" w:cs="Arial"/>
                <w:b/>
                <w:i/>
                <w:color w:val="0E0E0F"/>
                <w:sz w:val="18"/>
                <w:szCs w:val="18"/>
                <w:bdr w:val="none" w:sz="0" w:space="0" w:color="auto"/>
              </w:rPr>
              <w:t>concesionadas</w:t>
            </w:r>
            <w:r w:rsidR="0005104E">
              <w:rPr>
                <w:rFonts w:ascii="ITC Avant Garde" w:eastAsia="Arial" w:hAnsi="ITC Avant Garde" w:cs="Arial"/>
                <w:b/>
                <w:i/>
                <w:color w:val="0E0E0F"/>
                <w:spacing w:val="-31"/>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sujetas</w:t>
            </w:r>
            <w:r w:rsidR="0005104E">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w:t>
            </w:r>
            <w:r w:rsidR="0005104E">
              <w:rPr>
                <w:rFonts w:ascii="ITC Avant Garde" w:eastAsia="Arial" w:hAnsi="ITC Avant Garde" w:cs="Arial"/>
                <w:b/>
                <w:i/>
                <w:color w:val="0E0E0F"/>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0005104E">
              <w:rPr>
                <w:rFonts w:ascii="ITC Avant Garde" w:eastAsia="Arial" w:hAnsi="ITC Avant Garde" w:cs="Arial"/>
                <w:b/>
                <w:i/>
                <w:color w:val="0E0E0F"/>
                <w:spacing w:val="-3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LFTR,</w:t>
            </w:r>
            <w:r w:rsidR="0005104E">
              <w:rPr>
                <w:rFonts w:ascii="ITC Avant Garde" w:eastAsia="Arial" w:hAnsi="ITC Avant Garde" w:cs="Arial"/>
                <w:b/>
                <w:i/>
                <w:color w:val="0E0E0F"/>
                <w:spacing w:val="-37"/>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el</w:t>
            </w:r>
            <w:r w:rsidR="0005104E">
              <w:rPr>
                <w:rFonts w:ascii="ITC Avant Garde" w:eastAsia="Arial" w:hAnsi="ITC Avant Garde" w:cs="Arial"/>
                <w:b/>
                <w:i/>
                <w:color w:val="1C1C1F"/>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IFT</w:t>
            </w:r>
            <w:r w:rsidR="0005104E">
              <w:rPr>
                <w:rFonts w:ascii="ITC Avant Garde" w:eastAsia="Arial" w:hAnsi="ITC Avant Garde" w:cs="Arial"/>
                <w:b/>
                <w:i/>
                <w:color w:val="0E0E0F"/>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es</w:t>
            </w:r>
            <w:r w:rsidRPr="00FD4A29">
              <w:rPr>
                <w:rFonts w:ascii="ITC Avant Garde" w:eastAsia="Arial" w:hAnsi="ITC Avant Garde" w:cs="Arial"/>
                <w:b/>
                <w:i/>
                <w:color w:val="1C1C1F"/>
                <w:spacing w:val="-1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Pr="00FD4A29">
              <w:rPr>
                <w:rFonts w:ascii="ITC Avant Garde" w:eastAsia="Arial" w:hAnsi="ITC Avant Garde" w:cs="Arial"/>
                <w:b/>
                <w:i/>
                <w:color w:val="0E0E0F"/>
                <w:spacing w:val="-35"/>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única</w:t>
            </w:r>
            <w:r w:rsidRPr="00FD4A29">
              <w:rPr>
                <w:rFonts w:ascii="ITC Avant Garde" w:eastAsia="Arial" w:hAnsi="ITC Avant Garde" w:cs="Arial"/>
                <w:b/>
                <w:i/>
                <w:color w:val="0E0E0F"/>
                <w:spacing w:val="-3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autoridad</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competente</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conocer</w:t>
            </w:r>
            <w:r w:rsidRPr="00FD4A29">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y</w:t>
            </w:r>
            <w:r w:rsidRPr="00FD4A29">
              <w:rPr>
                <w:rFonts w:ascii="ITC Avant Garde" w:eastAsia="Arial" w:hAnsi="ITC Avant Garde" w:cs="Arial"/>
                <w:b/>
                <w:i/>
                <w:color w:val="0E0E0F"/>
                <w:spacing w:val="-3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resolver</w:t>
            </w:r>
            <w:r w:rsidRPr="00FD4A29">
              <w:rPr>
                <w:rFonts w:ascii="ITC Avant Garde" w:eastAsia="Arial" w:hAnsi="ITC Avant Garde" w:cs="Arial"/>
                <w:b/>
                <w:i/>
                <w:color w:val="0E0E0F"/>
                <w:spacing w:val="-3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sobre </w:t>
            </w:r>
            <w:r w:rsidRPr="00FD4A29">
              <w:rPr>
                <w:rFonts w:ascii="ITC Avant Garde" w:eastAsia="Arial" w:hAnsi="ITC Avant Garde" w:cs="Arial"/>
                <w:b/>
                <w:i/>
                <w:color w:val="0E0E0F"/>
                <w:w w:val="95"/>
                <w:sz w:val="18"/>
                <w:szCs w:val="18"/>
                <w:bdr w:val="none" w:sz="0" w:space="0" w:color="auto"/>
              </w:rPr>
              <w:t>su</w:t>
            </w:r>
            <w:r w:rsidRPr="00FD4A29">
              <w:rPr>
                <w:rFonts w:ascii="ITC Avant Garde" w:eastAsia="Arial" w:hAnsi="ITC Avant Garde" w:cs="Arial"/>
                <w:b/>
                <w:i/>
                <w:color w:val="0E0E0F"/>
                <w:spacing w:val="-19"/>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realización</w:t>
            </w:r>
            <w:r w:rsidRPr="00FD4A29">
              <w:rPr>
                <w:rFonts w:ascii="ITC Avant Garde" w:eastAsia="Arial" w:hAnsi="ITC Avant Garde" w:cs="Arial"/>
                <w:b/>
                <w:i/>
                <w:color w:val="0E0E0F"/>
                <w:spacing w:val="-29"/>
                <w:w w:val="95"/>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0E0E0F"/>
                <w:sz w:val="18"/>
                <w:szCs w:val="18"/>
                <w:bdr w:val="none" w:sz="0" w:space="0" w:color="auto"/>
              </w:rPr>
              <w:t>Derivado de la recient</w:t>
            </w:r>
            <w:r w:rsidRPr="00FD4A29">
              <w:rPr>
                <w:rFonts w:ascii="ITC Avant Garde" w:eastAsia="Arial" w:hAnsi="ITC Avant Garde" w:cs="Arial"/>
                <w:i/>
                <w:color w:val="2B2B2D"/>
                <w:sz w:val="18"/>
                <w:szCs w:val="18"/>
                <w:bdr w:val="none" w:sz="0" w:space="0" w:color="auto"/>
              </w:rPr>
              <w:t xml:space="preserve">e </w:t>
            </w:r>
            <w:r w:rsidRPr="00FD4A29">
              <w:rPr>
                <w:rFonts w:ascii="ITC Avant Garde" w:eastAsia="Arial" w:hAnsi="ITC Avant Garde" w:cs="Arial"/>
                <w:i/>
                <w:color w:val="1C1C1F"/>
                <w:sz w:val="18"/>
                <w:szCs w:val="18"/>
                <w:bdr w:val="none" w:sz="0" w:space="0" w:color="auto"/>
              </w:rPr>
              <w:t xml:space="preserve">resolución emitida por el </w:t>
            </w:r>
            <w:r w:rsidRPr="00FD4A29">
              <w:rPr>
                <w:rFonts w:ascii="ITC Avant Garde" w:eastAsia="Arial" w:hAnsi="ITC Avant Garde" w:cs="Arial"/>
                <w:i/>
                <w:color w:val="0E0E0F"/>
                <w:sz w:val="18"/>
                <w:szCs w:val="18"/>
                <w:bdr w:val="none" w:sz="0" w:space="0" w:color="auto"/>
              </w:rPr>
              <w:t xml:space="preserve">H. Segundo Tribunal Colegiado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specializado en Competencia Económica</w:t>
            </w:r>
            <w:r w:rsidRPr="00FD4A29">
              <w:rPr>
                <w:rFonts w:ascii="ITC Avant Garde" w:eastAsia="Arial" w:hAnsi="ITC Avant Garde" w:cs="Arial"/>
                <w:i/>
                <w:color w:val="2B2B2D"/>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Radiodifusión </w:t>
            </w:r>
            <w:r w:rsidRPr="00FD4A29">
              <w:rPr>
                <w:rFonts w:ascii="ITC Avant Garde" w:eastAsia="Arial" w:hAnsi="ITC Avant Garde" w:cs="Arial"/>
                <w:i/>
                <w:color w:val="1C1C1F"/>
                <w:sz w:val="18"/>
                <w:szCs w:val="18"/>
                <w:bdr w:val="none" w:sz="0" w:space="0" w:color="auto"/>
              </w:rPr>
              <w:t xml:space="preserve">y </w:t>
            </w:r>
            <w:r w:rsidRPr="00FD4A29">
              <w:rPr>
                <w:rFonts w:ascii="ITC Avant Garde" w:eastAsia="Arial" w:hAnsi="ITC Avant Garde" w:cs="Arial"/>
                <w:i/>
                <w:color w:val="0E0E0F"/>
                <w:sz w:val="18"/>
                <w:szCs w:val="18"/>
                <w:bdr w:val="none" w:sz="0" w:space="0" w:color="auto"/>
              </w:rPr>
              <w:t xml:space="preserve">Telecomunicaciones, en el </w:t>
            </w:r>
            <w:r w:rsidRPr="00FD4A29">
              <w:rPr>
                <w:rFonts w:ascii="ITC Avant Garde" w:eastAsia="Arial" w:hAnsi="ITC Avant Garde" w:cs="Arial"/>
                <w:i/>
                <w:color w:val="1C1C1F"/>
                <w:sz w:val="18"/>
                <w:szCs w:val="18"/>
                <w:bdr w:val="none" w:sz="0" w:space="0" w:color="auto"/>
              </w:rPr>
              <w:t xml:space="preserve">conflicto competencial </w:t>
            </w:r>
            <w:r w:rsidRPr="00FD4A29">
              <w:rPr>
                <w:rFonts w:ascii="ITC Avant Garde" w:eastAsia="Arial" w:hAnsi="ITC Avant Garde" w:cs="Arial"/>
                <w:i/>
                <w:color w:val="0E0E0F"/>
                <w:sz w:val="18"/>
                <w:szCs w:val="18"/>
                <w:bdr w:val="none" w:sz="0" w:space="0" w:color="auto"/>
              </w:rPr>
              <w:t xml:space="preserve">número </w:t>
            </w:r>
            <w:r w:rsidRPr="00FD4A29">
              <w:rPr>
                <w:rFonts w:ascii="ITC Avant Garde" w:eastAsia="Arial" w:hAnsi="ITC Avant Garde" w:cs="Arial"/>
                <w:i/>
                <w:color w:val="1C1C1F"/>
                <w:sz w:val="18"/>
                <w:szCs w:val="18"/>
                <w:bdr w:val="none" w:sz="0" w:space="0" w:color="auto"/>
              </w:rPr>
              <w:t>01/2017,</w:t>
            </w:r>
            <w:r w:rsidRPr="00FD4A29">
              <w:rPr>
                <w:rFonts w:ascii="ITC Avant Garde" w:eastAsia="Arial" w:hAnsi="ITC Avant Garde" w:cs="Arial"/>
                <w:i/>
                <w:color w:val="1C1C1F"/>
                <w:position w:val="-3"/>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se considera que no por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 xml:space="preserve">l hecho de que la concentración involucre </w:t>
            </w:r>
            <w:r w:rsidRPr="00FD4A29">
              <w:rPr>
                <w:rFonts w:ascii="ITC Avant Garde" w:eastAsia="Arial" w:hAnsi="ITC Avant Garde" w:cs="Arial"/>
                <w:i/>
                <w:color w:val="1C1C1F"/>
                <w:sz w:val="18"/>
                <w:szCs w:val="18"/>
                <w:bdr w:val="none" w:sz="0" w:space="0" w:color="auto"/>
              </w:rPr>
              <w:t xml:space="preserve">actividades </w:t>
            </w:r>
            <w:r w:rsidRPr="00FD4A29">
              <w:rPr>
                <w:rFonts w:ascii="ITC Avant Garde" w:eastAsia="Arial" w:hAnsi="ITC Avant Garde" w:cs="Arial"/>
                <w:i/>
                <w:color w:val="0E0E0F"/>
                <w:sz w:val="18"/>
                <w:szCs w:val="18"/>
                <w:bdr w:val="none" w:sz="0" w:space="0" w:color="auto"/>
              </w:rPr>
              <w:t xml:space="preserve">que resulten de la </w:t>
            </w:r>
            <w:r w:rsidRPr="00FD4A29">
              <w:rPr>
                <w:rFonts w:ascii="ITC Avant Garde" w:eastAsia="Arial" w:hAnsi="ITC Avant Garde" w:cs="Arial"/>
                <w:i/>
                <w:color w:val="1C1C1F"/>
                <w:sz w:val="18"/>
                <w:szCs w:val="18"/>
                <w:bdr w:val="none" w:sz="0" w:space="0" w:color="auto"/>
              </w:rPr>
              <w:t xml:space="preserve">competencia </w:t>
            </w:r>
            <w:r w:rsidRPr="00FD4A29">
              <w:rPr>
                <w:rFonts w:ascii="ITC Avant Garde" w:eastAsia="Arial" w:hAnsi="ITC Avant Garde" w:cs="Arial"/>
                <w:i/>
                <w:color w:val="0E0E0F"/>
                <w:sz w:val="18"/>
                <w:szCs w:val="18"/>
                <w:bdr w:val="none" w:sz="0" w:space="0" w:color="auto"/>
              </w:rPr>
              <w:t xml:space="preserve">del IFT, </w:t>
            </w:r>
            <w:r w:rsidRPr="00FD4A29">
              <w:rPr>
                <w:rFonts w:ascii="ITC Avant Garde" w:eastAsia="Arial" w:hAnsi="ITC Avant Garde" w:cs="Arial"/>
                <w:i/>
                <w:color w:val="1C1C1F"/>
                <w:sz w:val="18"/>
                <w:szCs w:val="18"/>
                <w:bdr w:val="none" w:sz="0" w:space="0" w:color="auto"/>
              </w:rPr>
              <w:t xml:space="preserve">ese </w:t>
            </w:r>
            <w:r w:rsidRPr="00FD4A29">
              <w:rPr>
                <w:rFonts w:ascii="ITC Avant Garde" w:eastAsia="Arial" w:hAnsi="ITC Avant Garde" w:cs="Arial"/>
                <w:i/>
                <w:color w:val="0E0E0F"/>
                <w:sz w:val="18"/>
                <w:szCs w:val="18"/>
                <w:bdr w:val="none" w:sz="0" w:space="0" w:color="auto"/>
              </w:rPr>
              <w:t>Institut</w:t>
            </w:r>
            <w:r w:rsidRPr="00FD4A29">
              <w:rPr>
                <w:rFonts w:ascii="ITC Avant Garde" w:eastAsia="Arial" w:hAnsi="ITC Avant Garde" w:cs="Arial"/>
                <w:i/>
                <w:color w:val="2B2B2D"/>
                <w:sz w:val="18"/>
                <w:szCs w:val="18"/>
                <w:bdr w:val="none" w:sz="0" w:space="0" w:color="auto"/>
              </w:rPr>
              <w:t xml:space="preserve">o </w:t>
            </w:r>
            <w:r w:rsidRPr="00FD4A29">
              <w:rPr>
                <w:rFonts w:ascii="ITC Avant Garde" w:eastAsia="Arial" w:hAnsi="ITC Avant Garde" w:cs="Arial"/>
                <w:i/>
                <w:color w:val="1C1C1F"/>
                <w:sz w:val="18"/>
                <w:szCs w:val="18"/>
                <w:bdr w:val="none" w:sz="0" w:space="0" w:color="auto"/>
              </w:rPr>
              <w:t xml:space="preserve">sea </w:t>
            </w:r>
            <w:r w:rsidRPr="00FD4A29">
              <w:rPr>
                <w:rFonts w:ascii="ITC Avant Garde" w:eastAsia="Arial" w:hAnsi="ITC Avant Garde" w:cs="Arial"/>
                <w:i/>
                <w:color w:val="0E0E0F"/>
                <w:sz w:val="18"/>
                <w:szCs w:val="18"/>
                <w:bdr w:val="none" w:sz="0" w:space="0" w:color="auto"/>
              </w:rPr>
              <w:t xml:space="preserve">la única autoridad facultada para </w:t>
            </w:r>
            <w:r w:rsidRPr="00FD4A29">
              <w:rPr>
                <w:rFonts w:ascii="ITC Avant Garde" w:eastAsia="Arial" w:hAnsi="ITC Avant Garde" w:cs="Arial"/>
                <w:i/>
                <w:color w:val="1C1C1F"/>
                <w:sz w:val="18"/>
                <w:szCs w:val="18"/>
                <w:bdr w:val="none" w:sz="0" w:space="0" w:color="auto"/>
              </w:rPr>
              <w:t xml:space="preserve">conocer </w:t>
            </w:r>
            <w:r w:rsidRPr="00FD4A29">
              <w:rPr>
                <w:rFonts w:ascii="ITC Avant Garde" w:eastAsia="Arial" w:hAnsi="ITC Avant Garde" w:cs="Arial"/>
                <w:i/>
                <w:color w:val="0E0E0F"/>
                <w:sz w:val="18"/>
                <w:szCs w:val="18"/>
                <w:bdr w:val="none" w:sz="0" w:space="0" w:color="auto"/>
              </w:rPr>
              <w:t xml:space="preserve">de una </w:t>
            </w:r>
            <w:r w:rsidRPr="00FD4A29">
              <w:rPr>
                <w:rFonts w:ascii="ITC Avant Garde" w:eastAsia="Arial" w:hAnsi="ITC Avant Garde" w:cs="Arial"/>
                <w:i/>
                <w:color w:val="1C1C1F"/>
                <w:sz w:val="18"/>
                <w:szCs w:val="18"/>
                <w:bdr w:val="none" w:sz="0" w:space="0" w:color="auto"/>
              </w:rPr>
              <w:t xml:space="preserve">concentración, puesto </w:t>
            </w:r>
            <w:r w:rsidRPr="00FD4A29">
              <w:rPr>
                <w:rFonts w:ascii="ITC Avant Garde" w:eastAsia="Arial" w:hAnsi="ITC Avant Garde" w:cs="Arial"/>
                <w:i/>
                <w:color w:val="0E0E0F"/>
                <w:sz w:val="18"/>
                <w:szCs w:val="18"/>
                <w:bdr w:val="none" w:sz="0" w:space="0" w:color="auto"/>
              </w:rPr>
              <w:t xml:space="preserve">que si la </w:t>
            </w:r>
            <w:r w:rsidRPr="00FD4A29">
              <w:rPr>
                <w:rFonts w:ascii="ITC Avant Garde" w:eastAsia="Arial" w:hAnsi="ITC Avant Garde" w:cs="Arial"/>
                <w:i/>
                <w:color w:val="1C1C1F"/>
                <w:sz w:val="18"/>
                <w:szCs w:val="18"/>
                <w:bdr w:val="none" w:sz="0" w:space="0" w:color="auto"/>
              </w:rPr>
              <w:t xml:space="preserve">operación </w:t>
            </w:r>
            <w:r w:rsidRPr="00FD4A29">
              <w:rPr>
                <w:rFonts w:ascii="ITC Avant Garde" w:eastAsia="Arial" w:hAnsi="ITC Avant Garde" w:cs="Arial"/>
                <w:i/>
                <w:color w:val="0E0E0F"/>
                <w:sz w:val="18"/>
                <w:szCs w:val="18"/>
                <w:bdr w:val="none" w:sz="0" w:space="0" w:color="auto"/>
              </w:rPr>
              <w:t>involucra tambi</w:t>
            </w:r>
            <w:r w:rsidRPr="00FD4A29">
              <w:rPr>
                <w:rFonts w:ascii="ITC Avant Garde" w:eastAsia="Arial" w:hAnsi="ITC Avant Garde" w:cs="Arial"/>
                <w:i/>
                <w:color w:val="2B2B2D"/>
                <w:sz w:val="18"/>
                <w:szCs w:val="18"/>
                <w:bdr w:val="none" w:sz="0" w:space="0" w:color="auto"/>
              </w:rPr>
              <w:t>é</w:t>
            </w:r>
            <w:r w:rsidRPr="00FD4A29">
              <w:rPr>
                <w:rFonts w:ascii="ITC Avant Garde" w:eastAsia="Arial" w:hAnsi="ITC Avant Garde" w:cs="Arial"/>
                <w:i/>
                <w:color w:val="0E0E0F"/>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actividades </w:t>
            </w:r>
            <w:r w:rsidRPr="00FD4A29">
              <w:rPr>
                <w:rFonts w:ascii="ITC Avant Garde" w:eastAsia="Arial" w:hAnsi="ITC Avant Garde" w:cs="Arial"/>
                <w:i/>
                <w:color w:val="0E0E0F"/>
                <w:sz w:val="18"/>
                <w:szCs w:val="18"/>
                <w:bdr w:val="none" w:sz="0" w:space="0" w:color="auto"/>
              </w:rPr>
              <w:t xml:space="preserve">ajenas a los sectores de Telecomunicaciones </w:t>
            </w:r>
            <w:r w:rsidRPr="00FD4A29">
              <w:rPr>
                <w:rFonts w:ascii="ITC Avant Garde" w:eastAsia="Arial" w:hAnsi="ITC Avant Garde" w:cs="Arial"/>
                <w:i/>
                <w:color w:val="1C1C1F"/>
                <w:sz w:val="18"/>
                <w:szCs w:val="18"/>
                <w:bdr w:val="none" w:sz="0" w:space="0" w:color="auto"/>
              </w:rPr>
              <w:t xml:space="preserve">y </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 xml:space="preserve">diodifusión, </w:t>
            </w:r>
            <w:r w:rsidRPr="00FD4A29">
              <w:rPr>
                <w:rFonts w:ascii="ITC Avant Garde" w:eastAsia="Arial" w:hAnsi="ITC Avant Garde" w:cs="Arial"/>
                <w:i/>
                <w:color w:val="1C1C1F"/>
                <w:sz w:val="18"/>
                <w:szCs w:val="18"/>
                <w:bdr w:val="none" w:sz="0" w:space="0" w:color="auto"/>
              </w:rPr>
              <w:t xml:space="preserve">que </w:t>
            </w:r>
            <w:r w:rsidRPr="00FD4A29">
              <w:rPr>
                <w:rFonts w:ascii="ITC Avant Garde" w:eastAsia="Arial" w:hAnsi="ITC Avant Garde" w:cs="Arial"/>
                <w:i/>
                <w:color w:val="0E0E0F"/>
                <w:sz w:val="18"/>
                <w:szCs w:val="18"/>
                <w:bdr w:val="none" w:sz="0" w:space="0" w:color="auto"/>
              </w:rPr>
              <w:t xml:space="preserve">no se </w:t>
            </w:r>
            <w:r w:rsidRPr="00FD4A29">
              <w:rPr>
                <w:rFonts w:ascii="ITC Avant Garde" w:eastAsia="Arial" w:hAnsi="ITC Avant Garde" w:cs="Arial"/>
                <w:i/>
                <w:color w:val="1C1C1F"/>
                <w:sz w:val="18"/>
                <w:szCs w:val="18"/>
                <w:bdr w:val="none" w:sz="0" w:space="0" w:color="auto"/>
              </w:rPr>
              <w:t xml:space="preserve">encuentren </w:t>
            </w:r>
            <w:r w:rsidRPr="00FD4A29">
              <w:rPr>
                <w:rFonts w:ascii="ITC Avant Garde" w:eastAsia="Arial" w:hAnsi="ITC Avant Garde" w:cs="Arial"/>
                <w:i/>
                <w:color w:val="0E0E0F"/>
                <w:sz w:val="18"/>
                <w:szCs w:val="18"/>
                <w:bdr w:val="none" w:sz="0" w:space="0" w:color="auto"/>
              </w:rPr>
              <w:t>relaci</w:t>
            </w:r>
            <w:r w:rsidRPr="00FD4A29">
              <w:rPr>
                <w:rFonts w:ascii="ITC Avant Garde" w:eastAsia="Arial" w:hAnsi="ITC Avant Garde" w:cs="Arial"/>
                <w:i/>
                <w:color w:val="2B2B2D"/>
                <w:sz w:val="18"/>
                <w:szCs w:val="18"/>
                <w:bdr w:val="none" w:sz="0" w:space="0" w:color="auto"/>
              </w:rPr>
              <w:t>on</w:t>
            </w:r>
            <w:r w:rsidRPr="00FD4A29">
              <w:rPr>
                <w:rFonts w:ascii="ITC Avant Garde" w:eastAsia="Arial" w:hAnsi="ITC Avant Garde" w:cs="Arial"/>
                <w:i/>
                <w:color w:val="0E0E0F"/>
                <w:sz w:val="18"/>
                <w:szCs w:val="18"/>
                <w:bdr w:val="none" w:sz="0" w:space="0" w:color="auto"/>
              </w:rPr>
              <w:t xml:space="preserve">ados sustancialmente con dichos </w:t>
            </w:r>
            <w:r w:rsidRPr="00FD4A29">
              <w:rPr>
                <w:rFonts w:ascii="ITC Avant Garde" w:eastAsia="Arial" w:hAnsi="ITC Avant Garde" w:cs="Arial"/>
                <w:i/>
                <w:color w:val="1C1C1F"/>
                <w:sz w:val="18"/>
                <w:szCs w:val="18"/>
                <w:bdr w:val="none" w:sz="0" w:space="0" w:color="auto"/>
              </w:rPr>
              <w:t xml:space="preserve">sectores, resultará </w:t>
            </w:r>
            <w:r w:rsidRPr="00FD4A29">
              <w:rPr>
                <w:rFonts w:ascii="ITC Avant Garde" w:eastAsia="Arial" w:hAnsi="ITC Avant Garde" w:cs="Arial"/>
                <w:i/>
                <w:color w:val="0E0E0F"/>
                <w:sz w:val="18"/>
                <w:szCs w:val="18"/>
                <w:bdr w:val="none" w:sz="0" w:space="0" w:color="auto"/>
              </w:rPr>
              <w:t>igualm</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nt</w:t>
            </w:r>
            <w:r w:rsidRPr="00FD4A29">
              <w:rPr>
                <w:rFonts w:ascii="ITC Avant Garde" w:eastAsia="Arial" w:hAnsi="ITC Avant Garde" w:cs="Arial"/>
                <w:i/>
                <w:color w:val="2B2B2D"/>
                <w:sz w:val="18"/>
                <w:szCs w:val="18"/>
                <w:bdr w:val="none" w:sz="0" w:space="0" w:color="auto"/>
              </w:rPr>
              <w:t xml:space="preserve">e </w:t>
            </w:r>
            <w:r w:rsidRPr="00FD4A29">
              <w:rPr>
                <w:rFonts w:ascii="ITC Avant Garde" w:eastAsia="Arial" w:hAnsi="ITC Avant Garde" w:cs="Arial"/>
                <w:i/>
                <w:color w:val="1C1C1F"/>
                <w:sz w:val="18"/>
                <w:szCs w:val="18"/>
                <w:bdr w:val="none" w:sz="0" w:space="0" w:color="auto"/>
              </w:rPr>
              <w:t xml:space="preserve">competente </w:t>
            </w:r>
            <w:r w:rsidRPr="00FD4A29">
              <w:rPr>
                <w:rFonts w:ascii="ITC Avant Garde" w:eastAsia="Arial" w:hAnsi="ITC Avant Garde" w:cs="Arial"/>
                <w:i/>
                <w:color w:val="0E0E0F"/>
                <w:sz w:val="18"/>
                <w:szCs w:val="18"/>
                <w:bdr w:val="none" w:sz="0" w:space="0" w:color="auto"/>
              </w:rPr>
              <w:t xml:space="preserve">la Comisión, siendo necesario que los </w:t>
            </w:r>
            <w:r w:rsidRPr="00FD4A29">
              <w:rPr>
                <w:rFonts w:ascii="ITC Avant Garde" w:eastAsia="Arial" w:hAnsi="ITC Avant Garde" w:cs="Arial"/>
                <w:i/>
                <w:color w:val="1C1C1F"/>
                <w:sz w:val="18"/>
                <w:szCs w:val="18"/>
                <w:bdr w:val="none" w:sz="0" w:space="0" w:color="auto"/>
              </w:rPr>
              <w:t xml:space="preserve">agentes económicos </w:t>
            </w:r>
            <w:r w:rsidRPr="00FD4A29">
              <w:rPr>
                <w:rFonts w:ascii="ITC Avant Garde" w:eastAsia="Arial" w:hAnsi="ITC Avant Garde" w:cs="Arial"/>
                <w:i/>
                <w:color w:val="0E0E0F"/>
                <w:sz w:val="18"/>
                <w:szCs w:val="18"/>
                <w:bdr w:val="none" w:sz="0" w:space="0" w:color="auto"/>
              </w:rPr>
              <w:t>la notifiquen a ambas autoridades.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1C1C1F"/>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 xml:space="preserve">la </w:t>
            </w:r>
            <w:r w:rsidRPr="00FD4A29">
              <w:rPr>
                <w:rFonts w:ascii="ITC Avant Garde" w:eastAsia="Arial" w:hAnsi="ITC Avant Garde" w:cs="Arial"/>
                <w:i/>
                <w:color w:val="1C1C1F"/>
                <w:sz w:val="18"/>
                <w:szCs w:val="18"/>
                <w:bdr w:val="none" w:sz="0" w:space="0" w:color="auto"/>
              </w:rPr>
              <w:t xml:space="preserve">práctica pueden </w:t>
            </w:r>
            <w:r w:rsidRPr="00FD4A29">
              <w:rPr>
                <w:rFonts w:ascii="ITC Avant Garde" w:eastAsia="Arial" w:hAnsi="ITC Avant Garde" w:cs="Arial"/>
                <w:i/>
                <w:color w:val="2B2B2D"/>
                <w:spacing w:val="-3"/>
                <w:sz w:val="18"/>
                <w:szCs w:val="18"/>
                <w:bdr w:val="none" w:sz="0" w:space="0" w:color="auto"/>
              </w:rPr>
              <w:t>ex</w:t>
            </w:r>
            <w:r w:rsidRPr="00FD4A29">
              <w:rPr>
                <w:rFonts w:ascii="ITC Avant Garde" w:eastAsia="Arial" w:hAnsi="ITC Avant Garde" w:cs="Arial"/>
                <w:i/>
                <w:color w:val="0E0E0F"/>
                <w:spacing w:val="-3"/>
                <w:sz w:val="18"/>
                <w:szCs w:val="18"/>
                <w:bdr w:val="none" w:sz="0" w:space="0" w:color="auto"/>
              </w:rPr>
              <w:t xml:space="preserve">istir </w:t>
            </w:r>
            <w:r w:rsidRPr="00FD4A29">
              <w:rPr>
                <w:rFonts w:ascii="ITC Avant Garde" w:eastAsia="Arial" w:hAnsi="ITC Avant Garde" w:cs="Arial"/>
                <w:i/>
                <w:color w:val="1C1C1F"/>
                <w:sz w:val="18"/>
                <w:szCs w:val="18"/>
                <w:bdr w:val="none" w:sz="0" w:space="0" w:color="auto"/>
              </w:rPr>
              <w:t xml:space="preserve">transacciones </w:t>
            </w:r>
            <w:r w:rsidRPr="00FD4A29">
              <w:rPr>
                <w:rFonts w:ascii="ITC Avant Garde" w:eastAsia="Arial" w:hAnsi="ITC Avant Garde" w:cs="Arial"/>
                <w:i/>
                <w:color w:val="2B2B2D"/>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2B2B2D"/>
                <w:sz w:val="18"/>
                <w:szCs w:val="18"/>
                <w:bdr w:val="none" w:sz="0" w:space="0" w:color="auto"/>
              </w:rPr>
              <w:t xml:space="preserve">s </w:t>
            </w:r>
            <w:r w:rsidRPr="00FD4A29">
              <w:rPr>
                <w:rFonts w:ascii="ITC Avant Garde" w:eastAsia="Arial" w:hAnsi="ITC Avant Garde" w:cs="Arial"/>
                <w:i/>
                <w:color w:val="1C1C1F"/>
                <w:sz w:val="18"/>
                <w:szCs w:val="18"/>
                <w:bdr w:val="none" w:sz="0" w:space="0" w:color="auto"/>
              </w:rPr>
              <w:t xml:space="preserve">que no </w:t>
            </w:r>
            <w:r w:rsidRPr="00FD4A29">
              <w:rPr>
                <w:rFonts w:ascii="ITC Avant Garde" w:eastAsia="Arial" w:hAnsi="ITC Avant Garde" w:cs="Arial"/>
                <w:i/>
                <w:color w:val="2B2B2D"/>
                <w:sz w:val="18"/>
                <w:szCs w:val="18"/>
                <w:bdr w:val="none" w:sz="0" w:space="0" w:color="auto"/>
              </w:rPr>
              <w:t>sea senci</w:t>
            </w:r>
            <w:r w:rsidRPr="00FD4A29">
              <w:rPr>
                <w:rFonts w:ascii="ITC Avant Garde" w:eastAsia="Arial" w:hAnsi="ITC Avant Garde" w:cs="Arial"/>
                <w:i/>
                <w:color w:val="0E0E0F"/>
                <w:sz w:val="18"/>
                <w:szCs w:val="18"/>
                <w:bdr w:val="none" w:sz="0" w:space="0" w:color="auto"/>
              </w:rPr>
              <w:t>llo d</w:t>
            </w:r>
            <w:r w:rsidRPr="00FD4A29">
              <w:rPr>
                <w:rFonts w:ascii="ITC Avant Garde" w:eastAsia="Arial" w:hAnsi="ITC Avant Garde" w:cs="Arial"/>
                <w:i/>
                <w:color w:val="2B2B2D"/>
                <w:sz w:val="18"/>
                <w:szCs w:val="18"/>
                <w:bdr w:val="none" w:sz="0" w:space="0" w:color="auto"/>
              </w:rPr>
              <w:t>ete</w:t>
            </w:r>
            <w:r w:rsidRPr="00FD4A29">
              <w:rPr>
                <w:rFonts w:ascii="ITC Avant Garde" w:eastAsia="Arial" w:hAnsi="ITC Avant Garde" w:cs="Arial"/>
                <w:i/>
                <w:color w:val="0E0E0F"/>
                <w:sz w:val="18"/>
                <w:szCs w:val="18"/>
                <w:bdr w:val="none" w:sz="0" w:space="0" w:color="auto"/>
              </w:rPr>
              <w:t xml:space="preserve">rminar </w:t>
            </w:r>
            <w:r w:rsidRPr="00FD4A29">
              <w:rPr>
                <w:rFonts w:ascii="ITC Avant Garde" w:eastAsia="Arial" w:hAnsi="ITC Avant Garde" w:cs="Arial"/>
                <w:i/>
                <w:color w:val="2B2B2D"/>
                <w:spacing w:val="3"/>
                <w:sz w:val="18"/>
                <w:szCs w:val="18"/>
                <w:bdr w:val="none" w:sz="0" w:space="0" w:color="auto"/>
              </w:rPr>
              <w:t>s</w:t>
            </w:r>
            <w:r w:rsidRPr="00FD4A29">
              <w:rPr>
                <w:rFonts w:ascii="ITC Avant Garde" w:eastAsia="Arial" w:hAnsi="ITC Avant Garde" w:cs="Arial"/>
                <w:i/>
                <w:color w:val="0E0E0F"/>
                <w:spacing w:val="3"/>
                <w:sz w:val="18"/>
                <w:szCs w:val="18"/>
                <w:bdr w:val="none" w:sz="0" w:space="0" w:color="auto"/>
              </w:rPr>
              <w:t xml:space="preserve">i </w:t>
            </w:r>
            <w:r w:rsidRPr="00FD4A29">
              <w:rPr>
                <w:rFonts w:ascii="ITC Avant Garde" w:eastAsia="Arial" w:hAnsi="ITC Avant Garde" w:cs="Arial"/>
                <w:i/>
                <w:color w:val="2B2B2D"/>
                <w:sz w:val="18"/>
                <w:szCs w:val="18"/>
                <w:bdr w:val="none" w:sz="0" w:space="0" w:color="auto"/>
              </w:rPr>
              <w:t xml:space="preserve">el </w:t>
            </w:r>
            <w:r w:rsidRPr="00FD4A29">
              <w:rPr>
                <w:rFonts w:ascii="ITC Avant Garde" w:eastAsia="Arial" w:hAnsi="ITC Avant Garde" w:cs="Arial"/>
                <w:i/>
                <w:color w:val="1C1C1F"/>
                <w:sz w:val="18"/>
                <w:szCs w:val="18"/>
                <w:bdr w:val="none" w:sz="0" w:space="0" w:color="auto"/>
              </w:rPr>
              <w:t xml:space="preserve">ámbito de </w:t>
            </w:r>
            <w:r w:rsidRPr="00FD4A29">
              <w:rPr>
                <w:rFonts w:ascii="ITC Avant Garde" w:eastAsia="Arial" w:hAnsi="ITC Avant Garde" w:cs="Arial"/>
                <w:i/>
                <w:color w:val="2B2B2D"/>
                <w:sz w:val="18"/>
                <w:szCs w:val="18"/>
                <w:bdr w:val="none" w:sz="0" w:space="0" w:color="auto"/>
              </w:rPr>
              <w:t>co</w:t>
            </w:r>
            <w:r w:rsidRPr="00FD4A29">
              <w:rPr>
                <w:rFonts w:ascii="ITC Avant Garde" w:eastAsia="Arial" w:hAnsi="ITC Avant Garde" w:cs="Arial"/>
                <w:i/>
                <w:color w:val="0E0E0F"/>
                <w:sz w:val="18"/>
                <w:szCs w:val="18"/>
                <w:bdr w:val="none" w:sz="0" w:space="0" w:color="auto"/>
              </w:rPr>
              <w:t>mp</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t</w:t>
            </w:r>
            <w:r w:rsidRPr="00FD4A29">
              <w:rPr>
                <w:rFonts w:ascii="ITC Avant Garde" w:eastAsia="Arial" w:hAnsi="ITC Avant Garde" w:cs="Arial"/>
                <w:i/>
                <w:color w:val="2B2B2D"/>
                <w:sz w:val="18"/>
                <w:szCs w:val="18"/>
                <w:bdr w:val="none" w:sz="0" w:space="0" w:color="auto"/>
              </w:rPr>
              <w:t>encia</w:t>
            </w:r>
            <w:r w:rsidRPr="00FD4A29">
              <w:rPr>
                <w:rFonts w:ascii="ITC Avant Garde" w:eastAsia="Arial" w:hAnsi="ITC Avant Garde" w:cs="Arial"/>
                <w:i/>
                <w:color w:val="2B2B2D"/>
                <w:spacing w:val="-1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p</w:t>
            </w:r>
            <w:r w:rsidRPr="00FD4A29">
              <w:rPr>
                <w:rFonts w:ascii="ITC Avant Garde" w:eastAsia="Arial" w:hAnsi="ITC Avant Garde" w:cs="Arial"/>
                <w:i/>
                <w:color w:val="2B2B2D"/>
                <w:sz w:val="18"/>
                <w:szCs w:val="18"/>
                <w:bdr w:val="none" w:sz="0" w:space="0" w:color="auto"/>
              </w:rPr>
              <w:t>ertenece</w:t>
            </w:r>
            <w:r w:rsidRPr="00FD4A29">
              <w:rPr>
                <w:rFonts w:ascii="ITC Avant Garde" w:eastAsia="Arial" w:hAnsi="ITC Avant Garde" w:cs="Arial"/>
                <w:i/>
                <w:color w:val="2B2B2D"/>
                <w:spacing w:val="-1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al</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IFT</w:t>
            </w:r>
            <w:r w:rsidRPr="00FD4A29">
              <w:rPr>
                <w:rFonts w:ascii="ITC Avant Garde" w:eastAsia="Arial" w:hAnsi="ITC Avant Garde" w:cs="Arial"/>
                <w:i/>
                <w:color w:val="0E0E0F"/>
                <w:spacing w:val="-22"/>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o</w:t>
            </w:r>
            <w:r w:rsidRPr="00FD4A29">
              <w:rPr>
                <w:rFonts w:ascii="ITC Avant Garde" w:eastAsia="Arial" w:hAnsi="ITC Avant Garde" w:cs="Arial"/>
                <w:i/>
                <w:color w:val="2B2B2D"/>
                <w:spacing w:val="-29"/>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w:t>
            </w:r>
            <w:r w:rsidRPr="00FD4A29">
              <w:rPr>
                <w:rFonts w:ascii="ITC Avant Garde" w:eastAsia="Arial" w:hAnsi="ITC Avant Garde" w:cs="Arial"/>
                <w:i/>
                <w:color w:val="1C1C1F"/>
                <w:spacing w:val="-2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21"/>
                <w:sz w:val="18"/>
                <w:szCs w:val="18"/>
                <w:bdr w:val="none" w:sz="0" w:space="0" w:color="auto"/>
              </w:rPr>
              <w:t xml:space="preserve"> </w:t>
            </w:r>
            <w:r w:rsidRPr="00FD4A29">
              <w:rPr>
                <w:rFonts w:ascii="ITC Avant Garde" w:eastAsia="Arial" w:hAnsi="ITC Avant Garde" w:cs="Arial"/>
                <w:i/>
                <w:color w:val="2B2B2D"/>
                <w:spacing w:val="-7"/>
                <w:sz w:val="18"/>
                <w:szCs w:val="18"/>
                <w:bdr w:val="none" w:sz="0" w:space="0" w:color="auto"/>
              </w:rPr>
              <w:t>COFEC</w:t>
            </w:r>
            <w:r w:rsidRPr="00FD4A29">
              <w:rPr>
                <w:rFonts w:ascii="ITC Avant Garde" w:eastAsia="Arial" w:hAnsi="ITC Avant Garde" w:cs="Arial"/>
                <w:i/>
                <w:color w:val="0E0E0F"/>
                <w:spacing w:val="-7"/>
                <w:sz w:val="18"/>
                <w:szCs w:val="18"/>
                <w:bdr w:val="none" w:sz="0" w:space="0" w:color="auto"/>
              </w:rPr>
              <w:t>E.</w:t>
            </w:r>
            <w:r w:rsidRPr="00FD4A29">
              <w:rPr>
                <w:rFonts w:ascii="ITC Avant Garde" w:eastAsia="Arial" w:hAnsi="ITC Avant Garde" w:cs="Arial"/>
                <w:i/>
                <w:color w:val="0E0E0F"/>
                <w:spacing w:val="-1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esos</w:t>
            </w:r>
            <w:r w:rsidRPr="00FD4A29">
              <w:rPr>
                <w:rFonts w:ascii="ITC Avant Garde" w:eastAsia="Arial" w:hAnsi="ITC Avant Garde" w:cs="Arial"/>
                <w:b/>
                <w:i/>
                <w:color w:val="0E0E0F"/>
                <w:spacing w:val="-23"/>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casos,</w:t>
            </w:r>
            <w:r w:rsidRPr="00FD4A29">
              <w:rPr>
                <w:rFonts w:ascii="ITC Avant Garde" w:eastAsia="Arial" w:hAnsi="ITC Avant Garde" w:cs="Arial"/>
                <w:b/>
                <w:i/>
                <w:color w:val="0E0E0F"/>
                <w:spacing w:val="-29"/>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22"/>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términos</w:t>
            </w:r>
            <w:r w:rsidRPr="00FD4A29">
              <w:rPr>
                <w:rFonts w:ascii="ITC Avant Garde" w:eastAsia="Arial" w:hAnsi="ITC Avant Garde" w:cs="Arial"/>
                <w:b/>
                <w:i/>
                <w:color w:val="1C1C1F"/>
                <w:spacing w:val="-2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del</w:t>
            </w:r>
            <w:r w:rsidRPr="00FD4A29">
              <w:rPr>
                <w:rFonts w:ascii="ITC Avant Garde" w:eastAsia="Arial" w:hAnsi="ITC Avant Garde" w:cs="Arial"/>
                <w:b/>
                <w:i/>
                <w:color w:val="0E0E0F"/>
                <w:spacing w:val="-2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artículo</w:t>
            </w:r>
            <w:r w:rsidRPr="00FD4A29">
              <w:rPr>
                <w:rFonts w:ascii="ITC Avant Garde" w:eastAsia="Arial" w:hAnsi="ITC Avant Garde" w:cs="Arial"/>
                <w:b/>
                <w:i/>
                <w:color w:val="0E0E0F"/>
                <w:spacing w:val="-2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110</w:t>
            </w:r>
            <w:r w:rsidRPr="00FD4A29">
              <w:rPr>
                <w:rFonts w:ascii="ITC Avant Garde" w:eastAsia="Arial" w:hAnsi="ITC Avant Garde" w:cs="Arial"/>
                <w:b/>
                <w:i/>
                <w:color w:val="0E0E0F"/>
                <w:spacing w:val="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25"/>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Pr="00FD4A29">
              <w:rPr>
                <w:rFonts w:ascii="ITC Avant Garde" w:eastAsia="Arial" w:hAnsi="ITC Avant Garde" w:cs="Arial"/>
                <w:b/>
                <w:i/>
                <w:color w:val="0E0E0F"/>
                <w:spacing w:val="-2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LFCE,</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el </w:t>
            </w:r>
            <w:r w:rsidRPr="00FD4A29">
              <w:rPr>
                <w:rFonts w:ascii="ITC Avant Garde" w:eastAsia="Arial" w:hAnsi="ITC Avant Garde" w:cs="Arial"/>
                <w:b/>
                <w:i/>
                <w:color w:val="0E0E0F"/>
                <w:w w:val="95"/>
                <w:sz w:val="18"/>
                <w:szCs w:val="18"/>
                <w:bdr w:val="none" w:sz="0" w:space="0" w:color="auto"/>
              </w:rPr>
              <w:t>IFT</w:t>
            </w:r>
            <w:r w:rsidRPr="00FD4A29">
              <w:rPr>
                <w:rFonts w:ascii="ITC Avant Garde" w:eastAsia="Arial" w:hAnsi="ITC Avant Garde" w:cs="Arial"/>
                <w:b/>
                <w:i/>
                <w:color w:val="0E0E0F"/>
                <w:spacing w:val="-3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ofrece</w:t>
            </w:r>
            <w:r w:rsidRPr="00FD4A29">
              <w:rPr>
                <w:rFonts w:ascii="ITC Avant Garde" w:eastAsia="Arial" w:hAnsi="ITC Avant Garde" w:cs="Arial"/>
                <w:b/>
                <w:i/>
                <w:color w:val="0E0E0F"/>
                <w:spacing w:val="-18"/>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orientación</w:t>
            </w:r>
            <w:r w:rsidRPr="00FD4A29">
              <w:rPr>
                <w:rFonts w:ascii="ITC Avant Garde" w:eastAsia="Arial" w:hAnsi="ITC Avant Garde" w:cs="Arial"/>
                <w:b/>
                <w:i/>
                <w:color w:val="0E0E0F"/>
                <w:spacing w:val="-6"/>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general</w:t>
            </w:r>
            <w:r w:rsidRPr="00FD4A29">
              <w:rPr>
                <w:rFonts w:ascii="ITC Avant Garde" w:eastAsia="Arial" w:hAnsi="ITC Avant Garde" w:cs="Arial"/>
                <w:b/>
                <w:i/>
                <w:color w:val="1C1C1F"/>
                <w:spacing w:val="-19"/>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a</w:t>
            </w:r>
            <w:r w:rsidRPr="00FD4A29">
              <w:rPr>
                <w:rFonts w:ascii="ITC Avant Garde" w:eastAsia="Arial" w:hAnsi="ITC Avant Garde" w:cs="Arial"/>
                <w:b/>
                <w:i/>
                <w:color w:val="1C1C1F"/>
                <w:spacing w:val="-27"/>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cualquier</w:t>
            </w:r>
            <w:r w:rsidRPr="00FD4A29">
              <w:rPr>
                <w:rFonts w:ascii="ITC Avant Garde" w:eastAsia="Arial" w:hAnsi="ITC Avant Garde" w:cs="Arial"/>
                <w:b/>
                <w:i/>
                <w:color w:val="0E0E0F"/>
                <w:spacing w:val="-5"/>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persona</w:t>
            </w:r>
            <w:r w:rsidRPr="00FD4A29">
              <w:rPr>
                <w:rFonts w:ascii="ITC Avant Garde" w:eastAsia="Arial" w:hAnsi="ITC Avant Garde" w:cs="Arial"/>
                <w:b/>
                <w:i/>
                <w:color w:val="0E0E0F"/>
                <w:spacing w:val="-24"/>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y</w:t>
            </w:r>
            <w:r w:rsidRPr="00FD4A29">
              <w:rPr>
                <w:rFonts w:ascii="ITC Avant Garde" w:eastAsia="Arial" w:hAnsi="ITC Avant Garde" w:cs="Arial"/>
                <w:b/>
                <w:i/>
                <w:color w:val="0E0E0F"/>
                <w:spacing w:val="-2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Autoridad</w:t>
            </w:r>
            <w:r w:rsidRPr="00FD4A29">
              <w:rPr>
                <w:rFonts w:ascii="ITC Avant Garde" w:eastAsia="Arial" w:hAnsi="ITC Avant Garde" w:cs="Arial"/>
                <w:b/>
                <w:i/>
                <w:color w:val="0E0E0F"/>
                <w:spacing w:val="-14"/>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en</w:t>
            </w:r>
            <w:r w:rsidRPr="00FD4A29">
              <w:rPr>
                <w:rFonts w:ascii="ITC Avant Garde" w:eastAsia="Arial" w:hAnsi="ITC Avant Garde" w:cs="Arial"/>
                <w:b/>
                <w:i/>
                <w:color w:val="0E0E0F"/>
                <w:spacing w:val="-18"/>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relación</w:t>
            </w:r>
            <w:r w:rsidRPr="00FD4A29">
              <w:rPr>
                <w:rFonts w:ascii="ITC Avant Garde" w:eastAsia="Arial" w:hAnsi="ITC Avant Garde" w:cs="Arial"/>
                <w:b/>
                <w:i/>
                <w:color w:val="0E0E0F"/>
                <w:spacing w:val="-22"/>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con</w:t>
            </w:r>
            <w:r w:rsidRPr="00FD4A29">
              <w:rPr>
                <w:rFonts w:ascii="ITC Avant Garde" w:eastAsia="Arial" w:hAnsi="ITC Avant Garde" w:cs="Arial"/>
                <w:b/>
                <w:i/>
                <w:color w:val="0E0E0F"/>
                <w:spacing w:val="-2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la</w:t>
            </w:r>
            <w:r w:rsidRPr="00FD4A29">
              <w:rPr>
                <w:rFonts w:ascii="ITC Avant Garde" w:eastAsia="Arial" w:hAnsi="ITC Avant Garde" w:cs="Arial"/>
                <w:b/>
                <w:i/>
                <w:color w:val="0E0E0F"/>
                <w:spacing w:val="-25"/>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aplicación</w:t>
            </w:r>
            <w:r w:rsidRPr="00FD4A29">
              <w:rPr>
                <w:rFonts w:ascii="ITC Avant Garde" w:eastAsia="Arial" w:hAnsi="ITC Avant Garde" w:cs="Arial"/>
                <w:b/>
                <w:i/>
                <w:color w:val="0E0E0F"/>
                <w:spacing w:val="-23"/>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de</w:t>
            </w:r>
            <w:r w:rsidRPr="00FD4A29">
              <w:rPr>
                <w:rFonts w:ascii="ITC Avant Garde" w:eastAsia="Arial" w:hAnsi="ITC Avant Garde" w:cs="Arial"/>
                <w:b/>
                <w:i/>
                <w:color w:val="0E0E0F"/>
                <w:spacing w:val="-23"/>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esa</w:t>
            </w:r>
            <w:r w:rsidRPr="00FD4A29">
              <w:rPr>
                <w:rFonts w:ascii="ITC Avant Garde" w:eastAsia="Arial" w:hAnsi="ITC Avant Garde" w:cs="Arial"/>
                <w:b/>
                <w:i/>
                <w:color w:val="1C1C1F"/>
                <w:spacing w:val="-19"/>
                <w:w w:val="95"/>
                <w:sz w:val="18"/>
                <w:szCs w:val="18"/>
                <w:bdr w:val="none" w:sz="0" w:space="0" w:color="auto"/>
              </w:rPr>
              <w:t xml:space="preserve"> </w:t>
            </w:r>
            <w:r w:rsidRPr="00FD4A29">
              <w:rPr>
                <w:rFonts w:ascii="ITC Avant Garde" w:eastAsia="Arial" w:hAnsi="ITC Avant Garde" w:cs="Arial"/>
                <w:b/>
                <w:i/>
                <w:color w:val="0E0E0F"/>
                <w:spacing w:val="4"/>
                <w:w w:val="95"/>
                <w:sz w:val="18"/>
                <w:szCs w:val="18"/>
                <w:bdr w:val="none" w:sz="0" w:space="0" w:color="auto"/>
              </w:rPr>
              <w:t>ley</w:t>
            </w:r>
            <w:r w:rsidRPr="00FD4A29">
              <w:rPr>
                <w:rFonts w:ascii="ITC Avant Garde" w:eastAsia="Arial" w:hAnsi="ITC Avant Garde" w:cs="Arial"/>
                <w:b/>
                <w:i/>
                <w:color w:val="464648"/>
                <w:spacing w:val="4"/>
                <w:w w:val="9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De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0E0E0F"/>
                <w:sz w:val="18"/>
                <w:szCs w:val="18"/>
                <w:bdr w:val="none" w:sz="0" w:space="0" w:color="auto"/>
              </w:rPr>
              <w:t xml:space="preserve">ta </w:t>
            </w:r>
            <w:r w:rsidRPr="00FD4A29">
              <w:rPr>
                <w:rFonts w:ascii="ITC Avant Garde" w:eastAsia="Arial" w:hAnsi="ITC Avant Garde" w:cs="Arial"/>
                <w:i/>
                <w:color w:val="1C1C1F"/>
                <w:sz w:val="18"/>
                <w:szCs w:val="18"/>
                <w:bdr w:val="none" w:sz="0" w:space="0" w:color="auto"/>
              </w:rPr>
              <w:t xml:space="preserve">forma, se brinda seguridad </w:t>
            </w:r>
            <w:r w:rsidRPr="00FD4A29">
              <w:rPr>
                <w:rFonts w:ascii="ITC Avant Garde" w:eastAsia="Arial" w:hAnsi="ITC Avant Garde" w:cs="Arial"/>
                <w:i/>
                <w:color w:val="0E0E0F"/>
                <w:sz w:val="18"/>
                <w:szCs w:val="18"/>
                <w:bdr w:val="none" w:sz="0" w:space="0" w:color="auto"/>
              </w:rPr>
              <w:t>jurídic</w:t>
            </w:r>
            <w:r w:rsidRPr="00FD4A29">
              <w:rPr>
                <w:rFonts w:ascii="ITC Avant Garde" w:eastAsia="Arial" w:hAnsi="ITC Avant Garde" w:cs="Arial"/>
                <w:i/>
                <w:color w:val="2B2B2D"/>
                <w:sz w:val="18"/>
                <w:szCs w:val="18"/>
                <w:bdr w:val="none" w:sz="0" w:space="0" w:color="auto"/>
              </w:rPr>
              <w:t xml:space="preserve">a a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 xml:space="preserve">os </w:t>
            </w:r>
            <w:r w:rsidRPr="00FD4A29">
              <w:rPr>
                <w:rFonts w:ascii="ITC Avant Garde" w:eastAsia="Arial" w:hAnsi="ITC Avant Garde" w:cs="Arial"/>
                <w:i/>
                <w:color w:val="1C1C1F"/>
                <w:sz w:val="18"/>
                <w:szCs w:val="18"/>
                <w:bdr w:val="none" w:sz="0" w:space="0" w:color="auto"/>
              </w:rPr>
              <w:t xml:space="preserve">particulares que </w:t>
            </w:r>
            <w:r w:rsidRPr="00FD4A29">
              <w:rPr>
                <w:rFonts w:ascii="ITC Avant Garde" w:eastAsia="Arial" w:hAnsi="ITC Avant Garde" w:cs="Arial"/>
                <w:i/>
                <w:color w:val="0E0E0F"/>
                <w:spacing w:val="-6"/>
                <w:sz w:val="18"/>
                <w:szCs w:val="18"/>
                <w:bdr w:val="none" w:sz="0" w:space="0" w:color="auto"/>
              </w:rPr>
              <w:t>d</w:t>
            </w:r>
            <w:r w:rsidRPr="00FD4A29">
              <w:rPr>
                <w:rFonts w:ascii="ITC Avant Garde" w:eastAsia="Arial" w:hAnsi="ITC Avant Garde" w:cs="Arial"/>
                <w:i/>
                <w:color w:val="2B2B2D"/>
                <w:spacing w:val="-6"/>
                <w:sz w:val="18"/>
                <w:szCs w:val="18"/>
                <w:bdr w:val="none" w:sz="0" w:space="0" w:color="auto"/>
              </w:rPr>
              <w:t>esee</w:t>
            </w:r>
            <w:r w:rsidRPr="00FD4A29">
              <w:rPr>
                <w:rFonts w:ascii="ITC Avant Garde" w:eastAsia="Arial" w:hAnsi="ITC Avant Garde" w:cs="Arial"/>
                <w:i/>
                <w:color w:val="0E0E0F"/>
                <w:spacing w:val="-6"/>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identificar, antes de iniciar </w:t>
            </w:r>
            <w:r w:rsidRPr="00FD4A29">
              <w:rPr>
                <w:rFonts w:ascii="ITC Avant Garde" w:eastAsia="Arial" w:hAnsi="ITC Avant Garde" w:cs="Arial"/>
                <w:i/>
                <w:color w:val="0E0E0F"/>
                <w:sz w:val="18"/>
                <w:szCs w:val="18"/>
                <w:bdr w:val="none" w:sz="0" w:space="0" w:color="auto"/>
              </w:rPr>
              <w:t xml:space="preserve">un </w:t>
            </w:r>
            <w:r w:rsidRPr="00FD4A29">
              <w:rPr>
                <w:rFonts w:ascii="ITC Avant Garde" w:eastAsia="Arial" w:hAnsi="ITC Avant Garde" w:cs="Arial"/>
                <w:i/>
                <w:color w:val="1C1C1F"/>
                <w:sz w:val="18"/>
                <w:szCs w:val="18"/>
                <w:bdr w:val="none" w:sz="0" w:space="0" w:color="auto"/>
              </w:rPr>
              <w:t>procedimiento,</w:t>
            </w:r>
            <w:r w:rsidRPr="00FD4A29">
              <w:rPr>
                <w:rFonts w:ascii="ITC Avant Garde" w:eastAsia="Arial" w:hAnsi="ITC Avant Garde" w:cs="Arial"/>
                <w:i/>
                <w:color w:val="1C1C1F"/>
                <w:spacing w:val="-20"/>
                <w:sz w:val="18"/>
                <w:szCs w:val="18"/>
                <w:bdr w:val="none" w:sz="0" w:space="0" w:color="auto"/>
              </w:rPr>
              <w:t xml:space="preserve"> </w:t>
            </w:r>
            <w:r w:rsidRPr="00FD4A29">
              <w:rPr>
                <w:rFonts w:ascii="ITC Avant Garde" w:eastAsia="Arial" w:hAnsi="ITC Avant Garde" w:cs="Arial"/>
                <w:i/>
                <w:color w:val="0E0E0F"/>
                <w:spacing w:val="2"/>
                <w:sz w:val="18"/>
                <w:szCs w:val="18"/>
                <w:bdr w:val="none" w:sz="0" w:space="0" w:color="auto"/>
              </w:rPr>
              <w:t>qu</w:t>
            </w:r>
            <w:r w:rsidRPr="00FD4A29">
              <w:rPr>
                <w:rFonts w:ascii="ITC Avant Garde" w:eastAsia="Arial" w:hAnsi="ITC Avant Garde" w:cs="Arial"/>
                <w:i/>
                <w:color w:val="2B2B2D"/>
                <w:spacing w:val="2"/>
                <w:sz w:val="18"/>
                <w:szCs w:val="18"/>
                <w:bdr w:val="none" w:sz="0" w:space="0" w:color="auto"/>
              </w:rPr>
              <w:t xml:space="preserve">é </w:t>
            </w:r>
            <w:r w:rsidRPr="00FD4A29">
              <w:rPr>
                <w:rFonts w:ascii="ITC Avant Garde" w:eastAsia="Arial" w:hAnsi="ITC Avant Garde" w:cs="Arial"/>
                <w:i/>
                <w:color w:val="1C1C1F"/>
                <w:spacing w:val="2"/>
                <w:sz w:val="18"/>
                <w:szCs w:val="18"/>
                <w:bdr w:val="none" w:sz="0" w:space="0" w:color="auto"/>
              </w:rPr>
              <w:t>autoridad</w:t>
            </w:r>
            <w:r w:rsidRPr="00FD4A29">
              <w:rPr>
                <w:rFonts w:ascii="ITC Avant Garde" w:eastAsia="Arial" w:hAnsi="ITC Avant Garde" w:cs="Arial"/>
                <w:i/>
                <w:color w:val="1C1C1F"/>
                <w:spacing w:val="11"/>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2B2B2D"/>
                <w:spacing w:val="-2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competente</w:t>
            </w:r>
            <w:r w:rsidRPr="00FD4A29">
              <w:rPr>
                <w:rFonts w:ascii="ITC Avant Garde" w:eastAsia="Arial" w:hAnsi="ITC Avant Garde" w:cs="Arial"/>
                <w:i/>
                <w:color w:val="1C1C1F"/>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para</w:t>
            </w:r>
            <w:r w:rsidRPr="00FD4A29">
              <w:rPr>
                <w:rFonts w:ascii="ITC Avant Garde" w:eastAsia="Arial" w:hAnsi="ITC Avant Garde" w:cs="Arial"/>
                <w:i/>
                <w:color w:val="1C1C1F"/>
                <w:spacing w:val="-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w:t>
            </w:r>
            <w:r w:rsidRPr="00FD4A29">
              <w:rPr>
                <w:rFonts w:ascii="ITC Avant Garde" w:eastAsia="Arial" w:hAnsi="ITC Avant Garde" w:cs="Arial"/>
                <w:i/>
                <w:color w:val="0E0E0F"/>
                <w:sz w:val="18"/>
                <w:szCs w:val="18"/>
                <w:bdr w:val="none" w:sz="0" w:space="0" w:color="auto"/>
              </w:rPr>
              <w:t>no</w:t>
            </w:r>
            <w:r w:rsidRPr="00FD4A29">
              <w:rPr>
                <w:rFonts w:ascii="ITC Avant Garde" w:eastAsia="Arial" w:hAnsi="ITC Avant Garde" w:cs="Arial"/>
                <w:i/>
                <w:color w:val="2B2B2D"/>
                <w:sz w:val="18"/>
                <w:szCs w:val="18"/>
                <w:bdr w:val="none" w:sz="0" w:space="0" w:color="auto"/>
              </w:rPr>
              <w:t>ce</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0E0E0F"/>
                <w:spacing w:val="-2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y</w:t>
            </w:r>
            <w:r w:rsidRPr="00FD4A29">
              <w:rPr>
                <w:rFonts w:ascii="ITC Avant Garde" w:eastAsia="Arial" w:hAnsi="ITC Avant Garde" w:cs="Arial"/>
                <w:i/>
                <w:color w:val="1C1C1F"/>
                <w:spacing w:val="-12"/>
                <w:sz w:val="18"/>
                <w:szCs w:val="18"/>
                <w:bdr w:val="none" w:sz="0" w:space="0" w:color="auto"/>
              </w:rPr>
              <w:t xml:space="preserve"> </w:t>
            </w:r>
            <w:r w:rsidRPr="00FD4A29">
              <w:rPr>
                <w:rFonts w:ascii="ITC Avant Garde" w:eastAsia="Arial" w:hAnsi="ITC Avant Garde" w:cs="Arial"/>
                <w:i/>
                <w:color w:val="1C1C1F"/>
                <w:spacing w:val="-6"/>
                <w:sz w:val="18"/>
                <w:szCs w:val="18"/>
                <w:bdr w:val="none" w:sz="0" w:space="0" w:color="auto"/>
              </w:rPr>
              <w:t>resolver</w:t>
            </w:r>
            <w:r w:rsidRPr="00FD4A29">
              <w:rPr>
                <w:rFonts w:ascii="ITC Avant Garde" w:eastAsia="Arial" w:hAnsi="ITC Avant Garde" w:cs="Arial"/>
                <w:i/>
                <w:color w:val="464648"/>
                <w:spacing w:val="-6"/>
                <w:sz w:val="18"/>
                <w:szCs w:val="18"/>
                <w:bdr w:val="none" w:sz="0" w:space="0" w:color="auto"/>
              </w:rPr>
              <w:t>.</w:t>
            </w:r>
            <w:r w:rsidRPr="00FD4A29">
              <w:rPr>
                <w:rFonts w:ascii="ITC Avant Garde" w:eastAsia="Arial" w:hAnsi="ITC Avant Garde" w:cs="Arial"/>
                <w:i/>
                <w:color w:val="1C1C1F"/>
                <w:spacing w:val="-6"/>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0E0E0F"/>
                <w:sz w:val="18"/>
                <w:szCs w:val="18"/>
                <w:bdr w:val="none" w:sz="0" w:space="0" w:color="auto"/>
              </w:rPr>
              <w:t xml:space="preserve">Sobre </w:t>
            </w:r>
            <w:r w:rsidRPr="00FD4A29">
              <w:rPr>
                <w:rFonts w:ascii="ITC Avant Garde" w:eastAsia="Arial" w:hAnsi="ITC Avant Garde" w:cs="Arial"/>
                <w:i/>
                <w:color w:val="1C1C1F"/>
                <w:sz w:val="18"/>
                <w:szCs w:val="18"/>
                <w:bdr w:val="none" w:sz="0" w:space="0" w:color="auto"/>
              </w:rPr>
              <w:t xml:space="preserve">este </w:t>
            </w:r>
            <w:r w:rsidRPr="00FD4A29">
              <w:rPr>
                <w:rFonts w:ascii="ITC Avant Garde" w:eastAsia="Arial" w:hAnsi="ITC Avant Garde" w:cs="Arial"/>
                <w:i/>
                <w:color w:val="0E0E0F"/>
                <w:sz w:val="18"/>
                <w:szCs w:val="18"/>
                <w:bdr w:val="none" w:sz="0" w:space="0" w:color="auto"/>
              </w:rPr>
              <w:t>punto, sugerimos que se señale que dicho procedimi</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nt</w:t>
            </w:r>
            <w:r w:rsidRPr="00FD4A29">
              <w:rPr>
                <w:rFonts w:ascii="ITC Avant Garde" w:eastAsia="Arial" w:hAnsi="ITC Avant Garde" w:cs="Arial"/>
                <w:i/>
                <w:color w:val="2B2B2D"/>
                <w:sz w:val="18"/>
                <w:szCs w:val="18"/>
                <w:bdr w:val="none" w:sz="0" w:space="0" w:color="auto"/>
              </w:rPr>
              <w:t xml:space="preserve">o </w:t>
            </w:r>
            <w:r w:rsidRPr="00FD4A29">
              <w:rPr>
                <w:rFonts w:ascii="ITC Avant Garde" w:eastAsia="Arial" w:hAnsi="ITC Avant Garde" w:cs="Arial"/>
                <w:i/>
                <w:color w:val="0E0E0F"/>
                <w:sz w:val="18"/>
                <w:szCs w:val="18"/>
                <w:bdr w:val="none" w:sz="0" w:space="0" w:color="auto"/>
              </w:rPr>
              <w:t xml:space="preserve">de </w:t>
            </w:r>
            <w:r w:rsidRPr="00FD4A29">
              <w:rPr>
                <w:rFonts w:ascii="ITC Avant Garde" w:eastAsia="Arial" w:hAnsi="ITC Avant Garde" w:cs="Arial"/>
                <w:i/>
                <w:color w:val="1C1C1F"/>
                <w:sz w:val="18"/>
                <w:szCs w:val="18"/>
                <w:bdr w:val="none" w:sz="0" w:space="0" w:color="auto"/>
              </w:rPr>
              <w:t xml:space="preserve">orientación general </w:t>
            </w:r>
            <w:r w:rsidRPr="00FD4A29">
              <w:rPr>
                <w:rFonts w:ascii="ITC Avant Garde" w:eastAsia="Arial" w:hAnsi="ITC Avant Garde" w:cs="Arial"/>
                <w:i/>
                <w:color w:val="0E0E0F"/>
                <w:sz w:val="18"/>
                <w:szCs w:val="18"/>
                <w:bdr w:val="none" w:sz="0" w:space="0" w:color="auto"/>
              </w:rPr>
              <w:t xml:space="preserve">puede plantearse </w:t>
            </w:r>
            <w:r w:rsidRPr="00FD4A29">
              <w:rPr>
                <w:rFonts w:ascii="ITC Avant Garde" w:eastAsia="Arial" w:hAnsi="ITC Avant Garde" w:cs="Arial"/>
                <w:i/>
                <w:color w:val="1C1C1F"/>
                <w:sz w:val="18"/>
                <w:szCs w:val="18"/>
                <w:bdr w:val="none" w:sz="0" w:space="0" w:color="auto"/>
              </w:rPr>
              <w:t xml:space="preserve">en cualquiera </w:t>
            </w:r>
            <w:r w:rsidRPr="00FD4A29">
              <w:rPr>
                <w:rFonts w:ascii="ITC Avant Garde" w:eastAsia="Arial" w:hAnsi="ITC Avant Garde" w:cs="Arial"/>
                <w:i/>
                <w:color w:val="0E0E0F"/>
                <w:sz w:val="18"/>
                <w:szCs w:val="18"/>
                <w:bdr w:val="none" w:sz="0" w:space="0" w:color="auto"/>
              </w:rPr>
              <w:t xml:space="preserve">de los dos </w:t>
            </w:r>
            <w:r w:rsidRPr="00FD4A29">
              <w:rPr>
                <w:rFonts w:ascii="ITC Avant Garde" w:eastAsia="Arial" w:hAnsi="ITC Avant Garde" w:cs="Arial"/>
                <w:i/>
                <w:color w:val="1C1C1F"/>
                <w:sz w:val="18"/>
                <w:szCs w:val="18"/>
                <w:bdr w:val="none" w:sz="0" w:space="0" w:color="auto"/>
              </w:rPr>
              <w:t xml:space="preserve">órganos </w:t>
            </w:r>
            <w:r w:rsidRPr="00FD4A29">
              <w:rPr>
                <w:rFonts w:ascii="ITC Avant Garde" w:eastAsia="Arial" w:hAnsi="ITC Avant Garde" w:cs="Arial"/>
                <w:i/>
                <w:color w:val="0E0E0F"/>
                <w:sz w:val="18"/>
                <w:szCs w:val="18"/>
                <w:bdr w:val="none" w:sz="0" w:space="0" w:color="auto"/>
              </w:rPr>
              <w:t>autónomos (</w:t>
            </w:r>
            <w:proofErr w:type="spellStart"/>
            <w:r w:rsidRPr="00FD4A29">
              <w:rPr>
                <w:rFonts w:ascii="ITC Avant Garde" w:eastAsia="Arial" w:hAnsi="ITC Avant Garde" w:cs="Arial"/>
                <w:i/>
                <w:color w:val="0E0E0F"/>
                <w:sz w:val="18"/>
                <w:szCs w:val="18"/>
                <w:bdr w:val="none" w:sz="0" w:space="0" w:color="auto"/>
              </w:rPr>
              <w:t>Cofece</w:t>
            </w:r>
            <w:proofErr w:type="spellEnd"/>
            <w:r w:rsidRPr="00FD4A29">
              <w:rPr>
                <w:rFonts w:ascii="ITC Avant Garde" w:eastAsia="Arial" w:hAnsi="ITC Avant Garde" w:cs="Arial"/>
                <w:i/>
                <w:color w:val="0E0E0F"/>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o </w:t>
            </w:r>
            <w:r w:rsidRPr="00FD4A29">
              <w:rPr>
                <w:rFonts w:ascii="ITC Avant Garde" w:eastAsia="Arial" w:hAnsi="ITC Avant Garde" w:cs="Arial"/>
                <w:i/>
                <w:color w:val="0E0E0F"/>
                <w:sz w:val="18"/>
                <w:szCs w:val="18"/>
                <w:bdr w:val="none" w:sz="0" w:space="0" w:color="auto"/>
              </w:rPr>
              <w:t xml:space="preserve">IFT), quienes </w:t>
            </w:r>
            <w:r w:rsidRPr="00FD4A29">
              <w:rPr>
                <w:rFonts w:ascii="ITC Avant Garde" w:eastAsia="Arial" w:hAnsi="ITC Avant Garde" w:cs="Arial"/>
                <w:i/>
                <w:color w:val="1C1C1F"/>
                <w:sz w:val="18"/>
                <w:szCs w:val="18"/>
                <w:bdr w:val="none" w:sz="0" w:space="0" w:color="auto"/>
              </w:rPr>
              <w:t xml:space="preserve">además </w:t>
            </w:r>
            <w:r w:rsidRPr="00FD4A29">
              <w:rPr>
                <w:rFonts w:ascii="ITC Avant Garde" w:eastAsia="Arial" w:hAnsi="ITC Avant Garde" w:cs="Arial"/>
                <w:i/>
                <w:color w:val="0E0E0F"/>
                <w:sz w:val="18"/>
                <w:szCs w:val="18"/>
                <w:bdr w:val="none" w:sz="0" w:space="0" w:color="auto"/>
              </w:rPr>
              <w:t xml:space="preserve">cuentan </w:t>
            </w:r>
            <w:r w:rsidRPr="00FD4A29">
              <w:rPr>
                <w:rFonts w:ascii="ITC Avant Garde" w:eastAsia="Arial" w:hAnsi="ITC Avant Garde" w:cs="Arial"/>
                <w:i/>
                <w:color w:val="1C1C1F"/>
                <w:sz w:val="18"/>
                <w:szCs w:val="18"/>
                <w:bdr w:val="none" w:sz="0" w:space="0" w:color="auto"/>
              </w:rPr>
              <w:t xml:space="preserve">con </w:t>
            </w:r>
            <w:r w:rsidRPr="00FD4A29">
              <w:rPr>
                <w:rFonts w:ascii="ITC Avant Garde" w:eastAsia="Arial" w:hAnsi="ITC Avant Garde" w:cs="Arial"/>
                <w:i/>
                <w:color w:val="0E0E0F"/>
                <w:sz w:val="18"/>
                <w:szCs w:val="18"/>
                <w:bdr w:val="none" w:sz="0" w:space="0" w:color="auto"/>
              </w:rPr>
              <w:t xml:space="preserve">un </w:t>
            </w:r>
            <w:r w:rsidRPr="00FD4A29">
              <w:rPr>
                <w:rFonts w:ascii="ITC Avant Garde" w:eastAsia="Arial" w:hAnsi="ITC Avant Garde" w:cs="Arial"/>
                <w:i/>
                <w:color w:val="1C1C1F"/>
                <w:sz w:val="18"/>
                <w:szCs w:val="18"/>
                <w:bdr w:val="none" w:sz="0" w:space="0" w:color="auto"/>
              </w:rPr>
              <w:t xml:space="preserve">convenio </w:t>
            </w:r>
            <w:r w:rsidRPr="00FD4A29">
              <w:rPr>
                <w:rFonts w:ascii="ITC Avant Garde" w:eastAsia="Arial" w:hAnsi="ITC Avant Garde" w:cs="Arial"/>
                <w:i/>
                <w:color w:val="0E0E0F"/>
                <w:sz w:val="18"/>
                <w:szCs w:val="18"/>
                <w:bdr w:val="none" w:sz="0" w:space="0" w:color="auto"/>
              </w:rPr>
              <w:t xml:space="preserve">de colaboración que permitirá la atención </w:t>
            </w:r>
            <w:r w:rsidRPr="00FD4A29">
              <w:rPr>
                <w:rFonts w:ascii="ITC Avant Garde" w:eastAsia="Arial" w:hAnsi="ITC Avant Garde" w:cs="Arial"/>
                <w:i/>
                <w:color w:val="1C1C1F"/>
                <w:sz w:val="18"/>
                <w:szCs w:val="18"/>
                <w:bdr w:val="none" w:sz="0" w:space="0" w:color="auto"/>
              </w:rPr>
              <w:t xml:space="preserve">coordinada </w:t>
            </w:r>
            <w:r w:rsidRPr="00FD4A29">
              <w:rPr>
                <w:rFonts w:ascii="ITC Avant Garde" w:eastAsia="Arial" w:hAnsi="ITC Avant Garde" w:cs="Arial"/>
                <w:i/>
                <w:color w:val="0E0E0F"/>
                <w:sz w:val="18"/>
                <w:szCs w:val="18"/>
                <w:bdr w:val="none" w:sz="0" w:space="0" w:color="auto"/>
              </w:rPr>
              <w:t xml:space="preserve">de dudas que los agentes </w:t>
            </w:r>
            <w:r w:rsidRPr="00FD4A29">
              <w:rPr>
                <w:rFonts w:ascii="ITC Avant Garde" w:eastAsia="Arial" w:hAnsi="ITC Avant Garde" w:cs="Arial"/>
                <w:i/>
                <w:color w:val="1C1C1F"/>
                <w:sz w:val="18"/>
                <w:szCs w:val="18"/>
                <w:bdr w:val="none" w:sz="0" w:space="0" w:color="auto"/>
              </w:rPr>
              <w:t xml:space="preserve">económicos </w:t>
            </w:r>
            <w:r w:rsidRPr="00FD4A29">
              <w:rPr>
                <w:rFonts w:ascii="ITC Avant Garde" w:eastAsia="Arial" w:hAnsi="ITC Avant Garde" w:cs="Arial"/>
                <w:i/>
                <w:color w:val="0E0E0F"/>
                <w:sz w:val="18"/>
                <w:szCs w:val="18"/>
                <w:bdr w:val="none" w:sz="0" w:space="0" w:color="auto"/>
              </w:rPr>
              <w:t>puedan</w:t>
            </w:r>
            <w:r w:rsidRPr="00FD4A29">
              <w:rPr>
                <w:rFonts w:ascii="ITC Avant Garde" w:eastAsia="Arial" w:hAnsi="ITC Avant Garde" w:cs="Arial"/>
                <w:i/>
                <w:color w:val="0E0E0F"/>
                <w:spacing w:val="5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tener.</w:t>
            </w:r>
          </w:p>
          <w:p w:rsidR="00B44D2A" w:rsidRPr="00FD4A29" w:rsidRDefault="00B44D2A"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0E0E0F"/>
                <w:sz w:val="18"/>
                <w:szCs w:val="18"/>
                <w:bdr w:val="none" w:sz="0" w:space="0" w:color="auto"/>
              </w:rPr>
              <w:t>Sección</w:t>
            </w:r>
            <w:r w:rsidRPr="00FD4A29">
              <w:rPr>
                <w:rFonts w:ascii="ITC Avant Garde" w:eastAsia="Arial" w:hAnsi="ITC Avant Garde" w:cs="Arial"/>
                <w:i/>
                <w:color w:val="0E0E0F"/>
                <w:spacing w:val="-10"/>
                <w:sz w:val="18"/>
                <w:szCs w:val="18"/>
                <w:bdr w:val="none" w:sz="0" w:space="0" w:color="auto"/>
              </w:rPr>
              <w:t xml:space="preserve"> </w:t>
            </w:r>
            <w:r w:rsidRPr="00FD4A29">
              <w:rPr>
                <w:rFonts w:ascii="ITC Avant Garde" w:eastAsia="Arial" w:hAnsi="ITC Avant Garde" w:cs="Arial"/>
                <w:i/>
                <w:color w:val="0E0E0F"/>
                <w:spacing w:val="-5"/>
                <w:sz w:val="18"/>
                <w:szCs w:val="18"/>
                <w:bdr w:val="none" w:sz="0" w:space="0" w:color="auto"/>
              </w:rPr>
              <w:t>4</w:t>
            </w:r>
            <w:r w:rsidRPr="00FD4A29">
              <w:rPr>
                <w:rFonts w:ascii="ITC Avant Garde" w:eastAsia="Arial" w:hAnsi="ITC Avant Garde" w:cs="Arial"/>
                <w:i/>
                <w:color w:val="464648"/>
                <w:spacing w:val="-5"/>
                <w:sz w:val="18"/>
                <w:szCs w:val="18"/>
                <w:bdr w:val="none" w:sz="0" w:space="0" w:color="auto"/>
              </w:rPr>
              <w:t>.</w:t>
            </w:r>
            <w:r w:rsidRPr="00FD4A29">
              <w:rPr>
                <w:rFonts w:ascii="ITC Avant Garde" w:eastAsia="Arial" w:hAnsi="ITC Avant Garde" w:cs="Arial"/>
                <w:i/>
                <w:color w:val="0E0E0F"/>
                <w:spacing w:val="-5"/>
                <w:sz w:val="18"/>
                <w:szCs w:val="18"/>
                <w:bdr w:val="none" w:sz="0" w:space="0" w:color="auto"/>
              </w:rPr>
              <w:t>1</w:t>
            </w:r>
            <w:r w:rsidRPr="00FD4A29">
              <w:rPr>
                <w:rFonts w:ascii="ITC Avant Garde" w:eastAsia="Arial" w:hAnsi="ITC Avant Garde" w:cs="Arial"/>
                <w:i/>
                <w:color w:val="0E0E0F"/>
                <w:spacing w:val="-2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que</w:t>
            </w:r>
            <w:r w:rsidRPr="00FD4A29">
              <w:rPr>
                <w:rFonts w:ascii="ITC Avant Garde" w:eastAsia="Arial" w:hAnsi="ITC Avant Garde" w:cs="Arial"/>
                <w:i/>
                <w:color w:val="0E0E0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señala</w:t>
            </w:r>
            <w:r w:rsidRPr="00FD4A29">
              <w:rPr>
                <w:rFonts w:ascii="ITC Avant Garde" w:eastAsia="Arial" w:hAnsi="ITC Avant Garde" w:cs="Arial"/>
                <w:i/>
                <w:color w:val="0E0E0F"/>
                <w:spacing w:val="-2"/>
                <w:sz w:val="18"/>
                <w:szCs w:val="18"/>
                <w:bdr w:val="none" w:sz="0" w:space="0" w:color="auto"/>
              </w:rPr>
              <w:t xml:space="preserve"> </w:t>
            </w:r>
            <w:r w:rsidRPr="00FD4A29">
              <w:rPr>
                <w:rFonts w:ascii="ITC Avant Garde" w:eastAsia="Arial" w:hAnsi="ITC Avant Garde" w:cs="Arial"/>
                <w:i/>
                <w:color w:val="0E0E0F"/>
                <w:spacing w:val="5"/>
                <w:sz w:val="18"/>
                <w:szCs w:val="18"/>
                <w:bdr w:val="none" w:sz="0" w:space="0" w:color="auto"/>
              </w:rPr>
              <w:t>l</w:t>
            </w:r>
            <w:r w:rsidRPr="00FD4A29">
              <w:rPr>
                <w:rFonts w:ascii="ITC Avant Garde" w:eastAsia="Arial" w:hAnsi="ITC Avant Garde" w:cs="Arial"/>
                <w:i/>
                <w:color w:val="2B2B2D"/>
                <w:spacing w:val="5"/>
                <w:sz w:val="18"/>
                <w:szCs w:val="18"/>
                <w:bdr w:val="none" w:sz="0" w:space="0" w:color="auto"/>
              </w:rPr>
              <w:t>o</w:t>
            </w:r>
            <w:r w:rsidRPr="00FD4A29">
              <w:rPr>
                <w:rFonts w:ascii="ITC Avant Garde" w:eastAsia="Arial" w:hAnsi="ITC Avant Garde" w:cs="Arial"/>
                <w:i/>
                <w:color w:val="2B2B2D"/>
                <w:spacing w:val="-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siguiente.</w:t>
            </w:r>
            <w:r w:rsidRPr="00FD4A29">
              <w:rPr>
                <w:rFonts w:ascii="ITC Avant Garde" w:eastAsia="Arial" w:hAnsi="ITC Avant Garde" w:cs="Arial"/>
                <w:i/>
                <w:color w:val="1C1C1F"/>
                <w:spacing w:val="-11"/>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2B2B2D"/>
                <w:sz w:val="18"/>
                <w:szCs w:val="18"/>
                <w:bdr w:val="none" w:sz="0" w:space="0" w:color="auto"/>
              </w:rPr>
              <w:lastRenderedPageBreak/>
              <w:t>“En</w:t>
            </w:r>
            <w:r w:rsidRPr="00FD4A29">
              <w:rPr>
                <w:rFonts w:ascii="ITC Avant Garde" w:eastAsia="Arial" w:hAnsi="ITC Avant Garde" w:cs="Arial"/>
                <w:i/>
                <w:color w:val="0E0E0F"/>
                <w:spacing w:val="-2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su</w:t>
            </w:r>
            <w:r w:rsidRPr="00FD4A29">
              <w:rPr>
                <w:rFonts w:ascii="ITC Avant Garde" w:eastAsia="Arial" w:hAnsi="ITC Avant Garde" w:cs="Arial"/>
                <w:i/>
                <w:color w:val="1C1C1F"/>
                <w:spacing w:val="-1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práctica</w:t>
            </w:r>
            <w:r w:rsidRPr="00FD4A29">
              <w:rPr>
                <w:rFonts w:ascii="ITC Avant Garde" w:eastAsia="Arial" w:hAnsi="ITC Avant Garde" w:cs="Arial"/>
                <w:i/>
                <w:color w:val="1C1C1F"/>
                <w:spacing w:val="-13"/>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decisoria,</w:t>
            </w:r>
            <w:r w:rsidRPr="00FD4A29">
              <w:rPr>
                <w:rFonts w:ascii="ITC Avant Garde" w:eastAsia="Arial" w:hAnsi="ITC Avant Garde" w:cs="Arial"/>
                <w:i/>
                <w:color w:val="1C1C1F"/>
                <w:spacing w:val="-6"/>
                <w:sz w:val="18"/>
                <w:szCs w:val="18"/>
                <w:bdr w:val="none" w:sz="0" w:space="0" w:color="auto"/>
              </w:rPr>
              <w:t xml:space="preserve"> </w:t>
            </w:r>
            <w:r w:rsidRPr="004329C7">
              <w:rPr>
                <w:rFonts w:ascii="ITC Avant Garde" w:eastAsia="Arial" w:hAnsi="ITC Avant Garde" w:cs="Arial"/>
                <w:b/>
                <w:i/>
                <w:color w:val="1C1C1F"/>
                <w:sz w:val="18"/>
                <w:szCs w:val="18"/>
                <w:bdr w:val="none" w:sz="0" w:space="0" w:color="auto"/>
              </w:rPr>
              <w:t>el</w:t>
            </w:r>
            <w:r w:rsidRPr="004329C7">
              <w:rPr>
                <w:rFonts w:ascii="ITC Avant Garde" w:eastAsia="Arial" w:hAnsi="ITC Avant Garde" w:cs="Arial"/>
                <w:b/>
                <w:i/>
                <w:color w:val="1C1C1F"/>
                <w:spacing w:val="-13"/>
                <w:sz w:val="18"/>
                <w:szCs w:val="18"/>
                <w:bdr w:val="none" w:sz="0" w:space="0" w:color="auto"/>
              </w:rPr>
              <w:t xml:space="preserve"> </w:t>
            </w:r>
            <w:r w:rsidRPr="004329C7">
              <w:rPr>
                <w:rFonts w:ascii="ITC Avant Garde" w:eastAsia="Arial" w:hAnsi="ITC Avant Garde" w:cs="Arial"/>
                <w:b/>
                <w:i/>
                <w:color w:val="0E0E0F"/>
                <w:sz w:val="18"/>
                <w:szCs w:val="18"/>
                <w:bdr w:val="none" w:sz="0" w:space="0" w:color="auto"/>
              </w:rPr>
              <w:t>IFT</w:t>
            </w:r>
            <w:r w:rsidRPr="004329C7">
              <w:rPr>
                <w:rFonts w:ascii="ITC Avant Garde" w:eastAsia="Arial" w:hAnsi="ITC Avant Garde" w:cs="Arial"/>
                <w:b/>
                <w:i/>
                <w:color w:val="0E0E0F"/>
                <w:spacing w:val="-4"/>
                <w:sz w:val="18"/>
                <w:szCs w:val="18"/>
                <w:bdr w:val="none" w:sz="0" w:space="0" w:color="auto"/>
              </w:rPr>
              <w:t xml:space="preserve"> </w:t>
            </w:r>
            <w:r w:rsidRPr="004329C7">
              <w:rPr>
                <w:rFonts w:ascii="ITC Avant Garde" w:eastAsia="Arial" w:hAnsi="ITC Avant Garde" w:cs="Arial"/>
                <w:b/>
                <w:i/>
                <w:color w:val="0E0E0F"/>
                <w:sz w:val="18"/>
                <w:szCs w:val="18"/>
                <w:bdr w:val="none" w:sz="0" w:space="0" w:color="auto"/>
              </w:rPr>
              <w:t>ha</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adoptado</w:t>
            </w:r>
            <w:r w:rsidRPr="00FD4A29">
              <w:rPr>
                <w:rFonts w:ascii="ITC Avant Garde" w:eastAsia="Arial" w:hAnsi="ITC Avant Garde" w:cs="Arial"/>
                <w:b/>
                <w:i/>
                <w:color w:val="0E0E0F"/>
                <w:spacing w:val="-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criterios</w:t>
            </w:r>
            <w:r w:rsidRPr="00FD4A29">
              <w:rPr>
                <w:rFonts w:ascii="ITC Avant Garde" w:eastAsia="Arial" w:hAnsi="ITC Avant Garde" w:cs="Arial"/>
                <w:b/>
                <w:i/>
                <w:color w:val="0E0E0F"/>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para</w:t>
            </w:r>
            <w:r w:rsidRPr="00FD4A29">
              <w:rPr>
                <w:rFonts w:ascii="ITC Avant Garde" w:eastAsia="Arial" w:hAnsi="ITC Avant Garde" w:cs="Arial"/>
                <w:i/>
                <w:color w:val="1C1C1F"/>
                <w:spacing w:val="-21"/>
                <w:sz w:val="18"/>
                <w:szCs w:val="18"/>
                <w:bdr w:val="none" w:sz="0" w:space="0" w:color="auto"/>
              </w:rPr>
              <w:t xml:space="preserve"> </w:t>
            </w:r>
            <w:r w:rsidRPr="00FD4A29">
              <w:rPr>
                <w:rFonts w:ascii="ITC Avant Garde" w:eastAsia="Arial" w:hAnsi="ITC Avant Garde" w:cs="Arial"/>
                <w:i/>
                <w:color w:val="2B2B2D"/>
                <w:spacing w:val="-4"/>
                <w:sz w:val="18"/>
                <w:szCs w:val="18"/>
                <w:bdr w:val="none" w:sz="0" w:space="0" w:color="auto"/>
              </w:rPr>
              <w:t>es</w:t>
            </w:r>
            <w:r w:rsidRPr="00FD4A29">
              <w:rPr>
                <w:rFonts w:ascii="ITC Avant Garde" w:eastAsia="Arial" w:hAnsi="ITC Avant Garde" w:cs="Arial"/>
                <w:i/>
                <w:color w:val="0E0E0F"/>
                <w:spacing w:val="-4"/>
                <w:sz w:val="18"/>
                <w:szCs w:val="18"/>
                <w:bdr w:val="none" w:sz="0" w:space="0" w:color="auto"/>
              </w:rPr>
              <w:t>tabl</w:t>
            </w:r>
            <w:r w:rsidRPr="00FD4A29">
              <w:rPr>
                <w:rFonts w:ascii="ITC Avant Garde" w:eastAsia="Arial" w:hAnsi="ITC Avant Garde" w:cs="Arial"/>
                <w:i/>
                <w:color w:val="2B2B2D"/>
                <w:spacing w:val="-4"/>
                <w:sz w:val="18"/>
                <w:szCs w:val="18"/>
                <w:bdr w:val="none" w:sz="0" w:space="0" w:color="auto"/>
              </w:rPr>
              <w:t>ece</w:t>
            </w:r>
            <w:r w:rsidRPr="00FD4A29">
              <w:rPr>
                <w:rFonts w:ascii="ITC Avant Garde" w:eastAsia="Arial" w:hAnsi="ITC Avant Garde" w:cs="Arial"/>
                <w:i/>
                <w:color w:val="0E0E0F"/>
                <w:spacing w:val="-4"/>
                <w:sz w:val="18"/>
                <w:szCs w:val="18"/>
                <w:bdr w:val="none" w:sz="0" w:space="0" w:color="auto"/>
              </w:rPr>
              <w:t>r</w:t>
            </w:r>
            <w:r w:rsidRPr="00FD4A29">
              <w:rPr>
                <w:rFonts w:ascii="ITC Avant Garde" w:eastAsia="Arial" w:hAnsi="ITC Avant Garde" w:cs="Arial"/>
                <w:i/>
                <w:color w:val="0E0E0F"/>
                <w:spacing w:val="-1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su</w:t>
            </w:r>
            <w:r w:rsidRPr="00FD4A29">
              <w:rPr>
                <w:rFonts w:ascii="ITC Avant Garde" w:eastAsia="Arial" w:hAnsi="ITC Avant Garde" w:cs="Arial"/>
                <w:i/>
                <w:color w:val="2B2B2D"/>
                <w:spacing w:val="-21"/>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ámb</w:t>
            </w:r>
            <w:r w:rsidRPr="00FD4A29">
              <w:rPr>
                <w:rFonts w:ascii="ITC Avant Garde" w:eastAsia="Arial" w:hAnsi="ITC Avant Garde" w:cs="Arial"/>
                <w:i/>
                <w:color w:val="0E0E0F"/>
                <w:sz w:val="18"/>
                <w:szCs w:val="18"/>
                <w:bdr w:val="none" w:sz="0" w:space="0" w:color="auto"/>
              </w:rPr>
              <w:t>ito</w:t>
            </w:r>
            <w:r w:rsidRPr="00FD4A29">
              <w:rPr>
                <w:rFonts w:ascii="ITC Avant Garde" w:eastAsia="Arial" w:hAnsi="ITC Avant Garde" w:cs="Arial"/>
                <w:i/>
                <w:color w:val="0E0E0F"/>
                <w:spacing w:val="-21"/>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29"/>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compete</w:t>
            </w:r>
            <w:r w:rsidRPr="00FD4A29">
              <w:rPr>
                <w:rFonts w:ascii="ITC Avant Garde" w:eastAsia="Arial" w:hAnsi="ITC Avant Garde" w:cs="Arial"/>
                <w:i/>
                <w:color w:val="0E0E0F"/>
                <w:sz w:val="18"/>
                <w:szCs w:val="18"/>
                <w:bdr w:val="none" w:sz="0" w:space="0" w:color="auto"/>
              </w:rPr>
              <w:t>nci</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p</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2B2B2D"/>
                <w:sz w:val="18"/>
                <w:szCs w:val="18"/>
                <w:bdr w:val="none" w:sz="0" w:space="0" w:color="auto"/>
              </w:rPr>
              <w:t xml:space="preserve">a </w:t>
            </w:r>
            <w:r w:rsidRPr="00FD4A29">
              <w:rPr>
                <w:rFonts w:ascii="ITC Avant Garde" w:eastAsia="Arial" w:hAnsi="ITC Avant Garde" w:cs="Arial"/>
                <w:i/>
                <w:color w:val="1C1C1F"/>
                <w:sz w:val="18"/>
                <w:szCs w:val="18"/>
                <w:bdr w:val="none" w:sz="0" w:space="0" w:color="auto"/>
              </w:rPr>
              <w:t>conocer</w:t>
            </w:r>
            <w:r w:rsidRPr="00FD4A29">
              <w:rPr>
                <w:rFonts w:ascii="ITC Avant Garde" w:eastAsia="Arial" w:hAnsi="ITC Avant Garde" w:cs="Arial"/>
                <w:i/>
                <w:color w:val="1C1C1F"/>
                <w:spacing w:val="-2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y</w:t>
            </w:r>
            <w:r w:rsidRPr="00FD4A29">
              <w:rPr>
                <w:rFonts w:ascii="ITC Avant Garde" w:eastAsia="Arial" w:hAnsi="ITC Avant Garde" w:cs="Arial"/>
                <w:i/>
                <w:color w:val="2B2B2D"/>
                <w:spacing w:val="-24"/>
                <w:sz w:val="18"/>
                <w:szCs w:val="18"/>
                <w:bdr w:val="none" w:sz="0" w:space="0" w:color="auto"/>
              </w:rPr>
              <w:t xml:space="preserve"> </w:t>
            </w:r>
            <w:r w:rsidRPr="00FD4A29">
              <w:rPr>
                <w:rFonts w:ascii="ITC Avant Garde" w:eastAsia="Arial" w:hAnsi="ITC Avant Garde" w:cs="Arial"/>
                <w:i/>
                <w:color w:val="0E0E0F"/>
                <w:spacing w:val="-3"/>
                <w:sz w:val="18"/>
                <w:szCs w:val="18"/>
                <w:bdr w:val="none" w:sz="0" w:space="0" w:color="auto"/>
              </w:rPr>
              <w:t>r</w:t>
            </w:r>
            <w:r w:rsidRPr="00FD4A29">
              <w:rPr>
                <w:rFonts w:ascii="ITC Avant Garde" w:eastAsia="Arial" w:hAnsi="ITC Avant Garde" w:cs="Arial"/>
                <w:i/>
                <w:color w:val="2B2B2D"/>
                <w:spacing w:val="-3"/>
                <w:sz w:val="18"/>
                <w:szCs w:val="18"/>
                <w:bdr w:val="none" w:sz="0" w:space="0" w:color="auto"/>
              </w:rPr>
              <w:t>eso</w:t>
            </w:r>
            <w:r w:rsidRPr="00FD4A29">
              <w:rPr>
                <w:rFonts w:ascii="ITC Avant Garde" w:eastAsia="Arial" w:hAnsi="ITC Avant Garde" w:cs="Arial"/>
                <w:i/>
                <w:color w:val="0E0E0F"/>
                <w:spacing w:val="-3"/>
                <w:sz w:val="18"/>
                <w:szCs w:val="18"/>
                <w:bdr w:val="none" w:sz="0" w:space="0" w:color="auto"/>
              </w:rPr>
              <w:t>l</w:t>
            </w:r>
            <w:r w:rsidRPr="00FD4A29">
              <w:rPr>
                <w:rFonts w:ascii="ITC Avant Garde" w:eastAsia="Arial" w:hAnsi="ITC Avant Garde" w:cs="Arial"/>
                <w:i/>
                <w:color w:val="2B2B2D"/>
                <w:spacing w:val="-3"/>
                <w:sz w:val="18"/>
                <w:szCs w:val="18"/>
                <w:bdr w:val="none" w:sz="0" w:space="0" w:color="auto"/>
              </w:rPr>
              <w:t>ver</w:t>
            </w:r>
            <w:r w:rsidRPr="00FD4A29">
              <w:rPr>
                <w:rFonts w:ascii="ITC Avant Garde" w:eastAsia="Arial" w:hAnsi="ITC Avant Garde" w:cs="Arial"/>
                <w:i/>
                <w:color w:val="2B2B2D"/>
                <w:spacing w:val="-2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sobre</w:t>
            </w:r>
            <w:r w:rsidRPr="00FD4A29">
              <w:rPr>
                <w:rFonts w:ascii="ITC Avant Garde" w:eastAsia="Arial" w:hAnsi="ITC Avant Garde" w:cs="Arial"/>
                <w:i/>
                <w:color w:val="2B2B2D"/>
                <w:spacing w:val="-29"/>
                <w:sz w:val="18"/>
                <w:szCs w:val="18"/>
                <w:bdr w:val="none" w:sz="0" w:space="0" w:color="auto"/>
              </w:rPr>
              <w:t xml:space="preserve"> </w:t>
            </w:r>
            <w:r w:rsidRPr="00FD4A29">
              <w:rPr>
                <w:rFonts w:ascii="ITC Avant Garde" w:eastAsia="Arial" w:hAnsi="ITC Avant Garde" w:cs="Arial"/>
                <w:i/>
                <w:color w:val="2B2B2D"/>
                <w:spacing w:val="2"/>
                <w:sz w:val="18"/>
                <w:szCs w:val="18"/>
                <w:bdr w:val="none" w:sz="0" w:space="0" w:color="auto"/>
              </w:rPr>
              <w:t>co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centracio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es</w:t>
            </w:r>
            <w:r w:rsidRPr="00FD4A29">
              <w:rPr>
                <w:rFonts w:ascii="ITC Avant Garde" w:eastAsia="Arial" w:hAnsi="ITC Avant Garde" w:cs="Arial"/>
                <w:i/>
                <w:color w:val="0E0E0F"/>
                <w:spacing w:val="2"/>
                <w:sz w:val="18"/>
                <w:szCs w:val="18"/>
                <w:bdr w:val="none" w:sz="0" w:space="0" w:color="auto"/>
              </w:rPr>
              <w:t>.</w:t>
            </w:r>
            <w:r w:rsidRPr="00FD4A29">
              <w:rPr>
                <w:rFonts w:ascii="ITC Avant Garde" w:eastAsia="Arial" w:hAnsi="ITC Avant Garde" w:cs="Arial"/>
                <w:i/>
                <w:color w:val="0E0E0F"/>
                <w:spacing w:val="-2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Estos</w:t>
            </w:r>
            <w:r w:rsidRPr="00FD4A29">
              <w:rPr>
                <w:rFonts w:ascii="ITC Avant Garde" w:eastAsia="Arial" w:hAnsi="ITC Avant Garde" w:cs="Arial"/>
                <w:b/>
                <w:i/>
                <w:color w:val="0E0E0F"/>
                <w:spacing w:val="-2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criterios</w:t>
            </w:r>
            <w:r w:rsidRPr="00FD4A29">
              <w:rPr>
                <w:rFonts w:ascii="ITC Avant Garde" w:eastAsia="Arial" w:hAnsi="ITC Avant Garde" w:cs="Arial"/>
                <w:b/>
                <w:i/>
                <w:color w:val="0E0E0F"/>
                <w:spacing w:val="-13"/>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pueden</w:t>
            </w:r>
            <w:r w:rsidRPr="00FD4A29">
              <w:rPr>
                <w:rFonts w:ascii="ITC Avant Garde" w:eastAsia="Arial" w:hAnsi="ITC Avant Garde" w:cs="Arial"/>
                <w:b/>
                <w:i/>
                <w:color w:val="0E0E0F"/>
                <w:spacing w:val="-3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servir</w:t>
            </w:r>
            <w:r w:rsidRPr="00FD4A29">
              <w:rPr>
                <w:rFonts w:ascii="ITC Avant Garde" w:eastAsia="Arial" w:hAnsi="ITC Avant Garde" w:cs="Arial"/>
                <w:b/>
                <w:i/>
                <w:color w:val="0E0E0F"/>
                <w:spacing w:val="-3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29"/>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referencia</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para</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identificar </w:t>
            </w:r>
            <w:r w:rsidRPr="00FD4A29">
              <w:rPr>
                <w:rFonts w:ascii="ITC Avant Garde" w:eastAsia="Arial" w:hAnsi="ITC Avant Garde" w:cs="Arial"/>
                <w:b/>
                <w:i/>
                <w:color w:val="1C1C1F"/>
                <w:w w:val="101"/>
                <w:sz w:val="18"/>
                <w:szCs w:val="18"/>
                <w:bdr w:val="none" w:sz="0" w:space="0" w:color="auto"/>
              </w:rPr>
              <w:t>en</w:t>
            </w:r>
            <w:r w:rsidRPr="00FD4A29">
              <w:rPr>
                <w:rFonts w:ascii="ITC Avant Garde" w:eastAsia="Arial" w:hAnsi="ITC Avant Garde" w:cs="Arial"/>
                <w:b/>
                <w:i/>
                <w:color w:val="1C1C1F"/>
                <w:spacing w:val="18"/>
                <w:sz w:val="18"/>
                <w:szCs w:val="18"/>
                <w:bdr w:val="none" w:sz="0" w:space="0" w:color="auto"/>
              </w:rPr>
              <w:t xml:space="preserve"> </w:t>
            </w:r>
            <w:r w:rsidRPr="00FD4A29">
              <w:rPr>
                <w:rFonts w:ascii="ITC Avant Garde" w:eastAsia="Arial" w:hAnsi="ITC Avant Garde" w:cs="Arial"/>
                <w:b/>
                <w:i/>
                <w:color w:val="0E0E0F"/>
                <w:w w:val="89"/>
                <w:sz w:val="18"/>
                <w:szCs w:val="18"/>
                <w:bdr w:val="none" w:sz="0" w:space="0" w:color="auto"/>
              </w:rPr>
              <w:t>futuras</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w w:val="97"/>
                <w:sz w:val="18"/>
                <w:szCs w:val="18"/>
                <w:bdr w:val="none" w:sz="0" w:space="0" w:color="auto"/>
              </w:rPr>
              <w:t>concentr</w:t>
            </w:r>
            <w:r w:rsidRPr="00FD4A29">
              <w:rPr>
                <w:rFonts w:ascii="ITC Avant Garde" w:eastAsia="Arial" w:hAnsi="ITC Avant Garde" w:cs="Arial"/>
                <w:b/>
                <w:i/>
                <w:color w:val="0E0E0F"/>
                <w:spacing w:val="-52"/>
                <w:w w:val="98"/>
                <w:sz w:val="18"/>
                <w:szCs w:val="18"/>
                <w:bdr w:val="none" w:sz="0" w:space="0" w:color="auto"/>
              </w:rPr>
              <w:t>a</w:t>
            </w:r>
            <w:r w:rsidRPr="00FD4A29">
              <w:rPr>
                <w:rFonts w:ascii="ITC Avant Garde" w:eastAsia="Arial" w:hAnsi="ITC Avant Garde" w:cs="Arial"/>
                <w:b/>
                <w:i/>
                <w:color w:val="7C7C7C"/>
                <w:spacing w:val="-84"/>
                <w:w w:val="106"/>
                <w:sz w:val="18"/>
                <w:szCs w:val="18"/>
                <w:bdr w:val="none" w:sz="0" w:space="0" w:color="auto"/>
              </w:rPr>
              <w:t>c</w:t>
            </w:r>
            <w:r w:rsidRPr="00FD4A29">
              <w:rPr>
                <w:rFonts w:ascii="ITC Avant Garde" w:eastAsia="Arial" w:hAnsi="ITC Avant Garde" w:cs="Arial"/>
                <w:b/>
                <w:i/>
                <w:color w:val="0E0E0F"/>
                <w:w w:val="83"/>
                <w:sz w:val="18"/>
                <w:szCs w:val="18"/>
                <w:bdr w:val="none" w:sz="0" w:space="0" w:color="auto"/>
              </w:rPr>
              <w:t>i</w:t>
            </w:r>
            <w:r w:rsidRPr="00FD4A29">
              <w:rPr>
                <w:rFonts w:ascii="ITC Avant Garde" w:eastAsia="Arial" w:hAnsi="ITC Avant Garde" w:cs="Arial"/>
                <w:b/>
                <w:i/>
                <w:color w:val="0E0E0F"/>
                <w:spacing w:val="2"/>
                <w:w w:val="83"/>
                <w:sz w:val="18"/>
                <w:szCs w:val="18"/>
                <w:bdr w:val="none" w:sz="0" w:space="0" w:color="auto"/>
              </w:rPr>
              <w:t>o</w:t>
            </w:r>
            <w:r w:rsidRPr="00FD4A29">
              <w:rPr>
                <w:rFonts w:ascii="ITC Avant Garde" w:eastAsia="Arial" w:hAnsi="ITC Avant Garde" w:cs="Arial"/>
                <w:b/>
                <w:i/>
                <w:color w:val="0E0E0F"/>
                <w:spacing w:val="-9"/>
                <w:w w:val="106"/>
                <w:sz w:val="18"/>
                <w:szCs w:val="18"/>
                <w:bdr w:val="none" w:sz="0" w:space="0" w:color="auto"/>
              </w:rPr>
              <w:t>n</w:t>
            </w:r>
            <w:r w:rsidRPr="00FD4A29">
              <w:rPr>
                <w:rFonts w:ascii="ITC Avant Garde" w:eastAsia="Arial" w:hAnsi="ITC Avant Garde" w:cs="Arial"/>
                <w:b/>
                <w:i/>
                <w:color w:val="0E0E0F"/>
                <w:w w:val="92"/>
                <w:sz w:val="18"/>
                <w:szCs w:val="18"/>
                <w:bdr w:val="none" w:sz="0" w:space="0" w:color="auto"/>
              </w:rPr>
              <w:t>es</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w w:val="102"/>
                <w:sz w:val="18"/>
                <w:szCs w:val="18"/>
                <w:bdr w:val="none" w:sz="0" w:space="0" w:color="auto"/>
              </w:rPr>
              <w:t>si</w:t>
            </w:r>
            <w:r w:rsidRPr="00FD4A29">
              <w:rPr>
                <w:rFonts w:ascii="ITC Avant Garde" w:eastAsia="Arial" w:hAnsi="ITC Avant Garde" w:cs="Arial"/>
                <w:b/>
                <w:i/>
                <w:color w:val="0E0E0F"/>
                <w:spacing w:val="-10"/>
                <w:sz w:val="18"/>
                <w:szCs w:val="18"/>
                <w:bdr w:val="none" w:sz="0" w:space="0" w:color="auto"/>
              </w:rPr>
              <w:t xml:space="preserve"> </w:t>
            </w:r>
            <w:r w:rsidRPr="00FD4A29">
              <w:rPr>
                <w:rFonts w:ascii="ITC Avant Garde" w:eastAsia="Arial" w:hAnsi="ITC Avant Garde" w:cs="Arial"/>
                <w:b/>
                <w:i/>
                <w:color w:val="0E0E0F"/>
                <w:w w:val="96"/>
                <w:sz w:val="18"/>
                <w:szCs w:val="18"/>
                <w:bdr w:val="none" w:sz="0" w:space="0" w:color="auto"/>
              </w:rPr>
              <w:t>pertenecen</w:t>
            </w:r>
            <w:r w:rsidRPr="00FD4A29">
              <w:rPr>
                <w:rFonts w:ascii="ITC Avant Garde" w:eastAsia="Arial" w:hAnsi="ITC Avant Garde" w:cs="Arial"/>
                <w:b/>
                <w:i/>
                <w:color w:val="0E0E0F"/>
                <w:spacing w:val="-5"/>
                <w:sz w:val="18"/>
                <w:szCs w:val="18"/>
                <w:bdr w:val="none" w:sz="0" w:space="0" w:color="auto"/>
              </w:rPr>
              <w:t xml:space="preserve"> </w:t>
            </w:r>
            <w:r w:rsidRPr="00FD4A29">
              <w:rPr>
                <w:rFonts w:ascii="ITC Avant Garde" w:eastAsia="Arial" w:hAnsi="ITC Avant Garde" w:cs="Arial"/>
                <w:b/>
                <w:i/>
                <w:color w:val="0E0E0F"/>
                <w:w w:val="87"/>
                <w:sz w:val="18"/>
                <w:szCs w:val="18"/>
                <w:bdr w:val="none" w:sz="0" w:space="0" w:color="auto"/>
              </w:rPr>
              <w:t>al</w:t>
            </w:r>
            <w:r w:rsidRPr="00FD4A29">
              <w:rPr>
                <w:rFonts w:ascii="ITC Avant Garde" w:eastAsia="Arial" w:hAnsi="ITC Avant Garde" w:cs="Arial"/>
                <w:b/>
                <w:i/>
                <w:color w:val="0E0E0F"/>
                <w:spacing w:val="-1"/>
                <w:sz w:val="18"/>
                <w:szCs w:val="18"/>
                <w:bdr w:val="none" w:sz="0" w:space="0" w:color="auto"/>
              </w:rPr>
              <w:t xml:space="preserve"> </w:t>
            </w:r>
            <w:r w:rsidRPr="00FD4A29">
              <w:rPr>
                <w:rFonts w:ascii="ITC Avant Garde" w:eastAsia="Arial" w:hAnsi="ITC Avant Garde" w:cs="Arial"/>
                <w:b/>
                <w:i/>
                <w:color w:val="0E0E0F"/>
                <w:w w:val="97"/>
                <w:sz w:val="18"/>
                <w:szCs w:val="18"/>
                <w:bdr w:val="none" w:sz="0" w:space="0" w:color="auto"/>
              </w:rPr>
              <w:t>ámbito</w:t>
            </w:r>
            <w:r w:rsidRPr="00FD4A29">
              <w:rPr>
                <w:rFonts w:ascii="ITC Avant Garde" w:eastAsia="Arial" w:hAnsi="ITC Avant Garde" w:cs="Arial"/>
                <w:b/>
                <w:i/>
                <w:color w:val="0E0E0F"/>
                <w:spacing w:val="-15"/>
                <w:sz w:val="18"/>
                <w:szCs w:val="18"/>
                <w:bdr w:val="none" w:sz="0" w:space="0" w:color="auto"/>
              </w:rPr>
              <w:t xml:space="preserve"> </w:t>
            </w:r>
            <w:r w:rsidRPr="00FD4A29">
              <w:rPr>
                <w:rFonts w:ascii="ITC Avant Garde" w:eastAsia="Arial" w:hAnsi="ITC Avant Garde" w:cs="Arial"/>
                <w:b/>
                <w:i/>
                <w:color w:val="0E0E0F"/>
                <w:w w:val="104"/>
                <w:sz w:val="18"/>
                <w:szCs w:val="18"/>
                <w:bdr w:val="none" w:sz="0" w:space="0" w:color="auto"/>
              </w:rPr>
              <w:t>de</w:t>
            </w:r>
            <w:r w:rsidRPr="00FD4A29">
              <w:rPr>
                <w:rFonts w:ascii="ITC Avant Garde" w:eastAsia="Arial" w:hAnsi="ITC Avant Garde" w:cs="Arial"/>
                <w:b/>
                <w:i/>
                <w:color w:val="0E0E0F"/>
                <w:spacing w:val="-13"/>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competencia</w:t>
            </w:r>
            <w:r w:rsidRPr="00FD4A29">
              <w:rPr>
                <w:rFonts w:ascii="ITC Avant Garde" w:eastAsia="Arial" w:hAnsi="ITC Avant Garde" w:cs="Arial"/>
                <w:b/>
                <w:i/>
                <w:color w:val="0E0E0F"/>
                <w:spacing w:val="3"/>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del</w:t>
            </w:r>
            <w:r w:rsidRPr="00FD4A29">
              <w:rPr>
                <w:rFonts w:ascii="ITC Avant Garde" w:eastAsia="Arial" w:hAnsi="ITC Avant Garde" w:cs="Arial"/>
                <w:b/>
                <w:i/>
                <w:color w:val="0E0E0F"/>
                <w:spacing w:val="9"/>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Instituto."</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05"/>
                <w:sz w:val="18"/>
                <w:szCs w:val="18"/>
                <w:bdr w:val="none" w:sz="0" w:space="0" w:color="auto"/>
              </w:rPr>
            </w:pPr>
            <w:r w:rsidRPr="00FD4A29">
              <w:rPr>
                <w:rFonts w:ascii="ITC Avant Garde" w:eastAsia="Arial" w:hAnsi="ITC Avant Garde" w:cs="Arial"/>
                <w:i/>
                <w:color w:val="18181A"/>
                <w:w w:val="105"/>
                <w:sz w:val="18"/>
                <w:szCs w:val="18"/>
                <w:bdr w:val="none" w:sz="0" w:space="0" w:color="auto"/>
              </w:rPr>
              <w:t xml:space="preserve">Sobre </w:t>
            </w:r>
            <w:r w:rsidRPr="00FD4A29">
              <w:rPr>
                <w:rFonts w:ascii="ITC Avant Garde" w:eastAsia="Arial" w:hAnsi="ITC Avant Garde" w:cs="Arial"/>
                <w:i/>
                <w:color w:val="313133"/>
                <w:spacing w:val="-4"/>
                <w:w w:val="105"/>
                <w:sz w:val="18"/>
                <w:szCs w:val="18"/>
                <w:bdr w:val="none" w:sz="0" w:space="0" w:color="auto"/>
              </w:rPr>
              <w:t>e</w:t>
            </w:r>
            <w:r w:rsidRPr="00FD4A29">
              <w:rPr>
                <w:rFonts w:ascii="ITC Avant Garde" w:eastAsia="Arial" w:hAnsi="ITC Avant Garde" w:cs="Arial"/>
                <w:i/>
                <w:color w:val="070708"/>
                <w:spacing w:val="-4"/>
                <w:w w:val="105"/>
                <w:sz w:val="18"/>
                <w:szCs w:val="18"/>
                <w:bdr w:val="none" w:sz="0" w:space="0" w:color="auto"/>
              </w:rPr>
              <w:t xml:space="preserve">l </w:t>
            </w:r>
            <w:r w:rsidRPr="00FD4A29">
              <w:rPr>
                <w:rFonts w:ascii="ITC Avant Garde" w:eastAsia="Arial" w:hAnsi="ITC Avant Garde" w:cs="Arial"/>
                <w:i/>
                <w:color w:val="18181A"/>
                <w:w w:val="105"/>
                <w:sz w:val="18"/>
                <w:szCs w:val="18"/>
                <w:bdr w:val="none" w:sz="0" w:space="0" w:color="auto"/>
              </w:rPr>
              <w:t xml:space="preserve">particular se considera que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mayoría de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que se citan en esta sección </w:t>
            </w:r>
            <w:r w:rsidRPr="00FD4A29">
              <w:rPr>
                <w:rFonts w:ascii="ITC Avant Garde" w:eastAsia="Arial" w:hAnsi="ITC Avant Garde" w:cs="Arial"/>
                <w:i/>
                <w:color w:val="070708"/>
                <w:w w:val="105"/>
                <w:sz w:val="18"/>
                <w:szCs w:val="18"/>
                <w:bdr w:val="none" w:sz="0" w:space="0" w:color="auto"/>
              </w:rPr>
              <w:t xml:space="preserve">no han </w:t>
            </w:r>
            <w:r w:rsidRPr="00FD4A29">
              <w:rPr>
                <w:rFonts w:ascii="ITC Avant Garde" w:eastAsia="Arial" w:hAnsi="ITC Avant Garde" w:cs="Arial"/>
                <w:i/>
                <w:color w:val="18181A"/>
                <w:w w:val="105"/>
                <w:sz w:val="18"/>
                <w:szCs w:val="18"/>
                <w:bdr w:val="none" w:sz="0" w:space="0" w:color="auto"/>
              </w:rPr>
              <w:t xml:space="preserve">sido confirmados o aceptados por el Poder Judicial, por </w:t>
            </w:r>
            <w:r w:rsidRPr="00FD4A29">
              <w:rPr>
                <w:rFonts w:ascii="ITC Avant Garde" w:eastAsia="Arial" w:hAnsi="ITC Avant Garde" w:cs="Arial"/>
                <w:i/>
                <w:color w:val="070708"/>
                <w:w w:val="105"/>
                <w:sz w:val="18"/>
                <w:szCs w:val="18"/>
                <w:bdr w:val="none" w:sz="0" w:space="0" w:color="auto"/>
              </w:rPr>
              <w:t xml:space="preserve">lo </w:t>
            </w:r>
            <w:r w:rsidRPr="00FD4A29">
              <w:rPr>
                <w:rFonts w:ascii="ITC Avant Garde" w:eastAsia="Arial" w:hAnsi="ITC Avant Garde" w:cs="Arial"/>
                <w:i/>
                <w:color w:val="18181A"/>
                <w:w w:val="105"/>
                <w:sz w:val="18"/>
                <w:szCs w:val="18"/>
                <w:bdr w:val="none" w:sz="0" w:space="0" w:color="auto"/>
              </w:rPr>
              <w:t xml:space="preserve">que se sugiere hacer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aclaración en este respecto. En especial, debe establecerse de manera clara en qué casos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w:t>
            </w:r>
            <w:r w:rsidRPr="00FD4A29">
              <w:rPr>
                <w:rFonts w:ascii="ITC Avant Garde" w:eastAsia="Arial" w:hAnsi="ITC Avant Garde" w:cs="Arial"/>
                <w:i/>
                <w:color w:val="313133"/>
                <w:w w:val="105"/>
                <w:sz w:val="18"/>
                <w:szCs w:val="18"/>
                <w:bdr w:val="none" w:sz="0" w:space="0" w:color="auto"/>
              </w:rPr>
              <w:t xml:space="preserve">son </w:t>
            </w:r>
            <w:r w:rsidRPr="00FD4A29">
              <w:rPr>
                <w:rFonts w:ascii="ITC Avant Garde" w:eastAsia="Arial" w:hAnsi="ITC Avant Garde" w:cs="Arial"/>
                <w:i/>
                <w:color w:val="18181A"/>
                <w:w w:val="105"/>
                <w:sz w:val="18"/>
                <w:szCs w:val="18"/>
                <w:bdr w:val="none" w:sz="0" w:space="0" w:color="auto"/>
              </w:rPr>
              <w:t xml:space="preserve">propios, sin confirmación o si son derivados de alguna sentencia emitida por algún órgano </w:t>
            </w:r>
            <w:r w:rsidRPr="00FD4A29">
              <w:rPr>
                <w:rFonts w:ascii="ITC Avant Garde" w:eastAsia="Arial" w:hAnsi="ITC Avant Garde" w:cs="Arial"/>
                <w:i/>
                <w:color w:val="070708"/>
                <w:w w:val="105"/>
                <w:sz w:val="18"/>
                <w:szCs w:val="18"/>
                <w:bdr w:val="none" w:sz="0" w:space="0" w:color="auto"/>
              </w:rPr>
              <w:t>jurisdiccional</w:t>
            </w:r>
            <w:r w:rsidRPr="00FD4A29">
              <w:rPr>
                <w:rFonts w:ascii="ITC Avant Garde" w:eastAsia="Arial" w:hAnsi="ITC Avant Garde" w:cs="Arial"/>
                <w:i/>
                <w:color w:val="313133"/>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 xml:space="preserve">con </w:t>
            </w:r>
            <w:r w:rsidRPr="00FD4A29">
              <w:rPr>
                <w:rFonts w:ascii="ITC Avant Garde" w:eastAsia="Arial" w:hAnsi="ITC Avant Garde" w:cs="Arial"/>
                <w:i/>
                <w:color w:val="070708"/>
                <w:w w:val="105"/>
                <w:sz w:val="18"/>
                <w:szCs w:val="18"/>
                <w:bdr w:val="none" w:sz="0" w:space="0" w:color="auto"/>
              </w:rPr>
              <w:t xml:space="preserve">las </w:t>
            </w:r>
            <w:r w:rsidRPr="00FD4A29">
              <w:rPr>
                <w:rFonts w:ascii="ITC Avant Garde" w:eastAsia="Arial" w:hAnsi="ITC Avant Garde" w:cs="Arial"/>
                <w:i/>
                <w:color w:val="18181A"/>
                <w:w w:val="105"/>
                <w:sz w:val="18"/>
                <w:szCs w:val="18"/>
                <w:bdr w:val="none" w:sz="0" w:space="0" w:color="auto"/>
              </w:rPr>
              <w:t>reservas de que dichos criterios del Poder Judicial corresponden</w:t>
            </w:r>
            <w:r w:rsidRPr="00FD4A29">
              <w:rPr>
                <w:rFonts w:ascii="ITC Avant Garde" w:eastAsia="Arial" w:hAnsi="ITC Avant Garde" w:cs="Arial"/>
                <w:i/>
                <w:color w:val="18181A"/>
                <w:spacing w:val="-3"/>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al</w:t>
            </w:r>
            <w:r w:rsidRPr="00FD4A29">
              <w:rPr>
                <w:rFonts w:ascii="ITC Avant Garde" w:eastAsia="Arial" w:hAnsi="ITC Avant Garde" w:cs="Arial"/>
                <w:i/>
                <w:color w:val="18181A"/>
                <w:spacing w:val="-22"/>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análisis</w:t>
            </w:r>
            <w:r w:rsidRPr="00FD4A29">
              <w:rPr>
                <w:rFonts w:ascii="ITC Avant Garde" w:eastAsia="Arial" w:hAnsi="ITC Avant Garde" w:cs="Arial"/>
                <w:i/>
                <w:color w:val="18181A"/>
                <w:spacing w:val="-8"/>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de</w:t>
            </w:r>
            <w:r w:rsidRPr="00FD4A29">
              <w:rPr>
                <w:rFonts w:ascii="ITC Avant Garde" w:eastAsia="Arial" w:hAnsi="ITC Avant Garde" w:cs="Arial"/>
                <w:i/>
                <w:color w:val="18181A"/>
                <w:spacing w:val="-16"/>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casos</w:t>
            </w:r>
            <w:r w:rsidRPr="00FD4A29">
              <w:rPr>
                <w:rFonts w:ascii="ITC Avant Garde" w:eastAsia="Arial" w:hAnsi="ITC Avant Garde" w:cs="Arial"/>
                <w:i/>
                <w:color w:val="18181A"/>
                <w:spacing w:val="-17"/>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específicos.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05"/>
                <w:sz w:val="18"/>
                <w:szCs w:val="18"/>
                <w:bdr w:val="none" w:sz="0" w:space="0" w:color="auto"/>
              </w:rPr>
            </w:pPr>
            <w:r w:rsidRPr="00FD4A29">
              <w:rPr>
                <w:rFonts w:ascii="ITC Avant Garde" w:eastAsia="Arial" w:hAnsi="ITC Avant Garde" w:cs="Arial"/>
                <w:b/>
                <w:i/>
                <w:color w:val="313133"/>
                <w:sz w:val="18"/>
                <w:szCs w:val="18"/>
                <w:bdr w:val="none" w:sz="0" w:space="0" w:color="auto"/>
              </w:rPr>
              <w:t>"(b)</w:t>
            </w:r>
            <w:r w:rsidRPr="00FD4A29">
              <w:rPr>
                <w:rFonts w:ascii="ITC Avant Garde" w:eastAsia="Arial" w:hAnsi="ITC Avant Garde" w:cs="Arial"/>
                <w:b/>
                <w:i/>
                <w:color w:val="313133"/>
                <w:sz w:val="18"/>
                <w:szCs w:val="18"/>
                <w:bdr w:val="none" w:sz="0" w:space="0" w:color="auto"/>
              </w:rPr>
              <w:tab/>
            </w:r>
            <w:r w:rsidRPr="00FD4A29">
              <w:rPr>
                <w:rFonts w:ascii="ITC Avant Garde" w:eastAsia="Arial" w:hAnsi="ITC Avant Garde" w:cs="Arial"/>
                <w:b/>
                <w:i/>
                <w:color w:val="18181A"/>
                <w:sz w:val="18"/>
                <w:szCs w:val="18"/>
                <w:bdr w:val="none" w:sz="0" w:space="0" w:color="auto"/>
              </w:rPr>
              <w:t xml:space="preserve">En segundo </w:t>
            </w:r>
            <w:r w:rsidRPr="00FD4A29">
              <w:rPr>
                <w:rFonts w:ascii="ITC Avant Garde" w:eastAsia="Arial" w:hAnsi="ITC Avant Garde" w:cs="Arial"/>
                <w:b/>
                <w:i/>
                <w:color w:val="070708"/>
                <w:sz w:val="18"/>
                <w:szCs w:val="18"/>
                <w:bdr w:val="none" w:sz="0" w:space="0" w:color="auto"/>
              </w:rPr>
              <w:t>lugar</w:t>
            </w:r>
            <w:r w:rsidRPr="00FD4A29">
              <w:rPr>
                <w:rFonts w:ascii="ITC Avant Garde" w:eastAsia="Arial" w:hAnsi="ITC Avant Garde" w:cs="Arial"/>
                <w:b/>
                <w:i/>
                <w:color w:val="313133"/>
                <w:sz w:val="18"/>
                <w:szCs w:val="18"/>
                <w:bdr w:val="none" w:sz="0" w:space="0" w:color="auto"/>
              </w:rPr>
              <w:t xml:space="preserve">, </w:t>
            </w:r>
            <w:r w:rsidRPr="00FD4A29">
              <w:rPr>
                <w:rFonts w:ascii="ITC Avant Garde" w:eastAsia="Arial" w:hAnsi="ITC Avant Garde" w:cs="Arial"/>
                <w:i/>
                <w:color w:val="313133"/>
                <w:sz w:val="18"/>
                <w:szCs w:val="18"/>
                <w:bdr w:val="none" w:sz="0" w:space="0" w:color="auto"/>
              </w:rPr>
              <w:t xml:space="preserve">se </w:t>
            </w:r>
            <w:r w:rsidRPr="00FD4A29">
              <w:rPr>
                <w:rFonts w:ascii="ITC Avant Garde" w:eastAsia="Arial" w:hAnsi="ITC Avant Garde" w:cs="Arial"/>
                <w:i/>
                <w:color w:val="18181A"/>
                <w:sz w:val="18"/>
                <w:szCs w:val="18"/>
                <w:bdr w:val="none" w:sz="0" w:space="0" w:color="auto"/>
              </w:rPr>
              <w:t xml:space="preserve">determina si </w:t>
            </w:r>
            <w:r w:rsidRPr="00FD4A29">
              <w:rPr>
                <w:rFonts w:ascii="ITC Avant Garde" w:eastAsia="Arial" w:hAnsi="ITC Avant Garde" w:cs="Arial"/>
                <w:i/>
                <w:color w:val="070708"/>
                <w:sz w:val="18"/>
                <w:szCs w:val="18"/>
                <w:bdr w:val="none" w:sz="0" w:space="0" w:color="auto"/>
              </w:rPr>
              <w:t xml:space="preserve">las </w:t>
            </w:r>
            <w:r w:rsidRPr="00FD4A29">
              <w:rPr>
                <w:rFonts w:ascii="ITC Avant Garde" w:eastAsia="Arial" w:hAnsi="ITC Avant Garde" w:cs="Arial"/>
                <w:i/>
                <w:color w:val="18181A"/>
                <w:sz w:val="18"/>
                <w:szCs w:val="18"/>
                <w:bdr w:val="none" w:sz="0" w:space="0" w:color="auto"/>
              </w:rPr>
              <w:t xml:space="preserve">actividades identificadas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 xml:space="preserve">(a) </w:t>
            </w:r>
            <w:r w:rsidRPr="00FD4A29">
              <w:rPr>
                <w:rFonts w:ascii="ITC Avant Garde" w:eastAsia="Arial" w:hAnsi="ITC Avant Garde" w:cs="Arial"/>
                <w:i/>
                <w:color w:val="313133"/>
                <w:sz w:val="18"/>
                <w:szCs w:val="18"/>
                <w:bdr w:val="none" w:sz="0" w:space="0" w:color="auto"/>
              </w:rPr>
              <w:t>satisfacen</w:t>
            </w:r>
            <w:r w:rsidRPr="00FD4A29">
              <w:rPr>
                <w:rFonts w:ascii="ITC Avant Garde" w:eastAsia="Arial" w:hAnsi="ITC Avant Garde" w:cs="Arial"/>
                <w:i/>
                <w:color w:val="313133"/>
                <w:spacing w:val="-33"/>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alguno de</w:t>
            </w:r>
            <w:r w:rsidRPr="00FD4A29">
              <w:rPr>
                <w:rFonts w:ascii="ITC Avant Garde" w:eastAsia="Arial" w:hAnsi="ITC Avant Garde" w:cs="Arial"/>
                <w:i/>
                <w:color w:val="18181A"/>
                <w:spacing w:val="12"/>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los</w:t>
            </w:r>
            <w:r w:rsidRPr="00FD4A29">
              <w:rPr>
                <w:rFonts w:ascii="ITC Avant Garde" w:eastAsia="Arial" w:hAnsi="ITC Avant Garde" w:cs="Arial"/>
                <w:i/>
                <w:color w:val="18181A"/>
                <w:w w:val="93"/>
                <w:sz w:val="18"/>
                <w:szCs w:val="18"/>
                <w:bdr w:val="none" w:sz="0" w:space="0" w:color="auto"/>
              </w:rPr>
              <w:t xml:space="preserve"> </w:t>
            </w:r>
            <w:r w:rsidRPr="00FD4A29">
              <w:rPr>
                <w:rFonts w:ascii="ITC Avant Garde" w:eastAsia="Arial" w:hAnsi="ITC Avant Garde" w:cs="Arial"/>
                <w:i/>
                <w:color w:val="313133"/>
                <w:w w:val="95"/>
                <w:sz w:val="18"/>
                <w:szCs w:val="18"/>
                <w:bdr w:val="none" w:sz="0" w:space="0" w:color="auto"/>
              </w:rPr>
              <w:t>siguientes supuest</w:t>
            </w:r>
            <w:r w:rsidRPr="00FD4A29">
              <w:rPr>
                <w:rFonts w:ascii="ITC Avant Garde" w:eastAsia="Arial" w:hAnsi="ITC Avant Garde" w:cs="Arial"/>
                <w:i/>
                <w:color w:val="313133"/>
                <w:spacing w:val="2"/>
                <w:w w:val="95"/>
                <w:sz w:val="18"/>
                <w:szCs w:val="18"/>
                <w:bdr w:val="none" w:sz="0" w:space="0" w:color="auto"/>
              </w:rPr>
              <w:t>os</w:t>
            </w:r>
            <w:r w:rsidRPr="00FD4A29">
              <w:rPr>
                <w:rFonts w:ascii="ITC Avant Garde" w:eastAsia="Arial" w:hAnsi="ITC Avant Garde" w:cs="Arial"/>
                <w:i/>
                <w:color w:val="070708"/>
                <w:spacing w:val="2"/>
                <w:w w:val="95"/>
                <w:sz w:val="18"/>
                <w:szCs w:val="18"/>
                <w:bdr w:val="none" w:sz="0" w:space="0" w:color="auto"/>
              </w:rPr>
              <w:t>:</w:t>
            </w:r>
          </w:p>
          <w:p w:rsidR="00B44D2A" w:rsidRPr="00FD4A29" w:rsidRDefault="00B44D2A"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31"/>
                <w:tab w:val="left" w:pos="1532"/>
              </w:tabs>
              <w:autoSpaceDE w:val="0"/>
              <w:autoSpaceDN w:val="0"/>
              <w:spacing w:before="120" w:after="120"/>
              <w:ind w:hanging="650"/>
              <w:jc w:val="both"/>
              <w:rPr>
                <w:rFonts w:ascii="ITC Avant Garde" w:eastAsia="Arial" w:hAnsi="ITC Avant Garde" w:cs="Arial"/>
                <w:i/>
                <w:color w:val="18181A"/>
                <w:sz w:val="18"/>
                <w:szCs w:val="18"/>
                <w:bdr w:val="none" w:sz="0" w:space="0" w:color="auto"/>
              </w:rPr>
            </w:pPr>
            <w:r w:rsidRPr="00FD4A29">
              <w:rPr>
                <w:rFonts w:ascii="ITC Avant Garde" w:eastAsia="Arial" w:hAnsi="ITC Avant Garde" w:cs="Arial"/>
                <w:i/>
                <w:color w:val="18181A"/>
                <w:sz w:val="18"/>
                <w:szCs w:val="18"/>
                <w:bdr w:val="none" w:sz="0" w:space="0" w:color="auto"/>
              </w:rPr>
              <w:t>Pertenecen a los sectores de telecomunicaciones o</w:t>
            </w:r>
            <w:r w:rsidRPr="00FD4A29">
              <w:rPr>
                <w:rFonts w:ascii="ITC Avant Garde" w:eastAsia="Arial" w:hAnsi="ITC Avant Garde" w:cs="Arial"/>
                <w:i/>
                <w:color w:val="18181A"/>
                <w:spacing w:val="32"/>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radiodifusión;</w:t>
            </w:r>
          </w:p>
          <w:p w:rsidR="00B44D2A" w:rsidRPr="00FD4A29" w:rsidRDefault="00B44D2A"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08"/>
                <w:tab w:val="left" w:pos="1509"/>
              </w:tabs>
              <w:autoSpaceDE w:val="0"/>
              <w:autoSpaceDN w:val="0"/>
              <w:spacing w:before="120" w:after="120"/>
              <w:ind w:left="1508" w:hanging="621"/>
              <w:jc w:val="both"/>
              <w:rPr>
                <w:rFonts w:ascii="ITC Avant Garde" w:eastAsia="Arial" w:hAnsi="ITC Avant Garde" w:cs="Arial"/>
                <w:i/>
                <w:color w:val="18181A"/>
                <w:sz w:val="18"/>
                <w:szCs w:val="18"/>
                <w:bdr w:val="none" w:sz="0" w:space="0" w:color="auto"/>
              </w:rPr>
            </w:pPr>
            <w:r w:rsidRPr="00FD4A29">
              <w:rPr>
                <w:rFonts w:ascii="ITC Avant Garde" w:eastAsia="Arial" w:hAnsi="ITC Avant Garde" w:cs="Arial"/>
                <w:i/>
                <w:color w:val="313133"/>
                <w:sz w:val="18"/>
                <w:szCs w:val="18"/>
                <w:bdr w:val="none" w:sz="0" w:space="0" w:color="auto"/>
              </w:rPr>
              <w:t>Su anális</w:t>
            </w:r>
            <w:r w:rsidRPr="00FD4A29">
              <w:rPr>
                <w:rFonts w:ascii="ITC Avant Garde" w:eastAsia="Arial" w:hAnsi="ITC Avant Garde" w:cs="Arial"/>
                <w:i/>
                <w:color w:val="070708"/>
                <w:sz w:val="18"/>
                <w:szCs w:val="18"/>
                <w:bdr w:val="none" w:sz="0" w:space="0" w:color="auto"/>
              </w:rPr>
              <w:t>i</w:t>
            </w:r>
            <w:r w:rsidRPr="00FD4A29">
              <w:rPr>
                <w:rFonts w:ascii="ITC Avant Garde" w:eastAsia="Arial" w:hAnsi="ITC Avant Garde" w:cs="Arial"/>
                <w:i/>
                <w:color w:val="313133"/>
                <w:sz w:val="18"/>
                <w:szCs w:val="18"/>
                <w:bdr w:val="none" w:sz="0" w:space="0" w:color="auto"/>
              </w:rPr>
              <w:t xml:space="preserve">s exige </w:t>
            </w:r>
            <w:r w:rsidRPr="00FD4A29">
              <w:rPr>
                <w:rFonts w:ascii="ITC Avant Garde" w:eastAsia="Arial" w:hAnsi="ITC Avant Garde" w:cs="Arial"/>
                <w:i/>
                <w:color w:val="18181A"/>
                <w:sz w:val="18"/>
                <w:szCs w:val="18"/>
                <w:bdr w:val="none" w:sz="0" w:space="0" w:color="auto"/>
              </w:rPr>
              <w:t xml:space="preserve">un conocimiento técnico </w:t>
            </w:r>
            <w:r w:rsidRPr="00FD4A29">
              <w:rPr>
                <w:rFonts w:ascii="ITC Avant Garde" w:eastAsia="Arial" w:hAnsi="ITC Avant Garde" w:cs="Arial"/>
                <w:i/>
                <w:color w:val="313133"/>
                <w:sz w:val="18"/>
                <w:szCs w:val="18"/>
                <w:bdr w:val="none" w:sz="0" w:space="0" w:color="auto"/>
              </w:rPr>
              <w:t xml:space="preserve">especializado en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sectores </w:t>
            </w:r>
            <w:r w:rsidRPr="00FD4A29">
              <w:rPr>
                <w:rFonts w:ascii="ITC Avant Garde" w:eastAsia="Arial" w:hAnsi="ITC Avant Garde" w:cs="Arial"/>
                <w:i/>
                <w:color w:val="18181A"/>
                <w:sz w:val="18"/>
                <w:szCs w:val="18"/>
                <w:bdr w:val="none" w:sz="0" w:space="0" w:color="auto"/>
              </w:rPr>
              <w:t xml:space="preserve">de telecomunicaciones o radiodifusión, así como en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w:t>
            </w:r>
            <w:r w:rsidRPr="00FD4A29">
              <w:rPr>
                <w:rFonts w:ascii="ITC Avant Garde" w:eastAsia="Arial" w:hAnsi="ITC Avant Garde" w:cs="Arial"/>
                <w:i/>
                <w:color w:val="18181A"/>
                <w:sz w:val="18"/>
                <w:szCs w:val="18"/>
                <w:bdr w:val="none" w:sz="0" w:space="0" w:color="auto"/>
              </w:rPr>
              <w:t xml:space="preserve">diversos </w:t>
            </w:r>
            <w:r w:rsidRPr="00FD4A29">
              <w:rPr>
                <w:rFonts w:ascii="ITC Avant Garde" w:eastAsia="Arial" w:hAnsi="ITC Avant Garde" w:cs="Arial"/>
                <w:i/>
                <w:color w:val="313133"/>
                <w:sz w:val="18"/>
                <w:szCs w:val="18"/>
                <w:bdr w:val="none" w:sz="0" w:space="0" w:color="auto"/>
              </w:rPr>
              <w:t xml:space="preserve">elementos </w:t>
            </w:r>
            <w:r w:rsidRPr="00FD4A29">
              <w:rPr>
                <w:rFonts w:ascii="ITC Avant Garde" w:eastAsia="Arial" w:hAnsi="ITC Avant Garde" w:cs="Arial"/>
                <w:i/>
                <w:color w:val="18181A"/>
                <w:sz w:val="18"/>
                <w:szCs w:val="18"/>
                <w:bdr w:val="none" w:sz="0" w:space="0" w:color="auto"/>
              </w:rPr>
              <w:t xml:space="preserve">que confluyan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los mismos;</w:t>
            </w:r>
          </w:p>
          <w:p w:rsidR="00B44D2A" w:rsidRPr="00FD4A29" w:rsidRDefault="00B44D2A"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26"/>
                <w:tab w:val="left" w:pos="1527"/>
              </w:tabs>
              <w:autoSpaceDE w:val="0"/>
              <w:autoSpaceDN w:val="0"/>
              <w:spacing w:before="120" w:after="120"/>
              <w:ind w:left="1524" w:hanging="631"/>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sz w:val="18"/>
                <w:szCs w:val="18"/>
                <w:bdr w:val="none" w:sz="0" w:space="0" w:color="auto"/>
              </w:rPr>
              <w:t xml:space="preserve">Pertenecen a </w:t>
            </w:r>
            <w:r w:rsidRPr="00FD4A29">
              <w:rPr>
                <w:rFonts w:ascii="ITC Avant Garde" w:eastAsia="Arial" w:hAnsi="ITC Avant Garde" w:cs="Arial"/>
                <w:i/>
                <w:color w:val="070708"/>
                <w:sz w:val="18"/>
                <w:szCs w:val="18"/>
                <w:bdr w:val="none" w:sz="0" w:space="0" w:color="auto"/>
              </w:rPr>
              <w:t xml:space="preserve">la </w:t>
            </w:r>
            <w:r w:rsidRPr="00FD4A29">
              <w:rPr>
                <w:rFonts w:ascii="ITC Avant Garde" w:eastAsia="Arial" w:hAnsi="ITC Avant Garde" w:cs="Arial"/>
                <w:i/>
                <w:color w:val="18181A"/>
                <w:sz w:val="18"/>
                <w:szCs w:val="18"/>
                <w:bdr w:val="none" w:sz="0" w:space="0" w:color="auto"/>
              </w:rPr>
              <w:t xml:space="preserve">cadena de valor de otras actividades que forman parte de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w:t>
            </w:r>
            <w:r w:rsidRPr="00FD4A29">
              <w:rPr>
                <w:rFonts w:ascii="ITC Avant Garde" w:eastAsia="Arial" w:hAnsi="ITC Avant Garde" w:cs="Arial"/>
                <w:i/>
                <w:color w:val="18181A"/>
                <w:sz w:val="18"/>
                <w:szCs w:val="18"/>
                <w:bdr w:val="none" w:sz="0" w:space="0" w:color="auto"/>
              </w:rPr>
              <w:t xml:space="preserve">sectores de </w:t>
            </w:r>
            <w:r w:rsidRPr="00FD4A29">
              <w:rPr>
                <w:rFonts w:ascii="ITC Avant Garde" w:eastAsia="Arial" w:hAnsi="ITC Avant Garde" w:cs="Arial"/>
                <w:i/>
                <w:color w:val="18181A"/>
                <w:w w:val="105"/>
                <w:sz w:val="18"/>
                <w:szCs w:val="18"/>
                <w:bdr w:val="none" w:sz="0" w:space="0" w:color="auto"/>
              </w:rPr>
              <w:t xml:space="preserve">telecomunicaciones o radiodifusión, </w:t>
            </w:r>
            <w:r w:rsidRPr="00FD4A29">
              <w:rPr>
                <w:rFonts w:ascii="ITC Avant Garde" w:eastAsia="Arial" w:hAnsi="ITC Avant Garde" w:cs="Arial"/>
                <w:i/>
                <w:color w:val="313133"/>
                <w:w w:val="105"/>
                <w:sz w:val="18"/>
                <w:szCs w:val="18"/>
                <w:bdr w:val="none" w:sz="0" w:space="0" w:color="auto"/>
              </w:rPr>
              <w:t xml:space="preserve">y </w:t>
            </w:r>
          </w:p>
          <w:p w:rsidR="00B44D2A" w:rsidRPr="00FD4A29" w:rsidRDefault="00B44D2A"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26"/>
                <w:tab w:val="left" w:pos="1527"/>
              </w:tabs>
              <w:autoSpaceDE w:val="0"/>
              <w:autoSpaceDN w:val="0"/>
              <w:spacing w:before="120" w:after="120"/>
              <w:ind w:left="1524" w:hanging="631"/>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sz w:val="18"/>
                <w:szCs w:val="18"/>
                <w:bdr w:val="none" w:sz="0" w:space="0" w:color="auto"/>
              </w:rPr>
              <w:t xml:space="preserve">Utilizan como insumo </w:t>
            </w:r>
            <w:r w:rsidRPr="00FD4A29">
              <w:rPr>
                <w:rFonts w:ascii="ITC Avant Garde" w:eastAsia="Arial" w:hAnsi="ITC Avant Garde" w:cs="Arial"/>
                <w:i/>
                <w:color w:val="070708"/>
                <w:sz w:val="18"/>
                <w:szCs w:val="18"/>
                <w:bdr w:val="none" w:sz="0" w:space="0" w:color="auto"/>
              </w:rPr>
              <w:t xml:space="preserve">las </w:t>
            </w:r>
            <w:r w:rsidRPr="00FD4A29">
              <w:rPr>
                <w:rFonts w:ascii="ITC Avant Garde" w:eastAsia="Arial" w:hAnsi="ITC Avant Garde" w:cs="Arial"/>
                <w:i/>
                <w:color w:val="18181A"/>
                <w:sz w:val="18"/>
                <w:szCs w:val="18"/>
                <w:bdr w:val="none" w:sz="0" w:space="0" w:color="auto"/>
              </w:rPr>
              <w:t xml:space="preserve">redes de telecomunicaciones,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 xml:space="preserve">forma </w:t>
            </w:r>
            <w:r w:rsidRPr="00FD4A29">
              <w:rPr>
                <w:rFonts w:ascii="ITC Avant Garde" w:eastAsia="Arial" w:hAnsi="ITC Avant Garde" w:cs="Arial"/>
                <w:i/>
                <w:color w:val="313133"/>
                <w:sz w:val="18"/>
                <w:szCs w:val="18"/>
                <w:bdr w:val="none" w:sz="0" w:space="0" w:color="auto"/>
              </w:rPr>
              <w:t>significativa."</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w w:val="105"/>
                <w:sz w:val="18"/>
                <w:szCs w:val="18"/>
                <w:bdr w:val="none" w:sz="0" w:space="0" w:color="auto"/>
              </w:rPr>
              <w:t xml:space="preserve">Se estima que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de </w:t>
            </w:r>
            <w:r w:rsidRPr="00FD4A29">
              <w:rPr>
                <w:rFonts w:ascii="ITC Avant Garde" w:eastAsia="Arial" w:hAnsi="ITC Avant Garde" w:cs="Arial"/>
                <w:i/>
                <w:color w:val="070708"/>
                <w:w w:val="105"/>
                <w:sz w:val="18"/>
                <w:szCs w:val="18"/>
                <w:bdr w:val="none" w:sz="0" w:space="0" w:color="auto"/>
              </w:rPr>
              <w:t xml:space="preserve">referencia </w:t>
            </w:r>
            <w:r w:rsidRPr="00FD4A29">
              <w:rPr>
                <w:rFonts w:ascii="ITC Avant Garde" w:eastAsia="Arial" w:hAnsi="ITC Avant Garde" w:cs="Arial"/>
                <w:i/>
                <w:color w:val="18181A"/>
                <w:w w:val="105"/>
                <w:sz w:val="18"/>
                <w:szCs w:val="18"/>
                <w:bdr w:val="none" w:sz="0" w:space="0" w:color="auto"/>
              </w:rPr>
              <w:t xml:space="preserve">señalados en las </w:t>
            </w:r>
            <w:r w:rsidRPr="00FD4A29">
              <w:rPr>
                <w:rFonts w:ascii="ITC Avant Garde" w:eastAsia="Arial" w:hAnsi="ITC Avant Garde" w:cs="Arial"/>
                <w:i/>
                <w:color w:val="070708"/>
                <w:w w:val="105"/>
                <w:sz w:val="18"/>
                <w:szCs w:val="18"/>
                <w:bdr w:val="none" w:sz="0" w:space="0" w:color="auto"/>
              </w:rPr>
              <w:t xml:space="preserve">fracciones </w:t>
            </w:r>
            <w:r w:rsidRPr="00FD4A29">
              <w:rPr>
                <w:rFonts w:ascii="ITC Avant Garde" w:eastAsia="Arial" w:hAnsi="ITC Avant Garde" w:cs="Arial"/>
                <w:i/>
                <w:color w:val="18181A"/>
                <w:w w:val="105"/>
                <w:sz w:val="18"/>
                <w:szCs w:val="18"/>
                <w:bdr w:val="none" w:sz="0" w:space="0" w:color="auto"/>
              </w:rPr>
              <w:t xml:space="preserve">ii a iv del </w:t>
            </w:r>
            <w:r w:rsidRPr="00FD4A29">
              <w:rPr>
                <w:rFonts w:ascii="ITC Avant Garde" w:eastAsia="Arial" w:hAnsi="ITC Avant Garde" w:cs="Arial"/>
                <w:i/>
                <w:color w:val="070708"/>
                <w:w w:val="105"/>
                <w:sz w:val="18"/>
                <w:szCs w:val="18"/>
                <w:bdr w:val="none" w:sz="0" w:space="0" w:color="auto"/>
              </w:rPr>
              <w:t xml:space="preserve">inciso </w:t>
            </w:r>
            <w:r w:rsidRPr="00FD4A29">
              <w:rPr>
                <w:rFonts w:ascii="ITC Avant Garde" w:eastAsia="Arial" w:hAnsi="ITC Avant Garde" w:cs="Arial"/>
                <w:i/>
                <w:color w:val="18181A"/>
                <w:w w:val="105"/>
                <w:sz w:val="18"/>
                <w:szCs w:val="18"/>
                <w:bdr w:val="none" w:sz="0" w:space="0" w:color="auto"/>
              </w:rPr>
              <w:t xml:space="preserve">(b) antes citados </w:t>
            </w:r>
            <w:r w:rsidRPr="00FD4A29">
              <w:rPr>
                <w:rFonts w:ascii="ITC Avant Garde" w:eastAsia="Arial" w:hAnsi="ITC Avant Garde" w:cs="Arial"/>
                <w:i/>
                <w:color w:val="070708"/>
                <w:w w:val="105"/>
                <w:sz w:val="18"/>
                <w:szCs w:val="18"/>
                <w:bdr w:val="none" w:sz="0" w:space="0" w:color="auto"/>
              </w:rPr>
              <w:t>(</w:t>
            </w:r>
            <w:r w:rsidRPr="00FD4A29">
              <w:rPr>
                <w:rFonts w:ascii="ITC Avant Garde" w:eastAsia="Arial" w:hAnsi="ITC Avant Garde" w:cs="Arial"/>
                <w:i/>
                <w:color w:val="18181A"/>
                <w:w w:val="105"/>
                <w:sz w:val="18"/>
                <w:szCs w:val="18"/>
                <w:bdr w:val="none" w:sz="0" w:space="0" w:color="auto"/>
              </w:rPr>
              <w:t xml:space="preserve">que se refieren básicamente a </w:t>
            </w:r>
            <w:r w:rsidRPr="00FD4A29">
              <w:rPr>
                <w:rFonts w:ascii="ITC Avant Garde" w:eastAsia="Arial" w:hAnsi="ITC Avant Garde" w:cs="Arial"/>
                <w:i/>
                <w:color w:val="070708"/>
                <w:w w:val="105"/>
                <w:sz w:val="18"/>
                <w:szCs w:val="18"/>
                <w:bdr w:val="none" w:sz="0" w:space="0" w:color="auto"/>
              </w:rPr>
              <w:t xml:space="preserve">mercados </w:t>
            </w:r>
            <w:r w:rsidRPr="00FD4A29">
              <w:rPr>
                <w:rFonts w:ascii="ITC Avant Garde" w:eastAsia="Arial" w:hAnsi="ITC Avant Garde" w:cs="Arial"/>
                <w:i/>
                <w:color w:val="18181A"/>
                <w:w w:val="105"/>
                <w:sz w:val="18"/>
                <w:szCs w:val="18"/>
                <w:bdr w:val="none" w:sz="0" w:space="0" w:color="auto"/>
              </w:rPr>
              <w:t xml:space="preserve">que no pertenecen propiamente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sectores de Telecomunicaciones y Radiodifusión) </w:t>
            </w:r>
            <w:r w:rsidRPr="00FD4A29">
              <w:rPr>
                <w:rFonts w:ascii="ITC Avant Garde" w:eastAsia="Arial" w:hAnsi="ITC Avant Garde" w:cs="Arial"/>
                <w:i/>
                <w:color w:val="070708"/>
                <w:w w:val="105"/>
                <w:sz w:val="18"/>
                <w:szCs w:val="18"/>
                <w:bdr w:val="none" w:sz="0" w:space="0" w:color="auto"/>
              </w:rPr>
              <w:t xml:space="preserve">no </w:t>
            </w:r>
            <w:r w:rsidRPr="00FD4A29">
              <w:rPr>
                <w:rFonts w:ascii="ITC Avant Garde" w:eastAsia="Arial" w:hAnsi="ITC Avant Garde" w:cs="Arial"/>
                <w:i/>
                <w:color w:val="18181A"/>
                <w:w w:val="105"/>
                <w:sz w:val="18"/>
                <w:szCs w:val="18"/>
                <w:bdr w:val="none" w:sz="0" w:space="0" w:color="auto"/>
              </w:rPr>
              <w:t xml:space="preserve">deberían generalizar su aplicación para todos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casos, </w:t>
            </w:r>
            <w:r w:rsidRPr="00FD4A29">
              <w:rPr>
                <w:rFonts w:ascii="ITC Avant Garde" w:eastAsia="Arial" w:hAnsi="ITC Avant Garde" w:cs="Arial"/>
                <w:i/>
                <w:color w:val="070708"/>
                <w:w w:val="105"/>
                <w:sz w:val="18"/>
                <w:szCs w:val="18"/>
                <w:bdr w:val="none" w:sz="0" w:space="0" w:color="auto"/>
              </w:rPr>
              <w:t xml:space="preserve">pues </w:t>
            </w:r>
            <w:r w:rsidRPr="00FD4A29">
              <w:rPr>
                <w:rFonts w:ascii="ITC Avant Garde" w:eastAsia="Arial" w:hAnsi="ITC Avant Garde" w:cs="Arial"/>
                <w:i/>
                <w:color w:val="18181A"/>
                <w:w w:val="105"/>
                <w:sz w:val="18"/>
                <w:szCs w:val="18"/>
                <w:bdr w:val="none" w:sz="0" w:space="0" w:color="auto"/>
              </w:rPr>
              <w:t xml:space="preserve">como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propia ejecutoria emitida en el conflicto competencial número 01/2017 por </w:t>
            </w:r>
            <w:r w:rsidRPr="00FD4A29">
              <w:rPr>
                <w:rFonts w:ascii="ITC Avant Garde" w:eastAsia="Arial" w:hAnsi="ITC Avant Garde" w:cs="Arial"/>
                <w:i/>
                <w:color w:val="313133"/>
                <w:spacing w:val="-8"/>
                <w:w w:val="105"/>
                <w:sz w:val="18"/>
                <w:szCs w:val="18"/>
                <w:bdr w:val="none" w:sz="0" w:space="0" w:color="auto"/>
              </w:rPr>
              <w:t>e</w:t>
            </w:r>
            <w:r w:rsidRPr="00FD4A29">
              <w:rPr>
                <w:rFonts w:ascii="ITC Avant Garde" w:eastAsia="Arial" w:hAnsi="ITC Avant Garde" w:cs="Arial"/>
                <w:i/>
                <w:color w:val="070708"/>
                <w:spacing w:val="-8"/>
                <w:w w:val="105"/>
                <w:sz w:val="18"/>
                <w:szCs w:val="18"/>
                <w:bdr w:val="none" w:sz="0" w:space="0" w:color="auto"/>
              </w:rPr>
              <w:t xml:space="preserve">l </w:t>
            </w:r>
            <w:r w:rsidRPr="00FD4A29">
              <w:rPr>
                <w:rFonts w:ascii="ITC Avant Garde" w:eastAsia="Arial" w:hAnsi="ITC Avant Garde" w:cs="Arial"/>
                <w:i/>
                <w:color w:val="18181A"/>
                <w:w w:val="105"/>
                <w:sz w:val="18"/>
                <w:szCs w:val="18"/>
                <w:bdr w:val="none" w:sz="0" w:space="0" w:color="auto"/>
              </w:rPr>
              <w:t xml:space="preserve">H. Segundo Tribunal Colegiado de Circuito Especializado en materia de Competencia Económica, Radiodifusión y </w:t>
            </w:r>
            <w:r w:rsidRPr="00FD4A29">
              <w:rPr>
                <w:rFonts w:ascii="ITC Avant Garde" w:eastAsia="Arial" w:hAnsi="ITC Avant Garde" w:cs="Arial"/>
                <w:i/>
                <w:color w:val="070708"/>
                <w:w w:val="105"/>
                <w:sz w:val="18"/>
                <w:szCs w:val="18"/>
                <w:bdr w:val="none" w:sz="0" w:space="0" w:color="auto"/>
              </w:rPr>
              <w:t>Telecomunicaci</w:t>
            </w:r>
            <w:r w:rsidRPr="00FD4A29">
              <w:rPr>
                <w:rFonts w:ascii="ITC Avant Garde" w:eastAsia="Arial" w:hAnsi="ITC Avant Garde" w:cs="Arial"/>
                <w:i/>
                <w:color w:val="313133"/>
                <w:w w:val="105"/>
                <w:sz w:val="18"/>
                <w:szCs w:val="18"/>
                <w:bdr w:val="none" w:sz="0" w:space="0" w:color="auto"/>
              </w:rPr>
              <w:t xml:space="preserve">ones </w:t>
            </w:r>
            <w:r w:rsidRPr="00FD4A29">
              <w:rPr>
                <w:rFonts w:ascii="ITC Avant Garde" w:eastAsia="Arial" w:hAnsi="ITC Avant Garde" w:cs="Arial"/>
                <w:i/>
                <w:color w:val="18181A"/>
                <w:w w:val="105"/>
                <w:sz w:val="18"/>
                <w:szCs w:val="18"/>
                <w:bdr w:val="none" w:sz="0" w:space="0" w:color="auto"/>
              </w:rPr>
              <w:t>señala, el análisis debe hacerse respecto de cada asunto en</w:t>
            </w:r>
            <w:r w:rsidRPr="00FD4A29">
              <w:rPr>
                <w:rFonts w:ascii="ITC Avant Garde" w:eastAsia="Arial" w:hAnsi="ITC Avant Garde" w:cs="Arial"/>
                <w:i/>
                <w:color w:val="18181A"/>
                <w:spacing w:val="-9"/>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específico</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10"/>
                <w:sz w:val="18"/>
                <w:szCs w:val="18"/>
                <w:bdr w:val="none" w:sz="0" w:space="0" w:color="auto"/>
              </w:rPr>
            </w:pPr>
            <w:r w:rsidRPr="00FD4A29">
              <w:rPr>
                <w:rFonts w:ascii="ITC Avant Garde" w:eastAsia="Arial" w:hAnsi="ITC Avant Garde" w:cs="Arial"/>
                <w:i/>
                <w:color w:val="18181A"/>
                <w:w w:val="110"/>
                <w:sz w:val="18"/>
                <w:szCs w:val="18"/>
                <w:bdr w:val="none" w:sz="0" w:space="0" w:color="auto"/>
              </w:rPr>
              <w:t>En</w:t>
            </w:r>
            <w:r w:rsidRPr="00FD4A29">
              <w:rPr>
                <w:rFonts w:ascii="ITC Avant Garde" w:eastAsia="Arial" w:hAnsi="ITC Avant Garde" w:cs="Arial"/>
                <w:i/>
                <w:color w:val="18181A"/>
                <w:spacing w:val="-3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efecto,</w:t>
            </w:r>
            <w:r w:rsidRPr="00FD4A29">
              <w:rPr>
                <w:rFonts w:ascii="ITC Avant Garde" w:eastAsia="Arial" w:hAnsi="ITC Avant Garde" w:cs="Arial"/>
                <w:i/>
                <w:color w:val="18181A"/>
                <w:spacing w:val="-33"/>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el</w:t>
            </w:r>
            <w:r w:rsidRPr="00FD4A29">
              <w:rPr>
                <w:rFonts w:ascii="ITC Avant Garde" w:eastAsia="Arial" w:hAnsi="ITC Avant Garde" w:cs="Arial"/>
                <w:i/>
                <w:color w:val="18181A"/>
                <w:spacing w:val="-2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señalar</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2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forman</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parte</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3"/>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la</w:t>
            </w:r>
            <w:r w:rsidRPr="00FD4A29">
              <w:rPr>
                <w:rFonts w:ascii="ITC Avant Garde" w:eastAsia="Arial" w:hAnsi="ITC Avant Garde" w:cs="Arial"/>
                <w:i/>
                <w:color w:val="070708"/>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competencia</w:t>
            </w:r>
            <w:r w:rsidRPr="00FD4A29">
              <w:rPr>
                <w:rFonts w:ascii="ITC Avant Garde" w:eastAsia="Arial" w:hAnsi="ITC Avant Garde" w:cs="Arial"/>
                <w:i/>
                <w:color w:val="18181A"/>
                <w:spacing w:val="-1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del</w:t>
            </w:r>
            <w:r w:rsidRPr="00FD4A29">
              <w:rPr>
                <w:rFonts w:ascii="ITC Avant Garde" w:eastAsia="Arial" w:hAnsi="ITC Avant Garde" w:cs="Arial"/>
                <w:i/>
                <w:color w:val="18181A"/>
                <w:spacing w:val="-35"/>
                <w:w w:val="110"/>
                <w:sz w:val="18"/>
                <w:szCs w:val="18"/>
                <w:bdr w:val="none" w:sz="0" w:space="0" w:color="auto"/>
              </w:rPr>
              <w:t xml:space="preserve"> </w:t>
            </w:r>
            <w:r w:rsidRPr="00FD4A29">
              <w:rPr>
                <w:rFonts w:ascii="ITC Avant Garde" w:eastAsia="Arial" w:hAnsi="ITC Avant Garde" w:cs="Arial"/>
                <w:i/>
                <w:color w:val="070708"/>
                <w:spacing w:val="3"/>
                <w:w w:val="110"/>
                <w:sz w:val="18"/>
                <w:szCs w:val="18"/>
                <w:bdr w:val="none" w:sz="0" w:space="0" w:color="auto"/>
              </w:rPr>
              <w:t>I</w:t>
            </w:r>
            <w:r w:rsidRPr="00FD4A29">
              <w:rPr>
                <w:rFonts w:ascii="ITC Avant Garde" w:eastAsia="Arial" w:hAnsi="ITC Avant Garde" w:cs="Arial"/>
                <w:i/>
                <w:color w:val="18181A"/>
                <w:spacing w:val="3"/>
                <w:w w:val="110"/>
                <w:sz w:val="18"/>
                <w:szCs w:val="18"/>
                <w:bdr w:val="none" w:sz="0" w:space="0" w:color="auto"/>
              </w:rPr>
              <w:t>FT</w:t>
            </w:r>
            <w:r w:rsidRPr="00FD4A29">
              <w:rPr>
                <w:rFonts w:ascii="ITC Avant Garde" w:eastAsia="Arial" w:hAnsi="ITC Avant Garde" w:cs="Arial"/>
                <w:i/>
                <w:color w:val="18181A"/>
                <w:spacing w:val="-38"/>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los</w:t>
            </w:r>
            <w:r w:rsidRPr="00FD4A29">
              <w:rPr>
                <w:rFonts w:ascii="ITC Avant Garde" w:eastAsia="Arial" w:hAnsi="ITC Avant Garde" w:cs="Arial"/>
                <w:i/>
                <w:color w:val="070708"/>
                <w:spacing w:val="-1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asuntos</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que</w:t>
            </w:r>
            <w:r w:rsidRPr="00FD4A29">
              <w:rPr>
                <w:rFonts w:ascii="ITC Avant Garde" w:eastAsia="Arial" w:hAnsi="ITC Avant Garde" w:cs="Arial"/>
                <w:i/>
                <w:color w:val="070708"/>
                <w:spacing w:val="-3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 xml:space="preserve">requieran un conocimiento técnico especializado, que pertenezcan a </w:t>
            </w:r>
            <w:r w:rsidRPr="00FD4A29">
              <w:rPr>
                <w:rFonts w:ascii="ITC Avant Garde" w:eastAsia="Arial" w:hAnsi="ITC Avant Garde" w:cs="Arial"/>
                <w:i/>
                <w:color w:val="070708"/>
                <w:w w:val="110"/>
                <w:sz w:val="18"/>
                <w:szCs w:val="18"/>
                <w:bdr w:val="none" w:sz="0" w:space="0" w:color="auto"/>
              </w:rPr>
              <w:t xml:space="preserve">la </w:t>
            </w:r>
            <w:r w:rsidRPr="00FD4A29">
              <w:rPr>
                <w:rFonts w:ascii="ITC Avant Garde" w:eastAsia="Arial" w:hAnsi="ITC Avant Garde" w:cs="Arial"/>
                <w:i/>
                <w:color w:val="18181A"/>
                <w:w w:val="110"/>
                <w:sz w:val="18"/>
                <w:szCs w:val="18"/>
                <w:bdr w:val="none" w:sz="0" w:space="0" w:color="auto"/>
              </w:rPr>
              <w:t xml:space="preserve">cadena de valor </w:t>
            </w:r>
            <w:r w:rsidRPr="00FD4A29">
              <w:rPr>
                <w:rFonts w:ascii="ITC Avant Garde" w:eastAsia="Arial" w:hAnsi="ITC Avant Garde" w:cs="Arial"/>
                <w:i/>
                <w:color w:val="070708"/>
                <w:w w:val="110"/>
                <w:sz w:val="18"/>
                <w:szCs w:val="18"/>
                <w:bdr w:val="none" w:sz="0" w:space="0" w:color="auto"/>
              </w:rPr>
              <w:t xml:space="preserve">de </w:t>
            </w:r>
            <w:r w:rsidRPr="00FD4A29">
              <w:rPr>
                <w:rFonts w:ascii="ITC Avant Garde" w:eastAsia="Arial" w:hAnsi="ITC Avant Garde" w:cs="Arial"/>
                <w:i/>
                <w:color w:val="18181A"/>
                <w:w w:val="110"/>
                <w:sz w:val="18"/>
                <w:szCs w:val="18"/>
                <w:bdr w:val="none" w:sz="0" w:space="0" w:color="auto"/>
              </w:rPr>
              <w:t xml:space="preserve">los sectores </w:t>
            </w:r>
            <w:r w:rsidRPr="00FD4A29">
              <w:rPr>
                <w:rFonts w:ascii="ITC Avant Garde" w:eastAsia="Arial" w:hAnsi="ITC Avant Garde" w:cs="Arial"/>
                <w:i/>
                <w:color w:val="070708"/>
                <w:spacing w:val="3"/>
                <w:w w:val="110"/>
                <w:sz w:val="18"/>
                <w:szCs w:val="18"/>
                <w:bdr w:val="none" w:sz="0" w:space="0" w:color="auto"/>
              </w:rPr>
              <w:t>d</w:t>
            </w:r>
            <w:r w:rsidRPr="00FD4A29">
              <w:rPr>
                <w:rFonts w:ascii="ITC Avant Garde" w:eastAsia="Arial" w:hAnsi="ITC Avant Garde" w:cs="Arial"/>
                <w:i/>
                <w:color w:val="313133"/>
                <w:spacing w:val="3"/>
                <w:w w:val="110"/>
                <w:sz w:val="18"/>
                <w:szCs w:val="18"/>
                <w:bdr w:val="none" w:sz="0" w:space="0" w:color="auto"/>
              </w:rPr>
              <w:t xml:space="preserve">e </w:t>
            </w:r>
            <w:r w:rsidRPr="00FD4A29">
              <w:rPr>
                <w:rFonts w:ascii="ITC Avant Garde" w:eastAsia="Arial" w:hAnsi="ITC Avant Garde" w:cs="Arial"/>
                <w:i/>
                <w:color w:val="18181A"/>
                <w:w w:val="110"/>
                <w:sz w:val="18"/>
                <w:szCs w:val="18"/>
                <w:bdr w:val="none" w:sz="0" w:space="0" w:color="auto"/>
              </w:rPr>
              <w:t xml:space="preserve">telecomunicaciones o radiodifusión, o que se utilicen </w:t>
            </w:r>
            <w:r w:rsidRPr="00FD4A29">
              <w:rPr>
                <w:rFonts w:ascii="ITC Avant Garde" w:eastAsia="Arial" w:hAnsi="ITC Avant Garde" w:cs="Arial"/>
                <w:i/>
                <w:color w:val="070708"/>
                <w:w w:val="110"/>
                <w:sz w:val="18"/>
                <w:szCs w:val="18"/>
                <w:bdr w:val="none" w:sz="0" w:space="0" w:color="auto"/>
              </w:rPr>
              <w:t xml:space="preserve">como </w:t>
            </w:r>
            <w:r w:rsidRPr="00FD4A29">
              <w:rPr>
                <w:rFonts w:ascii="ITC Avant Garde" w:eastAsia="Arial" w:hAnsi="ITC Avant Garde" w:cs="Arial"/>
                <w:i/>
                <w:color w:val="18181A"/>
                <w:w w:val="110"/>
                <w:sz w:val="18"/>
                <w:szCs w:val="18"/>
                <w:bdr w:val="none" w:sz="0" w:space="0" w:color="auto"/>
              </w:rPr>
              <w:t>insumo, se consideran</w:t>
            </w:r>
            <w:r w:rsidRPr="00FD4A29">
              <w:rPr>
                <w:rFonts w:ascii="ITC Avant Garde" w:eastAsia="Arial" w:hAnsi="ITC Avant Garde" w:cs="Arial"/>
                <w:i/>
                <w:color w:val="18181A"/>
                <w:spacing w:val="-12"/>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conceptos</w:t>
            </w:r>
            <w:r w:rsidRPr="00FD4A29">
              <w:rPr>
                <w:rFonts w:ascii="ITC Avant Garde" w:eastAsia="Arial" w:hAnsi="ITC Avant Garde" w:cs="Arial"/>
                <w:i/>
                <w:color w:val="18181A"/>
                <w:spacing w:val="-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o</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interpretaciones</w:t>
            </w:r>
            <w:r w:rsidRPr="00FD4A29">
              <w:rPr>
                <w:rFonts w:ascii="ITC Avant Garde" w:eastAsia="Arial" w:hAnsi="ITC Avant Garde" w:cs="Arial"/>
                <w:i/>
                <w:color w:val="070708"/>
                <w:spacing w:val="-23"/>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muy</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amplias</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1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podrían</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ir</w:t>
            </w:r>
            <w:r w:rsidRPr="00FD4A29">
              <w:rPr>
                <w:rFonts w:ascii="ITC Avant Garde" w:eastAsia="Arial" w:hAnsi="ITC Avant Garde" w:cs="Arial"/>
                <w:i/>
                <w:color w:val="18181A"/>
                <w:spacing w:val="-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más</w:t>
            </w:r>
            <w:r w:rsidRPr="00FD4A29">
              <w:rPr>
                <w:rFonts w:ascii="ITC Avant Garde" w:eastAsia="Arial" w:hAnsi="ITC Avant Garde" w:cs="Arial"/>
                <w:i/>
                <w:color w:val="18181A"/>
                <w:spacing w:val="-1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allá</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19"/>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lo</w:t>
            </w:r>
            <w:r w:rsidRPr="00FD4A29">
              <w:rPr>
                <w:rFonts w:ascii="ITC Avant Garde" w:eastAsia="Arial" w:hAnsi="ITC Avant Garde" w:cs="Arial"/>
                <w:i/>
                <w:color w:val="070708"/>
                <w:spacing w:val="-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el artículo</w:t>
            </w:r>
            <w:r w:rsidRPr="00FD4A29">
              <w:rPr>
                <w:rFonts w:ascii="ITC Avant Garde" w:eastAsia="Arial" w:hAnsi="ITC Avant Garde" w:cs="Arial"/>
                <w:i/>
                <w:color w:val="18181A"/>
                <w:spacing w:val="-23"/>
                <w:w w:val="110"/>
                <w:sz w:val="18"/>
                <w:szCs w:val="18"/>
                <w:bdr w:val="none" w:sz="0" w:space="0" w:color="auto"/>
              </w:rPr>
              <w:t xml:space="preserve"> </w:t>
            </w:r>
            <w:r w:rsidRPr="00FD4A29">
              <w:rPr>
                <w:rFonts w:ascii="ITC Avant Garde" w:eastAsia="Arial" w:hAnsi="ITC Avant Garde" w:cs="Arial"/>
                <w:i/>
                <w:color w:val="313133"/>
                <w:w w:val="110"/>
                <w:sz w:val="18"/>
                <w:szCs w:val="18"/>
                <w:bdr w:val="none" w:sz="0" w:space="0" w:color="auto"/>
              </w:rPr>
              <w:t>28</w:t>
            </w:r>
            <w:r w:rsidRPr="00FD4A29">
              <w:rPr>
                <w:rFonts w:ascii="ITC Avant Garde" w:eastAsia="Arial" w:hAnsi="ITC Avant Garde" w:cs="Arial"/>
                <w:i/>
                <w:color w:val="313133"/>
                <w:spacing w:val="-4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6"/>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la</w:t>
            </w:r>
            <w:r w:rsidRPr="00FD4A29">
              <w:rPr>
                <w:rFonts w:ascii="ITC Avant Garde" w:eastAsia="Arial" w:hAnsi="ITC Avant Garde" w:cs="Arial"/>
                <w:i/>
                <w:color w:val="070708"/>
                <w:spacing w:val="-3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Constitución</w:t>
            </w:r>
            <w:r w:rsidRPr="00FD4A29">
              <w:rPr>
                <w:rFonts w:ascii="ITC Avant Garde" w:eastAsia="Arial" w:hAnsi="ITC Avant Garde" w:cs="Arial"/>
                <w:i/>
                <w:color w:val="18181A"/>
                <w:spacing w:val="-20"/>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Política</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los</w:t>
            </w:r>
            <w:r w:rsidRPr="00FD4A29">
              <w:rPr>
                <w:rFonts w:ascii="ITC Avant Garde" w:eastAsia="Arial" w:hAnsi="ITC Avant Garde" w:cs="Arial"/>
                <w:i/>
                <w:color w:val="18181A"/>
                <w:spacing w:val="-3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Estados</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Unidos</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Mexicano</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(CPEUM)</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establece y</w:t>
            </w:r>
            <w:r w:rsidRPr="00FD4A29">
              <w:rPr>
                <w:rFonts w:ascii="ITC Avant Garde" w:eastAsia="Arial" w:hAnsi="ITC Avant Garde" w:cs="Arial"/>
                <w:i/>
                <w:color w:val="18181A"/>
                <w:spacing w:val="-27"/>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w:t>
            </w:r>
            <w:r w:rsidRPr="00FD4A29">
              <w:rPr>
                <w:rFonts w:ascii="ITC Avant Garde" w:eastAsia="Arial" w:hAnsi="ITC Avant Garde" w:cs="Arial"/>
                <w:i/>
                <w:color w:val="18181A"/>
                <w:spacing w:val="-3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Comisión</w:t>
            </w:r>
            <w:r w:rsidRPr="00FD4A29">
              <w:rPr>
                <w:rFonts w:ascii="ITC Avant Garde" w:eastAsia="Arial" w:hAnsi="ITC Avant Garde" w:cs="Arial"/>
                <w:i/>
                <w:color w:val="18181A"/>
                <w:spacing w:val="-27"/>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no</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comparte.</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t xml:space="preserve">La </w:t>
            </w:r>
            <w:proofErr w:type="spellStart"/>
            <w:r w:rsidRPr="00FD4A29">
              <w:rPr>
                <w:rFonts w:ascii="ITC Avant Garde" w:eastAsia="Arial" w:hAnsi="ITC Avant Garde" w:cs="Arial"/>
                <w:i/>
                <w:color w:val="1D1D1F"/>
                <w:w w:val="105"/>
                <w:sz w:val="18"/>
                <w:szCs w:val="18"/>
                <w:bdr w:val="none" w:sz="0" w:space="0" w:color="auto"/>
              </w:rPr>
              <w:t>Cofece</w:t>
            </w:r>
            <w:proofErr w:type="spellEnd"/>
            <w:r w:rsidRPr="00FD4A29">
              <w:rPr>
                <w:rFonts w:ascii="ITC Avant Garde" w:eastAsia="Arial" w:hAnsi="ITC Avant Garde" w:cs="Arial"/>
                <w:i/>
                <w:color w:val="1D1D1F"/>
                <w:w w:val="105"/>
                <w:sz w:val="18"/>
                <w:szCs w:val="18"/>
                <w:bdr w:val="none" w:sz="0" w:space="0" w:color="auto"/>
              </w:rPr>
              <w:t xml:space="preserve"> ha </w:t>
            </w:r>
            <w:r w:rsidRPr="00FD4A29">
              <w:rPr>
                <w:rFonts w:ascii="ITC Avant Garde" w:eastAsia="Arial" w:hAnsi="ITC Avant Garde" w:cs="Arial"/>
                <w:i/>
                <w:color w:val="0E0E0F"/>
                <w:w w:val="105"/>
                <w:sz w:val="18"/>
                <w:szCs w:val="18"/>
                <w:bdr w:val="none" w:sz="0" w:space="0" w:color="auto"/>
              </w:rPr>
              <w:t xml:space="preserve">sostenido, </w:t>
            </w:r>
            <w:r w:rsidRPr="00FD4A29">
              <w:rPr>
                <w:rFonts w:ascii="ITC Avant Garde" w:eastAsia="Arial" w:hAnsi="ITC Avant Garde" w:cs="Arial"/>
                <w:i/>
                <w:color w:val="1D1D1F"/>
                <w:w w:val="105"/>
                <w:sz w:val="18"/>
                <w:szCs w:val="18"/>
                <w:bdr w:val="none" w:sz="0" w:space="0" w:color="auto"/>
              </w:rPr>
              <w:t xml:space="preserve">por </w:t>
            </w:r>
            <w:r w:rsidRPr="00FD4A29">
              <w:rPr>
                <w:rFonts w:ascii="ITC Avant Garde" w:eastAsia="Arial" w:hAnsi="ITC Avant Garde" w:cs="Arial"/>
                <w:i/>
                <w:color w:val="0E0E0F"/>
                <w:w w:val="105"/>
                <w:sz w:val="18"/>
                <w:szCs w:val="18"/>
                <w:bdr w:val="none" w:sz="0" w:space="0" w:color="auto"/>
              </w:rPr>
              <w:t xml:space="preserve">medio </w:t>
            </w:r>
            <w:r w:rsidRPr="00FD4A29">
              <w:rPr>
                <w:rFonts w:ascii="ITC Avant Garde" w:eastAsia="Arial" w:hAnsi="ITC Avant Garde" w:cs="Arial"/>
                <w:i/>
                <w:color w:val="1D1D1F"/>
                <w:w w:val="105"/>
                <w:sz w:val="18"/>
                <w:szCs w:val="18"/>
                <w:bdr w:val="none" w:sz="0" w:space="0" w:color="auto"/>
              </w:rPr>
              <w:t xml:space="preserve">del acuerdo </w:t>
            </w:r>
            <w:r w:rsidRPr="00FD4A29">
              <w:rPr>
                <w:rFonts w:ascii="ITC Avant Garde" w:eastAsia="Arial" w:hAnsi="ITC Avant Garde" w:cs="Arial"/>
                <w:i/>
                <w:color w:val="0E0E0F"/>
                <w:w w:val="105"/>
                <w:sz w:val="18"/>
                <w:szCs w:val="18"/>
                <w:bdr w:val="none" w:sz="0" w:space="0" w:color="auto"/>
              </w:rPr>
              <w:t xml:space="preserve">de tres de febrero </w:t>
            </w:r>
            <w:r w:rsidRPr="00FD4A29">
              <w:rPr>
                <w:rFonts w:ascii="ITC Avant Garde" w:eastAsia="Arial" w:hAnsi="ITC Avant Garde" w:cs="Arial"/>
                <w:i/>
                <w:color w:val="1D1D1F"/>
                <w:w w:val="105"/>
                <w:sz w:val="18"/>
                <w:szCs w:val="18"/>
                <w:bdr w:val="none" w:sz="0" w:space="0" w:color="auto"/>
              </w:rPr>
              <w:t xml:space="preserve">de </w:t>
            </w:r>
            <w:r w:rsidRPr="00FD4A29">
              <w:rPr>
                <w:rFonts w:ascii="ITC Avant Garde" w:eastAsia="Arial" w:hAnsi="ITC Avant Garde" w:cs="Arial"/>
                <w:i/>
                <w:color w:val="0E0E0F"/>
                <w:w w:val="105"/>
                <w:sz w:val="18"/>
                <w:szCs w:val="18"/>
                <w:bdr w:val="none" w:sz="0" w:space="0" w:color="auto"/>
              </w:rPr>
              <w:t xml:space="preserve">dos mil diecisiete por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spacing w:val="3"/>
                <w:w w:val="105"/>
                <w:sz w:val="18"/>
                <w:szCs w:val="18"/>
                <w:bdr w:val="none" w:sz="0" w:space="0" w:color="auto"/>
              </w:rPr>
              <w:t>qu</w:t>
            </w:r>
            <w:r w:rsidRPr="00FD4A29">
              <w:rPr>
                <w:rFonts w:ascii="ITC Avant Garde" w:eastAsia="Arial" w:hAnsi="ITC Avant Garde" w:cs="Arial"/>
                <w:i/>
                <w:color w:val="343436"/>
                <w:spacing w:val="3"/>
                <w:w w:val="105"/>
                <w:sz w:val="18"/>
                <w:szCs w:val="18"/>
                <w:bdr w:val="none" w:sz="0" w:space="0" w:color="auto"/>
              </w:rPr>
              <w:t xml:space="preserve">e </w:t>
            </w:r>
            <w:r w:rsidRPr="00FD4A29">
              <w:rPr>
                <w:rFonts w:ascii="ITC Avant Garde" w:eastAsia="Arial" w:hAnsi="ITC Avant Garde" w:cs="Arial"/>
                <w:i/>
                <w:color w:val="1D1D1F"/>
                <w:w w:val="105"/>
                <w:sz w:val="18"/>
                <w:szCs w:val="18"/>
                <w:bdr w:val="none" w:sz="0" w:space="0" w:color="auto"/>
              </w:rPr>
              <w:t xml:space="preserve">se declaró competente para </w:t>
            </w:r>
            <w:r w:rsidRPr="00FD4A29">
              <w:rPr>
                <w:rFonts w:ascii="ITC Avant Garde" w:eastAsia="Arial" w:hAnsi="ITC Avant Garde" w:cs="Arial"/>
                <w:i/>
                <w:color w:val="0E0E0F"/>
                <w:w w:val="105"/>
                <w:sz w:val="18"/>
                <w:szCs w:val="18"/>
                <w:bdr w:val="none" w:sz="0" w:space="0" w:color="auto"/>
              </w:rPr>
              <w:t xml:space="preserve">conocer de la </w:t>
            </w:r>
            <w:r w:rsidRPr="00FD4A29">
              <w:rPr>
                <w:rFonts w:ascii="ITC Avant Garde" w:eastAsia="Arial" w:hAnsi="ITC Avant Garde" w:cs="Arial"/>
                <w:i/>
                <w:color w:val="1D1D1F"/>
                <w:w w:val="105"/>
                <w:sz w:val="18"/>
                <w:szCs w:val="18"/>
                <w:bdr w:val="none" w:sz="0" w:space="0" w:color="auto"/>
              </w:rPr>
              <w:t xml:space="preserve">concentración </w:t>
            </w:r>
            <w:r w:rsidRPr="00FD4A29">
              <w:rPr>
                <w:rFonts w:ascii="ITC Avant Garde" w:eastAsia="Arial" w:hAnsi="ITC Avant Garde" w:cs="Arial"/>
                <w:i/>
                <w:color w:val="0E0E0F"/>
                <w:w w:val="105"/>
                <w:sz w:val="18"/>
                <w:szCs w:val="18"/>
                <w:bdr w:val="none" w:sz="0" w:space="0" w:color="auto"/>
              </w:rPr>
              <w:t xml:space="preserve">notificada </w:t>
            </w:r>
            <w:r w:rsidRPr="00FD4A29">
              <w:rPr>
                <w:rFonts w:ascii="ITC Avant Garde" w:eastAsia="Arial" w:hAnsi="ITC Avant Garde" w:cs="Arial"/>
                <w:i/>
                <w:color w:val="1D1D1F"/>
                <w:w w:val="105"/>
                <w:sz w:val="18"/>
                <w:szCs w:val="18"/>
                <w:bdr w:val="none" w:sz="0" w:space="0" w:color="auto"/>
              </w:rPr>
              <w:t xml:space="preserve">ante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0E0E0F"/>
                <w:spacing w:val="-6"/>
                <w:w w:val="105"/>
                <w:sz w:val="18"/>
                <w:szCs w:val="18"/>
                <w:bdr w:val="none" w:sz="0" w:space="0" w:color="auto"/>
              </w:rPr>
              <w:t xml:space="preserve">Comisión, </w:t>
            </w:r>
            <w:r w:rsidRPr="00FD4A29">
              <w:rPr>
                <w:rFonts w:ascii="ITC Avant Garde" w:eastAsia="Arial" w:hAnsi="ITC Avant Garde" w:cs="Arial"/>
                <w:i/>
                <w:color w:val="0E0E0F"/>
                <w:w w:val="105"/>
                <w:sz w:val="18"/>
                <w:szCs w:val="18"/>
                <w:bdr w:val="none" w:sz="0" w:space="0" w:color="auto"/>
              </w:rPr>
              <w:t xml:space="preserve">que para que </w:t>
            </w:r>
            <w:r w:rsidRPr="00FD4A29">
              <w:rPr>
                <w:rFonts w:ascii="ITC Avant Garde" w:eastAsia="Arial" w:hAnsi="ITC Avant Garde" w:cs="Arial"/>
                <w:i/>
                <w:color w:val="1D1D1F"/>
                <w:w w:val="105"/>
                <w:sz w:val="18"/>
                <w:szCs w:val="18"/>
                <w:bdr w:val="none" w:sz="0" w:space="0" w:color="auto"/>
              </w:rPr>
              <w:t xml:space="preserve">sea posible </w:t>
            </w:r>
            <w:r w:rsidRPr="00FD4A29">
              <w:rPr>
                <w:rFonts w:ascii="ITC Avant Garde" w:eastAsia="Arial" w:hAnsi="ITC Avant Garde" w:cs="Arial"/>
                <w:i/>
                <w:color w:val="0E0E0F"/>
                <w:w w:val="105"/>
                <w:sz w:val="18"/>
                <w:szCs w:val="18"/>
                <w:bdr w:val="none" w:sz="0" w:space="0" w:color="auto"/>
              </w:rPr>
              <w:t xml:space="preserve">que la </w:t>
            </w:r>
            <w:r w:rsidRPr="00FD4A29">
              <w:rPr>
                <w:rFonts w:ascii="ITC Avant Garde" w:eastAsia="Arial" w:hAnsi="ITC Avant Garde" w:cs="Arial"/>
                <w:i/>
                <w:color w:val="1D1D1F"/>
                <w:w w:val="105"/>
                <w:sz w:val="18"/>
                <w:szCs w:val="18"/>
                <w:bdr w:val="none" w:sz="0" w:space="0" w:color="auto"/>
              </w:rPr>
              <w:t xml:space="preserve">competencia </w:t>
            </w:r>
            <w:r w:rsidRPr="00FD4A29">
              <w:rPr>
                <w:rFonts w:ascii="ITC Avant Garde" w:eastAsia="Arial" w:hAnsi="ITC Avant Garde" w:cs="Arial"/>
                <w:i/>
                <w:color w:val="0E0E0F"/>
                <w:w w:val="105"/>
                <w:sz w:val="18"/>
                <w:szCs w:val="18"/>
                <w:bdr w:val="none" w:sz="0" w:space="0" w:color="auto"/>
              </w:rPr>
              <w:t xml:space="preserve">del </w:t>
            </w:r>
            <w:r w:rsidRPr="00FD4A29">
              <w:rPr>
                <w:rFonts w:ascii="ITC Avant Garde" w:eastAsia="Arial" w:hAnsi="ITC Avant Garde" w:cs="Arial"/>
                <w:i/>
                <w:color w:val="0E0E0F"/>
                <w:spacing w:val="3"/>
                <w:w w:val="105"/>
                <w:sz w:val="18"/>
                <w:szCs w:val="18"/>
                <w:bdr w:val="none" w:sz="0" w:space="0" w:color="auto"/>
              </w:rPr>
              <w:t xml:space="preserve">IFT </w:t>
            </w:r>
            <w:r w:rsidRPr="00FD4A29">
              <w:rPr>
                <w:rFonts w:ascii="ITC Avant Garde" w:eastAsia="Arial" w:hAnsi="ITC Avant Garde" w:cs="Arial"/>
                <w:i/>
                <w:color w:val="0E0E0F"/>
                <w:w w:val="105"/>
                <w:sz w:val="18"/>
                <w:szCs w:val="18"/>
                <w:bdr w:val="none" w:sz="0" w:space="0" w:color="auto"/>
              </w:rPr>
              <w:t xml:space="preserve">se </w:t>
            </w:r>
            <w:r w:rsidRPr="00FD4A29">
              <w:rPr>
                <w:rFonts w:ascii="ITC Avant Garde" w:eastAsia="Arial" w:hAnsi="ITC Avant Garde" w:cs="Arial"/>
                <w:i/>
                <w:color w:val="1D1D1F"/>
                <w:w w:val="105"/>
                <w:sz w:val="18"/>
                <w:szCs w:val="18"/>
                <w:bdr w:val="none" w:sz="0" w:space="0" w:color="auto"/>
              </w:rPr>
              <w:t xml:space="preserve">extienda a sectores </w:t>
            </w:r>
            <w:r w:rsidRPr="00FD4A29">
              <w:rPr>
                <w:rFonts w:ascii="ITC Avant Garde" w:eastAsia="Arial" w:hAnsi="ITC Avant Garde" w:cs="Arial"/>
                <w:i/>
                <w:color w:val="343436"/>
                <w:spacing w:val="4"/>
                <w:w w:val="105"/>
                <w:sz w:val="18"/>
                <w:szCs w:val="18"/>
                <w:bdr w:val="none" w:sz="0" w:space="0" w:color="auto"/>
              </w:rPr>
              <w:t>a</w:t>
            </w:r>
            <w:r w:rsidRPr="00FD4A29">
              <w:rPr>
                <w:rFonts w:ascii="ITC Avant Garde" w:eastAsia="Arial" w:hAnsi="ITC Avant Garde" w:cs="Arial"/>
                <w:i/>
                <w:color w:val="0E0E0F"/>
                <w:spacing w:val="4"/>
                <w:w w:val="105"/>
                <w:sz w:val="18"/>
                <w:szCs w:val="18"/>
                <w:bdr w:val="none" w:sz="0" w:space="0" w:color="auto"/>
              </w:rPr>
              <w:t>jen</w:t>
            </w:r>
            <w:r w:rsidRPr="00FD4A29">
              <w:rPr>
                <w:rFonts w:ascii="ITC Avant Garde" w:eastAsia="Arial" w:hAnsi="ITC Avant Garde" w:cs="Arial"/>
                <w:i/>
                <w:color w:val="343436"/>
                <w:spacing w:val="4"/>
                <w:w w:val="105"/>
                <w:sz w:val="18"/>
                <w:szCs w:val="18"/>
                <w:bdr w:val="none" w:sz="0" w:space="0" w:color="auto"/>
              </w:rPr>
              <w:t xml:space="preserve">os </w:t>
            </w:r>
            <w:r w:rsidRPr="00FD4A29">
              <w:rPr>
                <w:rFonts w:ascii="ITC Avant Garde" w:eastAsia="Arial" w:hAnsi="ITC Avant Garde" w:cs="Arial"/>
                <w:i/>
                <w:color w:val="343436"/>
                <w:w w:val="105"/>
                <w:sz w:val="18"/>
                <w:szCs w:val="18"/>
                <w:bdr w:val="none" w:sz="0" w:space="0" w:color="auto"/>
              </w:rPr>
              <w:t xml:space="preserve">a </w:t>
            </w:r>
            <w:r w:rsidRPr="00FD4A29">
              <w:rPr>
                <w:rFonts w:ascii="ITC Avant Garde" w:eastAsia="Arial" w:hAnsi="ITC Avant Garde" w:cs="Arial"/>
                <w:i/>
                <w:color w:val="0E0E0F"/>
                <w:w w:val="105"/>
                <w:sz w:val="18"/>
                <w:szCs w:val="18"/>
                <w:bdr w:val="none" w:sz="0" w:space="0" w:color="auto"/>
              </w:rPr>
              <w:t xml:space="preserve">las </w:t>
            </w:r>
            <w:r w:rsidRPr="00FD4A29">
              <w:rPr>
                <w:rFonts w:ascii="ITC Avant Garde" w:eastAsia="Arial" w:hAnsi="ITC Avant Garde" w:cs="Arial"/>
                <w:i/>
                <w:color w:val="1D1D1F"/>
                <w:w w:val="105"/>
                <w:sz w:val="18"/>
                <w:szCs w:val="18"/>
                <w:bdr w:val="none" w:sz="0" w:space="0" w:color="auto"/>
              </w:rPr>
              <w:t xml:space="preserve">Telecomunicaciones y </w:t>
            </w:r>
            <w:r w:rsidRPr="00FD4A29">
              <w:rPr>
                <w:rFonts w:ascii="ITC Avant Garde" w:eastAsia="Arial" w:hAnsi="ITC Avant Garde" w:cs="Arial"/>
                <w:i/>
                <w:color w:val="0E0E0F"/>
                <w:w w:val="105"/>
                <w:sz w:val="18"/>
                <w:szCs w:val="18"/>
                <w:bdr w:val="none" w:sz="0" w:space="0" w:color="auto"/>
              </w:rPr>
              <w:t xml:space="preserve">la Radiodifusión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spacing w:val="4"/>
                <w:w w:val="105"/>
                <w:sz w:val="18"/>
                <w:szCs w:val="18"/>
                <w:bdr w:val="none" w:sz="0" w:space="0" w:color="auto"/>
              </w:rPr>
              <w:t>r</w:t>
            </w:r>
            <w:r w:rsidRPr="00FD4A29">
              <w:rPr>
                <w:rFonts w:ascii="ITC Avant Garde" w:eastAsia="Arial" w:hAnsi="ITC Avant Garde" w:cs="Arial"/>
                <w:i/>
                <w:color w:val="343436"/>
                <w:spacing w:val="4"/>
                <w:w w:val="105"/>
                <w:sz w:val="18"/>
                <w:szCs w:val="18"/>
                <w:bdr w:val="none" w:sz="0" w:space="0" w:color="auto"/>
              </w:rPr>
              <w:t>e</w:t>
            </w:r>
            <w:r w:rsidRPr="00FD4A29">
              <w:rPr>
                <w:rFonts w:ascii="ITC Avant Garde" w:eastAsia="Arial" w:hAnsi="ITC Avant Garde" w:cs="Arial"/>
                <w:i/>
                <w:color w:val="0E0E0F"/>
                <w:spacing w:val="4"/>
                <w:w w:val="105"/>
                <w:sz w:val="18"/>
                <w:szCs w:val="18"/>
                <w:bdr w:val="none" w:sz="0" w:space="0" w:color="auto"/>
              </w:rPr>
              <w:t>qui</w:t>
            </w:r>
            <w:r w:rsidRPr="00FD4A29">
              <w:rPr>
                <w:rFonts w:ascii="ITC Avant Garde" w:eastAsia="Arial" w:hAnsi="ITC Avant Garde" w:cs="Arial"/>
                <w:i/>
                <w:color w:val="343436"/>
                <w:w w:val="105"/>
                <w:sz w:val="18"/>
                <w:szCs w:val="18"/>
                <w:bdr w:val="none" w:sz="0" w:space="0" w:color="auto"/>
              </w:rPr>
              <w:t xml:space="preserve">ere </w:t>
            </w:r>
            <w:r w:rsidRPr="00FD4A29">
              <w:rPr>
                <w:rFonts w:ascii="ITC Avant Garde" w:eastAsia="Arial" w:hAnsi="ITC Avant Garde" w:cs="Arial"/>
                <w:i/>
                <w:color w:val="1D1D1F"/>
                <w:w w:val="105"/>
                <w:sz w:val="18"/>
                <w:szCs w:val="18"/>
                <w:bdr w:val="none" w:sz="0" w:space="0" w:color="auto"/>
              </w:rPr>
              <w:t xml:space="preserve">que exista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b/>
                <w:i/>
                <w:color w:val="0E0E0F"/>
                <w:w w:val="105"/>
                <w:sz w:val="18"/>
                <w:szCs w:val="18"/>
                <w:bdr w:val="none" w:sz="0" w:space="0" w:color="auto"/>
              </w:rPr>
              <w:t xml:space="preserve">“relación sustancial” </w:t>
            </w:r>
            <w:r w:rsidRPr="00FD4A29">
              <w:rPr>
                <w:rFonts w:ascii="ITC Avant Garde" w:eastAsia="Arial" w:hAnsi="ITC Avant Garde" w:cs="Arial"/>
                <w:i/>
                <w:color w:val="1D1D1F"/>
                <w:w w:val="105"/>
                <w:sz w:val="18"/>
                <w:szCs w:val="18"/>
                <w:bdr w:val="none" w:sz="0" w:space="0" w:color="auto"/>
              </w:rPr>
              <w:t xml:space="preserve">entre </w:t>
            </w:r>
            <w:r w:rsidRPr="00FD4A29">
              <w:rPr>
                <w:rFonts w:ascii="ITC Avant Garde" w:eastAsia="Arial" w:hAnsi="ITC Avant Garde" w:cs="Arial"/>
                <w:i/>
                <w:color w:val="343436"/>
                <w:w w:val="105"/>
                <w:sz w:val="18"/>
                <w:szCs w:val="18"/>
                <w:bdr w:val="none" w:sz="0" w:space="0" w:color="auto"/>
              </w:rPr>
              <w:t>e</w:t>
            </w:r>
            <w:r w:rsidRPr="00FD4A29">
              <w:rPr>
                <w:rFonts w:ascii="ITC Avant Garde" w:eastAsia="Arial" w:hAnsi="ITC Avant Garde" w:cs="Arial"/>
                <w:i/>
                <w:color w:val="0E0E0F"/>
                <w:w w:val="105"/>
                <w:sz w:val="18"/>
                <w:szCs w:val="18"/>
                <w:bdr w:val="none" w:sz="0" w:space="0" w:color="auto"/>
              </w:rPr>
              <w:t xml:space="preserve">llos. Como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 xml:space="preserve">trata </w:t>
            </w:r>
            <w:r w:rsidRPr="00FD4A29">
              <w:rPr>
                <w:rFonts w:ascii="ITC Avant Garde" w:eastAsia="Arial" w:hAnsi="ITC Avant Garde" w:cs="Arial"/>
                <w:i/>
                <w:color w:val="1D1D1F"/>
                <w:w w:val="105"/>
                <w:sz w:val="18"/>
                <w:szCs w:val="18"/>
                <w:bdr w:val="none" w:sz="0" w:space="0" w:color="auto"/>
              </w:rPr>
              <w:t xml:space="preserve">precisamente </w:t>
            </w:r>
            <w:r w:rsidRPr="00FD4A29">
              <w:rPr>
                <w:rFonts w:ascii="ITC Avant Garde" w:eastAsia="Arial" w:hAnsi="ITC Avant Garde" w:cs="Arial"/>
                <w:i/>
                <w:color w:val="0E0E0F"/>
                <w:w w:val="105"/>
                <w:sz w:val="18"/>
                <w:szCs w:val="18"/>
                <w:bdr w:val="none" w:sz="0" w:space="0" w:color="auto"/>
              </w:rPr>
              <w:t xml:space="preserve">de un </w:t>
            </w:r>
            <w:r w:rsidRPr="00FD4A29">
              <w:rPr>
                <w:rFonts w:ascii="ITC Avant Garde" w:eastAsia="Arial" w:hAnsi="ITC Avant Garde" w:cs="Arial"/>
                <w:i/>
                <w:color w:val="1D1D1F"/>
                <w:w w:val="105"/>
                <w:sz w:val="18"/>
                <w:szCs w:val="18"/>
                <w:bdr w:val="none" w:sz="0" w:space="0" w:color="auto"/>
              </w:rPr>
              <w:t xml:space="preserve">concepto jurídico </w:t>
            </w:r>
            <w:r w:rsidRPr="00FD4A29">
              <w:rPr>
                <w:rFonts w:ascii="ITC Avant Garde" w:eastAsia="Arial" w:hAnsi="ITC Avant Garde" w:cs="Arial"/>
                <w:i/>
                <w:color w:val="0E0E0F"/>
                <w:w w:val="105"/>
                <w:sz w:val="18"/>
                <w:szCs w:val="18"/>
                <w:bdr w:val="none" w:sz="0" w:space="0" w:color="auto"/>
              </w:rPr>
              <w:t xml:space="preserve">indeterminado, su análisis deberá realizarse </w:t>
            </w:r>
            <w:r w:rsidRPr="00FD4A29">
              <w:rPr>
                <w:rFonts w:ascii="ITC Avant Garde" w:eastAsia="Arial" w:hAnsi="ITC Avant Garde" w:cs="Arial"/>
                <w:i/>
                <w:color w:val="1D1D1F"/>
                <w:w w:val="105"/>
                <w:sz w:val="18"/>
                <w:szCs w:val="18"/>
                <w:bdr w:val="none" w:sz="0" w:space="0" w:color="auto"/>
              </w:rPr>
              <w:t xml:space="preserve">caso </w:t>
            </w:r>
            <w:r w:rsidRPr="00FD4A29">
              <w:rPr>
                <w:rFonts w:ascii="ITC Avant Garde" w:eastAsia="Arial" w:hAnsi="ITC Avant Garde" w:cs="Arial"/>
                <w:i/>
                <w:color w:val="0E0E0F"/>
                <w:w w:val="105"/>
                <w:sz w:val="18"/>
                <w:szCs w:val="18"/>
                <w:bdr w:val="none" w:sz="0" w:space="0" w:color="auto"/>
              </w:rPr>
              <w:t xml:space="preserve">por </w:t>
            </w:r>
            <w:r w:rsidRPr="00FD4A29">
              <w:rPr>
                <w:rFonts w:ascii="ITC Avant Garde" w:eastAsia="Arial" w:hAnsi="ITC Avant Garde" w:cs="Arial"/>
                <w:i/>
                <w:color w:val="1D1D1F"/>
                <w:w w:val="105"/>
                <w:sz w:val="18"/>
                <w:szCs w:val="18"/>
                <w:bdr w:val="none" w:sz="0" w:space="0" w:color="auto"/>
              </w:rPr>
              <w:t xml:space="preserve">caso, </w:t>
            </w:r>
            <w:r w:rsidRPr="00FD4A29">
              <w:rPr>
                <w:rFonts w:ascii="ITC Avant Garde" w:eastAsia="Arial" w:hAnsi="ITC Avant Garde" w:cs="Arial"/>
                <w:i/>
                <w:color w:val="0E0E0F"/>
                <w:w w:val="105"/>
                <w:sz w:val="18"/>
                <w:szCs w:val="18"/>
                <w:bdr w:val="none" w:sz="0" w:space="0" w:color="auto"/>
              </w:rPr>
              <w:t xml:space="preserve">por lo que dependerá de las </w:t>
            </w:r>
            <w:r w:rsidRPr="00FD4A29">
              <w:rPr>
                <w:rFonts w:ascii="ITC Avant Garde" w:eastAsia="Arial" w:hAnsi="ITC Avant Garde" w:cs="Arial"/>
                <w:i/>
                <w:color w:val="1D1D1F"/>
                <w:w w:val="105"/>
                <w:sz w:val="18"/>
                <w:szCs w:val="18"/>
                <w:bdr w:val="none" w:sz="0" w:space="0" w:color="auto"/>
              </w:rPr>
              <w:t xml:space="preserve">circunstancias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rodeen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operación </w:t>
            </w:r>
            <w:r w:rsidRPr="00FD4A29">
              <w:rPr>
                <w:rFonts w:ascii="ITC Avant Garde" w:eastAsia="Arial" w:hAnsi="ITC Avant Garde" w:cs="Arial"/>
                <w:i/>
                <w:color w:val="0E0E0F"/>
                <w:w w:val="105"/>
                <w:sz w:val="18"/>
                <w:szCs w:val="18"/>
                <w:bdr w:val="none" w:sz="0" w:space="0" w:color="auto"/>
              </w:rPr>
              <w:t xml:space="preserve">u </w:t>
            </w:r>
            <w:r w:rsidRPr="00FD4A29">
              <w:rPr>
                <w:rFonts w:ascii="ITC Avant Garde" w:eastAsia="Arial" w:hAnsi="ITC Avant Garde" w:cs="Arial"/>
                <w:i/>
                <w:color w:val="1D1D1F"/>
                <w:w w:val="105"/>
                <w:sz w:val="18"/>
                <w:szCs w:val="18"/>
                <w:bdr w:val="none" w:sz="0" w:space="0" w:color="auto"/>
              </w:rPr>
              <w:t xml:space="preserve">operaciones </w:t>
            </w:r>
            <w:r w:rsidRPr="00FD4A29">
              <w:rPr>
                <w:rFonts w:ascii="ITC Avant Garde" w:eastAsia="Arial" w:hAnsi="ITC Avant Garde" w:cs="Arial"/>
                <w:i/>
                <w:color w:val="0E0E0F"/>
                <w:w w:val="105"/>
                <w:sz w:val="18"/>
                <w:szCs w:val="18"/>
                <w:bdr w:val="none" w:sz="0" w:space="0" w:color="auto"/>
              </w:rPr>
              <w:t xml:space="preserve">notificadas </w:t>
            </w:r>
            <w:r w:rsidRPr="00FD4A29">
              <w:rPr>
                <w:rFonts w:ascii="ITC Avant Garde" w:eastAsia="Arial" w:hAnsi="ITC Avant Garde" w:cs="Arial"/>
                <w:i/>
                <w:color w:val="1D1D1F"/>
                <w:w w:val="105"/>
                <w:sz w:val="18"/>
                <w:szCs w:val="18"/>
                <w:bdr w:val="none" w:sz="0" w:space="0" w:color="auto"/>
              </w:rPr>
              <w:t xml:space="preserve">para que </w:t>
            </w:r>
            <w:r w:rsidRPr="00FD4A29">
              <w:rPr>
                <w:rFonts w:ascii="ITC Avant Garde" w:eastAsia="Arial" w:hAnsi="ITC Avant Garde" w:cs="Arial"/>
                <w:i/>
                <w:color w:val="0E0E0F"/>
                <w:w w:val="105"/>
                <w:sz w:val="18"/>
                <w:szCs w:val="18"/>
                <w:bdr w:val="none" w:sz="0" w:space="0" w:color="auto"/>
              </w:rPr>
              <w:t xml:space="preserve">pueda determinarse, </w:t>
            </w:r>
            <w:r w:rsidRPr="00FD4A29">
              <w:rPr>
                <w:rFonts w:ascii="ITC Avant Garde" w:eastAsia="Arial" w:hAnsi="ITC Avant Garde" w:cs="Arial"/>
                <w:i/>
                <w:color w:val="1D1D1F"/>
                <w:w w:val="105"/>
                <w:sz w:val="18"/>
                <w:szCs w:val="18"/>
                <w:bdr w:val="none" w:sz="0" w:space="0" w:color="auto"/>
              </w:rPr>
              <w:t xml:space="preserve">con </w:t>
            </w:r>
            <w:r w:rsidRPr="00FD4A29">
              <w:rPr>
                <w:rFonts w:ascii="ITC Avant Garde" w:eastAsia="Arial" w:hAnsi="ITC Avant Garde" w:cs="Arial"/>
                <w:i/>
                <w:color w:val="0E0E0F"/>
                <w:w w:val="105"/>
                <w:sz w:val="18"/>
                <w:szCs w:val="18"/>
                <w:bdr w:val="none" w:sz="0" w:space="0" w:color="auto"/>
              </w:rPr>
              <w:t xml:space="preserve">mayores </w:t>
            </w:r>
            <w:r w:rsidRPr="00FD4A29">
              <w:rPr>
                <w:rFonts w:ascii="ITC Avant Garde" w:eastAsia="Arial" w:hAnsi="ITC Avant Garde" w:cs="Arial"/>
                <w:i/>
                <w:color w:val="1D1D1F"/>
                <w:w w:val="105"/>
                <w:sz w:val="18"/>
                <w:szCs w:val="18"/>
                <w:bdr w:val="none" w:sz="0" w:space="0" w:color="auto"/>
              </w:rPr>
              <w:t xml:space="preserve">elementos, </w:t>
            </w:r>
            <w:r w:rsidRPr="00FD4A29">
              <w:rPr>
                <w:rFonts w:ascii="ITC Avant Garde" w:eastAsia="Arial" w:hAnsi="ITC Avant Garde" w:cs="Arial"/>
                <w:i/>
                <w:color w:val="0E0E0F"/>
                <w:spacing w:val="5"/>
                <w:w w:val="105"/>
                <w:sz w:val="18"/>
                <w:szCs w:val="18"/>
                <w:bdr w:val="none" w:sz="0" w:space="0" w:color="auto"/>
              </w:rPr>
              <w:t>qu</w:t>
            </w:r>
            <w:r w:rsidRPr="00FD4A29">
              <w:rPr>
                <w:rFonts w:ascii="ITC Avant Garde" w:eastAsia="Arial" w:hAnsi="ITC Avant Garde" w:cs="Arial"/>
                <w:i/>
                <w:color w:val="343436"/>
                <w:spacing w:val="5"/>
                <w:w w:val="105"/>
                <w:sz w:val="18"/>
                <w:szCs w:val="18"/>
                <w:bdr w:val="none" w:sz="0" w:space="0" w:color="auto"/>
              </w:rPr>
              <w:t xml:space="preserve">é </w:t>
            </w:r>
            <w:r w:rsidRPr="00FD4A29">
              <w:rPr>
                <w:rFonts w:ascii="ITC Avant Garde" w:eastAsia="Arial" w:hAnsi="ITC Avant Garde" w:cs="Arial"/>
                <w:i/>
                <w:color w:val="1D1D1F"/>
                <w:w w:val="105"/>
                <w:sz w:val="18"/>
                <w:szCs w:val="18"/>
                <w:bdr w:val="none" w:sz="0" w:space="0" w:color="auto"/>
              </w:rPr>
              <w:t xml:space="preserve">autoridad </w:t>
            </w:r>
            <w:r w:rsidRPr="00FD4A29">
              <w:rPr>
                <w:rFonts w:ascii="ITC Avant Garde" w:eastAsia="Arial" w:hAnsi="ITC Avant Garde" w:cs="Arial"/>
                <w:i/>
                <w:color w:val="0E0E0F"/>
                <w:w w:val="105"/>
                <w:sz w:val="18"/>
                <w:szCs w:val="18"/>
                <w:bdr w:val="none" w:sz="0" w:space="0" w:color="auto"/>
              </w:rPr>
              <w:t xml:space="preserve">debe </w:t>
            </w:r>
            <w:r w:rsidRPr="00FD4A29">
              <w:rPr>
                <w:rFonts w:ascii="ITC Avant Garde" w:eastAsia="Arial" w:hAnsi="ITC Avant Garde" w:cs="Arial"/>
                <w:i/>
                <w:color w:val="1D1D1F"/>
                <w:w w:val="105"/>
                <w:sz w:val="18"/>
                <w:szCs w:val="18"/>
                <w:bdr w:val="none" w:sz="0" w:space="0" w:color="auto"/>
              </w:rPr>
              <w:t xml:space="preserve">conocer del asunto: </w:t>
            </w:r>
            <w:r w:rsidRPr="00FD4A29">
              <w:rPr>
                <w:rFonts w:ascii="ITC Avant Garde" w:eastAsia="Arial" w:hAnsi="ITC Avant Garde" w:cs="Arial"/>
                <w:i/>
                <w:color w:val="0E0E0F"/>
                <w:w w:val="105"/>
                <w:sz w:val="18"/>
                <w:szCs w:val="18"/>
                <w:bdr w:val="none" w:sz="0" w:space="0" w:color="auto"/>
              </w:rPr>
              <w:t xml:space="preserve">si </w:t>
            </w:r>
            <w:r w:rsidRPr="00FD4A29">
              <w:rPr>
                <w:rFonts w:ascii="ITC Avant Garde" w:eastAsia="Arial" w:hAnsi="ITC Avant Garde" w:cs="Arial"/>
                <w:i/>
                <w:color w:val="1D1D1F"/>
                <w:w w:val="105"/>
                <w:sz w:val="18"/>
                <w:szCs w:val="18"/>
                <w:bdr w:val="none" w:sz="0" w:space="0" w:color="auto"/>
              </w:rPr>
              <w:t xml:space="preserve">debe ser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i/>
                <w:color w:val="1D1D1F"/>
                <w:w w:val="105"/>
                <w:sz w:val="18"/>
                <w:szCs w:val="18"/>
                <w:bdr w:val="none" w:sz="0" w:space="0" w:color="auto"/>
              </w:rPr>
              <w:t>sola o</w:t>
            </w:r>
            <w:r w:rsidRPr="00FD4A29">
              <w:rPr>
                <w:rFonts w:ascii="ITC Avant Garde" w:eastAsia="Arial" w:hAnsi="ITC Avant Garde" w:cs="Arial"/>
                <w:i/>
                <w:color w:val="1D1D1F"/>
                <w:spacing w:val="-3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ambas.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t xml:space="preserve">Es decir, deberá </w:t>
            </w:r>
            <w:r w:rsidRPr="00FD4A29">
              <w:rPr>
                <w:rFonts w:ascii="ITC Avant Garde" w:eastAsia="Arial" w:hAnsi="ITC Avant Garde" w:cs="Arial"/>
                <w:i/>
                <w:color w:val="1D1D1F"/>
                <w:w w:val="105"/>
                <w:sz w:val="18"/>
                <w:szCs w:val="18"/>
                <w:bdr w:val="none" w:sz="0" w:space="0" w:color="auto"/>
              </w:rPr>
              <w:t xml:space="preserve">valorarse si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operación podrá </w:t>
            </w:r>
            <w:r w:rsidRPr="00FD4A29">
              <w:rPr>
                <w:rFonts w:ascii="ITC Avant Garde" w:eastAsia="Arial" w:hAnsi="ITC Avant Garde" w:cs="Arial"/>
                <w:i/>
                <w:color w:val="0E0E0F"/>
                <w:w w:val="105"/>
                <w:sz w:val="18"/>
                <w:szCs w:val="18"/>
                <w:bdr w:val="none" w:sz="0" w:space="0" w:color="auto"/>
              </w:rPr>
              <w:t xml:space="preserve">tener incidencia directa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diferentes mercados, si </w:t>
            </w:r>
            <w:r w:rsidRPr="00FD4A29">
              <w:rPr>
                <w:rFonts w:ascii="ITC Avant Garde" w:eastAsia="Arial" w:hAnsi="ITC Avant Garde" w:cs="Arial"/>
                <w:i/>
                <w:color w:val="1D1D1F"/>
                <w:w w:val="105"/>
                <w:sz w:val="18"/>
                <w:szCs w:val="18"/>
                <w:bdr w:val="none" w:sz="0" w:space="0" w:color="auto"/>
              </w:rPr>
              <w:t xml:space="preserve">esos </w:t>
            </w:r>
            <w:r w:rsidRPr="00FD4A29">
              <w:rPr>
                <w:rFonts w:ascii="ITC Avant Garde" w:eastAsia="Arial" w:hAnsi="ITC Avant Garde" w:cs="Arial"/>
                <w:i/>
                <w:color w:val="0E0E0F"/>
                <w:w w:val="105"/>
                <w:sz w:val="18"/>
                <w:szCs w:val="18"/>
                <w:bdr w:val="none" w:sz="0" w:space="0" w:color="auto"/>
              </w:rPr>
              <w:t xml:space="preserve">efectos se encuentran subordinados </w:t>
            </w:r>
            <w:r w:rsidRPr="00FD4A29">
              <w:rPr>
                <w:rFonts w:ascii="ITC Avant Garde" w:eastAsia="Arial" w:hAnsi="ITC Avant Garde" w:cs="Arial"/>
                <w:i/>
                <w:color w:val="1D1D1F"/>
                <w:w w:val="105"/>
                <w:sz w:val="18"/>
                <w:szCs w:val="18"/>
                <w:bdr w:val="none" w:sz="0" w:space="0" w:color="auto"/>
              </w:rPr>
              <w:t xml:space="preserve">o </w:t>
            </w:r>
            <w:r w:rsidRPr="00FD4A29">
              <w:rPr>
                <w:rFonts w:ascii="ITC Avant Garde" w:eastAsia="Arial" w:hAnsi="ITC Avant Garde" w:cs="Arial"/>
                <w:i/>
                <w:color w:val="0E0E0F"/>
                <w:w w:val="105"/>
                <w:sz w:val="18"/>
                <w:szCs w:val="18"/>
                <w:bdr w:val="none" w:sz="0" w:space="0" w:color="auto"/>
              </w:rPr>
              <w:t xml:space="preserve">predeterminados por los </w:t>
            </w:r>
            <w:r w:rsidRPr="00FD4A29">
              <w:rPr>
                <w:rFonts w:ascii="ITC Avant Garde" w:eastAsia="Arial" w:hAnsi="ITC Avant Garde" w:cs="Arial"/>
                <w:i/>
                <w:color w:val="1D1D1F"/>
                <w:w w:val="105"/>
                <w:sz w:val="18"/>
                <w:szCs w:val="18"/>
                <w:bdr w:val="none" w:sz="0" w:space="0" w:color="auto"/>
              </w:rPr>
              <w:t xml:space="preserve">efectos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 xml:space="preserve">produzcan </w:t>
            </w:r>
            <w:r w:rsidRPr="00FD4A29">
              <w:rPr>
                <w:rFonts w:ascii="ITC Avant Garde" w:eastAsia="Arial" w:hAnsi="ITC Avant Garde" w:cs="Arial"/>
                <w:i/>
                <w:color w:val="1D1D1F"/>
                <w:w w:val="105"/>
                <w:sz w:val="18"/>
                <w:szCs w:val="18"/>
                <w:bdr w:val="none" w:sz="0" w:space="0" w:color="auto"/>
              </w:rPr>
              <w:t xml:space="preserve">en los otros </w:t>
            </w:r>
            <w:r w:rsidRPr="00FD4A29">
              <w:rPr>
                <w:rFonts w:ascii="ITC Avant Garde" w:eastAsia="Arial" w:hAnsi="ITC Avant Garde" w:cs="Arial"/>
                <w:i/>
                <w:color w:val="0E0E0F"/>
                <w:w w:val="105"/>
                <w:sz w:val="18"/>
                <w:szCs w:val="18"/>
                <w:bdr w:val="none" w:sz="0" w:space="0" w:color="auto"/>
              </w:rPr>
              <w:t>mercad</w:t>
            </w:r>
            <w:r w:rsidRPr="00FD4A29">
              <w:rPr>
                <w:rFonts w:ascii="ITC Avant Garde" w:eastAsia="Arial" w:hAnsi="ITC Avant Garde" w:cs="Arial"/>
                <w:i/>
                <w:color w:val="343436"/>
                <w:w w:val="105"/>
                <w:sz w:val="18"/>
                <w:szCs w:val="18"/>
                <w:bdr w:val="none" w:sz="0" w:space="0" w:color="auto"/>
              </w:rPr>
              <w:t xml:space="preserve">os, </w:t>
            </w:r>
            <w:r w:rsidRPr="00FD4A29">
              <w:rPr>
                <w:rFonts w:ascii="ITC Avant Garde" w:eastAsia="Arial" w:hAnsi="ITC Avant Garde" w:cs="Arial"/>
                <w:i/>
                <w:color w:val="0E0E0F"/>
                <w:w w:val="105"/>
                <w:sz w:val="18"/>
                <w:szCs w:val="18"/>
                <w:bdr w:val="none" w:sz="0" w:space="0" w:color="auto"/>
              </w:rPr>
              <w:t xml:space="preserve">si su incidencia puede darse </w:t>
            </w:r>
            <w:r w:rsidRPr="00FD4A29">
              <w:rPr>
                <w:rFonts w:ascii="ITC Avant Garde" w:eastAsia="Arial" w:hAnsi="ITC Avant Garde" w:cs="Arial"/>
                <w:i/>
                <w:color w:val="1D1D1F"/>
                <w:w w:val="105"/>
                <w:sz w:val="18"/>
                <w:szCs w:val="18"/>
                <w:bdr w:val="none" w:sz="0" w:space="0" w:color="auto"/>
              </w:rPr>
              <w:t xml:space="preserve">o </w:t>
            </w:r>
            <w:r w:rsidRPr="00FD4A29">
              <w:rPr>
                <w:rFonts w:ascii="ITC Avant Garde" w:eastAsia="Arial" w:hAnsi="ITC Avant Garde" w:cs="Arial"/>
                <w:i/>
                <w:color w:val="0E0E0F"/>
                <w:w w:val="105"/>
                <w:sz w:val="18"/>
                <w:szCs w:val="18"/>
                <w:bdr w:val="none" w:sz="0" w:space="0" w:color="auto"/>
              </w:rPr>
              <w:t xml:space="preserve">no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mercados que se encuentran </w:t>
            </w:r>
            <w:r w:rsidRPr="00FD4A29">
              <w:rPr>
                <w:rFonts w:ascii="ITC Avant Garde" w:eastAsia="Arial" w:hAnsi="ITC Avant Garde" w:cs="Arial"/>
                <w:i/>
                <w:color w:val="1D1D1F"/>
                <w:w w:val="105"/>
                <w:sz w:val="18"/>
                <w:szCs w:val="18"/>
                <w:bdr w:val="none" w:sz="0" w:space="0" w:color="auto"/>
              </w:rPr>
              <w:t xml:space="preserve">en el </w:t>
            </w:r>
            <w:r w:rsidRPr="00FD4A29">
              <w:rPr>
                <w:rFonts w:ascii="ITC Avant Garde" w:eastAsia="Arial" w:hAnsi="ITC Avant Garde" w:cs="Arial"/>
                <w:i/>
                <w:color w:val="0E0E0F"/>
                <w:w w:val="105"/>
                <w:sz w:val="18"/>
                <w:szCs w:val="18"/>
                <w:bdr w:val="none" w:sz="0" w:space="0" w:color="auto"/>
              </w:rPr>
              <w:t xml:space="preserve">sector de </w:t>
            </w:r>
            <w:r w:rsidRPr="00FD4A29">
              <w:rPr>
                <w:rFonts w:ascii="ITC Avant Garde" w:eastAsia="Arial" w:hAnsi="ITC Avant Garde" w:cs="Arial"/>
                <w:i/>
                <w:color w:val="0E0E0F"/>
                <w:w w:val="105"/>
                <w:sz w:val="18"/>
                <w:szCs w:val="18"/>
                <w:bdr w:val="none" w:sz="0" w:space="0" w:color="auto"/>
              </w:rPr>
              <w:lastRenderedPageBreak/>
              <w:t xml:space="preserve">las Telecomunicaciones y Radiodifusión, </w:t>
            </w:r>
            <w:r w:rsidRPr="00FD4A29">
              <w:rPr>
                <w:rFonts w:ascii="ITC Avant Garde" w:eastAsia="Arial" w:hAnsi="ITC Avant Garde" w:cs="Arial"/>
                <w:i/>
                <w:color w:val="1D1D1F"/>
                <w:w w:val="105"/>
                <w:sz w:val="18"/>
                <w:szCs w:val="18"/>
                <w:bdr w:val="none" w:sz="0" w:space="0" w:color="auto"/>
              </w:rPr>
              <w:t xml:space="preserve">y </w:t>
            </w:r>
            <w:r w:rsidRPr="00FD4A29">
              <w:rPr>
                <w:rFonts w:ascii="ITC Avant Garde" w:eastAsia="Arial" w:hAnsi="ITC Avant Garde" w:cs="Arial"/>
                <w:i/>
                <w:color w:val="0E0E0F"/>
                <w:w w:val="105"/>
                <w:sz w:val="18"/>
                <w:szCs w:val="18"/>
                <w:bdr w:val="none" w:sz="0" w:space="0" w:color="auto"/>
              </w:rPr>
              <w:t xml:space="preserve">si </w:t>
            </w:r>
            <w:r w:rsidRPr="00FD4A29">
              <w:rPr>
                <w:rFonts w:ascii="ITC Avant Garde" w:eastAsia="Arial" w:hAnsi="ITC Avant Garde" w:cs="Arial"/>
                <w:i/>
                <w:color w:val="1D1D1F"/>
                <w:w w:val="105"/>
                <w:sz w:val="18"/>
                <w:szCs w:val="18"/>
                <w:bdr w:val="none" w:sz="0" w:space="0" w:color="auto"/>
              </w:rPr>
              <w:t xml:space="preserve">esta </w:t>
            </w:r>
            <w:r w:rsidRPr="00FD4A29">
              <w:rPr>
                <w:rFonts w:ascii="ITC Avant Garde" w:eastAsia="Arial" w:hAnsi="ITC Avant Garde" w:cs="Arial"/>
                <w:i/>
                <w:color w:val="0E0E0F"/>
                <w:w w:val="105"/>
                <w:sz w:val="18"/>
                <w:szCs w:val="18"/>
                <w:bdr w:val="none" w:sz="0" w:space="0" w:color="auto"/>
              </w:rPr>
              <w:t xml:space="preserve">incidencia </w:t>
            </w:r>
            <w:r w:rsidRPr="00FD4A29">
              <w:rPr>
                <w:rFonts w:ascii="ITC Avant Garde" w:eastAsia="Arial" w:hAnsi="ITC Avant Garde" w:cs="Arial"/>
                <w:i/>
                <w:color w:val="1D1D1F"/>
                <w:w w:val="105"/>
                <w:sz w:val="18"/>
                <w:szCs w:val="18"/>
                <w:bdr w:val="none" w:sz="0" w:space="0" w:color="auto"/>
              </w:rPr>
              <w:t xml:space="preserve">es sustancial o, </w:t>
            </w:r>
            <w:r w:rsidRPr="00FD4A29">
              <w:rPr>
                <w:rFonts w:ascii="ITC Avant Garde" w:eastAsia="Arial" w:hAnsi="ITC Avant Garde" w:cs="Arial"/>
                <w:i/>
                <w:color w:val="0E0E0F"/>
                <w:w w:val="105"/>
                <w:sz w:val="18"/>
                <w:szCs w:val="18"/>
                <w:bdr w:val="none" w:sz="0" w:space="0" w:color="auto"/>
              </w:rPr>
              <w:t xml:space="preserve">por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w w:val="105"/>
                <w:sz w:val="18"/>
                <w:szCs w:val="18"/>
                <w:bdr w:val="none" w:sz="0" w:space="0" w:color="auto"/>
              </w:rPr>
              <w:t xml:space="preserve">contrario, los mercados pueden funcionar de manera </w:t>
            </w:r>
            <w:r w:rsidRPr="00FD4A29">
              <w:rPr>
                <w:rFonts w:ascii="ITC Avant Garde" w:eastAsia="Arial" w:hAnsi="ITC Avant Garde" w:cs="Arial"/>
                <w:i/>
                <w:color w:val="1D1D1F"/>
                <w:w w:val="105"/>
                <w:sz w:val="18"/>
                <w:szCs w:val="18"/>
                <w:bdr w:val="none" w:sz="0" w:space="0" w:color="auto"/>
              </w:rPr>
              <w:t>autónoma.</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t xml:space="preserve">Además,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w w:val="105"/>
                <w:sz w:val="18"/>
                <w:szCs w:val="18"/>
                <w:bdr w:val="none" w:sz="0" w:space="0" w:color="auto"/>
              </w:rPr>
              <w:t xml:space="preserve">Poder Judicial </w:t>
            </w:r>
            <w:r w:rsidRPr="00FD4A29">
              <w:rPr>
                <w:rFonts w:ascii="ITC Avant Garde" w:eastAsia="Arial" w:hAnsi="ITC Avant Garde" w:cs="Arial"/>
                <w:i/>
                <w:color w:val="1D1D1F"/>
                <w:w w:val="105"/>
                <w:sz w:val="18"/>
                <w:szCs w:val="18"/>
                <w:bdr w:val="none" w:sz="0" w:space="0" w:color="auto"/>
              </w:rPr>
              <w:t xml:space="preserve">señaló </w:t>
            </w:r>
            <w:r w:rsidRPr="00FD4A29">
              <w:rPr>
                <w:rFonts w:ascii="ITC Avant Garde" w:eastAsia="Arial" w:hAnsi="ITC Avant Garde" w:cs="Arial"/>
                <w:i/>
                <w:color w:val="0E0E0F"/>
                <w:w w:val="105"/>
                <w:sz w:val="18"/>
                <w:szCs w:val="18"/>
                <w:bdr w:val="none" w:sz="0" w:space="0" w:color="auto"/>
              </w:rPr>
              <w:t xml:space="preserve">que no es un criterio necesario y </w:t>
            </w:r>
            <w:r w:rsidRPr="00FD4A29">
              <w:rPr>
                <w:rFonts w:ascii="ITC Avant Garde" w:eastAsia="Arial" w:hAnsi="ITC Avant Garde" w:cs="Arial"/>
                <w:i/>
                <w:color w:val="1D1D1F"/>
                <w:w w:val="105"/>
                <w:sz w:val="18"/>
                <w:szCs w:val="18"/>
                <w:bdr w:val="none" w:sz="0" w:space="0" w:color="auto"/>
              </w:rPr>
              <w:t xml:space="preserve">suficiente el argumentar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por el </w:t>
            </w:r>
            <w:r w:rsidRPr="00FD4A29">
              <w:rPr>
                <w:rFonts w:ascii="ITC Avant Garde" w:eastAsia="Arial" w:hAnsi="ITC Avant Garde" w:cs="Arial"/>
                <w:i/>
                <w:color w:val="0E0E0F"/>
                <w:w w:val="105"/>
                <w:sz w:val="18"/>
                <w:szCs w:val="18"/>
                <w:bdr w:val="none" w:sz="0" w:space="0" w:color="auto"/>
              </w:rPr>
              <w:t xml:space="preserve">hecho de pertenecer </w:t>
            </w:r>
            <w:r w:rsidRPr="00FD4A29">
              <w:rPr>
                <w:rFonts w:ascii="ITC Avant Garde" w:eastAsia="Arial" w:hAnsi="ITC Avant Garde" w:cs="Arial"/>
                <w:i/>
                <w:color w:val="1D1D1F"/>
                <w:w w:val="105"/>
                <w:sz w:val="18"/>
                <w:szCs w:val="18"/>
                <w:bdr w:val="none" w:sz="0" w:space="0" w:color="auto"/>
              </w:rPr>
              <w:t xml:space="preserve">a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i/>
                <w:color w:val="1D1D1F"/>
                <w:w w:val="105"/>
                <w:sz w:val="18"/>
                <w:szCs w:val="18"/>
                <w:bdr w:val="none" w:sz="0" w:space="0" w:color="auto"/>
              </w:rPr>
              <w:t xml:space="preserve">cadena </w:t>
            </w:r>
            <w:r w:rsidRPr="00FD4A29">
              <w:rPr>
                <w:rFonts w:ascii="ITC Avant Garde" w:eastAsia="Arial" w:hAnsi="ITC Avant Garde" w:cs="Arial"/>
                <w:i/>
                <w:color w:val="0E0E0F"/>
                <w:w w:val="105"/>
                <w:sz w:val="18"/>
                <w:szCs w:val="18"/>
                <w:bdr w:val="none" w:sz="0" w:space="0" w:color="auto"/>
              </w:rPr>
              <w:t xml:space="preserve">de </w:t>
            </w:r>
            <w:r w:rsidRPr="00FD4A29">
              <w:rPr>
                <w:rFonts w:ascii="ITC Avant Garde" w:eastAsia="Arial" w:hAnsi="ITC Avant Garde" w:cs="Arial"/>
                <w:i/>
                <w:color w:val="1D1D1F"/>
                <w:w w:val="105"/>
                <w:sz w:val="18"/>
                <w:szCs w:val="18"/>
                <w:bdr w:val="none" w:sz="0" w:space="0" w:color="auto"/>
              </w:rPr>
              <w:t xml:space="preserve">valor o por </w:t>
            </w:r>
            <w:r w:rsidRPr="00FD4A29">
              <w:rPr>
                <w:rFonts w:ascii="ITC Avant Garde" w:eastAsia="Arial" w:hAnsi="ITC Avant Garde" w:cs="Arial"/>
                <w:i/>
                <w:color w:val="0E0E0F"/>
                <w:w w:val="105"/>
                <w:sz w:val="18"/>
                <w:szCs w:val="18"/>
                <w:bdr w:val="none" w:sz="0" w:space="0" w:color="auto"/>
              </w:rPr>
              <w:t xml:space="preserve">ser un posible </w:t>
            </w:r>
            <w:r w:rsidRPr="00FD4A29">
              <w:rPr>
                <w:rFonts w:ascii="ITC Avant Garde" w:eastAsia="Arial" w:hAnsi="ITC Avant Garde" w:cs="Arial"/>
                <w:i/>
                <w:color w:val="0E0E0F"/>
                <w:spacing w:val="-3"/>
                <w:w w:val="105"/>
                <w:sz w:val="18"/>
                <w:szCs w:val="18"/>
                <w:bdr w:val="none" w:sz="0" w:space="0" w:color="auto"/>
              </w:rPr>
              <w:t>insumo</w:t>
            </w:r>
            <w:r w:rsidRPr="00FD4A29">
              <w:rPr>
                <w:rFonts w:ascii="ITC Avant Garde" w:eastAsia="Arial" w:hAnsi="ITC Avant Garde" w:cs="Arial"/>
                <w:i/>
                <w:color w:val="343436"/>
                <w:spacing w:val="-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 xml:space="preserve">todas las </w:t>
            </w:r>
            <w:r w:rsidRPr="00FD4A29">
              <w:rPr>
                <w:rFonts w:ascii="ITC Avant Garde" w:eastAsia="Arial" w:hAnsi="ITC Avant Garde" w:cs="Arial"/>
                <w:i/>
                <w:color w:val="1D1D1F"/>
                <w:w w:val="105"/>
                <w:sz w:val="18"/>
                <w:szCs w:val="18"/>
                <w:bdr w:val="none" w:sz="0" w:space="0" w:color="auto"/>
              </w:rPr>
              <w:t xml:space="preserve">actividades que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conformen </w:t>
            </w:r>
            <w:r w:rsidRPr="00FD4A29">
              <w:rPr>
                <w:rFonts w:ascii="ITC Avant Garde" w:eastAsia="Arial" w:hAnsi="ITC Avant Garde" w:cs="Arial"/>
                <w:i/>
                <w:color w:val="0E0E0F"/>
                <w:w w:val="105"/>
                <w:sz w:val="18"/>
                <w:szCs w:val="18"/>
                <w:bdr w:val="none" w:sz="0" w:space="0" w:color="auto"/>
              </w:rPr>
              <w:t xml:space="preserve">deben ser </w:t>
            </w:r>
            <w:r w:rsidRPr="00FD4A29">
              <w:rPr>
                <w:rFonts w:ascii="ITC Avant Garde" w:eastAsia="Arial" w:hAnsi="ITC Avant Garde" w:cs="Arial"/>
                <w:i/>
                <w:color w:val="1D1D1F"/>
                <w:w w:val="105"/>
                <w:sz w:val="18"/>
                <w:szCs w:val="18"/>
                <w:bdr w:val="none" w:sz="0" w:space="0" w:color="auto"/>
              </w:rPr>
              <w:t xml:space="preserve">del conocimiento </w:t>
            </w:r>
            <w:r w:rsidRPr="00FD4A29">
              <w:rPr>
                <w:rFonts w:ascii="ITC Avant Garde" w:eastAsia="Arial" w:hAnsi="ITC Avant Garde" w:cs="Arial"/>
                <w:i/>
                <w:color w:val="0E0E0F"/>
                <w:w w:val="105"/>
                <w:sz w:val="18"/>
                <w:szCs w:val="18"/>
                <w:bdr w:val="none" w:sz="0" w:space="0" w:color="auto"/>
              </w:rPr>
              <w:t xml:space="preserve">del IFT </w:t>
            </w:r>
            <w:r w:rsidRPr="00FD4A29">
              <w:rPr>
                <w:rFonts w:ascii="ITC Avant Garde" w:eastAsia="Arial" w:hAnsi="ITC Avant Garde" w:cs="Arial"/>
                <w:i/>
                <w:color w:val="1D1D1F"/>
                <w:w w:val="105"/>
                <w:sz w:val="18"/>
                <w:szCs w:val="18"/>
                <w:bdr w:val="none" w:sz="0" w:space="0" w:color="auto"/>
              </w:rPr>
              <w:t xml:space="preserve">si algunas </w:t>
            </w:r>
            <w:r w:rsidRPr="00FD4A29">
              <w:rPr>
                <w:rFonts w:ascii="ITC Avant Garde" w:eastAsia="Arial" w:hAnsi="ITC Avant Garde" w:cs="Arial"/>
                <w:i/>
                <w:color w:val="0E0E0F"/>
                <w:w w:val="105"/>
                <w:sz w:val="18"/>
                <w:szCs w:val="18"/>
                <w:bdr w:val="none" w:sz="0" w:space="0" w:color="auto"/>
              </w:rPr>
              <w:t xml:space="preserve">de </w:t>
            </w:r>
            <w:r w:rsidRPr="00FD4A29">
              <w:rPr>
                <w:rFonts w:ascii="ITC Avant Garde" w:eastAsia="Arial" w:hAnsi="ITC Avant Garde" w:cs="Arial"/>
                <w:i/>
                <w:color w:val="1D1D1F"/>
                <w:w w:val="105"/>
                <w:sz w:val="18"/>
                <w:szCs w:val="18"/>
                <w:bdr w:val="none" w:sz="0" w:space="0" w:color="auto"/>
              </w:rPr>
              <w:t xml:space="preserve">esas actividades </w:t>
            </w:r>
            <w:r w:rsidRPr="00FD4A29">
              <w:rPr>
                <w:rFonts w:ascii="ITC Avant Garde" w:eastAsia="Arial" w:hAnsi="ITC Avant Garde" w:cs="Arial"/>
                <w:i/>
                <w:color w:val="0E0E0F"/>
                <w:w w:val="105"/>
                <w:sz w:val="18"/>
                <w:szCs w:val="18"/>
                <w:bdr w:val="none" w:sz="0" w:space="0" w:color="auto"/>
              </w:rPr>
              <w:t>forman parte del sector de las Telecomunicaciones y Radiodifusión, sino que por</w:t>
            </w:r>
            <w:r w:rsidRPr="00FD4A29">
              <w:rPr>
                <w:rFonts w:ascii="ITC Avant Garde" w:eastAsia="Arial" w:hAnsi="ITC Avant Garde" w:cs="Arial"/>
                <w:i/>
                <w:color w:val="0E0E0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contrario</w:t>
            </w:r>
            <w:r w:rsidRPr="00FD4A29">
              <w:rPr>
                <w:rFonts w:ascii="ITC Avant Garde" w:eastAsia="Arial" w:hAnsi="ITC Avant Garde" w:cs="Arial"/>
                <w:i/>
                <w:color w:val="1D1D1F"/>
                <w:spacing w:val="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indicó</w:t>
            </w:r>
            <w:r w:rsidRPr="00FD4A29">
              <w:rPr>
                <w:rFonts w:ascii="ITC Avant Garde" w:eastAsia="Arial" w:hAnsi="ITC Avant Garde" w:cs="Arial"/>
                <w:i/>
                <w:color w:val="1D1D1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que</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w:t>
            </w:r>
            <w:r w:rsidRPr="00FD4A29">
              <w:rPr>
                <w:rFonts w:ascii="ITC Avant Garde" w:eastAsia="Arial" w:hAnsi="ITC Avant Garde" w:cs="Arial"/>
                <w:i/>
                <w:color w:val="1D1D1F"/>
                <w:spacing w:val="-10"/>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llegaría</w:t>
            </w:r>
            <w:r w:rsidRPr="00FD4A29">
              <w:rPr>
                <w:rFonts w:ascii="ITC Avant Garde" w:eastAsia="Arial" w:hAnsi="ITC Avant Garde" w:cs="Arial"/>
                <w:i/>
                <w:color w:val="0E0E0F"/>
                <w:spacing w:val="-12"/>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al</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extremo</w:t>
            </w:r>
            <w:r w:rsidRPr="00FD4A29">
              <w:rPr>
                <w:rFonts w:ascii="ITC Avant Garde" w:eastAsia="Arial" w:hAnsi="ITC Avant Garde" w:cs="Arial"/>
                <w:i/>
                <w:color w:val="1D1D1F"/>
                <w:spacing w:val="-1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w:t>
            </w:r>
            <w:r w:rsidRPr="00FD4A29">
              <w:rPr>
                <w:rFonts w:ascii="ITC Avant Garde" w:eastAsia="Arial" w:hAnsi="ITC Avant Garde" w:cs="Arial"/>
                <w:i/>
                <w:color w:val="0E0E0F"/>
                <w:spacing w:val="-2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considerar</w:t>
            </w:r>
            <w:r w:rsidRPr="00FD4A29">
              <w:rPr>
                <w:rFonts w:ascii="ITC Avant Garde" w:eastAsia="Arial" w:hAnsi="ITC Avant Garde" w:cs="Arial"/>
                <w:i/>
                <w:color w:val="0E0E0F"/>
                <w:spacing w:val="16"/>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cualquier</w:t>
            </w:r>
            <w:r w:rsidRPr="00FD4A29">
              <w:rPr>
                <w:rFonts w:ascii="ITC Avant Garde" w:eastAsia="Arial" w:hAnsi="ITC Avant Garde" w:cs="Arial"/>
                <w:i/>
                <w:color w:val="1D1D1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elemento</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de </w:t>
            </w:r>
            <w:r w:rsidRPr="00FD4A29">
              <w:rPr>
                <w:rFonts w:ascii="ITC Avant Garde" w:eastAsia="Arial" w:hAnsi="ITC Avant Garde" w:cs="Arial"/>
                <w:i/>
                <w:color w:val="0E0E0F"/>
                <w:w w:val="105"/>
                <w:sz w:val="18"/>
                <w:szCs w:val="18"/>
                <w:bdr w:val="none" w:sz="0" w:space="0" w:color="auto"/>
              </w:rPr>
              <w:t>natural</w:t>
            </w:r>
            <w:r w:rsidRPr="00FD4A29">
              <w:rPr>
                <w:rFonts w:ascii="ITC Avant Garde" w:eastAsia="Arial" w:hAnsi="ITC Avant Garde" w:cs="Arial"/>
                <w:i/>
                <w:color w:val="343436"/>
                <w:w w:val="105"/>
                <w:sz w:val="18"/>
                <w:szCs w:val="18"/>
                <w:bdr w:val="none" w:sz="0" w:space="0" w:color="auto"/>
              </w:rPr>
              <w:t>ez</w:t>
            </w:r>
            <w:r w:rsidRPr="00FD4A29">
              <w:rPr>
                <w:rFonts w:ascii="ITC Avant Garde" w:eastAsia="Arial" w:hAnsi="ITC Avant Garde" w:cs="Arial"/>
                <w:i/>
                <w:color w:val="0E0E0F"/>
                <w:w w:val="105"/>
                <w:sz w:val="18"/>
                <w:szCs w:val="18"/>
                <w:bdr w:val="none" w:sz="0" w:space="0" w:color="auto"/>
              </w:rPr>
              <w:t>a</w:t>
            </w:r>
            <w:r w:rsidRPr="00FD4A29">
              <w:rPr>
                <w:rFonts w:ascii="ITC Avant Garde" w:eastAsia="Arial" w:hAnsi="ITC Avant Garde" w:cs="Arial"/>
                <w:i/>
                <w:color w:val="0E0E0F"/>
                <w:spacing w:val="-1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material</w:t>
            </w:r>
            <w:r w:rsidRPr="00FD4A29">
              <w:rPr>
                <w:rFonts w:ascii="ITC Avant Garde" w:eastAsia="Arial" w:hAnsi="ITC Avant Garde" w:cs="Arial"/>
                <w:i/>
                <w:color w:val="0E0E0F"/>
                <w:spacing w:val="-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 inmaterial</w:t>
            </w:r>
            <w:r w:rsidRPr="00FD4A29">
              <w:rPr>
                <w:rFonts w:ascii="ITC Avant Garde" w:eastAsia="Arial" w:hAnsi="ITC Avant Garde" w:cs="Arial"/>
                <w:i/>
                <w:color w:val="0E0E0F"/>
                <w:spacing w:val="-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que</w:t>
            </w:r>
            <w:r w:rsidRPr="00FD4A29">
              <w:rPr>
                <w:rFonts w:ascii="ITC Avant Garde" w:eastAsia="Arial" w:hAnsi="ITC Avant Garde" w:cs="Arial"/>
                <w:i/>
                <w:color w:val="1D1D1F"/>
                <w:spacing w:val="-2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estuviera</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implicado</w:t>
            </w:r>
            <w:r w:rsidRPr="00FD4A29">
              <w:rPr>
                <w:rFonts w:ascii="ITC Avant Garde" w:eastAsia="Arial" w:hAnsi="ITC Avant Garde" w:cs="Arial"/>
                <w:i/>
                <w:color w:val="0E0E0F"/>
                <w:spacing w:val="-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algún</w:t>
            </w:r>
            <w:r w:rsidRPr="00FD4A29">
              <w:rPr>
                <w:rFonts w:ascii="ITC Avant Garde" w:eastAsia="Arial" w:hAnsi="ITC Avant Garde" w:cs="Arial"/>
                <w:i/>
                <w:color w:val="1D1D1F"/>
                <w:spacing w:val="-2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pr</w:t>
            </w:r>
            <w:r w:rsidRPr="00FD4A29">
              <w:rPr>
                <w:rFonts w:ascii="ITC Avant Garde" w:eastAsia="Arial" w:hAnsi="ITC Avant Garde" w:cs="Arial"/>
                <w:i/>
                <w:color w:val="0E0E0F"/>
                <w:spacing w:val="2"/>
                <w:w w:val="105"/>
                <w:sz w:val="18"/>
                <w:szCs w:val="18"/>
                <w:bdr w:val="none" w:sz="0" w:space="0" w:color="auto"/>
              </w:rPr>
              <w:t>oc</w:t>
            </w:r>
            <w:r w:rsidRPr="00FD4A29">
              <w:rPr>
                <w:rFonts w:ascii="ITC Avant Garde" w:eastAsia="Arial" w:hAnsi="ITC Avant Garde" w:cs="Arial"/>
                <w:i/>
                <w:color w:val="343436"/>
                <w:spacing w:val="2"/>
                <w:w w:val="105"/>
                <w:sz w:val="18"/>
                <w:szCs w:val="18"/>
                <w:bdr w:val="none" w:sz="0" w:space="0" w:color="auto"/>
              </w:rPr>
              <w:t>eso</w:t>
            </w:r>
            <w:r w:rsidRPr="00FD4A29">
              <w:rPr>
                <w:rFonts w:ascii="ITC Avant Garde" w:eastAsia="Arial" w:hAnsi="ITC Avant Garde" w:cs="Arial"/>
                <w:i/>
                <w:color w:val="343436"/>
                <w:spacing w:val="-20"/>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productivo</w:t>
            </w:r>
            <w:r w:rsidRPr="00FD4A29">
              <w:rPr>
                <w:rFonts w:ascii="ITC Avant Garde" w:eastAsia="Arial" w:hAnsi="ITC Avant Garde" w:cs="Arial"/>
                <w:i/>
                <w:color w:val="0E0E0F"/>
                <w:spacing w:val="-1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que </w:t>
            </w:r>
            <w:r w:rsidRPr="00FD4A29">
              <w:rPr>
                <w:rFonts w:ascii="ITC Avant Garde" w:eastAsia="Arial" w:hAnsi="ITC Avant Garde" w:cs="Arial"/>
                <w:i/>
                <w:color w:val="0E0E0F"/>
                <w:w w:val="105"/>
                <w:sz w:val="18"/>
                <w:szCs w:val="18"/>
                <w:bdr w:val="none" w:sz="0" w:space="0" w:color="auto"/>
              </w:rPr>
              <w:t>tuviera</w:t>
            </w:r>
            <w:r w:rsidRPr="00FD4A29">
              <w:rPr>
                <w:rFonts w:ascii="ITC Avant Garde" w:eastAsia="Arial" w:hAnsi="ITC Avant Garde" w:cs="Arial"/>
                <w:i/>
                <w:color w:val="0E0E0F"/>
                <w:spacing w:val="-2"/>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lugar</w:t>
            </w:r>
            <w:r w:rsidRPr="00FD4A29">
              <w:rPr>
                <w:rFonts w:ascii="ITC Avant Garde" w:eastAsia="Arial" w:hAnsi="ITC Avant Garde" w:cs="Arial"/>
                <w:i/>
                <w:color w:val="0E0E0F"/>
                <w:spacing w:val="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sector</w:t>
            </w:r>
            <w:r w:rsidRPr="00FD4A29">
              <w:rPr>
                <w:rFonts w:ascii="ITC Avant Garde" w:eastAsia="Arial" w:hAnsi="ITC Avant Garde" w:cs="Arial"/>
                <w:i/>
                <w:color w:val="0E0E0F"/>
                <w:spacing w:val="-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w:t>
            </w:r>
            <w:r w:rsidRPr="00FD4A29">
              <w:rPr>
                <w:rFonts w:ascii="ITC Avant Garde" w:eastAsia="Arial" w:hAnsi="ITC Avant Garde" w:cs="Arial"/>
                <w:i/>
                <w:color w:val="0E0E0F"/>
                <w:spacing w:val="-8"/>
                <w:w w:val="105"/>
                <w:sz w:val="18"/>
                <w:szCs w:val="18"/>
                <w:bdr w:val="none" w:sz="0" w:space="0" w:color="auto"/>
              </w:rPr>
              <w:t xml:space="preserve"> </w:t>
            </w:r>
            <w:r w:rsidRPr="00FD4A29">
              <w:rPr>
                <w:rFonts w:ascii="ITC Avant Garde" w:eastAsia="Arial" w:hAnsi="ITC Avant Garde" w:cs="Arial"/>
                <w:i/>
                <w:color w:val="0E0E0F"/>
                <w:spacing w:val="2"/>
                <w:w w:val="105"/>
                <w:sz w:val="18"/>
                <w:szCs w:val="18"/>
                <w:bdr w:val="none" w:sz="0" w:space="0" w:color="auto"/>
              </w:rPr>
              <w:t>telecomunicacio</w:t>
            </w:r>
            <w:r w:rsidRPr="00FD4A29">
              <w:rPr>
                <w:rFonts w:ascii="ITC Avant Garde" w:eastAsia="Arial" w:hAnsi="ITC Avant Garde" w:cs="Arial"/>
                <w:i/>
                <w:color w:val="343436"/>
                <w:spacing w:val="2"/>
                <w:w w:val="105"/>
                <w:sz w:val="18"/>
                <w:szCs w:val="18"/>
                <w:bdr w:val="none" w:sz="0" w:space="0" w:color="auto"/>
              </w:rPr>
              <w:t>nes</w:t>
            </w:r>
            <w:r w:rsidRPr="00FD4A29">
              <w:rPr>
                <w:rFonts w:ascii="ITC Avant Garde" w:eastAsia="Arial" w:hAnsi="ITC Avant Garde" w:cs="Arial"/>
                <w:i/>
                <w:color w:val="343436"/>
                <w:spacing w:val="-7"/>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o</w:t>
            </w:r>
            <w:r w:rsidRPr="00FD4A29">
              <w:rPr>
                <w:rFonts w:ascii="ITC Avant Garde" w:eastAsia="Arial" w:hAnsi="ITC Avant Garde" w:cs="Arial"/>
                <w:i/>
                <w:color w:val="0E0E0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de</w:t>
            </w:r>
            <w:r w:rsidRPr="00FD4A29">
              <w:rPr>
                <w:rFonts w:ascii="ITC Avant Garde" w:eastAsia="Arial" w:hAnsi="ITC Avant Garde" w:cs="Arial"/>
                <w:i/>
                <w:color w:val="1D1D1F"/>
                <w:spacing w:val="-1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radiodifusión,</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llevaría</w:t>
            </w:r>
            <w:r w:rsidRPr="00FD4A29">
              <w:rPr>
                <w:rFonts w:ascii="ITC Avant Garde" w:eastAsia="Arial" w:hAnsi="ITC Avant Garde" w:cs="Arial"/>
                <w:i/>
                <w:color w:val="0E0E0F"/>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w:t>
            </w:r>
            <w:r w:rsidRPr="00FD4A29">
              <w:rPr>
                <w:rFonts w:ascii="ITC Avant Garde" w:eastAsia="Arial" w:hAnsi="ITC Avant Garde" w:cs="Arial"/>
                <w:i/>
                <w:color w:val="1D1D1F"/>
                <w:spacing w:val="-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reservar</w:t>
            </w:r>
            <w:r w:rsidRPr="00FD4A29">
              <w:rPr>
                <w:rFonts w:ascii="ITC Avant Garde" w:eastAsia="Arial" w:hAnsi="ITC Avant Garde" w:cs="Arial"/>
                <w:i/>
                <w:color w:val="0E0E0F"/>
                <w:spacing w:val="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 xml:space="preserve">al Instituto </w:t>
            </w:r>
            <w:r w:rsidRPr="00FD4A29">
              <w:rPr>
                <w:rFonts w:ascii="ITC Avant Garde" w:eastAsia="Arial" w:hAnsi="ITC Avant Garde" w:cs="Arial"/>
                <w:i/>
                <w:color w:val="343436"/>
                <w:w w:val="105"/>
                <w:sz w:val="18"/>
                <w:szCs w:val="18"/>
                <w:bdr w:val="none" w:sz="0" w:space="0" w:color="auto"/>
              </w:rPr>
              <w:t>e</w:t>
            </w:r>
            <w:r w:rsidRPr="00FD4A29">
              <w:rPr>
                <w:rFonts w:ascii="ITC Avant Garde" w:eastAsia="Arial" w:hAnsi="ITC Avant Garde" w:cs="Arial"/>
                <w:i/>
                <w:color w:val="0E0E0F"/>
                <w:w w:val="105"/>
                <w:sz w:val="18"/>
                <w:szCs w:val="18"/>
                <w:bdr w:val="none" w:sz="0" w:space="0" w:color="auto"/>
              </w:rPr>
              <w:t xml:space="preserve">l </w:t>
            </w:r>
            <w:r w:rsidRPr="00FD4A29">
              <w:rPr>
                <w:rFonts w:ascii="ITC Avant Garde" w:eastAsia="Arial" w:hAnsi="ITC Avant Garde" w:cs="Arial"/>
                <w:i/>
                <w:color w:val="1D1D1F"/>
                <w:w w:val="105"/>
                <w:sz w:val="18"/>
                <w:szCs w:val="18"/>
                <w:bdr w:val="none" w:sz="0" w:space="0" w:color="auto"/>
              </w:rPr>
              <w:t xml:space="preserve">conocimiento </w:t>
            </w:r>
            <w:r w:rsidRPr="00FD4A29">
              <w:rPr>
                <w:rFonts w:ascii="ITC Avant Garde" w:eastAsia="Arial" w:hAnsi="ITC Avant Garde" w:cs="Arial"/>
                <w:i/>
                <w:color w:val="0E0E0F"/>
                <w:w w:val="105"/>
                <w:sz w:val="18"/>
                <w:szCs w:val="18"/>
                <w:bdr w:val="none" w:sz="0" w:space="0" w:color="auto"/>
              </w:rPr>
              <w:t xml:space="preserve">de los mercados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donde aquél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produjera, transformara</w:t>
            </w:r>
            <w:r w:rsidRPr="00FD4A29">
              <w:rPr>
                <w:rFonts w:ascii="ITC Avant Garde" w:eastAsia="Arial" w:hAnsi="ITC Avant Garde" w:cs="Arial"/>
                <w:i/>
                <w:color w:val="34343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distribuyera</w:t>
            </w:r>
            <w:r w:rsidRPr="00FD4A29">
              <w:rPr>
                <w:rFonts w:ascii="ITC Avant Garde" w:eastAsia="Arial" w:hAnsi="ITC Avant Garde" w:cs="Arial"/>
                <w:i/>
                <w:color w:val="1D1D1F"/>
                <w:spacing w:val="-3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w:t>
            </w:r>
            <w:r w:rsidRPr="00FD4A29">
              <w:rPr>
                <w:rFonts w:ascii="ITC Avant Garde" w:eastAsia="Arial" w:hAnsi="ITC Avant Garde" w:cs="Arial"/>
                <w:i/>
                <w:color w:val="1D1D1F"/>
                <w:spacing w:val="-3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comercializara,</w:t>
            </w:r>
            <w:r w:rsidRPr="00FD4A29">
              <w:rPr>
                <w:rFonts w:ascii="ITC Avant Garde" w:eastAsia="Arial" w:hAnsi="ITC Avant Garde" w:cs="Arial"/>
                <w:i/>
                <w:color w:val="1D1D1F"/>
                <w:spacing w:val="-4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lo</w:t>
            </w:r>
            <w:r w:rsidRPr="00FD4A29">
              <w:rPr>
                <w:rFonts w:ascii="ITC Avant Garde" w:eastAsia="Arial" w:hAnsi="ITC Avant Garde" w:cs="Arial"/>
                <w:i/>
                <w:color w:val="0E0E0F"/>
                <w:spacing w:val="-4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cual</w:t>
            </w:r>
            <w:r w:rsidRPr="00FD4A29">
              <w:rPr>
                <w:rFonts w:ascii="ITC Avant Garde" w:eastAsia="Arial" w:hAnsi="ITC Avant Garde" w:cs="Arial"/>
                <w:i/>
                <w:color w:val="1D1D1F"/>
                <w:spacing w:val="-3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sería</w:t>
            </w:r>
            <w:r w:rsidRPr="00FD4A29">
              <w:rPr>
                <w:rFonts w:ascii="ITC Avant Garde" w:eastAsia="Arial" w:hAnsi="ITC Avant Garde" w:cs="Arial"/>
                <w:i/>
                <w:color w:val="1D1D1F"/>
                <w:spacing w:val="-4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desconocer</w:t>
            </w:r>
            <w:r w:rsidRPr="00FD4A29">
              <w:rPr>
                <w:rFonts w:ascii="ITC Avant Garde" w:eastAsia="Arial" w:hAnsi="ITC Avant Garde" w:cs="Arial"/>
                <w:i/>
                <w:color w:val="0E0E0F"/>
                <w:spacing w:val="-3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0005104E">
              <w:rPr>
                <w:rFonts w:ascii="ITC Avant Garde" w:eastAsia="Arial" w:hAnsi="ITC Avant Garde" w:cs="Arial"/>
                <w:i/>
                <w:color w:val="0E0E0F"/>
                <w:w w:val="105"/>
                <w:sz w:val="18"/>
                <w:szCs w:val="18"/>
                <w:bdr w:val="none" w:sz="0" w:space="0" w:color="auto"/>
              </w:rPr>
              <w:t xml:space="preserve"> </w:t>
            </w:r>
            <w:r w:rsidRPr="00FD4A29">
              <w:rPr>
                <w:rFonts w:ascii="ITC Avant Garde" w:eastAsia="Arial" w:hAnsi="ITC Avant Garde" w:cs="Arial"/>
                <w:i/>
                <w:color w:val="0E0E0F"/>
                <w:spacing w:val="-4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su</w:t>
            </w:r>
            <w:r w:rsidR="0005104E">
              <w:rPr>
                <w:rFonts w:ascii="ITC Avant Garde" w:eastAsia="Arial" w:hAnsi="ITC Avant Garde" w:cs="Arial"/>
                <w:i/>
                <w:color w:val="0E0E0F"/>
                <w:w w:val="105"/>
                <w:sz w:val="18"/>
                <w:szCs w:val="18"/>
                <w:bdr w:val="none" w:sz="0" w:space="0" w:color="auto"/>
              </w:rPr>
              <w:t xml:space="preserve"> </w:t>
            </w:r>
            <w:r w:rsidRPr="00FD4A29">
              <w:rPr>
                <w:rFonts w:ascii="ITC Avant Garde" w:eastAsia="Arial" w:hAnsi="ITC Avant Garde" w:cs="Arial"/>
                <w:i/>
                <w:color w:val="0E0E0F"/>
                <w:spacing w:val="-50"/>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fortaleza</w:t>
            </w:r>
            <w:r w:rsidR="0005104E">
              <w:rPr>
                <w:rFonts w:ascii="ITC Avant Garde" w:eastAsia="Arial" w:hAnsi="ITC Avant Garde" w:cs="Arial"/>
                <w:i/>
                <w:color w:val="1D1D1F"/>
                <w:w w:val="105"/>
                <w:sz w:val="18"/>
                <w:szCs w:val="18"/>
                <w:bdr w:val="none" w:sz="0" w:space="0" w:color="auto"/>
              </w:rPr>
              <w:t xml:space="preserve"> </w:t>
            </w:r>
            <w:r w:rsidRPr="00FD4A29">
              <w:rPr>
                <w:rFonts w:ascii="ITC Avant Garde" w:eastAsia="Arial" w:hAnsi="ITC Avant Garde" w:cs="Arial"/>
                <w:i/>
                <w:color w:val="1D1D1F"/>
                <w:spacing w:val="-3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institucional</w:t>
            </w:r>
            <w:r w:rsidR="0005104E">
              <w:rPr>
                <w:rFonts w:ascii="ITC Avant Garde" w:eastAsia="Arial" w:hAnsi="ITC Avant Garde" w:cs="Arial"/>
                <w:i/>
                <w:color w:val="1D1D1F"/>
                <w:w w:val="105"/>
                <w:sz w:val="18"/>
                <w:szCs w:val="18"/>
                <w:bdr w:val="none" w:sz="0" w:space="0" w:color="auto"/>
              </w:rPr>
              <w:t xml:space="preserve"> </w:t>
            </w:r>
            <w:r w:rsidRPr="00FD4A29">
              <w:rPr>
                <w:rFonts w:ascii="ITC Avant Garde" w:eastAsia="Arial" w:hAnsi="ITC Avant Garde" w:cs="Arial"/>
                <w:i/>
                <w:color w:val="1D1D1F"/>
                <w:spacing w:val="-26"/>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radica</w:t>
            </w:r>
            <w:r w:rsidRPr="00FD4A29">
              <w:rPr>
                <w:rFonts w:ascii="ITC Avant Garde" w:eastAsia="Arial" w:hAnsi="ITC Avant Garde" w:cs="Arial"/>
                <w:i/>
                <w:color w:val="0E0E0F"/>
                <w:spacing w:val="-43"/>
                <w:w w:val="105"/>
                <w:sz w:val="18"/>
                <w:szCs w:val="18"/>
                <w:bdr w:val="none" w:sz="0" w:space="0" w:color="auto"/>
              </w:rPr>
              <w:t xml:space="preserve"> </w:t>
            </w:r>
            <w:r w:rsidR="0005104E">
              <w:rPr>
                <w:rFonts w:ascii="ITC Avant Garde" w:eastAsia="Arial" w:hAnsi="ITC Avant Garde" w:cs="Arial"/>
                <w:i/>
                <w:color w:val="0E0E0F"/>
                <w:spacing w:val="-4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1D1D1F"/>
                <w:sz w:val="18"/>
                <w:szCs w:val="18"/>
                <w:bdr w:val="none" w:sz="0" w:space="0" w:color="auto"/>
              </w:rPr>
              <w:t>su</w:t>
            </w:r>
            <w:r w:rsidR="0005104E">
              <w:rPr>
                <w:rFonts w:ascii="ITC Avant Garde" w:eastAsia="Arial" w:hAnsi="ITC Avant Garde" w:cs="Arial"/>
                <w:i/>
                <w:color w:val="1D1D1F"/>
                <w:sz w:val="18"/>
                <w:szCs w:val="18"/>
                <w:bdr w:val="none" w:sz="0" w:space="0" w:color="auto"/>
              </w:rPr>
              <w:t xml:space="preserve"> </w:t>
            </w:r>
            <w:r w:rsidRPr="00FD4A29">
              <w:rPr>
                <w:rFonts w:ascii="ITC Avant Garde" w:eastAsia="Arial" w:hAnsi="ITC Avant Garde" w:cs="Arial"/>
                <w:i/>
                <w:color w:val="1D1D1F"/>
                <w:spacing w:val="-3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especialidad."</w:t>
            </w:r>
            <w:r w:rsidRPr="00FD4A29">
              <w:rPr>
                <w:rFonts w:ascii="ITC Avant Garde" w:eastAsia="Arial" w:hAnsi="ITC Avant Garde" w:cs="Arial"/>
                <w:i/>
                <w:color w:val="1D1D1F"/>
                <w:spacing w:val="-35"/>
                <w:sz w:val="18"/>
                <w:szCs w:val="18"/>
                <w:bdr w:val="none" w:sz="0" w:space="0" w:color="auto"/>
              </w:rPr>
              <w:t xml:space="preserve"> </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w w:val="105"/>
                <w:sz w:val="18"/>
                <w:szCs w:val="18"/>
                <w:bdr w:val="none" w:sz="0" w:space="0" w:color="auto"/>
              </w:rPr>
              <w:t xml:space="preserve">Del razonamiento se sostiene que el </w:t>
            </w:r>
            <w:r w:rsidRPr="00FD4A29">
              <w:rPr>
                <w:rFonts w:ascii="ITC Avant Garde" w:eastAsia="Arial" w:hAnsi="ITC Avant Garde" w:cs="Arial"/>
                <w:i/>
                <w:color w:val="2B2B2D"/>
                <w:w w:val="105"/>
                <w:sz w:val="18"/>
                <w:szCs w:val="18"/>
                <w:bdr w:val="none" w:sz="0" w:space="0" w:color="auto"/>
              </w:rPr>
              <w:t xml:space="preserve">criterio </w:t>
            </w:r>
            <w:r w:rsidRPr="00FD4A29">
              <w:rPr>
                <w:rFonts w:ascii="ITC Avant Garde" w:eastAsia="Arial" w:hAnsi="ITC Avant Garde" w:cs="Arial"/>
                <w:i/>
                <w:color w:val="131316"/>
                <w:w w:val="105"/>
                <w:sz w:val="18"/>
                <w:szCs w:val="18"/>
                <w:bdr w:val="none" w:sz="0" w:space="0" w:color="auto"/>
              </w:rPr>
              <w:t xml:space="preserve">sobre la permanencia de ciertos bienes o servicios en una cadena productiva </w:t>
            </w:r>
            <w:r w:rsidRPr="00FD4A29">
              <w:rPr>
                <w:rFonts w:ascii="ITC Avant Garde" w:eastAsia="Arial" w:hAnsi="ITC Avant Garde" w:cs="Arial"/>
                <w:i/>
                <w:color w:val="2B2B2D"/>
                <w:w w:val="105"/>
                <w:sz w:val="18"/>
                <w:szCs w:val="18"/>
                <w:bdr w:val="none" w:sz="0" w:space="0" w:color="auto"/>
              </w:rPr>
              <w:t xml:space="preserve">es </w:t>
            </w:r>
            <w:r w:rsidRPr="00FD4A29">
              <w:rPr>
                <w:rFonts w:ascii="ITC Avant Garde" w:eastAsia="Arial" w:hAnsi="ITC Avant Garde" w:cs="Arial"/>
                <w:i/>
                <w:color w:val="131316"/>
                <w:w w:val="105"/>
                <w:sz w:val="18"/>
                <w:szCs w:val="18"/>
                <w:bdr w:val="none" w:sz="0" w:space="0" w:color="auto"/>
              </w:rPr>
              <w:t xml:space="preserve">útil en un análisis para resolver un conflicto de competencias, pero no definitivo, ya que la decisión es caso por caso de acuerdo a la información con la que </w:t>
            </w:r>
            <w:r w:rsidRPr="00FD4A29">
              <w:rPr>
                <w:rFonts w:ascii="ITC Avant Garde" w:eastAsia="Arial" w:hAnsi="ITC Avant Garde" w:cs="Arial"/>
                <w:i/>
                <w:color w:val="2B2B2D"/>
                <w:w w:val="105"/>
                <w:sz w:val="18"/>
                <w:szCs w:val="18"/>
                <w:bdr w:val="none" w:sz="0" w:space="0" w:color="auto"/>
              </w:rPr>
              <w:t xml:space="preserve">cuenten </w:t>
            </w:r>
            <w:r w:rsidRPr="00FD4A29">
              <w:rPr>
                <w:rFonts w:ascii="ITC Avant Garde" w:eastAsia="Arial" w:hAnsi="ITC Avant Garde" w:cs="Arial"/>
                <w:i/>
                <w:color w:val="131316"/>
                <w:w w:val="105"/>
                <w:sz w:val="18"/>
                <w:szCs w:val="18"/>
                <w:bdr w:val="none" w:sz="0" w:space="0" w:color="auto"/>
              </w:rPr>
              <w:t>los Órganos Constitucionales Autónomos (OCA).</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Por otra parte, se estima que es equivocado considerar que cualquier servicio o producto que para su comercialización utilice como insumo las redes de telecomunicaciones deba ser del conocimiento del IFT, sobre todo si los productos o servicios comercializados no forman parte del sector de las Telecomunicaciones y Radiodifusión, y se refieren a mercados en donde la </w:t>
            </w:r>
            <w:proofErr w:type="spellStart"/>
            <w:r w:rsidRPr="00FD4A29">
              <w:rPr>
                <w:rFonts w:ascii="ITC Avant Garde" w:eastAsia="Arial" w:hAnsi="ITC Avant Garde" w:cs="Arial"/>
                <w:i/>
                <w:color w:val="131316"/>
                <w:sz w:val="18"/>
                <w:szCs w:val="18"/>
                <w:bdr w:val="none" w:sz="0" w:space="0" w:color="auto"/>
              </w:rPr>
              <w:t>Cofece</w:t>
            </w:r>
            <w:proofErr w:type="spellEnd"/>
            <w:r w:rsidRPr="00FD4A29">
              <w:rPr>
                <w:rFonts w:ascii="ITC Avant Garde" w:eastAsia="Arial" w:hAnsi="ITC Avant Garde" w:cs="Arial"/>
                <w:i/>
                <w:color w:val="131316"/>
                <w:sz w:val="18"/>
                <w:szCs w:val="18"/>
                <w:bdr w:val="none" w:sz="0" w:space="0" w:color="auto"/>
              </w:rPr>
              <w:t xml:space="preserve"> resulta ser el órgano especializado para conocer y resolver. Tal es el caso de los </w:t>
            </w:r>
            <w:r w:rsidRPr="00FD4A29">
              <w:rPr>
                <w:rFonts w:ascii="ITC Avant Garde" w:eastAsia="Arial" w:hAnsi="ITC Avant Garde" w:cs="Arial"/>
                <w:i/>
                <w:color w:val="2B2B2D"/>
                <w:sz w:val="18"/>
                <w:szCs w:val="18"/>
                <w:bdr w:val="none" w:sz="0" w:space="0" w:color="auto"/>
              </w:rPr>
              <w:t xml:space="preserve">servicios </w:t>
            </w:r>
            <w:r w:rsidRPr="00FD4A29">
              <w:rPr>
                <w:rFonts w:ascii="ITC Avant Garde" w:eastAsia="Arial" w:hAnsi="ITC Avant Garde" w:cs="Arial"/>
                <w:i/>
                <w:color w:val="131316"/>
                <w:sz w:val="18"/>
                <w:szCs w:val="18"/>
                <w:bdr w:val="none" w:sz="0" w:space="0" w:color="auto"/>
              </w:rPr>
              <w:t>y productos que se comercializan por la Internet o por telefonía móvil y que se refieren a mercados diversos (servicios financieros, turísticos, venta de comida, ropa, muebles, etc., por citar solo algunos) por constituir una de las formas en las que los agentes económicos las pueden poner a disposición de los usuarios y clientes. Cuestiones que, se insiste, deben estudiarse considerando las especialidades de cada</w:t>
            </w:r>
            <w:r w:rsidRPr="00FD4A29">
              <w:rPr>
                <w:rFonts w:ascii="ITC Avant Garde" w:eastAsia="Arial" w:hAnsi="ITC Avant Garde" w:cs="Arial"/>
                <w:i/>
                <w:color w:val="131316"/>
                <w:spacing w:val="-11"/>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mercado.</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95"/>
                <w:sz w:val="18"/>
                <w:szCs w:val="18"/>
                <w:bdr w:val="none" w:sz="0" w:space="0" w:color="auto"/>
              </w:rPr>
            </w:pPr>
            <w:r w:rsidRPr="00FD4A29">
              <w:rPr>
                <w:rFonts w:ascii="ITC Avant Garde" w:eastAsia="Arial" w:hAnsi="ITC Avant Garde" w:cs="Arial"/>
                <w:i/>
                <w:color w:val="2B2B2D"/>
                <w:sz w:val="18"/>
                <w:szCs w:val="18"/>
                <w:bdr w:val="none" w:sz="0" w:space="0" w:color="auto"/>
              </w:rPr>
              <w:t xml:space="preserve">"Las </w:t>
            </w:r>
            <w:r w:rsidRPr="00FD4A29">
              <w:rPr>
                <w:rFonts w:ascii="ITC Avant Garde" w:eastAsia="Arial" w:hAnsi="ITC Avant Garde" w:cs="Arial"/>
                <w:b/>
                <w:i/>
                <w:color w:val="131316"/>
                <w:sz w:val="18"/>
                <w:szCs w:val="18"/>
                <w:bdr w:val="none" w:sz="0" w:space="0" w:color="auto"/>
              </w:rPr>
              <w:t xml:space="preserve">actividades que pertenecen a los sectores de telecomunicaciones o radiodifusión </w:t>
            </w:r>
            <w:r w:rsidRPr="00FD4A29">
              <w:rPr>
                <w:rFonts w:ascii="ITC Avant Garde" w:eastAsia="Arial" w:hAnsi="ITC Avant Garde" w:cs="Arial"/>
                <w:i/>
                <w:color w:val="131316"/>
                <w:sz w:val="18"/>
                <w:szCs w:val="18"/>
                <w:bdr w:val="none" w:sz="0" w:space="0" w:color="auto"/>
              </w:rPr>
              <w:t xml:space="preserve">incluyen, </w:t>
            </w:r>
            <w:r w:rsidRPr="00FD4A29">
              <w:rPr>
                <w:rFonts w:ascii="ITC Avant Garde" w:eastAsia="Arial" w:hAnsi="ITC Avant Garde" w:cs="Arial"/>
                <w:i/>
                <w:color w:val="2B2B2D"/>
                <w:sz w:val="18"/>
                <w:szCs w:val="18"/>
                <w:bdr w:val="none" w:sz="0" w:space="0" w:color="auto"/>
              </w:rPr>
              <w:t xml:space="preserve">entre </w:t>
            </w:r>
            <w:r w:rsidRPr="00FD4A29">
              <w:rPr>
                <w:rFonts w:ascii="ITC Avant Garde" w:eastAsia="Arial" w:hAnsi="ITC Avant Garde" w:cs="Arial"/>
                <w:i/>
                <w:color w:val="131316"/>
                <w:w w:val="95"/>
                <w:sz w:val="18"/>
                <w:szCs w:val="18"/>
                <w:bdr w:val="none" w:sz="0" w:space="0" w:color="auto"/>
              </w:rPr>
              <w:t>otras, las siguientes: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2B2B2D"/>
                <w:sz w:val="18"/>
                <w:szCs w:val="18"/>
                <w:bdr w:val="none" w:sz="0" w:space="0" w:color="auto"/>
              </w:rPr>
              <w:t xml:space="preserve">i) </w:t>
            </w:r>
            <w:r w:rsidRPr="00FD4A29">
              <w:rPr>
                <w:rFonts w:ascii="ITC Avant Garde" w:eastAsia="Arial" w:hAnsi="ITC Avant Garde" w:cs="Arial"/>
                <w:i/>
                <w:color w:val="131316"/>
                <w:sz w:val="18"/>
                <w:szCs w:val="18"/>
                <w:bdr w:val="none" w:sz="0" w:space="0" w:color="auto"/>
              </w:rPr>
              <w:t>a</w:t>
            </w:r>
            <w:r w:rsidRPr="00FD4A29">
              <w:rPr>
                <w:rFonts w:ascii="ITC Avant Garde" w:eastAsia="Arial" w:hAnsi="ITC Avant Garde" w:cs="Arial"/>
                <w:i/>
                <w:color w:val="131316"/>
                <w:spacing w:val="-14"/>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ix)"</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En el listado que se proporciona en las fracciones i) a ix), en las que el IFT pretende especificar cuáles son las actividades que pertenecen a los sectores de Telecomunicaciones y Radiodifusión, deberían especificarse las disposiciones legales que así lo determinen expresamente en la Ley Federal de Telecomunicaciones y Radiodifusión (LFTR) o </w:t>
            </w:r>
            <w:r w:rsidRPr="00FD4A29">
              <w:rPr>
                <w:rFonts w:ascii="ITC Avant Garde" w:eastAsia="Arial" w:hAnsi="ITC Avant Garde" w:cs="Arial"/>
                <w:i/>
                <w:color w:val="2B2B2D"/>
                <w:sz w:val="18"/>
                <w:szCs w:val="18"/>
                <w:bdr w:val="none" w:sz="0" w:space="0" w:color="auto"/>
              </w:rPr>
              <w:t xml:space="preserve">cualquier otra </w:t>
            </w:r>
            <w:r w:rsidRPr="00FD4A29">
              <w:rPr>
                <w:rFonts w:ascii="ITC Avant Garde" w:eastAsia="Arial" w:hAnsi="ITC Avant Garde" w:cs="Arial"/>
                <w:i/>
                <w:color w:val="131316"/>
                <w:sz w:val="18"/>
                <w:szCs w:val="18"/>
                <w:bdr w:val="none" w:sz="0" w:space="0" w:color="auto"/>
              </w:rPr>
              <w:t>norma en la que se fundamente el ejercicio de esas facultades, para dar certeza de que efectivamente se está ante un caso que debe ser presentado, tramitado y resuelto ante el</w:t>
            </w:r>
            <w:r w:rsidRPr="00FD4A29">
              <w:rPr>
                <w:rFonts w:ascii="ITC Avant Garde" w:eastAsia="Arial" w:hAnsi="ITC Avant Garde" w:cs="Arial"/>
                <w:i/>
                <w:color w:val="131316"/>
                <w:spacing w:val="-4"/>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IFT.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En específico, se considera que son muy amplias y se alejan del ámbito competencial del IFT, las siguientes actividades descritas en el Anteproyecto de Guía:</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4329C7">
              <w:rPr>
                <w:rFonts w:ascii="ITC Avant Garde" w:eastAsia="Arial" w:hAnsi="ITC Avant Garde" w:cs="Arial"/>
                <w:b/>
                <w:i/>
                <w:color w:val="131316"/>
                <w:w w:val="105"/>
                <w:sz w:val="18"/>
                <w:szCs w:val="18"/>
                <w:bdr w:val="none" w:sz="0" w:space="0" w:color="auto"/>
              </w:rPr>
              <w:t>a)</w:t>
            </w:r>
            <w:r w:rsidRPr="00FD4A29">
              <w:rPr>
                <w:rFonts w:ascii="ITC Avant Garde" w:eastAsia="Arial" w:hAnsi="ITC Avant Garde" w:cs="Arial"/>
                <w:i/>
                <w:color w:val="131316"/>
                <w:w w:val="105"/>
                <w:sz w:val="18"/>
                <w:szCs w:val="18"/>
                <w:bdr w:val="none" w:sz="0" w:space="0" w:color="auto"/>
              </w:rPr>
              <w:t xml:space="preserve"> Producción,</w:t>
            </w:r>
            <w:r w:rsidRPr="00FD4A29">
              <w:rPr>
                <w:rFonts w:ascii="ITC Avant Garde" w:eastAsia="Arial" w:hAnsi="ITC Avant Garde" w:cs="Arial"/>
                <w:i/>
                <w:color w:val="131316"/>
                <w:spacing w:val="-36"/>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venta</w:t>
            </w:r>
            <w:r w:rsidRPr="00FD4A29">
              <w:rPr>
                <w:rFonts w:ascii="ITC Avant Garde" w:eastAsia="Arial" w:hAnsi="ITC Avant Garde" w:cs="Arial"/>
                <w:i/>
                <w:color w:val="131316"/>
                <w:spacing w:val="-34"/>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y/o</w:t>
            </w:r>
            <w:r w:rsidRPr="00FD4A29">
              <w:rPr>
                <w:rFonts w:ascii="ITC Avant Garde" w:eastAsia="Arial" w:hAnsi="ITC Avant Garde" w:cs="Arial"/>
                <w:i/>
                <w:color w:val="131316"/>
                <w:spacing w:val="-37"/>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transmisión</w:t>
            </w:r>
            <w:r w:rsidRPr="00FD4A29">
              <w:rPr>
                <w:rFonts w:ascii="ITC Avant Garde" w:eastAsia="Arial" w:hAnsi="ITC Avant Garde" w:cs="Arial"/>
                <w:i/>
                <w:color w:val="131316"/>
                <w:spacing w:val="-29"/>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de</w:t>
            </w:r>
            <w:r w:rsidRPr="00FD4A29">
              <w:rPr>
                <w:rFonts w:ascii="ITC Avant Garde" w:eastAsia="Arial" w:hAnsi="ITC Avant Garde" w:cs="Arial"/>
                <w:i/>
                <w:color w:val="131316"/>
                <w:spacing w:val="-39"/>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aplicaciones y</w:t>
            </w:r>
            <w:r w:rsidRPr="00FD4A29">
              <w:rPr>
                <w:rFonts w:ascii="ITC Avant Garde" w:eastAsia="Arial" w:hAnsi="ITC Avant Garde" w:cs="Arial"/>
                <w:i/>
                <w:color w:val="131316"/>
                <w:spacing w:val="-42"/>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 xml:space="preserve">contenido </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w w:val="105"/>
                <w:sz w:val="18"/>
                <w:szCs w:val="18"/>
                <w:bdr w:val="none" w:sz="0" w:space="0" w:color="auto"/>
              </w:rPr>
              <w:t>El</w:t>
            </w:r>
            <w:r w:rsidRPr="00FD4A29">
              <w:rPr>
                <w:rFonts w:ascii="ITC Avant Garde" w:eastAsia="Arial" w:hAnsi="ITC Avant Garde" w:cs="Arial"/>
                <w:i/>
                <w:color w:val="131316"/>
                <w:spacing w:val="-35"/>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texto</w:t>
            </w:r>
            <w:r w:rsidRPr="00FD4A29">
              <w:rPr>
                <w:rFonts w:ascii="ITC Avant Garde" w:eastAsia="Arial" w:hAnsi="ITC Avant Garde" w:cs="Arial"/>
                <w:i/>
                <w:color w:val="131316"/>
                <w:spacing w:val="-20"/>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del</w:t>
            </w:r>
            <w:r w:rsidRPr="00FD4A29">
              <w:rPr>
                <w:rFonts w:ascii="ITC Avant Garde" w:eastAsia="Arial" w:hAnsi="ITC Avant Garde" w:cs="Arial"/>
                <w:i/>
                <w:color w:val="131316"/>
                <w:spacing w:val="-20"/>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Anteproyecto</w:t>
            </w:r>
            <w:r w:rsidRPr="00FD4A29">
              <w:rPr>
                <w:rFonts w:ascii="ITC Avant Garde" w:eastAsia="Arial" w:hAnsi="ITC Avant Garde" w:cs="Arial"/>
                <w:i/>
                <w:color w:val="131316"/>
                <w:spacing w:val="-8"/>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 xml:space="preserve">literalmente señala: </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"v) La producción, venta </w:t>
            </w:r>
            <w:r w:rsidRPr="00FD4A29">
              <w:rPr>
                <w:rFonts w:ascii="ITC Avant Garde" w:eastAsia="Arial" w:hAnsi="ITC Avant Garde" w:cs="Arial"/>
                <w:i/>
                <w:color w:val="2B2B2D"/>
                <w:sz w:val="18"/>
                <w:szCs w:val="18"/>
                <w:bdr w:val="none" w:sz="0" w:space="0" w:color="auto"/>
              </w:rPr>
              <w:t xml:space="preserve">y/o </w:t>
            </w:r>
            <w:r w:rsidRPr="00FD4A29">
              <w:rPr>
                <w:rFonts w:ascii="ITC Avant Garde" w:eastAsia="Arial" w:hAnsi="ITC Avant Garde" w:cs="Arial"/>
                <w:i/>
                <w:color w:val="131316"/>
                <w:sz w:val="18"/>
                <w:szCs w:val="18"/>
                <w:bdr w:val="none" w:sz="0" w:space="0" w:color="auto"/>
              </w:rPr>
              <w:t xml:space="preserve">transmisión de aplicaciones </w:t>
            </w:r>
            <w:r w:rsidRPr="00FD4A29">
              <w:rPr>
                <w:rFonts w:ascii="ITC Avant Garde" w:eastAsia="Arial" w:hAnsi="ITC Avant Garde" w:cs="Arial"/>
                <w:i/>
                <w:color w:val="2B2B2D"/>
                <w:sz w:val="18"/>
                <w:szCs w:val="18"/>
                <w:bdr w:val="none" w:sz="0" w:space="0" w:color="auto"/>
              </w:rPr>
              <w:t xml:space="preserve">y </w:t>
            </w:r>
            <w:r w:rsidRPr="00FD4A29">
              <w:rPr>
                <w:rFonts w:ascii="ITC Avant Garde" w:eastAsia="Arial" w:hAnsi="ITC Avant Garde" w:cs="Arial"/>
                <w:i/>
                <w:color w:val="131316"/>
                <w:sz w:val="18"/>
                <w:szCs w:val="18"/>
                <w:bdr w:val="none" w:sz="0" w:space="0" w:color="auto"/>
              </w:rPr>
              <w:t xml:space="preserve">contenido, a nivel nacional, regional o local, </w:t>
            </w:r>
            <w:r w:rsidRPr="00FD4A29">
              <w:rPr>
                <w:rFonts w:ascii="ITC Avant Garde" w:eastAsia="Arial" w:hAnsi="ITC Avant Garde" w:cs="Arial"/>
                <w:b/>
                <w:i/>
                <w:color w:val="131316"/>
                <w:sz w:val="18"/>
                <w:szCs w:val="18"/>
                <w:bdr w:val="none" w:sz="0" w:space="0" w:color="auto"/>
              </w:rPr>
              <w:t xml:space="preserve">que se transmiten </w:t>
            </w:r>
            <w:r w:rsidRPr="00FD4A29">
              <w:rPr>
                <w:rFonts w:ascii="ITC Avant Garde" w:eastAsia="Arial" w:hAnsi="ITC Avant Garde" w:cs="Arial"/>
                <w:i/>
                <w:color w:val="2B2B2D"/>
                <w:sz w:val="18"/>
                <w:szCs w:val="18"/>
                <w:bdr w:val="none" w:sz="0" w:space="0" w:color="auto"/>
              </w:rPr>
              <w:t xml:space="preserve">a </w:t>
            </w:r>
            <w:r w:rsidRPr="00FD4A29">
              <w:rPr>
                <w:rFonts w:ascii="ITC Avant Garde" w:eastAsia="Arial" w:hAnsi="ITC Avant Garde" w:cs="Arial"/>
                <w:i/>
                <w:color w:val="131316"/>
                <w:sz w:val="18"/>
                <w:szCs w:val="18"/>
                <w:bdr w:val="none" w:sz="0" w:space="0" w:color="auto"/>
              </w:rPr>
              <w:t>través de frecuencias de radiodifusión o redes públicas de telecomunicaciones;"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Se considera que el texto debe decir que </w:t>
            </w:r>
            <w:r w:rsidRPr="00FD4A29">
              <w:rPr>
                <w:rFonts w:ascii="ITC Avant Garde" w:eastAsia="Arial" w:hAnsi="ITC Avant Garde" w:cs="Arial"/>
                <w:i/>
                <w:color w:val="2B2B2D"/>
                <w:sz w:val="18"/>
                <w:szCs w:val="18"/>
                <w:bdr w:val="none" w:sz="0" w:space="0" w:color="auto"/>
              </w:rPr>
              <w:t xml:space="preserve">es </w:t>
            </w:r>
            <w:r w:rsidRPr="00FD4A29">
              <w:rPr>
                <w:rFonts w:ascii="ITC Avant Garde" w:eastAsia="Arial" w:hAnsi="ITC Avant Garde" w:cs="Arial"/>
                <w:i/>
                <w:color w:val="131316"/>
                <w:sz w:val="18"/>
                <w:szCs w:val="18"/>
                <w:bdr w:val="none" w:sz="0" w:space="0" w:color="auto"/>
              </w:rPr>
              <w:t xml:space="preserve">hasta el momento en que se transmiten dichos contenidos, pues de acuerdo con la resolución del tres de marzo de dos mil diecisiete en el expediente relacionado con el conflicto competencial </w:t>
            </w:r>
            <w:r w:rsidRPr="00FD4A29">
              <w:rPr>
                <w:rFonts w:ascii="ITC Avant Garde" w:eastAsia="Arial" w:hAnsi="ITC Avant Garde" w:cs="Arial"/>
                <w:i/>
                <w:color w:val="131316"/>
                <w:sz w:val="18"/>
                <w:szCs w:val="18"/>
                <w:bdr w:val="none" w:sz="0" w:space="0" w:color="auto"/>
              </w:rPr>
              <w:lastRenderedPageBreak/>
              <w:t>número 1/2017, se concluyó</w:t>
            </w:r>
            <w:r w:rsidRPr="00FD4A29">
              <w:rPr>
                <w:rFonts w:ascii="ITC Avant Garde" w:eastAsia="Arial" w:hAnsi="ITC Avant Garde" w:cs="Arial"/>
                <w:i/>
                <w:color w:val="131316"/>
                <w:spacing w:val="59"/>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que</w:t>
            </w:r>
            <w:r w:rsidRPr="00FD4A29">
              <w:rPr>
                <w:rFonts w:ascii="ITC Avant Garde" w:eastAsia="Arial" w:hAnsi="ITC Avant Garde" w:cs="Arial"/>
                <w:i/>
                <w:sz w:val="18"/>
                <w:szCs w:val="18"/>
                <w:bdr w:val="none" w:sz="0" w:space="0" w:color="auto"/>
              </w:rPr>
              <w:t xml:space="preserve"> </w:t>
            </w:r>
            <w:r w:rsidRPr="00FD4A29">
              <w:rPr>
                <w:rFonts w:ascii="ITC Avant Garde" w:eastAsia="Arial" w:hAnsi="ITC Avant Garde" w:cs="Arial"/>
                <w:i/>
                <w:noProof/>
                <w:sz w:val="18"/>
                <w:szCs w:val="18"/>
                <w:bdr w:val="none" w:sz="0" w:space="0" w:color="auto"/>
                <w:lang w:eastAsia="es-MX"/>
              </w:rPr>
              <mc:AlternateContent>
                <mc:Choice Requires="wps">
                  <w:drawing>
                    <wp:anchor distT="0" distB="0" distL="114300" distR="114300" simplePos="0" relativeHeight="251665408" behindDoc="0" locked="0" layoutInCell="1" allowOverlap="1" wp14:anchorId="5566E320" wp14:editId="67242E4B">
                      <wp:simplePos x="0" y="0"/>
                      <wp:positionH relativeFrom="page">
                        <wp:posOffset>7680960</wp:posOffset>
                      </wp:positionH>
                      <wp:positionV relativeFrom="page">
                        <wp:posOffset>9944100</wp:posOffset>
                      </wp:positionV>
                      <wp:extent cx="0" cy="0"/>
                      <wp:effectExtent l="13335" t="9927590" r="5715" b="99282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F58D" id="Line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8pt,783pt" to="604.8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" strokecolor="#b8b8b8" strokeweight=".72pt">
                      <w10:wrap anchorx="page" anchory="page"/>
                    </v:line>
                  </w:pict>
                </mc:Fallback>
              </mc:AlternateContent>
            </w:r>
            <w:r w:rsidRPr="00FD4A29">
              <w:rPr>
                <w:rFonts w:ascii="ITC Avant Garde" w:eastAsia="Arial" w:hAnsi="ITC Avant Garde" w:cs="Arial"/>
                <w:i/>
                <w:color w:val="1F1F21"/>
                <w:w w:val="105"/>
                <w:sz w:val="18"/>
                <w:szCs w:val="18"/>
                <w:bdr w:val="none" w:sz="0" w:space="0" w:color="auto"/>
              </w:rPr>
              <w:t>conforme</w:t>
            </w:r>
            <w:r w:rsidRPr="00FD4A29">
              <w:rPr>
                <w:rFonts w:ascii="ITC Avant Garde" w:eastAsia="Arial" w:hAnsi="ITC Avant Garde" w:cs="Arial"/>
                <w:i/>
                <w:color w:val="1F1F21"/>
                <w:spacing w:val="-2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al</w:t>
            </w:r>
            <w:r w:rsidRPr="00FD4A29">
              <w:rPr>
                <w:rFonts w:ascii="ITC Avant Garde" w:eastAsia="Arial" w:hAnsi="ITC Avant Garde" w:cs="Arial"/>
                <w:i/>
                <w:color w:val="1F1F21"/>
                <w:spacing w:val="-3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artículo</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2.2.3</w:t>
            </w:r>
            <w:r w:rsidRPr="00FD4A29">
              <w:rPr>
                <w:rFonts w:ascii="ITC Avant Garde" w:eastAsia="Arial" w:hAnsi="ITC Avant Garde" w:cs="Arial"/>
                <w:i/>
                <w:color w:val="1F1F21"/>
                <w:spacing w:val="-37"/>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de</w:t>
            </w:r>
            <w:r w:rsidRPr="00FD4A29">
              <w:rPr>
                <w:rFonts w:ascii="ITC Avant Garde" w:eastAsia="Arial" w:hAnsi="ITC Avant Garde" w:cs="Arial"/>
                <w:i/>
                <w:color w:val="0C0C0E"/>
                <w:spacing w:val="-33"/>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la</w:t>
            </w:r>
            <w:r w:rsidRPr="00FD4A29">
              <w:rPr>
                <w:rFonts w:ascii="ITC Avant Garde" w:eastAsia="Arial" w:hAnsi="ITC Avant Garde" w:cs="Arial"/>
                <w:i/>
                <w:color w:val="0C0C0E"/>
                <w:spacing w:val="-31"/>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LFTR</w:t>
            </w:r>
            <w:r w:rsidRPr="00FD4A29">
              <w:rPr>
                <w:rFonts w:ascii="ITC Avant Garde" w:eastAsia="Arial" w:hAnsi="ITC Avant Garde" w:cs="Arial"/>
                <w:i/>
                <w:color w:val="0C0C0E"/>
                <w:spacing w:val="-3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no</w:t>
            </w:r>
            <w:r w:rsidRPr="00FD4A29">
              <w:rPr>
                <w:rFonts w:ascii="ITC Avant Garde" w:eastAsia="Arial" w:hAnsi="ITC Avant Garde" w:cs="Arial"/>
                <w:i/>
                <w:color w:val="1F1F21"/>
                <w:spacing w:val="-2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se</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advierten</w:t>
            </w:r>
            <w:r w:rsidRPr="00FD4A29">
              <w:rPr>
                <w:rFonts w:ascii="ITC Avant Garde" w:eastAsia="Arial" w:hAnsi="ITC Avant Garde" w:cs="Arial"/>
                <w:i/>
                <w:color w:val="1F1F21"/>
                <w:spacing w:val="-2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elementos</w:t>
            </w:r>
            <w:r w:rsidRPr="00FD4A29">
              <w:rPr>
                <w:rFonts w:ascii="ITC Avant Garde" w:eastAsia="Arial" w:hAnsi="ITC Avant Garde" w:cs="Arial"/>
                <w:i/>
                <w:color w:val="1F1F21"/>
                <w:spacing w:val="-2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suficientes</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para</w:t>
            </w:r>
            <w:r w:rsidRPr="00FD4A29">
              <w:rPr>
                <w:rFonts w:ascii="ITC Avant Garde" w:eastAsia="Arial" w:hAnsi="ITC Avant Garde" w:cs="Arial"/>
                <w:i/>
                <w:color w:val="1F1F21"/>
                <w:spacing w:val="-28"/>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 xml:space="preserve">considerar que </w:t>
            </w:r>
            <w:r w:rsidRPr="00FD4A29">
              <w:rPr>
                <w:rFonts w:ascii="ITC Avant Garde" w:eastAsia="Arial" w:hAnsi="ITC Avant Garde" w:cs="Arial"/>
                <w:i/>
                <w:color w:val="0C0C0E"/>
                <w:w w:val="105"/>
                <w:sz w:val="18"/>
                <w:szCs w:val="18"/>
                <w:bdr w:val="none" w:sz="0" w:space="0" w:color="auto"/>
              </w:rPr>
              <w:t xml:space="preserve">las </w:t>
            </w:r>
            <w:r w:rsidRPr="00FD4A29">
              <w:rPr>
                <w:rFonts w:ascii="ITC Avant Garde" w:eastAsia="Arial" w:hAnsi="ITC Avant Garde" w:cs="Arial"/>
                <w:i/>
                <w:color w:val="1F1F21"/>
                <w:w w:val="105"/>
                <w:sz w:val="18"/>
                <w:szCs w:val="18"/>
                <w:bdr w:val="none" w:sz="0" w:space="0" w:color="auto"/>
              </w:rPr>
              <w:t xml:space="preserve">facultades concedidas al </w:t>
            </w:r>
            <w:r w:rsidRPr="00FD4A29">
              <w:rPr>
                <w:rFonts w:ascii="ITC Avant Garde" w:eastAsia="Arial" w:hAnsi="ITC Avant Garde" w:cs="Arial"/>
                <w:i/>
                <w:color w:val="0C0C0E"/>
                <w:spacing w:val="3"/>
                <w:w w:val="105"/>
                <w:sz w:val="18"/>
                <w:szCs w:val="18"/>
                <w:bdr w:val="none" w:sz="0" w:space="0" w:color="auto"/>
              </w:rPr>
              <w:t xml:space="preserve">IFT </w:t>
            </w:r>
            <w:r w:rsidRPr="00FD4A29">
              <w:rPr>
                <w:rFonts w:ascii="ITC Avant Garde" w:eastAsia="Arial" w:hAnsi="ITC Avant Garde" w:cs="Arial"/>
                <w:i/>
                <w:color w:val="333334"/>
                <w:spacing w:val="-4"/>
                <w:w w:val="105"/>
                <w:sz w:val="18"/>
                <w:szCs w:val="18"/>
                <w:bdr w:val="none" w:sz="0" w:space="0" w:color="auto"/>
              </w:rPr>
              <w:t>e</w:t>
            </w:r>
            <w:r w:rsidRPr="00FD4A29">
              <w:rPr>
                <w:rFonts w:ascii="ITC Avant Garde" w:eastAsia="Arial" w:hAnsi="ITC Avant Garde" w:cs="Arial"/>
                <w:i/>
                <w:color w:val="0C0C0E"/>
                <w:spacing w:val="-4"/>
                <w:w w:val="105"/>
                <w:sz w:val="18"/>
                <w:szCs w:val="18"/>
                <w:bdr w:val="none" w:sz="0" w:space="0" w:color="auto"/>
              </w:rPr>
              <w:t xml:space="preserve">n </w:t>
            </w:r>
            <w:r w:rsidRPr="00FD4A29">
              <w:rPr>
                <w:rFonts w:ascii="ITC Avant Garde" w:eastAsia="Arial" w:hAnsi="ITC Avant Garde" w:cs="Arial"/>
                <w:i/>
                <w:color w:val="1F1F21"/>
                <w:w w:val="105"/>
                <w:sz w:val="18"/>
                <w:szCs w:val="18"/>
                <w:bdr w:val="none" w:sz="0" w:space="0" w:color="auto"/>
              </w:rPr>
              <w:t xml:space="preserve">materia de contenidos audiovisuales en </w:t>
            </w:r>
            <w:r w:rsidRPr="00FD4A29">
              <w:rPr>
                <w:rFonts w:ascii="ITC Avant Garde" w:eastAsia="Arial" w:hAnsi="ITC Avant Garde" w:cs="Arial"/>
                <w:i/>
                <w:color w:val="0C0C0E"/>
                <w:w w:val="105"/>
                <w:sz w:val="18"/>
                <w:szCs w:val="18"/>
                <w:bdr w:val="none" w:sz="0" w:space="0" w:color="auto"/>
              </w:rPr>
              <w:t xml:space="preserve">plataformas de radiodifusión </w:t>
            </w:r>
            <w:r w:rsidRPr="00FD4A29">
              <w:rPr>
                <w:rFonts w:ascii="ITC Avant Garde" w:eastAsia="Arial" w:hAnsi="ITC Avant Garde" w:cs="Arial"/>
                <w:i/>
                <w:color w:val="1F1F21"/>
                <w:w w:val="105"/>
                <w:sz w:val="18"/>
                <w:szCs w:val="18"/>
                <w:bdr w:val="none" w:sz="0" w:space="0" w:color="auto"/>
              </w:rPr>
              <w:t xml:space="preserve">y </w:t>
            </w:r>
            <w:r w:rsidRPr="00FD4A29">
              <w:rPr>
                <w:rFonts w:ascii="ITC Avant Garde" w:eastAsia="Arial" w:hAnsi="ITC Avant Garde" w:cs="Arial"/>
                <w:i/>
                <w:color w:val="0C0C0E"/>
                <w:w w:val="105"/>
                <w:sz w:val="18"/>
                <w:szCs w:val="18"/>
                <w:bdr w:val="none" w:sz="0" w:space="0" w:color="auto"/>
              </w:rPr>
              <w:t xml:space="preserve">telecomunicaciones hagan </w:t>
            </w:r>
            <w:r w:rsidRPr="00FD4A29">
              <w:rPr>
                <w:rFonts w:ascii="ITC Avant Garde" w:eastAsia="Arial" w:hAnsi="ITC Avant Garde" w:cs="Arial"/>
                <w:i/>
                <w:color w:val="1F1F21"/>
                <w:w w:val="105"/>
                <w:sz w:val="18"/>
                <w:szCs w:val="18"/>
                <w:bdr w:val="none" w:sz="0" w:space="0" w:color="auto"/>
              </w:rPr>
              <w:t xml:space="preserve">necesario o aconsejable </w:t>
            </w:r>
            <w:r w:rsidRPr="00FD4A29">
              <w:rPr>
                <w:rFonts w:ascii="ITC Avant Garde" w:eastAsia="Arial" w:hAnsi="ITC Avant Garde" w:cs="Arial"/>
                <w:i/>
                <w:color w:val="0C0C0E"/>
                <w:w w:val="105"/>
                <w:sz w:val="18"/>
                <w:szCs w:val="18"/>
                <w:bdr w:val="none" w:sz="0" w:space="0" w:color="auto"/>
              </w:rPr>
              <w:t xml:space="preserve">que </w:t>
            </w:r>
            <w:r w:rsidRPr="00FD4A29">
              <w:rPr>
                <w:rFonts w:ascii="ITC Avant Garde" w:eastAsia="Arial" w:hAnsi="ITC Avant Garde" w:cs="Arial"/>
                <w:i/>
                <w:color w:val="1F1F21"/>
                <w:w w:val="105"/>
                <w:sz w:val="18"/>
                <w:szCs w:val="18"/>
                <w:bdr w:val="none" w:sz="0" w:space="0" w:color="auto"/>
              </w:rPr>
              <w:t>también</w:t>
            </w:r>
            <w:r w:rsidRPr="00FD4A29">
              <w:rPr>
                <w:rFonts w:ascii="ITC Avant Garde" w:eastAsia="Arial" w:hAnsi="ITC Avant Garde" w:cs="Arial"/>
                <w:i/>
                <w:color w:val="1F1F21"/>
                <w:spacing w:val="-24"/>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se</w:t>
            </w:r>
            <w:r w:rsidRPr="00FD4A29">
              <w:rPr>
                <w:rFonts w:ascii="ITC Avant Garde" w:eastAsia="Arial" w:hAnsi="ITC Avant Garde" w:cs="Arial"/>
                <w:i/>
                <w:color w:val="1F1F21"/>
                <w:spacing w:val="-3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le</w:t>
            </w:r>
            <w:r w:rsidRPr="00FD4A29">
              <w:rPr>
                <w:rFonts w:ascii="ITC Avant Garde" w:eastAsia="Arial" w:hAnsi="ITC Avant Garde" w:cs="Arial"/>
                <w:i/>
                <w:color w:val="1F1F21"/>
                <w:spacing w:val="-34"/>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recomiende</w:t>
            </w:r>
            <w:r w:rsidRPr="00FD4A29">
              <w:rPr>
                <w:rFonts w:ascii="ITC Avant Garde" w:eastAsia="Arial" w:hAnsi="ITC Avant Garde" w:cs="Arial"/>
                <w:i/>
                <w:color w:val="1F1F21"/>
                <w:spacing w:val="-1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analizar</w:t>
            </w:r>
            <w:r w:rsidRPr="00FD4A29">
              <w:rPr>
                <w:rFonts w:ascii="ITC Avant Garde" w:eastAsia="Arial" w:hAnsi="ITC Avant Garde" w:cs="Arial"/>
                <w:i/>
                <w:color w:val="1F1F21"/>
                <w:spacing w:val="-2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una</w:t>
            </w:r>
            <w:r w:rsidRPr="00FD4A29">
              <w:rPr>
                <w:rFonts w:ascii="ITC Avant Garde" w:eastAsia="Arial" w:hAnsi="ITC Avant Garde" w:cs="Arial"/>
                <w:i/>
                <w:color w:val="1F1F21"/>
                <w:spacing w:val="-2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operación</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en</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relación</w:t>
            </w:r>
            <w:r w:rsidRPr="00FD4A29">
              <w:rPr>
                <w:rFonts w:ascii="ITC Avant Garde" w:eastAsia="Arial" w:hAnsi="ITC Avant Garde" w:cs="Arial"/>
                <w:i/>
                <w:color w:val="0C0C0E"/>
                <w:spacing w:val="-32"/>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con</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contenidos</w:t>
            </w:r>
            <w:r w:rsidRPr="00FD4A29">
              <w:rPr>
                <w:rFonts w:ascii="ITC Avant Garde" w:eastAsia="Arial" w:hAnsi="ITC Avant Garde" w:cs="Arial"/>
                <w:i/>
                <w:color w:val="1F1F21"/>
                <w:spacing w:val="-28"/>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 xml:space="preserve">audiovisuales y </w:t>
            </w:r>
            <w:r w:rsidRPr="00FD4A29">
              <w:rPr>
                <w:rFonts w:ascii="ITC Avant Garde" w:eastAsia="Arial" w:hAnsi="ITC Avant Garde" w:cs="Arial"/>
                <w:i/>
                <w:color w:val="0C0C0E"/>
                <w:w w:val="105"/>
                <w:sz w:val="18"/>
                <w:szCs w:val="18"/>
                <w:bdr w:val="none" w:sz="0" w:space="0" w:color="auto"/>
              </w:rPr>
              <w:t xml:space="preserve">productos </w:t>
            </w:r>
            <w:r w:rsidRPr="00FD4A29">
              <w:rPr>
                <w:rFonts w:ascii="ITC Avant Garde" w:eastAsia="Arial" w:hAnsi="ITC Avant Garde" w:cs="Arial"/>
                <w:i/>
                <w:color w:val="1F1F21"/>
                <w:w w:val="105"/>
                <w:sz w:val="18"/>
                <w:szCs w:val="18"/>
                <w:bdr w:val="none" w:sz="0" w:space="0" w:color="auto"/>
              </w:rPr>
              <w:t xml:space="preserve">creativos derivados </w:t>
            </w:r>
            <w:r w:rsidRPr="00FD4A29">
              <w:rPr>
                <w:rFonts w:ascii="ITC Avant Garde" w:eastAsia="Arial" w:hAnsi="ITC Avant Garde" w:cs="Arial"/>
                <w:i/>
                <w:color w:val="0C0C0E"/>
                <w:w w:val="105"/>
                <w:sz w:val="18"/>
                <w:szCs w:val="18"/>
                <w:bdr w:val="none" w:sz="0" w:space="0" w:color="auto"/>
              </w:rPr>
              <w:t xml:space="preserve">de </w:t>
            </w:r>
            <w:r w:rsidRPr="00FD4A29">
              <w:rPr>
                <w:rFonts w:ascii="ITC Avant Garde" w:eastAsia="Arial" w:hAnsi="ITC Avant Garde" w:cs="Arial"/>
                <w:i/>
                <w:color w:val="1F1F21"/>
                <w:w w:val="105"/>
                <w:sz w:val="18"/>
                <w:szCs w:val="18"/>
                <w:bdr w:val="none" w:sz="0" w:space="0" w:color="auto"/>
              </w:rPr>
              <w:t xml:space="preserve">ellos, </w:t>
            </w:r>
            <w:r w:rsidRPr="00FD4A29">
              <w:rPr>
                <w:rFonts w:ascii="ITC Avant Garde" w:eastAsia="Arial" w:hAnsi="ITC Avant Garde" w:cs="Arial"/>
                <w:i/>
                <w:color w:val="0C0C0E"/>
                <w:w w:val="105"/>
                <w:sz w:val="18"/>
                <w:szCs w:val="18"/>
                <w:bdr w:val="none" w:sz="0" w:space="0" w:color="auto"/>
              </w:rPr>
              <w:t xml:space="preserve">distribuidos fuera de </w:t>
            </w:r>
            <w:r w:rsidRPr="00FD4A29">
              <w:rPr>
                <w:rFonts w:ascii="ITC Avant Garde" w:eastAsia="Arial" w:hAnsi="ITC Avant Garde" w:cs="Arial"/>
                <w:i/>
                <w:color w:val="1F1F21"/>
                <w:w w:val="105"/>
                <w:sz w:val="18"/>
                <w:szCs w:val="18"/>
                <w:bdr w:val="none" w:sz="0" w:space="0" w:color="auto"/>
              </w:rPr>
              <w:t xml:space="preserve">esas </w:t>
            </w:r>
            <w:r w:rsidRPr="00FD4A29">
              <w:rPr>
                <w:rFonts w:ascii="ITC Avant Garde" w:eastAsia="Arial" w:hAnsi="ITC Avant Garde" w:cs="Arial"/>
                <w:i/>
                <w:color w:val="0C0C0E"/>
                <w:w w:val="105"/>
                <w:sz w:val="18"/>
                <w:szCs w:val="18"/>
                <w:bdr w:val="none" w:sz="0" w:space="0" w:color="auto"/>
              </w:rPr>
              <w:t xml:space="preserve">plataformas. Ello aunado a </w:t>
            </w:r>
            <w:r w:rsidRPr="00FD4A29">
              <w:rPr>
                <w:rFonts w:ascii="ITC Avant Garde" w:eastAsia="Arial" w:hAnsi="ITC Avant Garde" w:cs="Arial"/>
                <w:i/>
                <w:color w:val="1F1F21"/>
                <w:w w:val="105"/>
                <w:sz w:val="18"/>
                <w:szCs w:val="18"/>
                <w:bdr w:val="none" w:sz="0" w:space="0" w:color="auto"/>
              </w:rPr>
              <w:t xml:space="preserve">que es </w:t>
            </w:r>
            <w:r w:rsidRPr="00FD4A29">
              <w:rPr>
                <w:rFonts w:ascii="ITC Avant Garde" w:eastAsia="Arial" w:hAnsi="ITC Avant Garde" w:cs="Arial"/>
                <w:i/>
                <w:color w:val="0C0C0E"/>
                <w:w w:val="105"/>
                <w:sz w:val="18"/>
                <w:szCs w:val="18"/>
                <w:bdr w:val="none" w:sz="0" w:space="0" w:color="auto"/>
              </w:rPr>
              <w:t xml:space="preserve">por </w:t>
            </w:r>
            <w:r w:rsidRPr="00FD4A29">
              <w:rPr>
                <w:rFonts w:ascii="ITC Avant Garde" w:eastAsia="Arial" w:hAnsi="ITC Avant Garde" w:cs="Arial"/>
                <w:i/>
                <w:color w:val="1F1F21"/>
                <w:w w:val="105"/>
                <w:sz w:val="18"/>
                <w:szCs w:val="18"/>
                <w:bdr w:val="none" w:sz="0" w:space="0" w:color="auto"/>
              </w:rPr>
              <w:t xml:space="preserve">definición </w:t>
            </w:r>
            <w:r w:rsidRPr="00FD4A29">
              <w:rPr>
                <w:rFonts w:ascii="ITC Avant Garde" w:eastAsia="Arial" w:hAnsi="ITC Avant Garde" w:cs="Arial"/>
                <w:i/>
                <w:color w:val="0C0C0E"/>
                <w:w w:val="105"/>
                <w:sz w:val="18"/>
                <w:szCs w:val="18"/>
                <w:bdr w:val="none" w:sz="0" w:space="0" w:color="auto"/>
              </w:rPr>
              <w:t xml:space="preserve">legal la </w:t>
            </w:r>
            <w:proofErr w:type="spellStart"/>
            <w:r w:rsidRPr="00FD4A29">
              <w:rPr>
                <w:rFonts w:ascii="ITC Avant Garde" w:eastAsia="Arial" w:hAnsi="ITC Avant Garde" w:cs="Arial"/>
                <w:i/>
                <w:color w:val="1F1F21"/>
                <w:w w:val="105"/>
                <w:sz w:val="18"/>
                <w:szCs w:val="18"/>
                <w:bdr w:val="none" w:sz="0" w:space="0" w:color="auto"/>
              </w:rPr>
              <w:t>Cofece</w:t>
            </w:r>
            <w:proofErr w:type="spellEnd"/>
            <w:r w:rsidRPr="00FD4A29">
              <w:rPr>
                <w:rFonts w:ascii="ITC Avant Garde" w:eastAsia="Arial" w:hAnsi="ITC Avant Garde" w:cs="Arial"/>
                <w:i/>
                <w:color w:val="1F1F21"/>
                <w:w w:val="105"/>
                <w:sz w:val="18"/>
                <w:szCs w:val="18"/>
                <w:bdr w:val="none" w:sz="0" w:space="0" w:color="auto"/>
              </w:rPr>
              <w:t xml:space="preserve"> quien </w:t>
            </w:r>
            <w:r w:rsidRPr="00FD4A29">
              <w:rPr>
                <w:rFonts w:ascii="ITC Avant Garde" w:eastAsia="Arial" w:hAnsi="ITC Avant Garde" w:cs="Arial"/>
                <w:i/>
                <w:color w:val="0C0C0E"/>
                <w:w w:val="105"/>
                <w:sz w:val="18"/>
                <w:szCs w:val="18"/>
                <w:bdr w:val="none" w:sz="0" w:space="0" w:color="auto"/>
              </w:rPr>
              <w:t xml:space="preserve">tiene la </w:t>
            </w:r>
            <w:r w:rsidRPr="00FD4A29">
              <w:rPr>
                <w:rFonts w:ascii="ITC Avant Garde" w:eastAsia="Arial" w:hAnsi="ITC Avant Garde" w:cs="Arial"/>
                <w:i/>
                <w:color w:val="1F1F21"/>
                <w:w w:val="105"/>
                <w:sz w:val="18"/>
                <w:szCs w:val="18"/>
                <w:bdr w:val="none" w:sz="0" w:space="0" w:color="auto"/>
              </w:rPr>
              <w:t xml:space="preserve">especialidad </w:t>
            </w:r>
            <w:r w:rsidRPr="00FD4A29">
              <w:rPr>
                <w:rFonts w:ascii="ITC Avant Garde" w:eastAsia="Arial" w:hAnsi="ITC Avant Garde" w:cs="Arial"/>
                <w:i/>
                <w:color w:val="0C0C0E"/>
                <w:w w:val="105"/>
                <w:sz w:val="18"/>
                <w:szCs w:val="18"/>
                <w:bdr w:val="none" w:sz="0" w:space="0" w:color="auto"/>
              </w:rPr>
              <w:t xml:space="preserve">técnica </w:t>
            </w:r>
            <w:r w:rsidRPr="00FD4A29">
              <w:rPr>
                <w:rFonts w:ascii="ITC Avant Garde" w:eastAsia="Arial" w:hAnsi="ITC Avant Garde" w:cs="Arial"/>
                <w:i/>
                <w:color w:val="1F1F21"/>
                <w:w w:val="105"/>
                <w:sz w:val="18"/>
                <w:szCs w:val="18"/>
                <w:bdr w:val="none" w:sz="0" w:space="0" w:color="auto"/>
              </w:rPr>
              <w:t xml:space="preserve">para </w:t>
            </w:r>
            <w:r w:rsidRPr="00FD4A29">
              <w:rPr>
                <w:rFonts w:ascii="ITC Avant Garde" w:eastAsia="Arial" w:hAnsi="ITC Avant Garde" w:cs="Arial"/>
                <w:i/>
                <w:color w:val="1F1F21"/>
                <w:sz w:val="18"/>
                <w:szCs w:val="18"/>
                <w:bdr w:val="none" w:sz="0" w:space="0" w:color="auto"/>
              </w:rPr>
              <w:t xml:space="preserve">conocer </w:t>
            </w:r>
            <w:r w:rsidRPr="00FD4A29">
              <w:rPr>
                <w:rFonts w:ascii="ITC Avant Garde" w:eastAsia="Arial" w:hAnsi="ITC Avant Garde" w:cs="Arial"/>
                <w:i/>
                <w:color w:val="0C0C0E"/>
                <w:sz w:val="18"/>
                <w:szCs w:val="18"/>
                <w:bdr w:val="none" w:sz="0" w:space="0" w:color="auto"/>
              </w:rPr>
              <w:t>de</w:t>
            </w:r>
            <w:r w:rsidRPr="00FD4A29">
              <w:rPr>
                <w:rFonts w:ascii="ITC Avant Garde" w:eastAsia="Arial" w:hAnsi="ITC Avant Garde" w:cs="Arial"/>
                <w:i/>
                <w:color w:val="0C0C0E"/>
                <w:spacing w:val="-30"/>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ellos.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4329C7">
              <w:rPr>
                <w:rFonts w:ascii="ITC Avant Garde" w:eastAsia="Arial" w:hAnsi="ITC Avant Garde" w:cs="Arial"/>
                <w:b/>
                <w:i/>
                <w:color w:val="1F1F21"/>
                <w:sz w:val="18"/>
                <w:szCs w:val="18"/>
                <w:bdr w:val="none" w:sz="0" w:space="0" w:color="auto"/>
              </w:rPr>
              <w:t>b)</w:t>
            </w:r>
            <w:r w:rsidRPr="00FD4A29">
              <w:rPr>
                <w:rFonts w:ascii="ITC Avant Garde" w:eastAsia="Arial" w:hAnsi="ITC Avant Garde" w:cs="Arial"/>
                <w:i/>
                <w:color w:val="1F1F21"/>
                <w:sz w:val="18"/>
                <w:szCs w:val="18"/>
                <w:bdr w:val="none" w:sz="0" w:space="0" w:color="auto"/>
              </w:rPr>
              <w:t xml:space="preserve"> Provisión de servicios de </w:t>
            </w:r>
            <w:r w:rsidRPr="00FD4A29">
              <w:rPr>
                <w:rFonts w:ascii="ITC Avant Garde" w:eastAsia="Arial" w:hAnsi="ITC Avant Garde" w:cs="Arial"/>
                <w:i/>
                <w:color w:val="0C0C0E"/>
                <w:sz w:val="18"/>
                <w:szCs w:val="18"/>
                <w:bdr w:val="none" w:sz="0" w:space="0" w:color="auto"/>
              </w:rPr>
              <w:t xml:space="preserve">tecnologías </w:t>
            </w:r>
            <w:r w:rsidRPr="00FD4A29">
              <w:rPr>
                <w:rFonts w:ascii="ITC Avant Garde" w:eastAsia="Arial" w:hAnsi="ITC Avant Garde" w:cs="Arial"/>
                <w:i/>
                <w:color w:val="1F1F21"/>
                <w:sz w:val="18"/>
                <w:szCs w:val="18"/>
                <w:bdr w:val="none" w:sz="0" w:space="0" w:color="auto"/>
              </w:rPr>
              <w:t xml:space="preserve">de </w:t>
            </w:r>
            <w:r w:rsidRPr="00FD4A29">
              <w:rPr>
                <w:rFonts w:ascii="ITC Avant Garde" w:eastAsia="Arial" w:hAnsi="ITC Avant Garde" w:cs="Arial"/>
                <w:i/>
                <w:color w:val="0C0C0E"/>
                <w:sz w:val="18"/>
                <w:szCs w:val="18"/>
                <w:bdr w:val="none" w:sz="0" w:space="0" w:color="auto"/>
              </w:rPr>
              <w:t xml:space="preserve">la información </w:t>
            </w:r>
            <w:r w:rsidRPr="00FD4A29">
              <w:rPr>
                <w:rFonts w:ascii="ITC Avant Garde" w:eastAsia="Arial" w:hAnsi="ITC Avant Garde" w:cs="Arial"/>
                <w:i/>
                <w:color w:val="1F1F21"/>
                <w:sz w:val="18"/>
                <w:szCs w:val="18"/>
                <w:bdr w:val="none" w:sz="0" w:space="0" w:color="auto"/>
              </w:rPr>
              <w:t xml:space="preserve">y comunicación, así como centros de </w:t>
            </w:r>
            <w:proofErr w:type="gramStart"/>
            <w:r w:rsidRPr="00FD4A29">
              <w:rPr>
                <w:rFonts w:ascii="ITC Avant Garde" w:eastAsia="Arial" w:hAnsi="ITC Avant Garde" w:cs="Arial"/>
                <w:i/>
                <w:color w:val="0C0C0E"/>
                <w:sz w:val="18"/>
                <w:szCs w:val="18"/>
                <w:bdr w:val="none" w:sz="0" w:space="0" w:color="auto"/>
              </w:rPr>
              <w:t>datos prevista</w:t>
            </w:r>
            <w:proofErr w:type="gramEnd"/>
            <w:r w:rsidRPr="00FD4A29">
              <w:rPr>
                <w:rFonts w:ascii="ITC Avant Garde" w:eastAsia="Arial" w:hAnsi="ITC Avant Garde" w:cs="Arial"/>
                <w:i/>
                <w:color w:val="0C0C0E"/>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en </w:t>
            </w:r>
            <w:r w:rsidRPr="00FD4A29">
              <w:rPr>
                <w:rFonts w:ascii="ITC Avant Garde" w:eastAsia="Arial" w:hAnsi="ITC Avant Garde" w:cs="Arial"/>
                <w:i/>
                <w:color w:val="0C0C0E"/>
                <w:sz w:val="18"/>
                <w:szCs w:val="18"/>
                <w:bdr w:val="none" w:sz="0" w:space="0" w:color="auto"/>
              </w:rPr>
              <w:t>la fracción</w:t>
            </w:r>
            <w:r w:rsidRPr="00FD4A29">
              <w:rPr>
                <w:rFonts w:ascii="ITC Avant Garde" w:eastAsia="Arial" w:hAnsi="ITC Avant Garde" w:cs="Arial"/>
                <w:i/>
                <w:color w:val="0C0C0E"/>
                <w:spacing w:val="27"/>
                <w:sz w:val="18"/>
                <w:szCs w:val="18"/>
                <w:bdr w:val="none" w:sz="0" w:space="0" w:color="auto"/>
              </w:rPr>
              <w:t xml:space="preserve"> </w:t>
            </w:r>
            <w:r w:rsidRPr="00FD4A29">
              <w:rPr>
                <w:rFonts w:ascii="ITC Avant Garde" w:eastAsia="Arial" w:hAnsi="ITC Avant Garde" w:cs="Arial"/>
                <w:i/>
                <w:color w:val="0C0C0E"/>
                <w:sz w:val="18"/>
                <w:szCs w:val="18"/>
                <w:bdr w:val="none" w:sz="0" w:space="0" w:color="auto"/>
              </w:rPr>
              <w:t>ix).</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0C0C0E"/>
                <w:sz w:val="18"/>
                <w:szCs w:val="18"/>
                <w:bdr w:val="none" w:sz="0" w:space="0" w:color="auto"/>
              </w:rPr>
              <w:t xml:space="preserve">De la lectura de los </w:t>
            </w:r>
            <w:r w:rsidRPr="00FD4A29">
              <w:rPr>
                <w:rFonts w:ascii="ITC Avant Garde" w:eastAsia="Arial" w:hAnsi="ITC Avant Garde" w:cs="Arial"/>
                <w:i/>
                <w:color w:val="1F1F21"/>
                <w:sz w:val="18"/>
                <w:szCs w:val="18"/>
                <w:bdr w:val="none" w:sz="0" w:space="0" w:color="auto"/>
              </w:rPr>
              <w:t xml:space="preserve">artículos 3, </w:t>
            </w:r>
            <w:r w:rsidRPr="00FD4A29">
              <w:rPr>
                <w:rFonts w:ascii="ITC Avant Garde" w:eastAsia="Arial" w:hAnsi="ITC Avant Garde" w:cs="Arial"/>
                <w:i/>
                <w:color w:val="0C0C0E"/>
                <w:sz w:val="18"/>
                <w:szCs w:val="18"/>
                <w:bdr w:val="none" w:sz="0" w:space="0" w:color="auto"/>
              </w:rPr>
              <w:t>fracción XLIII</w:t>
            </w:r>
            <w:r w:rsidRPr="00FD4A29">
              <w:rPr>
                <w:rFonts w:ascii="ITC Avant Garde" w:eastAsia="Arial" w:hAnsi="ITC Avant Garde" w:cs="Arial"/>
                <w:i/>
                <w:color w:val="1F1F21"/>
                <w:sz w:val="18"/>
                <w:szCs w:val="18"/>
                <w:bdr w:val="none" w:sz="0" w:space="0" w:color="auto"/>
              </w:rPr>
              <w:t xml:space="preserve">, 9, </w:t>
            </w:r>
            <w:r w:rsidRPr="00FD4A29">
              <w:rPr>
                <w:rFonts w:ascii="ITC Avant Garde" w:eastAsia="Arial" w:hAnsi="ITC Avant Garde" w:cs="Arial"/>
                <w:i/>
                <w:color w:val="0C0C0E"/>
                <w:sz w:val="18"/>
                <w:szCs w:val="18"/>
                <w:bdr w:val="none" w:sz="0" w:space="0" w:color="auto"/>
              </w:rPr>
              <w:t xml:space="preserve">fracción </w:t>
            </w:r>
            <w:r w:rsidRPr="00FD4A29">
              <w:rPr>
                <w:rFonts w:ascii="ITC Avant Garde" w:eastAsia="Arial" w:hAnsi="ITC Avant Garde" w:cs="Arial"/>
                <w:i/>
                <w:color w:val="1F1F21"/>
                <w:sz w:val="18"/>
                <w:szCs w:val="18"/>
                <w:bdr w:val="none" w:sz="0" w:space="0" w:color="auto"/>
              </w:rPr>
              <w:t xml:space="preserve">V, </w:t>
            </w:r>
            <w:r w:rsidRPr="00FD4A29">
              <w:rPr>
                <w:rFonts w:ascii="ITC Avant Garde" w:eastAsia="Arial" w:hAnsi="ITC Avant Garde" w:cs="Arial"/>
                <w:i/>
                <w:color w:val="0C0C0E"/>
                <w:sz w:val="18"/>
                <w:szCs w:val="18"/>
                <w:bdr w:val="none" w:sz="0" w:space="0" w:color="auto"/>
              </w:rPr>
              <w:t xml:space="preserve">15, fracción </w:t>
            </w:r>
            <w:proofErr w:type="spellStart"/>
            <w:r w:rsidRPr="00FD4A29">
              <w:rPr>
                <w:rFonts w:ascii="ITC Avant Garde" w:eastAsia="Arial" w:hAnsi="ITC Avant Garde" w:cs="Arial"/>
                <w:i/>
                <w:color w:val="0C0C0E"/>
                <w:sz w:val="18"/>
                <w:szCs w:val="18"/>
                <w:bdr w:val="none" w:sz="0" w:space="0" w:color="auto"/>
              </w:rPr>
              <w:t>Lll</w:t>
            </w:r>
            <w:proofErr w:type="spellEnd"/>
            <w:r w:rsidRPr="00FD4A29">
              <w:rPr>
                <w:rFonts w:ascii="ITC Avant Garde" w:eastAsia="Arial" w:hAnsi="ITC Avant Garde" w:cs="Arial"/>
                <w:i/>
                <w:color w:val="0C0C0E"/>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90, </w:t>
            </w:r>
            <w:r w:rsidRPr="00FD4A29">
              <w:rPr>
                <w:rFonts w:ascii="ITC Avant Garde" w:eastAsia="Arial" w:hAnsi="ITC Avant Garde" w:cs="Arial"/>
                <w:i/>
                <w:color w:val="0C0C0E"/>
                <w:sz w:val="18"/>
                <w:szCs w:val="18"/>
                <w:bdr w:val="none" w:sz="0" w:space="0" w:color="auto"/>
              </w:rPr>
              <w:t>fracción II</w:t>
            </w:r>
            <w:r w:rsidRPr="00FD4A29">
              <w:rPr>
                <w:rFonts w:ascii="ITC Avant Garde" w:eastAsia="Arial" w:hAnsi="ITC Avant Garde" w:cs="Arial"/>
                <w:i/>
                <w:color w:val="0C0C0E"/>
                <w:w w:val="85"/>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202, 218, </w:t>
            </w:r>
            <w:r w:rsidRPr="00FD4A29">
              <w:rPr>
                <w:rFonts w:ascii="ITC Avant Garde" w:eastAsia="Arial" w:hAnsi="ITC Avant Garde" w:cs="Arial"/>
                <w:i/>
                <w:color w:val="0C0C0E"/>
                <w:sz w:val="18"/>
                <w:szCs w:val="18"/>
                <w:bdr w:val="none" w:sz="0" w:space="0" w:color="auto"/>
              </w:rPr>
              <w:t xml:space="preserve">fracción I </w:t>
            </w:r>
            <w:r w:rsidRPr="00FD4A29">
              <w:rPr>
                <w:rFonts w:ascii="ITC Avant Garde" w:eastAsia="Arial" w:hAnsi="ITC Avant Garde" w:cs="Arial"/>
                <w:i/>
                <w:color w:val="1F1F21"/>
                <w:sz w:val="18"/>
                <w:szCs w:val="18"/>
                <w:bdr w:val="none" w:sz="0" w:space="0" w:color="auto"/>
              </w:rPr>
              <w:t xml:space="preserve">y 219, </w:t>
            </w:r>
            <w:r w:rsidRPr="00FD4A29">
              <w:rPr>
                <w:rFonts w:ascii="ITC Avant Garde" w:eastAsia="Arial" w:hAnsi="ITC Avant Garde" w:cs="Arial"/>
                <w:i/>
                <w:color w:val="0C0C0E"/>
                <w:sz w:val="18"/>
                <w:szCs w:val="18"/>
                <w:bdr w:val="none" w:sz="0" w:space="0" w:color="auto"/>
              </w:rPr>
              <w:t xml:space="preserve">fracción II de la LFTR, </w:t>
            </w:r>
            <w:r w:rsidRPr="00FD4A29">
              <w:rPr>
                <w:rFonts w:ascii="ITC Avant Garde" w:eastAsia="Arial" w:hAnsi="ITC Avant Garde" w:cs="Arial"/>
                <w:i/>
                <w:color w:val="1F1F21"/>
                <w:sz w:val="18"/>
                <w:szCs w:val="18"/>
                <w:bdr w:val="none" w:sz="0" w:space="0" w:color="auto"/>
              </w:rPr>
              <w:t xml:space="preserve">se considera </w:t>
            </w:r>
            <w:r w:rsidRPr="00FD4A29">
              <w:rPr>
                <w:rFonts w:ascii="ITC Avant Garde" w:eastAsia="Arial" w:hAnsi="ITC Avant Garde" w:cs="Arial"/>
                <w:i/>
                <w:color w:val="0C0C0E"/>
                <w:sz w:val="18"/>
                <w:szCs w:val="18"/>
                <w:bdr w:val="none" w:sz="0" w:space="0" w:color="auto"/>
              </w:rPr>
              <w:t xml:space="preserve">que el Instituto </w:t>
            </w:r>
            <w:r w:rsidRPr="00FD4A29">
              <w:rPr>
                <w:rFonts w:ascii="ITC Avant Garde" w:eastAsia="Arial" w:hAnsi="ITC Avant Garde" w:cs="Arial"/>
                <w:i/>
                <w:color w:val="1F1F21"/>
                <w:sz w:val="18"/>
                <w:szCs w:val="18"/>
                <w:bdr w:val="none" w:sz="0" w:space="0" w:color="auto"/>
              </w:rPr>
              <w:t xml:space="preserve">sólo </w:t>
            </w:r>
            <w:r w:rsidRPr="00FD4A29">
              <w:rPr>
                <w:rFonts w:ascii="ITC Avant Garde" w:eastAsia="Arial" w:hAnsi="ITC Avant Garde" w:cs="Arial"/>
                <w:i/>
                <w:color w:val="0C0C0E"/>
                <w:sz w:val="18"/>
                <w:szCs w:val="18"/>
                <w:bdr w:val="none" w:sz="0" w:space="0" w:color="auto"/>
              </w:rPr>
              <w:t xml:space="preserve">tiene </w:t>
            </w:r>
            <w:r w:rsidRPr="00FD4A29">
              <w:rPr>
                <w:rFonts w:ascii="ITC Avant Garde" w:eastAsia="Arial" w:hAnsi="ITC Avant Garde" w:cs="Arial"/>
                <w:i/>
                <w:color w:val="1F1F21"/>
                <w:sz w:val="18"/>
                <w:szCs w:val="18"/>
                <w:bdr w:val="none" w:sz="0" w:space="0" w:color="auto"/>
              </w:rPr>
              <w:t xml:space="preserve">facultades </w:t>
            </w:r>
            <w:r w:rsidRPr="00FD4A29">
              <w:rPr>
                <w:rFonts w:ascii="ITC Avant Garde" w:eastAsia="Arial" w:hAnsi="ITC Avant Garde" w:cs="Arial"/>
                <w:i/>
                <w:color w:val="0C0C0E"/>
                <w:sz w:val="18"/>
                <w:szCs w:val="18"/>
                <w:bdr w:val="none" w:sz="0" w:space="0" w:color="auto"/>
              </w:rPr>
              <w:t xml:space="preserve">para </w:t>
            </w:r>
            <w:r w:rsidRPr="00FD4A29">
              <w:rPr>
                <w:rFonts w:ascii="ITC Avant Garde" w:eastAsia="Arial" w:hAnsi="ITC Avant Garde" w:cs="Arial"/>
                <w:i/>
                <w:color w:val="0C0C0E"/>
                <w:sz w:val="18"/>
                <w:szCs w:val="18"/>
                <w:u w:val="single"/>
                <w:bdr w:val="none" w:sz="0" w:space="0" w:color="auto"/>
              </w:rPr>
              <w:t>promover el acceso</w:t>
            </w:r>
            <w:r w:rsidRPr="00FD4A29">
              <w:rPr>
                <w:rFonts w:ascii="ITC Avant Garde" w:eastAsia="Arial" w:hAnsi="ITC Avant Garde" w:cs="Arial"/>
                <w:i/>
                <w:color w:val="0C0C0E"/>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a </w:t>
            </w:r>
            <w:r w:rsidRPr="00FD4A29">
              <w:rPr>
                <w:rFonts w:ascii="ITC Avant Garde" w:eastAsia="Arial" w:hAnsi="ITC Avant Garde" w:cs="Arial"/>
                <w:i/>
                <w:color w:val="0C0C0E"/>
                <w:sz w:val="18"/>
                <w:szCs w:val="18"/>
                <w:bdr w:val="none" w:sz="0" w:space="0" w:color="auto"/>
              </w:rPr>
              <w:t xml:space="preserve">tecnologías de la información </w:t>
            </w:r>
            <w:r w:rsidRPr="00FD4A29">
              <w:rPr>
                <w:rFonts w:ascii="ITC Avant Garde" w:eastAsia="Arial" w:hAnsi="ITC Avant Garde" w:cs="Arial"/>
                <w:i/>
                <w:color w:val="1F1F21"/>
                <w:sz w:val="18"/>
                <w:szCs w:val="18"/>
                <w:bdr w:val="none" w:sz="0" w:space="0" w:color="auto"/>
              </w:rPr>
              <w:t xml:space="preserve">y comunicación </w:t>
            </w:r>
            <w:r w:rsidRPr="00FD4A29">
              <w:rPr>
                <w:rFonts w:ascii="ITC Avant Garde" w:eastAsia="Arial" w:hAnsi="ITC Avant Garde" w:cs="Arial"/>
                <w:i/>
                <w:color w:val="111113"/>
                <w:sz w:val="18"/>
                <w:szCs w:val="18"/>
                <w:bdr w:val="none" w:sz="0" w:space="0" w:color="auto"/>
              </w:rPr>
              <w:t xml:space="preserve">(TIC), a verificar que </w:t>
            </w:r>
            <w:r w:rsidRPr="00FD4A29">
              <w:rPr>
                <w:rFonts w:ascii="ITC Avant Garde" w:eastAsia="Arial" w:hAnsi="ITC Avant Garde" w:cs="Arial"/>
                <w:i/>
                <w:color w:val="28282A"/>
                <w:sz w:val="18"/>
                <w:szCs w:val="18"/>
                <w:bdr w:val="none" w:sz="0" w:space="0" w:color="auto"/>
              </w:rPr>
              <w:t xml:space="preserve">el otorgamiento </w:t>
            </w:r>
            <w:r w:rsidRPr="00FD4A29">
              <w:rPr>
                <w:rFonts w:ascii="ITC Avant Garde" w:eastAsia="Arial" w:hAnsi="ITC Avant Garde" w:cs="Arial"/>
                <w:i/>
                <w:color w:val="111113"/>
                <w:sz w:val="18"/>
                <w:szCs w:val="18"/>
                <w:bdr w:val="none" w:sz="0" w:space="0" w:color="auto"/>
              </w:rPr>
              <w:t xml:space="preserve">de una concesión contribuya a </w:t>
            </w:r>
            <w:r w:rsidRPr="00FD4A29">
              <w:rPr>
                <w:rFonts w:ascii="ITC Avant Garde" w:eastAsia="Arial" w:hAnsi="ITC Avant Garde" w:cs="Arial"/>
                <w:i/>
                <w:color w:val="28282A"/>
                <w:sz w:val="18"/>
                <w:szCs w:val="18"/>
                <w:bdr w:val="none" w:sz="0" w:space="0" w:color="auto"/>
              </w:rPr>
              <w:t xml:space="preserve">su </w:t>
            </w:r>
            <w:r w:rsidRPr="00FD4A29">
              <w:rPr>
                <w:rFonts w:ascii="ITC Avant Garde" w:eastAsia="Arial" w:hAnsi="ITC Avant Garde" w:cs="Arial"/>
                <w:i/>
                <w:color w:val="111113"/>
                <w:sz w:val="18"/>
                <w:szCs w:val="18"/>
                <w:bdr w:val="none" w:sz="0" w:space="0" w:color="auto"/>
              </w:rPr>
              <w:t xml:space="preserve">libre acceso, o a establecer mecanismos para que sus procedimientos se tramiten a través de </w:t>
            </w:r>
            <w:r w:rsidRPr="00FD4A29">
              <w:rPr>
                <w:rFonts w:ascii="ITC Avant Garde" w:eastAsia="Arial" w:hAnsi="ITC Avant Garde" w:cs="Arial"/>
                <w:i/>
                <w:color w:val="28282A"/>
                <w:sz w:val="18"/>
                <w:szCs w:val="18"/>
                <w:bdr w:val="none" w:sz="0" w:space="0" w:color="auto"/>
              </w:rPr>
              <w:t xml:space="preserve">esas </w:t>
            </w:r>
            <w:r w:rsidRPr="00FD4A29">
              <w:rPr>
                <w:rFonts w:ascii="ITC Avant Garde" w:eastAsia="Arial" w:hAnsi="ITC Avant Garde" w:cs="Arial"/>
                <w:i/>
                <w:color w:val="111113"/>
                <w:sz w:val="18"/>
                <w:szCs w:val="18"/>
                <w:bdr w:val="none" w:sz="0" w:space="0" w:color="auto"/>
              </w:rPr>
              <w:t xml:space="preserve">tecnologías, más no se </w:t>
            </w:r>
            <w:r w:rsidRPr="00FD4A29">
              <w:rPr>
                <w:rFonts w:ascii="ITC Avant Garde" w:eastAsia="Arial" w:hAnsi="ITC Avant Garde" w:cs="Arial"/>
                <w:i/>
                <w:color w:val="28282A"/>
                <w:sz w:val="18"/>
                <w:szCs w:val="18"/>
                <w:bdr w:val="none" w:sz="0" w:space="0" w:color="auto"/>
              </w:rPr>
              <w:t xml:space="preserve">encuentra </w:t>
            </w:r>
            <w:r w:rsidRPr="00FD4A29">
              <w:rPr>
                <w:rFonts w:ascii="ITC Avant Garde" w:eastAsia="Arial" w:hAnsi="ITC Avant Garde" w:cs="Arial"/>
                <w:i/>
                <w:color w:val="111113"/>
                <w:sz w:val="18"/>
                <w:szCs w:val="18"/>
                <w:bdr w:val="none" w:sz="0" w:space="0" w:color="auto"/>
              </w:rPr>
              <w:t xml:space="preserve">facultado para regular dicha actividad. Por tal motivo, se </w:t>
            </w:r>
            <w:r w:rsidRPr="00FD4A29">
              <w:rPr>
                <w:rFonts w:ascii="ITC Avant Garde" w:eastAsia="Arial" w:hAnsi="ITC Avant Garde" w:cs="Arial"/>
                <w:i/>
                <w:color w:val="28282A"/>
                <w:sz w:val="18"/>
                <w:szCs w:val="18"/>
                <w:bdr w:val="none" w:sz="0" w:space="0" w:color="auto"/>
              </w:rPr>
              <w:t xml:space="preserve">estima </w:t>
            </w:r>
            <w:r w:rsidRPr="00FD4A29">
              <w:rPr>
                <w:rFonts w:ascii="ITC Avant Garde" w:eastAsia="Arial" w:hAnsi="ITC Avant Garde" w:cs="Arial"/>
                <w:i/>
                <w:color w:val="111113"/>
                <w:sz w:val="18"/>
                <w:szCs w:val="18"/>
                <w:bdr w:val="none" w:sz="0" w:space="0" w:color="auto"/>
              </w:rPr>
              <w:t xml:space="preserve">que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IFT podría </w:t>
            </w:r>
            <w:r w:rsidRPr="00FD4A29">
              <w:rPr>
                <w:rFonts w:ascii="ITC Avant Garde" w:eastAsia="Arial" w:hAnsi="ITC Avant Garde" w:cs="Arial"/>
                <w:i/>
                <w:color w:val="28282A"/>
                <w:sz w:val="18"/>
                <w:szCs w:val="18"/>
                <w:bdr w:val="none" w:sz="0" w:space="0" w:color="auto"/>
              </w:rPr>
              <w:t xml:space="preserve">estar extralimitando el ejercicio </w:t>
            </w:r>
            <w:r w:rsidRPr="00FD4A29">
              <w:rPr>
                <w:rFonts w:ascii="ITC Avant Garde" w:eastAsia="Arial" w:hAnsi="ITC Avant Garde" w:cs="Arial"/>
                <w:i/>
                <w:color w:val="111113"/>
                <w:sz w:val="18"/>
                <w:szCs w:val="18"/>
                <w:bdr w:val="none" w:sz="0" w:space="0" w:color="auto"/>
              </w:rPr>
              <w:t xml:space="preserve">de sus facultades </w:t>
            </w:r>
            <w:r w:rsidRPr="00FD4A29">
              <w:rPr>
                <w:rFonts w:ascii="ITC Avant Garde" w:eastAsia="Arial" w:hAnsi="ITC Avant Garde" w:cs="Arial"/>
                <w:i/>
                <w:color w:val="28282A"/>
                <w:sz w:val="18"/>
                <w:szCs w:val="18"/>
                <w:bdr w:val="none" w:sz="0" w:space="0" w:color="auto"/>
              </w:rPr>
              <w:t xml:space="preserve">al señalar </w:t>
            </w:r>
            <w:r w:rsidRPr="00FD4A29">
              <w:rPr>
                <w:rFonts w:ascii="ITC Avant Garde" w:eastAsia="Arial" w:hAnsi="ITC Avant Garde" w:cs="Arial"/>
                <w:i/>
                <w:color w:val="111113"/>
                <w:sz w:val="18"/>
                <w:szCs w:val="18"/>
                <w:bdr w:val="none" w:sz="0" w:space="0" w:color="auto"/>
              </w:rPr>
              <w:t xml:space="preserve">que </w:t>
            </w:r>
            <w:r w:rsidRPr="00FD4A29">
              <w:rPr>
                <w:rFonts w:ascii="ITC Avant Garde" w:eastAsia="Arial" w:hAnsi="ITC Avant Garde" w:cs="Arial"/>
                <w:i/>
                <w:color w:val="28282A"/>
                <w:sz w:val="18"/>
                <w:szCs w:val="18"/>
                <w:bdr w:val="none" w:sz="0" w:space="0" w:color="auto"/>
              </w:rPr>
              <w:t xml:space="preserve">es competente </w:t>
            </w:r>
            <w:r w:rsidRPr="00FD4A29">
              <w:rPr>
                <w:rFonts w:ascii="ITC Avant Garde" w:eastAsia="Arial" w:hAnsi="ITC Avant Garde" w:cs="Arial"/>
                <w:i/>
                <w:color w:val="111113"/>
                <w:sz w:val="18"/>
                <w:szCs w:val="18"/>
                <w:bdr w:val="none" w:sz="0" w:space="0" w:color="auto"/>
              </w:rPr>
              <w:t>para conocer y pronunciarse sobre la provisión de TIC, las cuales, además, pueden proveerse tanto fuera como dentro de las redes de telecomunicaciones.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En </w:t>
            </w:r>
            <w:r w:rsidRPr="00FD4A29">
              <w:rPr>
                <w:rFonts w:ascii="ITC Avant Garde" w:eastAsia="Arial" w:hAnsi="ITC Avant Garde" w:cs="Arial"/>
                <w:i/>
                <w:color w:val="28282A"/>
                <w:sz w:val="18"/>
                <w:szCs w:val="18"/>
                <w:bdr w:val="none" w:sz="0" w:space="0" w:color="auto"/>
              </w:rPr>
              <w:t xml:space="preserve">ese </w:t>
            </w:r>
            <w:r w:rsidRPr="00FD4A29">
              <w:rPr>
                <w:rFonts w:ascii="ITC Avant Garde" w:eastAsia="Arial" w:hAnsi="ITC Avant Garde" w:cs="Arial"/>
                <w:i/>
                <w:color w:val="111113"/>
                <w:sz w:val="18"/>
                <w:szCs w:val="18"/>
                <w:bdr w:val="none" w:sz="0" w:space="0" w:color="auto"/>
              </w:rPr>
              <w:t xml:space="preserve">sentido, se considera que únicamente debería entenderse que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IFT podría conocer en el ámbito de su </w:t>
            </w:r>
            <w:r w:rsidRPr="00FD4A29">
              <w:rPr>
                <w:rFonts w:ascii="ITC Avant Garde" w:eastAsia="Arial" w:hAnsi="ITC Avant Garde" w:cs="Arial"/>
                <w:i/>
                <w:color w:val="28282A"/>
                <w:sz w:val="18"/>
                <w:szCs w:val="18"/>
                <w:bdr w:val="none" w:sz="0" w:space="0" w:color="auto"/>
              </w:rPr>
              <w:t xml:space="preserve">competencia, </w:t>
            </w:r>
            <w:r w:rsidRPr="00FD4A29">
              <w:rPr>
                <w:rFonts w:ascii="ITC Avant Garde" w:eastAsia="Arial" w:hAnsi="ITC Avant Garde" w:cs="Arial"/>
                <w:i/>
                <w:color w:val="111113"/>
                <w:sz w:val="18"/>
                <w:szCs w:val="18"/>
                <w:bdr w:val="none" w:sz="0" w:space="0" w:color="auto"/>
              </w:rPr>
              <w:t xml:space="preserve">es decir,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lo relativo a los ámbitos de Telecomunicaciones </w:t>
            </w:r>
            <w:r w:rsidRPr="00FD4A29">
              <w:rPr>
                <w:rFonts w:ascii="ITC Avant Garde" w:eastAsia="Arial" w:hAnsi="ITC Avant Garde" w:cs="Arial"/>
                <w:i/>
                <w:color w:val="28282A"/>
                <w:sz w:val="18"/>
                <w:szCs w:val="18"/>
                <w:bdr w:val="none" w:sz="0" w:space="0" w:color="auto"/>
              </w:rPr>
              <w:t xml:space="preserve">y </w:t>
            </w:r>
            <w:r w:rsidRPr="00FD4A29">
              <w:rPr>
                <w:rFonts w:ascii="ITC Avant Garde" w:eastAsia="Arial" w:hAnsi="ITC Avant Garde" w:cs="Arial"/>
                <w:i/>
                <w:color w:val="111113"/>
                <w:sz w:val="18"/>
                <w:szCs w:val="18"/>
                <w:bdr w:val="none" w:sz="0" w:space="0" w:color="auto"/>
              </w:rPr>
              <w:t xml:space="preserve">Radiodifusión, mas no así a </w:t>
            </w:r>
            <w:r w:rsidRPr="00FD4A29">
              <w:rPr>
                <w:rFonts w:ascii="ITC Avant Garde" w:eastAsia="Arial" w:hAnsi="ITC Avant Garde" w:cs="Arial"/>
                <w:i/>
                <w:color w:val="28282A"/>
                <w:sz w:val="18"/>
                <w:szCs w:val="18"/>
                <w:bdr w:val="none" w:sz="0" w:space="0" w:color="auto"/>
              </w:rPr>
              <w:t xml:space="preserve">ámbitos </w:t>
            </w:r>
            <w:r w:rsidRPr="00FD4A29">
              <w:rPr>
                <w:rFonts w:ascii="ITC Avant Garde" w:eastAsia="Arial" w:hAnsi="ITC Avant Garde" w:cs="Arial"/>
                <w:i/>
                <w:color w:val="111113"/>
                <w:sz w:val="18"/>
                <w:szCs w:val="18"/>
                <w:bdr w:val="none" w:sz="0" w:space="0" w:color="auto"/>
              </w:rPr>
              <w:t>ajenos.</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pacing w:val="2"/>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Por su parte, de la normativa correspondiente a la Secretaría de Educación Pública, se considera que quien tiene competencia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temas de TIC </w:t>
            </w:r>
            <w:r w:rsidRPr="00FD4A29">
              <w:rPr>
                <w:rFonts w:ascii="ITC Avant Garde" w:eastAsia="Arial" w:hAnsi="ITC Avant Garde" w:cs="Arial"/>
                <w:i/>
                <w:color w:val="28282A"/>
                <w:sz w:val="18"/>
                <w:szCs w:val="18"/>
                <w:bdr w:val="none" w:sz="0" w:space="0" w:color="auto"/>
              </w:rPr>
              <w:t xml:space="preserve">es </w:t>
            </w:r>
            <w:r w:rsidRPr="00FD4A29">
              <w:rPr>
                <w:rFonts w:ascii="ITC Avant Garde" w:eastAsia="Arial" w:hAnsi="ITC Avant Garde" w:cs="Arial"/>
                <w:i/>
                <w:color w:val="111113"/>
                <w:sz w:val="18"/>
                <w:szCs w:val="18"/>
                <w:bdr w:val="none" w:sz="0" w:space="0" w:color="auto"/>
              </w:rPr>
              <w:t xml:space="preserve">la </w:t>
            </w:r>
            <w:r w:rsidRPr="00FD4A29">
              <w:rPr>
                <w:rFonts w:ascii="ITC Avant Garde" w:eastAsia="Arial" w:hAnsi="ITC Avant Garde" w:cs="Arial"/>
                <w:i/>
                <w:color w:val="28282A"/>
                <w:sz w:val="18"/>
                <w:szCs w:val="18"/>
                <w:bdr w:val="none" w:sz="0" w:space="0" w:color="auto"/>
              </w:rPr>
              <w:t xml:space="preserve">autoridad </w:t>
            </w:r>
            <w:r w:rsidRPr="00FD4A29">
              <w:rPr>
                <w:rFonts w:ascii="ITC Avant Garde" w:eastAsia="Arial" w:hAnsi="ITC Avant Garde" w:cs="Arial"/>
                <w:i/>
                <w:color w:val="111113"/>
                <w:sz w:val="18"/>
                <w:szCs w:val="18"/>
                <w:bdr w:val="none" w:sz="0" w:space="0" w:color="auto"/>
              </w:rPr>
              <w:t xml:space="preserve">educativa federal, por lo que </w:t>
            </w:r>
            <w:r w:rsidRPr="00FD4A29">
              <w:rPr>
                <w:rFonts w:ascii="ITC Avant Garde" w:eastAsia="Arial" w:hAnsi="ITC Avant Garde" w:cs="Arial"/>
                <w:i/>
                <w:color w:val="28282A"/>
                <w:sz w:val="18"/>
                <w:szCs w:val="18"/>
                <w:bdr w:val="none" w:sz="0" w:space="0" w:color="auto"/>
              </w:rPr>
              <w:t xml:space="preserve">al </w:t>
            </w:r>
            <w:r w:rsidRPr="00FD4A29">
              <w:rPr>
                <w:rFonts w:ascii="ITC Avant Garde" w:eastAsia="Arial" w:hAnsi="ITC Avant Garde" w:cs="Arial"/>
                <w:i/>
                <w:color w:val="111113"/>
                <w:sz w:val="18"/>
                <w:szCs w:val="18"/>
                <w:bdr w:val="none" w:sz="0" w:space="0" w:color="auto"/>
              </w:rPr>
              <w:t xml:space="preserve">no ser agentes económicos considerados </w:t>
            </w:r>
            <w:r w:rsidRPr="00FD4A29">
              <w:rPr>
                <w:rFonts w:ascii="ITC Avant Garde" w:eastAsia="Arial" w:hAnsi="ITC Avant Garde" w:cs="Arial"/>
                <w:i/>
                <w:color w:val="28282A"/>
                <w:sz w:val="18"/>
                <w:szCs w:val="18"/>
                <w:bdr w:val="none" w:sz="0" w:space="0" w:color="auto"/>
              </w:rPr>
              <w:t xml:space="preserve">como operadores </w:t>
            </w:r>
            <w:r w:rsidRPr="00FD4A29">
              <w:rPr>
                <w:rFonts w:ascii="ITC Avant Garde" w:eastAsia="Arial" w:hAnsi="ITC Avant Garde" w:cs="Arial"/>
                <w:i/>
                <w:color w:val="111113"/>
                <w:sz w:val="18"/>
                <w:szCs w:val="18"/>
                <w:bdr w:val="none" w:sz="0" w:space="0" w:color="auto"/>
              </w:rPr>
              <w:t xml:space="preserve">y al no encontrarse </w:t>
            </w:r>
            <w:r w:rsidRPr="00FD4A29">
              <w:rPr>
                <w:rFonts w:ascii="ITC Avant Garde" w:eastAsia="Arial" w:hAnsi="ITC Avant Garde" w:cs="Arial"/>
                <w:i/>
                <w:color w:val="28282A"/>
                <w:sz w:val="18"/>
                <w:szCs w:val="18"/>
                <w:bdr w:val="none" w:sz="0" w:space="0" w:color="auto"/>
              </w:rPr>
              <w:t xml:space="preserve">en el </w:t>
            </w:r>
            <w:r w:rsidRPr="00FD4A29">
              <w:rPr>
                <w:rFonts w:ascii="ITC Avant Garde" w:eastAsia="Arial" w:hAnsi="ITC Avant Garde" w:cs="Arial"/>
                <w:i/>
                <w:color w:val="111113"/>
                <w:sz w:val="18"/>
                <w:szCs w:val="18"/>
                <w:bdr w:val="none" w:sz="0" w:space="0" w:color="auto"/>
              </w:rPr>
              <w:t xml:space="preserve">ámbito de las </w:t>
            </w:r>
            <w:r w:rsidRPr="00FD4A29">
              <w:rPr>
                <w:rFonts w:ascii="ITC Avant Garde" w:eastAsia="Arial" w:hAnsi="ITC Avant Garde" w:cs="Arial"/>
                <w:i/>
                <w:color w:val="28282A"/>
                <w:sz w:val="18"/>
                <w:szCs w:val="18"/>
                <w:bdr w:val="none" w:sz="0" w:space="0" w:color="auto"/>
              </w:rPr>
              <w:t xml:space="preserve">Telecomunicaciones </w:t>
            </w:r>
            <w:r w:rsidRPr="00FD4A29">
              <w:rPr>
                <w:rFonts w:ascii="ITC Avant Garde" w:eastAsia="Arial" w:hAnsi="ITC Avant Garde" w:cs="Arial"/>
                <w:i/>
                <w:color w:val="111113"/>
                <w:sz w:val="18"/>
                <w:szCs w:val="18"/>
                <w:bdr w:val="none" w:sz="0" w:space="0" w:color="auto"/>
              </w:rPr>
              <w:t xml:space="preserve">y Radiodifusión, se puede deducir que las determinaciones que pretendan tomar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materia de TIC o sus actividades no </w:t>
            </w:r>
            <w:r w:rsidRPr="00FD4A29">
              <w:rPr>
                <w:rFonts w:ascii="ITC Avant Garde" w:eastAsia="Arial" w:hAnsi="ITC Avant Garde" w:cs="Arial"/>
                <w:i/>
                <w:color w:val="28282A"/>
                <w:sz w:val="18"/>
                <w:szCs w:val="18"/>
                <w:bdr w:val="none" w:sz="0" w:space="0" w:color="auto"/>
              </w:rPr>
              <w:t xml:space="preserve">corresponden </w:t>
            </w:r>
            <w:r w:rsidRPr="00FD4A29">
              <w:rPr>
                <w:rFonts w:ascii="ITC Avant Garde" w:eastAsia="Arial" w:hAnsi="ITC Avant Garde" w:cs="Arial"/>
                <w:i/>
                <w:color w:val="111113"/>
                <w:sz w:val="18"/>
                <w:szCs w:val="18"/>
                <w:bdr w:val="none" w:sz="0" w:space="0" w:color="auto"/>
              </w:rPr>
              <w:t>al</w:t>
            </w:r>
            <w:r w:rsidRPr="00FD4A29">
              <w:rPr>
                <w:rFonts w:ascii="ITC Avant Garde" w:eastAsia="Arial" w:hAnsi="ITC Avant Garde" w:cs="Arial"/>
                <w:i/>
                <w:color w:val="111113"/>
                <w:spacing w:val="3"/>
                <w:sz w:val="18"/>
                <w:szCs w:val="18"/>
                <w:bdr w:val="none" w:sz="0" w:space="0" w:color="auto"/>
              </w:rPr>
              <w:t xml:space="preserve"> </w:t>
            </w:r>
            <w:r w:rsidRPr="00FD4A29">
              <w:rPr>
                <w:rFonts w:ascii="ITC Avant Garde" w:eastAsia="Arial" w:hAnsi="ITC Avant Garde" w:cs="Arial"/>
                <w:i/>
                <w:color w:val="111113"/>
                <w:spacing w:val="2"/>
                <w:sz w:val="18"/>
                <w:szCs w:val="18"/>
                <w:bdr w:val="none" w:sz="0" w:space="0" w:color="auto"/>
              </w:rPr>
              <w:t>IFT.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En cuanto </w:t>
            </w:r>
            <w:r w:rsidRPr="00FD4A29">
              <w:rPr>
                <w:rFonts w:ascii="ITC Avant Garde" w:eastAsia="Arial" w:hAnsi="ITC Avant Garde" w:cs="Arial"/>
                <w:i/>
                <w:color w:val="28282A"/>
                <w:sz w:val="18"/>
                <w:szCs w:val="18"/>
                <w:bdr w:val="none" w:sz="0" w:space="0" w:color="auto"/>
              </w:rPr>
              <w:t xml:space="preserve">a </w:t>
            </w:r>
            <w:r w:rsidRPr="00FD4A29">
              <w:rPr>
                <w:rFonts w:ascii="ITC Avant Garde" w:eastAsia="Arial" w:hAnsi="ITC Avant Garde" w:cs="Arial"/>
                <w:i/>
                <w:color w:val="111113"/>
                <w:sz w:val="18"/>
                <w:szCs w:val="18"/>
                <w:bdr w:val="none" w:sz="0" w:space="0" w:color="auto"/>
              </w:rPr>
              <w:t xml:space="preserve">los centros de datos, se estima que no existe fundamento legal alguno por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que se determine que el IFT es competente para conocer de ese tipo de </w:t>
            </w:r>
            <w:r w:rsidRPr="00FD4A29">
              <w:rPr>
                <w:rFonts w:ascii="ITC Avant Garde" w:eastAsia="Arial" w:hAnsi="ITC Avant Garde" w:cs="Arial"/>
                <w:i/>
                <w:color w:val="28282A"/>
                <w:sz w:val="18"/>
                <w:szCs w:val="18"/>
                <w:bdr w:val="none" w:sz="0" w:space="0" w:color="auto"/>
              </w:rPr>
              <w:t xml:space="preserve">actividad </w:t>
            </w:r>
            <w:r w:rsidRPr="00FD4A29">
              <w:rPr>
                <w:rFonts w:ascii="ITC Avant Garde" w:eastAsia="Arial" w:hAnsi="ITC Avant Garde" w:cs="Arial"/>
                <w:i/>
                <w:color w:val="111113"/>
                <w:sz w:val="18"/>
                <w:szCs w:val="18"/>
                <w:bdr w:val="none" w:sz="0" w:space="0" w:color="auto"/>
              </w:rPr>
              <w:t xml:space="preserve">económica. Sobre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particular se considera que la LFTR no </w:t>
            </w:r>
            <w:r w:rsidRPr="00FD4A29">
              <w:rPr>
                <w:rFonts w:ascii="ITC Avant Garde" w:eastAsia="Arial" w:hAnsi="ITC Avant Garde" w:cs="Arial"/>
                <w:i/>
                <w:color w:val="28282A"/>
                <w:sz w:val="18"/>
                <w:szCs w:val="18"/>
                <w:bdr w:val="none" w:sz="0" w:space="0" w:color="auto"/>
              </w:rPr>
              <w:t xml:space="preserve">establece </w:t>
            </w:r>
            <w:r w:rsidRPr="00FD4A29">
              <w:rPr>
                <w:rFonts w:ascii="ITC Avant Garde" w:eastAsia="Arial" w:hAnsi="ITC Avant Garde" w:cs="Arial"/>
                <w:i/>
                <w:color w:val="111113"/>
                <w:sz w:val="18"/>
                <w:szCs w:val="18"/>
                <w:bdr w:val="none" w:sz="0" w:space="0" w:color="auto"/>
              </w:rPr>
              <w:t>que tal actividad sea parte del sector de Telecomunicaciones y Radiodifusión.</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Finalmente, </w:t>
            </w:r>
            <w:r w:rsidRPr="00FD4A29">
              <w:rPr>
                <w:rFonts w:ascii="ITC Avant Garde" w:eastAsia="Arial" w:hAnsi="ITC Avant Garde" w:cs="Arial"/>
                <w:i/>
                <w:color w:val="0F0F11"/>
                <w:sz w:val="18"/>
                <w:szCs w:val="18"/>
                <w:bdr w:val="none" w:sz="0" w:space="0" w:color="auto"/>
              </w:rPr>
              <w:t xml:space="preserve">dicha sección </w:t>
            </w:r>
            <w:r w:rsidRPr="00FD4A29">
              <w:rPr>
                <w:rFonts w:ascii="ITC Avant Garde" w:eastAsia="Arial" w:hAnsi="ITC Avant Garde" w:cs="Arial"/>
                <w:i/>
                <w:color w:val="1D1D1F"/>
                <w:sz w:val="18"/>
                <w:szCs w:val="18"/>
                <w:bdr w:val="none" w:sz="0" w:space="0" w:color="auto"/>
              </w:rPr>
              <w:t>establece:</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"Estos criterios son enunciativos y orientadores, que se desprenden tanto de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práctica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ecisoria </w:t>
            </w:r>
            <w:r w:rsidRPr="00FD4A29">
              <w:rPr>
                <w:rFonts w:ascii="ITC Avant Garde" w:eastAsia="Arial" w:hAnsi="ITC Avant Garde" w:cs="Arial"/>
                <w:i/>
                <w:color w:val="1D1D1F"/>
                <w:sz w:val="18"/>
                <w:szCs w:val="18"/>
                <w:bdr w:val="none" w:sz="0" w:space="0" w:color="auto"/>
              </w:rPr>
              <w:t xml:space="preserve">del </w:t>
            </w:r>
            <w:r w:rsidRPr="00FD4A29">
              <w:rPr>
                <w:rFonts w:ascii="ITC Avant Garde" w:eastAsia="Arial" w:hAnsi="ITC Avant Garde" w:cs="Arial"/>
                <w:i/>
                <w:color w:val="0F0F11"/>
                <w:sz w:val="18"/>
                <w:szCs w:val="18"/>
                <w:bdr w:val="none" w:sz="0" w:space="0" w:color="auto"/>
              </w:rPr>
              <w:t>IFT</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como</w:t>
            </w:r>
            <w:r w:rsidRPr="00FD4A29">
              <w:rPr>
                <w:rFonts w:ascii="ITC Avant Garde" w:eastAsia="Arial" w:hAnsi="ITC Avant Garde" w:cs="Arial"/>
                <w:i/>
                <w:color w:val="2D2D2F"/>
                <w:spacing w:val="-2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26"/>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la</w:t>
            </w:r>
            <w:r w:rsidRPr="00FD4A29">
              <w:rPr>
                <w:rFonts w:ascii="ITC Avant Garde" w:eastAsia="Arial" w:hAnsi="ITC Avant Garde" w:cs="Arial"/>
                <w:i/>
                <w:color w:val="2D2D2F"/>
                <w:spacing w:val="-3"/>
                <w:sz w:val="18"/>
                <w:szCs w:val="18"/>
                <w:bdr w:val="none" w:sz="0" w:space="0" w:color="auto"/>
              </w:rPr>
              <w:t>s</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referencias</w:t>
            </w:r>
            <w:r w:rsidRPr="00FD4A29">
              <w:rPr>
                <w:rFonts w:ascii="ITC Avant Garde" w:eastAsia="Arial" w:hAnsi="ITC Avant Garde" w:cs="Arial"/>
                <w:i/>
                <w:color w:val="1D1D1F"/>
                <w:spacing w:val="-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provenientes</w:t>
            </w:r>
            <w:r w:rsidRPr="00FD4A29">
              <w:rPr>
                <w:rFonts w:ascii="ITC Avant Garde" w:eastAsia="Arial" w:hAnsi="ITC Avant Garde" w:cs="Arial"/>
                <w:i/>
                <w:color w:val="1D1D1F"/>
                <w:spacing w:val="-16"/>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33"/>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Tribun</w:t>
            </w:r>
            <w:r w:rsidRPr="00FD4A29">
              <w:rPr>
                <w:rFonts w:ascii="ITC Avant Garde" w:eastAsia="Arial" w:hAnsi="ITC Avant Garde" w:cs="Arial"/>
                <w:i/>
                <w:color w:val="0F0F11"/>
                <w:spacing w:val="-5"/>
                <w:sz w:val="18"/>
                <w:szCs w:val="18"/>
                <w:bdr w:val="none" w:sz="0" w:space="0" w:color="auto"/>
              </w:rPr>
              <w:t>al</w:t>
            </w:r>
            <w:r w:rsidRPr="00FD4A29">
              <w:rPr>
                <w:rFonts w:ascii="ITC Avant Garde" w:eastAsia="Arial" w:hAnsi="ITC Avant Garde" w:cs="Arial"/>
                <w:i/>
                <w:color w:val="2D2D2F"/>
                <w:spacing w:val="-5"/>
                <w:sz w:val="18"/>
                <w:szCs w:val="18"/>
                <w:bdr w:val="none" w:sz="0" w:space="0" w:color="auto"/>
              </w:rPr>
              <w:t>es</w:t>
            </w:r>
            <w:r w:rsidRPr="00FD4A29">
              <w:rPr>
                <w:rFonts w:ascii="ITC Avant Garde" w:eastAsia="Arial" w:hAnsi="ITC Avant Garde" w:cs="Arial"/>
                <w:i/>
                <w:color w:val="2D2D2F"/>
                <w:spacing w:val="-15"/>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Especializados,</w:t>
            </w:r>
            <w:r w:rsidRPr="00FD4A29">
              <w:rPr>
                <w:rFonts w:ascii="ITC Avant Garde" w:eastAsia="Arial" w:hAnsi="ITC Avant Garde" w:cs="Arial"/>
                <w:i/>
                <w:color w:val="1D1D1F"/>
                <w:spacing w:val="-16"/>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mismas</w:t>
            </w:r>
            <w:r w:rsidRPr="00FD4A29">
              <w:rPr>
                <w:rFonts w:ascii="ITC Avant Garde" w:eastAsia="Arial" w:hAnsi="ITC Avant Garde" w:cs="Arial"/>
                <w:i/>
                <w:color w:val="1D1D1F"/>
                <w:spacing w:val="-1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2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21"/>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ninguna</w:t>
            </w:r>
            <w:r w:rsidRPr="00FD4A29">
              <w:rPr>
                <w:rFonts w:ascii="ITC Avant Garde" w:eastAsia="Arial" w:hAnsi="ITC Avant Garde" w:cs="Arial"/>
                <w:i/>
                <w:color w:val="0F0F11"/>
                <w:spacing w:val="-1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manera </w:t>
            </w:r>
            <w:r w:rsidRPr="00FD4A29">
              <w:rPr>
                <w:rFonts w:ascii="ITC Avant Garde" w:eastAsia="Arial" w:hAnsi="ITC Avant Garde" w:cs="Arial"/>
                <w:b/>
                <w:i/>
                <w:color w:val="0F0F11"/>
                <w:sz w:val="18"/>
                <w:szCs w:val="18"/>
                <w:bdr w:val="none" w:sz="0" w:space="0" w:color="auto"/>
              </w:rPr>
              <w:t xml:space="preserve">restringen la facultad de/ Pleno del IFT para fijar competencia atendiendo a las características </w:t>
            </w:r>
            <w:r w:rsidRPr="00FD4A29">
              <w:rPr>
                <w:rFonts w:ascii="ITC Avant Garde" w:eastAsia="Arial" w:hAnsi="ITC Avant Garde" w:cs="Arial"/>
                <w:b/>
                <w:i/>
                <w:color w:val="0F0F11"/>
                <w:w w:val="95"/>
                <w:sz w:val="18"/>
                <w:szCs w:val="18"/>
                <w:bdr w:val="none" w:sz="0" w:space="0" w:color="auto"/>
              </w:rPr>
              <w:t>particulares</w:t>
            </w:r>
            <w:r w:rsidRPr="00FD4A29">
              <w:rPr>
                <w:rFonts w:ascii="ITC Avant Garde" w:eastAsia="Arial" w:hAnsi="ITC Avant Garde" w:cs="Arial"/>
                <w:b/>
                <w:i/>
                <w:color w:val="0F0F11"/>
                <w:spacing w:val="-13"/>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de</w:t>
            </w:r>
            <w:r w:rsidRPr="00FD4A29">
              <w:rPr>
                <w:rFonts w:ascii="ITC Avant Garde" w:eastAsia="Arial" w:hAnsi="ITC Avant Garde" w:cs="Arial"/>
                <w:b/>
                <w:i/>
                <w:color w:val="0F0F11"/>
                <w:spacing w:val="-18"/>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cada</w:t>
            </w:r>
            <w:r w:rsidRPr="00FD4A29">
              <w:rPr>
                <w:rFonts w:ascii="ITC Avant Garde" w:eastAsia="Arial" w:hAnsi="ITC Avant Garde" w:cs="Arial"/>
                <w:b/>
                <w:i/>
                <w:color w:val="0F0F11"/>
                <w:spacing w:val="-14"/>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caso</w:t>
            </w:r>
            <w:r w:rsidRPr="00FD4A29">
              <w:rPr>
                <w:rFonts w:ascii="ITC Avant Garde" w:eastAsia="Arial" w:hAnsi="ITC Avant Garde" w:cs="Arial"/>
                <w:b/>
                <w:i/>
                <w:color w:val="2D2D2F"/>
                <w:w w:val="95"/>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w w:val="105"/>
                <w:sz w:val="18"/>
                <w:szCs w:val="18"/>
                <w:bdr w:val="none" w:sz="0" w:space="0" w:color="auto"/>
              </w:rPr>
            </w:pPr>
            <w:r w:rsidRPr="00FD4A29">
              <w:rPr>
                <w:rFonts w:ascii="ITC Avant Garde" w:eastAsia="Arial" w:hAnsi="ITC Avant Garde" w:cs="Arial"/>
                <w:i/>
                <w:color w:val="0F0F11"/>
                <w:w w:val="105"/>
                <w:sz w:val="18"/>
                <w:szCs w:val="18"/>
                <w:bdr w:val="none" w:sz="0" w:space="0" w:color="auto"/>
              </w:rPr>
              <w:t>Al</w:t>
            </w:r>
            <w:r w:rsidRPr="00FD4A29">
              <w:rPr>
                <w:rFonts w:ascii="ITC Avant Garde" w:eastAsia="Arial" w:hAnsi="ITC Avant Garde" w:cs="Arial"/>
                <w:i/>
                <w:color w:val="0F0F11"/>
                <w:spacing w:val="-2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respecto,</w:t>
            </w:r>
            <w:r w:rsidRPr="00FD4A29">
              <w:rPr>
                <w:rFonts w:ascii="ITC Avant Garde" w:eastAsia="Arial" w:hAnsi="ITC Avant Garde" w:cs="Arial"/>
                <w:i/>
                <w:color w:val="0F0F11"/>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considera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debería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señalarse</w:t>
            </w:r>
            <w:r w:rsidRPr="00FD4A29">
              <w:rPr>
                <w:rFonts w:ascii="ITC Avant Garde" w:eastAsia="Arial" w:hAnsi="ITC Avant Garde" w:cs="Arial"/>
                <w:i/>
                <w:color w:val="0F0F11"/>
                <w:spacing w:val="-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también</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 los</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criterios</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del</w:t>
            </w:r>
            <w:r w:rsidRPr="00FD4A29">
              <w:rPr>
                <w:rFonts w:ascii="ITC Avant Garde" w:eastAsia="Arial" w:hAnsi="ITC Avant Garde" w:cs="Arial"/>
                <w:i/>
                <w:color w:val="0F0F11"/>
                <w:spacing w:val="-1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Anteproyecto de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Guía</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8"/>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ninguna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manera</w:t>
            </w:r>
            <w:r w:rsidRPr="00FD4A29">
              <w:rPr>
                <w:rFonts w:ascii="ITC Avant Garde" w:eastAsia="Arial" w:hAnsi="ITC Avant Garde" w:cs="Arial"/>
                <w:i/>
                <w:color w:val="0F0F11"/>
                <w:spacing w:val="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restringen</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facultad</w:t>
            </w:r>
            <w:r w:rsidRPr="00FD4A29">
              <w:rPr>
                <w:rFonts w:ascii="ITC Avant Garde" w:eastAsia="Arial" w:hAnsi="ITC Avant Garde" w:cs="Arial"/>
                <w:i/>
                <w:color w:val="0F0F11"/>
                <w:spacing w:val="-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16"/>
                <w:w w:val="105"/>
                <w:sz w:val="18"/>
                <w:szCs w:val="18"/>
                <w:bdr w:val="none" w:sz="0" w:space="0" w:color="auto"/>
              </w:rPr>
              <w:t xml:space="preserve"> </w:t>
            </w:r>
            <w:proofErr w:type="spellStart"/>
            <w:r w:rsidRPr="00FD4A29">
              <w:rPr>
                <w:rFonts w:ascii="ITC Avant Garde" w:eastAsia="Arial" w:hAnsi="ITC Avant Garde" w:cs="Arial"/>
                <w:i/>
                <w:color w:val="1D1D1F"/>
                <w:w w:val="105"/>
                <w:sz w:val="18"/>
                <w:szCs w:val="18"/>
                <w:bdr w:val="none" w:sz="0" w:space="0" w:color="auto"/>
              </w:rPr>
              <w:t>Cofece</w:t>
            </w:r>
            <w:proofErr w:type="spellEnd"/>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declarar</w:t>
            </w:r>
            <w:r w:rsidRPr="00FD4A29">
              <w:rPr>
                <w:rFonts w:ascii="ITC Avant Garde" w:eastAsia="Arial" w:hAnsi="ITC Avant Garde" w:cs="Arial"/>
                <w:i/>
                <w:color w:val="0F0F11"/>
                <w:spacing w:val="-10"/>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w:t>
            </w:r>
            <w:r w:rsidRPr="00FD4A29">
              <w:rPr>
                <w:rFonts w:ascii="ITC Avant Garde" w:eastAsia="Arial" w:hAnsi="ITC Avant Garde" w:cs="Arial"/>
                <w:i/>
                <w:color w:val="1D1D1F"/>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reclamar</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su competencia</w:t>
            </w:r>
            <w:r w:rsidRPr="00FD4A29">
              <w:rPr>
                <w:rFonts w:ascii="ITC Avant Garde" w:eastAsia="Arial" w:hAnsi="ITC Avant Garde" w:cs="Arial"/>
                <w:i/>
                <w:color w:val="1D1D1F"/>
                <w:spacing w:val="-2"/>
                <w:w w:val="105"/>
                <w:sz w:val="18"/>
                <w:szCs w:val="18"/>
                <w:bdr w:val="none" w:sz="0" w:space="0" w:color="auto"/>
              </w:rPr>
              <w:t xml:space="preserve"> </w:t>
            </w:r>
            <w:r w:rsidRPr="00FD4A29">
              <w:rPr>
                <w:rFonts w:ascii="ITC Avant Garde" w:eastAsia="Arial" w:hAnsi="ITC Avant Garde" w:cs="Arial"/>
                <w:i/>
                <w:color w:val="2D2D2F"/>
                <w:spacing w:val="13"/>
                <w:w w:val="105"/>
                <w:sz w:val="18"/>
                <w:szCs w:val="18"/>
                <w:bdr w:val="none" w:sz="0" w:space="0" w:color="auto"/>
              </w:rPr>
              <w:t>e</w:t>
            </w:r>
            <w:r w:rsidRPr="00FD4A29">
              <w:rPr>
                <w:rFonts w:ascii="ITC Avant Garde" w:eastAsia="Arial" w:hAnsi="ITC Avant Garde" w:cs="Arial"/>
                <w:i/>
                <w:color w:val="0F0F11"/>
                <w:spacing w:val="13"/>
                <w:w w:val="105"/>
                <w:sz w:val="18"/>
                <w:szCs w:val="18"/>
                <w:bdr w:val="none" w:sz="0" w:space="0" w:color="auto"/>
              </w:rPr>
              <w:t>n</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aquellas</w:t>
            </w:r>
            <w:r w:rsidRPr="00FD4A29">
              <w:rPr>
                <w:rFonts w:ascii="ITC Avant Garde" w:eastAsia="Arial" w:hAnsi="ITC Avant Garde" w:cs="Arial"/>
                <w:i/>
                <w:color w:val="1D1D1F"/>
                <w:spacing w:val="-2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actividades</w:t>
            </w:r>
            <w:r w:rsidRPr="00FD4A29">
              <w:rPr>
                <w:rFonts w:ascii="ITC Avant Garde" w:eastAsia="Arial" w:hAnsi="ITC Avant Garde" w:cs="Arial"/>
                <w:i/>
                <w:color w:val="1D1D1F"/>
                <w:spacing w:val="-1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las</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2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sea</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autoridad</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2D2D2F"/>
                <w:spacing w:val="3"/>
                <w:w w:val="105"/>
                <w:sz w:val="18"/>
                <w:szCs w:val="18"/>
                <w:bdr w:val="none" w:sz="0" w:space="0" w:color="auto"/>
              </w:rPr>
              <w:t>espec</w:t>
            </w:r>
            <w:r w:rsidRPr="00FD4A29">
              <w:rPr>
                <w:rFonts w:ascii="ITC Avant Garde" w:eastAsia="Arial" w:hAnsi="ITC Avant Garde" w:cs="Arial"/>
                <w:i/>
                <w:color w:val="0F0F11"/>
                <w:spacing w:val="3"/>
                <w:w w:val="105"/>
                <w:sz w:val="18"/>
                <w:szCs w:val="18"/>
                <w:bdr w:val="none" w:sz="0" w:space="0" w:color="auto"/>
              </w:rPr>
              <w:t>ializada</w:t>
            </w:r>
            <w:r w:rsidRPr="00FD4A29">
              <w:rPr>
                <w:rFonts w:ascii="ITC Avant Garde" w:eastAsia="Arial" w:hAnsi="ITC Avant Garde" w:cs="Arial"/>
                <w:i/>
                <w:color w:val="0F0F11"/>
                <w:spacing w:val="10"/>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cono</w:t>
            </w:r>
            <w:r w:rsidRPr="00FD4A29">
              <w:rPr>
                <w:rFonts w:ascii="ITC Avant Garde" w:eastAsia="Arial" w:hAnsi="ITC Avant Garde" w:cs="Arial"/>
                <w:i/>
                <w:color w:val="2D2D2F"/>
                <w:w w:val="105"/>
                <w:sz w:val="18"/>
                <w:szCs w:val="18"/>
                <w:bdr w:val="none" w:sz="0" w:space="0" w:color="auto"/>
              </w:rPr>
              <w:t>ce</w:t>
            </w:r>
            <w:r w:rsidRPr="00FD4A29">
              <w:rPr>
                <w:rFonts w:ascii="ITC Avant Garde" w:eastAsia="Arial" w:hAnsi="ITC Avant Garde" w:cs="Arial"/>
                <w:i/>
                <w:color w:val="0F0F11"/>
                <w:w w:val="105"/>
                <w:sz w:val="18"/>
                <w:szCs w:val="18"/>
                <w:bdr w:val="none" w:sz="0" w:space="0" w:color="auto"/>
              </w:rPr>
              <w:t>r</w:t>
            </w:r>
            <w:r w:rsidRPr="00FD4A29">
              <w:rPr>
                <w:rFonts w:ascii="ITC Avant Garde" w:eastAsia="Arial" w:hAnsi="ITC Avant Garde" w:cs="Arial"/>
                <w:i/>
                <w:color w:val="0F0F11"/>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y </w:t>
            </w:r>
            <w:r w:rsidRPr="00FD4A29">
              <w:rPr>
                <w:rFonts w:ascii="ITC Avant Garde" w:eastAsia="Arial" w:hAnsi="ITC Avant Garde" w:cs="Arial"/>
                <w:i/>
                <w:color w:val="0F0F11"/>
                <w:w w:val="105"/>
                <w:sz w:val="18"/>
                <w:szCs w:val="18"/>
                <w:bdr w:val="none" w:sz="0" w:space="0" w:color="auto"/>
              </w:rPr>
              <w:t>pronunciarse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sobre</w:t>
            </w:r>
            <w:r w:rsidRPr="00FD4A29">
              <w:rPr>
                <w:rFonts w:ascii="ITC Avant Garde" w:eastAsia="Arial" w:hAnsi="ITC Avant Garde" w:cs="Arial"/>
                <w:i/>
                <w:color w:val="1D1D1F"/>
                <w:spacing w:val="-2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operación</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u</w:t>
            </w:r>
            <w:r w:rsidRPr="00FD4A29">
              <w:rPr>
                <w:rFonts w:ascii="ITC Avant Garde" w:eastAsia="Arial" w:hAnsi="ITC Avant Garde" w:cs="Arial"/>
                <w:i/>
                <w:color w:val="0F0F11"/>
                <w:spacing w:val="-2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operaciones</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notificadas.</w:t>
            </w:r>
          </w:p>
          <w:p w:rsidR="00B44D2A" w:rsidRPr="00FD4A29" w:rsidRDefault="00B44D2A"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14"/>
                <w:tab w:val="left" w:pos="915"/>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F0F11"/>
                <w:w w:val="105"/>
                <w:sz w:val="18"/>
                <w:szCs w:val="18"/>
                <w:bdr w:val="none" w:sz="0" w:space="0" w:color="auto"/>
              </w:rPr>
              <w:t>Sección</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4</w:t>
            </w:r>
            <w:r w:rsidRPr="00FD4A29">
              <w:rPr>
                <w:rFonts w:ascii="ITC Avant Garde" w:eastAsia="Arial" w:hAnsi="ITC Avant Garde" w:cs="Arial"/>
                <w:i/>
                <w:color w:val="2D2D2F"/>
                <w:w w:val="105"/>
                <w:sz w:val="18"/>
                <w:szCs w:val="18"/>
                <w:bdr w:val="none" w:sz="0" w:space="0" w:color="auto"/>
              </w:rPr>
              <w:t>.2</w:t>
            </w:r>
            <w:r w:rsidRPr="00FD4A29">
              <w:rPr>
                <w:rFonts w:ascii="ITC Avant Garde" w:eastAsia="Arial" w:hAnsi="ITC Avant Garde" w:cs="Arial"/>
                <w:i/>
                <w:color w:val="0F0F11"/>
                <w:w w:val="105"/>
                <w:sz w:val="18"/>
                <w:szCs w:val="18"/>
                <w:bdr w:val="none" w:sz="0" w:space="0" w:color="auto"/>
              </w:rPr>
              <w:t>,</w:t>
            </w:r>
            <w:r w:rsidRPr="00FD4A29">
              <w:rPr>
                <w:rFonts w:ascii="ITC Avant Garde" w:eastAsia="Arial" w:hAnsi="ITC Avant Garde" w:cs="Arial"/>
                <w:i/>
                <w:color w:val="0F0F11"/>
                <w:spacing w:val="-2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y</w:t>
            </w:r>
            <w:r w:rsidRPr="00FD4A29">
              <w:rPr>
                <w:rFonts w:ascii="ITC Avant Garde" w:eastAsia="Arial" w:hAnsi="ITC Avant Garde" w:cs="Arial"/>
                <w:i/>
                <w:color w:val="0F0F11"/>
                <w:spacing w:val="-30"/>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subtítulo</w:t>
            </w:r>
            <w:r w:rsidRPr="00FD4A29">
              <w:rPr>
                <w:rFonts w:ascii="ITC Avant Garde" w:eastAsia="Arial" w:hAnsi="ITC Avant Garde" w:cs="Arial"/>
                <w:i/>
                <w:color w:val="0F0F11"/>
                <w:spacing w:val="-1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denominado</w:t>
            </w:r>
            <w:r w:rsidRPr="00FD4A29">
              <w:rPr>
                <w:rFonts w:ascii="ITC Avant Garde" w:eastAsia="Arial" w:hAnsi="ITC Avant Garde" w:cs="Arial"/>
                <w:i/>
                <w:color w:val="0F0F11"/>
                <w:spacing w:val="-1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"Precedente</w:t>
            </w:r>
            <w:r w:rsidRPr="00FD4A29">
              <w:rPr>
                <w:rFonts w:ascii="ITC Avant Garde" w:eastAsia="Arial" w:hAnsi="ITC Avant Garde" w:cs="Arial"/>
                <w:i/>
                <w:color w:val="1D1D1F"/>
                <w:spacing w:val="-1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Judicial"</w:t>
            </w:r>
            <w:r w:rsidRPr="00FD4A29">
              <w:rPr>
                <w:rFonts w:ascii="ITC Avant Garde" w:eastAsia="Arial" w:hAnsi="ITC Avant Garde" w:cs="Arial"/>
                <w:i/>
                <w:sz w:val="18"/>
                <w:szCs w:val="18"/>
                <w:bdr w:val="none" w:sz="0" w:space="0" w:color="auto"/>
              </w:rPr>
              <w:t xml:space="preserve"> </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14"/>
                <w:tab w:val="left" w:pos="915"/>
              </w:tabs>
              <w:autoSpaceDE w:val="0"/>
              <w:autoSpaceDN w:val="0"/>
              <w:spacing w:before="120" w:after="120"/>
              <w:ind w:left="7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 xml:space="preserve">os </w:t>
            </w:r>
            <w:r w:rsidRPr="00FD4A29">
              <w:rPr>
                <w:rFonts w:ascii="ITC Avant Garde" w:eastAsia="Arial" w:hAnsi="ITC Avant Garde" w:cs="Arial"/>
                <w:i/>
                <w:color w:val="1D1D1F"/>
                <w:sz w:val="18"/>
                <w:szCs w:val="18"/>
                <w:bdr w:val="none" w:sz="0" w:space="0" w:color="auto"/>
              </w:rPr>
              <w:t xml:space="preserve">plazos previstos </w:t>
            </w:r>
            <w:r w:rsidRPr="00FD4A29">
              <w:rPr>
                <w:rFonts w:ascii="ITC Avant Garde" w:eastAsia="Arial" w:hAnsi="ITC Avant Garde" w:cs="Arial"/>
                <w:i/>
                <w:color w:val="2D2D2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la LF</w:t>
            </w:r>
            <w:r w:rsidRPr="00FD4A29">
              <w:rPr>
                <w:rFonts w:ascii="ITC Avant Garde" w:eastAsia="Arial" w:hAnsi="ITC Avant Garde" w:cs="Arial"/>
                <w:i/>
                <w:color w:val="2D2D2F"/>
                <w:sz w:val="18"/>
                <w:szCs w:val="18"/>
                <w:bdr w:val="none" w:sz="0" w:space="0" w:color="auto"/>
              </w:rPr>
              <w:t xml:space="preserve">CE </w:t>
            </w:r>
            <w:r w:rsidRPr="00FD4A29">
              <w:rPr>
                <w:rFonts w:ascii="ITC Avant Garde" w:eastAsia="Arial" w:hAnsi="ITC Avant Garde" w:cs="Arial"/>
                <w:i/>
                <w:color w:val="1D1D1F"/>
                <w:sz w:val="18"/>
                <w:szCs w:val="18"/>
                <w:bdr w:val="none" w:sz="0" w:space="0" w:color="auto"/>
              </w:rPr>
              <w:t xml:space="preserve">quedan </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u</w:t>
            </w:r>
            <w:r w:rsidRPr="00FD4A29">
              <w:rPr>
                <w:rFonts w:ascii="ITC Avant Garde" w:eastAsia="Arial" w:hAnsi="ITC Avant Garde" w:cs="Arial"/>
                <w:i/>
                <w:color w:val="2D2D2F"/>
                <w:sz w:val="18"/>
                <w:szCs w:val="18"/>
                <w:bdr w:val="none" w:sz="0" w:space="0" w:color="auto"/>
              </w:rPr>
              <w:t xml:space="preserve">spendidos </w:t>
            </w:r>
            <w:r w:rsidRPr="00FD4A29">
              <w:rPr>
                <w:rFonts w:ascii="ITC Avant Garde" w:eastAsia="Arial" w:hAnsi="ITC Avant Garde" w:cs="Arial"/>
                <w:i/>
                <w:color w:val="1D1D1F"/>
                <w:sz w:val="18"/>
                <w:szCs w:val="18"/>
                <w:bdr w:val="none" w:sz="0" w:space="0" w:color="auto"/>
              </w:rPr>
              <w:t xml:space="preserve">desde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 xml:space="preserve">l </w:t>
            </w:r>
            <w:r w:rsidRPr="00FD4A29">
              <w:rPr>
                <w:rFonts w:ascii="ITC Avant Garde" w:eastAsia="Arial" w:hAnsi="ITC Avant Garde" w:cs="Arial"/>
                <w:i/>
                <w:color w:val="1D1D1F"/>
                <w:sz w:val="18"/>
                <w:szCs w:val="18"/>
                <w:bdr w:val="none" w:sz="0" w:space="0" w:color="auto"/>
              </w:rPr>
              <w:t xml:space="preserve">inicio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cualquier </w:t>
            </w:r>
            <w:r w:rsidRPr="00FD4A29">
              <w:rPr>
                <w:rFonts w:ascii="ITC Avant Garde" w:eastAsia="Arial" w:hAnsi="ITC Avant Garde" w:cs="Arial"/>
                <w:i/>
                <w:color w:val="0F0F11"/>
                <w:sz w:val="18"/>
                <w:szCs w:val="18"/>
                <w:bdr w:val="none" w:sz="0" w:space="0" w:color="auto"/>
              </w:rPr>
              <w:t>proc</w:t>
            </w:r>
            <w:r w:rsidRPr="00FD4A29">
              <w:rPr>
                <w:rFonts w:ascii="ITC Avant Garde" w:eastAsia="Arial" w:hAnsi="ITC Avant Garde" w:cs="Arial"/>
                <w:i/>
                <w:color w:val="2D2D2F"/>
                <w:sz w:val="18"/>
                <w:szCs w:val="18"/>
                <w:bdr w:val="none" w:sz="0" w:space="0" w:color="auto"/>
              </w:rPr>
              <w:t>ed</w:t>
            </w:r>
            <w:r w:rsidRPr="00FD4A29">
              <w:rPr>
                <w:rFonts w:ascii="ITC Avant Garde" w:eastAsia="Arial" w:hAnsi="ITC Avant Garde" w:cs="Arial"/>
                <w:i/>
                <w:color w:val="0F0F11"/>
                <w:sz w:val="18"/>
                <w:szCs w:val="18"/>
                <w:bdr w:val="none" w:sz="0" w:space="0" w:color="auto"/>
              </w:rPr>
              <w:t>imi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nto pr</w:t>
            </w:r>
            <w:r w:rsidRPr="00FD4A29">
              <w:rPr>
                <w:rFonts w:ascii="ITC Avant Garde" w:eastAsia="Arial" w:hAnsi="ITC Avant Garde" w:cs="Arial"/>
                <w:i/>
                <w:color w:val="2D2D2F"/>
                <w:sz w:val="18"/>
                <w:szCs w:val="18"/>
                <w:bdr w:val="none" w:sz="0" w:space="0" w:color="auto"/>
              </w:rPr>
              <w:t>ev</w:t>
            </w:r>
            <w:r w:rsidRPr="00FD4A29">
              <w:rPr>
                <w:rFonts w:ascii="ITC Avant Garde" w:eastAsia="Arial" w:hAnsi="ITC Avant Garde" w:cs="Arial"/>
                <w:i/>
                <w:color w:val="0F0F11"/>
                <w:sz w:val="18"/>
                <w:szCs w:val="18"/>
                <w:bdr w:val="none" w:sz="0" w:space="0" w:color="auto"/>
              </w:rPr>
              <w:t xml:space="preserve">isto </w:t>
            </w:r>
            <w:r w:rsidRPr="00FD4A29">
              <w:rPr>
                <w:rFonts w:ascii="ITC Avant Garde" w:eastAsia="Arial" w:hAnsi="ITC Avant Garde" w:cs="Arial"/>
                <w:i/>
                <w:color w:val="2D2D2F"/>
                <w:sz w:val="18"/>
                <w:szCs w:val="18"/>
                <w:bdr w:val="none" w:sz="0" w:space="0" w:color="auto"/>
              </w:rPr>
              <w:t>en ese a</w:t>
            </w:r>
            <w:r w:rsidRPr="00FD4A29">
              <w:rPr>
                <w:rFonts w:ascii="ITC Avant Garde" w:eastAsia="Arial" w:hAnsi="ITC Avant Garde" w:cs="Arial"/>
                <w:i/>
                <w:color w:val="0F0F11"/>
                <w:sz w:val="18"/>
                <w:szCs w:val="18"/>
                <w:bdr w:val="none" w:sz="0" w:space="0" w:color="auto"/>
              </w:rPr>
              <w:t>rtícul</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ha</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 xml:space="preserve">ta </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 xml:space="preserve">u </w:t>
            </w:r>
            <w:r w:rsidRPr="00FD4A29">
              <w:rPr>
                <w:rFonts w:ascii="ITC Avant Garde" w:eastAsia="Arial" w:hAnsi="ITC Avant Garde" w:cs="Arial"/>
                <w:i/>
                <w:color w:val="1D1D1F"/>
                <w:sz w:val="18"/>
                <w:szCs w:val="18"/>
                <w:bdr w:val="none" w:sz="0" w:space="0" w:color="auto"/>
              </w:rPr>
              <w:t>resolución."</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Por </w:t>
            </w:r>
            <w:r w:rsidRPr="00FD4A29">
              <w:rPr>
                <w:rFonts w:ascii="ITC Avant Garde" w:eastAsia="Arial" w:hAnsi="ITC Avant Garde" w:cs="Arial"/>
                <w:i/>
                <w:color w:val="0F0F11"/>
                <w:sz w:val="18"/>
                <w:szCs w:val="18"/>
                <w:bdr w:val="none" w:sz="0" w:space="0" w:color="auto"/>
              </w:rPr>
              <w:t xml:space="preserve">lo que hace a la suspensión del procedimiento de notificación de </w:t>
            </w:r>
            <w:r w:rsidRPr="00FD4A29">
              <w:rPr>
                <w:rFonts w:ascii="ITC Avant Garde" w:eastAsia="Arial" w:hAnsi="ITC Avant Garde" w:cs="Arial"/>
                <w:i/>
                <w:color w:val="1D1D1F"/>
                <w:sz w:val="18"/>
                <w:szCs w:val="18"/>
                <w:bdr w:val="none" w:sz="0" w:space="0" w:color="auto"/>
              </w:rPr>
              <w:t xml:space="preserve">concentraciones </w:t>
            </w:r>
            <w:r w:rsidRPr="00FD4A29">
              <w:rPr>
                <w:rFonts w:ascii="ITC Avant Garde" w:eastAsia="Arial" w:hAnsi="ITC Avant Garde" w:cs="Arial"/>
                <w:i/>
                <w:color w:val="0F0F11"/>
                <w:sz w:val="18"/>
                <w:szCs w:val="18"/>
                <w:bdr w:val="none" w:sz="0" w:space="0" w:color="auto"/>
              </w:rPr>
              <w:t xml:space="preserve">a que se hace </w:t>
            </w:r>
            <w:r w:rsidRPr="00FD4A29">
              <w:rPr>
                <w:rFonts w:ascii="ITC Avant Garde" w:eastAsia="Arial" w:hAnsi="ITC Avant Garde" w:cs="Arial"/>
                <w:i/>
                <w:color w:val="1D1D1F"/>
                <w:sz w:val="18"/>
                <w:szCs w:val="18"/>
                <w:bdr w:val="none" w:sz="0" w:space="0" w:color="auto"/>
              </w:rPr>
              <w:t xml:space="preserve">referencia en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sección 4.2 </w:t>
            </w:r>
            <w:r w:rsidRPr="00FD4A29">
              <w:rPr>
                <w:rFonts w:ascii="ITC Avant Garde" w:eastAsia="Arial" w:hAnsi="ITC Avant Garde" w:cs="Arial"/>
                <w:i/>
                <w:color w:val="0F0F11"/>
                <w:sz w:val="18"/>
                <w:szCs w:val="18"/>
                <w:bdr w:val="none" w:sz="0" w:space="0" w:color="auto"/>
              </w:rPr>
              <w:t xml:space="preserve">del Anteproyecto de </w:t>
            </w:r>
            <w:r w:rsidRPr="00FD4A29">
              <w:rPr>
                <w:rFonts w:ascii="ITC Avant Garde" w:eastAsia="Arial" w:hAnsi="ITC Avant Garde" w:cs="Arial"/>
                <w:i/>
                <w:color w:val="0F0F11"/>
                <w:spacing w:val="2"/>
                <w:sz w:val="18"/>
                <w:szCs w:val="18"/>
                <w:bdr w:val="none" w:sz="0" w:space="0" w:color="auto"/>
              </w:rPr>
              <w:t>Guía</w:t>
            </w:r>
            <w:r w:rsidRPr="00FD4A29">
              <w:rPr>
                <w:rFonts w:ascii="ITC Avant Garde" w:eastAsia="Arial" w:hAnsi="ITC Avant Garde" w:cs="Arial"/>
                <w:i/>
                <w:color w:val="2D2D2F"/>
                <w:spacing w:val="2"/>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se considera </w:t>
            </w:r>
            <w:r w:rsidRPr="00FD4A29">
              <w:rPr>
                <w:rFonts w:ascii="ITC Avant Garde" w:eastAsia="Arial" w:hAnsi="ITC Avant Garde" w:cs="Arial"/>
                <w:i/>
                <w:color w:val="0F0F11"/>
                <w:sz w:val="18"/>
                <w:szCs w:val="18"/>
                <w:bdr w:val="none" w:sz="0" w:space="0" w:color="auto"/>
              </w:rPr>
              <w:t xml:space="preserve">que la LFCE señala que la suspensión </w:t>
            </w:r>
            <w:r w:rsidRPr="00FD4A29">
              <w:rPr>
                <w:rFonts w:ascii="ITC Avant Garde" w:eastAsia="Arial" w:hAnsi="ITC Avant Garde" w:cs="Arial"/>
                <w:i/>
                <w:color w:val="1D1D1F"/>
                <w:sz w:val="18"/>
                <w:szCs w:val="18"/>
                <w:bdr w:val="none" w:sz="0" w:space="0" w:color="auto"/>
              </w:rPr>
              <w:t xml:space="preserve">se </w:t>
            </w:r>
            <w:r w:rsidRPr="00FD4A29">
              <w:rPr>
                <w:rFonts w:ascii="ITC Avant Garde" w:eastAsia="Arial" w:hAnsi="ITC Avant Garde" w:cs="Arial"/>
                <w:i/>
                <w:color w:val="0F0F11"/>
                <w:sz w:val="18"/>
                <w:szCs w:val="18"/>
                <w:bdr w:val="none" w:sz="0" w:space="0" w:color="auto"/>
              </w:rPr>
              <w:t xml:space="preserve">declarará hasta </w:t>
            </w:r>
            <w:r w:rsidRPr="00FD4A29">
              <w:rPr>
                <w:rFonts w:ascii="ITC Avant Garde" w:eastAsia="Arial" w:hAnsi="ITC Avant Garde" w:cs="Arial"/>
                <w:i/>
                <w:color w:val="0F0F11"/>
                <w:spacing w:val="5"/>
                <w:sz w:val="18"/>
                <w:szCs w:val="18"/>
                <w:bdr w:val="none" w:sz="0" w:space="0" w:color="auto"/>
              </w:rPr>
              <w:t>qu</w:t>
            </w:r>
            <w:r w:rsidRPr="00FD4A29">
              <w:rPr>
                <w:rFonts w:ascii="ITC Avant Garde" w:eastAsia="Arial" w:hAnsi="ITC Avant Garde" w:cs="Arial"/>
                <w:i/>
                <w:color w:val="2D2D2F"/>
                <w:spacing w:val="5"/>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se determina su </w:t>
            </w:r>
            <w:r w:rsidRPr="00FD4A29">
              <w:rPr>
                <w:rFonts w:ascii="ITC Avant Garde" w:eastAsia="Arial" w:hAnsi="ITC Avant Garde" w:cs="Arial"/>
                <w:i/>
                <w:color w:val="0F0F11"/>
                <w:sz w:val="18"/>
                <w:szCs w:val="18"/>
                <w:bdr w:val="none" w:sz="0" w:space="0" w:color="auto"/>
              </w:rPr>
              <w:t xml:space="preserve">envió a los </w:t>
            </w:r>
            <w:r w:rsidRPr="00FD4A29">
              <w:rPr>
                <w:rFonts w:ascii="ITC Avant Garde" w:eastAsia="Arial" w:hAnsi="ITC Avant Garde" w:cs="Arial"/>
                <w:i/>
                <w:color w:val="0F0F11"/>
                <w:spacing w:val="2"/>
                <w:sz w:val="18"/>
                <w:szCs w:val="18"/>
                <w:bdr w:val="none" w:sz="0" w:space="0" w:color="auto"/>
              </w:rPr>
              <w:t xml:space="preserve">Tribuna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 xml:space="preserve">s </w:t>
            </w:r>
            <w:r w:rsidRPr="00FD4A29">
              <w:rPr>
                <w:rFonts w:ascii="ITC Avant Garde" w:eastAsia="Arial" w:hAnsi="ITC Avant Garde" w:cs="Arial"/>
                <w:i/>
                <w:color w:val="1D1D1F"/>
                <w:sz w:val="18"/>
                <w:szCs w:val="18"/>
                <w:bdr w:val="none" w:sz="0" w:space="0" w:color="auto"/>
              </w:rPr>
              <w:t xml:space="preserve">Especializados, </w:t>
            </w:r>
            <w:r w:rsidRPr="00FD4A29">
              <w:rPr>
                <w:rFonts w:ascii="ITC Avant Garde" w:eastAsia="Arial" w:hAnsi="ITC Avant Garde" w:cs="Arial"/>
                <w:i/>
                <w:color w:val="0F0F11"/>
                <w:sz w:val="18"/>
                <w:szCs w:val="18"/>
                <w:bdr w:val="none" w:sz="0" w:space="0" w:color="auto"/>
              </w:rPr>
              <w:t xml:space="preserve">por </w:t>
            </w:r>
            <w:r w:rsidRPr="00FD4A29">
              <w:rPr>
                <w:rFonts w:ascii="ITC Avant Garde" w:eastAsia="Arial" w:hAnsi="ITC Avant Garde" w:cs="Arial"/>
                <w:i/>
                <w:color w:val="1D1D1F"/>
                <w:sz w:val="18"/>
                <w:szCs w:val="18"/>
                <w:bdr w:val="none" w:sz="0" w:space="0" w:color="auto"/>
              </w:rPr>
              <w:t xml:space="preserve">lo </w:t>
            </w:r>
            <w:r w:rsidRPr="00FD4A29">
              <w:rPr>
                <w:rFonts w:ascii="ITC Avant Garde" w:eastAsia="Arial" w:hAnsi="ITC Avant Garde" w:cs="Arial"/>
                <w:i/>
                <w:color w:val="0F0F11"/>
                <w:sz w:val="18"/>
                <w:szCs w:val="18"/>
                <w:bdr w:val="none" w:sz="0" w:space="0" w:color="auto"/>
              </w:rPr>
              <w:t xml:space="preserve">que a juicio de </w:t>
            </w:r>
            <w:r w:rsidRPr="00FD4A29">
              <w:rPr>
                <w:rFonts w:ascii="ITC Avant Garde" w:eastAsia="Arial" w:hAnsi="ITC Avant Garde" w:cs="Arial"/>
                <w:i/>
                <w:color w:val="2D2D2F"/>
                <w:spacing w:val="-3"/>
                <w:sz w:val="18"/>
                <w:szCs w:val="18"/>
                <w:bdr w:val="none" w:sz="0" w:space="0" w:color="auto"/>
              </w:rPr>
              <w:t>es</w:t>
            </w:r>
            <w:r w:rsidRPr="00FD4A29">
              <w:rPr>
                <w:rFonts w:ascii="ITC Avant Garde" w:eastAsia="Arial" w:hAnsi="ITC Avant Garde" w:cs="Arial"/>
                <w:i/>
                <w:color w:val="0F0F11"/>
                <w:spacing w:val="-3"/>
                <w:sz w:val="18"/>
                <w:szCs w:val="18"/>
                <w:bdr w:val="none" w:sz="0" w:space="0" w:color="auto"/>
              </w:rPr>
              <w:t xml:space="preserve">ta </w:t>
            </w:r>
            <w:r w:rsidRPr="00FD4A29">
              <w:rPr>
                <w:rFonts w:ascii="ITC Avant Garde" w:eastAsia="Arial" w:hAnsi="ITC Avant Garde" w:cs="Arial"/>
                <w:i/>
                <w:color w:val="1D1D1F"/>
                <w:sz w:val="18"/>
                <w:szCs w:val="18"/>
                <w:bdr w:val="none" w:sz="0" w:space="0" w:color="auto"/>
              </w:rPr>
              <w:lastRenderedPageBreak/>
              <w:t xml:space="preserve">autoridad </w:t>
            </w:r>
            <w:r w:rsidRPr="00FD4A29">
              <w:rPr>
                <w:rFonts w:ascii="ITC Avant Garde" w:eastAsia="Arial" w:hAnsi="ITC Avant Garde" w:cs="Arial"/>
                <w:i/>
                <w:color w:val="0F0F11"/>
                <w:sz w:val="18"/>
                <w:szCs w:val="18"/>
                <w:bdr w:val="none" w:sz="0" w:space="0" w:color="auto"/>
              </w:rPr>
              <w:t xml:space="preserve">los plazos siguen corriendo hasta </w:t>
            </w:r>
            <w:r w:rsidRPr="00FD4A29">
              <w:rPr>
                <w:rFonts w:ascii="ITC Avant Garde" w:eastAsia="Arial" w:hAnsi="ITC Avant Garde" w:cs="Arial"/>
                <w:i/>
                <w:color w:val="0F0F11"/>
                <w:spacing w:val="8"/>
                <w:sz w:val="18"/>
                <w:szCs w:val="18"/>
                <w:bdr w:val="none" w:sz="0" w:space="0" w:color="auto"/>
              </w:rPr>
              <w:t>qu</w:t>
            </w:r>
            <w:r w:rsidRPr="00FD4A29">
              <w:rPr>
                <w:rFonts w:ascii="ITC Avant Garde" w:eastAsia="Arial" w:hAnsi="ITC Avant Garde" w:cs="Arial"/>
                <w:i/>
                <w:color w:val="2D2D2F"/>
                <w:spacing w:val="8"/>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se </w:t>
            </w:r>
            <w:r w:rsidRPr="00FD4A29">
              <w:rPr>
                <w:rFonts w:ascii="ITC Avant Garde" w:eastAsia="Arial" w:hAnsi="ITC Avant Garde" w:cs="Arial"/>
                <w:i/>
                <w:color w:val="2D2D2F"/>
                <w:spacing w:val="5"/>
                <w:sz w:val="18"/>
                <w:szCs w:val="18"/>
                <w:bdr w:val="none" w:sz="0" w:space="0" w:color="auto"/>
              </w:rPr>
              <w:t>ac</w:t>
            </w:r>
            <w:r w:rsidRPr="00FD4A29">
              <w:rPr>
                <w:rFonts w:ascii="ITC Avant Garde" w:eastAsia="Arial" w:hAnsi="ITC Avant Garde" w:cs="Arial"/>
                <w:i/>
                <w:color w:val="0F0F11"/>
                <w:spacing w:val="5"/>
                <w:sz w:val="18"/>
                <w:szCs w:val="18"/>
                <w:bdr w:val="none" w:sz="0" w:space="0" w:color="auto"/>
              </w:rPr>
              <w:t xml:space="preserve">tualiza </w:t>
            </w:r>
            <w:r w:rsidRPr="00FD4A29">
              <w:rPr>
                <w:rFonts w:ascii="ITC Avant Garde" w:eastAsia="Arial" w:hAnsi="ITC Avant Garde" w:cs="Arial"/>
                <w:i/>
                <w:color w:val="0F0F11"/>
                <w:sz w:val="18"/>
                <w:szCs w:val="18"/>
                <w:bdr w:val="none" w:sz="0" w:space="0" w:color="auto"/>
              </w:rPr>
              <w:t xml:space="preserve">dicho </w:t>
            </w:r>
            <w:r w:rsidRPr="00FD4A29">
              <w:rPr>
                <w:rFonts w:ascii="ITC Avant Garde" w:eastAsia="Arial" w:hAnsi="ITC Avant Garde" w:cs="Arial"/>
                <w:i/>
                <w:color w:val="1D1D1F"/>
                <w:sz w:val="18"/>
                <w:szCs w:val="18"/>
                <w:bdr w:val="none" w:sz="0" w:space="0" w:color="auto"/>
              </w:rPr>
              <w:t>supuesto.</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"En 2015, </w:t>
            </w:r>
            <w:r w:rsidRPr="00FD4A29">
              <w:rPr>
                <w:rFonts w:ascii="ITC Avant Garde" w:eastAsia="Arial" w:hAnsi="ITC Avant Garde" w:cs="Arial"/>
                <w:i/>
                <w:color w:val="2D2D2F"/>
                <w:sz w:val="18"/>
                <w:szCs w:val="18"/>
                <w:bdr w:val="none" w:sz="0" w:space="0" w:color="auto"/>
              </w:rPr>
              <w:t xml:space="preserve">se </w:t>
            </w:r>
            <w:r w:rsidRPr="00FD4A29">
              <w:rPr>
                <w:rFonts w:ascii="ITC Avant Garde" w:eastAsia="Arial" w:hAnsi="ITC Avant Garde" w:cs="Arial"/>
                <w:i/>
                <w:color w:val="0F0F11"/>
                <w:sz w:val="18"/>
                <w:szCs w:val="18"/>
                <w:bdr w:val="none" w:sz="0" w:space="0" w:color="auto"/>
              </w:rPr>
              <w:t>tramit</w:t>
            </w:r>
            <w:r w:rsidRPr="00FD4A29">
              <w:rPr>
                <w:rFonts w:ascii="ITC Avant Garde" w:eastAsia="Arial" w:hAnsi="ITC Avant Garde" w:cs="Arial"/>
                <w:i/>
                <w:color w:val="2D2D2F"/>
                <w:sz w:val="18"/>
                <w:szCs w:val="18"/>
                <w:bdr w:val="none" w:sz="0" w:space="0" w:color="auto"/>
              </w:rPr>
              <w:t xml:space="preserve">ó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eso</w:t>
            </w:r>
            <w:r w:rsidRPr="00FD4A29">
              <w:rPr>
                <w:rFonts w:ascii="ITC Avant Garde" w:eastAsia="Arial" w:hAnsi="ITC Avant Garde" w:cs="Arial"/>
                <w:i/>
                <w:color w:val="0F0F11"/>
                <w:sz w:val="18"/>
                <w:szCs w:val="18"/>
                <w:bdr w:val="none" w:sz="0" w:space="0" w:color="auto"/>
              </w:rPr>
              <w:t>lvi</w:t>
            </w:r>
            <w:r w:rsidRPr="00FD4A29">
              <w:rPr>
                <w:rFonts w:ascii="ITC Avant Garde" w:eastAsia="Arial" w:hAnsi="ITC Avant Garde" w:cs="Arial"/>
                <w:i/>
                <w:color w:val="2D2D2F"/>
                <w:sz w:val="18"/>
                <w:szCs w:val="18"/>
                <w:bdr w:val="none" w:sz="0" w:space="0" w:color="auto"/>
              </w:rPr>
              <w:t xml:space="preserve">ó </w:t>
            </w:r>
            <w:r w:rsidRPr="004329C7">
              <w:rPr>
                <w:rFonts w:ascii="ITC Avant Garde" w:eastAsia="Arial" w:hAnsi="ITC Avant Garde" w:cs="Arial"/>
                <w:b/>
                <w:i/>
                <w:color w:val="1D1D1F"/>
                <w:sz w:val="18"/>
                <w:szCs w:val="18"/>
                <w:bdr w:val="none" w:sz="0" w:space="0" w:color="auto"/>
              </w:rPr>
              <w:t xml:space="preserve">el </w:t>
            </w:r>
            <w:r w:rsidRPr="004329C7">
              <w:rPr>
                <w:rFonts w:ascii="ITC Avant Garde" w:eastAsia="Arial" w:hAnsi="ITC Avant Garde" w:cs="Arial"/>
                <w:b/>
                <w:i/>
                <w:color w:val="0F0F11"/>
                <w:sz w:val="18"/>
                <w:szCs w:val="18"/>
                <w:bdr w:val="none" w:sz="0" w:space="0" w:color="auto"/>
              </w:rPr>
              <w:t xml:space="preserve">primer y único </w:t>
            </w:r>
            <w:r w:rsidRPr="004329C7">
              <w:rPr>
                <w:rFonts w:ascii="ITC Avant Garde" w:eastAsia="Arial" w:hAnsi="ITC Avant Garde" w:cs="Arial"/>
                <w:b/>
                <w:i/>
                <w:color w:val="1D1D1F"/>
                <w:sz w:val="18"/>
                <w:szCs w:val="18"/>
                <w:bdr w:val="none" w:sz="0" w:space="0" w:color="auto"/>
              </w:rPr>
              <w:t xml:space="preserve">- </w:t>
            </w:r>
            <w:r w:rsidRPr="004329C7">
              <w:rPr>
                <w:rFonts w:ascii="ITC Avant Garde" w:eastAsia="Arial" w:hAnsi="ITC Avant Garde" w:cs="Arial"/>
                <w:b/>
                <w:i/>
                <w:color w:val="0F0F11"/>
                <w:sz w:val="18"/>
                <w:szCs w:val="18"/>
                <w:bdr w:val="none" w:sz="0" w:space="0" w:color="auto"/>
              </w:rPr>
              <w:t xml:space="preserve">hasta ahora </w:t>
            </w:r>
            <w:r w:rsidRPr="004329C7">
              <w:rPr>
                <w:rFonts w:ascii="ITC Avant Garde" w:eastAsia="Arial" w:hAnsi="ITC Avant Garde" w:cs="Arial"/>
                <w:b/>
                <w:i/>
                <w:color w:val="49494B"/>
                <w:sz w:val="18"/>
                <w:szCs w:val="18"/>
                <w:bdr w:val="none" w:sz="0" w:space="0" w:color="auto"/>
              </w:rPr>
              <w:t>-</w:t>
            </w:r>
            <w:r w:rsidRPr="00FD4A29">
              <w:rPr>
                <w:rFonts w:ascii="ITC Avant Garde" w:eastAsia="Arial" w:hAnsi="ITC Avant Garde" w:cs="Arial"/>
                <w:i/>
                <w:color w:val="49494B"/>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pro</w:t>
            </w:r>
            <w:r w:rsidRPr="00FD4A29">
              <w:rPr>
                <w:rFonts w:ascii="ITC Avant Garde" w:eastAsia="Arial" w:hAnsi="ITC Avant Garde" w:cs="Arial"/>
                <w:i/>
                <w:color w:val="2D2D2F"/>
                <w:sz w:val="18"/>
                <w:szCs w:val="18"/>
                <w:bdr w:val="none" w:sz="0" w:space="0" w:color="auto"/>
              </w:rPr>
              <w:t>ced</w:t>
            </w:r>
            <w:r w:rsidRPr="00FD4A29">
              <w:rPr>
                <w:rFonts w:ascii="ITC Avant Garde" w:eastAsia="Arial" w:hAnsi="ITC Avant Garde" w:cs="Arial"/>
                <w:i/>
                <w:color w:val="0F0F11"/>
                <w:sz w:val="18"/>
                <w:szCs w:val="18"/>
                <w:bdr w:val="none" w:sz="0" w:space="0" w:color="auto"/>
              </w:rPr>
              <w:t>imi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nt</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1D1D1F"/>
                <w:sz w:val="18"/>
                <w:szCs w:val="18"/>
                <w:bdr w:val="none" w:sz="0" w:space="0" w:color="auto"/>
              </w:rPr>
              <w:t xml:space="preserve">para </w:t>
            </w:r>
            <w:r w:rsidRPr="00FD4A29">
              <w:rPr>
                <w:rFonts w:ascii="ITC Avant Garde" w:eastAsia="Arial" w:hAnsi="ITC Avant Garde" w:cs="Arial"/>
                <w:i/>
                <w:color w:val="0F0F11"/>
                <w:sz w:val="18"/>
                <w:szCs w:val="18"/>
                <w:bdr w:val="none" w:sz="0" w:space="0" w:color="auto"/>
              </w:rPr>
              <w:t xml:space="preserve">fijar </w:t>
            </w:r>
            <w:r w:rsidRPr="00FD4A29">
              <w:rPr>
                <w:rFonts w:ascii="ITC Avant Garde" w:eastAsia="Arial" w:hAnsi="ITC Avant Garde" w:cs="Arial"/>
                <w:i/>
                <w:color w:val="1D1D1F"/>
                <w:sz w:val="18"/>
                <w:szCs w:val="18"/>
                <w:bdr w:val="none" w:sz="0" w:space="0" w:color="auto"/>
              </w:rPr>
              <w:t xml:space="preserve">competencia para </w:t>
            </w:r>
            <w:r w:rsidRPr="00FD4A29">
              <w:rPr>
                <w:rFonts w:ascii="ITC Avant Garde" w:eastAsia="Arial" w:hAnsi="ITC Avant Garde" w:cs="Arial"/>
                <w:i/>
                <w:color w:val="2D2D2F"/>
                <w:sz w:val="18"/>
                <w:szCs w:val="18"/>
                <w:bdr w:val="none" w:sz="0" w:space="0" w:color="auto"/>
              </w:rPr>
              <w:t>co</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oce</w:t>
            </w:r>
            <w:r w:rsidRPr="00FD4A29">
              <w:rPr>
                <w:rFonts w:ascii="ITC Avant Garde" w:eastAsia="Arial" w:hAnsi="ITC Avant Garde" w:cs="Arial"/>
                <w:i/>
                <w:color w:val="0F0F11"/>
                <w:sz w:val="18"/>
                <w:szCs w:val="18"/>
                <w:bdr w:val="none" w:sz="0" w:space="0" w:color="auto"/>
              </w:rPr>
              <w:t xml:space="preserve">r </w:t>
            </w:r>
            <w:r w:rsidRPr="00FD4A29">
              <w:rPr>
                <w:rFonts w:ascii="ITC Avant Garde" w:eastAsia="Arial" w:hAnsi="ITC Avant Garde" w:cs="Arial"/>
                <w:i/>
                <w:color w:val="2D2D2F"/>
                <w:sz w:val="18"/>
                <w:szCs w:val="18"/>
                <w:bdr w:val="none" w:sz="0" w:space="0" w:color="auto"/>
              </w:rPr>
              <w:t xml:space="preserve">y </w:t>
            </w:r>
            <w:r w:rsidRPr="00FD4A29">
              <w:rPr>
                <w:rFonts w:ascii="ITC Avant Garde" w:eastAsia="Arial" w:hAnsi="ITC Avant Garde" w:cs="Arial"/>
                <w:i/>
                <w:color w:val="1D1D1F"/>
                <w:sz w:val="18"/>
                <w:szCs w:val="18"/>
                <w:bdr w:val="none" w:sz="0" w:space="0" w:color="auto"/>
              </w:rPr>
              <w:t xml:space="preserve">resolver </w:t>
            </w:r>
            <w:r w:rsidRPr="00FD4A29">
              <w:rPr>
                <w:rFonts w:ascii="ITC Avant Garde" w:eastAsia="Arial" w:hAnsi="ITC Avant Garde" w:cs="Arial"/>
                <w:i/>
                <w:color w:val="0F0F11"/>
                <w:sz w:val="18"/>
                <w:szCs w:val="18"/>
                <w:bdr w:val="none" w:sz="0" w:space="0" w:color="auto"/>
              </w:rPr>
              <w:t>una c</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nc</w:t>
            </w:r>
            <w:r w:rsidRPr="00FD4A29">
              <w:rPr>
                <w:rFonts w:ascii="ITC Avant Garde" w:eastAsia="Arial" w:hAnsi="ITC Avant Garde" w:cs="Arial"/>
                <w:i/>
                <w:color w:val="2D2D2F"/>
                <w:sz w:val="18"/>
                <w:szCs w:val="18"/>
                <w:bdr w:val="none" w:sz="0" w:space="0" w:color="auto"/>
              </w:rPr>
              <w:t>en</w:t>
            </w:r>
            <w:r w:rsidRPr="00FD4A29">
              <w:rPr>
                <w:rFonts w:ascii="ITC Avant Garde" w:eastAsia="Arial" w:hAnsi="ITC Avant Garde" w:cs="Arial"/>
                <w:i/>
                <w:color w:val="0F0F11"/>
                <w:sz w:val="18"/>
                <w:szCs w:val="18"/>
                <w:bdr w:val="none" w:sz="0" w:space="0" w:color="auto"/>
              </w:rPr>
              <w:t xml:space="preserve">tración, </w:t>
            </w:r>
            <w:r w:rsidRPr="00FD4A29">
              <w:rPr>
                <w:rFonts w:ascii="ITC Avant Garde" w:eastAsia="Arial" w:hAnsi="ITC Avant Garde" w:cs="Arial"/>
                <w:i/>
                <w:color w:val="1D1D1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é</w:t>
            </w:r>
            <w:r w:rsidRPr="00FD4A29">
              <w:rPr>
                <w:rFonts w:ascii="ITC Avant Garde" w:eastAsia="Arial" w:hAnsi="ITC Avant Garde" w:cs="Arial"/>
                <w:i/>
                <w:color w:val="0F0F11"/>
                <w:sz w:val="18"/>
                <w:szCs w:val="18"/>
                <w:bdr w:val="none" w:sz="0" w:space="0" w:color="auto"/>
              </w:rPr>
              <w:t>rmin</w:t>
            </w:r>
            <w:r w:rsidRPr="00FD4A29">
              <w:rPr>
                <w:rFonts w:ascii="ITC Avant Garde" w:eastAsia="Arial" w:hAnsi="ITC Avant Garde" w:cs="Arial"/>
                <w:i/>
                <w:color w:val="2D2D2F"/>
                <w:sz w:val="18"/>
                <w:szCs w:val="18"/>
                <w:bdr w:val="none" w:sz="0" w:space="0" w:color="auto"/>
              </w:rPr>
              <w:t xml:space="preserve">os </w:t>
            </w:r>
            <w:r w:rsidRPr="00FD4A29">
              <w:rPr>
                <w:rFonts w:ascii="ITC Avant Garde" w:eastAsia="Arial" w:hAnsi="ITC Avant Garde" w:cs="Arial"/>
                <w:i/>
                <w:color w:val="1D1D1F"/>
                <w:sz w:val="18"/>
                <w:szCs w:val="18"/>
                <w:bdr w:val="none" w:sz="0" w:space="0" w:color="auto"/>
              </w:rPr>
              <w:t xml:space="preserve">de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pr</w:t>
            </w:r>
            <w:r w:rsidRPr="00FD4A29">
              <w:rPr>
                <w:rFonts w:ascii="ITC Avant Garde" w:eastAsia="Arial" w:hAnsi="ITC Avant Garde" w:cs="Arial"/>
                <w:i/>
                <w:color w:val="2D2D2F"/>
                <w:sz w:val="18"/>
                <w:szCs w:val="18"/>
                <w:bdr w:val="none" w:sz="0" w:space="0" w:color="auto"/>
              </w:rPr>
              <w:t>ev</w:t>
            </w:r>
            <w:r w:rsidRPr="00FD4A29">
              <w:rPr>
                <w:rFonts w:ascii="ITC Avant Garde" w:eastAsia="Arial" w:hAnsi="ITC Avant Garde" w:cs="Arial"/>
                <w:i/>
                <w:color w:val="0F0F11"/>
                <w:sz w:val="18"/>
                <w:szCs w:val="18"/>
                <w:bdr w:val="none" w:sz="0" w:space="0" w:color="auto"/>
              </w:rPr>
              <w:t>i</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o en e</w:t>
            </w:r>
            <w:r w:rsidRPr="00FD4A29">
              <w:rPr>
                <w:rFonts w:ascii="ITC Avant Garde" w:eastAsia="Arial" w:hAnsi="ITC Avant Garde" w:cs="Arial"/>
                <w:i/>
                <w:color w:val="0F0F11"/>
                <w:sz w:val="18"/>
                <w:szCs w:val="18"/>
                <w:bdr w:val="none" w:sz="0" w:space="0" w:color="auto"/>
              </w:rPr>
              <w:t xml:space="preserve">l </w:t>
            </w:r>
            <w:r w:rsidRPr="00FD4A29">
              <w:rPr>
                <w:rFonts w:ascii="ITC Avant Garde" w:eastAsia="Arial" w:hAnsi="ITC Avant Garde" w:cs="Arial"/>
                <w:i/>
                <w:color w:val="1D1D1F"/>
                <w:sz w:val="18"/>
                <w:szCs w:val="18"/>
                <w:bdr w:val="none" w:sz="0" w:space="0" w:color="auto"/>
              </w:rPr>
              <w:t xml:space="preserve">artículo 5 de </w:t>
            </w:r>
            <w:r w:rsidRPr="00FD4A29">
              <w:rPr>
                <w:rFonts w:ascii="ITC Avant Garde" w:eastAsia="Arial" w:hAnsi="ITC Avant Garde" w:cs="Arial"/>
                <w:i/>
                <w:color w:val="0F0F11"/>
                <w:sz w:val="18"/>
                <w:szCs w:val="18"/>
                <w:bdr w:val="none" w:sz="0" w:space="0" w:color="auto"/>
              </w:rPr>
              <w:t>la LFCE.</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w w:val="105"/>
                <w:sz w:val="18"/>
                <w:szCs w:val="18"/>
                <w:bdr w:val="none" w:sz="0" w:space="0" w:color="auto"/>
              </w:rPr>
              <w:t>(</w:t>
            </w:r>
            <w:r w:rsidRPr="00FD4A29">
              <w:rPr>
                <w:rFonts w:ascii="ITC Avant Garde" w:eastAsia="Arial" w:hAnsi="ITC Avant Garde" w:cs="Arial"/>
                <w:i/>
                <w:color w:val="0F0F11"/>
                <w:w w:val="105"/>
                <w:sz w:val="18"/>
                <w:szCs w:val="18"/>
                <w:bdr w:val="none" w:sz="0" w:space="0" w:color="auto"/>
              </w:rPr>
              <w:t>..</w:t>
            </w:r>
            <w:r w:rsidRPr="00FD4A29">
              <w:rPr>
                <w:rFonts w:ascii="ITC Avant Garde" w:eastAsia="Arial" w:hAnsi="ITC Avant Garde" w:cs="Arial"/>
                <w:i/>
                <w:color w:val="2D2D2F"/>
                <w:w w:val="105"/>
                <w:sz w:val="18"/>
                <w:szCs w:val="18"/>
                <w:bdr w:val="none" w:sz="0" w:space="0" w:color="auto"/>
              </w:rPr>
              <w:t>.</w:t>
            </w:r>
            <w:r w:rsidRPr="00FD4A29">
              <w:rPr>
                <w:rFonts w:ascii="ITC Avant Garde" w:eastAsia="Arial" w:hAnsi="ITC Avant Garde" w:cs="Arial"/>
                <w:i/>
                <w:color w:val="1D1D1F"/>
                <w:w w:val="105"/>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a) El </w:t>
            </w:r>
            <w:r w:rsidRPr="00FD4A29">
              <w:rPr>
                <w:rFonts w:ascii="ITC Avant Garde" w:eastAsia="Arial" w:hAnsi="ITC Avant Garde" w:cs="Arial"/>
                <w:i/>
                <w:color w:val="2D2D2F"/>
                <w:sz w:val="18"/>
                <w:szCs w:val="18"/>
                <w:bdr w:val="none" w:sz="0" w:space="0" w:color="auto"/>
              </w:rPr>
              <w:t>á</w:t>
            </w:r>
            <w:r w:rsidRPr="00FD4A29">
              <w:rPr>
                <w:rFonts w:ascii="ITC Avant Garde" w:eastAsia="Arial" w:hAnsi="ITC Avant Garde" w:cs="Arial"/>
                <w:i/>
                <w:color w:val="0F0F11"/>
                <w:sz w:val="18"/>
                <w:szCs w:val="18"/>
                <w:bdr w:val="none" w:sz="0" w:space="0" w:color="auto"/>
              </w:rPr>
              <w:t xml:space="preserve">mbito </w:t>
            </w:r>
            <w:r w:rsidRPr="00FD4A29">
              <w:rPr>
                <w:rFonts w:ascii="ITC Avant Garde" w:eastAsia="Arial" w:hAnsi="ITC Avant Garde" w:cs="Arial"/>
                <w:i/>
                <w:color w:val="1D1D1F"/>
                <w:sz w:val="18"/>
                <w:szCs w:val="18"/>
                <w:bdr w:val="none" w:sz="0" w:space="0" w:color="auto"/>
              </w:rPr>
              <w:t>competencia</w:t>
            </w:r>
            <w:r w:rsidR="0005104E">
              <w:rPr>
                <w:rFonts w:ascii="ITC Avant Garde" w:eastAsia="Arial" w:hAnsi="ITC Avant Garde" w:cs="Arial"/>
                <w:i/>
                <w:color w:val="1D1D1F"/>
                <w:sz w:val="18"/>
                <w:szCs w:val="18"/>
                <w:bdr w:val="none" w:sz="0" w:space="0" w:color="auto"/>
              </w:rPr>
              <w:t>l</w:t>
            </w:r>
            <w:r w:rsidRPr="00FD4A29">
              <w:rPr>
                <w:rFonts w:ascii="ITC Avant Garde" w:eastAsia="Arial" w:hAnsi="ITC Avant Garde" w:cs="Arial"/>
                <w:i/>
                <w:color w:val="1D1D1F"/>
                <w:sz w:val="18"/>
                <w:szCs w:val="18"/>
                <w:bdr w:val="none" w:sz="0" w:space="0" w:color="auto"/>
              </w:rPr>
              <w:t xml:space="preserve"> del </w:t>
            </w:r>
            <w:r w:rsidRPr="00FD4A29">
              <w:rPr>
                <w:rFonts w:ascii="ITC Avant Garde" w:eastAsia="Arial" w:hAnsi="ITC Avant Garde" w:cs="Arial"/>
                <w:i/>
                <w:color w:val="0F0F11"/>
                <w:sz w:val="18"/>
                <w:szCs w:val="18"/>
                <w:bdr w:val="none" w:sz="0" w:space="0" w:color="auto"/>
              </w:rPr>
              <w:t xml:space="preserve">IFT </w:t>
            </w:r>
            <w:r w:rsidRPr="00FD4A29">
              <w:rPr>
                <w:rFonts w:ascii="ITC Avant Garde" w:eastAsia="Arial" w:hAnsi="ITC Avant Garde" w:cs="Arial"/>
                <w:i/>
                <w:color w:val="1D1D1F"/>
                <w:sz w:val="18"/>
                <w:szCs w:val="18"/>
                <w:bdr w:val="none" w:sz="0" w:space="0" w:color="auto"/>
              </w:rPr>
              <w:t xml:space="preserve">comprende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provisión de </w:t>
            </w:r>
            <w:r w:rsidRPr="00FD4A29">
              <w:rPr>
                <w:rFonts w:ascii="ITC Avant Garde" w:eastAsia="Arial" w:hAnsi="ITC Avant Garde" w:cs="Arial"/>
                <w:i/>
                <w:color w:val="0F0F11"/>
                <w:sz w:val="18"/>
                <w:szCs w:val="18"/>
                <w:bdr w:val="none" w:sz="0" w:space="0" w:color="auto"/>
              </w:rPr>
              <w:t>bi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 xml:space="preserve">es </w:t>
            </w:r>
            <w:r w:rsidRPr="00FD4A29">
              <w:rPr>
                <w:rFonts w:ascii="ITC Avant Garde" w:eastAsia="Arial" w:hAnsi="ITC Avant Garde" w:cs="Arial"/>
                <w:i/>
                <w:color w:val="0F0F11"/>
                <w:spacing w:val="-7"/>
                <w:sz w:val="18"/>
                <w:szCs w:val="18"/>
                <w:bdr w:val="none" w:sz="0" w:space="0" w:color="auto"/>
              </w:rPr>
              <w:t>n</w:t>
            </w:r>
            <w:r w:rsidRPr="00FD4A29">
              <w:rPr>
                <w:rFonts w:ascii="ITC Avant Garde" w:eastAsia="Arial" w:hAnsi="ITC Avant Garde" w:cs="Arial"/>
                <w:i/>
                <w:color w:val="2D2D2F"/>
                <w:spacing w:val="-7"/>
                <w:sz w:val="18"/>
                <w:szCs w:val="18"/>
                <w:bdr w:val="none" w:sz="0" w:space="0" w:color="auto"/>
              </w:rPr>
              <w:t>ecesa</w:t>
            </w:r>
            <w:r w:rsidRPr="00FD4A29">
              <w:rPr>
                <w:rFonts w:ascii="ITC Avant Garde" w:eastAsia="Arial" w:hAnsi="ITC Avant Garde" w:cs="Arial"/>
                <w:i/>
                <w:color w:val="0F0F11"/>
                <w:spacing w:val="-7"/>
                <w:sz w:val="18"/>
                <w:szCs w:val="18"/>
                <w:bdr w:val="none" w:sz="0" w:space="0" w:color="auto"/>
              </w:rPr>
              <w:t>r</w:t>
            </w:r>
            <w:r w:rsidRPr="00FD4A29">
              <w:rPr>
                <w:rFonts w:ascii="ITC Avant Garde" w:eastAsia="Arial" w:hAnsi="ITC Avant Garde" w:cs="Arial"/>
                <w:i/>
                <w:color w:val="2D2D2F"/>
                <w:spacing w:val="-7"/>
                <w:sz w:val="18"/>
                <w:szCs w:val="18"/>
                <w:bdr w:val="none" w:sz="0" w:space="0" w:color="auto"/>
              </w:rPr>
              <w:t xml:space="preserve">ios </w:t>
            </w:r>
            <w:r w:rsidRPr="00FD4A29">
              <w:rPr>
                <w:rFonts w:ascii="ITC Avant Garde" w:eastAsia="Arial" w:hAnsi="ITC Avant Garde" w:cs="Arial"/>
                <w:i/>
                <w:color w:val="1D1D1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utiliz</w:t>
            </w:r>
            <w:r w:rsidRPr="00FD4A29">
              <w:rPr>
                <w:rFonts w:ascii="ITC Avant Garde" w:eastAsia="Arial" w:hAnsi="ITC Avant Garde" w:cs="Arial"/>
                <w:i/>
                <w:color w:val="2D2D2F"/>
                <w:sz w:val="18"/>
                <w:szCs w:val="18"/>
                <w:bdr w:val="none" w:sz="0" w:space="0" w:color="auto"/>
              </w:rPr>
              <w:t>a</w:t>
            </w:r>
            <w:r w:rsidRPr="00FD4A29">
              <w:rPr>
                <w:rFonts w:ascii="ITC Avant Garde" w:eastAsia="Arial" w:hAnsi="ITC Avant Garde" w:cs="Arial"/>
                <w:i/>
                <w:color w:val="0F0F11"/>
                <w:sz w:val="18"/>
                <w:szCs w:val="18"/>
                <w:bdr w:val="none" w:sz="0" w:space="0" w:color="auto"/>
              </w:rPr>
              <w:t xml:space="preserve">dos </w:t>
            </w:r>
            <w:r w:rsidRPr="00FD4A29">
              <w:rPr>
                <w:rFonts w:ascii="ITC Avant Garde" w:eastAsia="Arial" w:hAnsi="ITC Avant Garde" w:cs="Arial"/>
                <w:i/>
                <w:color w:val="2D2D2F"/>
                <w:sz w:val="18"/>
                <w:szCs w:val="18"/>
                <w:bdr w:val="none" w:sz="0" w:space="0" w:color="auto"/>
              </w:rPr>
              <w:t>exp</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esame</w:t>
            </w:r>
            <w:r w:rsidRPr="00FD4A29">
              <w:rPr>
                <w:rFonts w:ascii="ITC Avant Garde" w:eastAsia="Arial" w:hAnsi="ITC Avant Garde" w:cs="Arial"/>
                <w:i/>
                <w:color w:val="0F0F11"/>
                <w:sz w:val="18"/>
                <w:szCs w:val="18"/>
                <w:bdr w:val="none" w:sz="0" w:space="0" w:color="auto"/>
              </w:rPr>
              <w:t>nt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2D2D2F"/>
                <w:spacing w:val="-1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para</w:t>
            </w:r>
            <w:r w:rsidRPr="00FD4A29">
              <w:rPr>
                <w:rFonts w:ascii="ITC Avant Garde" w:eastAsia="Arial" w:hAnsi="ITC Avant Garde" w:cs="Arial"/>
                <w:i/>
                <w:color w:val="1D1D1F"/>
                <w:spacing w:val="-18"/>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e</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funcionami</w:t>
            </w:r>
            <w:r w:rsidRPr="00FD4A29">
              <w:rPr>
                <w:rFonts w:ascii="ITC Avant Garde" w:eastAsia="Arial" w:hAnsi="ITC Avant Garde" w:cs="Arial"/>
                <w:i/>
                <w:color w:val="2D2D2F"/>
                <w:spacing w:val="2"/>
                <w:sz w:val="18"/>
                <w:szCs w:val="18"/>
                <w:bdr w:val="none" w:sz="0" w:space="0" w:color="auto"/>
              </w:rPr>
              <w:t>e</w:t>
            </w:r>
            <w:r w:rsidRPr="00FD4A29">
              <w:rPr>
                <w:rFonts w:ascii="ITC Avant Garde" w:eastAsia="Arial" w:hAnsi="ITC Avant Garde" w:cs="Arial"/>
                <w:i/>
                <w:color w:val="0F0F11"/>
                <w:spacing w:val="2"/>
                <w:sz w:val="18"/>
                <w:szCs w:val="18"/>
                <w:bdr w:val="none" w:sz="0" w:space="0" w:color="auto"/>
              </w:rPr>
              <w:t xml:space="preserve">nto </w:t>
            </w:r>
            <w:r w:rsidRPr="00FD4A29">
              <w:rPr>
                <w:rFonts w:ascii="ITC Avant Garde" w:eastAsia="Arial" w:hAnsi="ITC Avant Garde" w:cs="Arial"/>
                <w:i/>
                <w:color w:val="1D1D1F"/>
                <w:spacing w:val="2"/>
                <w:sz w:val="18"/>
                <w:szCs w:val="18"/>
                <w:bdr w:val="none" w:sz="0" w:space="0" w:color="auto"/>
              </w:rPr>
              <w:t xml:space="preserve">de </w:t>
            </w:r>
            <w:r w:rsidRPr="00FD4A29">
              <w:rPr>
                <w:rFonts w:ascii="ITC Avant Garde" w:eastAsia="Arial" w:hAnsi="ITC Avant Garde" w:cs="Arial"/>
                <w:i/>
                <w:color w:val="0F0F11"/>
                <w:spacing w:val="2"/>
                <w:sz w:val="18"/>
                <w:szCs w:val="18"/>
                <w:bdr w:val="none" w:sz="0" w:space="0" w:color="auto"/>
              </w:rPr>
              <w:t>r</w:t>
            </w:r>
            <w:r w:rsidRPr="00FD4A29">
              <w:rPr>
                <w:rFonts w:ascii="ITC Avant Garde" w:eastAsia="Arial" w:hAnsi="ITC Avant Garde" w:cs="Arial"/>
                <w:i/>
                <w:color w:val="2D2D2F"/>
                <w:spacing w:val="2"/>
                <w:sz w:val="18"/>
                <w:szCs w:val="18"/>
                <w:bdr w:val="none" w:sz="0" w:space="0" w:color="auto"/>
              </w:rPr>
              <w:t>edes</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 telecomunicaciones</w:t>
            </w:r>
            <w:r w:rsidRPr="00FD4A29">
              <w:rPr>
                <w:rFonts w:ascii="ITC Avant Garde" w:eastAsia="Arial" w:hAnsi="ITC Avant Garde" w:cs="Arial"/>
                <w:i/>
                <w:color w:val="1D1D1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y</w:t>
            </w:r>
            <w:r w:rsidRPr="00FD4A29">
              <w:rPr>
                <w:rFonts w:ascii="ITC Avant Garde" w:eastAsia="Arial" w:hAnsi="ITC Avant Garde" w:cs="Arial"/>
                <w:i/>
                <w:color w:val="1D1D1F"/>
                <w:spacing w:val="-21"/>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4"/>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serv</w:t>
            </w:r>
            <w:r w:rsidRPr="00FD4A29">
              <w:rPr>
                <w:rFonts w:ascii="ITC Avant Garde" w:eastAsia="Arial" w:hAnsi="ITC Avant Garde" w:cs="Arial"/>
                <w:i/>
                <w:color w:val="0F0F11"/>
                <w:sz w:val="18"/>
                <w:szCs w:val="18"/>
                <w:bdr w:val="none" w:sz="0" w:space="0" w:color="auto"/>
              </w:rPr>
              <w:t>ici</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conexos,</w:t>
            </w:r>
            <w:r w:rsidRPr="00FD4A29">
              <w:rPr>
                <w:rFonts w:ascii="ITC Avant Garde" w:eastAsia="Arial" w:hAnsi="ITC Avant Garde" w:cs="Arial"/>
                <w:i/>
                <w:color w:val="1D1D1F"/>
                <w:spacing w:val="-6"/>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y</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F0F11"/>
                <w:sz w:val="18"/>
                <w:szCs w:val="18"/>
                <w:bdr w:val="none" w:sz="0" w:space="0" w:color="auto"/>
              </w:rPr>
              <w:t xml:space="preserve">b) Para fijar </w:t>
            </w:r>
            <w:r w:rsidRPr="00FD4A29">
              <w:rPr>
                <w:rFonts w:ascii="ITC Avant Garde" w:eastAsia="Arial" w:hAnsi="ITC Avant Garde" w:cs="Arial"/>
                <w:i/>
                <w:color w:val="1D1D1F"/>
                <w:sz w:val="18"/>
                <w:szCs w:val="18"/>
                <w:bdr w:val="none" w:sz="0" w:space="0" w:color="auto"/>
              </w:rPr>
              <w:t xml:space="preserve">competencia, </w:t>
            </w:r>
            <w:r w:rsidRPr="00FD4A29">
              <w:rPr>
                <w:rFonts w:ascii="ITC Avant Garde" w:eastAsia="Arial" w:hAnsi="ITC Avant Garde" w:cs="Arial"/>
                <w:i/>
                <w:color w:val="0F0F11"/>
                <w:sz w:val="18"/>
                <w:szCs w:val="18"/>
                <w:bdr w:val="none" w:sz="0" w:space="0" w:color="auto"/>
              </w:rPr>
              <w:t xml:space="preserve">resulta </w:t>
            </w:r>
            <w:r w:rsidRPr="00FD4A29">
              <w:rPr>
                <w:rFonts w:ascii="ITC Avant Garde" w:eastAsia="Arial" w:hAnsi="ITC Avant Garde" w:cs="Arial"/>
                <w:i/>
                <w:color w:val="1D1D1F"/>
                <w:sz w:val="18"/>
                <w:szCs w:val="18"/>
                <w:bdr w:val="none" w:sz="0" w:space="0" w:color="auto"/>
              </w:rPr>
              <w:t xml:space="preserve">aplicable un principio de especialidad, </w:t>
            </w:r>
            <w:r w:rsidRPr="00FD4A29">
              <w:rPr>
                <w:rFonts w:ascii="ITC Avant Garde" w:eastAsia="Arial" w:hAnsi="ITC Avant Garde" w:cs="Arial"/>
                <w:i/>
                <w:color w:val="2D2D2F"/>
                <w:sz w:val="18"/>
                <w:szCs w:val="18"/>
                <w:bdr w:val="none" w:sz="0" w:space="0" w:color="auto"/>
              </w:rPr>
              <w:t xml:space="preserve">esto es, </w:t>
            </w:r>
            <w:r w:rsidRPr="00FD4A29">
              <w:rPr>
                <w:rFonts w:ascii="ITC Avant Garde" w:eastAsia="Arial" w:hAnsi="ITC Avant Garde" w:cs="Arial"/>
                <w:i/>
                <w:color w:val="1D1D1F"/>
                <w:sz w:val="18"/>
                <w:szCs w:val="18"/>
                <w:bdr w:val="none" w:sz="0" w:space="0" w:color="auto"/>
              </w:rPr>
              <w:t xml:space="preserve">que el asunto </w:t>
            </w:r>
            <w:r w:rsidRPr="00FD4A29">
              <w:rPr>
                <w:rFonts w:ascii="ITC Avant Garde" w:eastAsia="Arial" w:hAnsi="ITC Avant Garde" w:cs="Arial"/>
                <w:i/>
                <w:color w:val="2D2D2F"/>
                <w:sz w:val="18"/>
                <w:szCs w:val="18"/>
                <w:bdr w:val="none" w:sz="0" w:space="0" w:color="auto"/>
              </w:rPr>
              <w:t>ex</w:t>
            </w:r>
            <w:r w:rsidRPr="00FD4A29">
              <w:rPr>
                <w:rFonts w:ascii="ITC Avant Garde" w:eastAsia="Arial" w:hAnsi="ITC Avant Garde" w:cs="Arial"/>
                <w:i/>
                <w:color w:val="0F0F11"/>
                <w:sz w:val="18"/>
                <w:szCs w:val="18"/>
                <w:bdr w:val="none" w:sz="0" w:space="0" w:color="auto"/>
              </w:rPr>
              <w:t>i</w:t>
            </w:r>
            <w:r w:rsidRPr="00FD4A29">
              <w:rPr>
                <w:rFonts w:ascii="ITC Avant Garde" w:eastAsia="Arial" w:hAnsi="ITC Avant Garde" w:cs="Arial"/>
                <w:i/>
                <w:color w:val="2D2D2F"/>
                <w:sz w:val="18"/>
                <w:szCs w:val="18"/>
                <w:bdr w:val="none" w:sz="0" w:space="0" w:color="auto"/>
              </w:rPr>
              <w:t xml:space="preserve">gía </w:t>
            </w:r>
            <w:r w:rsidRPr="00FD4A29">
              <w:rPr>
                <w:rFonts w:ascii="ITC Avant Garde" w:eastAsia="Arial" w:hAnsi="ITC Avant Garde" w:cs="Arial"/>
                <w:i/>
                <w:color w:val="1D1D1F"/>
                <w:sz w:val="18"/>
                <w:szCs w:val="18"/>
                <w:bdr w:val="none" w:sz="0" w:space="0" w:color="auto"/>
              </w:rPr>
              <w:t xml:space="preserve">un conocimiento </w:t>
            </w:r>
            <w:r w:rsidRPr="00FD4A29">
              <w:rPr>
                <w:rFonts w:ascii="ITC Avant Garde" w:eastAsia="Arial" w:hAnsi="ITC Avant Garde" w:cs="Arial"/>
                <w:i/>
                <w:color w:val="2D2D2F"/>
                <w:spacing w:val="2"/>
                <w:sz w:val="18"/>
                <w:szCs w:val="18"/>
                <w:bdr w:val="none" w:sz="0" w:space="0" w:color="auto"/>
              </w:rPr>
              <w:t>a</w:t>
            </w:r>
            <w:r w:rsidRPr="00FD4A29">
              <w:rPr>
                <w:rFonts w:ascii="ITC Avant Garde" w:eastAsia="Arial" w:hAnsi="ITC Avant Garde" w:cs="Arial"/>
                <w:i/>
                <w:color w:val="0F0F11"/>
                <w:spacing w:val="2"/>
                <w:sz w:val="18"/>
                <w:szCs w:val="18"/>
                <w:bdr w:val="none" w:sz="0" w:space="0" w:color="auto"/>
              </w:rPr>
              <w:t xml:space="preserve">ltamente </w:t>
            </w:r>
            <w:r w:rsidRPr="00FD4A29">
              <w:rPr>
                <w:rFonts w:ascii="ITC Avant Garde" w:eastAsia="Arial" w:hAnsi="ITC Avant Garde" w:cs="Arial"/>
                <w:i/>
                <w:color w:val="1D1D1F"/>
                <w:sz w:val="18"/>
                <w:szCs w:val="18"/>
                <w:bdr w:val="none" w:sz="0" w:space="0" w:color="auto"/>
              </w:rPr>
              <w:t xml:space="preserve">técnico </w:t>
            </w:r>
            <w:r w:rsidRPr="00FD4A29">
              <w:rPr>
                <w:rFonts w:ascii="ITC Avant Garde" w:eastAsia="Arial" w:hAnsi="ITC Avant Garde" w:cs="Arial"/>
                <w:i/>
                <w:color w:val="2D2D2F"/>
                <w:sz w:val="18"/>
                <w:szCs w:val="18"/>
                <w:bdr w:val="none" w:sz="0" w:space="0" w:color="auto"/>
              </w:rPr>
              <w:t xml:space="preserve">y </w:t>
            </w:r>
            <w:r w:rsidRPr="00FD4A29">
              <w:rPr>
                <w:rFonts w:ascii="ITC Avant Garde" w:eastAsia="Arial" w:hAnsi="ITC Avant Garde" w:cs="Arial"/>
                <w:i/>
                <w:color w:val="2D2D2F"/>
                <w:spacing w:val="-4"/>
                <w:sz w:val="18"/>
                <w:szCs w:val="18"/>
                <w:bdr w:val="none" w:sz="0" w:space="0" w:color="auto"/>
              </w:rPr>
              <w:t>especi</w:t>
            </w:r>
            <w:r w:rsidRPr="00FD4A29">
              <w:rPr>
                <w:rFonts w:ascii="ITC Avant Garde" w:eastAsia="Arial" w:hAnsi="ITC Avant Garde" w:cs="Arial"/>
                <w:i/>
                <w:color w:val="0F0F11"/>
                <w:spacing w:val="-4"/>
                <w:sz w:val="18"/>
                <w:szCs w:val="18"/>
                <w:bdr w:val="none" w:sz="0" w:space="0" w:color="auto"/>
              </w:rPr>
              <w:t>aliz</w:t>
            </w:r>
            <w:r w:rsidRPr="00FD4A29">
              <w:rPr>
                <w:rFonts w:ascii="ITC Avant Garde" w:eastAsia="Arial" w:hAnsi="ITC Avant Garde" w:cs="Arial"/>
                <w:i/>
                <w:color w:val="2D2D2F"/>
                <w:spacing w:val="-4"/>
                <w:sz w:val="18"/>
                <w:szCs w:val="18"/>
                <w:bdr w:val="none" w:sz="0" w:space="0" w:color="auto"/>
              </w:rPr>
              <w:t xml:space="preserve">ado </w:t>
            </w:r>
            <w:r w:rsidRPr="00FD4A29">
              <w:rPr>
                <w:rFonts w:ascii="ITC Avant Garde" w:eastAsia="Arial" w:hAnsi="ITC Avant Garde" w:cs="Arial"/>
                <w:i/>
                <w:color w:val="2D2D2F"/>
                <w:sz w:val="18"/>
                <w:szCs w:val="18"/>
                <w:bdr w:val="none" w:sz="0" w:space="0" w:color="auto"/>
              </w:rPr>
              <w:t xml:space="preserve">en </w:t>
            </w:r>
            <w:r w:rsidRPr="00FD4A29">
              <w:rPr>
                <w:rFonts w:ascii="ITC Avant Garde" w:eastAsia="Arial" w:hAnsi="ITC Avant Garde" w:cs="Arial"/>
                <w:i/>
                <w:color w:val="2D2D2F"/>
                <w:spacing w:val="-4"/>
                <w:sz w:val="18"/>
                <w:szCs w:val="18"/>
                <w:bdr w:val="none" w:sz="0" w:space="0" w:color="auto"/>
              </w:rPr>
              <w:t>e</w:t>
            </w:r>
            <w:r w:rsidRPr="00FD4A29">
              <w:rPr>
                <w:rFonts w:ascii="ITC Avant Garde" w:eastAsia="Arial" w:hAnsi="ITC Avant Garde" w:cs="Arial"/>
                <w:i/>
                <w:color w:val="0F0F11"/>
                <w:spacing w:val="-4"/>
                <w:sz w:val="18"/>
                <w:szCs w:val="18"/>
                <w:bdr w:val="none" w:sz="0" w:space="0" w:color="auto"/>
              </w:rPr>
              <w:t xml:space="preserve">l </w:t>
            </w:r>
            <w:r w:rsidRPr="00FD4A29">
              <w:rPr>
                <w:rFonts w:ascii="ITC Avant Garde" w:eastAsia="Arial" w:hAnsi="ITC Avant Garde" w:cs="Arial"/>
                <w:i/>
                <w:color w:val="2D2D2F"/>
                <w:sz w:val="18"/>
                <w:szCs w:val="18"/>
                <w:bdr w:val="none" w:sz="0" w:space="0" w:color="auto"/>
              </w:rPr>
              <w:t>sec</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 xml:space="preserve">or </w:t>
            </w:r>
            <w:r w:rsidRPr="00FD4A29">
              <w:rPr>
                <w:rFonts w:ascii="ITC Avant Garde" w:eastAsia="Arial" w:hAnsi="ITC Avant Garde" w:cs="Arial"/>
                <w:i/>
                <w:color w:val="0F0F11"/>
                <w:spacing w:val="3"/>
                <w:sz w:val="18"/>
                <w:szCs w:val="18"/>
                <w:bdr w:val="none" w:sz="0" w:space="0" w:color="auto"/>
              </w:rPr>
              <w:t>d</w:t>
            </w:r>
            <w:r w:rsidRPr="00FD4A29">
              <w:rPr>
                <w:rFonts w:ascii="ITC Avant Garde" w:eastAsia="Arial" w:hAnsi="ITC Avant Garde" w:cs="Arial"/>
                <w:i/>
                <w:color w:val="2D2D2F"/>
                <w:spacing w:val="3"/>
                <w:sz w:val="18"/>
                <w:szCs w:val="18"/>
                <w:bdr w:val="none" w:sz="0" w:space="0" w:color="auto"/>
              </w:rPr>
              <w:t xml:space="preserve">e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ecom</w:t>
            </w:r>
            <w:r w:rsidRPr="00FD4A29">
              <w:rPr>
                <w:rFonts w:ascii="ITC Avant Garde" w:eastAsia="Arial" w:hAnsi="ITC Avant Garde" w:cs="Arial"/>
                <w:i/>
                <w:color w:val="0F0F11"/>
                <w:sz w:val="18"/>
                <w:szCs w:val="18"/>
                <w:bdr w:val="none" w:sz="0" w:space="0" w:color="auto"/>
              </w:rPr>
              <w:t>uni</w:t>
            </w:r>
            <w:r w:rsidRPr="00FD4A29">
              <w:rPr>
                <w:rFonts w:ascii="ITC Avant Garde" w:eastAsia="Arial" w:hAnsi="ITC Avant Garde" w:cs="Arial"/>
                <w:i/>
                <w:color w:val="2D2D2F"/>
                <w:sz w:val="18"/>
                <w:szCs w:val="18"/>
                <w:bdr w:val="none" w:sz="0" w:space="0" w:color="auto"/>
              </w:rPr>
              <w:t>cacio</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 xml:space="preserve">es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los di</w:t>
            </w:r>
            <w:r w:rsidRPr="00FD4A29">
              <w:rPr>
                <w:rFonts w:ascii="ITC Avant Garde" w:eastAsia="Arial" w:hAnsi="ITC Avant Garde" w:cs="Arial"/>
                <w:i/>
                <w:color w:val="2D2D2F"/>
                <w:sz w:val="18"/>
                <w:szCs w:val="18"/>
                <w:bdr w:val="none" w:sz="0" w:space="0" w:color="auto"/>
              </w:rPr>
              <w:t>versos</w:t>
            </w:r>
            <w:r w:rsidRPr="00FD4A29">
              <w:rPr>
                <w:rFonts w:ascii="ITC Avant Garde" w:eastAsia="Arial" w:hAnsi="ITC Avant Garde" w:cs="Arial"/>
                <w:i/>
                <w:color w:val="2D2D2F"/>
                <w:spacing w:val="-7"/>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e</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2D2D2F"/>
                <w:spacing w:val="-3"/>
                <w:sz w:val="18"/>
                <w:szCs w:val="18"/>
                <w:bdr w:val="none" w:sz="0" w:space="0" w:color="auto"/>
              </w:rPr>
              <w:t>eme</w:t>
            </w:r>
            <w:r w:rsidRPr="00FD4A29">
              <w:rPr>
                <w:rFonts w:ascii="ITC Avant Garde" w:eastAsia="Arial" w:hAnsi="ITC Avant Garde" w:cs="Arial"/>
                <w:i/>
                <w:color w:val="0F0F11"/>
                <w:spacing w:val="-3"/>
                <w:sz w:val="18"/>
                <w:szCs w:val="18"/>
                <w:bdr w:val="none" w:sz="0" w:space="0" w:color="auto"/>
              </w:rPr>
              <w:t>nt</w:t>
            </w:r>
            <w:r w:rsidRPr="00FD4A29">
              <w:rPr>
                <w:rFonts w:ascii="ITC Avant Garde" w:eastAsia="Arial" w:hAnsi="ITC Avant Garde" w:cs="Arial"/>
                <w:i/>
                <w:color w:val="0F0F11"/>
                <w:sz w:val="18"/>
                <w:szCs w:val="18"/>
                <w:bdr w:val="none" w:sz="0" w:space="0" w:color="auto"/>
              </w:rPr>
              <w:t>os</w:t>
            </w:r>
            <w:r w:rsidRPr="00FD4A29">
              <w:rPr>
                <w:rFonts w:ascii="ITC Avant Garde" w:eastAsia="Arial" w:hAnsi="ITC Avant Garde" w:cs="Arial"/>
                <w:i/>
                <w:color w:val="0F0F11"/>
                <w:spacing w:val="-2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15"/>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confluyen</w:t>
            </w:r>
            <w:r w:rsidRPr="00FD4A29">
              <w:rPr>
                <w:rFonts w:ascii="ITC Avant Garde" w:eastAsia="Arial" w:hAnsi="ITC Avant Garde" w:cs="Arial"/>
                <w:i/>
                <w:color w:val="1D1D1F"/>
                <w:spacing w:val="-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0F0F11"/>
                <w:spacing w:val="-6"/>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mism</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1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cual</w:t>
            </w:r>
            <w:r w:rsidRPr="00FD4A29">
              <w:rPr>
                <w:rFonts w:ascii="ITC Avant Garde" w:eastAsia="Arial" w:hAnsi="ITC Avant Garde" w:cs="Arial"/>
                <w:i/>
                <w:color w:val="1D1D1F"/>
                <w:spacing w:val="3"/>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es</w:t>
            </w:r>
            <w:r w:rsidRPr="00FD4A29">
              <w:rPr>
                <w:rFonts w:ascii="ITC Avant Garde" w:eastAsia="Arial" w:hAnsi="ITC Avant Garde" w:cs="Arial"/>
                <w:i/>
                <w:color w:val="2D2D2F"/>
                <w:spacing w:val="-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propi</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2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0F0F11"/>
                <w:spacing w:val="-1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IFT,</w:t>
            </w:r>
            <w:r w:rsidRPr="00FD4A29">
              <w:rPr>
                <w:rFonts w:ascii="ITC Avant Garde" w:eastAsia="Arial" w:hAnsi="ITC Avant Garde" w:cs="Arial"/>
                <w:i/>
                <w:color w:val="0F0F11"/>
                <w:spacing w:val="-12"/>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por</w:t>
            </w:r>
            <w:r w:rsidRPr="00FD4A29">
              <w:rPr>
                <w:rFonts w:ascii="ITC Avant Garde" w:eastAsia="Arial" w:hAnsi="ITC Avant Garde" w:cs="Arial"/>
                <w:i/>
                <w:color w:val="1D1D1F"/>
                <w:spacing w:val="-23"/>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v</w:t>
            </w:r>
            <w:r w:rsidRPr="00FD4A29">
              <w:rPr>
                <w:rFonts w:ascii="ITC Avant Garde" w:eastAsia="Arial" w:hAnsi="ITC Avant Garde" w:cs="Arial"/>
                <w:i/>
                <w:color w:val="0F0F11"/>
                <w:spacing w:val="3"/>
                <w:sz w:val="18"/>
                <w:szCs w:val="18"/>
                <w:bdr w:val="none" w:sz="0" w:space="0" w:color="auto"/>
              </w:rPr>
              <w:t>irt</w:t>
            </w:r>
            <w:r w:rsidRPr="00FD4A29">
              <w:rPr>
                <w:rFonts w:ascii="ITC Avant Garde" w:eastAsia="Arial" w:hAnsi="ITC Avant Garde" w:cs="Arial"/>
                <w:i/>
                <w:color w:val="0F0F11"/>
                <w:sz w:val="18"/>
                <w:szCs w:val="18"/>
                <w:bdr w:val="none" w:sz="0" w:space="0" w:color="auto"/>
              </w:rPr>
              <w:t>ud</w:t>
            </w:r>
            <w:r w:rsidRPr="00FD4A29">
              <w:rPr>
                <w:rFonts w:ascii="ITC Avant Garde" w:eastAsia="Arial" w:hAnsi="ITC Avant Garde" w:cs="Arial"/>
                <w:i/>
                <w:color w:val="0F0F11"/>
                <w:spacing w:val="-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5"/>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las</w:t>
            </w:r>
            <w:r w:rsidRPr="00FD4A29">
              <w:rPr>
                <w:rFonts w:ascii="ITC Avant Garde" w:eastAsia="Arial" w:hAnsi="ITC Avant Garde" w:cs="Arial"/>
                <w:i/>
                <w:color w:val="0F0F11"/>
                <w:spacing w:val="-13"/>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 xml:space="preserve">atribuciones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14"/>
                <w:sz w:val="18"/>
                <w:szCs w:val="18"/>
                <w:bdr w:val="none" w:sz="0" w:space="0" w:color="auto"/>
              </w:rPr>
              <w:t xml:space="preserve"> </w:t>
            </w:r>
            <w:r w:rsidRPr="00FD4A29">
              <w:rPr>
                <w:rFonts w:ascii="ITC Avant Garde" w:eastAsia="Arial" w:hAnsi="ITC Avant Garde" w:cs="Arial"/>
                <w:i/>
                <w:color w:val="2D2D2F"/>
                <w:spacing w:val="-5"/>
                <w:sz w:val="18"/>
                <w:szCs w:val="18"/>
                <w:bdr w:val="none" w:sz="0" w:space="0" w:color="auto"/>
              </w:rPr>
              <w:t>e</w:t>
            </w:r>
            <w:r w:rsidRPr="00FD4A29">
              <w:rPr>
                <w:rFonts w:ascii="ITC Avant Garde" w:eastAsia="Arial" w:hAnsi="ITC Avant Garde" w:cs="Arial"/>
                <w:i/>
                <w:color w:val="0F0F11"/>
                <w:spacing w:val="-5"/>
                <w:sz w:val="18"/>
                <w:szCs w:val="18"/>
                <w:bdr w:val="none" w:sz="0" w:space="0" w:color="auto"/>
              </w:rPr>
              <w:t>l</w:t>
            </w:r>
            <w:r w:rsidRPr="00FD4A29">
              <w:rPr>
                <w:rFonts w:ascii="ITC Avant Garde" w:eastAsia="Arial" w:hAnsi="ITC Avant Garde" w:cs="Arial"/>
                <w:i/>
                <w:color w:val="0F0F11"/>
                <w:spacing w:val="-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Constituyente</w:t>
            </w:r>
            <w:r w:rsidRPr="00FD4A29">
              <w:rPr>
                <w:rFonts w:ascii="ITC Avant Garde" w:eastAsia="Arial" w:hAnsi="ITC Avant Garde" w:cs="Arial"/>
                <w:i/>
                <w:color w:val="1D1D1F"/>
                <w:spacing w:val="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Permanente</w:t>
            </w:r>
            <w:r w:rsidRPr="00FD4A29">
              <w:rPr>
                <w:rFonts w:ascii="ITC Avant Garde" w:eastAsia="Arial" w:hAnsi="ITC Avant Garde" w:cs="Arial"/>
                <w:i/>
                <w:color w:val="1D1D1F"/>
                <w:spacing w:val="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le</w:t>
            </w:r>
            <w:r w:rsidRPr="00FD4A29">
              <w:rPr>
                <w:rFonts w:ascii="ITC Avant Garde" w:eastAsia="Arial" w:hAnsi="ITC Avant Garde" w:cs="Arial"/>
                <w:i/>
                <w:color w:val="0F0F11"/>
                <w:spacing w:val="-2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otorgó</w:t>
            </w:r>
            <w:r w:rsidRPr="00FD4A29">
              <w:rPr>
                <w:rFonts w:ascii="ITC Avant Garde" w:eastAsia="Arial" w:hAnsi="ITC Avant Garde" w:cs="Arial"/>
                <w:i/>
                <w:color w:val="1D1D1F"/>
                <w:spacing w:val="-1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cuando</w:t>
            </w:r>
            <w:r w:rsidRPr="00FD4A29">
              <w:rPr>
                <w:rFonts w:ascii="ITC Avant Garde" w:eastAsia="Arial" w:hAnsi="ITC Avant Garde" w:cs="Arial"/>
                <w:i/>
                <w:color w:val="1D1D1F"/>
                <w:spacing w:val="-1"/>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2D2D2F"/>
                <w:spacing w:val="3"/>
                <w:sz w:val="18"/>
                <w:szCs w:val="18"/>
                <w:bdr w:val="none" w:sz="0" w:space="0" w:color="auto"/>
              </w:rPr>
              <w:t>o</w:t>
            </w:r>
            <w:r w:rsidRPr="00FD4A29">
              <w:rPr>
                <w:rFonts w:ascii="ITC Avant Garde" w:eastAsia="Arial" w:hAnsi="ITC Avant Garde" w:cs="Arial"/>
                <w:i/>
                <w:color w:val="2D2D2F"/>
                <w:spacing w:val="-1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instituy</w:t>
            </w:r>
            <w:r w:rsidRPr="00FD4A29">
              <w:rPr>
                <w:rFonts w:ascii="ITC Avant Garde" w:eastAsia="Arial" w:hAnsi="ITC Avant Garde" w:cs="Arial"/>
                <w:i/>
                <w:color w:val="2D2D2F"/>
                <w:sz w:val="18"/>
                <w:szCs w:val="18"/>
                <w:bdr w:val="none" w:sz="0" w:space="0" w:color="auto"/>
              </w:rPr>
              <w:t>ó</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como </w:t>
            </w:r>
            <w:r w:rsidRPr="00FD4A29">
              <w:rPr>
                <w:rFonts w:ascii="ITC Avant Garde" w:eastAsia="Arial" w:hAnsi="ITC Avant Garde" w:cs="Arial"/>
                <w:i/>
                <w:color w:val="2D2D2F"/>
                <w:spacing w:val="-3"/>
                <w:sz w:val="18"/>
                <w:szCs w:val="18"/>
                <w:bdr w:val="none" w:sz="0" w:space="0" w:color="auto"/>
              </w:rPr>
              <w:t>ó</w:t>
            </w:r>
            <w:r w:rsidRPr="00FD4A29">
              <w:rPr>
                <w:rFonts w:ascii="ITC Avant Garde" w:eastAsia="Arial" w:hAnsi="ITC Avant Garde" w:cs="Arial"/>
                <w:i/>
                <w:color w:val="0F0F11"/>
                <w:spacing w:val="-3"/>
                <w:sz w:val="18"/>
                <w:szCs w:val="18"/>
                <w:bdr w:val="none" w:sz="0" w:space="0" w:color="auto"/>
              </w:rPr>
              <w:t>r</w:t>
            </w:r>
            <w:r w:rsidRPr="00FD4A29">
              <w:rPr>
                <w:rFonts w:ascii="ITC Avant Garde" w:eastAsia="Arial" w:hAnsi="ITC Avant Garde" w:cs="Arial"/>
                <w:i/>
                <w:color w:val="2D2D2F"/>
                <w:spacing w:val="-3"/>
                <w:sz w:val="18"/>
                <w:szCs w:val="18"/>
                <w:bdr w:val="none" w:sz="0" w:space="0" w:color="auto"/>
              </w:rPr>
              <w:t>ga</w:t>
            </w:r>
            <w:r w:rsidRPr="00FD4A29">
              <w:rPr>
                <w:rFonts w:ascii="ITC Avant Garde" w:eastAsia="Arial" w:hAnsi="ITC Avant Garde" w:cs="Arial"/>
                <w:i/>
                <w:color w:val="0F0F11"/>
                <w:spacing w:val="-3"/>
                <w:sz w:val="18"/>
                <w:szCs w:val="18"/>
                <w:bdr w:val="none" w:sz="0" w:space="0" w:color="auto"/>
              </w:rPr>
              <w:t>n</w:t>
            </w:r>
            <w:r w:rsidRPr="00FD4A29">
              <w:rPr>
                <w:rFonts w:ascii="ITC Avant Garde" w:eastAsia="Arial" w:hAnsi="ITC Avant Garde" w:cs="Arial"/>
                <w:i/>
                <w:color w:val="2D2D2F"/>
                <w:spacing w:val="-3"/>
                <w:sz w:val="18"/>
                <w:szCs w:val="18"/>
                <w:bdr w:val="none" w:sz="0" w:space="0" w:color="auto"/>
              </w:rPr>
              <w:t>o</w:t>
            </w:r>
            <w:r w:rsidRPr="00FD4A29">
              <w:rPr>
                <w:rFonts w:ascii="ITC Avant Garde" w:eastAsia="Arial" w:hAnsi="ITC Avant Garde" w:cs="Arial"/>
                <w:i/>
                <w:color w:val="2D2D2F"/>
                <w:spacing w:val="-1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eg</w:t>
            </w:r>
            <w:r w:rsidRPr="00FD4A29">
              <w:rPr>
                <w:rFonts w:ascii="ITC Avant Garde" w:eastAsia="Arial" w:hAnsi="ITC Avant Garde" w:cs="Arial"/>
                <w:i/>
                <w:color w:val="0F0F11"/>
                <w:sz w:val="18"/>
                <w:szCs w:val="18"/>
                <w:bdr w:val="none" w:sz="0" w:space="0" w:color="auto"/>
              </w:rPr>
              <w:t>ulador</w:t>
            </w:r>
            <w:r w:rsidRPr="00FD4A29">
              <w:rPr>
                <w:rFonts w:ascii="ITC Avant Garde" w:eastAsia="Arial" w:hAnsi="ITC Avant Garde" w:cs="Arial"/>
                <w:i/>
                <w:color w:val="0F0F11"/>
                <w:spacing w:val="1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10"/>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1"/>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sectores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ecom</w:t>
            </w:r>
            <w:r w:rsidRPr="00FD4A29">
              <w:rPr>
                <w:rFonts w:ascii="ITC Avant Garde" w:eastAsia="Arial" w:hAnsi="ITC Avant Garde" w:cs="Arial"/>
                <w:i/>
                <w:color w:val="0F0F11"/>
                <w:sz w:val="18"/>
                <w:szCs w:val="18"/>
                <w:bdr w:val="none" w:sz="0" w:space="0" w:color="auto"/>
              </w:rPr>
              <w:t>unicaci</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 xml:space="preserve">nes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adiod</w:t>
            </w:r>
            <w:r w:rsidRPr="00FD4A29">
              <w:rPr>
                <w:rFonts w:ascii="ITC Avant Garde" w:eastAsia="Arial" w:hAnsi="ITC Avant Garde" w:cs="Arial"/>
                <w:i/>
                <w:color w:val="0F0F11"/>
                <w:sz w:val="18"/>
                <w:szCs w:val="18"/>
                <w:bdr w:val="none" w:sz="0" w:space="0" w:color="auto"/>
              </w:rPr>
              <w:t>ifusi</w:t>
            </w:r>
            <w:r w:rsidRPr="00FD4A29">
              <w:rPr>
                <w:rFonts w:ascii="ITC Avant Garde" w:eastAsia="Arial" w:hAnsi="ITC Avant Garde" w:cs="Arial"/>
                <w:i/>
                <w:color w:val="2D2D2F"/>
                <w:sz w:val="18"/>
                <w:szCs w:val="18"/>
                <w:bdr w:val="none" w:sz="0" w:space="0" w:color="auto"/>
              </w:rPr>
              <w:t>ó</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49494B"/>
                <w:sz w:val="18"/>
                <w:szCs w:val="18"/>
                <w:bdr w:val="none" w:sz="0" w:space="0" w:color="auto"/>
              </w:rPr>
              <w:t>.</w:t>
            </w:r>
            <w:r w:rsidRPr="00FD4A29">
              <w:rPr>
                <w:rFonts w:ascii="ITC Avant Garde" w:eastAsia="Arial" w:hAnsi="ITC Avant Garde" w:cs="Arial"/>
                <w:i/>
                <w:color w:val="0F0F11"/>
                <w:sz w:val="18"/>
                <w:szCs w:val="18"/>
                <w:bdr w:val="none" w:sz="0" w:space="0" w:color="auto"/>
              </w:rPr>
              <w:t>"</w:t>
            </w:r>
          </w:p>
          <w:p w:rsidR="00B44D2A" w:rsidRPr="00FD4A29" w:rsidRDefault="00B44D2A" w:rsidP="00B44D2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w w:val="105"/>
                <w:sz w:val="18"/>
                <w:szCs w:val="18"/>
                <w:bdr w:val="none" w:sz="0" w:space="0" w:color="auto"/>
              </w:rPr>
            </w:pPr>
            <w:r w:rsidRPr="00FD4A29">
              <w:rPr>
                <w:rFonts w:ascii="ITC Avant Garde" w:eastAsia="Arial" w:hAnsi="ITC Avant Garde" w:cs="Arial"/>
                <w:i/>
                <w:color w:val="0F0F11"/>
                <w:w w:val="105"/>
                <w:sz w:val="18"/>
                <w:szCs w:val="18"/>
                <w:bdr w:val="none" w:sz="0" w:space="0" w:color="auto"/>
              </w:rPr>
              <w:t xml:space="preserve">Se </w:t>
            </w:r>
            <w:r w:rsidRPr="00FD4A29">
              <w:rPr>
                <w:rFonts w:ascii="ITC Avant Garde" w:eastAsia="Arial" w:hAnsi="ITC Avant Garde" w:cs="Arial"/>
                <w:i/>
                <w:color w:val="1D1D1F"/>
                <w:w w:val="105"/>
                <w:sz w:val="18"/>
                <w:szCs w:val="18"/>
                <w:bdr w:val="none" w:sz="0" w:space="0" w:color="auto"/>
              </w:rPr>
              <w:t xml:space="preserve">recomienda </w:t>
            </w:r>
            <w:r w:rsidRPr="00FD4A29">
              <w:rPr>
                <w:rFonts w:ascii="ITC Avant Garde" w:eastAsia="Arial" w:hAnsi="ITC Avant Garde" w:cs="Arial"/>
                <w:i/>
                <w:color w:val="0F0F11"/>
                <w:w w:val="105"/>
                <w:sz w:val="18"/>
                <w:szCs w:val="18"/>
                <w:bdr w:val="none" w:sz="0" w:space="0" w:color="auto"/>
              </w:rPr>
              <w:t xml:space="preserve">la inclusión de las dos determinaciones adoptadas hasta el momento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F0F11"/>
                <w:w w:val="105"/>
                <w:sz w:val="18"/>
                <w:szCs w:val="18"/>
                <w:bdr w:val="none" w:sz="0" w:space="0" w:color="auto"/>
              </w:rPr>
              <w:t xml:space="preserve">materia de resolución de conflictos competenciales </w:t>
            </w:r>
            <w:r w:rsidRPr="00FD4A29">
              <w:rPr>
                <w:rFonts w:ascii="ITC Avant Garde" w:eastAsia="Arial" w:hAnsi="ITC Avant Garde" w:cs="Arial"/>
                <w:i/>
                <w:color w:val="1D1D1F"/>
                <w:w w:val="105"/>
                <w:sz w:val="18"/>
                <w:szCs w:val="18"/>
                <w:bdr w:val="none" w:sz="0" w:space="0" w:color="auto"/>
              </w:rPr>
              <w:t xml:space="preserve">y se estima </w:t>
            </w:r>
            <w:r w:rsidRPr="00FD4A29">
              <w:rPr>
                <w:rFonts w:ascii="ITC Avant Garde" w:eastAsia="Arial" w:hAnsi="ITC Avant Garde" w:cs="Arial"/>
                <w:i/>
                <w:color w:val="0F0F11"/>
                <w:w w:val="105"/>
                <w:sz w:val="18"/>
                <w:szCs w:val="18"/>
                <w:bdr w:val="none" w:sz="0" w:space="0" w:color="auto"/>
              </w:rPr>
              <w:t xml:space="preserve">que únicamente debería </w:t>
            </w:r>
            <w:r w:rsidRPr="00FD4A29">
              <w:rPr>
                <w:rFonts w:ascii="ITC Avant Garde" w:eastAsia="Arial" w:hAnsi="ITC Avant Garde" w:cs="Arial"/>
                <w:i/>
                <w:color w:val="1D1D1F"/>
                <w:w w:val="105"/>
                <w:sz w:val="18"/>
                <w:szCs w:val="18"/>
                <w:bdr w:val="none" w:sz="0" w:space="0" w:color="auto"/>
              </w:rPr>
              <w:t>remitirse</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w:t>
            </w:r>
            <w:r w:rsidRPr="00FD4A29">
              <w:rPr>
                <w:rFonts w:ascii="ITC Avant Garde" w:eastAsia="Arial" w:hAnsi="ITC Avant Garde" w:cs="Arial"/>
                <w:i/>
                <w:color w:val="1D1D1F"/>
                <w:spacing w:val="-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su</w:t>
            </w:r>
            <w:r w:rsidRPr="00FD4A29">
              <w:rPr>
                <w:rFonts w:ascii="ITC Avant Garde" w:eastAsia="Arial" w:hAnsi="ITC Avant Garde" w:cs="Arial"/>
                <w:i/>
                <w:color w:val="0F0F11"/>
                <w:spacing w:val="-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te</w:t>
            </w:r>
            <w:r w:rsidRPr="00FD4A29">
              <w:rPr>
                <w:rFonts w:ascii="ITC Avant Garde" w:eastAsia="Arial" w:hAnsi="ITC Avant Garde" w:cs="Arial"/>
                <w:i/>
                <w:color w:val="2D2D2F"/>
                <w:w w:val="105"/>
                <w:sz w:val="18"/>
                <w:szCs w:val="18"/>
                <w:bdr w:val="none" w:sz="0" w:space="0" w:color="auto"/>
              </w:rPr>
              <w:t>x</w:t>
            </w:r>
            <w:r w:rsidRPr="00FD4A29">
              <w:rPr>
                <w:rFonts w:ascii="ITC Avant Garde" w:eastAsia="Arial" w:hAnsi="ITC Avant Garde" w:cs="Arial"/>
                <w:i/>
                <w:color w:val="0F0F11"/>
                <w:w w:val="105"/>
                <w:sz w:val="18"/>
                <w:szCs w:val="18"/>
                <w:bdr w:val="none" w:sz="0" w:space="0" w:color="auto"/>
              </w:rPr>
              <w:t>to</w:t>
            </w:r>
            <w:r w:rsidRPr="00FD4A29">
              <w:rPr>
                <w:rFonts w:ascii="ITC Avant Garde" w:eastAsia="Arial" w:hAnsi="ITC Avant Garde" w:cs="Arial"/>
                <w:i/>
                <w:color w:val="0F0F11"/>
                <w:spacing w:val="1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evitar</w:t>
            </w:r>
            <w:r w:rsidRPr="00FD4A29">
              <w:rPr>
                <w:rFonts w:ascii="ITC Avant Garde" w:eastAsia="Arial" w:hAnsi="ITC Avant Garde" w:cs="Arial"/>
                <w:i/>
                <w:color w:val="1D1D1F"/>
                <w:spacing w:val="-8"/>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interpretaciones</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pudieran</w:t>
            </w:r>
            <w:r w:rsidRPr="00FD4A29">
              <w:rPr>
                <w:rFonts w:ascii="ITC Avant Garde" w:eastAsia="Arial" w:hAnsi="ITC Avant Garde" w:cs="Arial"/>
                <w:i/>
                <w:color w:val="0F0F11"/>
                <w:spacing w:val="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alejarse</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lo</w:t>
            </w:r>
            <w:r w:rsidRPr="00FD4A29">
              <w:rPr>
                <w:rFonts w:ascii="ITC Avant Garde" w:eastAsia="Arial" w:hAnsi="ITC Avant Garde" w:cs="Arial"/>
                <w:i/>
                <w:color w:val="0F0F11"/>
                <w:spacing w:val="-1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efectivamente </w:t>
            </w:r>
            <w:r w:rsidRPr="00FD4A29">
              <w:rPr>
                <w:rFonts w:ascii="ITC Avant Garde" w:eastAsia="Arial" w:hAnsi="ITC Avant Garde" w:cs="Arial"/>
                <w:i/>
                <w:color w:val="0F0F11"/>
                <w:w w:val="105"/>
                <w:sz w:val="18"/>
                <w:szCs w:val="18"/>
                <w:bdr w:val="none" w:sz="0" w:space="0" w:color="auto"/>
              </w:rPr>
              <w:t>resuelto.</w:t>
            </w:r>
          </w:p>
          <w:p w:rsidR="00B44D2A" w:rsidRPr="00FD4A29" w:rsidRDefault="00B44D2A" w:rsidP="00B44D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0F0F11"/>
                <w:sz w:val="18"/>
                <w:szCs w:val="18"/>
                <w:bdr w:val="none" w:sz="0" w:space="0" w:color="auto"/>
              </w:rPr>
              <w:t xml:space="preserve">Asimismo, se reitera que puede haber </w:t>
            </w:r>
            <w:r w:rsidRPr="00FD4A29">
              <w:rPr>
                <w:rFonts w:ascii="ITC Avant Garde" w:eastAsia="Arial" w:hAnsi="ITC Avant Garde" w:cs="Arial"/>
                <w:i/>
                <w:color w:val="2D2D2F"/>
                <w:sz w:val="18"/>
                <w:szCs w:val="18"/>
                <w:bdr w:val="none" w:sz="0" w:space="0" w:color="auto"/>
              </w:rPr>
              <w:t>ca</w:t>
            </w:r>
            <w:r w:rsidRPr="00FD4A29">
              <w:rPr>
                <w:rFonts w:ascii="ITC Avant Garde" w:eastAsia="Arial" w:hAnsi="ITC Avant Garde" w:cs="Arial"/>
                <w:i/>
                <w:color w:val="0F0F11"/>
                <w:sz w:val="18"/>
                <w:szCs w:val="18"/>
                <w:bdr w:val="none" w:sz="0" w:space="0" w:color="auto"/>
              </w:rPr>
              <w:t xml:space="preserve">sos </w:t>
            </w:r>
            <w:r w:rsidRPr="00FD4A29">
              <w:rPr>
                <w:rFonts w:ascii="ITC Avant Garde" w:eastAsia="Arial" w:hAnsi="ITC Avant Garde" w:cs="Arial"/>
                <w:i/>
                <w:color w:val="1D1D1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los que la competen</w:t>
            </w:r>
            <w:r w:rsidRPr="00FD4A29">
              <w:rPr>
                <w:rFonts w:ascii="ITC Avant Garde" w:eastAsia="Arial" w:hAnsi="ITC Avant Garde" w:cs="Arial"/>
                <w:i/>
                <w:color w:val="2D2D2F"/>
                <w:sz w:val="18"/>
                <w:szCs w:val="18"/>
                <w:bdr w:val="none" w:sz="0" w:space="0" w:color="auto"/>
              </w:rPr>
              <w:t>c</w:t>
            </w:r>
            <w:r w:rsidRPr="00FD4A29">
              <w:rPr>
                <w:rFonts w:ascii="ITC Avant Garde" w:eastAsia="Arial" w:hAnsi="ITC Avant Garde" w:cs="Arial"/>
                <w:i/>
                <w:color w:val="0F0F11"/>
                <w:sz w:val="18"/>
                <w:szCs w:val="18"/>
                <w:bdr w:val="none" w:sz="0" w:space="0" w:color="auto"/>
              </w:rPr>
              <w:t>ia de l</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 xml:space="preserve">s OCA </w:t>
            </w:r>
            <w:r w:rsidRPr="00FD4A29">
              <w:rPr>
                <w:rFonts w:ascii="ITC Avant Garde" w:eastAsia="Arial" w:hAnsi="ITC Avant Garde" w:cs="Arial"/>
                <w:i/>
                <w:color w:val="1D1D1F"/>
                <w:sz w:val="18"/>
                <w:szCs w:val="18"/>
                <w:bdr w:val="none" w:sz="0" w:space="0" w:color="auto"/>
              </w:rPr>
              <w:t xml:space="preserve">sea compartida </w:t>
            </w:r>
            <w:r w:rsidRPr="00FD4A29">
              <w:rPr>
                <w:rFonts w:ascii="ITC Avant Garde" w:eastAsia="Arial" w:hAnsi="ITC Avant Garde" w:cs="Arial"/>
                <w:i/>
                <w:color w:val="0F0F11"/>
                <w:sz w:val="18"/>
                <w:szCs w:val="18"/>
                <w:bdr w:val="none" w:sz="0" w:space="0" w:color="auto"/>
              </w:rPr>
              <w:t xml:space="preserve">por lo que </w:t>
            </w:r>
            <w:r w:rsidRPr="00FD4A29">
              <w:rPr>
                <w:rFonts w:ascii="ITC Avant Garde" w:eastAsia="Arial" w:hAnsi="ITC Avant Garde" w:cs="Arial"/>
                <w:i/>
                <w:color w:val="1D1D1F"/>
                <w:sz w:val="18"/>
                <w:szCs w:val="18"/>
                <w:bdr w:val="none" w:sz="0" w:space="0" w:color="auto"/>
              </w:rPr>
              <w:t xml:space="preserve">cada </w:t>
            </w:r>
            <w:r w:rsidRPr="00FD4A29">
              <w:rPr>
                <w:rFonts w:ascii="ITC Avant Garde" w:eastAsia="Arial" w:hAnsi="ITC Avant Garde" w:cs="Arial"/>
                <w:i/>
                <w:color w:val="0F0F11"/>
                <w:sz w:val="18"/>
                <w:szCs w:val="18"/>
                <w:bdr w:val="none" w:sz="0" w:space="0" w:color="auto"/>
              </w:rPr>
              <w:t xml:space="preserve">uno deberá resolver </w:t>
            </w:r>
            <w:r w:rsidRPr="00FD4A29">
              <w:rPr>
                <w:rFonts w:ascii="ITC Avant Garde" w:eastAsia="Arial" w:hAnsi="ITC Avant Garde" w:cs="Arial"/>
                <w:i/>
                <w:color w:val="1D1D1F"/>
                <w:sz w:val="18"/>
                <w:szCs w:val="18"/>
                <w:bdr w:val="none" w:sz="0" w:space="0" w:color="auto"/>
              </w:rPr>
              <w:t xml:space="preserve">en el ámbito </w:t>
            </w:r>
            <w:r w:rsidRPr="00FD4A29">
              <w:rPr>
                <w:rFonts w:ascii="ITC Avant Garde" w:eastAsia="Arial" w:hAnsi="ITC Avant Garde" w:cs="Arial"/>
                <w:i/>
                <w:color w:val="0F0F11"/>
                <w:sz w:val="18"/>
                <w:szCs w:val="18"/>
                <w:bdr w:val="none" w:sz="0" w:space="0" w:color="auto"/>
              </w:rPr>
              <w:t>de sus r</w:t>
            </w:r>
            <w:r w:rsidRPr="00FD4A29">
              <w:rPr>
                <w:rFonts w:ascii="ITC Avant Garde" w:eastAsia="Arial" w:hAnsi="ITC Avant Garde" w:cs="Arial"/>
                <w:i/>
                <w:color w:val="2D2D2F"/>
                <w:sz w:val="18"/>
                <w:szCs w:val="18"/>
                <w:bdr w:val="none" w:sz="0" w:space="0" w:color="auto"/>
              </w:rPr>
              <w:t>es</w:t>
            </w:r>
            <w:r w:rsidRPr="00FD4A29">
              <w:rPr>
                <w:rFonts w:ascii="ITC Avant Garde" w:eastAsia="Arial" w:hAnsi="ITC Avant Garde" w:cs="Arial"/>
                <w:i/>
                <w:color w:val="0F0F11"/>
                <w:sz w:val="18"/>
                <w:szCs w:val="18"/>
                <w:bdr w:val="none" w:sz="0" w:space="0" w:color="auto"/>
              </w:rPr>
              <w:t>pectivas atribuciones.”</w:t>
            </w:r>
          </w:p>
          <w:p w:rsidR="00B44D2A" w:rsidRPr="00307373" w:rsidRDefault="00B44D2A" w:rsidP="00B44D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1D1D1F"/>
                <w:sz w:val="18"/>
                <w:szCs w:val="18"/>
                <w:bdr w:val="none" w:sz="0" w:space="0" w:color="auto"/>
              </w:rPr>
              <w:t>En específico, en las páginas 38 y 39 de la resolución dictada en el conflicto competencial número 1/2017, se establece que la distribución de competencias no impide que los OCA puedan conocer de una misma operación en el ámbito de sus respectivas competencias; que aunque el IFT sea quien ejerce rectoría en Telecomunicaciones y Radiodifusión y sea autoridad en competencia económica en esos sectores, no implica que en todos los casos en que una operación involucra algunas actividades</w:t>
            </w:r>
            <w:r w:rsidRPr="00307373">
              <w:rPr>
                <w:rFonts w:ascii="ITC Avant Garde" w:eastAsia="Arial" w:hAnsi="ITC Avant Garde" w:cs="Arial"/>
                <w:i/>
                <w:color w:val="1D1D1F"/>
                <w:sz w:val="18"/>
                <w:szCs w:val="18"/>
                <w:bdr w:val="none" w:sz="0" w:space="0" w:color="auto"/>
              </w:rPr>
              <w:t xml:space="preserve"> relacionadas con ese sector, deba conocer enteramente de ellas con exclusión de la Comisión, ya que ésta fue creada con el propósito de proteger el proceso de competencia y libre concurrencia y, por ende, se encuentra dentro de su especialidad y atribuciones analizar y decidir en todas las demás actividades ajenas a dicho sector, por lo que no se puede limitar el ejercicio de sus funciones en dichas actividades, pues para ello se requerirían razones excepcionales justificadas por parte del IFT.</w:t>
            </w:r>
          </w:p>
          <w:p w:rsidR="003E455C" w:rsidRPr="00307373" w:rsidRDefault="00B44D2A" w:rsidP="00B44D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ITC Avant Garde" w:eastAsia="Arial" w:hAnsi="ITC Avant Garde" w:cs="Arial"/>
                <w:i/>
                <w:color w:val="1D1D1F"/>
                <w:sz w:val="18"/>
                <w:szCs w:val="18"/>
                <w:bdr w:val="none" w:sz="0" w:space="0" w:color="auto"/>
              </w:rPr>
            </w:pPr>
            <w:r w:rsidRPr="00307373">
              <w:rPr>
                <w:rFonts w:ascii="ITC Avant Garde" w:eastAsia="Arial" w:hAnsi="ITC Avant Garde" w:cs="Arial"/>
                <w:i/>
                <w:color w:val="1D1D1F"/>
                <w:sz w:val="18"/>
                <w:szCs w:val="18"/>
                <w:bdr w:val="none" w:sz="0" w:space="0" w:color="auto"/>
              </w:rPr>
              <w:t>En todo caso se insiste en que nada impide que ambos órganos realicen un diálogo colaborativo para la toma de decisiones.</w:t>
            </w:r>
          </w:p>
        </w:tc>
      </w:tr>
    </w:tbl>
    <w:p w:rsidR="00995BFA" w:rsidRDefault="00995BFA"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Default="00A902F8" w:rsidP="004329C7">
      <w:pPr>
        <w:spacing w:before="120" w:after="120"/>
        <w:jc w:val="both"/>
        <w:rPr>
          <w:rFonts w:ascii="ITC Avant Garde" w:hAnsi="ITC Avant Garde"/>
          <w:sz w:val="22"/>
          <w:szCs w:val="22"/>
        </w:rPr>
      </w:pPr>
    </w:p>
    <w:p w:rsidR="00A902F8" w:rsidRPr="00307373" w:rsidRDefault="00A902F8" w:rsidP="004329C7">
      <w:pPr>
        <w:spacing w:before="120" w:after="120"/>
        <w:jc w:val="both"/>
        <w:rPr>
          <w:rFonts w:ascii="ITC Avant Garde" w:hAnsi="ITC Avant Garde"/>
          <w:sz w:val="22"/>
          <w:szCs w:val="22"/>
        </w:rPr>
      </w:pPr>
    </w:p>
    <w:p w:rsidR="00354A7D" w:rsidRPr="00467EEE" w:rsidRDefault="00467EEE" w:rsidP="004329C7">
      <w:pPr>
        <w:pStyle w:val="Cuerpo"/>
        <w:spacing w:before="120" w:after="120" w:line="240" w:lineRule="auto"/>
        <w:jc w:val="center"/>
        <w:rPr>
          <w:rStyle w:val="Ninguno"/>
          <w:rFonts w:ascii="ITC Avant Garde" w:hAnsi="ITC Avant Garde"/>
          <w:b/>
          <w:bCs/>
          <w:caps/>
        </w:rPr>
      </w:pPr>
      <w:r>
        <w:rPr>
          <w:rFonts w:ascii="ITC Avant Garde" w:hAnsi="ITC Avant Garde"/>
          <w:b/>
        </w:rPr>
        <w:lastRenderedPageBreak/>
        <w:t>3</w:t>
      </w:r>
      <w:r w:rsidR="00354A7D" w:rsidRPr="00467EEE">
        <w:rPr>
          <w:rFonts w:ascii="ITC Avant Garde" w:hAnsi="ITC Avant Garde"/>
          <w:b/>
        </w:rPr>
        <w:t xml:space="preserve">. </w:t>
      </w:r>
      <w:r w:rsidRPr="00A27351">
        <w:rPr>
          <w:rFonts w:ascii="ITC Avant Garde" w:eastAsia="Times New Roman" w:hAnsi="ITC Avant Garde"/>
          <w:b/>
          <w:sz w:val="20"/>
          <w:bdr w:val="none" w:sz="0" w:space="0" w:color="auto"/>
          <w:lang w:eastAsia="ja-JP"/>
        </w:rPr>
        <w:t>Consideraciones sobre las opiniones recibidas</w:t>
      </w:r>
    </w:p>
    <w:p w:rsidR="00354A7D" w:rsidRDefault="00354A7D" w:rsidP="004329C7">
      <w:pPr>
        <w:spacing w:before="120" w:after="120"/>
        <w:jc w:val="both"/>
        <w:rPr>
          <w:rFonts w:ascii="ITC Avant Garde" w:hAnsi="ITC Avant Garde"/>
          <w:sz w:val="22"/>
          <w:szCs w:val="22"/>
        </w:rPr>
      </w:pPr>
      <w:r w:rsidRPr="002B0379">
        <w:rPr>
          <w:rFonts w:ascii="ITC Avant Garde" w:hAnsi="ITC Avant Garde"/>
          <w:sz w:val="22"/>
          <w:szCs w:val="22"/>
        </w:rPr>
        <w:t>En términos del artículo 138, fracción II, de la L</w:t>
      </w:r>
      <w:r w:rsidR="00D2306A">
        <w:rPr>
          <w:rFonts w:ascii="ITC Avant Garde" w:hAnsi="ITC Avant Garde"/>
          <w:sz w:val="22"/>
          <w:szCs w:val="22"/>
        </w:rPr>
        <w:t xml:space="preserve">ey </w:t>
      </w:r>
      <w:r w:rsidRPr="002B0379">
        <w:rPr>
          <w:rFonts w:ascii="ITC Avant Garde" w:hAnsi="ITC Avant Garde"/>
          <w:sz w:val="22"/>
          <w:szCs w:val="22"/>
        </w:rPr>
        <w:t>F</w:t>
      </w:r>
      <w:r w:rsidR="00D2306A">
        <w:rPr>
          <w:rFonts w:ascii="ITC Avant Garde" w:hAnsi="ITC Avant Garde"/>
          <w:sz w:val="22"/>
          <w:szCs w:val="22"/>
        </w:rPr>
        <w:t xml:space="preserve">ederal de </w:t>
      </w:r>
      <w:r w:rsidRPr="002B0379">
        <w:rPr>
          <w:rFonts w:ascii="ITC Avant Garde" w:hAnsi="ITC Avant Garde"/>
          <w:sz w:val="22"/>
          <w:szCs w:val="22"/>
        </w:rPr>
        <w:t>C</w:t>
      </w:r>
      <w:r w:rsidR="00D2306A">
        <w:rPr>
          <w:rFonts w:ascii="ITC Avant Garde" w:hAnsi="ITC Avant Garde"/>
          <w:sz w:val="22"/>
          <w:szCs w:val="22"/>
        </w:rPr>
        <w:t xml:space="preserve">ompetencia </w:t>
      </w:r>
      <w:r w:rsidRPr="002B0379">
        <w:rPr>
          <w:rFonts w:ascii="ITC Avant Garde" w:hAnsi="ITC Avant Garde"/>
          <w:sz w:val="22"/>
          <w:szCs w:val="22"/>
        </w:rPr>
        <w:t>E</w:t>
      </w:r>
      <w:r w:rsidR="00D2306A">
        <w:rPr>
          <w:rFonts w:ascii="ITC Avant Garde" w:hAnsi="ITC Avant Garde"/>
          <w:sz w:val="22"/>
          <w:szCs w:val="22"/>
        </w:rPr>
        <w:t>conómica (LFCE)</w:t>
      </w:r>
      <w:r w:rsidRPr="002B0379">
        <w:rPr>
          <w:rFonts w:ascii="ITC Avant Garde" w:hAnsi="ITC Avant Garde"/>
          <w:sz w:val="22"/>
          <w:szCs w:val="22"/>
        </w:rPr>
        <w:t xml:space="preserve">, se emiten las respuestas a las </w:t>
      </w:r>
      <w:r w:rsidR="00467EEE">
        <w:rPr>
          <w:rFonts w:ascii="ITC Avant Garde" w:hAnsi="ITC Avant Garde"/>
          <w:sz w:val="22"/>
          <w:szCs w:val="22"/>
        </w:rPr>
        <w:t>Opiniones</w:t>
      </w:r>
      <w:r w:rsidRPr="002B0379">
        <w:rPr>
          <w:rFonts w:ascii="ITC Avant Garde" w:hAnsi="ITC Avant Garde"/>
          <w:sz w:val="22"/>
          <w:szCs w:val="22"/>
        </w:rPr>
        <w:t>, atendiendo al orden cronológico en que fueron recibidas.</w:t>
      </w:r>
    </w:p>
    <w:p w:rsidR="00354A7D" w:rsidRPr="002B0379" w:rsidRDefault="00354A7D" w:rsidP="004329C7">
      <w:pPr>
        <w:spacing w:before="120" w:after="120"/>
        <w:jc w:val="both"/>
        <w:rPr>
          <w:rFonts w:ascii="ITC Avant Garde" w:hAnsi="ITC Avant Garde"/>
          <w:b/>
          <w:sz w:val="22"/>
          <w:szCs w:val="22"/>
        </w:rPr>
      </w:pPr>
    </w:p>
    <w:p w:rsidR="00354A7D" w:rsidRPr="002B0379"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54A7D" w:rsidRPr="002B0379">
        <w:rPr>
          <w:rFonts w:ascii="ITC Avant Garde" w:hAnsi="ITC Avant Garde"/>
          <w:b/>
          <w:sz w:val="22"/>
          <w:szCs w:val="22"/>
        </w:rPr>
        <w:t>.</w:t>
      </w:r>
      <w:r>
        <w:rPr>
          <w:rFonts w:ascii="ITC Avant Garde" w:hAnsi="ITC Avant Garde"/>
          <w:b/>
          <w:sz w:val="22"/>
          <w:szCs w:val="22"/>
        </w:rPr>
        <w:t>1.</w:t>
      </w:r>
      <w:r w:rsidR="00354A7D" w:rsidRPr="002B0379">
        <w:rPr>
          <w:rFonts w:ascii="ITC Avant Garde" w:hAnsi="ITC Avant Garde"/>
          <w:b/>
          <w:sz w:val="22"/>
          <w:szCs w:val="22"/>
        </w:rPr>
        <w:t xml:space="preserve"> Respuestas a </w:t>
      </w:r>
      <w:r w:rsidR="00716766">
        <w:rPr>
          <w:rFonts w:ascii="ITC Avant Garde" w:hAnsi="ITC Avant Garde"/>
          <w:b/>
          <w:sz w:val="22"/>
          <w:szCs w:val="22"/>
        </w:rPr>
        <w:t>ARSG</w:t>
      </w:r>
    </w:p>
    <w:p w:rsidR="00354A7D" w:rsidRPr="002B0379" w:rsidRDefault="00354A7D" w:rsidP="004329C7">
      <w:pPr>
        <w:spacing w:before="120" w:after="120"/>
        <w:jc w:val="both"/>
        <w:rPr>
          <w:rStyle w:val="Ninguno"/>
          <w:rFonts w:ascii="ITC Avant Garde" w:hAnsi="ITC Avant Garde"/>
          <w:b/>
          <w:sz w:val="22"/>
          <w:szCs w:val="22"/>
        </w:rPr>
      </w:pPr>
      <w:r w:rsidRPr="002B0379">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I.</w:t>
            </w:r>
            <w:r w:rsidRPr="002B0379">
              <w:rPr>
                <w:rFonts w:ascii="ITC Avant Garde" w:eastAsia="Times New Roman" w:hAnsi="ITC Avant Garde"/>
                <w:i/>
                <w:sz w:val="18"/>
                <w:szCs w:val="18"/>
              </w:rPr>
              <w:t xml:space="preserve"> "Sobre los umbrales de la notificación:</w:t>
            </w:r>
          </w:p>
          <w:p w:rsidR="00354A7D" w:rsidRPr="00D36A1F" w:rsidRDefault="00354A7D" w:rsidP="00D70ED4">
            <w:pPr>
              <w:pStyle w:val="Prrafodelista"/>
              <w:numPr>
                <w:ilvl w:val="0"/>
                <w:numId w:val="13"/>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 xml:space="preserve">¿Cómo se aplican los umbrales cuando se genera una </w:t>
            </w:r>
            <w:proofErr w:type="spellStart"/>
            <w:r w:rsidRPr="00D36A1F">
              <w:rPr>
                <w:rFonts w:ascii="ITC Avant Garde" w:eastAsia="Times New Roman" w:hAnsi="ITC Avant Garde" w:cs="Times New Roman"/>
                <w:i/>
                <w:sz w:val="18"/>
                <w:szCs w:val="18"/>
                <w:lang w:val="es-MX"/>
              </w:rPr>
              <w:t>concentación</w:t>
            </w:r>
            <w:proofErr w:type="spellEnd"/>
            <w:r w:rsidRPr="00D36A1F">
              <w:rPr>
                <w:rFonts w:ascii="ITC Avant Garde" w:eastAsia="Times New Roman" w:hAnsi="ITC Avant Garde" w:cs="Times New Roman"/>
                <w:i/>
                <w:sz w:val="18"/>
                <w:szCs w:val="18"/>
                <w:lang w:val="es-MX"/>
              </w:rPr>
              <w:t xml:space="preserve"> (sic) que no implica la transmisión de propiedad de activos o capital social?</w:t>
            </w:r>
          </w:p>
          <w:p w:rsidR="00354A7D" w:rsidRPr="00D36A1F" w:rsidRDefault="00354A7D" w:rsidP="00D70ED4">
            <w:pPr>
              <w:pStyle w:val="Prrafodelista"/>
              <w:numPr>
                <w:ilvl w:val="0"/>
                <w:numId w:val="13"/>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¿Cuándo será aplicable la UMA en lugar del SMGDVDF?</w:t>
            </w:r>
          </w:p>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II.</w:t>
            </w:r>
            <w:r w:rsidRPr="002B0379">
              <w:rPr>
                <w:rFonts w:ascii="ITC Avant Garde" w:eastAsia="Times New Roman" w:hAnsi="ITC Avant Garde"/>
                <w:i/>
                <w:sz w:val="18"/>
                <w:szCs w:val="18"/>
              </w:rPr>
              <w:t xml:space="preserve"> Respecto a la fracción II del artículo 86:</w:t>
            </w:r>
            <w:r w:rsidRPr="002B0379">
              <w:rPr>
                <w:rFonts w:ascii="ITC Avant Garde" w:hAnsi="ITC Avant Garde" w:cs="Arial Unicode MS"/>
                <w:i/>
                <w:sz w:val="18"/>
                <w:szCs w:val="18"/>
              </w:rPr>
              <w:t xml:space="preserve"> </w:t>
            </w:r>
            <w:r w:rsidRPr="002B0379">
              <w:rPr>
                <w:rFonts w:ascii="ITC Avant Garde" w:eastAsia="Times New Roman" w:hAnsi="ITC Avant Garde"/>
                <w:i/>
                <w:sz w:val="18"/>
                <w:szCs w:val="18"/>
              </w:rPr>
              <w:t xml:space="preserve">Se debe entender que si una empresa A en el extranjero adquiere, por ejemplo, 40% del capital social de una empresa B en el extranjero, y que a su vez esta posee, por ejemplo, 10% de del capital social de una empresa B1 en México que registra ventas o activos, ¿se actualizaría la </w:t>
            </w:r>
            <w:proofErr w:type="spellStart"/>
            <w:r w:rsidRPr="002B0379">
              <w:rPr>
                <w:rFonts w:ascii="ITC Avant Garde" w:eastAsia="Times New Roman" w:hAnsi="ITC Avant Garde"/>
                <w:i/>
                <w:sz w:val="18"/>
                <w:szCs w:val="18"/>
              </w:rPr>
              <w:t>priimera</w:t>
            </w:r>
            <w:proofErr w:type="spellEnd"/>
            <w:r w:rsidRPr="002B0379">
              <w:rPr>
                <w:rFonts w:ascii="ITC Avant Garde" w:eastAsia="Times New Roman" w:hAnsi="ITC Avant Garde"/>
                <w:i/>
                <w:sz w:val="18"/>
                <w:szCs w:val="18"/>
              </w:rPr>
              <w:t xml:space="preserve"> (sic) parte del umbral¿ ¿O será necesario que B tenga también más de 35% del capital social de la empresa B1? ¿Podrían aclarar la interpretación por favor?</w:t>
            </w:r>
          </w:p>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 xml:space="preserve">III. </w:t>
            </w:r>
            <w:r>
              <w:rPr>
                <w:rFonts w:ascii="ITC Avant Garde" w:eastAsia="Times New Roman" w:hAnsi="ITC Avant Garde"/>
                <w:i/>
                <w:sz w:val="18"/>
                <w:szCs w:val="18"/>
              </w:rPr>
              <w:t>Sobre la notificación extemporá</w:t>
            </w:r>
            <w:r w:rsidRPr="002B0379">
              <w:rPr>
                <w:rFonts w:ascii="ITC Avant Garde" w:eastAsia="Times New Roman" w:hAnsi="ITC Avant Garde"/>
                <w:i/>
                <w:sz w:val="18"/>
                <w:szCs w:val="18"/>
              </w:rPr>
              <w:t>nea:</w:t>
            </w:r>
            <w:r w:rsidRPr="002B0379">
              <w:rPr>
                <w:rFonts w:ascii="ITC Avant Garde" w:hAnsi="ITC Avant Garde" w:cs="Arial Unicode MS"/>
                <w:i/>
                <w:sz w:val="18"/>
                <w:szCs w:val="18"/>
              </w:rPr>
              <w:t xml:space="preserve"> </w:t>
            </w:r>
            <w:r w:rsidRPr="002B0379">
              <w:rPr>
                <w:rFonts w:ascii="ITC Avant Garde" w:eastAsia="Times New Roman" w:hAnsi="ITC Avant Garde"/>
                <w:i/>
                <w:sz w:val="18"/>
                <w:szCs w:val="18"/>
              </w:rPr>
              <w:t>No es claro si la notificación será aceptada a trámite o si se rechazará y se iniciará un procedimiento de investigación. ¿Podrían aclarar el procedimiento por favor? </w:t>
            </w:r>
          </w:p>
        </w:tc>
      </w:tr>
    </w:tbl>
    <w:p w:rsidR="00354A7D" w:rsidRPr="002B0379" w:rsidRDefault="00354A7D" w:rsidP="004329C7">
      <w:pPr>
        <w:spacing w:before="120" w:after="120"/>
        <w:jc w:val="both"/>
        <w:rPr>
          <w:rFonts w:ascii="ITC Avant Garde" w:hAnsi="ITC Avant Garde"/>
          <w:sz w:val="22"/>
          <w:szCs w:val="22"/>
        </w:rPr>
      </w:pPr>
    </w:p>
    <w:p w:rsidR="00354A7D" w:rsidRPr="002B0379" w:rsidRDefault="00354A7D" w:rsidP="004329C7">
      <w:pPr>
        <w:spacing w:before="120" w:after="120"/>
        <w:jc w:val="both"/>
        <w:rPr>
          <w:rFonts w:ascii="ITC Avant Garde" w:hAnsi="ITC Avant Garde"/>
          <w:b/>
          <w:sz w:val="22"/>
          <w:szCs w:val="22"/>
        </w:rPr>
      </w:pPr>
      <w:r w:rsidRPr="00D36A1F">
        <w:rPr>
          <w:rFonts w:ascii="ITC Avant Garde" w:hAnsi="ITC Avant Garde"/>
          <w:b/>
          <w:sz w:val="22"/>
          <w:szCs w:val="22"/>
        </w:rPr>
        <w:t>Respuestas</w:t>
      </w:r>
    </w:p>
    <w:p w:rsidR="00354A7D" w:rsidRPr="00D36A1F" w:rsidRDefault="00104B3F" w:rsidP="00324949">
      <w:pPr>
        <w:pStyle w:val="Prrafodelista"/>
        <w:numPr>
          <w:ilvl w:val="0"/>
          <w:numId w:val="14"/>
        </w:numPr>
        <w:spacing w:before="120" w:after="120"/>
        <w:jc w:val="both"/>
        <w:rPr>
          <w:rFonts w:ascii="ITC Avant Garde" w:hAnsi="ITC Avant Garde"/>
          <w:sz w:val="22"/>
          <w:szCs w:val="22"/>
        </w:rPr>
      </w:pPr>
      <w:r>
        <w:rPr>
          <w:rFonts w:ascii="ITC Avant Garde" w:hAnsi="ITC Avant Garde"/>
          <w:sz w:val="22"/>
          <w:szCs w:val="22"/>
          <w:lang w:val="es-MX"/>
        </w:rPr>
        <w:t>En atención al comentario que se refiere a las concentraciones que no implican la transmisión de propiedad de activos o capital social, la Unidad de Competencia Económica</w:t>
      </w:r>
      <w:r w:rsidRPr="00104B3F">
        <w:rPr>
          <w:rFonts w:ascii="ITC Avant Garde" w:hAnsi="ITC Avant Garde"/>
          <w:sz w:val="22"/>
          <w:szCs w:val="22"/>
          <w:lang w:val="es-MX"/>
        </w:rPr>
        <w:t xml:space="preserve"> </w:t>
      </w:r>
      <w:r w:rsidR="008674D1">
        <w:rPr>
          <w:rFonts w:ascii="ITC Avant Garde" w:hAnsi="ITC Avant Garde"/>
          <w:sz w:val="22"/>
          <w:szCs w:val="22"/>
          <w:lang w:val="es-MX"/>
        </w:rPr>
        <w:t xml:space="preserve">(UCE) </w:t>
      </w:r>
      <w:r w:rsidRPr="00104B3F">
        <w:rPr>
          <w:rFonts w:ascii="ITC Avant Garde" w:hAnsi="ITC Avant Garde"/>
          <w:sz w:val="22"/>
          <w:szCs w:val="22"/>
          <w:lang w:val="es-MX"/>
        </w:rPr>
        <w:t>propondrá para consideración del Pleno del Instituto la inclusión de ejemplos</w:t>
      </w:r>
      <w:r>
        <w:rPr>
          <w:rFonts w:ascii="ITC Avant Garde" w:hAnsi="ITC Avant Garde"/>
          <w:sz w:val="22"/>
          <w:szCs w:val="22"/>
          <w:lang w:val="es-MX"/>
        </w:rPr>
        <w:t xml:space="preserve"> en el documento final de la Guía de Concentraciones</w:t>
      </w:r>
      <w:r w:rsidRPr="00104B3F">
        <w:rPr>
          <w:rFonts w:ascii="ITC Avant Garde" w:hAnsi="ITC Avant Garde"/>
          <w:sz w:val="22"/>
          <w:szCs w:val="22"/>
          <w:lang w:val="es-MX"/>
        </w:rPr>
        <w:t>.</w:t>
      </w:r>
    </w:p>
    <w:p w:rsidR="00354A7D" w:rsidRPr="00D36A1F" w:rsidRDefault="00354A7D" w:rsidP="004329C7">
      <w:pPr>
        <w:pStyle w:val="Prrafodelista"/>
        <w:numPr>
          <w:ilvl w:val="0"/>
          <w:numId w:val="14"/>
        </w:numPr>
        <w:spacing w:before="120" w:after="120"/>
        <w:jc w:val="both"/>
        <w:rPr>
          <w:rFonts w:ascii="ITC Avant Garde" w:hAnsi="ITC Avant Garde"/>
          <w:sz w:val="22"/>
          <w:szCs w:val="22"/>
        </w:rPr>
      </w:pPr>
      <w:r w:rsidRPr="00D36A1F">
        <w:rPr>
          <w:rFonts w:ascii="ITC Avant Garde" w:hAnsi="ITC Avant Garde"/>
          <w:sz w:val="22"/>
          <w:szCs w:val="22"/>
          <w:lang w:val="es-MX"/>
        </w:rPr>
        <w:t>De conformidad con el glosario del</w:t>
      </w:r>
      <w:r w:rsidR="00881B07">
        <w:rPr>
          <w:rFonts w:ascii="ITC Avant Garde" w:hAnsi="ITC Avant Garde"/>
          <w:sz w:val="22"/>
          <w:szCs w:val="22"/>
          <w:lang w:val="es-MX"/>
        </w:rPr>
        <w:t xml:space="preserve"> </w:t>
      </w:r>
      <w:r w:rsidR="00881B07" w:rsidRPr="00A902F8">
        <w:rPr>
          <w:rStyle w:val="Ninguno"/>
          <w:rFonts w:ascii="ITC Avant Garde" w:hAnsi="ITC Avant Garde"/>
          <w:i/>
          <w:sz w:val="22"/>
          <w:szCs w:val="22"/>
          <w:lang w:val="es-MX"/>
        </w:rPr>
        <w:t xml:space="preserve">Anteproyecto </w:t>
      </w:r>
      <w:r w:rsidR="00D2306A" w:rsidRPr="00A902F8">
        <w:rPr>
          <w:rStyle w:val="Ninguno"/>
          <w:rFonts w:ascii="ITC Avant Garde" w:hAnsi="ITC Avant Garde"/>
          <w:i/>
          <w:sz w:val="22"/>
          <w:szCs w:val="22"/>
          <w:lang w:val="es-MX"/>
        </w:rPr>
        <w:t>de la guía de c</w:t>
      </w:r>
      <w:r w:rsidR="00881B07" w:rsidRPr="00A902F8">
        <w:rPr>
          <w:rStyle w:val="Ninguno"/>
          <w:rFonts w:ascii="ITC Avant Garde" w:hAnsi="ITC Avant Garde"/>
          <w:i/>
          <w:sz w:val="22"/>
          <w:szCs w:val="22"/>
          <w:lang w:val="es-MX"/>
        </w:rPr>
        <w:t>oncentraciones</w:t>
      </w:r>
      <w:r w:rsidRPr="00D36A1F">
        <w:rPr>
          <w:rFonts w:ascii="ITC Avant Garde" w:hAnsi="ITC Avant Garde"/>
          <w:sz w:val="22"/>
          <w:szCs w:val="22"/>
          <w:lang w:val="es-MX"/>
        </w:rPr>
        <w:t>, cuando se hace referencia al SMGDVDF, se señala que:</w:t>
      </w:r>
    </w:p>
    <w:p w:rsidR="00354A7D" w:rsidRPr="002B0379" w:rsidRDefault="00354A7D" w:rsidP="004329C7">
      <w:pPr>
        <w:spacing w:before="120" w:after="120"/>
        <w:ind w:left="1416" w:right="900"/>
        <w:jc w:val="both"/>
        <w:rPr>
          <w:rStyle w:val="Ninguno"/>
          <w:rFonts w:ascii="ITC Avant Garde" w:hAnsi="ITC Avant Garde"/>
          <w:sz w:val="18"/>
          <w:szCs w:val="18"/>
        </w:rPr>
      </w:pPr>
      <w:r w:rsidRPr="00D36A1F" w:rsidDel="00123A86">
        <w:rPr>
          <w:rFonts w:ascii="ITC Avant Garde" w:hAnsi="ITC Avant Garde"/>
          <w:sz w:val="22"/>
          <w:szCs w:val="22"/>
        </w:rPr>
        <w:t xml:space="preserve"> </w:t>
      </w:r>
      <w:r w:rsidRPr="002B0379">
        <w:rPr>
          <w:rStyle w:val="Ninguno"/>
          <w:rFonts w:ascii="ITC Avant Garde" w:hAnsi="ITC Avant Garde"/>
          <w:sz w:val="18"/>
          <w:szCs w:val="18"/>
        </w:rPr>
        <w:t>“</w:t>
      </w:r>
      <w:r w:rsidRPr="002B0379">
        <w:rPr>
          <w:rStyle w:val="Ninguno"/>
          <w:rFonts w:ascii="ITC Avant Garde" w:hAnsi="ITC Avant Garde"/>
          <w:i/>
          <w:sz w:val="18"/>
          <w:szCs w:val="18"/>
        </w:rPr>
        <w:t>Salario mínimo general diario vigente para el Distrito Federal. Este elemento constituye la referencia para estimar: (i) los umbrales previstos en el artículo 86 de la LFCE con base en los cuales se actualiza la obligación de notificar; y (ii) las medidas de apremio y sanciones establecidos en los artículos 126 y 125 de la misma ley.</w:t>
      </w:r>
      <w:r w:rsidRPr="002B0379">
        <w:rPr>
          <w:rStyle w:val="Ninguno"/>
          <w:rFonts w:ascii="ITC Avant Garde" w:hAnsi="ITC Avant Garde"/>
          <w:sz w:val="18"/>
          <w:szCs w:val="18"/>
        </w:rPr>
        <w:t xml:space="preserve">” </w:t>
      </w:r>
    </w:p>
    <w:p w:rsidR="00354A7D" w:rsidRPr="002B0379" w:rsidRDefault="00354A7D" w:rsidP="004329C7">
      <w:pPr>
        <w:spacing w:before="120" w:after="120"/>
        <w:ind w:left="708"/>
        <w:jc w:val="both"/>
        <w:rPr>
          <w:rStyle w:val="Ninguno"/>
          <w:rFonts w:ascii="ITC Avant Garde" w:hAnsi="ITC Avant Garde"/>
          <w:sz w:val="22"/>
          <w:szCs w:val="22"/>
        </w:rPr>
      </w:pPr>
      <w:r w:rsidRPr="002B0379">
        <w:rPr>
          <w:rStyle w:val="Ninguno"/>
          <w:rFonts w:ascii="ITC Avant Garde" w:hAnsi="ITC Avant Garde"/>
          <w:sz w:val="22"/>
          <w:szCs w:val="22"/>
        </w:rPr>
        <w:t>Asimismo, se especifica que:</w:t>
      </w:r>
    </w:p>
    <w:p w:rsidR="00354A7D" w:rsidRPr="002B0379" w:rsidRDefault="00354A7D" w:rsidP="004329C7">
      <w:pPr>
        <w:spacing w:before="120" w:after="120"/>
        <w:ind w:left="1416" w:right="900"/>
        <w:jc w:val="both"/>
        <w:rPr>
          <w:rStyle w:val="Ninguno"/>
          <w:rFonts w:ascii="ITC Avant Garde" w:hAnsi="ITC Avant Garde"/>
          <w:sz w:val="18"/>
          <w:szCs w:val="18"/>
        </w:rPr>
      </w:pPr>
      <w:r w:rsidRPr="002B0379">
        <w:rPr>
          <w:rStyle w:val="Ninguno"/>
          <w:rFonts w:ascii="ITC Avant Garde" w:hAnsi="ITC Avant Garde"/>
          <w:sz w:val="18"/>
          <w:szCs w:val="18"/>
        </w:rPr>
        <w:t>“</w:t>
      </w:r>
      <w:r w:rsidRPr="002B0379">
        <w:rPr>
          <w:rStyle w:val="Ninguno"/>
          <w:rFonts w:ascii="ITC Avant Garde" w:hAnsi="ITC Avant Garde"/>
          <w:i/>
          <w:sz w:val="18"/>
          <w:szCs w:val="18"/>
        </w:rPr>
        <w:t>A partir del [27] de enero de 2016, deja de emplearse esta referencia y, en su lugar, se emplea la Unidad de medida y actualización que determine el Instituto Nacional de Estadística y Geografía.</w:t>
      </w:r>
      <w:r w:rsidRPr="002B0379">
        <w:rPr>
          <w:rStyle w:val="Ninguno"/>
          <w:rFonts w:ascii="ITC Avant Garde" w:hAnsi="ITC Avant Garde"/>
          <w:sz w:val="18"/>
          <w:szCs w:val="18"/>
        </w:rPr>
        <w:t>”</w:t>
      </w:r>
    </w:p>
    <w:p w:rsidR="00354A7D" w:rsidRDefault="00354A7D" w:rsidP="004329C7">
      <w:pPr>
        <w:spacing w:before="120" w:after="120"/>
        <w:ind w:left="708"/>
        <w:jc w:val="both"/>
        <w:rPr>
          <w:rStyle w:val="Ninguno"/>
          <w:rFonts w:ascii="ITC Avant Garde" w:hAnsi="ITC Avant Garde"/>
          <w:sz w:val="22"/>
          <w:szCs w:val="22"/>
        </w:rPr>
      </w:pPr>
      <w:r w:rsidRPr="002B0379">
        <w:rPr>
          <w:rStyle w:val="Ninguno"/>
          <w:rFonts w:ascii="ITC Avant Garde" w:hAnsi="ITC Avant Garde"/>
          <w:sz w:val="22"/>
          <w:szCs w:val="22"/>
        </w:rPr>
        <w:t>De lo anterior se desprende que la fecha en que comenzó a emplearse la UMA para determinar los montos de las concentraciones inició a partir del 27 de enero de 2016.</w:t>
      </w:r>
    </w:p>
    <w:p w:rsidR="00104B3F" w:rsidRPr="002B0379" w:rsidRDefault="00104B3F" w:rsidP="004329C7">
      <w:pPr>
        <w:spacing w:before="120" w:after="120"/>
        <w:ind w:left="708"/>
        <w:jc w:val="both"/>
        <w:rPr>
          <w:rStyle w:val="Ninguno"/>
          <w:rFonts w:ascii="ITC Avant Garde" w:hAnsi="ITC Avant Garde"/>
          <w:sz w:val="22"/>
          <w:szCs w:val="22"/>
        </w:rPr>
      </w:pPr>
      <w:r>
        <w:rPr>
          <w:rStyle w:val="Ninguno"/>
          <w:rFonts w:ascii="ITC Avant Garde" w:hAnsi="ITC Avant Garde"/>
          <w:sz w:val="22"/>
          <w:szCs w:val="22"/>
        </w:rPr>
        <w:lastRenderedPageBreak/>
        <w:t>Sin embargo, en el documento final de la Guía de Concentraciones, todas las referencias a SMGDVDF serán sustituidas por el concepto de UMA.</w:t>
      </w:r>
    </w:p>
    <w:p w:rsidR="00104B3F" w:rsidRDefault="00104B3F" w:rsidP="00104B3F">
      <w:pPr>
        <w:pStyle w:val="Prrafodelista"/>
        <w:numPr>
          <w:ilvl w:val="0"/>
          <w:numId w:val="14"/>
        </w:numPr>
        <w:spacing w:before="120" w:after="120"/>
        <w:jc w:val="both"/>
        <w:rPr>
          <w:rStyle w:val="Ninguno"/>
          <w:rFonts w:ascii="ITC Avant Garde" w:hAnsi="ITC Avant Garde"/>
          <w:sz w:val="22"/>
          <w:szCs w:val="22"/>
          <w:lang w:val="es-MX"/>
        </w:rPr>
      </w:pPr>
      <w:r w:rsidRPr="00104B3F">
        <w:rPr>
          <w:rStyle w:val="Ninguno"/>
          <w:rFonts w:ascii="ITC Avant Garde" w:hAnsi="ITC Avant Garde"/>
          <w:sz w:val="22"/>
          <w:szCs w:val="22"/>
          <w:lang w:val="es-MX"/>
        </w:rPr>
        <w:t xml:space="preserve">En </w:t>
      </w:r>
      <w:r w:rsidR="008674D1">
        <w:rPr>
          <w:rStyle w:val="Ninguno"/>
          <w:rFonts w:ascii="ITC Avant Garde" w:hAnsi="ITC Avant Garde"/>
          <w:sz w:val="22"/>
          <w:szCs w:val="22"/>
          <w:lang w:val="es-MX"/>
        </w:rPr>
        <w:t xml:space="preserve">el apartado 5.1 </w:t>
      </w:r>
      <w:r w:rsidRPr="00104B3F">
        <w:rPr>
          <w:rStyle w:val="Ninguno"/>
          <w:rFonts w:ascii="ITC Avant Garde" w:hAnsi="ITC Avant Garde"/>
          <w:sz w:val="22"/>
          <w:szCs w:val="22"/>
          <w:lang w:val="es-MX"/>
        </w:rPr>
        <w:t xml:space="preserve">del </w:t>
      </w:r>
      <w:r w:rsidRPr="00A902F8">
        <w:rPr>
          <w:rStyle w:val="Ninguno"/>
          <w:rFonts w:ascii="ITC Avant Garde" w:hAnsi="ITC Avant Garde"/>
          <w:i/>
          <w:sz w:val="22"/>
          <w:szCs w:val="22"/>
          <w:lang w:val="es-MX"/>
        </w:rPr>
        <w:t xml:space="preserve">Anteproyecto </w:t>
      </w:r>
      <w:r w:rsidR="00D2306A" w:rsidRPr="00A902F8">
        <w:rPr>
          <w:rStyle w:val="Ninguno"/>
          <w:rFonts w:ascii="ITC Avant Garde" w:hAnsi="ITC Avant Garde"/>
          <w:i/>
          <w:sz w:val="22"/>
          <w:szCs w:val="22"/>
          <w:lang w:val="es-MX"/>
        </w:rPr>
        <w:t>de la guía de c</w:t>
      </w:r>
      <w:r w:rsidR="008674D1" w:rsidRPr="00A902F8">
        <w:rPr>
          <w:rStyle w:val="Ninguno"/>
          <w:rFonts w:ascii="ITC Avant Garde" w:hAnsi="ITC Avant Garde"/>
          <w:i/>
          <w:sz w:val="22"/>
          <w:szCs w:val="22"/>
          <w:lang w:val="es-MX"/>
        </w:rPr>
        <w:t>oncentraciones</w:t>
      </w:r>
      <w:r w:rsidR="008674D1">
        <w:rPr>
          <w:rStyle w:val="Ninguno"/>
          <w:rFonts w:ascii="ITC Avant Garde" w:hAnsi="ITC Avant Garde"/>
          <w:sz w:val="22"/>
          <w:szCs w:val="22"/>
          <w:lang w:val="es-MX"/>
        </w:rPr>
        <w:t xml:space="preserve">, </w:t>
      </w:r>
      <w:r w:rsidRPr="00104B3F">
        <w:rPr>
          <w:rStyle w:val="Ninguno"/>
          <w:rFonts w:ascii="ITC Avant Garde" w:hAnsi="ITC Avant Garde"/>
          <w:sz w:val="22"/>
          <w:szCs w:val="22"/>
          <w:lang w:val="es-MX"/>
        </w:rPr>
        <w:t>se incluye</w:t>
      </w:r>
      <w:r w:rsidR="008674D1">
        <w:rPr>
          <w:rStyle w:val="Ninguno"/>
          <w:rFonts w:ascii="ITC Avant Garde" w:hAnsi="ITC Avant Garde"/>
          <w:sz w:val="22"/>
          <w:szCs w:val="22"/>
          <w:lang w:val="es-MX"/>
        </w:rPr>
        <w:t>n</w:t>
      </w:r>
      <w:r w:rsidRPr="00104B3F">
        <w:rPr>
          <w:rStyle w:val="Ninguno"/>
          <w:rFonts w:ascii="ITC Avant Garde" w:hAnsi="ITC Avant Garde"/>
          <w:sz w:val="22"/>
          <w:szCs w:val="22"/>
          <w:lang w:val="es-MX"/>
        </w:rPr>
        <w:t xml:space="preserve"> los umbrales que deben considerarse para determinar que una operación </w:t>
      </w:r>
      <w:r w:rsidR="008674D1">
        <w:rPr>
          <w:rStyle w:val="Ninguno"/>
          <w:rFonts w:ascii="ITC Avant Garde" w:hAnsi="ITC Avant Garde"/>
          <w:sz w:val="22"/>
          <w:szCs w:val="22"/>
          <w:lang w:val="es-MX"/>
        </w:rPr>
        <w:t xml:space="preserve">(como la planteada en el comentario) debe </w:t>
      </w:r>
      <w:r w:rsidRPr="00104B3F">
        <w:rPr>
          <w:rStyle w:val="Ninguno"/>
          <w:rFonts w:ascii="ITC Avant Garde" w:hAnsi="ITC Avant Garde"/>
          <w:sz w:val="22"/>
          <w:szCs w:val="22"/>
          <w:lang w:val="es-MX"/>
        </w:rPr>
        <w:t>notific</w:t>
      </w:r>
      <w:r w:rsidR="008674D1">
        <w:rPr>
          <w:rStyle w:val="Ninguno"/>
          <w:rFonts w:ascii="ITC Avant Garde" w:hAnsi="ITC Avant Garde"/>
          <w:sz w:val="22"/>
          <w:szCs w:val="22"/>
          <w:lang w:val="es-MX"/>
        </w:rPr>
        <w:t>arse en términos</w:t>
      </w:r>
      <w:r w:rsidRPr="00104B3F">
        <w:rPr>
          <w:rStyle w:val="Ninguno"/>
          <w:rFonts w:ascii="ITC Avant Garde" w:hAnsi="ITC Avant Garde"/>
          <w:sz w:val="22"/>
          <w:szCs w:val="22"/>
          <w:lang w:val="es-MX"/>
        </w:rPr>
        <w:t xml:space="preserve"> de la LFCE.</w:t>
      </w:r>
    </w:p>
    <w:p w:rsidR="008674D1" w:rsidRDefault="008674D1" w:rsidP="00324949">
      <w:pPr>
        <w:pStyle w:val="Prrafodelista"/>
        <w:spacing w:before="120" w:after="120"/>
        <w:ind w:left="720"/>
        <w:jc w:val="both"/>
        <w:rPr>
          <w:rStyle w:val="Ninguno"/>
          <w:rFonts w:ascii="ITC Avant Garde" w:hAnsi="ITC Avant Garde" w:cs="Times New Roman"/>
          <w:color w:val="auto"/>
          <w:sz w:val="22"/>
          <w:szCs w:val="22"/>
          <w:lang w:val="es-MX" w:eastAsia="en-US"/>
        </w:rPr>
      </w:pPr>
      <w:r>
        <w:rPr>
          <w:rStyle w:val="Ninguno"/>
          <w:rFonts w:ascii="ITC Avant Garde" w:hAnsi="ITC Avant Garde"/>
          <w:sz w:val="22"/>
          <w:szCs w:val="22"/>
          <w:lang w:val="es-MX"/>
        </w:rPr>
        <w:t xml:space="preserve">En relación con el Segundo umbral, fracción II del artículo 86 de la LFCE, el </w:t>
      </w:r>
      <w:r w:rsidRPr="00A902F8">
        <w:rPr>
          <w:rStyle w:val="Ninguno"/>
          <w:rFonts w:ascii="ITC Avant Garde" w:hAnsi="ITC Avant Garde"/>
          <w:i/>
          <w:sz w:val="22"/>
          <w:szCs w:val="22"/>
          <w:lang w:val="es-MX"/>
        </w:rPr>
        <w:t xml:space="preserve">Anteproyecto </w:t>
      </w:r>
      <w:r w:rsidR="00A902F8" w:rsidRPr="00A902F8">
        <w:rPr>
          <w:rStyle w:val="Ninguno"/>
          <w:rFonts w:ascii="ITC Avant Garde" w:hAnsi="ITC Avant Garde"/>
          <w:i/>
          <w:sz w:val="22"/>
          <w:szCs w:val="22"/>
          <w:lang w:val="es-MX"/>
        </w:rPr>
        <w:t>de la guía de concentraciones</w:t>
      </w:r>
      <w:r w:rsidR="00A902F8">
        <w:rPr>
          <w:rStyle w:val="Ninguno"/>
          <w:rFonts w:ascii="ITC Avant Garde" w:hAnsi="ITC Avant Garde"/>
          <w:sz w:val="22"/>
          <w:szCs w:val="22"/>
          <w:lang w:val="es-MX"/>
        </w:rPr>
        <w:t xml:space="preserve"> </w:t>
      </w:r>
      <w:r>
        <w:rPr>
          <w:rStyle w:val="Ninguno"/>
          <w:rFonts w:ascii="ITC Avant Garde" w:hAnsi="ITC Avant Garde"/>
          <w:sz w:val="22"/>
          <w:szCs w:val="22"/>
          <w:lang w:val="es-MX"/>
        </w:rPr>
        <w:t>señala:</w:t>
      </w:r>
    </w:p>
    <w:p w:rsidR="008674D1" w:rsidRPr="00324949" w:rsidRDefault="008674D1" w:rsidP="00324949">
      <w:pPr>
        <w:pStyle w:val="Prrafodelista"/>
        <w:spacing w:before="120" w:after="120"/>
        <w:ind w:left="1416"/>
        <w:jc w:val="both"/>
        <w:rPr>
          <w:rStyle w:val="Ninguno"/>
          <w:rFonts w:ascii="ITC Avant Garde" w:hAnsi="ITC Avant Garde"/>
          <w:i/>
          <w:sz w:val="22"/>
          <w:szCs w:val="22"/>
          <w:lang w:val="es-MX"/>
        </w:rPr>
      </w:pPr>
      <w:r w:rsidRPr="00324949">
        <w:rPr>
          <w:rStyle w:val="Ninguno"/>
          <w:rFonts w:ascii="ITC Avant Garde" w:hAnsi="ITC Avant Garde"/>
          <w:i/>
          <w:sz w:val="22"/>
          <w:szCs w:val="22"/>
          <w:lang w:val="es-MX"/>
        </w:rPr>
        <w:t xml:space="preserve">“Este umbral se compone de dos partes o requisitos que se aplican al agente económico adquirido, que pueden estar integrados por una única persona o por un conjunto de personas o activos. </w:t>
      </w:r>
    </w:p>
    <w:p w:rsidR="008674D1" w:rsidRPr="00324949" w:rsidRDefault="008674D1" w:rsidP="00324949">
      <w:pPr>
        <w:pStyle w:val="Prrafodelista"/>
        <w:spacing w:before="120" w:after="120"/>
        <w:ind w:left="1416"/>
        <w:jc w:val="both"/>
        <w:rPr>
          <w:rStyle w:val="Ninguno"/>
          <w:rFonts w:ascii="ITC Avant Garde" w:hAnsi="ITC Avant Garde"/>
          <w:i/>
          <w:sz w:val="22"/>
          <w:szCs w:val="22"/>
          <w:lang w:val="es-MX"/>
        </w:rPr>
      </w:pPr>
      <w:r w:rsidRPr="00324949">
        <w:rPr>
          <w:rStyle w:val="Ninguno"/>
          <w:rFonts w:ascii="ITC Avant Garde" w:hAnsi="ITC Avant Garde"/>
          <w:i/>
          <w:sz w:val="22"/>
          <w:szCs w:val="22"/>
          <w:lang w:val="es-MX"/>
        </w:rPr>
        <w:t>Con relación a la primera parte, el IFT debe considerar que el acto o sucesión de actos impliquen la acumulación del 35% (treinta y cinco por ciento) o más de los activos o acciones del agente económico adquirido. Al respecto, el IFT no se limita a considerar agentes económicos que se ubiquen en México o tengan una nacionalidad mexicana, sino que el efecto de la acumulación se pueda dar sobre cualquier empresa o grupo de empresas de cualquier nacionalidad y ubicadas en cualquier parte del mundo, siempre y cuando las mismas, directa o indirectamente, tengan ventas originadas en México o activos en territorio nacional.</w:t>
      </w:r>
    </w:p>
    <w:p w:rsidR="008674D1" w:rsidRPr="00324949" w:rsidRDefault="008674D1" w:rsidP="00324949">
      <w:pPr>
        <w:pStyle w:val="Prrafodelista"/>
        <w:spacing w:before="120" w:after="120"/>
        <w:ind w:left="1416"/>
        <w:jc w:val="both"/>
        <w:rPr>
          <w:rStyle w:val="Ninguno"/>
          <w:rFonts w:ascii="ITC Avant Garde" w:hAnsi="ITC Avant Garde"/>
          <w:i/>
          <w:sz w:val="22"/>
          <w:szCs w:val="22"/>
          <w:lang w:val="es-MX"/>
        </w:rPr>
      </w:pPr>
      <w:r w:rsidRPr="00324949">
        <w:rPr>
          <w:rStyle w:val="Ninguno"/>
          <w:rFonts w:ascii="ITC Avant Garde" w:hAnsi="ITC Avant Garde"/>
          <w:i/>
          <w:sz w:val="22"/>
          <w:szCs w:val="22"/>
          <w:lang w:val="es-MX"/>
        </w:rPr>
        <w:t>En la segunda parte, se evaluará respecto al agente económico adquirido que sus ventas anuales originadas en México o activos en el territorio nacional superen los dieciocho millones de veces el SMGDVDF. Por ventas anuales originadas en el territorio nacional, se entiende las ventas por bienes o servicios, intermedios o finales, que se facturen dentro del territorio nacional, incluyendo importaciones. Para el caso de los activos, estos deben tratarse de cualquier activo que se ubique en territorio nacional.</w:t>
      </w:r>
    </w:p>
    <w:p w:rsidR="008674D1" w:rsidRPr="00104B3F" w:rsidRDefault="008674D1" w:rsidP="00324949">
      <w:pPr>
        <w:pStyle w:val="Prrafodelista"/>
        <w:spacing w:before="120" w:after="120"/>
        <w:ind w:left="1416"/>
        <w:jc w:val="both"/>
        <w:rPr>
          <w:rStyle w:val="Ninguno"/>
          <w:rFonts w:ascii="ITC Avant Garde" w:hAnsi="ITC Avant Garde"/>
          <w:sz w:val="22"/>
          <w:szCs w:val="22"/>
          <w:lang w:val="es-MX"/>
        </w:rPr>
      </w:pPr>
      <w:r w:rsidRPr="00324949">
        <w:rPr>
          <w:rStyle w:val="Ninguno"/>
          <w:rFonts w:ascii="ITC Avant Garde" w:hAnsi="ITC Avant Garde"/>
          <w:i/>
          <w:sz w:val="22"/>
          <w:szCs w:val="22"/>
          <w:lang w:val="es-MX"/>
        </w:rPr>
        <w:t>Los dos requisitos identificados deben actualizarse para considerarse que una concentración es objeto de obligación de notificación.”</w:t>
      </w:r>
      <w:r>
        <w:rPr>
          <w:rStyle w:val="Ninguno"/>
          <w:rFonts w:ascii="ITC Avant Garde" w:hAnsi="ITC Avant Garde"/>
          <w:sz w:val="22"/>
          <w:szCs w:val="22"/>
          <w:lang w:val="es-MX"/>
        </w:rPr>
        <w:t xml:space="preserve"> </w:t>
      </w:r>
    </w:p>
    <w:p w:rsidR="00354A7D" w:rsidRPr="00D36A1F" w:rsidRDefault="008674D1" w:rsidP="00324949">
      <w:pPr>
        <w:pStyle w:val="Prrafodelista"/>
        <w:jc w:val="both"/>
        <w:rPr>
          <w:rStyle w:val="Ninguno"/>
          <w:rFonts w:ascii="ITC Avant Garde" w:hAnsi="ITC Avant Garde" w:cs="Times New Roman"/>
          <w:color w:val="auto"/>
          <w:sz w:val="22"/>
          <w:szCs w:val="22"/>
          <w:lang w:val="es-MX" w:eastAsia="en-US"/>
        </w:rPr>
      </w:pPr>
      <w:r>
        <w:rPr>
          <w:rStyle w:val="Ninguno"/>
          <w:rFonts w:ascii="ITC Avant Garde" w:hAnsi="ITC Avant Garde"/>
          <w:sz w:val="22"/>
          <w:szCs w:val="22"/>
        </w:rPr>
        <w:t>Sin embargo, en atención al</w:t>
      </w:r>
      <w:r w:rsidR="00104B3F" w:rsidRPr="00104B3F">
        <w:rPr>
          <w:rStyle w:val="Ninguno"/>
          <w:rFonts w:ascii="ITC Avant Garde" w:hAnsi="ITC Avant Garde"/>
          <w:sz w:val="22"/>
          <w:szCs w:val="22"/>
        </w:rPr>
        <w:t xml:space="preserve"> comentario</w:t>
      </w:r>
      <w:r>
        <w:rPr>
          <w:rStyle w:val="Ninguno"/>
          <w:rFonts w:ascii="ITC Avant Garde" w:hAnsi="ITC Avant Garde"/>
          <w:sz w:val="22"/>
          <w:szCs w:val="22"/>
          <w:lang w:val="es-MX"/>
        </w:rPr>
        <w:t xml:space="preserve"> planteado por </w:t>
      </w:r>
      <w:r w:rsidR="00716766">
        <w:rPr>
          <w:rStyle w:val="Ninguno"/>
          <w:rFonts w:ascii="ITC Avant Garde" w:hAnsi="ITC Avant Garde"/>
          <w:sz w:val="22"/>
          <w:szCs w:val="22"/>
          <w:lang w:val="es-MX"/>
        </w:rPr>
        <w:t>ARSG</w:t>
      </w:r>
      <w:r>
        <w:rPr>
          <w:rStyle w:val="Ninguno"/>
          <w:rFonts w:ascii="ITC Avant Garde" w:hAnsi="ITC Avant Garde"/>
          <w:sz w:val="22"/>
          <w:szCs w:val="22"/>
          <w:lang w:val="es-MX"/>
        </w:rPr>
        <w:t>,</w:t>
      </w:r>
      <w:r>
        <w:rPr>
          <w:rStyle w:val="Ninguno"/>
          <w:rFonts w:ascii="ITC Avant Garde" w:hAnsi="ITC Avant Garde"/>
          <w:sz w:val="22"/>
          <w:szCs w:val="22"/>
        </w:rPr>
        <w:t xml:space="preserve"> la UCE</w:t>
      </w:r>
      <w:r w:rsidR="00104B3F" w:rsidRPr="00104B3F">
        <w:rPr>
          <w:rStyle w:val="Ninguno"/>
          <w:rFonts w:ascii="ITC Avant Garde" w:hAnsi="ITC Avant Garde"/>
          <w:sz w:val="22"/>
          <w:szCs w:val="22"/>
        </w:rPr>
        <w:t xml:space="preserve"> propondrá para considera</w:t>
      </w:r>
      <w:r>
        <w:rPr>
          <w:rStyle w:val="Ninguno"/>
          <w:rFonts w:ascii="ITC Avant Garde" w:hAnsi="ITC Avant Garde"/>
          <w:sz w:val="22"/>
          <w:szCs w:val="22"/>
        </w:rPr>
        <w:t>ción del Pleno del Instituto</w:t>
      </w:r>
      <w:r w:rsidR="00104B3F" w:rsidRPr="00104B3F">
        <w:rPr>
          <w:rStyle w:val="Ninguno"/>
          <w:rFonts w:ascii="ITC Avant Garde" w:hAnsi="ITC Avant Garde"/>
          <w:sz w:val="22"/>
          <w:szCs w:val="22"/>
        </w:rPr>
        <w:t xml:space="preserve"> la </w:t>
      </w:r>
      <w:r>
        <w:rPr>
          <w:rStyle w:val="Ninguno"/>
          <w:rFonts w:ascii="ITC Avant Garde" w:hAnsi="ITC Avant Garde"/>
          <w:sz w:val="22"/>
          <w:szCs w:val="22"/>
        </w:rPr>
        <w:t xml:space="preserve">inclusión de ejemplos que permitan identificar </w:t>
      </w:r>
      <w:r w:rsidR="00CD0FBC">
        <w:rPr>
          <w:rStyle w:val="Ninguno"/>
          <w:rFonts w:ascii="ITC Avant Garde" w:hAnsi="ITC Avant Garde"/>
          <w:sz w:val="22"/>
          <w:szCs w:val="22"/>
        </w:rPr>
        <w:t xml:space="preserve">cómo </w:t>
      </w:r>
      <w:r>
        <w:rPr>
          <w:rStyle w:val="Ninguno"/>
          <w:rFonts w:ascii="ITC Avant Garde" w:hAnsi="ITC Avant Garde"/>
          <w:sz w:val="22"/>
          <w:szCs w:val="22"/>
          <w:lang w:val="es-MX"/>
        </w:rPr>
        <w:t>se</w:t>
      </w:r>
      <w:r>
        <w:rPr>
          <w:rStyle w:val="Ninguno"/>
          <w:rFonts w:ascii="ITC Avant Garde" w:hAnsi="ITC Avant Garde"/>
          <w:sz w:val="22"/>
          <w:szCs w:val="22"/>
        </w:rPr>
        <w:t xml:space="preserve"> actualizan los </w:t>
      </w:r>
      <w:r w:rsidR="00104B3F" w:rsidRPr="00104B3F">
        <w:rPr>
          <w:rStyle w:val="Ninguno"/>
          <w:rFonts w:ascii="ITC Avant Garde" w:hAnsi="ITC Avant Garde"/>
          <w:sz w:val="22"/>
          <w:szCs w:val="22"/>
        </w:rPr>
        <w:t>umbrales</w:t>
      </w:r>
      <w:r w:rsidR="00D5174A">
        <w:rPr>
          <w:rStyle w:val="Ninguno"/>
          <w:rFonts w:ascii="ITC Avant Garde" w:hAnsi="ITC Avant Garde"/>
          <w:sz w:val="22"/>
          <w:szCs w:val="22"/>
          <w:lang w:val="es-MX"/>
        </w:rPr>
        <w:t xml:space="preserve"> de notificación de concentración en términos del artículo 86 de la LFCE</w:t>
      </w:r>
      <w:r w:rsidR="00104B3F" w:rsidRPr="00104B3F">
        <w:rPr>
          <w:rStyle w:val="Ninguno"/>
          <w:rFonts w:ascii="ITC Avant Garde" w:hAnsi="ITC Avant Garde"/>
          <w:sz w:val="22"/>
          <w:szCs w:val="22"/>
        </w:rPr>
        <w:t>.</w:t>
      </w:r>
    </w:p>
    <w:p w:rsidR="00354A7D" w:rsidRPr="00D36A1F" w:rsidRDefault="00354A7D" w:rsidP="004329C7">
      <w:pPr>
        <w:pStyle w:val="Prrafodelista"/>
        <w:numPr>
          <w:ilvl w:val="0"/>
          <w:numId w:val="14"/>
        </w:numPr>
        <w:spacing w:before="120" w:after="120"/>
        <w:jc w:val="both"/>
        <w:rPr>
          <w:rStyle w:val="Ninguno"/>
          <w:rFonts w:ascii="ITC Avant Garde" w:hAnsi="ITC Avant Garde"/>
          <w:sz w:val="22"/>
          <w:szCs w:val="22"/>
          <w:lang w:val="es-MX"/>
        </w:rPr>
      </w:pPr>
      <w:r w:rsidRPr="00D36A1F">
        <w:rPr>
          <w:rStyle w:val="Ninguno"/>
          <w:rFonts w:ascii="ITC Avant Garde" w:hAnsi="ITC Avant Garde"/>
          <w:sz w:val="22"/>
          <w:szCs w:val="22"/>
          <w:lang w:val="es-MX"/>
        </w:rPr>
        <w:t xml:space="preserve">Sobre el tema de notificación extemporánea, </w:t>
      </w:r>
      <w:r w:rsidR="00881B07">
        <w:rPr>
          <w:rStyle w:val="Ninguno"/>
          <w:rFonts w:ascii="ITC Avant Garde" w:hAnsi="ITC Avant Garde"/>
          <w:sz w:val="22"/>
          <w:szCs w:val="22"/>
          <w:lang w:val="es-MX"/>
        </w:rPr>
        <w:t xml:space="preserve">el </w:t>
      </w:r>
      <w:r w:rsidR="00881B07" w:rsidRPr="00A902F8">
        <w:rPr>
          <w:rStyle w:val="Ninguno"/>
          <w:rFonts w:ascii="ITC Avant Garde" w:hAnsi="ITC Avant Garde"/>
          <w:i/>
          <w:sz w:val="22"/>
          <w:szCs w:val="22"/>
          <w:lang w:val="es-MX"/>
        </w:rPr>
        <w:t xml:space="preserve">Anteproyecto </w:t>
      </w:r>
      <w:r w:rsidR="00D2306A" w:rsidRPr="00A902F8">
        <w:rPr>
          <w:rStyle w:val="Ninguno"/>
          <w:rFonts w:ascii="ITC Avant Garde" w:hAnsi="ITC Avant Garde"/>
          <w:i/>
          <w:sz w:val="22"/>
          <w:szCs w:val="22"/>
          <w:lang w:val="es-MX"/>
        </w:rPr>
        <w:t>de la guía de c</w:t>
      </w:r>
      <w:r w:rsidR="00881B07" w:rsidRPr="00A902F8">
        <w:rPr>
          <w:rStyle w:val="Ninguno"/>
          <w:rFonts w:ascii="ITC Avant Garde" w:hAnsi="ITC Avant Garde"/>
          <w:i/>
          <w:sz w:val="22"/>
          <w:szCs w:val="22"/>
          <w:lang w:val="es-MX"/>
        </w:rPr>
        <w:t>oncentraciones</w:t>
      </w:r>
      <w:r w:rsidR="00845350">
        <w:rPr>
          <w:rStyle w:val="Ninguno"/>
          <w:rFonts w:ascii="ITC Avant Garde" w:hAnsi="ITC Avant Garde"/>
          <w:sz w:val="22"/>
          <w:szCs w:val="22"/>
          <w:lang w:val="es-MX"/>
        </w:rPr>
        <w:t xml:space="preserve"> en su apartado 5.5</w:t>
      </w:r>
      <w:r w:rsidR="00881B07">
        <w:rPr>
          <w:rStyle w:val="Ninguno"/>
          <w:rFonts w:ascii="ITC Avant Garde" w:hAnsi="ITC Avant Garde"/>
          <w:sz w:val="22"/>
          <w:szCs w:val="22"/>
          <w:lang w:val="es-MX"/>
        </w:rPr>
        <w:t xml:space="preserve"> </w:t>
      </w:r>
      <w:r w:rsidR="00D5174A">
        <w:rPr>
          <w:rStyle w:val="Ninguno"/>
          <w:rFonts w:ascii="ITC Avant Garde" w:hAnsi="ITC Avant Garde"/>
          <w:sz w:val="22"/>
          <w:szCs w:val="22"/>
          <w:lang w:val="es-MX"/>
        </w:rPr>
        <w:t xml:space="preserve">plantea que </w:t>
      </w:r>
      <w:r w:rsidRPr="00D36A1F">
        <w:rPr>
          <w:rStyle w:val="Ninguno"/>
          <w:rFonts w:ascii="ITC Avant Garde" w:hAnsi="ITC Avant Garde"/>
          <w:sz w:val="22"/>
          <w:szCs w:val="22"/>
          <w:lang w:val="es-MX"/>
        </w:rPr>
        <w:t xml:space="preserve">la </w:t>
      </w:r>
      <w:r w:rsidR="00D2306A">
        <w:rPr>
          <w:rStyle w:val="Ninguno"/>
          <w:rFonts w:ascii="ITC Avant Garde" w:hAnsi="ITC Avant Garde"/>
          <w:sz w:val="22"/>
          <w:szCs w:val="22"/>
          <w:lang w:val="es-MX"/>
        </w:rPr>
        <w:t xml:space="preserve">UCE </w:t>
      </w:r>
      <w:r w:rsidRPr="00D36A1F">
        <w:rPr>
          <w:rStyle w:val="Ninguno"/>
          <w:rFonts w:ascii="ITC Avant Garde" w:hAnsi="ITC Avant Garde"/>
          <w:sz w:val="22"/>
          <w:szCs w:val="22"/>
          <w:lang w:val="es-MX"/>
        </w:rPr>
        <w:t>del Instituto se encuentra imposibilitada para tramitarla cuando la concentración objeto del procedimiento ya se encuentre realizada, perfeccionada y/o haya surtido efectos entre las partes previo a su notificación, caso en el cual únicamente se dará vista a la autoridad investigadora para los efectos conducentes.</w:t>
      </w:r>
    </w:p>
    <w:p w:rsidR="00354A7D" w:rsidRPr="00D36A1F" w:rsidRDefault="00D5174A" w:rsidP="004329C7">
      <w:pPr>
        <w:pStyle w:val="Prrafodelista"/>
        <w:spacing w:before="120" w:after="120"/>
        <w:ind w:left="720"/>
        <w:jc w:val="both"/>
        <w:rPr>
          <w:rStyle w:val="Ninguno"/>
          <w:rFonts w:ascii="ITC Avant Garde" w:hAnsi="ITC Avant Garde"/>
          <w:sz w:val="22"/>
          <w:szCs w:val="22"/>
          <w:lang w:val="es-MX"/>
        </w:rPr>
      </w:pPr>
      <w:r w:rsidRPr="00D5174A">
        <w:rPr>
          <w:rStyle w:val="Ninguno"/>
          <w:rFonts w:ascii="ITC Avant Garde" w:hAnsi="ITC Avant Garde"/>
          <w:sz w:val="22"/>
          <w:szCs w:val="22"/>
          <w:lang w:val="es-MX"/>
        </w:rPr>
        <w:lastRenderedPageBreak/>
        <w:t xml:space="preserve">Sin embargo, la confirmación de este planteamiento </w:t>
      </w:r>
      <w:r>
        <w:rPr>
          <w:rStyle w:val="Ninguno"/>
          <w:rFonts w:ascii="ITC Avant Garde" w:hAnsi="ITC Avant Garde"/>
          <w:sz w:val="22"/>
          <w:szCs w:val="22"/>
          <w:lang w:val="es-MX"/>
        </w:rPr>
        <w:t xml:space="preserve">para su inclusión en el documento final de la Guía de Concentraciones </w:t>
      </w:r>
      <w:r w:rsidRPr="00D5174A">
        <w:rPr>
          <w:rStyle w:val="Ninguno"/>
          <w:rFonts w:ascii="ITC Avant Garde" w:hAnsi="ITC Avant Garde"/>
          <w:sz w:val="22"/>
          <w:szCs w:val="22"/>
          <w:lang w:val="es-MX"/>
        </w:rPr>
        <w:t>corresponderá al Pleno del Instituto.</w:t>
      </w:r>
    </w:p>
    <w:p w:rsidR="00354A7D" w:rsidRPr="002B0379" w:rsidRDefault="00354A7D" w:rsidP="004329C7">
      <w:pPr>
        <w:spacing w:before="120" w:after="120"/>
        <w:rPr>
          <w:rFonts w:ascii="ITC Avant Garde" w:hAnsi="ITC Avant Garde"/>
          <w:b/>
          <w:sz w:val="22"/>
          <w:szCs w:val="22"/>
        </w:rPr>
      </w:pPr>
    </w:p>
    <w:p w:rsidR="00354A7D" w:rsidRPr="002B0379"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54A7D" w:rsidRPr="002B0379">
        <w:rPr>
          <w:rFonts w:ascii="ITC Avant Garde" w:hAnsi="ITC Avant Garde"/>
          <w:b/>
          <w:sz w:val="22"/>
          <w:szCs w:val="22"/>
        </w:rPr>
        <w:t>.</w:t>
      </w:r>
      <w:r>
        <w:rPr>
          <w:rFonts w:ascii="ITC Avant Garde" w:hAnsi="ITC Avant Garde"/>
          <w:b/>
          <w:sz w:val="22"/>
          <w:szCs w:val="22"/>
        </w:rPr>
        <w:t xml:space="preserve">2. </w:t>
      </w:r>
      <w:r w:rsidR="00354A7D" w:rsidRPr="002B0379">
        <w:rPr>
          <w:rFonts w:ascii="ITC Avant Garde" w:hAnsi="ITC Avant Garde"/>
          <w:b/>
          <w:sz w:val="22"/>
          <w:szCs w:val="22"/>
        </w:rPr>
        <w:t xml:space="preserve">Respuestas a </w:t>
      </w:r>
      <w:r w:rsidR="00716766">
        <w:rPr>
          <w:rFonts w:ascii="ITC Avant Garde" w:hAnsi="ITC Avant Garde"/>
          <w:b/>
          <w:sz w:val="22"/>
          <w:szCs w:val="22"/>
        </w:rPr>
        <w:t>VA</w:t>
      </w:r>
      <w:r w:rsidR="00354A7D" w:rsidRPr="002B0379">
        <w:rPr>
          <w:rFonts w:ascii="ITC Avant Garde" w:hAnsi="ITC Avant Garde"/>
          <w:b/>
          <w:sz w:val="22"/>
          <w:szCs w:val="22"/>
        </w:rPr>
        <w:t>.</w:t>
      </w:r>
    </w:p>
    <w:p w:rsidR="00354A7D" w:rsidRPr="00D36A1F" w:rsidRDefault="00354A7D" w:rsidP="004329C7">
      <w:pPr>
        <w:spacing w:before="120" w:after="120"/>
        <w:jc w:val="both"/>
        <w:rPr>
          <w:rStyle w:val="Ninguno"/>
          <w:rFonts w:ascii="ITC Avant Garde" w:hAnsi="ITC Avant Garde"/>
          <w:b/>
          <w:sz w:val="22"/>
          <w:szCs w:val="22"/>
        </w:rPr>
      </w:pPr>
      <w:r w:rsidRPr="00D36A1F">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2B0379" w:rsidTr="00E01275">
        <w:trPr>
          <w:jc w:val="center"/>
        </w:trPr>
        <w:tc>
          <w:tcPr>
            <w:tcW w:w="7371" w:type="dxa"/>
            <w:shd w:val="clear" w:color="auto" w:fill="BDD6EE" w:themeFill="accent1" w:themeFillTint="66"/>
          </w:tcPr>
          <w:p w:rsidR="00354A7D" w:rsidRPr="002B0379" w:rsidRDefault="00354A7D" w:rsidP="004329C7">
            <w:pPr>
              <w:spacing w:before="120" w:after="120"/>
              <w:jc w:val="both"/>
              <w:rPr>
                <w:rFonts w:ascii="ITC Avant Garde" w:hAnsi="ITC Avant Garde" w:cs="Arial Unicode MS"/>
                <w:i/>
                <w:sz w:val="18"/>
                <w:szCs w:val="18"/>
              </w:rPr>
            </w:pPr>
            <w:r w:rsidRPr="002B0379">
              <w:rPr>
                <w:rFonts w:ascii="ITC Avant Garde" w:eastAsia="Times New Roman" w:hAnsi="ITC Avant Garde"/>
                <w:b/>
                <w:i/>
                <w:sz w:val="18"/>
                <w:szCs w:val="18"/>
              </w:rPr>
              <w:t xml:space="preserve">I. </w:t>
            </w:r>
            <w:r w:rsidRPr="002B0379">
              <w:rPr>
                <w:rFonts w:ascii="ITC Avant Garde" w:eastAsia="Times New Roman" w:hAnsi="ITC Avant Garde"/>
                <w:i/>
                <w:sz w:val="18"/>
                <w:szCs w:val="18"/>
              </w:rPr>
              <w:t>Si bien en el Anteproyecto se enlistan algunos elementos o información necesaria para realizar la evaluación económica de una concentración de acuerdo con al LFCE, se considera relevante incluir un apartado con la descripción del proceso de análisis económico y de competencia. Es decir, explicar que éste consiste en:</w:t>
            </w:r>
          </w:p>
          <w:p w:rsidR="00354A7D" w:rsidRPr="00D36A1F" w:rsidRDefault="00354A7D" w:rsidP="004329C7">
            <w:pPr>
              <w:pStyle w:val="Prrafodelista"/>
              <w:numPr>
                <w:ilvl w:val="0"/>
                <w:numId w:val="16"/>
              </w:numPr>
              <w:spacing w:before="120" w:after="120"/>
              <w:ind w:left="738" w:hanging="284"/>
              <w:jc w:val="both"/>
              <w:rPr>
                <w:rFonts w:ascii="ITC Avant Garde" w:hAnsi="ITC Avant Garde"/>
                <w:i/>
                <w:sz w:val="18"/>
                <w:szCs w:val="18"/>
                <w:lang w:val="es-MX"/>
              </w:rPr>
            </w:pPr>
            <w:r w:rsidRPr="00D36A1F">
              <w:rPr>
                <w:rFonts w:ascii="ITC Avant Garde" w:hAnsi="ITC Avant Garde"/>
                <w:i/>
                <w:sz w:val="18"/>
                <w:szCs w:val="18"/>
                <w:lang w:val="es-MX"/>
              </w:rPr>
              <w:t>Determinar el tipo de concentración que se está notificando (horizontal, vertical o conglomerado).</w:t>
            </w:r>
          </w:p>
          <w:p w:rsidR="00354A7D" w:rsidRPr="00D36A1F" w:rsidRDefault="00354A7D" w:rsidP="004329C7">
            <w:pPr>
              <w:pStyle w:val="Prrafodelista"/>
              <w:numPr>
                <w:ilvl w:val="0"/>
                <w:numId w:val="16"/>
              </w:numPr>
              <w:spacing w:before="120" w:after="120"/>
              <w:ind w:left="738" w:hanging="142"/>
              <w:jc w:val="both"/>
              <w:rPr>
                <w:rFonts w:ascii="ITC Avant Garde" w:hAnsi="ITC Avant Garde"/>
                <w:i/>
                <w:sz w:val="18"/>
                <w:szCs w:val="18"/>
                <w:lang w:val="es-MX"/>
              </w:rPr>
            </w:pPr>
            <w:r w:rsidRPr="00D36A1F">
              <w:rPr>
                <w:rFonts w:ascii="ITC Avant Garde" w:hAnsi="ITC Avant Garde"/>
                <w:i/>
                <w:sz w:val="18"/>
                <w:szCs w:val="18"/>
                <w:lang w:val="es-MX"/>
              </w:rPr>
              <w:t>Definir el mercado relevante en el que se realizará la evaluación de la concentración, considerando una dimensión producto o servicio relevante, una dimensión geográfica y una dimensión de temporalidad.</w:t>
            </w:r>
          </w:p>
          <w:p w:rsidR="00354A7D" w:rsidRPr="00D36A1F" w:rsidRDefault="00354A7D" w:rsidP="004329C7">
            <w:pPr>
              <w:pStyle w:val="Prrafodelista"/>
              <w:numPr>
                <w:ilvl w:val="0"/>
                <w:numId w:val="16"/>
              </w:numPr>
              <w:spacing w:before="120" w:after="120"/>
              <w:ind w:left="738"/>
              <w:jc w:val="both"/>
              <w:rPr>
                <w:rFonts w:ascii="ITC Avant Garde" w:hAnsi="ITC Avant Garde"/>
                <w:i/>
                <w:sz w:val="18"/>
                <w:szCs w:val="18"/>
                <w:lang w:val="es-MX"/>
              </w:rPr>
            </w:pPr>
            <w:r w:rsidRPr="00D36A1F">
              <w:rPr>
                <w:rFonts w:ascii="ITC Avant Garde" w:eastAsia="Times New Roman" w:hAnsi="ITC Avant Garde" w:cs="Times New Roman"/>
                <w:i/>
                <w:sz w:val="18"/>
                <w:szCs w:val="18"/>
                <w:lang w:val="es-MX"/>
              </w:rPr>
              <w:t>Una vez definido el mercado relevante, es en este marco de referencia que se hace el análisis de posibles efectos anticompeti</w:t>
            </w:r>
            <w:r>
              <w:rPr>
                <w:rFonts w:ascii="ITC Avant Garde" w:eastAsia="Times New Roman" w:hAnsi="ITC Avant Garde" w:cs="Times New Roman"/>
                <w:i/>
                <w:sz w:val="18"/>
                <w:szCs w:val="18"/>
                <w:lang w:val="es-MX"/>
              </w:rPr>
              <w:t>ti</w:t>
            </w:r>
            <w:r w:rsidRPr="00D36A1F">
              <w:rPr>
                <w:rFonts w:ascii="ITC Avant Garde" w:eastAsia="Times New Roman" w:hAnsi="ITC Avant Garde" w:cs="Times New Roman"/>
                <w:i/>
                <w:sz w:val="18"/>
                <w:szCs w:val="18"/>
                <w:lang w:val="es-MX"/>
              </w:rPr>
              <w:t>vos (efectos unilaterales y coordinados en el caso de las concentraciones horizontales) y competitivos (ganancias en eficiencia) derivados de la concentración.</w:t>
            </w:r>
          </w:p>
          <w:p w:rsidR="00354A7D" w:rsidRPr="00D36A1F" w:rsidRDefault="00354A7D" w:rsidP="004329C7">
            <w:pPr>
              <w:pStyle w:val="Prrafodelista"/>
              <w:numPr>
                <w:ilvl w:val="0"/>
                <w:numId w:val="16"/>
              </w:numPr>
              <w:spacing w:before="120" w:after="120"/>
              <w:ind w:left="738"/>
              <w:jc w:val="both"/>
              <w:rPr>
                <w:rFonts w:ascii="ITC Avant Garde" w:hAnsi="ITC Avant Garde"/>
                <w:i/>
                <w:sz w:val="18"/>
                <w:szCs w:val="18"/>
                <w:lang w:val="es-MX"/>
              </w:rPr>
            </w:pPr>
            <w:r w:rsidRPr="00D36A1F">
              <w:rPr>
                <w:rFonts w:ascii="ITC Avant Garde" w:hAnsi="ITC Avant Garde"/>
                <w:i/>
                <w:sz w:val="18"/>
                <w:szCs w:val="18"/>
                <w:lang w:val="es-MX"/>
              </w:rPr>
              <w:t>En caso de que se encuentren efectos contrarios a la competencia, es decir, que disminuyan, dañen o impidan la competencia y la libre concurrencia respecto de bienes o servicios iguales, similares o sustancialmente relacionados, se evalúa si la concentración no se autoriza o se autoriza con condiciones.</w:t>
            </w:r>
          </w:p>
          <w:p w:rsidR="00354A7D" w:rsidRPr="002B0379" w:rsidRDefault="00354A7D" w:rsidP="004329C7">
            <w:pPr>
              <w:spacing w:before="120" w:after="120"/>
              <w:jc w:val="both"/>
              <w:rPr>
                <w:rFonts w:ascii="ITC Avant Garde" w:eastAsia="Times New Roman" w:hAnsi="ITC Avant Garde"/>
                <w:i/>
                <w:sz w:val="18"/>
                <w:szCs w:val="18"/>
              </w:rPr>
            </w:pPr>
            <w:r w:rsidRPr="002B0379">
              <w:rPr>
                <w:rFonts w:ascii="ITC Avant Garde" w:eastAsia="Times New Roman" w:hAnsi="ITC Avant Garde"/>
                <w:i/>
                <w:sz w:val="18"/>
                <w:szCs w:val="18"/>
              </w:rPr>
              <w:t xml:space="preserve">Adicionalmente, con respecto a la descripción de este proceso de análisis económico y de competencia, se sugiere que dicha explicación guíe a los concesionarios en los elementos que se toman en cuenta para la determinación del mercado relevante, como son elementos tanto del lado de oferta, como del lado de la demanda. Así como también se deben ofrecer elementos que guíen a los concesionarios a una definición adecuada de la dimensión geográfica y la dimensión temporal del mercado. </w:t>
            </w:r>
          </w:p>
          <w:p w:rsidR="00354A7D" w:rsidRPr="002B0379" w:rsidRDefault="00354A7D" w:rsidP="004329C7">
            <w:pPr>
              <w:spacing w:before="120" w:after="120"/>
              <w:jc w:val="both"/>
              <w:rPr>
                <w:rFonts w:ascii="ITC Avant Garde" w:hAnsi="ITC Avant Garde"/>
                <w:i/>
                <w:sz w:val="18"/>
                <w:szCs w:val="18"/>
              </w:rPr>
            </w:pPr>
            <w:r w:rsidRPr="002B0379">
              <w:rPr>
                <w:rFonts w:ascii="ITC Avant Garde" w:eastAsia="Times New Roman" w:hAnsi="ITC Avant Garde"/>
                <w:i/>
                <w:sz w:val="18"/>
                <w:szCs w:val="18"/>
              </w:rPr>
              <w:t>Esto resulta de suma importancia ya que permite a los concesionarios tener mayor claridad sobre para qué y por qué se requiere la información que se solicita, así.</w:t>
            </w:r>
          </w:p>
        </w:tc>
      </w:tr>
    </w:tbl>
    <w:p w:rsidR="00354A7D" w:rsidRPr="002B0379" w:rsidRDefault="00354A7D" w:rsidP="004329C7">
      <w:pPr>
        <w:spacing w:before="120" w:after="120"/>
        <w:rPr>
          <w:rFonts w:ascii="ITC Avant Garde" w:hAnsi="ITC Avant Garde"/>
          <w:b/>
          <w:sz w:val="22"/>
          <w:szCs w:val="22"/>
        </w:rPr>
      </w:pPr>
    </w:p>
    <w:p w:rsidR="00354A7D" w:rsidRPr="002B0379" w:rsidRDefault="00354A7D" w:rsidP="004329C7">
      <w:pPr>
        <w:spacing w:before="120" w:after="120"/>
        <w:jc w:val="both"/>
        <w:rPr>
          <w:rFonts w:ascii="ITC Avant Garde" w:hAnsi="ITC Avant Garde"/>
          <w:b/>
          <w:sz w:val="22"/>
          <w:szCs w:val="22"/>
        </w:rPr>
      </w:pPr>
      <w:r w:rsidRPr="002B0379">
        <w:rPr>
          <w:rFonts w:ascii="ITC Avant Garde" w:hAnsi="ITC Avant Garde"/>
          <w:b/>
          <w:sz w:val="22"/>
          <w:szCs w:val="22"/>
        </w:rPr>
        <w:t>Respuestas</w:t>
      </w:r>
    </w:p>
    <w:p w:rsidR="00354A7D" w:rsidRPr="00D36A1F" w:rsidRDefault="00354A7D" w:rsidP="004329C7">
      <w:pPr>
        <w:pStyle w:val="Prrafodelista"/>
        <w:numPr>
          <w:ilvl w:val="0"/>
          <w:numId w:val="18"/>
        </w:numPr>
        <w:spacing w:before="120" w:after="120"/>
        <w:jc w:val="both"/>
        <w:rPr>
          <w:rFonts w:ascii="ITC Avant Garde" w:hAnsi="ITC Avant Garde"/>
          <w:sz w:val="22"/>
          <w:szCs w:val="22"/>
        </w:rPr>
      </w:pPr>
      <w:r w:rsidRPr="00D36A1F">
        <w:rPr>
          <w:rFonts w:ascii="ITC Avant Garde" w:hAnsi="ITC Avant Garde"/>
          <w:sz w:val="22"/>
          <w:szCs w:val="22"/>
        </w:rPr>
        <w:t xml:space="preserve">Se precisa que no es el propósito de la guía realizar un análisis detallado de la forma en que el Instituto realiza el análisis de los mercados correspondientes a los sectores de su competencia. Precisamente, la casuística ha orientado a concluir que cada asunto es distinto y tienen sus propios méritos o características que lo distinguen de la generalidad. </w:t>
      </w:r>
    </w:p>
    <w:p w:rsidR="00845350" w:rsidRDefault="00354A7D" w:rsidP="00845350">
      <w:pPr>
        <w:spacing w:before="120" w:after="120"/>
        <w:ind w:left="708"/>
        <w:jc w:val="both"/>
        <w:rPr>
          <w:rFonts w:ascii="ITC Avant Garde" w:hAnsi="ITC Avant Garde"/>
          <w:sz w:val="22"/>
          <w:szCs w:val="22"/>
        </w:rPr>
      </w:pPr>
      <w:r w:rsidRPr="002B0379">
        <w:rPr>
          <w:rFonts w:ascii="ITC Avant Garde" w:hAnsi="ITC Avant Garde"/>
          <w:sz w:val="22"/>
          <w:szCs w:val="22"/>
        </w:rPr>
        <w:t xml:space="preserve">Aún y cuando en la guía no es posible abordar y, en su caso, agotar la manera de proceder en el análisis de mercado para casos concretos, se sugiere consultar y remitirse a las diversas decisiones que en materia de concentraciones se han tomado por parte del Pleno del Instituto, en donde se podrá revisar cómo fue definido el mercado relevante (en sus dimensiones </w:t>
      </w:r>
      <w:r w:rsidRPr="002B0379">
        <w:rPr>
          <w:rFonts w:ascii="ITC Avant Garde" w:hAnsi="ITC Avant Garde"/>
          <w:sz w:val="22"/>
          <w:szCs w:val="22"/>
        </w:rPr>
        <w:lastRenderedPageBreak/>
        <w:t>de producto, geográfica y temporal), los efectos de la concentración y, en algunos casos, la existencia y evaluación de mercados relacionados.</w:t>
      </w:r>
    </w:p>
    <w:p w:rsidR="00467EEE" w:rsidRPr="00467EEE" w:rsidRDefault="00354A7D" w:rsidP="00467EEE">
      <w:pPr>
        <w:ind w:left="709"/>
        <w:jc w:val="both"/>
        <w:rPr>
          <w:rFonts w:ascii="ITC Avant Garde" w:hAnsi="ITC Avant Garde"/>
          <w:sz w:val="22"/>
          <w:szCs w:val="22"/>
        </w:rPr>
      </w:pPr>
      <w:proofErr w:type="spellStart"/>
      <w:r w:rsidRPr="00EE1EF7">
        <w:rPr>
          <w:rFonts w:ascii="ITC Avant Garde" w:hAnsi="ITC Avant Garde"/>
          <w:sz w:val="22"/>
          <w:szCs w:val="22"/>
          <w:lang w:val="en-US"/>
        </w:rPr>
        <w:t>Concentración</w:t>
      </w:r>
      <w:proofErr w:type="spellEnd"/>
      <w:r w:rsidRPr="00EE1EF7">
        <w:rPr>
          <w:rFonts w:ascii="ITC Avant Garde" w:hAnsi="ITC Avant Garde"/>
          <w:sz w:val="22"/>
          <w:szCs w:val="22"/>
          <w:lang w:val="en-US"/>
        </w:rPr>
        <w:t xml:space="preserve"> AT&amp;T, Inc., y NII Holdings, Inc</w:t>
      </w:r>
      <w:r w:rsidR="00CD0FBC">
        <w:rPr>
          <w:rFonts w:ascii="ITC Avant Garde" w:hAnsi="ITC Avant Garde"/>
          <w:sz w:val="22"/>
          <w:szCs w:val="22"/>
          <w:lang w:val="en-US"/>
        </w:rPr>
        <w:t>.</w:t>
      </w:r>
      <w:r w:rsidR="00467EEE">
        <w:rPr>
          <w:rFonts w:ascii="ITC Avant Garde" w:hAnsi="ITC Avant Garde"/>
          <w:sz w:val="22"/>
          <w:szCs w:val="22"/>
          <w:lang w:val="en-US"/>
        </w:rPr>
        <w:t xml:space="preserve"> </w:t>
      </w:r>
      <w:r w:rsidR="00467EEE" w:rsidRPr="00467EEE">
        <w:rPr>
          <w:rFonts w:ascii="ITC Avant Garde" w:hAnsi="ITC Avant Garde"/>
          <w:sz w:val="22"/>
          <w:szCs w:val="22"/>
        </w:rPr>
        <w:t>Disponible en:</w:t>
      </w:r>
    </w:p>
    <w:p w:rsidR="00354A7D" w:rsidRDefault="006B1DB5" w:rsidP="00467EEE">
      <w:pPr>
        <w:ind w:left="709"/>
        <w:jc w:val="both"/>
        <w:rPr>
          <w:rFonts w:ascii="ITC Avant Garde" w:hAnsi="ITC Avant Garde"/>
          <w:sz w:val="22"/>
          <w:szCs w:val="22"/>
        </w:rPr>
      </w:pPr>
      <w:hyperlink r:id="rId10" w:history="1">
        <w:r w:rsidR="00354A7D" w:rsidRPr="00467EEE">
          <w:rPr>
            <w:rStyle w:val="Hipervnculo"/>
            <w:rFonts w:ascii="ITC Avant Garde" w:hAnsi="ITC Avant Garde"/>
            <w:sz w:val="22"/>
            <w:szCs w:val="22"/>
          </w:rPr>
          <w:t>http://www.ift.org.mx/sites/default/files/conocenos/pleno/sesiones/acuerdoliga/versionpublicapiftext29041586.pdf</w:t>
        </w:r>
      </w:hyperlink>
    </w:p>
    <w:p w:rsidR="00467EEE" w:rsidRPr="00467EEE" w:rsidRDefault="00467EEE" w:rsidP="00467EEE">
      <w:pPr>
        <w:ind w:left="709"/>
        <w:jc w:val="both"/>
        <w:rPr>
          <w:rFonts w:ascii="ITC Avant Garde" w:hAnsi="ITC Avant Garde"/>
          <w:sz w:val="22"/>
          <w:szCs w:val="22"/>
        </w:rPr>
      </w:pPr>
    </w:p>
    <w:p w:rsidR="00354A7D" w:rsidRDefault="00354A7D" w:rsidP="00467EEE">
      <w:pPr>
        <w:ind w:left="709"/>
        <w:jc w:val="both"/>
        <w:rPr>
          <w:rFonts w:ascii="ITC Avant Garde" w:hAnsi="ITC Avant Garde"/>
          <w:sz w:val="22"/>
          <w:szCs w:val="22"/>
        </w:rPr>
      </w:pPr>
      <w:r>
        <w:rPr>
          <w:rFonts w:ascii="ITC Avant Garde" w:hAnsi="ITC Avant Garde"/>
          <w:sz w:val="22"/>
          <w:szCs w:val="22"/>
        </w:rPr>
        <w:t xml:space="preserve">Concentración Nokia </w:t>
      </w:r>
      <w:proofErr w:type="spellStart"/>
      <w:r>
        <w:rPr>
          <w:rFonts w:ascii="ITC Avant Garde" w:hAnsi="ITC Avant Garde"/>
          <w:sz w:val="22"/>
          <w:szCs w:val="22"/>
        </w:rPr>
        <w:t>Corporation</w:t>
      </w:r>
      <w:proofErr w:type="spellEnd"/>
      <w:r>
        <w:rPr>
          <w:rFonts w:ascii="ITC Avant Garde" w:hAnsi="ITC Avant Garde"/>
          <w:sz w:val="22"/>
          <w:szCs w:val="22"/>
        </w:rPr>
        <w:t xml:space="preserve"> y Alcatel </w:t>
      </w:r>
      <w:proofErr w:type="spellStart"/>
      <w:r>
        <w:rPr>
          <w:rFonts w:ascii="ITC Avant Garde" w:hAnsi="ITC Avant Garde"/>
          <w:sz w:val="22"/>
          <w:szCs w:val="22"/>
        </w:rPr>
        <w:t>Lucent</w:t>
      </w:r>
      <w:proofErr w:type="spellEnd"/>
      <w:r w:rsidR="00467EEE">
        <w:rPr>
          <w:rFonts w:ascii="ITC Avant Garde" w:hAnsi="ITC Avant Garde"/>
          <w:sz w:val="22"/>
          <w:szCs w:val="22"/>
        </w:rPr>
        <w:t xml:space="preserve">. </w:t>
      </w:r>
      <w:r w:rsidR="00467EEE" w:rsidRPr="00467EEE">
        <w:rPr>
          <w:rFonts w:ascii="ITC Avant Garde" w:hAnsi="ITC Avant Garde"/>
          <w:sz w:val="22"/>
          <w:szCs w:val="22"/>
        </w:rPr>
        <w:t>Disponible en:</w:t>
      </w:r>
      <w:r>
        <w:rPr>
          <w:rFonts w:ascii="ITC Avant Garde" w:hAnsi="ITC Avant Garde"/>
          <w:sz w:val="22"/>
          <w:szCs w:val="22"/>
        </w:rPr>
        <w:t xml:space="preserve"> </w:t>
      </w:r>
      <w:hyperlink r:id="rId11" w:history="1">
        <w:r w:rsidRPr="004E443F">
          <w:rPr>
            <w:rStyle w:val="Hipervnculo"/>
            <w:rFonts w:ascii="ITC Avant Garde" w:hAnsi="ITC Avant Garde"/>
            <w:sz w:val="22"/>
            <w:szCs w:val="22"/>
          </w:rPr>
          <w:t>http://www.ift.org.mx/sites/default/files/conocenos/pleno/sesiones/acuerdoliga/versionpublicaucepiftext201015152.pdf</w:t>
        </w:r>
      </w:hyperlink>
      <w:r>
        <w:rPr>
          <w:rFonts w:ascii="ITC Avant Garde" w:hAnsi="ITC Avant Garde"/>
          <w:sz w:val="22"/>
          <w:szCs w:val="22"/>
        </w:rPr>
        <w:t xml:space="preserve"> </w:t>
      </w:r>
    </w:p>
    <w:p w:rsidR="00467EEE" w:rsidRDefault="00467EEE" w:rsidP="00467EEE">
      <w:pPr>
        <w:ind w:left="709"/>
        <w:jc w:val="both"/>
        <w:rPr>
          <w:rFonts w:ascii="ITC Avant Garde" w:hAnsi="ITC Avant Garde"/>
          <w:sz w:val="22"/>
          <w:szCs w:val="22"/>
        </w:rPr>
      </w:pPr>
    </w:p>
    <w:p w:rsidR="00467EEE" w:rsidRDefault="00354A7D" w:rsidP="00467EEE">
      <w:pPr>
        <w:ind w:left="709"/>
        <w:jc w:val="both"/>
        <w:rPr>
          <w:rFonts w:ascii="ITC Avant Garde" w:hAnsi="ITC Avant Garde"/>
          <w:sz w:val="22"/>
          <w:szCs w:val="22"/>
        </w:rPr>
      </w:pPr>
      <w:r>
        <w:rPr>
          <w:rFonts w:ascii="ITC Avant Garde" w:hAnsi="ITC Avant Garde"/>
          <w:sz w:val="22"/>
          <w:szCs w:val="22"/>
        </w:rPr>
        <w:t>Concentración Corporativo Vasco de Quiroga S.A. de C.V. y Televisión Internac</w:t>
      </w:r>
      <w:r w:rsidR="00467EEE">
        <w:rPr>
          <w:rFonts w:ascii="ITC Avant Garde" w:hAnsi="ITC Avant Garde"/>
          <w:sz w:val="22"/>
          <w:szCs w:val="22"/>
        </w:rPr>
        <w:t xml:space="preserve">ional S.A. de C.V., entre otras. </w:t>
      </w:r>
      <w:r w:rsidR="00467EEE" w:rsidRPr="00467EEE">
        <w:rPr>
          <w:rFonts w:ascii="ITC Avant Garde" w:hAnsi="ITC Avant Garde"/>
          <w:sz w:val="22"/>
          <w:szCs w:val="22"/>
        </w:rPr>
        <w:t>Disponible en:</w:t>
      </w:r>
    </w:p>
    <w:p w:rsidR="00354A7D" w:rsidRDefault="006B1DB5" w:rsidP="00467EEE">
      <w:pPr>
        <w:ind w:left="709"/>
        <w:jc w:val="both"/>
        <w:rPr>
          <w:rFonts w:ascii="ITC Avant Garde" w:hAnsi="ITC Avant Garde"/>
          <w:sz w:val="22"/>
          <w:szCs w:val="22"/>
        </w:rPr>
      </w:pPr>
      <w:hyperlink r:id="rId12" w:history="1">
        <w:r w:rsidR="00354A7D" w:rsidRPr="004E443F">
          <w:rPr>
            <w:rStyle w:val="Hipervnculo"/>
            <w:rFonts w:ascii="ITC Avant Garde" w:hAnsi="ITC Avant Garde"/>
            <w:sz w:val="22"/>
            <w:szCs w:val="22"/>
          </w:rPr>
          <w:t>http://apps.ift.org.mx/publicdata/Version_Publica_P_IFT_EXT_190216_7.pdf</w:t>
        </w:r>
      </w:hyperlink>
      <w:r w:rsidR="005D109A">
        <w:rPr>
          <w:rFonts w:ascii="ITC Avant Garde" w:hAnsi="ITC Avant Garde"/>
          <w:sz w:val="22"/>
          <w:szCs w:val="22"/>
        </w:rPr>
        <w:t xml:space="preserve"> </w:t>
      </w:r>
    </w:p>
    <w:p w:rsidR="00467EEE" w:rsidRDefault="00467EEE" w:rsidP="00467EEE">
      <w:pPr>
        <w:ind w:left="709"/>
        <w:jc w:val="both"/>
        <w:rPr>
          <w:rFonts w:ascii="ITC Avant Garde" w:hAnsi="ITC Avant Garde"/>
          <w:sz w:val="22"/>
          <w:szCs w:val="22"/>
        </w:rPr>
      </w:pPr>
    </w:p>
    <w:p w:rsidR="00467EEE" w:rsidRDefault="00354A7D" w:rsidP="00467EEE">
      <w:pPr>
        <w:ind w:left="709"/>
        <w:jc w:val="both"/>
        <w:rPr>
          <w:rFonts w:ascii="ITC Avant Garde" w:hAnsi="ITC Avant Garde"/>
          <w:sz w:val="22"/>
          <w:szCs w:val="22"/>
        </w:rPr>
      </w:pPr>
      <w:r>
        <w:rPr>
          <w:rFonts w:ascii="ITC Avant Garde" w:hAnsi="ITC Avant Garde"/>
          <w:sz w:val="22"/>
          <w:szCs w:val="22"/>
        </w:rPr>
        <w:t>Cesión de derechos en radiodifusión</w:t>
      </w:r>
      <w:r w:rsidR="00467EEE">
        <w:rPr>
          <w:rFonts w:ascii="ITC Avant Garde" w:hAnsi="ITC Avant Garde"/>
          <w:sz w:val="22"/>
          <w:szCs w:val="22"/>
        </w:rPr>
        <w:t xml:space="preserve">. </w:t>
      </w:r>
      <w:r w:rsidR="00467EEE" w:rsidRPr="00467EEE">
        <w:rPr>
          <w:rFonts w:ascii="ITC Avant Garde" w:hAnsi="ITC Avant Garde"/>
          <w:sz w:val="22"/>
          <w:szCs w:val="22"/>
        </w:rPr>
        <w:t>Disponible en:</w:t>
      </w:r>
    </w:p>
    <w:p w:rsidR="00354A7D" w:rsidRDefault="006B1DB5" w:rsidP="00467EEE">
      <w:pPr>
        <w:ind w:left="709"/>
        <w:jc w:val="both"/>
        <w:rPr>
          <w:rFonts w:ascii="ITC Avant Garde" w:hAnsi="ITC Avant Garde"/>
          <w:sz w:val="22"/>
          <w:szCs w:val="22"/>
        </w:rPr>
      </w:pPr>
      <w:hyperlink r:id="rId13" w:history="1">
        <w:r w:rsidR="00354A7D" w:rsidRPr="004E443F">
          <w:rPr>
            <w:rStyle w:val="Hipervnculo"/>
            <w:rFonts w:ascii="ITC Avant Garde" w:hAnsi="ITC Avant Garde"/>
            <w:sz w:val="22"/>
            <w:szCs w:val="22"/>
          </w:rPr>
          <w:t>http://apps.ift.org.mx/publicdata/versionpublicapift18031590_1.pdf</w:t>
        </w:r>
      </w:hyperlink>
      <w:r w:rsidR="00354A7D">
        <w:rPr>
          <w:rFonts w:ascii="ITC Avant Garde" w:hAnsi="ITC Avant Garde"/>
          <w:sz w:val="22"/>
          <w:szCs w:val="22"/>
        </w:rPr>
        <w:t xml:space="preserve"> </w:t>
      </w:r>
    </w:p>
    <w:p w:rsidR="00467EEE" w:rsidRDefault="00467EEE" w:rsidP="00467EEE">
      <w:pPr>
        <w:ind w:left="709"/>
        <w:jc w:val="both"/>
        <w:rPr>
          <w:rFonts w:ascii="ITC Avant Garde" w:hAnsi="ITC Avant Garde"/>
          <w:sz w:val="22"/>
          <w:szCs w:val="22"/>
        </w:rPr>
      </w:pPr>
    </w:p>
    <w:p w:rsidR="00467EEE" w:rsidRDefault="00354A7D" w:rsidP="00467EEE">
      <w:pPr>
        <w:ind w:left="709"/>
        <w:jc w:val="both"/>
        <w:rPr>
          <w:rFonts w:ascii="ITC Avant Garde" w:hAnsi="ITC Avant Garde"/>
          <w:sz w:val="22"/>
          <w:szCs w:val="22"/>
        </w:rPr>
      </w:pPr>
      <w:r>
        <w:rPr>
          <w:rFonts w:ascii="ITC Avant Garde" w:hAnsi="ITC Avant Garde"/>
          <w:sz w:val="22"/>
          <w:szCs w:val="22"/>
        </w:rPr>
        <w:t>Intercambio de bandas de frecuencias del espectro radioeléctrico</w:t>
      </w:r>
      <w:r w:rsidR="00467EEE">
        <w:rPr>
          <w:rFonts w:ascii="ITC Avant Garde" w:hAnsi="ITC Avant Garde"/>
          <w:sz w:val="22"/>
          <w:szCs w:val="22"/>
        </w:rPr>
        <w:t xml:space="preserve">. </w:t>
      </w:r>
      <w:r w:rsidR="00467EEE" w:rsidRPr="00467EEE">
        <w:rPr>
          <w:rFonts w:ascii="ITC Avant Garde" w:hAnsi="ITC Avant Garde"/>
          <w:sz w:val="22"/>
          <w:szCs w:val="22"/>
        </w:rPr>
        <w:t>Disponible en</w:t>
      </w:r>
      <w:r>
        <w:rPr>
          <w:rFonts w:ascii="ITC Avant Garde" w:hAnsi="ITC Avant Garde"/>
          <w:sz w:val="22"/>
          <w:szCs w:val="22"/>
        </w:rPr>
        <w:t>:</w:t>
      </w:r>
    </w:p>
    <w:p w:rsidR="00354A7D" w:rsidRDefault="006B1DB5" w:rsidP="00467EEE">
      <w:pPr>
        <w:ind w:left="709"/>
        <w:jc w:val="both"/>
        <w:rPr>
          <w:rFonts w:ascii="ITC Avant Garde" w:hAnsi="ITC Avant Garde"/>
          <w:sz w:val="22"/>
          <w:szCs w:val="22"/>
        </w:rPr>
      </w:pPr>
      <w:hyperlink r:id="rId14" w:history="1">
        <w:r w:rsidR="00354A7D" w:rsidRPr="004E443F">
          <w:rPr>
            <w:rStyle w:val="Hipervnculo"/>
            <w:rFonts w:ascii="ITC Avant Garde" w:hAnsi="ITC Avant Garde"/>
            <w:sz w:val="22"/>
            <w:szCs w:val="22"/>
          </w:rPr>
          <w:t>http://www.ift.org.mx/sites/default/files/conocenos/pleno/sesiones_pleno/acuerdo_liga/p_ift_ext_151215_187.pdf</w:t>
        </w:r>
      </w:hyperlink>
      <w:r w:rsidR="00354A7D">
        <w:rPr>
          <w:rFonts w:ascii="ITC Avant Garde" w:hAnsi="ITC Avant Garde"/>
          <w:sz w:val="22"/>
          <w:szCs w:val="22"/>
        </w:rPr>
        <w:t xml:space="preserve"> </w:t>
      </w:r>
    </w:p>
    <w:p w:rsidR="00354A7D" w:rsidRDefault="00354A7D" w:rsidP="004329C7">
      <w:pPr>
        <w:spacing w:before="120" w:after="120"/>
        <w:jc w:val="both"/>
        <w:rPr>
          <w:rFonts w:ascii="ITC Avant Garde" w:hAnsi="ITC Avant Garde"/>
          <w:sz w:val="22"/>
          <w:szCs w:val="22"/>
        </w:rPr>
      </w:pPr>
    </w:p>
    <w:p w:rsidR="00354A7D" w:rsidRPr="000F5480"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54A7D">
        <w:rPr>
          <w:rFonts w:ascii="ITC Avant Garde" w:hAnsi="ITC Avant Garde"/>
          <w:b/>
          <w:sz w:val="22"/>
          <w:szCs w:val="22"/>
        </w:rPr>
        <w:t>.</w:t>
      </w:r>
      <w:r>
        <w:rPr>
          <w:rFonts w:ascii="ITC Avant Garde" w:hAnsi="ITC Avant Garde"/>
          <w:b/>
          <w:sz w:val="22"/>
          <w:szCs w:val="22"/>
        </w:rPr>
        <w:t>3.</w:t>
      </w:r>
      <w:r w:rsidR="00354A7D">
        <w:rPr>
          <w:rFonts w:ascii="ITC Avant Garde" w:hAnsi="ITC Avant Garde"/>
          <w:b/>
          <w:sz w:val="22"/>
          <w:szCs w:val="22"/>
        </w:rPr>
        <w:t xml:space="preserve"> Respuestas a </w:t>
      </w:r>
      <w:r w:rsidR="00642686" w:rsidRPr="00642686">
        <w:rPr>
          <w:rStyle w:val="Ninguno"/>
          <w:rFonts w:ascii="ITC Avant Garde" w:hAnsi="ITC Avant Garde"/>
          <w:b/>
          <w:sz w:val="22"/>
          <w:szCs w:val="22"/>
        </w:rPr>
        <w:t>Grupo AT&amp;T</w:t>
      </w:r>
    </w:p>
    <w:p w:rsidR="00354A7D" w:rsidRPr="000F5480" w:rsidRDefault="00354A7D" w:rsidP="004329C7">
      <w:pPr>
        <w:spacing w:before="120" w:after="120"/>
        <w:jc w:val="both"/>
        <w:rPr>
          <w:rStyle w:val="Ninguno"/>
          <w:rFonts w:ascii="ITC Avant Garde" w:hAnsi="ITC Avant Garde"/>
          <w:sz w:val="22"/>
          <w:szCs w:val="22"/>
        </w:rPr>
      </w:pPr>
      <w:r w:rsidRPr="000F5480">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0F5480" w:rsidTr="00E01275">
        <w:trPr>
          <w:jc w:val="center"/>
        </w:trPr>
        <w:tc>
          <w:tcPr>
            <w:tcW w:w="7371" w:type="dxa"/>
            <w:shd w:val="clear" w:color="auto" w:fill="BDD6EE" w:themeFill="accent1" w:themeFillTint="66"/>
          </w:tcPr>
          <w:p w:rsidR="00354A7D" w:rsidRPr="000F5480" w:rsidRDefault="00354A7D" w:rsidP="004329C7">
            <w:pPr>
              <w:spacing w:before="120" w:after="120"/>
              <w:jc w:val="both"/>
              <w:rPr>
                <w:rFonts w:ascii="ITC Avant Garde" w:hAnsi="ITC Avant Garde"/>
                <w:i/>
                <w:sz w:val="18"/>
                <w:szCs w:val="18"/>
              </w:rPr>
            </w:pPr>
            <w:r w:rsidRPr="000F5480">
              <w:rPr>
                <w:rFonts w:ascii="ITC Avant Garde" w:hAnsi="ITC Avant Garde"/>
                <w:b/>
                <w:i/>
                <w:sz w:val="18"/>
                <w:szCs w:val="18"/>
              </w:rPr>
              <w:t>I.</w:t>
            </w:r>
            <w:r w:rsidRPr="000F5480">
              <w:rPr>
                <w:rFonts w:ascii="ITC Avant Garde" w:hAnsi="ITC Avant Garde"/>
                <w:i/>
                <w:sz w:val="18"/>
                <w:szCs w:val="18"/>
              </w:rPr>
              <w:t xml:space="preserve"> Concentraciones:</w:t>
            </w:r>
          </w:p>
          <w:p w:rsidR="00354A7D" w:rsidRPr="000F5480" w:rsidRDefault="00354A7D" w:rsidP="004329C7">
            <w:pPr>
              <w:pStyle w:val="Prrafodelista"/>
              <w:numPr>
                <w:ilvl w:val="0"/>
                <w:numId w:val="24"/>
              </w:numPr>
              <w:spacing w:before="120" w:after="120"/>
              <w:ind w:left="738" w:hanging="142"/>
              <w:jc w:val="both"/>
              <w:rPr>
                <w:rFonts w:ascii="ITC Avant Garde" w:hAnsi="ITC Avant Garde"/>
                <w:i/>
                <w:sz w:val="18"/>
                <w:szCs w:val="18"/>
                <w:lang w:val="es-MX"/>
              </w:rPr>
            </w:pPr>
            <w:r w:rsidRPr="000F5480">
              <w:rPr>
                <w:rFonts w:ascii="ITC Avant Garde" w:hAnsi="ITC Avant Garde"/>
                <w:i/>
                <w:sz w:val="18"/>
                <w:szCs w:val="18"/>
                <w:lang w:val="es-MX"/>
              </w:rPr>
              <w:t xml:space="preserve">Los “American </w:t>
            </w:r>
            <w:proofErr w:type="spellStart"/>
            <w:r w:rsidRPr="000F5480">
              <w:rPr>
                <w:rFonts w:ascii="ITC Avant Garde" w:hAnsi="ITC Avant Garde"/>
                <w:i/>
                <w:sz w:val="18"/>
                <w:szCs w:val="18"/>
                <w:lang w:val="es-MX"/>
              </w:rPr>
              <w:t>Depositary</w:t>
            </w:r>
            <w:proofErr w:type="spellEnd"/>
            <w:r w:rsidRPr="000F5480">
              <w:rPr>
                <w:rFonts w:ascii="ITC Avant Garde" w:hAnsi="ITC Avant Garde"/>
                <w:i/>
                <w:sz w:val="18"/>
                <w:szCs w:val="18"/>
                <w:lang w:val="es-MX"/>
              </w:rPr>
              <w:t xml:space="preserve"> </w:t>
            </w:r>
            <w:proofErr w:type="spellStart"/>
            <w:r w:rsidRPr="000F5480">
              <w:rPr>
                <w:rFonts w:ascii="ITC Avant Garde" w:hAnsi="ITC Avant Garde"/>
                <w:i/>
                <w:sz w:val="18"/>
                <w:szCs w:val="18"/>
                <w:lang w:val="es-MX"/>
              </w:rPr>
              <w:t>Receipts</w:t>
            </w:r>
            <w:proofErr w:type="spellEnd"/>
            <w:r w:rsidRPr="000F5480">
              <w:rPr>
                <w:rFonts w:ascii="ITC Avant Garde" w:hAnsi="ITC Avant Garde"/>
                <w:i/>
                <w:sz w:val="18"/>
                <w:szCs w:val="18"/>
                <w:lang w:val="es-MX"/>
              </w:rPr>
              <w:t>” (</w:t>
            </w:r>
            <w:proofErr w:type="spellStart"/>
            <w:r w:rsidRPr="000F5480">
              <w:rPr>
                <w:rFonts w:ascii="ITC Avant Garde" w:hAnsi="ITC Avant Garde"/>
                <w:i/>
                <w:sz w:val="18"/>
                <w:szCs w:val="18"/>
                <w:lang w:val="es-MX"/>
              </w:rPr>
              <w:t>ADR’s</w:t>
            </w:r>
            <w:proofErr w:type="spellEnd"/>
            <w:r w:rsidRPr="000F5480">
              <w:rPr>
                <w:rFonts w:ascii="ITC Avant Garde" w:hAnsi="ITC Avant Garde"/>
                <w:i/>
                <w:sz w:val="18"/>
                <w:szCs w:val="18"/>
                <w:lang w:val="es-MX"/>
              </w:rPr>
              <w:t>) son certificados canjeables por acciones; y no son iguales a un títul</w:t>
            </w:r>
            <w:r>
              <w:rPr>
                <w:rFonts w:ascii="ITC Avant Garde" w:hAnsi="ITC Avant Garde"/>
                <w:i/>
                <w:sz w:val="18"/>
                <w:szCs w:val="18"/>
                <w:lang w:val="es-MX"/>
              </w:rPr>
              <w:t>o de accionario o documento repr</w:t>
            </w:r>
            <w:r w:rsidRPr="000F5480">
              <w:rPr>
                <w:rFonts w:ascii="ITC Avant Garde" w:hAnsi="ITC Avant Garde"/>
                <w:i/>
                <w:sz w:val="18"/>
                <w:szCs w:val="18"/>
                <w:lang w:val="es-MX"/>
              </w:rPr>
              <w:t>esentativo de partes sociales o “</w:t>
            </w:r>
            <w:proofErr w:type="spellStart"/>
            <w:r w:rsidRPr="000F5480">
              <w:rPr>
                <w:rFonts w:ascii="ITC Avant Garde" w:hAnsi="ITC Avant Garde"/>
                <w:i/>
                <w:sz w:val="18"/>
                <w:szCs w:val="18"/>
                <w:lang w:val="es-MX"/>
              </w:rPr>
              <w:t>equity</w:t>
            </w:r>
            <w:proofErr w:type="spellEnd"/>
            <w:r w:rsidRPr="000F5480">
              <w:rPr>
                <w:rFonts w:ascii="ITC Avant Garde" w:hAnsi="ITC Avant Garde"/>
                <w:i/>
                <w:sz w:val="18"/>
                <w:szCs w:val="18"/>
                <w:lang w:val="es-MX"/>
              </w:rPr>
              <w:t xml:space="preserve"> </w:t>
            </w:r>
            <w:proofErr w:type="spellStart"/>
            <w:r w:rsidRPr="000F5480">
              <w:rPr>
                <w:rFonts w:ascii="ITC Avant Garde" w:hAnsi="ITC Avant Garde"/>
                <w:i/>
                <w:sz w:val="18"/>
                <w:szCs w:val="18"/>
                <w:lang w:val="es-MX"/>
              </w:rPr>
              <w:t>interes</w:t>
            </w:r>
            <w:r w:rsidR="00CD0FBC">
              <w:rPr>
                <w:rFonts w:ascii="ITC Avant Garde" w:hAnsi="ITC Avant Garde"/>
                <w:i/>
                <w:sz w:val="18"/>
                <w:szCs w:val="18"/>
                <w:lang w:val="es-MX"/>
              </w:rPr>
              <w:t>t</w:t>
            </w:r>
            <w:proofErr w:type="spellEnd"/>
            <w:r w:rsidRPr="000F5480">
              <w:rPr>
                <w:rFonts w:ascii="ITC Avant Garde" w:hAnsi="ITC Avant Garde"/>
                <w:i/>
                <w:sz w:val="18"/>
                <w:szCs w:val="18"/>
                <w:lang w:val="es-MX"/>
              </w:rPr>
              <w:t xml:space="preserve">” </w:t>
            </w:r>
            <w:r w:rsidRPr="000F5480">
              <w:rPr>
                <w:rFonts w:ascii="ITC Avant Garde" w:hAnsi="ITC Avant Garde"/>
                <w:i/>
                <w:color w:val="auto"/>
                <w:sz w:val="18"/>
                <w:szCs w:val="18"/>
                <w:lang w:val="es-MX"/>
              </w:rPr>
              <w:t xml:space="preserve">ver: </w:t>
            </w:r>
            <w:hyperlink r:id="rId15" w:history="1">
              <w:r w:rsidRPr="000F5480">
                <w:rPr>
                  <w:rStyle w:val="Hipervnculo"/>
                  <w:rFonts w:ascii="ITC Avant Garde" w:hAnsi="ITC Avant Garde"/>
                  <w:i/>
                  <w:color w:val="auto"/>
                  <w:sz w:val="18"/>
                  <w:szCs w:val="18"/>
                  <w:lang w:val="es-MX"/>
                </w:rPr>
                <w:t>https://www.sec.gov/investor/alerts/adr-bulletin.pdf</w:t>
              </w:r>
            </w:hyperlink>
            <w:r w:rsidRPr="000F5480">
              <w:rPr>
                <w:rFonts w:ascii="ITC Avant Garde" w:hAnsi="ITC Avant Garde"/>
                <w:i/>
                <w:color w:val="auto"/>
                <w:sz w:val="18"/>
                <w:szCs w:val="18"/>
                <w:lang w:val="es-MX"/>
              </w:rPr>
              <w:t>).</w:t>
            </w:r>
          </w:p>
          <w:p w:rsidR="00354A7D" w:rsidRPr="000F5480" w:rsidRDefault="00354A7D" w:rsidP="004329C7">
            <w:pPr>
              <w:pStyle w:val="Prrafodelista"/>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Por lo anterior, parecería que no existe razón alguna para que la presente Guía requiera notificar como una concentración la adquisición de </w:t>
            </w:r>
            <w:proofErr w:type="spellStart"/>
            <w:r w:rsidRPr="000F5480">
              <w:rPr>
                <w:rFonts w:ascii="ITC Avant Garde" w:hAnsi="ITC Avant Garde"/>
                <w:i/>
                <w:sz w:val="18"/>
                <w:szCs w:val="18"/>
                <w:lang w:val="es-MX"/>
              </w:rPr>
              <w:t>ADR’s</w:t>
            </w:r>
            <w:proofErr w:type="spellEnd"/>
            <w:r w:rsidRPr="000F5480">
              <w:rPr>
                <w:rFonts w:ascii="ITC Avant Garde" w:hAnsi="ITC Avant Garde"/>
                <w:i/>
                <w:sz w:val="18"/>
                <w:szCs w:val="18"/>
                <w:lang w:val="es-MX"/>
              </w:rPr>
              <w:t>, en caso que se cumplan los umbrales p</w:t>
            </w:r>
            <w:r>
              <w:rPr>
                <w:rFonts w:ascii="ITC Avant Garde" w:hAnsi="ITC Avant Garde"/>
                <w:i/>
                <w:sz w:val="18"/>
                <w:szCs w:val="18"/>
                <w:lang w:val="es-MX"/>
              </w:rPr>
              <w:t>revistos en la LFC E. En todo c</w:t>
            </w:r>
            <w:r w:rsidRPr="000F5480">
              <w:rPr>
                <w:rFonts w:ascii="ITC Avant Garde" w:hAnsi="ITC Avant Garde"/>
                <w:i/>
                <w:sz w:val="18"/>
                <w:szCs w:val="18"/>
                <w:lang w:val="es-MX"/>
              </w:rPr>
              <w:t xml:space="preserve">aso, la notificación de concentración debería efectuarse (en caso de rebasar los umbrales previstos en la LFCE) previo a ejercer el canje de </w:t>
            </w:r>
            <w:proofErr w:type="spellStart"/>
            <w:r w:rsidRPr="000F5480">
              <w:rPr>
                <w:rFonts w:ascii="ITC Avant Garde" w:hAnsi="ITC Avant Garde"/>
                <w:i/>
                <w:sz w:val="18"/>
                <w:szCs w:val="18"/>
                <w:lang w:val="es-MX"/>
              </w:rPr>
              <w:t>ADR’s</w:t>
            </w:r>
            <w:proofErr w:type="spellEnd"/>
            <w:r w:rsidRPr="000F5480">
              <w:rPr>
                <w:rFonts w:ascii="ITC Avant Garde" w:hAnsi="ITC Avant Garde"/>
                <w:i/>
                <w:sz w:val="18"/>
                <w:szCs w:val="18"/>
                <w:lang w:val="es-MX"/>
              </w:rPr>
              <w:t xml:space="preserve"> por títulos representativos de acciones o partes sociales de la sociedad de que se trate.</w:t>
            </w:r>
          </w:p>
          <w:p w:rsidR="00354A7D" w:rsidRPr="000F5480" w:rsidRDefault="00354A7D" w:rsidP="004329C7">
            <w:pPr>
              <w:pStyle w:val="Prrafodelista"/>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Incluir este supuesto podría construir un precedente cuestionable para el caso de adquisición de “obligaciones convertibles en acciones” (previstas en la Ley General de Títulos y Operaciones de Crédito) pues los </w:t>
            </w:r>
            <w:proofErr w:type="spellStart"/>
            <w:r w:rsidRPr="000F5480">
              <w:rPr>
                <w:rFonts w:ascii="ITC Avant Garde" w:hAnsi="ITC Avant Garde"/>
                <w:i/>
                <w:sz w:val="18"/>
                <w:szCs w:val="18"/>
                <w:lang w:val="es-MX"/>
              </w:rPr>
              <w:t>ADR’s</w:t>
            </w:r>
            <w:proofErr w:type="spellEnd"/>
            <w:r w:rsidRPr="000F5480">
              <w:rPr>
                <w:rFonts w:ascii="ITC Avant Garde" w:hAnsi="ITC Avant Garde"/>
                <w:i/>
                <w:sz w:val="18"/>
                <w:szCs w:val="18"/>
                <w:lang w:val="es-MX"/>
              </w:rPr>
              <w:t xml:space="preserve"> y las obligaciones convertibles en acciones tienen características comunes.</w:t>
            </w:r>
          </w:p>
          <w:p w:rsidR="00354A7D" w:rsidRPr="000F5480" w:rsidRDefault="00354A7D" w:rsidP="004329C7">
            <w:pPr>
              <w:spacing w:before="120" w:after="120"/>
              <w:jc w:val="both"/>
              <w:rPr>
                <w:rFonts w:ascii="ITC Avant Garde" w:hAnsi="ITC Avant Garde"/>
                <w:i/>
                <w:sz w:val="18"/>
                <w:szCs w:val="18"/>
              </w:rPr>
            </w:pPr>
            <w:r w:rsidRPr="000F5480">
              <w:rPr>
                <w:rFonts w:ascii="ITC Avant Garde" w:hAnsi="ITC Avant Garde"/>
                <w:b/>
                <w:i/>
                <w:sz w:val="18"/>
                <w:szCs w:val="18"/>
              </w:rPr>
              <w:t>II.</w:t>
            </w:r>
            <w:r w:rsidRPr="000F5480">
              <w:rPr>
                <w:rFonts w:ascii="ITC Avant Garde" w:hAnsi="ITC Avant Garde"/>
                <w:i/>
                <w:sz w:val="18"/>
                <w:szCs w:val="18"/>
              </w:rPr>
              <w:t xml:space="preserve"> Agente(s) Económico(s):</w:t>
            </w:r>
          </w:p>
          <w:p w:rsidR="00354A7D" w:rsidRPr="000F5480" w:rsidRDefault="00354A7D" w:rsidP="004329C7">
            <w:pPr>
              <w:pStyle w:val="Prrafodelista"/>
              <w:numPr>
                <w:ilvl w:val="0"/>
                <w:numId w:val="25"/>
              </w:numPr>
              <w:spacing w:before="120" w:after="120"/>
              <w:ind w:left="738" w:hanging="284"/>
              <w:jc w:val="both"/>
              <w:rPr>
                <w:rFonts w:ascii="ITC Avant Garde" w:hAnsi="ITC Avant Garde"/>
                <w:i/>
                <w:sz w:val="18"/>
                <w:szCs w:val="18"/>
                <w:lang w:val="es-MX"/>
              </w:rPr>
            </w:pPr>
            <w:r w:rsidRPr="000F5480">
              <w:rPr>
                <w:rFonts w:ascii="ITC Avant Garde" w:hAnsi="ITC Avant Garde"/>
                <w:i/>
                <w:sz w:val="18"/>
                <w:szCs w:val="18"/>
                <w:lang w:val="es-MX"/>
              </w:rPr>
              <w:t>Se sugiere incluir la siguiente redacción en la definición de Agente Económico:</w:t>
            </w:r>
          </w:p>
          <w:p w:rsidR="00354A7D" w:rsidRPr="000F5480" w:rsidRDefault="00354A7D" w:rsidP="004329C7">
            <w:pPr>
              <w:pStyle w:val="Prrafodelista"/>
              <w:numPr>
                <w:ilvl w:val="3"/>
                <w:numId w:val="25"/>
              </w:numPr>
              <w:spacing w:before="120" w:after="120"/>
              <w:ind w:left="1163"/>
              <w:jc w:val="both"/>
              <w:rPr>
                <w:rFonts w:ascii="ITC Avant Garde" w:hAnsi="ITC Avant Garde"/>
                <w:i/>
                <w:sz w:val="18"/>
                <w:szCs w:val="18"/>
                <w:lang w:val="es-MX"/>
              </w:rPr>
            </w:pPr>
            <w:r w:rsidRPr="000F5480">
              <w:rPr>
                <w:rFonts w:ascii="ITC Avant Garde" w:hAnsi="ITC Avant Garde"/>
                <w:i/>
                <w:sz w:val="18"/>
                <w:szCs w:val="18"/>
                <w:lang w:val="es-MX"/>
              </w:rPr>
              <w:lastRenderedPageBreak/>
              <w:t>Cualquier sujeto de derecho – persona física o moral (jurídica)- que ejerza de forma autónoma, individual o colectiva, una actividad económica en el mercado, o bien.</w:t>
            </w:r>
          </w:p>
          <w:p w:rsidR="00354A7D" w:rsidRPr="000F5480" w:rsidRDefault="00354A7D" w:rsidP="004329C7">
            <w:pPr>
              <w:pStyle w:val="Prrafodelista"/>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Lo anterior toda vez que debe considerarse el caso de familias que han sido determinadas como Grupos de Interés Económico.</w:t>
            </w:r>
          </w:p>
          <w:p w:rsidR="00354A7D" w:rsidRPr="000F5480" w:rsidRDefault="00354A7D" w:rsidP="004329C7">
            <w:pPr>
              <w:spacing w:before="120" w:after="120"/>
              <w:jc w:val="both"/>
              <w:rPr>
                <w:rFonts w:ascii="ITC Avant Garde" w:hAnsi="ITC Avant Garde"/>
                <w:i/>
                <w:sz w:val="18"/>
                <w:szCs w:val="18"/>
              </w:rPr>
            </w:pPr>
            <w:r w:rsidRPr="000F5480">
              <w:rPr>
                <w:rFonts w:ascii="ITC Avant Garde" w:hAnsi="ITC Avant Garde"/>
                <w:b/>
                <w:i/>
                <w:sz w:val="18"/>
                <w:szCs w:val="18"/>
              </w:rPr>
              <w:t>III.</w:t>
            </w:r>
            <w:r>
              <w:rPr>
                <w:rFonts w:ascii="ITC Avant Garde" w:hAnsi="ITC Avant Garde"/>
                <w:i/>
                <w:sz w:val="18"/>
                <w:szCs w:val="18"/>
              </w:rPr>
              <w:t xml:space="preserve"> Notificación extemporánea</w:t>
            </w:r>
            <w:r w:rsidRPr="000F5480">
              <w:rPr>
                <w:rFonts w:ascii="ITC Avant Garde" w:hAnsi="ITC Avant Garde"/>
                <w:i/>
                <w:sz w:val="18"/>
                <w:szCs w:val="18"/>
              </w:rPr>
              <w:t>:</w:t>
            </w:r>
          </w:p>
          <w:p w:rsidR="00354A7D" w:rsidRPr="000F5480" w:rsidRDefault="00354A7D" w:rsidP="004329C7">
            <w:pPr>
              <w:pStyle w:val="Prrafodelista"/>
              <w:numPr>
                <w:ilvl w:val="0"/>
                <w:numId w:val="26"/>
              </w:numPr>
              <w:spacing w:before="120" w:after="120"/>
              <w:ind w:left="738" w:hanging="284"/>
              <w:jc w:val="both"/>
              <w:rPr>
                <w:rFonts w:ascii="ITC Avant Garde" w:hAnsi="ITC Avant Garde"/>
                <w:i/>
                <w:sz w:val="18"/>
                <w:szCs w:val="18"/>
                <w:lang w:val="es-MX"/>
              </w:rPr>
            </w:pPr>
            <w:r w:rsidRPr="000F5480">
              <w:rPr>
                <w:rFonts w:ascii="ITC Avant Garde" w:hAnsi="ITC Avant Garde"/>
                <w:i/>
                <w:sz w:val="18"/>
                <w:szCs w:val="18"/>
                <w:lang w:val="es-MX"/>
              </w:rPr>
              <w:t>De la redacción, no es claro si la Unidad de Competencia Económica aceptará y dará trámite una notificación extemporánea.</w:t>
            </w:r>
          </w:p>
          <w:p w:rsidR="00354A7D" w:rsidRPr="000F5480" w:rsidRDefault="00354A7D" w:rsidP="004329C7">
            <w:pPr>
              <w:pStyle w:val="Prrafodelista"/>
              <w:spacing w:before="120" w:after="120"/>
              <w:ind w:left="738"/>
              <w:jc w:val="both"/>
              <w:rPr>
                <w:rFonts w:ascii="ITC Avant Garde" w:hAnsi="ITC Avant Garde"/>
                <w:i/>
                <w:sz w:val="18"/>
                <w:szCs w:val="18"/>
                <w:lang w:val="es-MX"/>
              </w:rPr>
            </w:pPr>
            <w:r>
              <w:rPr>
                <w:rFonts w:ascii="ITC Avant Garde" w:hAnsi="ITC Avant Garde"/>
                <w:i/>
                <w:sz w:val="18"/>
                <w:szCs w:val="18"/>
                <w:lang w:val="es-MX"/>
              </w:rPr>
              <w:t>AT&amp;T</w:t>
            </w:r>
            <w:r w:rsidRPr="000F5480">
              <w:rPr>
                <w:rFonts w:ascii="ITC Avant Garde" w:hAnsi="ITC Avant Garde"/>
                <w:i/>
                <w:sz w:val="18"/>
                <w:szCs w:val="18"/>
                <w:lang w:val="es-MX"/>
              </w:rPr>
              <w:t xml:space="preserve"> considera que si la notificación es presentada de forma espontánea ante esa Unidad, la misma debería ser aceptada a trámite.</w:t>
            </w:r>
          </w:p>
        </w:tc>
      </w:tr>
    </w:tbl>
    <w:p w:rsidR="00354A7D" w:rsidRPr="000F5480" w:rsidRDefault="00354A7D" w:rsidP="004329C7">
      <w:pPr>
        <w:spacing w:before="120" w:after="120"/>
        <w:rPr>
          <w:rFonts w:ascii="ITC Avant Garde" w:hAnsi="ITC Avant Garde"/>
          <w:sz w:val="22"/>
          <w:szCs w:val="22"/>
          <w:highlight w:val="yellow"/>
        </w:rPr>
      </w:pPr>
    </w:p>
    <w:p w:rsidR="00354A7D" w:rsidRPr="00915FD4" w:rsidRDefault="00354A7D" w:rsidP="004329C7">
      <w:pPr>
        <w:tabs>
          <w:tab w:val="left" w:pos="1693"/>
        </w:tabs>
        <w:spacing w:before="120" w:after="120"/>
        <w:jc w:val="both"/>
        <w:rPr>
          <w:rFonts w:ascii="ITC Avant Garde" w:hAnsi="ITC Avant Garde"/>
          <w:b/>
          <w:sz w:val="22"/>
          <w:szCs w:val="22"/>
        </w:rPr>
      </w:pPr>
      <w:r w:rsidRPr="00D36A1F">
        <w:rPr>
          <w:rFonts w:ascii="ITC Avant Garde" w:hAnsi="ITC Avant Garde"/>
          <w:b/>
          <w:sz w:val="22"/>
          <w:szCs w:val="22"/>
        </w:rPr>
        <w:t xml:space="preserve">Respuestas </w:t>
      </w:r>
      <w:r>
        <w:rPr>
          <w:rFonts w:ascii="ITC Avant Garde" w:hAnsi="ITC Avant Garde"/>
          <w:b/>
          <w:sz w:val="22"/>
          <w:szCs w:val="22"/>
        </w:rPr>
        <w:tab/>
      </w:r>
    </w:p>
    <w:p w:rsidR="00C45A20" w:rsidRDefault="00C45A20" w:rsidP="004329C7">
      <w:pPr>
        <w:pStyle w:val="Prrafodelista"/>
        <w:numPr>
          <w:ilvl w:val="0"/>
          <w:numId w:val="17"/>
        </w:numPr>
        <w:spacing w:before="120" w:after="120"/>
        <w:jc w:val="both"/>
        <w:rPr>
          <w:rStyle w:val="Ninguno"/>
          <w:rFonts w:ascii="ITC Avant Garde" w:hAnsi="ITC Avant Garde"/>
          <w:sz w:val="22"/>
          <w:szCs w:val="22"/>
        </w:rPr>
      </w:pPr>
      <w:r>
        <w:rPr>
          <w:rStyle w:val="Ninguno"/>
          <w:rFonts w:ascii="ITC Avant Garde" w:hAnsi="ITC Avant Garde"/>
          <w:sz w:val="22"/>
          <w:szCs w:val="22"/>
        </w:rPr>
        <w:t xml:space="preserve">En términos del Apartado 2.1, inciso c), </w:t>
      </w:r>
      <w:r w:rsidR="00D2306A">
        <w:rPr>
          <w:rStyle w:val="Ninguno"/>
          <w:rFonts w:ascii="ITC Avant Garde" w:hAnsi="ITC Avant Garde"/>
          <w:sz w:val="22"/>
          <w:szCs w:val="22"/>
        </w:rPr>
        <w:t xml:space="preserve">del </w:t>
      </w:r>
      <w:r w:rsidR="00D2306A" w:rsidRPr="00A902F8">
        <w:rPr>
          <w:rStyle w:val="Ninguno"/>
          <w:rFonts w:ascii="ITC Avant Garde" w:hAnsi="ITC Avant Garde"/>
          <w:i/>
          <w:sz w:val="22"/>
          <w:szCs w:val="22"/>
        </w:rPr>
        <w:t>Anteproyecto de la g</w:t>
      </w:r>
      <w:r w:rsidRPr="00A902F8">
        <w:rPr>
          <w:rStyle w:val="Ninguno"/>
          <w:rFonts w:ascii="ITC Avant Garde" w:hAnsi="ITC Avant Garde"/>
          <w:i/>
          <w:sz w:val="22"/>
          <w:szCs w:val="22"/>
        </w:rPr>
        <w:t>uía d</w:t>
      </w:r>
      <w:r w:rsidR="00D2306A" w:rsidRPr="00A902F8">
        <w:rPr>
          <w:rStyle w:val="Ninguno"/>
          <w:rFonts w:ascii="ITC Avant Garde" w:hAnsi="ITC Avant Garde"/>
          <w:i/>
          <w:sz w:val="22"/>
          <w:szCs w:val="22"/>
        </w:rPr>
        <w:t>e c</w:t>
      </w:r>
      <w:r w:rsidRPr="00A902F8">
        <w:rPr>
          <w:rStyle w:val="Ninguno"/>
          <w:rFonts w:ascii="ITC Avant Garde" w:hAnsi="ITC Avant Garde"/>
          <w:i/>
          <w:sz w:val="22"/>
          <w:szCs w:val="22"/>
        </w:rPr>
        <w:t>oncentraciones</w:t>
      </w:r>
      <w:r>
        <w:rPr>
          <w:rStyle w:val="Ninguno"/>
          <w:rFonts w:ascii="ITC Avant Garde" w:hAnsi="ITC Avant Garde"/>
          <w:sz w:val="22"/>
          <w:szCs w:val="22"/>
        </w:rPr>
        <w:t>, se definió a los ADR de la siguiente manera:</w:t>
      </w:r>
    </w:p>
    <w:p w:rsidR="00C45A20" w:rsidRPr="00324949" w:rsidRDefault="00C45A20" w:rsidP="00324949">
      <w:pPr>
        <w:pStyle w:val="Prrafodelista"/>
        <w:spacing w:before="120" w:after="120"/>
        <w:ind w:left="1416"/>
        <w:jc w:val="both"/>
        <w:rPr>
          <w:rStyle w:val="Ninguno"/>
          <w:rFonts w:ascii="ITC Avant Garde" w:hAnsi="ITC Avant Garde"/>
          <w:i/>
          <w:sz w:val="22"/>
          <w:szCs w:val="22"/>
        </w:rPr>
      </w:pPr>
      <w:r w:rsidRPr="00324949">
        <w:rPr>
          <w:rStyle w:val="Ninguno"/>
          <w:rFonts w:ascii="ITC Avant Garde" w:hAnsi="ITC Avant Garde"/>
          <w:i/>
          <w:sz w:val="22"/>
          <w:szCs w:val="22"/>
        </w:rPr>
        <w:t xml:space="preserve">“Adquisiciones de American </w:t>
      </w:r>
      <w:proofErr w:type="spellStart"/>
      <w:r w:rsidRPr="00324949">
        <w:rPr>
          <w:rStyle w:val="Ninguno"/>
          <w:rFonts w:ascii="ITC Avant Garde" w:hAnsi="ITC Avant Garde"/>
          <w:i/>
          <w:sz w:val="22"/>
          <w:szCs w:val="22"/>
        </w:rPr>
        <w:t>Depositary</w:t>
      </w:r>
      <w:proofErr w:type="spellEnd"/>
      <w:r w:rsidRPr="00324949">
        <w:rPr>
          <w:rStyle w:val="Ninguno"/>
          <w:rFonts w:ascii="ITC Avant Garde" w:hAnsi="ITC Avant Garde"/>
          <w:i/>
          <w:sz w:val="22"/>
          <w:szCs w:val="22"/>
        </w:rPr>
        <w:t xml:space="preserve"> </w:t>
      </w:r>
      <w:proofErr w:type="spellStart"/>
      <w:r w:rsidRPr="00324949">
        <w:rPr>
          <w:rStyle w:val="Ninguno"/>
          <w:rFonts w:ascii="ITC Avant Garde" w:hAnsi="ITC Avant Garde"/>
          <w:i/>
          <w:sz w:val="22"/>
          <w:szCs w:val="22"/>
        </w:rPr>
        <w:t>Receipts</w:t>
      </w:r>
      <w:proofErr w:type="spellEnd"/>
      <w:r w:rsidRPr="00324949">
        <w:rPr>
          <w:rStyle w:val="Ninguno"/>
          <w:rFonts w:ascii="ITC Avant Garde" w:hAnsi="ITC Avant Garde"/>
          <w:i/>
          <w:sz w:val="22"/>
          <w:szCs w:val="22"/>
        </w:rPr>
        <w:t xml:space="preserve"> ("</w:t>
      </w:r>
      <w:proofErr w:type="spellStart"/>
      <w:r w:rsidRPr="00324949">
        <w:rPr>
          <w:rStyle w:val="Ninguno"/>
          <w:rFonts w:ascii="ITC Avant Garde" w:hAnsi="ITC Avant Garde"/>
          <w:i/>
          <w:sz w:val="22"/>
          <w:szCs w:val="22"/>
        </w:rPr>
        <w:t>ADRs</w:t>
      </w:r>
      <w:proofErr w:type="spellEnd"/>
      <w:r w:rsidRPr="00324949">
        <w:rPr>
          <w:rStyle w:val="Ninguno"/>
          <w:rFonts w:ascii="ITC Avant Garde" w:hAnsi="ITC Avant Garde"/>
          <w:i/>
          <w:sz w:val="22"/>
          <w:szCs w:val="22"/>
        </w:rPr>
        <w:t>") que son certificados negociables en los Estados Unidos de América y representan la propiedad de acciones de una sociedad constituida fuera de ese país; pero que les otorgan a sus tenedores todos los derechos y obligaciones, incluidos los de dividendo y voto, de esas acciones, y que además pueden ser canjeados por las acciones en cualquier momento a solicitud del tenedor.”</w:t>
      </w:r>
    </w:p>
    <w:p w:rsidR="00C45A20" w:rsidRDefault="00C45A20" w:rsidP="00324949">
      <w:pPr>
        <w:spacing w:before="120" w:after="120"/>
        <w:ind w:left="705"/>
        <w:jc w:val="both"/>
        <w:rPr>
          <w:rStyle w:val="Ninguno"/>
          <w:rFonts w:ascii="ITC Avant Garde" w:hAnsi="ITC Avant Garde"/>
          <w:sz w:val="22"/>
          <w:szCs w:val="22"/>
        </w:rPr>
      </w:pPr>
      <w:r>
        <w:rPr>
          <w:rStyle w:val="Ninguno"/>
          <w:rFonts w:ascii="ITC Avant Garde" w:hAnsi="ITC Avant Garde"/>
          <w:sz w:val="22"/>
          <w:szCs w:val="22"/>
          <w:lang w:val="es-ES_tradnl"/>
        </w:rPr>
        <w:t xml:space="preserve">Asimismo, en el pie de página </w:t>
      </w:r>
      <w:r w:rsidR="00881B07">
        <w:rPr>
          <w:rStyle w:val="Ninguno"/>
          <w:rFonts w:ascii="ITC Avant Garde" w:hAnsi="ITC Avant Garde"/>
          <w:sz w:val="22"/>
          <w:szCs w:val="22"/>
          <w:lang w:val="es-ES_tradnl"/>
        </w:rPr>
        <w:t xml:space="preserve">del párrafo </w:t>
      </w:r>
      <w:r>
        <w:rPr>
          <w:rStyle w:val="Ninguno"/>
          <w:rFonts w:ascii="ITC Avant Garde" w:hAnsi="ITC Avant Garde"/>
          <w:sz w:val="22"/>
          <w:szCs w:val="22"/>
          <w:lang w:val="es-ES_tradnl"/>
        </w:rPr>
        <w:t>correspondiente se señaló lo siguiente:</w:t>
      </w:r>
    </w:p>
    <w:p w:rsidR="00C45A20" w:rsidRPr="00324949" w:rsidRDefault="00C45A20" w:rsidP="00324949">
      <w:pPr>
        <w:spacing w:before="120" w:after="120"/>
        <w:ind w:left="1410"/>
        <w:jc w:val="both"/>
        <w:rPr>
          <w:rStyle w:val="Ninguno"/>
          <w:rFonts w:ascii="ITC Avant Garde" w:hAnsi="ITC Avant Garde"/>
          <w:i/>
          <w:sz w:val="22"/>
          <w:szCs w:val="22"/>
          <w:lang w:val="es-ES_tradnl"/>
        </w:rPr>
      </w:pPr>
      <w:r w:rsidRPr="00324949">
        <w:rPr>
          <w:rStyle w:val="Ninguno"/>
          <w:rFonts w:ascii="ITC Avant Garde" w:hAnsi="ITC Avant Garde"/>
          <w:i/>
          <w:sz w:val="22"/>
          <w:szCs w:val="22"/>
          <w:lang w:val="es-ES_tradnl"/>
        </w:rPr>
        <w:t>“</w:t>
      </w:r>
      <w:r>
        <w:rPr>
          <w:rStyle w:val="Ninguno"/>
          <w:rFonts w:ascii="ITC Avant Garde" w:hAnsi="ITC Avant Garde"/>
          <w:i/>
          <w:sz w:val="22"/>
          <w:szCs w:val="22"/>
          <w:lang w:val="es-ES_tradnl"/>
        </w:rPr>
        <w:t xml:space="preserve">14. </w:t>
      </w:r>
      <w:r w:rsidRPr="00324949">
        <w:rPr>
          <w:rStyle w:val="Ninguno"/>
          <w:rFonts w:ascii="ITC Avant Garde" w:hAnsi="ITC Avant Garde"/>
          <w:i/>
          <w:sz w:val="22"/>
          <w:szCs w:val="22"/>
          <w:lang w:val="es-ES_tradnl"/>
        </w:rPr>
        <w:t xml:space="preserve">Aún y cuando no existe precedente emitido por el Pleno del Instituto, se considera que la adquisición de </w:t>
      </w:r>
      <w:proofErr w:type="spellStart"/>
      <w:r w:rsidRPr="00324949">
        <w:rPr>
          <w:rStyle w:val="Ninguno"/>
          <w:rFonts w:ascii="ITC Avant Garde" w:hAnsi="ITC Avant Garde"/>
          <w:i/>
          <w:sz w:val="22"/>
          <w:szCs w:val="22"/>
          <w:lang w:val="es-ES_tradnl"/>
        </w:rPr>
        <w:t>ADRs</w:t>
      </w:r>
      <w:proofErr w:type="spellEnd"/>
      <w:r w:rsidRPr="00324949">
        <w:rPr>
          <w:rStyle w:val="Ninguno"/>
          <w:rFonts w:ascii="ITC Avant Garde" w:hAnsi="ITC Avant Garde"/>
          <w:i/>
          <w:sz w:val="22"/>
          <w:szCs w:val="22"/>
          <w:lang w:val="es-ES_tradnl"/>
        </w:rPr>
        <w:t xml:space="preserve"> constituye una concentración, pues implica la adquisición de derechos sobre acciones representativas de capital sociales. Véase: https://www.sec.gov/answers/adrs.htm y https://www.sec.gov/investor/alerts/adr-bulletin.pdf” </w:t>
      </w:r>
    </w:p>
    <w:p w:rsidR="00354A7D" w:rsidRDefault="00C45A20" w:rsidP="00324949">
      <w:pPr>
        <w:pStyle w:val="Prrafodelista"/>
        <w:spacing w:before="120" w:after="120"/>
        <w:ind w:left="720"/>
        <w:jc w:val="both"/>
        <w:rPr>
          <w:rFonts w:ascii="ITC Avant Garde" w:hAnsi="ITC Avant Garde"/>
          <w:sz w:val="22"/>
          <w:szCs w:val="22"/>
        </w:rPr>
      </w:pPr>
      <w:r>
        <w:rPr>
          <w:rFonts w:ascii="ITC Avant Garde" w:hAnsi="ITC Avant Garde"/>
          <w:sz w:val="22"/>
          <w:szCs w:val="22"/>
        </w:rPr>
        <w:t>Al respecto, la UCE considera que l</w:t>
      </w:r>
      <w:r w:rsidR="00354A7D">
        <w:rPr>
          <w:rFonts w:ascii="ITC Avant Garde" w:hAnsi="ITC Avant Garde"/>
          <w:sz w:val="22"/>
          <w:szCs w:val="22"/>
        </w:rPr>
        <w:t xml:space="preserve">as figuras jurídicas deben regirse conforme al acto jurídico (i.e. contrato) que les da origen. En la práctica, se </w:t>
      </w:r>
      <w:r w:rsidR="00CD0FBC">
        <w:rPr>
          <w:rFonts w:ascii="ITC Avant Garde" w:hAnsi="ITC Avant Garde"/>
          <w:sz w:val="22"/>
          <w:szCs w:val="22"/>
        </w:rPr>
        <w:t>identifica</w:t>
      </w:r>
      <w:r w:rsidR="00354A7D">
        <w:rPr>
          <w:rFonts w:ascii="ITC Avant Garde" w:hAnsi="ITC Avant Garde"/>
          <w:sz w:val="22"/>
          <w:szCs w:val="22"/>
        </w:rPr>
        <w:t xml:space="preserve"> que hay distintos tipos de </w:t>
      </w:r>
      <w:proofErr w:type="spellStart"/>
      <w:r w:rsidR="00354A7D">
        <w:rPr>
          <w:rFonts w:ascii="ITC Avant Garde" w:hAnsi="ITC Avant Garde"/>
          <w:sz w:val="22"/>
          <w:szCs w:val="22"/>
        </w:rPr>
        <w:t>ADRs</w:t>
      </w:r>
      <w:proofErr w:type="spellEnd"/>
      <w:r w:rsidR="00354A7D">
        <w:rPr>
          <w:rFonts w:ascii="ITC Avant Garde" w:hAnsi="ITC Avant Garde"/>
          <w:sz w:val="22"/>
          <w:szCs w:val="22"/>
        </w:rPr>
        <w:t xml:space="preserve"> dependiendo de la relación y términos contractuales que los rigen. </w:t>
      </w:r>
    </w:p>
    <w:p w:rsidR="00DA3F47"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Para efectos de la guía, debe </w:t>
      </w:r>
      <w:r w:rsidR="00CD0FBC">
        <w:rPr>
          <w:rFonts w:ascii="ITC Avant Garde" w:hAnsi="ITC Avant Garde"/>
          <w:sz w:val="22"/>
          <w:szCs w:val="22"/>
        </w:rPr>
        <w:t>considerarse</w:t>
      </w:r>
      <w:r>
        <w:rPr>
          <w:rFonts w:ascii="ITC Avant Garde" w:hAnsi="ITC Avant Garde"/>
          <w:sz w:val="22"/>
          <w:szCs w:val="22"/>
        </w:rPr>
        <w:t xml:space="preserve"> que es necesario notificar la adquisición de </w:t>
      </w:r>
      <w:proofErr w:type="spellStart"/>
      <w:r>
        <w:rPr>
          <w:rFonts w:ascii="ITC Avant Garde" w:hAnsi="ITC Avant Garde"/>
          <w:sz w:val="22"/>
          <w:szCs w:val="22"/>
        </w:rPr>
        <w:t>ADRs</w:t>
      </w:r>
      <w:proofErr w:type="spellEnd"/>
      <w:r>
        <w:rPr>
          <w:rFonts w:ascii="ITC Avant Garde" w:hAnsi="ITC Avant Garde"/>
          <w:sz w:val="22"/>
          <w:szCs w:val="22"/>
        </w:rPr>
        <w:t xml:space="preserve"> en aquellos casos en que, previo a su canje, </w:t>
      </w:r>
      <w:r w:rsidR="00CD0FBC">
        <w:rPr>
          <w:rFonts w:ascii="ITC Avant Garde" w:hAnsi="ITC Avant Garde"/>
          <w:sz w:val="22"/>
          <w:szCs w:val="22"/>
        </w:rPr>
        <w:t>é</w:t>
      </w:r>
      <w:r>
        <w:rPr>
          <w:rFonts w:ascii="ITC Avant Garde" w:hAnsi="ITC Avant Garde"/>
          <w:sz w:val="22"/>
          <w:szCs w:val="22"/>
        </w:rPr>
        <w:t xml:space="preserve">stos concedan </w:t>
      </w:r>
      <w:r w:rsidR="00DA3F47">
        <w:rPr>
          <w:rFonts w:ascii="ITC Avant Garde" w:hAnsi="ITC Avant Garde"/>
          <w:sz w:val="22"/>
          <w:szCs w:val="22"/>
        </w:rPr>
        <w:t xml:space="preserve">al tenedor </w:t>
      </w:r>
      <w:r w:rsidR="00812518">
        <w:rPr>
          <w:rFonts w:ascii="ITC Avant Garde" w:hAnsi="ITC Avant Garde"/>
          <w:sz w:val="22"/>
          <w:szCs w:val="22"/>
        </w:rPr>
        <w:t xml:space="preserve">derechos de voto extendidos </w:t>
      </w:r>
      <w:r w:rsidR="00DA3F47">
        <w:rPr>
          <w:rFonts w:ascii="ITC Avant Garde" w:hAnsi="ITC Avant Garde"/>
          <w:sz w:val="22"/>
          <w:szCs w:val="22"/>
        </w:rPr>
        <w:t>(</w:t>
      </w:r>
      <w:proofErr w:type="spellStart"/>
      <w:r w:rsidR="00DA3F47" w:rsidRPr="00DA3F47">
        <w:rPr>
          <w:rFonts w:ascii="ITC Avant Garde" w:hAnsi="ITC Avant Garde"/>
          <w:i/>
          <w:sz w:val="22"/>
          <w:szCs w:val="22"/>
        </w:rPr>
        <w:t>extend</w:t>
      </w:r>
      <w:proofErr w:type="spellEnd"/>
      <w:r w:rsidR="00DA3F47" w:rsidRPr="00DA3F47">
        <w:rPr>
          <w:rFonts w:ascii="ITC Avant Garde" w:hAnsi="ITC Avant Garde"/>
          <w:i/>
          <w:sz w:val="22"/>
          <w:szCs w:val="22"/>
        </w:rPr>
        <w:t xml:space="preserve"> </w:t>
      </w:r>
      <w:proofErr w:type="spellStart"/>
      <w:r w:rsidR="00DA3F47" w:rsidRPr="00DA3F47">
        <w:rPr>
          <w:rFonts w:ascii="ITC Avant Garde" w:hAnsi="ITC Avant Garde"/>
          <w:i/>
          <w:sz w:val="22"/>
          <w:szCs w:val="22"/>
        </w:rPr>
        <w:t>voting</w:t>
      </w:r>
      <w:proofErr w:type="spellEnd"/>
      <w:r w:rsidR="00DA3F47" w:rsidRPr="00DA3F47">
        <w:rPr>
          <w:rFonts w:ascii="ITC Avant Garde" w:hAnsi="ITC Avant Garde"/>
          <w:i/>
          <w:sz w:val="22"/>
          <w:szCs w:val="22"/>
        </w:rPr>
        <w:t xml:space="preserve"> </w:t>
      </w:r>
      <w:proofErr w:type="spellStart"/>
      <w:r w:rsidR="00DA3F47" w:rsidRPr="00DA3F47">
        <w:rPr>
          <w:rFonts w:ascii="ITC Avant Garde" w:hAnsi="ITC Avant Garde"/>
          <w:i/>
          <w:sz w:val="22"/>
          <w:szCs w:val="22"/>
        </w:rPr>
        <w:t>rights</w:t>
      </w:r>
      <w:proofErr w:type="spellEnd"/>
      <w:r w:rsidR="00DA3F47">
        <w:rPr>
          <w:rFonts w:ascii="ITC Avant Garde" w:hAnsi="ITC Avant Garde"/>
          <w:sz w:val="22"/>
          <w:szCs w:val="22"/>
        </w:rPr>
        <w:t>)</w:t>
      </w:r>
      <w:r w:rsidR="00812518">
        <w:rPr>
          <w:rFonts w:ascii="ITC Avant Garde" w:hAnsi="ITC Avant Garde"/>
          <w:sz w:val="22"/>
          <w:szCs w:val="22"/>
        </w:rPr>
        <w:t>;</w:t>
      </w:r>
      <w:r w:rsidR="00DA3F47">
        <w:rPr>
          <w:rFonts w:ascii="ITC Avant Garde" w:hAnsi="ITC Avant Garde"/>
          <w:sz w:val="22"/>
          <w:szCs w:val="22"/>
        </w:rPr>
        <w:t xml:space="preserve"> es decir,</w:t>
      </w:r>
      <w:r w:rsidR="00812518">
        <w:rPr>
          <w:rFonts w:ascii="ITC Avant Garde" w:hAnsi="ITC Avant Garde"/>
          <w:sz w:val="22"/>
          <w:szCs w:val="22"/>
        </w:rPr>
        <w:t xml:space="preserve"> concedan</w:t>
      </w:r>
      <w:r w:rsidR="00DA3F47">
        <w:rPr>
          <w:rFonts w:ascii="ITC Avant Garde" w:hAnsi="ITC Avant Garde"/>
          <w:sz w:val="22"/>
          <w:szCs w:val="22"/>
        </w:rPr>
        <w:t xml:space="preserve"> derechos a través de los cuales el tenedor pueda instruir al banco depositario administrador la forma de votar como tenedor de acciones.</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Por el contrario, no debe notificarse cuando </w:t>
      </w:r>
      <w:r w:rsidR="00DA3F47">
        <w:rPr>
          <w:rFonts w:ascii="ITC Avant Garde" w:hAnsi="ITC Avant Garde"/>
          <w:sz w:val="22"/>
          <w:szCs w:val="22"/>
        </w:rPr>
        <w:t>la adquisición no conceda</w:t>
      </w:r>
      <w:r>
        <w:rPr>
          <w:rFonts w:ascii="ITC Avant Garde" w:hAnsi="ITC Avant Garde"/>
          <w:sz w:val="22"/>
          <w:szCs w:val="22"/>
        </w:rPr>
        <w:t xml:space="preserve"> </w:t>
      </w:r>
      <w:r w:rsidR="00812518">
        <w:rPr>
          <w:rFonts w:ascii="ITC Avant Garde" w:hAnsi="ITC Avant Garde"/>
          <w:sz w:val="22"/>
          <w:szCs w:val="22"/>
        </w:rPr>
        <w:t xml:space="preserve">al tenedor </w:t>
      </w:r>
      <w:r>
        <w:rPr>
          <w:rFonts w:ascii="ITC Avant Garde" w:hAnsi="ITC Avant Garde"/>
          <w:sz w:val="22"/>
          <w:szCs w:val="22"/>
        </w:rPr>
        <w:t>ningún tipo de derecho</w:t>
      </w:r>
      <w:r w:rsidR="00812518">
        <w:rPr>
          <w:rFonts w:ascii="ITC Avant Garde" w:hAnsi="ITC Avant Garde"/>
          <w:sz w:val="22"/>
          <w:szCs w:val="22"/>
        </w:rPr>
        <w:t>s</w:t>
      </w:r>
      <w:r>
        <w:rPr>
          <w:rFonts w:ascii="ITC Avant Garde" w:hAnsi="ITC Avant Garde"/>
          <w:sz w:val="22"/>
          <w:szCs w:val="22"/>
        </w:rPr>
        <w:t xml:space="preserve"> semejante</w:t>
      </w:r>
      <w:r w:rsidR="00812518">
        <w:rPr>
          <w:rFonts w:ascii="ITC Avant Garde" w:hAnsi="ITC Avant Garde"/>
          <w:sz w:val="22"/>
          <w:szCs w:val="22"/>
        </w:rPr>
        <w:t>s</w:t>
      </w:r>
      <w:r>
        <w:rPr>
          <w:rFonts w:ascii="ITC Avant Garde" w:hAnsi="ITC Avant Garde"/>
          <w:sz w:val="22"/>
          <w:szCs w:val="22"/>
        </w:rPr>
        <w:t xml:space="preserve"> al de un accionista previo al canje de tales títulos</w:t>
      </w:r>
      <w:r w:rsidR="00DA3F47">
        <w:rPr>
          <w:rFonts w:ascii="ITC Avant Garde" w:hAnsi="ITC Avant Garde"/>
          <w:sz w:val="22"/>
          <w:szCs w:val="22"/>
        </w:rPr>
        <w:t>, sea ejercido éste por propia cuenta o a través del banco depositario</w:t>
      </w:r>
      <w:r w:rsidR="00812518">
        <w:rPr>
          <w:rFonts w:ascii="ITC Avant Garde" w:hAnsi="ITC Avant Garde"/>
          <w:sz w:val="22"/>
          <w:szCs w:val="22"/>
        </w:rPr>
        <w:t xml:space="preserve"> (i.e. </w:t>
      </w:r>
      <w:proofErr w:type="spellStart"/>
      <w:r w:rsidR="00812518" w:rsidRPr="00812518">
        <w:rPr>
          <w:rFonts w:ascii="ITC Avant Garde" w:hAnsi="ITC Avant Garde"/>
          <w:i/>
          <w:sz w:val="22"/>
          <w:szCs w:val="22"/>
        </w:rPr>
        <w:t>extend</w:t>
      </w:r>
      <w:proofErr w:type="spellEnd"/>
      <w:r w:rsidR="00812518" w:rsidRPr="00812518">
        <w:rPr>
          <w:rFonts w:ascii="ITC Avant Garde" w:hAnsi="ITC Avant Garde"/>
          <w:i/>
          <w:sz w:val="22"/>
          <w:szCs w:val="22"/>
        </w:rPr>
        <w:t xml:space="preserve"> </w:t>
      </w:r>
      <w:proofErr w:type="spellStart"/>
      <w:r w:rsidR="00812518" w:rsidRPr="00812518">
        <w:rPr>
          <w:rFonts w:ascii="ITC Avant Garde" w:hAnsi="ITC Avant Garde"/>
          <w:i/>
          <w:sz w:val="22"/>
          <w:szCs w:val="22"/>
        </w:rPr>
        <w:t>voting</w:t>
      </w:r>
      <w:proofErr w:type="spellEnd"/>
      <w:r w:rsidR="00812518" w:rsidRPr="00812518">
        <w:rPr>
          <w:rFonts w:ascii="ITC Avant Garde" w:hAnsi="ITC Avant Garde"/>
          <w:i/>
          <w:sz w:val="22"/>
          <w:szCs w:val="22"/>
        </w:rPr>
        <w:t xml:space="preserve"> </w:t>
      </w:r>
      <w:proofErr w:type="spellStart"/>
      <w:r w:rsidR="00812518" w:rsidRPr="00812518">
        <w:rPr>
          <w:rFonts w:ascii="ITC Avant Garde" w:hAnsi="ITC Avant Garde"/>
          <w:i/>
          <w:sz w:val="22"/>
          <w:szCs w:val="22"/>
        </w:rPr>
        <w:t>rights</w:t>
      </w:r>
      <w:proofErr w:type="spellEnd"/>
      <w:r w:rsidR="00812518">
        <w:rPr>
          <w:rFonts w:ascii="ITC Avant Garde" w:hAnsi="ITC Avant Garde"/>
          <w:sz w:val="22"/>
          <w:szCs w:val="22"/>
        </w:rPr>
        <w:t>)</w:t>
      </w:r>
      <w:r>
        <w:rPr>
          <w:rFonts w:ascii="ITC Avant Garde" w:hAnsi="ITC Avant Garde"/>
          <w:sz w:val="22"/>
          <w:szCs w:val="22"/>
        </w:rPr>
        <w:t xml:space="preserve">. </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lastRenderedPageBreak/>
        <w:t xml:space="preserve">En conclusión, los supuestos en adquisición de </w:t>
      </w:r>
      <w:proofErr w:type="spellStart"/>
      <w:r>
        <w:rPr>
          <w:rFonts w:ascii="ITC Avant Garde" w:hAnsi="ITC Avant Garde"/>
          <w:sz w:val="22"/>
          <w:szCs w:val="22"/>
        </w:rPr>
        <w:t>ADRs</w:t>
      </w:r>
      <w:proofErr w:type="spellEnd"/>
      <w:r>
        <w:rPr>
          <w:rFonts w:ascii="ITC Avant Garde" w:hAnsi="ITC Avant Garde"/>
          <w:sz w:val="22"/>
          <w:szCs w:val="22"/>
        </w:rPr>
        <w:t xml:space="preserve"> se evaluarán caso por caso y derivado de las condiciones y términos en los cuales estos títulos se hayan adquirido.</w:t>
      </w:r>
    </w:p>
    <w:p w:rsidR="00C45A20" w:rsidRPr="00324949" w:rsidRDefault="00C45A20">
      <w:pPr>
        <w:pStyle w:val="Prrafodelista"/>
        <w:spacing w:before="120" w:after="120"/>
        <w:ind w:left="720"/>
        <w:jc w:val="both"/>
        <w:rPr>
          <w:rFonts w:ascii="ITC Avant Garde" w:hAnsi="ITC Avant Garde"/>
          <w:sz w:val="22"/>
          <w:szCs w:val="22"/>
        </w:rPr>
      </w:pPr>
      <w:r w:rsidRPr="00D5174A">
        <w:rPr>
          <w:rStyle w:val="Ninguno"/>
          <w:rFonts w:ascii="ITC Avant Garde" w:hAnsi="ITC Avant Garde"/>
          <w:sz w:val="22"/>
          <w:szCs w:val="22"/>
          <w:lang w:val="es-MX"/>
        </w:rPr>
        <w:t xml:space="preserve">Sin </w:t>
      </w:r>
      <w:r>
        <w:rPr>
          <w:rStyle w:val="Ninguno"/>
          <w:rFonts w:ascii="ITC Avant Garde" w:hAnsi="ITC Avant Garde"/>
          <w:sz w:val="22"/>
          <w:szCs w:val="22"/>
          <w:lang w:val="es-MX"/>
        </w:rPr>
        <w:t>embargo, la confirmación de estos</w:t>
      </w:r>
      <w:r w:rsidRPr="00D5174A">
        <w:rPr>
          <w:rStyle w:val="Ninguno"/>
          <w:rFonts w:ascii="ITC Avant Garde" w:hAnsi="ITC Avant Garde"/>
          <w:sz w:val="22"/>
          <w:szCs w:val="22"/>
          <w:lang w:val="es-MX"/>
        </w:rPr>
        <w:t xml:space="preserve"> planteamiento</w:t>
      </w:r>
      <w:r>
        <w:rPr>
          <w:rStyle w:val="Ninguno"/>
          <w:rFonts w:ascii="ITC Avant Garde" w:hAnsi="ITC Avant Garde"/>
          <w:sz w:val="22"/>
          <w:szCs w:val="22"/>
          <w:lang w:val="es-MX"/>
        </w:rPr>
        <w:t>s</w:t>
      </w:r>
      <w:r w:rsidRPr="00D5174A">
        <w:rPr>
          <w:rStyle w:val="Ninguno"/>
          <w:rFonts w:ascii="ITC Avant Garde" w:hAnsi="ITC Avant Garde"/>
          <w:sz w:val="22"/>
          <w:szCs w:val="22"/>
          <w:lang w:val="es-MX"/>
        </w:rPr>
        <w:t xml:space="preserve"> </w:t>
      </w:r>
      <w:r>
        <w:rPr>
          <w:rStyle w:val="Ninguno"/>
          <w:rFonts w:ascii="ITC Avant Garde" w:hAnsi="ITC Avant Garde"/>
          <w:sz w:val="22"/>
          <w:szCs w:val="22"/>
          <w:lang w:val="es-MX"/>
        </w:rPr>
        <w:t xml:space="preserve">para su inclusión en el documento final de la Guía de Concentraciones </w:t>
      </w:r>
      <w:r w:rsidRPr="00D5174A">
        <w:rPr>
          <w:rStyle w:val="Ninguno"/>
          <w:rFonts w:ascii="ITC Avant Garde" w:hAnsi="ITC Avant Garde"/>
          <w:sz w:val="22"/>
          <w:szCs w:val="22"/>
          <w:lang w:val="es-MX"/>
        </w:rPr>
        <w:t>corresponderá al Pleno del Instituto.</w:t>
      </w:r>
    </w:p>
    <w:p w:rsidR="00354A7D" w:rsidRPr="00881B07" w:rsidRDefault="00881B07" w:rsidP="00881B07">
      <w:pPr>
        <w:pStyle w:val="Prrafodelista"/>
        <w:numPr>
          <w:ilvl w:val="0"/>
          <w:numId w:val="17"/>
        </w:numPr>
        <w:spacing w:before="120" w:after="120"/>
        <w:jc w:val="both"/>
        <w:rPr>
          <w:rFonts w:ascii="ITC Avant Garde" w:hAnsi="ITC Avant Garde"/>
          <w:sz w:val="22"/>
          <w:szCs w:val="22"/>
        </w:rPr>
      </w:pPr>
      <w:r w:rsidRPr="00881B07">
        <w:rPr>
          <w:rFonts w:ascii="ITC Avant Garde" w:hAnsi="ITC Avant Garde"/>
          <w:sz w:val="22"/>
          <w:szCs w:val="22"/>
        </w:rPr>
        <w:t xml:space="preserve">La definición </w:t>
      </w:r>
      <w:r>
        <w:rPr>
          <w:rFonts w:ascii="ITC Avant Garde" w:hAnsi="ITC Avant Garde"/>
          <w:sz w:val="22"/>
          <w:szCs w:val="22"/>
        </w:rPr>
        <w:t xml:space="preserve">de Agente Económico </w:t>
      </w:r>
      <w:r w:rsidRPr="00881B07">
        <w:rPr>
          <w:rFonts w:ascii="ITC Avant Garde" w:hAnsi="ITC Avant Garde"/>
          <w:sz w:val="22"/>
          <w:szCs w:val="22"/>
        </w:rPr>
        <w:t xml:space="preserve">presentada </w:t>
      </w:r>
      <w:r>
        <w:rPr>
          <w:rFonts w:ascii="ITC Avant Garde" w:hAnsi="ITC Avant Garde"/>
          <w:sz w:val="22"/>
          <w:szCs w:val="22"/>
        </w:rPr>
        <w:t xml:space="preserve">en el </w:t>
      </w:r>
      <w:r w:rsidRPr="00A902F8">
        <w:rPr>
          <w:rStyle w:val="Ninguno"/>
          <w:rFonts w:ascii="ITC Avant Garde" w:hAnsi="ITC Avant Garde"/>
          <w:i/>
          <w:sz w:val="22"/>
          <w:szCs w:val="22"/>
          <w:lang w:val="es-MX"/>
        </w:rPr>
        <w:t xml:space="preserve">Anteproyecto </w:t>
      </w:r>
      <w:r w:rsidR="00D2306A" w:rsidRPr="00A902F8">
        <w:rPr>
          <w:rStyle w:val="Ninguno"/>
          <w:rFonts w:ascii="ITC Avant Garde" w:hAnsi="ITC Avant Garde"/>
          <w:i/>
          <w:sz w:val="22"/>
          <w:szCs w:val="22"/>
          <w:lang w:val="es-MX"/>
        </w:rPr>
        <w:t>de la guía de c</w:t>
      </w:r>
      <w:r w:rsidRPr="00A902F8">
        <w:rPr>
          <w:rStyle w:val="Ninguno"/>
          <w:rFonts w:ascii="ITC Avant Garde" w:hAnsi="ITC Avant Garde"/>
          <w:i/>
          <w:sz w:val="22"/>
          <w:szCs w:val="22"/>
          <w:lang w:val="es-MX"/>
        </w:rPr>
        <w:t>oncentraciones</w:t>
      </w:r>
      <w:r w:rsidRPr="00881B07">
        <w:rPr>
          <w:rFonts w:ascii="ITC Avant Garde" w:hAnsi="ITC Avant Garde"/>
          <w:sz w:val="22"/>
          <w:szCs w:val="22"/>
        </w:rPr>
        <w:t xml:space="preserve"> corresponde a la </w:t>
      </w:r>
      <w:r>
        <w:rPr>
          <w:rFonts w:ascii="ITC Avant Garde" w:hAnsi="ITC Avant Garde"/>
          <w:sz w:val="22"/>
          <w:szCs w:val="22"/>
        </w:rPr>
        <w:t>utilizada por</w:t>
      </w:r>
      <w:r w:rsidRPr="00881B07">
        <w:rPr>
          <w:rFonts w:ascii="ITC Avant Garde" w:hAnsi="ITC Avant Garde"/>
          <w:sz w:val="22"/>
          <w:szCs w:val="22"/>
        </w:rPr>
        <w:t xml:space="preserve"> la LFCE.</w:t>
      </w:r>
      <w:r>
        <w:rPr>
          <w:rFonts w:ascii="ITC Avant Garde" w:hAnsi="ITC Avant Garde"/>
          <w:sz w:val="22"/>
          <w:szCs w:val="22"/>
        </w:rPr>
        <w:t xml:space="preserve"> En ese sentido, se propone conservarse a como se encuentra redactada a la fecha, pues en su contenido ya prevé la inclusión de personas físicas y morales a como lo comenta </w:t>
      </w:r>
      <w:r w:rsidR="00C416BE">
        <w:rPr>
          <w:rStyle w:val="Ninguno"/>
          <w:rFonts w:ascii="ITC Avant Garde" w:hAnsi="ITC Avant Garde"/>
          <w:sz w:val="22"/>
          <w:szCs w:val="22"/>
        </w:rPr>
        <w:t>Grupo AT&amp;T</w:t>
      </w:r>
      <w:r w:rsidR="00354A7D" w:rsidRPr="00881B07">
        <w:rPr>
          <w:rFonts w:ascii="ITC Avant Garde" w:hAnsi="ITC Avant Garde"/>
          <w:sz w:val="22"/>
          <w:szCs w:val="22"/>
        </w:rPr>
        <w:t>.</w:t>
      </w:r>
    </w:p>
    <w:p w:rsidR="00354A7D" w:rsidRPr="00324949" w:rsidRDefault="00354A7D" w:rsidP="00324949">
      <w:pPr>
        <w:pStyle w:val="Prrafodelista"/>
        <w:numPr>
          <w:ilvl w:val="0"/>
          <w:numId w:val="17"/>
        </w:numPr>
        <w:spacing w:before="120" w:after="120"/>
        <w:jc w:val="both"/>
        <w:rPr>
          <w:rFonts w:ascii="ITC Avant Garde" w:hAnsi="ITC Avant Garde"/>
        </w:rPr>
      </w:pPr>
      <w:r w:rsidRPr="00324949">
        <w:rPr>
          <w:rFonts w:ascii="ITC Avant Garde" w:hAnsi="ITC Avant Garde"/>
          <w:sz w:val="22"/>
          <w:szCs w:val="22"/>
        </w:rPr>
        <w:t>Favor de remitirse a la Respuesta 4 proporcionada a</w:t>
      </w:r>
      <w:r w:rsidR="00716766">
        <w:rPr>
          <w:rFonts w:ascii="ITC Avant Garde" w:hAnsi="ITC Avant Garde"/>
          <w:sz w:val="22"/>
          <w:szCs w:val="22"/>
        </w:rPr>
        <w:t xml:space="preserve"> ARSG</w:t>
      </w:r>
      <w:r w:rsidRPr="00324949">
        <w:rPr>
          <w:rFonts w:ascii="ITC Avant Garde" w:hAnsi="ITC Avant Garde"/>
          <w:sz w:val="22"/>
          <w:szCs w:val="22"/>
        </w:rPr>
        <w:t>.</w:t>
      </w:r>
    </w:p>
    <w:p w:rsidR="00354A7D" w:rsidRDefault="00354A7D" w:rsidP="004329C7">
      <w:pPr>
        <w:spacing w:before="120" w:after="120"/>
        <w:jc w:val="both"/>
        <w:rPr>
          <w:rFonts w:ascii="ITC Avant Garde" w:hAnsi="ITC Avant Garde"/>
          <w:sz w:val="22"/>
          <w:szCs w:val="22"/>
        </w:rPr>
      </w:pPr>
    </w:p>
    <w:p w:rsidR="00354A7D" w:rsidRPr="000F5480"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54A7D">
        <w:rPr>
          <w:rFonts w:ascii="ITC Avant Garde" w:hAnsi="ITC Avant Garde"/>
          <w:b/>
          <w:sz w:val="22"/>
          <w:szCs w:val="22"/>
        </w:rPr>
        <w:t>.</w:t>
      </w:r>
      <w:r>
        <w:rPr>
          <w:rFonts w:ascii="ITC Avant Garde" w:hAnsi="ITC Avant Garde"/>
          <w:b/>
          <w:sz w:val="22"/>
          <w:szCs w:val="22"/>
        </w:rPr>
        <w:t>4</w:t>
      </w:r>
      <w:r w:rsidR="00354A7D">
        <w:rPr>
          <w:rFonts w:ascii="ITC Avant Garde" w:hAnsi="ITC Avant Garde"/>
          <w:b/>
          <w:sz w:val="22"/>
          <w:szCs w:val="22"/>
        </w:rPr>
        <w:t xml:space="preserve"> Respuestas </w:t>
      </w:r>
      <w:r w:rsidR="00354A7D" w:rsidRPr="00642686">
        <w:rPr>
          <w:rFonts w:ascii="ITC Avant Garde" w:hAnsi="ITC Avant Garde"/>
          <w:b/>
          <w:sz w:val="22"/>
          <w:szCs w:val="22"/>
        </w:rPr>
        <w:t xml:space="preserve">a </w:t>
      </w:r>
      <w:r w:rsidR="00642686" w:rsidRPr="00EE1EF7">
        <w:rPr>
          <w:rStyle w:val="Ninguno"/>
          <w:rFonts w:ascii="ITC Avant Garde" w:hAnsi="ITC Avant Garde"/>
          <w:b/>
          <w:sz w:val="22"/>
          <w:szCs w:val="22"/>
        </w:rPr>
        <w:t>ATG</w:t>
      </w:r>
    </w:p>
    <w:p w:rsidR="00354A7D" w:rsidRPr="00D36A1F" w:rsidRDefault="00354A7D" w:rsidP="004329C7">
      <w:pPr>
        <w:spacing w:before="120" w:after="120"/>
        <w:jc w:val="both"/>
        <w:rPr>
          <w:rStyle w:val="Ninguno"/>
          <w:rFonts w:ascii="ITC Avant Garde" w:hAnsi="ITC Avant Garde"/>
          <w:sz w:val="22"/>
          <w:szCs w:val="22"/>
        </w:rPr>
      </w:pPr>
      <w:r w:rsidRPr="000F5480">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0F5480" w:rsidTr="00E01275">
        <w:trPr>
          <w:jc w:val="center"/>
        </w:trPr>
        <w:tc>
          <w:tcPr>
            <w:tcW w:w="7371" w:type="dxa"/>
            <w:shd w:val="clear" w:color="auto" w:fill="BDD6EE" w:themeFill="accent1" w:themeFillTint="66"/>
          </w:tcPr>
          <w:p w:rsidR="00354A7D" w:rsidRPr="000F5480" w:rsidRDefault="00354A7D" w:rsidP="004329C7">
            <w:pPr>
              <w:spacing w:before="120" w:after="120"/>
              <w:jc w:val="both"/>
              <w:rPr>
                <w:rFonts w:ascii="ITC Avant Garde" w:eastAsia="Times New Roman" w:hAnsi="ITC Avant Garde"/>
                <w:i/>
                <w:sz w:val="18"/>
                <w:szCs w:val="18"/>
              </w:rPr>
            </w:pPr>
            <w:r w:rsidRPr="000F5480">
              <w:rPr>
                <w:rFonts w:ascii="ITC Avant Garde" w:eastAsia="Times New Roman" w:hAnsi="ITC Avant Garde"/>
                <w:b/>
                <w:i/>
                <w:sz w:val="18"/>
                <w:szCs w:val="18"/>
              </w:rPr>
              <w:t>I.</w:t>
            </w:r>
            <w:r w:rsidRPr="000F5480">
              <w:rPr>
                <w:rFonts w:ascii="ITC Avant Garde" w:eastAsia="Times New Roman" w:hAnsi="ITC Avant Garde"/>
                <w:i/>
                <w:sz w:val="18"/>
                <w:szCs w:val="18"/>
              </w:rPr>
              <w:t xml:space="preserve"> </w:t>
            </w:r>
            <w:r w:rsidRPr="000F5480">
              <w:rPr>
                <w:rFonts w:ascii="ITC Avant Garde" w:eastAsiaTheme="minorHAnsi" w:hAnsi="ITC Avant Garde" w:cs="ITC Avant Garde"/>
                <w:i/>
                <w:color w:val="000000"/>
                <w:sz w:val="18"/>
                <w:szCs w:val="18"/>
                <w:bdr w:val="none" w:sz="0" w:space="0" w:color="auto"/>
              </w:rPr>
              <w:t>Grupo de Interés Económico y Control:</w:t>
            </w:r>
          </w:p>
          <w:p w:rsidR="00354A7D" w:rsidRPr="000F5480" w:rsidRDefault="00354A7D" w:rsidP="004329C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hanging="142"/>
              <w:jc w:val="both"/>
              <w:rPr>
                <w:rFonts w:ascii="ITC Avant Garde" w:eastAsiaTheme="minorHAnsi" w:hAnsi="ITC Avant Garde" w:cs="ITC Avant Garde"/>
                <w:i/>
                <w:sz w:val="18"/>
                <w:szCs w:val="18"/>
                <w:bdr w:val="none" w:sz="0" w:space="0" w:color="auto"/>
                <w:lang w:val="es-MX"/>
              </w:rPr>
            </w:pPr>
            <w:r w:rsidRPr="000F5480">
              <w:rPr>
                <w:rFonts w:ascii="ITC Avant Garde" w:eastAsiaTheme="minorHAnsi" w:hAnsi="ITC Avant Garde" w:cs="ITC Avant Garde"/>
                <w:i/>
                <w:sz w:val="18"/>
                <w:szCs w:val="18"/>
                <w:bdr w:val="none" w:sz="0" w:space="0" w:color="auto"/>
                <w:lang w:val="es-MX"/>
              </w:rPr>
              <w:t xml:space="preserve">No es correcto que se defina en la guía qué es un Grupo de Interés Económico y sus elementos, pues esto ya fue definido por el Poder Judicial de la Federación, y en este sentido, se considera incluso que el IFT rebasa sus facultades al intentar definir quién es o no un grupo. Además, es inadecuado que el Instituto defina estos conceptos porque el análisis debería realizarse caso por caso.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0F5480">
              <w:rPr>
                <w:rFonts w:ascii="ITC Avant Garde" w:eastAsiaTheme="minorHAnsi" w:hAnsi="ITC Avant Garde" w:cs="ITC Avant Garde"/>
                <w:i/>
                <w:sz w:val="18"/>
                <w:szCs w:val="18"/>
                <w:bdr w:val="none" w:sz="0" w:space="0" w:color="auto"/>
                <w:lang w:val="es-MX"/>
              </w:rPr>
              <w:t xml:space="preserve">Tampoco se entienden los conceptos que incluye la guía sobre “control” y “autonomía”, pues esta no explica lo que estableció el poder judicial respecto a los mismos. Aunado a ello, si el concepto de control no es lo suficientemente claro, mucho menos las definiciones de “influencia o influencia significativa.” En suma, todas estas definiciones sin sustento generan inseguridad jurídica.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0F5480">
              <w:rPr>
                <w:rFonts w:ascii="ITC Avant Garde" w:eastAsiaTheme="minorHAnsi" w:hAnsi="ITC Avant Garde" w:cs="ITC Avant Garde"/>
                <w:i/>
                <w:sz w:val="18"/>
                <w:szCs w:val="18"/>
                <w:bdr w:val="none" w:sz="0" w:space="0" w:color="auto"/>
                <w:lang w:val="es-MX"/>
              </w:rPr>
              <w:t xml:space="preserve">Conceptos como el de “Grupo de Interés Económico”, “control” y “unidad económica” escapan de la materia de la Ley de Telecomunicaciones, pues los mismos son conceptos determinados en el Derecho Bursátil y Bancario. </w:t>
            </w:r>
          </w:p>
          <w:p w:rsidR="00354A7D" w:rsidRPr="000F5480" w:rsidRDefault="00354A7D" w:rsidP="004329C7">
            <w:pPr>
              <w:spacing w:before="120" w:after="120"/>
              <w:jc w:val="both"/>
              <w:rPr>
                <w:rFonts w:ascii="ITC Avant Garde" w:eastAsiaTheme="minorHAnsi" w:hAnsi="ITC Avant Garde" w:cs="Calibri"/>
                <w:b/>
                <w:bCs/>
                <w:i/>
                <w:color w:val="000000"/>
                <w:sz w:val="18"/>
                <w:szCs w:val="18"/>
                <w:bdr w:val="none" w:sz="0" w:space="0" w:color="auto"/>
              </w:rPr>
            </w:pPr>
            <w:r w:rsidRPr="000F5480">
              <w:rPr>
                <w:rFonts w:ascii="ITC Avant Garde" w:eastAsia="Times New Roman" w:hAnsi="ITC Avant Garde"/>
                <w:b/>
                <w:i/>
                <w:sz w:val="18"/>
                <w:szCs w:val="18"/>
              </w:rPr>
              <w:t>II.</w:t>
            </w:r>
            <w:r w:rsidRPr="000F5480">
              <w:rPr>
                <w:rFonts w:ascii="ITC Avant Garde" w:eastAsia="Times New Roman" w:hAnsi="ITC Avant Garde"/>
                <w:i/>
                <w:sz w:val="18"/>
                <w:szCs w:val="18"/>
              </w:rPr>
              <w:t xml:space="preserve"> </w:t>
            </w:r>
            <w:r w:rsidRPr="000F5480">
              <w:rPr>
                <w:rFonts w:ascii="ITC Avant Garde" w:eastAsiaTheme="minorHAnsi" w:hAnsi="ITC Avant Garde" w:cs="ITC Avant Garde"/>
                <w:i/>
                <w:color w:val="000000"/>
                <w:sz w:val="18"/>
                <w:szCs w:val="18"/>
                <w:bdr w:val="none" w:sz="0" w:space="0" w:color="auto"/>
              </w:rPr>
              <w:t>Procedimientos del artículo 9º transitorio</w:t>
            </w:r>
            <w:r w:rsidRPr="000F5480">
              <w:rPr>
                <w:rFonts w:ascii="ITC Avant Garde" w:eastAsiaTheme="minorHAnsi" w:hAnsi="ITC Avant Garde" w:cs="Calibri"/>
                <w:b/>
                <w:bCs/>
                <w:i/>
                <w:color w:val="000000"/>
                <w:sz w:val="18"/>
                <w:szCs w:val="18"/>
                <w:bdr w:val="none" w:sz="0" w:space="0" w:color="auto"/>
              </w:rPr>
              <w:t>:</w:t>
            </w:r>
          </w:p>
          <w:p w:rsidR="00354A7D" w:rsidRPr="000F5480" w:rsidRDefault="00354A7D" w:rsidP="004329C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imes New Roman" w:hAnsi="ITC Avant Garde" w:cs="Times New Roman"/>
                <w:i/>
                <w:color w:val="auto"/>
                <w:sz w:val="18"/>
                <w:szCs w:val="18"/>
                <w:lang w:val="es-MX"/>
              </w:rPr>
            </w:pPr>
            <w:r w:rsidRPr="000F5480">
              <w:rPr>
                <w:rFonts w:ascii="ITC Avant Garde" w:eastAsiaTheme="minorHAnsi" w:hAnsi="ITC Avant Garde" w:cs="ITC Avant Garde"/>
                <w:i/>
                <w:sz w:val="18"/>
                <w:szCs w:val="18"/>
                <w:bdr w:val="none" w:sz="0" w:space="0" w:color="auto"/>
                <w:lang w:val="es-MX"/>
              </w:rPr>
              <w:t xml:space="preserve">Resulta confuso que la guía de concentraciones incluya el procedimiento del artículo noveno transitorio de la Ley Federal de Telecomunicaciones y Radiodifusión, ya que el mismo no es equiparable a una notificación de concentración.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0F5480">
              <w:rPr>
                <w:rFonts w:ascii="ITC Avant Garde" w:eastAsiaTheme="minorHAnsi" w:hAnsi="ITC Avant Garde" w:cs="ITC Avant Garde"/>
                <w:i/>
                <w:sz w:val="18"/>
                <w:szCs w:val="18"/>
                <w:bdr w:val="none" w:sz="0" w:space="0" w:color="auto"/>
                <w:lang w:val="es-MX"/>
              </w:rPr>
              <w:t xml:space="preserve">En primer lugar, el procedimiento del artículo noveno transitorio no requiere del análisis de un mercado relevante, sino que considera solamente participaciones por sector, de telecomunicaciones o radiodifusión. En segundo lugar, la guía no profundiza en los señalamientos del mismo artículo transitorio, ni aporta información adicional. En tercer lugar, la guía establece una forma de contabilizar los plazos para el trámite del aviso de concentración que, en algunos casos, no está contemplada en la normatividad aplicable.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ITC Avant Garde"/>
                <w:i/>
                <w:sz w:val="18"/>
                <w:szCs w:val="18"/>
                <w:bdr w:val="none" w:sz="0" w:space="0" w:color="auto"/>
                <w:lang w:val="es-MX"/>
              </w:rPr>
            </w:pPr>
            <w:r w:rsidRPr="000F5480">
              <w:rPr>
                <w:rFonts w:ascii="ITC Avant Garde" w:eastAsiaTheme="minorHAnsi" w:hAnsi="ITC Avant Garde" w:cs="ITC Avant Garde"/>
                <w:i/>
                <w:sz w:val="18"/>
                <w:szCs w:val="18"/>
                <w:bdr w:val="none" w:sz="0" w:space="0" w:color="auto"/>
                <w:lang w:val="es-MX"/>
              </w:rPr>
              <w:lastRenderedPageBreak/>
              <w:t>El artículo noveno transitorio es un beneficio que la reforma constitucional otorgó a los agentes económicos, por lo que el establecer requisitos que no estén contenidos en el mismo para su procedencia, atenta contra los principios de seguridad jurídica pues generaría incertidumbre a los particulares para saber cu</w:t>
            </w:r>
            <w:r>
              <w:rPr>
                <w:rFonts w:ascii="ITC Avant Garde" w:eastAsiaTheme="minorHAnsi" w:hAnsi="ITC Avant Garde" w:cs="ITC Avant Garde"/>
                <w:i/>
                <w:sz w:val="18"/>
                <w:szCs w:val="18"/>
                <w:bdr w:val="none" w:sz="0" w:space="0" w:color="auto"/>
                <w:lang w:val="es-MX"/>
              </w:rPr>
              <w:t>á</w:t>
            </w:r>
            <w:r w:rsidRPr="000F5480">
              <w:rPr>
                <w:rFonts w:ascii="ITC Avant Garde" w:eastAsiaTheme="minorHAnsi" w:hAnsi="ITC Avant Garde" w:cs="ITC Avant Garde"/>
                <w:i/>
                <w:sz w:val="18"/>
                <w:szCs w:val="18"/>
                <w:bdr w:val="none" w:sz="0" w:space="0" w:color="auto"/>
                <w:lang w:val="es-MX"/>
              </w:rPr>
              <w:t>l es el lineamiento a seguir, además de hace patente el hecho de que la autoridad solicite requisitos caprichosos que impidan el libre ejercicio del derecho otorgado por la propia constitución generando cargas innecesarias a nosotros los particulares.</w:t>
            </w:r>
          </w:p>
        </w:tc>
      </w:tr>
    </w:tbl>
    <w:p w:rsidR="00354A7D" w:rsidRPr="000F5480" w:rsidRDefault="00354A7D" w:rsidP="004329C7">
      <w:pPr>
        <w:spacing w:before="120" w:after="120"/>
        <w:rPr>
          <w:rFonts w:ascii="ITC Avant Garde" w:hAnsi="ITC Avant Garde"/>
          <w:b/>
          <w:sz w:val="22"/>
          <w:szCs w:val="22"/>
        </w:rPr>
      </w:pPr>
    </w:p>
    <w:p w:rsidR="00354A7D" w:rsidRDefault="00354A7D" w:rsidP="004329C7">
      <w:pPr>
        <w:spacing w:before="120" w:after="120"/>
        <w:jc w:val="both"/>
        <w:rPr>
          <w:rFonts w:ascii="ITC Avant Garde" w:hAnsi="ITC Avant Garde"/>
          <w:sz w:val="22"/>
          <w:szCs w:val="22"/>
        </w:rPr>
      </w:pPr>
      <w:r w:rsidRPr="000F5480">
        <w:rPr>
          <w:rFonts w:ascii="ITC Avant Garde" w:hAnsi="ITC Avant Garde"/>
          <w:b/>
          <w:sz w:val="22"/>
          <w:szCs w:val="22"/>
        </w:rPr>
        <w:t>Respuestas</w:t>
      </w:r>
    </w:p>
    <w:p w:rsidR="00354A7D" w:rsidRDefault="00354A7D" w:rsidP="004329C7">
      <w:pPr>
        <w:pStyle w:val="Prrafodelista"/>
        <w:numPr>
          <w:ilvl w:val="0"/>
          <w:numId w:val="19"/>
        </w:numPr>
        <w:spacing w:before="120" w:after="120"/>
        <w:jc w:val="both"/>
        <w:rPr>
          <w:rFonts w:ascii="ITC Avant Garde" w:hAnsi="ITC Avant Garde"/>
          <w:sz w:val="22"/>
          <w:szCs w:val="22"/>
        </w:rPr>
      </w:pPr>
      <w:r>
        <w:rPr>
          <w:rFonts w:ascii="ITC Avant Garde" w:hAnsi="ITC Avant Garde"/>
          <w:sz w:val="22"/>
          <w:szCs w:val="22"/>
        </w:rPr>
        <w:t xml:space="preserve">La definición de GIE insertada en </w:t>
      </w:r>
      <w:r w:rsidR="00A73B23">
        <w:rPr>
          <w:rFonts w:ascii="ITC Avant Garde" w:hAnsi="ITC Avant Garde"/>
          <w:sz w:val="22"/>
          <w:szCs w:val="22"/>
        </w:rPr>
        <w:t xml:space="preserve">el </w:t>
      </w:r>
      <w:r w:rsidR="00A73B23" w:rsidRPr="00A902F8">
        <w:rPr>
          <w:rStyle w:val="Ninguno"/>
          <w:rFonts w:ascii="ITC Avant Garde" w:hAnsi="ITC Avant Garde"/>
          <w:i/>
          <w:sz w:val="22"/>
          <w:szCs w:val="22"/>
          <w:lang w:val="es-MX"/>
        </w:rPr>
        <w:t xml:space="preserve">Anteproyecto </w:t>
      </w:r>
      <w:r w:rsidR="00D2306A" w:rsidRPr="00A902F8">
        <w:rPr>
          <w:rStyle w:val="Ninguno"/>
          <w:rFonts w:ascii="ITC Avant Garde" w:hAnsi="ITC Avant Garde"/>
          <w:i/>
          <w:sz w:val="22"/>
          <w:szCs w:val="22"/>
          <w:lang w:val="es-MX"/>
        </w:rPr>
        <w:t>de la guía de c</w:t>
      </w:r>
      <w:r w:rsidR="00A73B23" w:rsidRPr="00A902F8">
        <w:rPr>
          <w:rStyle w:val="Ninguno"/>
          <w:rFonts w:ascii="ITC Avant Garde" w:hAnsi="ITC Avant Garde"/>
          <w:i/>
          <w:sz w:val="22"/>
          <w:szCs w:val="22"/>
          <w:lang w:val="es-MX"/>
        </w:rPr>
        <w:t>oncentraciones</w:t>
      </w:r>
      <w:r w:rsidR="00A73B23" w:rsidDel="00A73B23">
        <w:rPr>
          <w:rFonts w:ascii="ITC Avant Garde" w:hAnsi="ITC Avant Garde"/>
          <w:sz w:val="22"/>
          <w:szCs w:val="22"/>
        </w:rPr>
        <w:t xml:space="preserve"> </w:t>
      </w:r>
      <w:r>
        <w:rPr>
          <w:rFonts w:ascii="ITC Avant Garde" w:hAnsi="ITC Avant Garde"/>
          <w:sz w:val="22"/>
          <w:szCs w:val="22"/>
        </w:rPr>
        <w:t xml:space="preserve">coincide con la definición que de ese concepto ha hecho el Poder Judicial. </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En la guía se dice lo siguiente:</w:t>
      </w:r>
    </w:p>
    <w:p w:rsidR="00354A7D" w:rsidRDefault="00354A7D" w:rsidP="004329C7">
      <w:pPr>
        <w:pStyle w:val="Prrafodelista"/>
        <w:spacing w:before="120" w:after="120"/>
        <w:ind w:left="1416"/>
        <w:jc w:val="both"/>
        <w:rPr>
          <w:rFonts w:ascii="ITC Avant Garde" w:hAnsi="ITC Avant Garde"/>
          <w:sz w:val="18"/>
          <w:szCs w:val="18"/>
        </w:rPr>
      </w:pPr>
      <w:r w:rsidRPr="00D36A1F">
        <w:rPr>
          <w:rFonts w:ascii="ITC Avant Garde" w:hAnsi="ITC Avant Garde"/>
          <w:i/>
          <w:sz w:val="18"/>
          <w:szCs w:val="18"/>
        </w:rPr>
        <w:t>“De conformidad con precedentes decisorios de las autoridades de competencia y del poder judicial, un GIE se define como dos o más 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el carácter de Agente Económico para efectos de la LFCE”</w:t>
      </w:r>
      <w:r w:rsidRPr="00D36A1F">
        <w:rPr>
          <w:rFonts w:ascii="ITC Avant Garde" w:hAnsi="ITC Avant Garde"/>
          <w:sz w:val="18"/>
          <w:szCs w:val="18"/>
        </w:rPr>
        <w:t xml:space="preserve"> </w:t>
      </w:r>
    </w:p>
    <w:p w:rsidR="00354A7D" w:rsidRPr="00D36A1F" w:rsidRDefault="00A902F8" w:rsidP="004329C7">
      <w:pPr>
        <w:pStyle w:val="Prrafodelista"/>
        <w:spacing w:before="120" w:after="120"/>
        <w:ind w:left="1416"/>
        <w:jc w:val="both"/>
        <w:rPr>
          <w:rFonts w:ascii="ITC Avant Garde" w:hAnsi="ITC Avant Garde"/>
          <w:sz w:val="18"/>
          <w:szCs w:val="18"/>
        </w:rPr>
      </w:pPr>
      <w:r>
        <w:rPr>
          <w:rFonts w:ascii="ITC Avant Garde" w:hAnsi="ITC Avant Garde"/>
          <w:sz w:val="18"/>
          <w:szCs w:val="18"/>
        </w:rPr>
        <w:t xml:space="preserve">(Página 12 del </w:t>
      </w:r>
      <w:r w:rsidRPr="00A902F8">
        <w:rPr>
          <w:rFonts w:ascii="ITC Avant Garde" w:hAnsi="ITC Avant Garde"/>
          <w:i/>
          <w:sz w:val="18"/>
          <w:szCs w:val="18"/>
        </w:rPr>
        <w:t>A</w:t>
      </w:r>
      <w:r w:rsidR="00354A7D" w:rsidRPr="00A902F8">
        <w:rPr>
          <w:rFonts w:ascii="ITC Avant Garde" w:hAnsi="ITC Avant Garde"/>
          <w:i/>
          <w:sz w:val="18"/>
          <w:szCs w:val="18"/>
        </w:rPr>
        <w:t xml:space="preserve">nteproyecto de </w:t>
      </w:r>
      <w:r w:rsidRPr="00A902F8">
        <w:rPr>
          <w:rFonts w:ascii="ITC Avant Garde" w:hAnsi="ITC Avant Garde"/>
          <w:i/>
          <w:sz w:val="18"/>
          <w:szCs w:val="18"/>
        </w:rPr>
        <w:t xml:space="preserve">la </w:t>
      </w:r>
      <w:r w:rsidR="00354A7D" w:rsidRPr="00A902F8">
        <w:rPr>
          <w:rFonts w:ascii="ITC Avant Garde" w:hAnsi="ITC Avant Garde"/>
          <w:i/>
          <w:sz w:val="18"/>
          <w:szCs w:val="18"/>
        </w:rPr>
        <w:t>guía</w:t>
      </w:r>
      <w:r w:rsidRPr="00A902F8">
        <w:rPr>
          <w:rFonts w:ascii="ITC Avant Garde" w:hAnsi="ITC Avant Garde"/>
          <w:i/>
          <w:sz w:val="18"/>
          <w:szCs w:val="18"/>
        </w:rPr>
        <w:t xml:space="preserve"> de concentraciones</w:t>
      </w:r>
      <w:r w:rsidR="00354A7D" w:rsidRPr="00D36A1F">
        <w:rPr>
          <w:rFonts w:ascii="ITC Avant Garde" w:hAnsi="ITC Avant Garde"/>
          <w:sz w:val="18"/>
          <w:szCs w:val="18"/>
        </w:rPr>
        <w:t>)</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Por su parte el Poder Judicial ha señalado que:</w:t>
      </w:r>
    </w:p>
    <w:p w:rsidR="00354A7D" w:rsidRPr="00D36A1F" w:rsidRDefault="00354A7D" w:rsidP="004329C7">
      <w:pPr>
        <w:pStyle w:val="Prrafodelista"/>
        <w:spacing w:before="120" w:after="120"/>
        <w:ind w:left="1416"/>
        <w:jc w:val="both"/>
        <w:rPr>
          <w:rFonts w:ascii="ITC Avant Garde" w:hAnsi="ITC Avant Garde"/>
          <w:i/>
          <w:sz w:val="18"/>
          <w:szCs w:val="18"/>
        </w:rPr>
      </w:pPr>
      <w:r w:rsidRPr="00D36A1F">
        <w:rPr>
          <w:rFonts w:ascii="ITC Avant Garde" w:hAnsi="ITC Avant Garde"/>
          <w:i/>
          <w:sz w:val="18"/>
          <w:szCs w:val="18"/>
        </w:rPr>
        <w:t>“En materia de competencia económica se está ante un grupo de interés económico cuando un conjunto de personas físicas o morales tienen intereses comerciales y financieros afines, y coordinan sus actividades para lograr un determinado objetivo común. Así, aunado a los elementos de interés -comercial y financiero- y de coordinación de actividades, concurren otros como son el control, la autonomía y la unidad de comportamiento en el mercado. (…) se debe analizar si una persona, directa o indirectamente, coordina las actividades del grupo para operar en los mercados y, además, puede ejercer una influencia decisiva o control sobre la otra, en los términos anotados, sin que sea necesario que se den de manera concomitante.”</w:t>
      </w:r>
    </w:p>
    <w:p w:rsidR="00354A7D" w:rsidRPr="00D36A1F" w:rsidRDefault="00354A7D" w:rsidP="004329C7">
      <w:pPr>
        <w:pStyle w:val="Prrafodelista"/>
        <w:spacing w:before="120" w:after="120"/>
        <w:ind w:left="1416"/>
        <w:jc w:val="both"/>
        <w:rPr>
          <w:rFonts w:ascii="ITC Avant Garde" w:hAnsi="ITC Avant Garde"/>
          <w:sz w:val="18"/>
          <w:szCs w:val="18"/>
        </w:rPr>
      </w:pPr>
      <w:r w:rsidRPr="00D36A1F">
        <w:rPr>
          <w:rFonts w:ascii="ITC Avant Garde" w:hAnsi="ITC Avant Garde"/>
          <w:sz w:val="18"/>
          <w:szCs w:val="18"/>
        </w:rPr>
        <w:t>(Véase jurisprudencia: Registro No. 168 470, GRUPO DE INTERÉS ECONÓMICO. SU CONCEPTO Y ELEMENTOS QUE LO INTEGRAN EN MATERIA DE COMPETENCIA ECONÓMICA. Localización: 9a. Época; T.C.C.; S.J.F. y su Gaceta; Tomo XXVIII, Noviembre de 2008; Pág. 1244. I.4o.A. J/66.)</w:t>
      </w:r>
    </w:p>
    <w:p w:rsidR="00A73B23" w:rsidRPr="00A73B23" w:rsidRDefault="00354A7D" w:rsidP="00A73B23">
      <w:pPr>
        <w:pStyle w:val="Prrafodelista"/>
        <w:spacing w:before="120" w:after="120"/>
        <w:ind w:left="720"/>
        <w:jc w:val="both"/>
        <w:rPr>
          <w:rFonts w:ascii="ITC Avant Garde" w:hAnsi="ITC Avant Garde"/>
          <w:sz w:val="22"/>
          <w:szCs w:val="22"/>
        </w:rPr>
      </w:pPr>
      <w:r>
        <w:rPr>
          <w:rFonts w:ascii="ITC Avant Garde" w:hAnsi="ITC Avant Garde"/>
          <w:sz w:val="22"/>
          <w:szCs w:val="22"/>
        </w:rPr>
        <w:t>Esencialmente, se trata de las mismas definiciones, por lo cual el Instituto no está excediendo sus facultades</w:t>
      </w:r>
      <w:r w:rsidR="00A73B23">
        <w:rPr>
          <w:rFonts w:ascii="ITC Avant Garde" w:hAnsi="ITC Avant Garde"/>
          <w:sz w:val="22"/>
          <w:szCs w:val="22"/>
        </w:rPr>
        <w:t xml:space="preserve">. </w:t>
      </w:r>
      <w:r w:rsidR="00A73B23" w:rsidRPr="00A73B23">
        <w:rPr>
          <w:rFonts w:ascii="ITC Avant Garde" w:hAnsi="ITC Avant Garde"/>
          <w:sz w:val="22"/>
          <w:szCs w:val="22"/>
        </w:rPr>
        <w:t xml:space="preserve">La Guía </w:t>
      </w:r>
      <w:r w:rsidR="00A73B23">
        <w:rPr>
          <w:rFonts w:ascii="ITC Avant Garde" w:hAnsi="ITC Avant Garde"/>
          <w:sz w:val="22"/>
          <w:szCs w:val="22"/>
        </w:rPr>
        <w:t>tiene como objeto dar a conocer a la sociedad en general cómo</w:t>
      </w:r>
      <w:r w:rsidR="00A73B23" w:rsidRPr="00A73B23">
        <w:rPr>
          <w:rFonts w:ascii="ITC Avant Garde" w:hAnsi="ITC Avant Garde"/>
          <w:sz w:val="22"/>
          <w:szCs w:val="22"/>
        </w:rPr>
        <w:t xml:space="preserve"> el Instituto aplica </w:t>
      </w:r>
      <w:r w:rsidR="00A73B23">
        <w:rPr>
          <w:rFonts w:ascii="ITC Avant Garde" w:hAnsi="ITC Avant Garde"/>
          <w:sz w:val="22"/>
          <w:szCs w:val="22"/>
        </w:rPr>
        <w:t xml:space="preserve">e instrumenta </w:t>
      </w:r>
      <w:r w:rsidR="00A73B23" w:rsidRPr="00A73B23">
        <w:rPr>
          <w:rFonts w:ascii="ITC Avant Garde" w:hAnsi="ITC Avant Garde"/>
          <w:sz w:val="22"/>
          <w:szCs w:val="22"/>
        </w:rPr>
        <w:t xml:space="preserve">las definiciones y conceptos </w:t>
      </w:r>
      <w:r w:rsidR="00A73B23">
        <w:rPr>
          <w:rFonts w:ascii="ITC Avant Garde" w:hAnsi="ITC Avant Garde"/>
          <w:sz w:val="22"/>
          <w:szCs w:val="22"/>
        </w:rPr>
        <w:t xml:space="preserve">establecidos en la LFCE y en la jurisprudencia para casos concretos. </w:t>
      </w:r>
    </w:p>
    <w:p w:rsidR="00A73B23" w:rsidRPr="00324949" w:rsidRDefault="00A73B23">
      <w:pPr>
        <w:pStyle w:val="Prrafodelista"/>
        <w:spacing w:before="120" w:after="120"/>
        <w:ind w:left="720"/>
        <w:jc w:val="both"/>
        <w:rPr>
          <w:rFonts w:ascii="ITC Avant Garde" w:hAnsi="ITC Avant Garde"/>
          <w:sz w:val="22"/>
          <w:szCs w:val="22"/>
        </w:rPr>
      </w:pPr>
      <w:r>
        <w:rPr>
          <w:rFonts w:ascii="ITC Avant Garde" w:hAnsi="ITC Avant Garde"/>
          <w:sz w:val="22"/>
          <w:szCs w:val="22"/>
        </w:rPr>
        <w:t>De lo anterior deviene que e</w:t>
      </w:r>
      <w:r w:rsidRPr="00A73B23">
        <w:rPr>
          <w:rFonts w:ascii="ITC Avant Garde" w:hAnsi="ITC Avant Garde"/>
          <w:sz w:val="22"/>
          <w:szCs w:val="22"/>
        </w:rPr>
        <w:t>l Instituto t</w:t>
      </w:r>
      <w:r>
        <w:rPr>
          <w:rFonts w:ascii="ITC Avant Garde" w:hAnsi="ITC Avant Garde"/>
          <w:sz w:val="22"/>
          <w:szCs w:val="22"/>
        </w:rPr>
        <w:t xml:space="preserve">iene las facultades de aplicar las figuras previstas en la LFCE a situaciones reales, </w:t>
      </w:r>
      <w:r w:rsidR="00D2306A">
        <w:rPr>
          <w:rFonts w:ascii="ITC Avant Garde" w:hAnsi="ITC Avant Garde"/>
          <w:sz w:val="22"/>
          <w:szCs w:val="22"/>
        </w:rPr>
        <w:t xml:space="preserve">por lo cual el </w:t>
      </w:r>
      <w:r w:rsidR="00D2306A" w:rsidRPr="00A902F8">
        <w:rPr>
          <w:rFonts w:ascii="ITC Avant Garde" w:hAnsi="ITC Avant Garde"/>
          <w:i/>
          <w:sz w:val="22"/>
          <w:szCs w:val="22"/>
        </w:rPr>
        <w:t>Anteproyecto de la g</w:t>
      </w:r>
      <w:r w:rsidRPr="00A902F8">
        <w:rPr>
          <w:rFonts w:ascii="ITC Avant Garde" w:hAnsi="ITC Avant Garde"/>
          <w:i/>
          <w:sz w:val="22"/>
          <w:szCs w:val="22"/>
        </w:rPr>
        <w:t xml:space="preserve">uía </w:t>
      </w:r>
      <w:r w:rsidR="00D2306A" w:rsidRPr="00A902F8">
        <w:rPr>
          <w:rFonts w:ascii="ITC Avant Garde" w:hAnsi="ITC Avant Garde"/>
          <w:i/>
          <w:sz w:val="22"/>
          <w:szCs w:val="22"/>
        </w:rPr>
        <w:t>de c</w:t>
      </w:r>
      <w:r w:rsidRPr="00A902F8">
        <w:rPr>
          <w:rFonts w:ascii="ITC Avant Garde" w:hAnsi="ITC Avant Garde"/>
          <w:i/>
          <w:sz w:val="22"/>
          <w:szCs w:val="22"/>
        </w:rPr>
        <w:t>oncentraciones</w:t>
      </w:r>
      <w:r>
        <w:rPr>
          <w:rFonts w:ascii="ITC Avant Garde" w:hAnsi="ITC Avant Garde"/>
          <w:sz w:val="22"/>
          <w:szCs w:val="22"/>
        </w:rPr>
        <w:t xml:space="preserve"> únicamente tiene como intención exponer cómo se aplican y utilizan tales figuras en los procedimientos que corresponden.</w:t>
      </w:r>
    </w:p>
    <w:p w:rsidR="00354A7D" w:rsidRDefault="00A73B23" w:rsidP="004329C7">
      <w:pPr>
        <w:spacing w:before="120" w:after="120"/>
        <w:ind w:left="708"/>
        <w:jc w:val="both"/>
        <w:rPr>
          <w:rFonts w:ascii="ITC Avant Garde" w:hAnsi="ITC Avant Garde"/>
          <w:sz w:val="22"/>
          <w:szCs w:val="22"/>
        </w:rPr>
      </w:pPr>
      <w:r>
        <w:rPr>
          <w:rFonts w:ascii="ITC Avant Garde" w:hAnsi="ITC Avant Garde"/>
          <w:sz w:val="22"/>
          <w:szCs w:val="22"/>
        </w:rPr>
        <w:lastRenderedPageBreak/>
        <w:t xml:space="preserve">Los </w:t>
      </w:r>
      <w:r w:rsidR="00354A7D">
        <w:rPr>
          <w:rFonts w:ascii="ITC Avant Garde" w:hAnsi="ITC Avant Garde"/>
          <w:sz w:val="22"/>
          <w:szCs w:val="22"/>
        </w:rPr>
        <w:t>elementos presentados en la guía son orientativos y enunciativos, pero de ningún modo taxativos. Asimismo, tienen como referencia diversos pies de páginas que hacen alusión a los precedentes judiciales que los han establecido e interpretado. Por ende, no se está frente a facultades discrecionales o unilaterales del Instituto.</w:t>
      </w:r>
    </w:p>
    <w:p w:rsidR="00354A7D" w:rsidRDefault="00354A7D" w:rsidP="00324949">
      <w:pPr>
        <w:pStyle w:val="Prrafodelista"/>
        <w:spacing w:before="120" w:after="120"/>
        <w:ind w:left="720"/>
        <w:jc w:val="both"/>
        <w:rPr>
          <w:rFonts w:ascii="ITC Avant Garde" w:hAnsi="ITC Avant Garde"/>
          <w:sz w:val="22"/>
          <w:szCs w:val="22"/>
        </w:rPr>
      </w:pPr>
      <w:r>
        <w:rPr>
          <w:rFonts w:ascii="ITC Avant Garde" w:hAnsi="ITC Avant Garde"/>
          <w:sz w:val="22"/>
          <w:szCs w:val="22"/>
        </w:rPr>
        <w:t>En el caso del análisis en materia de competencia económica, la figura de GIE es trascendental, por lo cual su estudio y revisión no pueden omitirse en el cuerpo de la guía, pues lo que se busca con este documento es orientar y guiar a la industria y público en general respecto de tales elementos y consideraciones de los temas abordados.</w:t>
      </w:r>
      <w:r w:rsidR="00A73B23">
        <w:rPr>
          <w:rFonts w:ascii="ITC Avant Garde" w:hAnsi="ITC Avant Garde"/>
          <w:sz w:val="22"/>
          <w:szCs w:val="22"/>
        </w:rPr>
        <w:t xml:space="preserve"> </w:t>
      </w:r>
      <w:r w:rsidR="00A73B23" w:rsidRPr="00A73B23">
        <w:rPr>
          <w:rFonts w:ascii="ITC Avant Garde" w:hAnsi="ITC Avant Garde"/>
          <w:sz w:val="22"/>
          <w:szCs w:val="22"/>
        </w:rPr>
        <w:t>Sin embargo, se revisará y someterá a consideración de</w:t>
      </w:r>
      <w:r w:rsidR="00A73B23">
        <w:rPr>
          <w:rFonts w:ascii="ITC Avant Garde" w:hAnsi="ITC Avant Garde"/>
          <w:sz w:val="22"/>
          <w:szCs w:val="22"/>
        </w:rPr>
        <w:t>l Pleno del Instituto la eliminación de dicho apartado y los relativos a control e influencia significativa en el documento final de Guía de Concentraciones.</w:t>
      </w:r>
    </w:p>
    <w:p w:rsidR="00A73B23" w:rsidRPr="00D36A1F" w:rsidRDefault="00845350" w:rsidP="00A73B23">
      <w:pPr>
        <w:pStyle w:val="Prrafodelista"/>
        <w:numPr>
          <w:ilvl w:val="0"/>
          <w:numId w:val="19"/>
        </w:numPr>
        <w:spacing w:before="120" w:after="120"/>
        <w:jc w:val="both"/>
        <w:rPr>
          <w:rFonts w:ascii="ITC Avant Garde" w:hAnsi="ITC Avant Garde"/>
          <w:sz w:val="22"/>
          <w:szCs w:val="22"/>
        </w:rPr>
      </w:pPr>
      <w:r>
        <w:rPr>
          <w:rFonts w:ascii="ITC Avant Garde" w:hAnsi="ITC Avant Garde"/>
          <w:sz w:val="22"/>
          <w:szCs w:val="22"/>
        </w:rPr>
        <w:t>Como lo señala ATG,</w:t>
      </w:r>
      <w:r w:rsidR="00A73B23" w:rsidRPr="00D36A1F">
        <w:rPr>
          <w:rFonts w:ascii="ITC Avant Garde" w:hAnsi="ITC Avant Garde"/>
          <w:sz w:val="22"/>
          <w:szCs w:val="22"/>
        </w:rPr>
        <w:t xml:space="preserve"> el artículo Noveno Transitorio de la Ley Federal de Telecomunicaciones y Radiodifusión</w:t>
      </w:r>
      <w:r w:rsidR="00D2306A">
        <w:rPr>
          <w:rFonts w:ascii="ITC Avant Garde" w:hAnsi="ITC Avant Garde"/>
          <w:sz w:val="22"/>
          <w:szCs w:val="22"/>
        </w:rPr>
        <w:t xml:space="preserve"> (LFTR)</w:t>
      </w:r>
      <w:r w:rsidR="00A73B23" w:rsidRPr="00D36A1F">
        <w:rPr>
          <w:rFonts w:ascii="ITC Avant Garde" w:hAnsi="ITC Avant Garde"/>
          <w:sz w:val="22"/>
          <w:szCs w:val="22"/>
        </w:rPr>
        <w:t xml:space="preserve"> no es equiparable al procedimiento de notificación de concentraciones, pues</w:t>
      </w:r>
      <w:r w:rsidR="00A73B23">
        <w:rPr>
          <w:rFonts w:ascii="ITC Avant Garde" w:hAnsi="ITC Avant Garde"/>
          <w:sz w:val="22"/>
          <w:szCs w:val="22"/>
        </w:rPr>
        <w:t>,</w:t>
      </w:r>
      <w:r w:rsidR="00A73B23" w:rsidRPr="00D36A1F">
        <w:rPr>
          <w:rFonts w:ascii="ITC Avant Garde" w:hAnsi="ITC Avant Garde"/>
          <w:sz w:val="22"/>
          <w:szCs w:val="22"/>
        </w:rPr>
        <w:t xml:space="preserve"> como en la misma guía se planteó, resulta ser una excepción al régimen de concentraciones previsto en la LFCE.</w:t>
      </w:r>
    </w:p>
    <w:p w:rsidR="00A73B23" w:rsidRDefault="00A73B23" w:rsidP="00A73B23">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Las diferencias sustantivas y de tramitación entre ambos procedimientos son evidentes en el documento. El tema de ese </w:t>
      </w:r>
      <w:r w:rsidRPr="000F5480">
        <w:rPr>
          <w:rFonts w:ascii="ITC Avant Garde" w:hAnsi="ITC Avant Garde"/>
          <w:sz w:val="22"/>
          <w:szCs w:val="22"/>
        </w:rPr>
        <w:t>artículo Noveno Transitorio</w:t>
      </w:r>
      <w:r>
        <w:rPr>
          <w:rFonts w:ascii="ITC Avant Garde" w:hAnsi="ITC Avant Garde"/>
          <w:sz w:val="22"/>
          <w:szCs w:val="22"/>
        </w:rPr>
        <w:t xml:space="preserve"> se incluyó en la guía por consistir en un</w:t>
      </w:r>
      <w:r w:rsidRPr="00A73B23">
        <w:t xml:space="preserve"> </w:t>
      </w:r>
      <w:r w:rsidRPr="00A73B23">
        <w:rPr>
          <w:rFonts w:ascii="ITC Avant Garde" w:hAnsi="ITC Avant Garde"/>
          <w:sz w:val="22"/>
          <w:szCs w:val="22"/>
        </w:rPr>
        <w:t>procedimiento relacionado con la materia de concentraciones</w:t>
      </w:r>
      <w:r>
        <w:rPr>
          <w:rFonts w:ascii="ITC Avant Garde" w:hAnsi="ITC Avant Garde"/>
          <w:sz w:val="22"/>
          <w:szCs w:val="22"/>
        </w:rPr>
        <w:t>, con lo cual es necesario disipar dudas también sobre su tramitación tanto al público en general como a la industria.</w:t>
      </w:r>
    </w:p>
    <w:p w:rsidR="00A73B23" w:rsidRDefault="00A73B23" w:rsidP="00A73B23">
      <w:pPr>
        <w:pStyle w:val="Prrafodelista"/>
        <w:spacing w:before="120" w:after="120"/>
        <w:ind w:left="720"/>
        <w:jc w:val="both"/>
        <w:rPr>
          <w:rFonts w:ascii="ITC Avant Garde" w:hAnsi="ITC Avant Garde"/>
          <w:sz w:val="22"/>
          <w:szCs w:val="22"/>
        </w:rPr>
      </w:pPr>
      <w:r>
        <w:rPr>
          <w:rFonts w:ascii="ITC Avant Garde" w:hAnsi="ITC Avant Garde"/>
          <w:sz w:val="22"/>
          <w:szCs w:val="22"/>
        </w:rPr>
        <w:t>El procedimiento identificado se basa en trámites que se han descrito en resoluciones de avisos de concentración:</w:t>
      </w:r>
    </w:p>
    <w:p w:rsidR="00467EEE" w:rsidRDefault="00A73B23" w:rsidP="00467EEE">
      <w:pPr>
        <w:pStyle w:val="Prrafodelista"/>
        <w:ind w:left="1440"/>
        <w:jc w:val="both"/>
        <w:rPr>
          <w:rFonts w:ascii="ITC Avant Garde" w:hAnsi="ITC Avant Garde"/>
          <w:sz w:val="22"/>
          <w:szCs w:val="22"/>
        </w:rPr>
      </w:pPr>
      <w:r>
        <w:rPr>
          <w:rFonts w:ascii="ITC Avant Garde" w:hAnsi="ITC Avant Garde"/>
          <w:sz w:val="22"/>
          <w:szCs w:val="22"/>
        </w:rPr>
        <w:t xml:space="preserve">Grupo Televisa y </w:t>
      </w:r>
      <w:proofErr w:type="spellStart"/>
      <w:r>
        <w:rPr>
          <w:rFonts w:ascii="ITC Avant Garde" w:hAnsi="ITC Avant Garde"/>
          <w:sz w:val="22"/>
          <w:szCs w:val="22"/>
        </w:rPr>
        <w:t>Cablecom</w:t>
      </w:r>
      <w:proofErr w:type="spellEnd"/>
      <w:r w:rsidR="00467EEE">
        <w:rPr>
          <w:rFonts w:ascii="ITC Avant Garde" w:hAnsi="ITC Avant Garde"/>
          <w:sz w:val="22"/>
          <w:szCs w:val="22"/>
        </w:rPr>
        <w:t>.</w:t>
      </w:r>
      <w:r w:rsidR="00467EEE" w:rsidRPr="00467EEE">
        <w:rPr>
          <w:rFonts w:ascii="ITC Avant Garde" w:hAnsi="ITC Avant Garde"/>
          <w:sz w:val="22"/>
          <w:szCs w:val="22"/>
        </w:rPr>
        <w:t xml:space="preserve"> Disponible en:</w:t>
      </w:r>
    </w:p>
    <w:p w:rsidR="00A73B23" w:rsidRDefault="006B1DB5" w:rsidP="00467EEE">
      <w:pPr>
        <w:pStyle w:val="Prrafodelista"/>
        <w:ind w:left="1440"/>
        <w:jc w:val="both"/>
        <w:rPr>
          <w:rFonts w:ascii="ITC Avant Garde" w:hAnsi="ITC Avant Garde"/>
          <w:sz w:val="22"/>
          <w:szCs w:val="22"/>
        </w:rPr>
      </w:pPr>
      <w:hyperlink r:id="rId16" w:history="1">
        <w:r w:rsidR="00A73B23" w:rsidRPr="004E443F">
          <w:rPr>
            <w:rStyle w:val="Hipervnculo"/>
            <w:rFonts w:ascii="ITC Avant Garde" w:hAnsi="ITC Avant Garde"/>
            <w:sz w:val="22"/>
            <w:szCs w:val="22"/>
          </w:rPr>
          <w:t>http://www.ift.org.mx/sites/default/files/conocenos/pleno/sesiones/acuerdoliga/versionpublicapiftext101214273_1.pdf</w:t>
        </w:r>
      </w:hyperlink>
      <w:r w:rsidR="00A73B23">
        <w:rPr>
          <w:rFonts w:ascii="ITC Avant Garde" w:hAnsi="ITC Avant Garde"/>
          <w:sz w:val="22"/>
          <w:szCs w:val="22"/>
        </w:rPr>
        <w:t xml:space="preserve"> y </w:t>
      </w:r>
    </w:p>
    <w:p w:rsidR="00467EEE" w:rsidRDefault="00467EEE" w:rsidP="00467EEE">
      <w:pPr>
        <w:pStyle w:val="Prrafodelista"/>
        <w:ind w:left="1440"/>
        <w:jc w:val="both"/>
        <w:rPr>
          <w:rFonts w:ascii="ITC Avant Garde" w:hAnsi="ITC Avant Garde"/>
          <w:sz w:val="22"/>
          <w:szCs w:val="22"/>
        </w:rPr>
      </w:pPr>
    </w:p>
    <w:p w:rsidR="00467EEE" w:rsidRDefault="00A73B23" w:rsidP="00467EEE">
      <w:pPr>
        <w:pStyle w:val="Prrafodelista"/>
        <w:ind w:left="1440"/>
        <w:jc w:val="both"/>
        <w:rPr>
          <w:rFonts w:ascii="ITC Avant Garde" w:hAnsi="ITC Avant Garde"/>
          <w:sz w:val="22"/>
          <w:szCs w:val="22"/>
        </w:rPr>
      </w:pPr>
      <w:r>
        <w:rPr>
          <w:rFonts w:ascii="ITC Avant Garde" w:hAnsi="ITC Avant Garde"/>
          <w:sz w:val="22"/>
          <w:szCs w:val="22"/>
        </w:rPr>
        <w:t xml:space="preserve">Axtel S.A.B. de C.V. y </w:t>
      </w:r>
      <w:proofErr w:type="spellStart"/>
      <w:r>
        <w:rPr>
          <w:rFonts w:ascii="ITC Avant Garde" w:hAnsi="ITC Avant Garde"/>
          <w:sz w:val="22"/>
          <w:szCs w:val="22"/>
        </w:rPr>
        <w:t>Onexa</w:t>
      </w:r>
      <w:proofErr w:type="spellEnd"/>
      <w:r>
        <w:rPr>
          <w:rFonts w:ascii="ITC Avant Garde" w:hAnsi="ITC Avant Garde"/>
          <w:sz w:val="22"/>
          <w:szCs w:val="22"/>
        </w:rPr>
        <w:t xml:space="preserve"> S.A. de C.V</w:t>
      </w:r>
      <w:r w:rsidR="00467EEE">
        <w:rPr>
          <w:rFonts w:ascii="ITC Avant Garde" w:hAnsi="ITC Avant Garde"/>
          <w:sz w:val="22"/>
          <w:szCs w:val="22"/>
        </w:rPr>
        <w:t xml:space="preserve">. </w:t>
      </w:r>
      <w:r w:rsidR="00467EEE" w:rsidRPr="00467EEE">
        <w:rPr>
          <w:rFonts w:ascii="ITC Avant Garde" w:hAnsi="ITC Avant Garde"/>
          <w:sz w:val="22"/>
          <w:szCs w:val="22"/>
        </w:rPr>
        <w:t>Disponible en:</w:t>
      </w:r>
    </w:p>
    <w:p w:rsidR="00A73B23" w:rsidRPr="00D36A1F" w:rsidRDefault="006B1DB5" w:rsidP="00467EEE">
      <w:pPr>
        <w:pStyle w:val="Prrafodelista"/>
        <w:ind w:left="1440"/>
        <w:jc w:val="both"/>
        <w:rPr>
          <w:rFonts w:ascii="ITC Avant Garde" w:hAnsi="ITC Avant Garde"/>
          <w:sz w:val="22"/>
          <w:szCs w:val="22"/>
        </w:rPr>
      </w:pPr>
      <w:hyperlink r:id="rId17" w:history="1">
        <w:r w:rsidR="00A73B23" w:rsidRPr="004E443F">
          <w:rPr>
            <w:rStyle w:val="Hipervnculo"/>
            <w:rFonts w:ascii="ITC Avant Garde" w:hAnsi="ITC Avant Garde"/>
            <w:sz w:val="22"/>
            <w:szCs w:val="22"/>
          </w:rPr>
          <w:t>http://www.ift.org.mx/sites/default/files/conocenos/pleno/sesiones/acuerdoliga/versionpublicaucepiftext17061616.pdf</w:t>
        </w:r>
      </w:hyperlink>
      <w:r w:rsidR="00A73B23">
        <w:rPr>
          <w:rFonts w:ascii="ITC Avant Garde" w:hAnsi="ITC Avant Garde"/>
          <w:sz w:val="22"/>
          <w:szCs w:val="22"/>
        </w:rPr>
        <w:t xml:space="preserve"> </w:t>
      </w:r>
    </w:p>
    <w:p w:rsidR="005C0132" w:rsidRDefault="00A73B23" w:rsidP="00324949">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No obstante lo anterior, la propuesta de </w:t>
      </w:r>
      <w:r w:rsidR="00642686" w:rsidRPr="00642686">
        <w:rPr>
          <w:rStyle w:val="Ninguno"/>
          <w:rFonts w:ascii="ITC Avant Garde" w:hAnsi="ITC Avant Garde"/>
          <w:sz w:val="22"/>
          <w:szCs w:val="22"/>
        </w:rPr>
        <w:t>ATG</w:t>
      </w:r>
      <w:r w:rsidRPr="00A73B23">
        <w:rPr>
          <w:rFonts w:ascii="ITC Avant Garde" w:hAnsi="ITC Avant Garde"/>
          <w:sz w:val="22"/>
          <w:szCs w:val="22"/>
        </w:rPr>
        <w:t xml:space="preserve"> en cuanto a eliminar el procedimiento </w:t>
      </w:r>
      <w:r w:rsidR="005C0132">
        <w:rPr>
          <w:rFonts w:ascii="ITC Avant Garde" w:hAnsi="ITC Avant Garde"/>
          <w:sz w:val="22"/>
          <w:szCs w:val="22"/>
        </w:rPr>
        <w:t xml:space="preserve">que </w:t>
      </w:r>
      <w:r>
        <w:rPr>
          <w:rFonts w:ascii="ITC Avant Garde" w:hAnsi="ITC Avant Garde"/>
          <w:sz w:val="22"/>
          <w:szCs w:val="22"/>
        </w:rPr>
        <w:t>el Ins</w:t>
      </w:r>
      <w:r w:rsidR="005C0132">
        <w:rPr>
          <w:rFonts w:ascii="ITC Avant Garde" w:hAnsi="ITC Avant Garde"/>
          <w:sz w:val="22"/>
          <w:szCs w:val="22"/>
        </w:rPr>
        <w:t xml:space="preserve">tituto sigue </w:t>
      </w:r>
      <w:r>
        <w:rPr>
          <w:rFonts w:ascii="ITC Avant Garde" w:hAnsi="ITC Avant Garde"/>
          <w:sz w:val="22"/>
          <w:szCs w:val="22"/>
        </w:rPr>
        <w:t xml:space="preserve">para </w:t>
      </w:r>
      <w:r w:rsidR="005C0132">
        <w:rPr>
          <w:rFonts w:ascii="ITC Avant Garde" w:hAnsi="ITC Avant Garde"/>
          <w:sz w:val="22"/>
          <w:szCs w:val="22"/>
        </w:rPr>
        <w:t xml:space="preserve">tramitar </w:t>
      </w:r>
      <w:r>
        <w:rPr>
          <w:rFonts w:ascii="ITC Avant Garde" w:hAnsi="ITC Avant Garde"/>
          <w:sz w:val="22"/>
          <w:szCs w:val="22"/>
        </w:rPr>
        <w:t xml:space="preserve">el artículo Noveno Transitorio de la </w:t>
      </w:r>
      <w:r w:rsidR="00D2306A">
        <w:rPr>
          <w:rFonts w:ascii="ITC Avant Garde" w:hAnsi="ITC Avant Garde"/>
          <w:sz w:val="22"/>
          <w:szCs w:val="22"/>
        </w:rPr>
        <w:t>LFTR</w:t>
      </w:r>
      <w:r>
        <w:rPr>
          <w:rFonts w:ascii="ITC Avant Garde" w:hAnsi="ITC Avant Garde"/>
          <w:sz w:val="22"/>
          <w:szCs w:val="22"/>
        </w:rPr>
        <w:t xml:space="preserve"> </w:t>
      </w:r>
      <w:r w:rsidR="005C0132">
        <w:rPr>
          <w:rFonts w:ascii="ITC Avant Garde" w:hAnsi="ITC Avant Garde"/>
          <w:sz w:val="22"/>
          <w:szCs w:val="22"/>
        </w:rPr>
        <w:t>a manera de considerarlo sólo como un aviso se tomará en cuenta para el documento final de la Guía de Concentraciones.</w:t>
      </w:r>
    </w:p>
    <w:p w:rsidR="00354A7D" w:rsidRPr="00D36A1F" w:rsidRDefault="00A73B23" w:rsidP="00324949">
      <w:pPr>
        <w:pStyle w:val="Prrafodelista"/>
        <w:spacing w:before="120" w:after="120"/>
        <w:ind w:left="720"/>
        <w:jc w:val="both"/>
        <w:rPr>
          <w:rFonts w:ascii="ITC Avant Garde" w:hAnsi="ITC Avant Garde"/>
          <w:sz w:val="22"/>
          <w:szCs w:val="22"/>
        </w:rPr>
      </w:pPr>
      <w:r w:rsidRPr="00A73B23" w:rsidDel="00A73B23">
        <w:rPr>
          <w:rFonts w:ascii="ITC Avant Garde" w:hAnsi="ITC Avant Garde"/>
          <w:sz w:val="22"/>
          <w:szCs w:val="22"/>
        </w:rPr>
        <w:t xml:space="preserve"> </w:t>
      </w:r>
    </w:p>
    <w:p w:rsidR="00354A7D" w:rsidRPr="000F5480" w:rsidRDefault="00467EEE" w:rsidP="004329C7">
      <w:pPr>
        <w:spacing w:before="120" w:after="120"/>
        <w:jc w:val="both"/>
        <w:rPr>
          <w:rFonts w:ascii="ITC Avant Garde" w:hAnsi="ITC Avant Garde"/>
          <w:b/>
          <w:sz w:val="22"/>
          <w:szCs w:val="22"/>
        </w:rPr>
      </w:pPr>
      <w:r>
        <w:rPr>
          <w:rFonts w:ascii="ITC Avant Garde" w:hAnsi="ITC Avant Garde"/>
          <w:b/>
          <w:sz w:val="22"/>
          <w:szCs w:val="22"/>
        </w:rPr>
        <w:t xml:space="preserve">3.5. </w:t>
      </w:r>
      <w:r w:rsidR="00354A7D">
        <w:rPr>
          <w:rFonts w:ascii="ITC Avant Garde" w:hAnsi="ITC Avant Garde"/>
          <w:b/>
          <w:sz w:val="22"/>
          <w:szCs w:val="22"/>
        </w:rPr>
        <w:t xml:space="preserve">Respuestas a </w:t>
      </w:r>
      <w:r w:rsidR="00642686" w:rsidRPr="00EE1EF7">
        <w:rPr>
          <w:rStyle w:val="Ninguno"/>
          <w:rFonts w:ascii="ITC Avant Garde" w:hAnsi="ITC Avant Garde"/>
          <w:b/>
          <w:sz w:val="22"/>
          <w:szCs w:val="22"/>
        </w:rPr>
        <w:t>Pegaso</w:t>
      </w:r>
    </w:p>
    <w:p w:rsidR="00354A7D" w:rsidRPr="00D36A1F" w:rsidRDefault="00354A7D" w:rsidP="004329C7">
      <w:pPr>
        <w:spacing w:before="120" w:after="120"/>
        <w:jc w:val="both"/>
        <w:rPr>
          <w:rStyle w:val="Ninguno"/>
          <w:rFonts w:ascii="ITC Avant Garde" w:hAnsi="ITC Avant Garde"/>
          <w:sz w:val="22"/>
          <w:szCs w:val="22"/>
        </w:rPr>
      </w:pPr>
      <w:r w:rsidRPr="000F5480">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0F5480" w:rsidTr="00E01275">
        <w:trPr>
          <w:jc w:val="center"/>
        </w:trPr>
        <w:tc>
          <w:tcPr>
            <w:tcW w:w="7371" w:type="dxa"/>
            <w:shd w:val="clear" w:color="auto" w:fill="BDD6EE" w:themeFill="accent1" w:themeFillTint="66"/>
          </w:tcPr>
          <w:p w:rsidR="00354A7D" w:rsidRPr="000F5480" w:rsidRDefault="00354A7D" w:rsidP="004329C7">
            <w:pPr>
              <w:spacing w:before="120" w:after="120"/>
              <w:jc w:val="both"/>
              <w:rPr>
                <w:rStyle w:val="Ninguno"/>
                <w:rFonts w:ascii="ITC Avant Garde" w:eastAsiaTheme="minorHAnsi" w:hAnsi="ITC Avant Garde" w:cs="Calibri"/>
                <w:b/>
                <w:bCs/>
                <w:i/>
                <w:color w:val="000000"/>
                <w:sz w:val="18"/>
                <w:szCs w:val="18"/>
                <w:bdr w:val="none" w:sz="0" w:space="0" w:color="auto"/>
              </w:rPr>
            </w:pPr>
            <w:r w:rsidRPr="000F5480">
              <w:rPr>
                <w:rFonts w:ascii="ITC Avant Garde" w:eastAsia="Times New Roman" w:hAnsi="ITC Avant Garde"/>
                <w:b/>
                <w:i/>
                <w:sz w:val="18"/>
                <w:szCs w:val="18"/>
              </w:rPr>
              <w:t>I.</w:t>
            </w:r>
            <w:r w:rsidRPr="000F5480">
              <w:rPr>
                <w:rFonts w:ascii="ITC Avant Garde" w:eastAsia="Times New Roman" w:hAnsi="ITC Avant Garde"/>
                <w:i/>
                <w:sz w:val="18"/>
                <w:szCs w:val="18"/>
              </w:rPr>
              <w:t xml:space="preserve"> </w:t>
            </w:r>
            <w:r w:rsidRPr="000F5480">
              <w:rPr>
                <w:rStyle w:val="Ninguno"/>
                <w:rFonts w:ascii="ITC Avant Garde" w:hAnsi="ITC Avant Garde"/>
                <w:i/>
                <w:sz w:val="18"/>
                <w:szCs w:val="18"/>
              </w:rPr>
              <w:t>N</w:t>
            </w:r>
            <w:r w:rsidRPr="000F5480">
              <w:rPr>
                <w:rFonts w:ascii="ITC Avant Garde" w:hAnsi="ITC Avant Garde"/>
                <w:i/>
                <w:sz w:val="18"/>
                <w:szCs w:val="18"/>
              </w:rPr>
              <w:t>umeral 2.4. “Control e Influencia”</w:t>
            </w:r>
          </w:p>
          <w:p w:rsidR="00354A7D" w:rsidRPr="000F5480" w:rsidRDefault="00354A7D" w:rsidP="004329C7">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En específico, consideramos que lo establecido en el numeral 2.4. “Control e Influencia” de dicha Guía sobre pasa los objetivos perseguidos por la misma y podrían constituir más que reglas para prevenir </w:t>
            </w:r>
            <w:r w:rsidRPr="000F5480">
              <w:rPr>
                <w:rFonts w:ascii="ITC Avant Garde" w:hAnsi="ITC Avant Garde"/>
                <w:i/>
                <w:sz w:val="18"/>
                <w:szCs w:val="18"/>
                <w:lang w:val="es-MX"/>
              </w:rPr>
              <w:lastRenderedPageBreak/>
              <w:t xml:space="preserve">concentraciones que tengan por objeto o efecto obstaculizar, disminuir, dañar o impedir la libre concurrencia o la competencia económica en los mercados, reglas que violenten o limiten el derecho a la asociación previsto para los concesionarios en la Constitución.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De igual forma, se hace referencia al Estudio de la OCDE sobre Políticas y Regulación de Telecomunicaciones en México, publicado en el 2012 en cuya página 64 se establece lo siguiente:</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iCs/>
                <w:sz w:val="18"/>
                <w:szCs w:val="18"/>
                <w:lang w:val="es-MX"/>
              </w:rPr>
              <w:t xml:space="preserve">“… En la mayoría de los países de la OCDE, la regulación del sector de las telecomunicaciones, por lo general, incluye regulación ex ante y ex post (conforme al derecho de la competencia). </w:t>
            </w:r>
            <w:r w:rsidRPr="000F5480">
              <w:rPr>
                <w:rFonts w:ascii="ITC Avant Garde" w:hAnsi="ITC Avant Garde"/>
                <w:b/>
                <w:bCs/>
                <w:i/>
                <w:iCs/>
                <w:sz w:val="18"/>
                <w:szCs w:val="18"/>
                <w:lang w:val="es-MX"/>
              </w:rPr>
              <w:t>El objetivo de la regulación ex ante es impedir que un operador dominante incurra en prácticas contrarias a la competencia</w:t>
            </w:r>
            <w:r w:rsidRPr="000F5480">
              <w:rPr>
                <w:rFonts w:ascii="ITC Avant Garde" w:hAnsi="ITC Avant Garde"/>
                <w:i/>
                <w:iCs/>
                <w:sz w:val="18"/>
                <w:szCs w:val="18"/>
                <w:lang w:val="es-MX"/>
              </w:rPr>
              <w:t>, entre las que suelen incluirse precios predatorios, estrangulamiento de márgenes (</w:t>
            </w:r>
            <w:proofErr w:type="spellStart"/>
            <w:r w:rsidRPr="000F5480">
              <w:rPr>
                <w:rFonts w:ascii="ITC Avant Garde" w:hAnsi="ITC Avant Garde"/>
                <w:i/>
                <w:iCs/>
                <w:sz w:val="18"/>
                <w:szCs w:val="18"/>
                <w:lang w:val="es-MX"/>
              </w:rPr>
              <w:t>margin</w:t>
            </w:r>
            <w:proofErr w:type="spellEnd"/>
            <w:r w:rsidRPr="000F5480">
              <w:rPr>
                <w:rFonts w:ascii="ITC Avant Garde" w:hAnsi="ITC Avant Garde"/>
                <w:i/>
                <w:iCs/>
                <w:sz w:val="18"/>
                <w:szCs w:val="18"/>
                <w:lang w:val="es-MX"/>
              </w:rPr>
              <w:t xml:space="preserve"> </w:t>
            </w:r>
            <w:proofErr w:type="spellStart"/>
            <w:r w:rsidRPr="000F5480">
              <w:rPr>
                <w:rFonts w:ascii="ITC Avant Garde" w:hAnsi="ITC Avant Garde"/>
                <w:i/>
                <w:iCs/>
                <w:sz w:val="18"/>
                <w:szCs w:val="18"/>
                <w:lang w:val="es-MX"/>
              </w:rPr>
              <w:t>squeezing</w:t>
            </w:r>
            <w:proofErr w:type="spellEnd"/>
            <w:r w:rsidRPr="000F5480">
              <w:rPr>
                <w:rFonts w:ascii="ITC Avant Garde" w:hAnsi="ITC Avant Garde"/>
                <w:i/>
                <w:iCs/>
                <w:sz w:val="18"/>
                <w:szCs w:val="18"/>
                <w:lang w:val="es-MX"/>
              </w:rPr>
              <w:t>), empaquetamiento abusivo y diversas prácticas de “negar, demorar y degradar” la provisión de productos esenciales de acceso mayorista a los competidores. La preocupación es que la empresa dominante puede apalancar su poder de mercado para obtener ventaja en áreas donde esté sujeta a la competencia</w:t>
            </w:r>
            <w:r w:rsidRPr="000F5480">
              <w:rPr>
                <w:rFonts w:ascii="ITC Avant Garde" w:hAnsi="ITC Avant Garde"/>
                <w:b/>
                <w:bCs/>
                <w:i/>
                <w:iCs/>
                <w:sz w:val="18"/>
                <w:szCs w:val="18"/>
                <w:lang w:val="es-MX"/>
              </w:rPr>
              <w:t>. La lógica de la regulación ex ante es que la regulación ex post, con base en la ley general de competencia, resulta insuficiente para atender las fallas del mercado y los temores de abuso del poder de mercado, o para conseguir los objetivos de las políticas públicas. Respecto a la oferta de telecomunicaciones, la regulación ex ante debe concentrarse en los elementos que constituyen “recursos esenciales (cuellos de botella) permanentes</w:t>
            </w:r>
            <w:r w:rsidRPr="000F5480">
              <w:rPr>
                <w:rFonts w:ascii="ITC Avant Garde" w:hAnsi="ITC Avant Garde"/>
                <w:i/>
                <w:iCs/>
                <w:sz w:val="18"/>
                <w:szCs w:val="18"/>
                <w:lang w:val="es-MX"/>
              </w:rPr>
              <w:t xml:space="preserve">”. </w:t>
            </w:r>
            <w:r w:rsidRPr="000F5480">
              <w:rPr>
                <w:rFonts w:ascii="ITC Avant Garde" w:hAnsi="ITC Avant Garde"/>
                <w:i/>
                <w:sz w:val="18"/>
                <w:szCs w:val="18"/>
                <w:lang w:val="es-MX"/>
              </w:rPr>
              <w:t xml:space="preserve">(el subrayado es nuestro)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Conforme a lo anterior, mi representada manifiesta que la imposición de regulación “ex ante” en un instructivo de Concentraciones aplicable para cualesquier tipo de asociación entre personas físicas o morales, ya sea en su calidad de cliente-proveedor, competidores, entre otros, resulta un tanto desmedido, ya que podría bloquear de inicio la posibilidad de llevar a cabo algunos acuerdos que, realizados por agentes que no han sido declarados con poder sustancial en un mercado o como agentes económicos preponderantes, sus fines no les brindarían la capacidad ni el ejercicio de ningún tipo de influencia o control. </w:t>
            </w:r>
          </w:p>
          <w:p w:rsidR="00354A7D" w:rsidRPr="000F5480"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hAnsi="ITC Avant Garde"/>
                <w:i/>
                <w:sz w:val="18"/>
                <w:szCs w:val="18"/>
              </w:rPr>
            </w:pPr>
            <w:r w:rsidRPr="000F5480">
              <w:rPr>
                <w:rFonts w:ascii="ITC Avant Garde" w:hAnsi="ITC Avant Garde"/>
                <w:i/>
                <w:sz w:val="18"/>
                <w:szCs w:val="18"/>
              </w:rPr>
              <w:t>La solicitud expresa de mi representada, es que la Guía se limite a orientar la información, requisitos, procedimientos y fundamentos legales y criterios que ya han sido adoptados por el propio IFT y las instancias judiciales en el trámite de concentraciones, pero que continúe realizando los análisis de existencia de “Control”, “Influencia Decisiva” e “Influencia Significativa”, con base en la información que se llegara a presentar caso por caso.</w:t>
            </w:r>
          </w:p>
          <w:p w:rsidR="00354A7D" w:rsidRPr="000F5480" w:rsidRDefault="00354A7D" w:rsidP="004329C7">
            <w:pPr>
              <w:spacing w:before="120" w:after="120"/>
              <w:jc w:val="both"/>
              <w:rPr>
                <w:rFonts w:ascii="ITC Avant Garde" w:hAnsi="ITC Avant Garde"/>
                <w:i/>
                <w:sz w:val="18"/>
                <w:szCs w:val="18"/>
              </w:rPr>
            </w:pPr>
            <w:r w:rsidRPr="000F5480">
              <w:rPr>
                <w:rFonts w:ascii="ITC Avant Garde" w:eastAsia="Times New Roman" w:hAnsi="ITC Avant Garde"/>
                <w:b/>
                <w:i/>
                <w:sz w:val="18"/>
                <w:szCs w:val="18"/>
              </w:rPr>
              <w:t>II.</w:t>
            </w:r>
            <w:r w:rsidRPr="000F5480">
              <w:rPr>
                <w:rFonts w:ascii="ITC Avant Garde" w:eastAsia="Times New Roman" w:hAnsi="ITC Avant Garde"/>
                <w:i/>
                <w:sz w:val="18"/>
                <w:szCs w:val="18"/>
              </w:rPr>
              <w:t xml:space="preserve"> </w:t>
            </w:r>
            <w:r w:rsidRPr="000F5480">
              <w:rPr>
                <w:rFonts w:ascii="ITC Avant Garde" w:hAnsi="ITC Avant Garde"/>
                <w:bCs/>
                <w:i/>
                <w:sz w:val="18"/>
                <w:szCs w:val="18"/>
              </w:rPr>
              <w:t>Apartado Segundo, numeral 2.4 relativo al tema de influencia</w:t>
            </w:r>
            <w:r w:rsidRPr="000F5480">
              <w:rPr>
                <w:rFonts w:ascii="ITC Avant Garde" w:hAnsi="ITC Avant Garde"/>
                <w:i/>
                <w:sz w:val="18"/>
                <w:szCs w:val="18"/>
              </w:rPr>
              <w:t>:</w:t>
            </w:r>
          </w:p>
          <w:p w:rsidR="00354A7D" w:rsidRPr="000F5480" w:rsidRDefault="00354A7D" w:rsidP="004329C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0F5480">
              <w:rPr>
                <w:rFonts w:ascii="ITC Avant Garde" w:hAnsi="ITC Avant Garde"/>
                <w:i/>
                <w:sz w:val="18"/>
                <w:szCs w:val="18"/>
                <w:lang w:val="es-MX"/>
              </w:rPr>
              <w:t>Los elementos de referencia establecidos en la Guía (de aplicación general para cualquier Concentración) para determinar la existencia de Influencia Decisiva, fueron emitidos por el Pleno del Instituto Federal de Telecomunicaciones para identificar “ex ante” a los agentes económicos impedidos para tener influencia en la operación de la Red Compartida, en cumplimiento a lo establecido en la fracción IV del Décimo sexto Transitorio del Decreto por el que se reforman y adicionan diversas disposiciones de los artículos 6o., 7o., 27, 28, 73, 78, 94 y 105 de la Constitución (en adelante el “</w:t>
            </w:r>
            <w:r w:rsidRPr="000F5480">
              <w:rPr>
                <w:rFonts w:ascii="ITC Avant Garde" w:hAnsi="ITC Avant Garde"/>
                <w:b/>
                <w:bCs/>
                <w:i/>
                <w:sz w:val="18"/>
                <w:szCs w:val="18"/>
                <w:lang w:val="es-MX"/>
              </w:rPr>
              <w:t>Decreto de Reforma</w:t>
            </w:r>
            <w:r w:rsidRPr="000F5480">
              <w:rPr>
                <w:rFonts w:ascii="ITC Avant Garde" w:hAnsi="ITC Avant Garde"/>
                <w:i/>
                <w:sz w:val="18"/>
                <w:szCs w:val="18"/>
                <w:lang w:val="es-MX"/>
              </w:rPr>
              <w:t xml:space="preserve">”) que a continuación se transcribe: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0F5480">
              <w:rPr>
                <w:rFonts w:ascii="ITC Avant Garde" w:hAnsi="ITC Avant Garde"/>
                <w:i/>
                <w:iCs/>
                <w:sz w:val="18"/>
                <w:szCs w:val="18"/>
                <w:lang w:val="es-MX"/>
              </w:rPr>
              <w:t>“</w:t>
            </w:r>
            <w:r w:rsidRPr="000F5480">
              <w:rPr>
                <w:rFonts w:ascii="ITC Avant Garde" w:hAnsi="ITC Avant Garde"/>
                <w:b/>
                <w:bCs/>
                <w:i/>
                <w:iCs/>
                <w:sz w:val="18"/>
                <w:szCs w:val="18"/>
                <w:lang w:val="es-MX"/>
              </w:rPr>
              <w:t xml:space="preserve">DÉCIMO SEXTO. </w:t>
            </w:r>
            <w:r w:rsidRPr="000F5480">
              <w:rPr>
                <w:rFonts w:ascii="ITC Avant Garde" w:hAnsi="ITC Avant Garde"/>
                <w:i/>
                <w:iCs/>
                <w:sz w:val="18"/>
                <w:szCs w:val="18"/>
                <w:lang w:val="es-MX"/>
              </w:rPr>
              <w:t xml:space="preserve">El Estado, a través del Ejecutivo Federal, en coordinación con el Instituto Federal de Telecomunicaciones, garantizará la instalación de una red pública compartida de telecomunicaciones que impulse el </w:t>
            </w:r>
            <w:r w:rsidRPr="000F5480">
              <w:rPr>
                <w:rFonts w:ascii="ITC Avant Garde" w:hAnsi="ITC Avant Garde"/>
                <w:i/>
                <w:iCs/>
                <w:sz w:val="18"/>
                <w:szCs w:val="18"/>
                <w:lang w:val="es-MX"/>
              </w:rPr>
              <w:lastRenderedPageBreak/>
              <w:t xml:space="preserve">acceso efectivo de la población a la comunicación de banda ancha y a los servicios de telecomunicaciones, de conformidad con los principios contenidos en el artículo 6o., Apartado B, fracción II del presente Decreto y las características siguientes: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proofErr w:type="gramStart"/>
            <w:r w:rsidRPr="000F5480">
              <w:rPr>
                <w:rFonts w:ascii="ITC Avant Garde" w:hAnsi="ITC Avant Garde"/>
                <w:i/>
                <w:iCs/>
                <w:sz w:val="18"/>
                <w:szCs w:val="18"/>
                <w:lang w:val="es-MX"/>
              </w:rPr>
              <w:t>I.</w:t>
            </w:r>
            <w:proofErr w:type="gramEnd"/>
            <w:r w:rsidRPr="000F5480">
              <w:rPr>
                <w:rFonts w:ascii="ITC Avant Garde" w:hAnsi="ITC Avant Garde"/>
                <w:i/>
                <w:iCs/>
                <w:sz w:val="18"/>
                <w:szCs w:val="18"/>
                <w:lang w:val="es-MX"/>
              </w:rPr>
              <w:t xml:space="preserve"> (…)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0F5480">
              <w:rPr>
                <w:rFonts w:ascii="ITC Avant Garde" w:hAnsi="ITC Avant Garde"/>
                <w:i/>
                <w:iCs/>
                <w:sz w:val="18"/>
                <w:szCs w:val="18"/>
                <w:lang w:val="es-MX"/>
              </w:rPr>
              <w:t xml:space="preserve">II. (…)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0F5480">
              <w:rPr>
                <w:rFonts w:ascii="ITC Avant Garde" w:hAnsi="ITC Avant Garde"/>
                <w:i/>
                <w:iCs/>
                <w:sz w:val="18"/>
                <w:szCs w:val="18"/>
                <w:lang w:val="es-MX"/>
              </w:rPr>
              <w:t xml:space="preserve">III. (…)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iCs/>
                <w:sz w:val="18"/>
                <w:szCs w:val="18"/>
                <w:lang w:val="es-MX"/>
              </w:rPr>
            </w:pPr>
            <w:r w:rsidRPr="000F5480">
              <w:rPr>
                <w:rFonts w:ascii="ITC Avant Garde" w:hAnsi="ITC Avant Garde"/>
                <w:i/>
                <w:iCs/>
                <w:sz w:val="18"/>
                <w:szCs w:val="18"/>
                <w:lang w:val="es-MX"/>
              </w:rPr>
              <w:t xml:space="preserve">IV. </w:t>
            </w:r>
            <w:r w:rsidRPr="000F5480">
              <w:rPr>
                <w:rFonts w:ascii="ITC Avant Garde" w:hAnsi="ITC Avant Garde"/>
                <w:b/>
                <w:bCs/>
                <w:i/>
                <w:iCs/>
                <w:sz w:val="18"/>
                <w:szCs w:val="18"/>
                <w:lang w:val="es-MX"/>
              </w:rPr>
              <w:t>Asegurará que ningún prestador de servicios de telecomunicaciones tenga influencia en la operación de la red</w:t>
            </w:r>
            <w:r w:rsidRPr="000F5480">
              <w:rPr>
                <w:rFonts w:ascii="ITC Avant Garde" w:hAnsi="ITC Avant Garde"/>
                <w:i/>
                <w:iCs/>
                <w:sz w:val="18"/>
                <w:szCs w:val="18"/>
                <w:lang w:val="es-MX"/>
              </w:rPr>
              <w:t xml:space="preserve">;…”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Es así, que la regulación ex ante emitida, cumplió un fin totalmente restrictivo como lo fue instruido en la Carta Magna. Sin embargo, en caso de que el IFT intentara aplicar dichos criterios a la totalidad de las Concentraciones reguladas, podría darse un efecto negativo, ya que podrían rechazarse de manera arbitraria operaciones o acuerdos comerciales entre dos o más concesionarios, sin que los mismos tuvieran la capacidad o causaran efectos contrarios a la competencia y la libre concurrencia. </w:t>
            </w:r>
          </w:p>
          <w:p w:rsidR="00354A7D" w:rsidRPr="000F5480" w:rsidRDefault="00354A7D" w:rsidP="004329C7">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Aunado a lo anterior, tal y como se reconoce por ese Instituto, los términos no definidos en una ley deben de definirse casuísticamente de conformidad con las particularidades que cada caso presente. Es decir, la acepción que se le dé a dichos términos debe establecerse mediante una interpretación armónica de los hechos particulares del asunto que se somete a consideración del regulador y la normatividad aplicable.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hAnsi="ITC Avant Garde"/>
                <w:i/>
                <w:sz w:val="18"/>
                <w:szCs w:val="18"/>
                <w:lang w:val="es-MX"/>
              </w:rPr>
            </w:pPr>
            <w:r w:rsidRPr="000F5480">
              <w:rPr>
                <w:rFonts w:ascii="ITC Avant Garde" w:hAnsi="ITC Avant Garde"/>
                <w:i/>
                <w:sz w:val="18"/>
                <w:szCs w:val="18"/>
                <w:lang w:val="es-MX"/>
              </w:rPr>
              <w:t xml:space="preserve">Se considera que la inclusión de los conceptos de influencia puede generar un efecto perjudicial, ya que su definición en la guía no necesariamente implica que los aspectos ahí establecidos serán los que se determinen en un caso particular sometido a la valoración del Instituto. </w:t>
            </w:r>
          </w:p>
          <w:p w:rsidR="00354A7D" w:rsidRPr="000F5480"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imes New Roman" w:hAnsi="ITC Avant Garde"/>
                <w:b/>
                <w:i/>
                <w:sz w:val="18"/>
                <w:szCs w:val="18"/>
              </w:rPr>
            </w:pPr>
            <w:r w:rsidRPr="000F5480">
              <w:rPr>
                <w:rFonts w:ascii="ITC Avant Garde" w:hAnsi="ITC Avant Garde"/>
                <w:i/>
                <w:sz w:val="18"/>
                <w:szCs w:val="18"/>
              </w:rPr>
              <w:t>Por lo anterior, se solicita la eliminación de los apartados denominados “Elementos de referencia para determinar su existencia” tanto respecto del “Control o Influencia Decisiva”, como de la “Influencia o Influencia Significativa”.</w:t>
            </w:r>
          </w:p>
        </w:tc>
      </w:tr>
    </w:tbl>
    <w:p w:rsidR="00354A7D" w:rsidRPr="000F5480" w:rsidRDefault="00354A7D" w:rsidP="004329C7">
      <w:pPr>
        <w:spacing w:before="120" w:after="120"/>
        <w:rPr>
          <w:rFonts w:ascii="ITC Avant Garde" w:hAnsi="ITC Avant Garde"/>
          <w:b/>
          <w:sz w:val="22"/>
          <w:szCs w:val="22"/>
        </w:rPr>
      </w:pPr>
    </w:p>
    <w:p w:rsidR="00354A7D" w:rsidRDefault="00354A7D" w:rsidP="004329C7">
      <w:pPr>
        <w:spacing w:before="120" w:after="120"/>
        <w:jc w:val="both"/>
        <w:rPr>
          <w:rFonts w:ascii="ITC Avant Garde" w:hAnsi="ITC Avant Garde"/>
          <w:sz w:val="22"/>
          <w:szCs w:val="22"/>
        </w:rPr>
      </w:pPr>
      <w:r w:rsidRPr="000F5480">
        <w:rPr>
          <w:rFonts w:ascii="ITC Avant Garde" w:hAnsi="ITC Avant Garde"/>
          <w:b/>
          <w:sz w:val="22"/>
          <w:szCs w:val="22"/>
        </w:rPr>
        <w:t>Respuestas</w:t>
      </w:r>
    </w:p>
    <w:p w:rsidR="00354A7D" w:rsidRDefault="00354A7D" w:rsidP="004329C7">
      <w:pPr>
        <w:pStyle w:val="Prrafodelista"/>
        <w:numPr>
          <w:ilvl w:val="0"/>
          <w:numId w:val="22"/>
        </w:numPr>
        <w:spacing w:before="120" w:after="120"/>
        <w:jc w:val="both"/>
        <w:rPr>
          <w:rFonts w:ascii="ITC Avant Garde" w:hAnsi="ITC Avant Garde"/>
          <w:sz w:val="22"/>
          <w:szCs w:val="22"/>
        </w:rPr>
      </w:pPr>
      <w:r>
        <w:rPr>
          <w:rFonts w:ascii="ITC Avant Garde" w:hAnsi="ITC Avant Garde"/>
          <w:sz w:val="22"/>
          <w:szCs w:val="22"/>
        </w:rPr>
        <w:t xml:space="preserve">Los apartados correspondientes a “Control,” “Influencia Decisiva” e “Influencia Significativa” no se tratan de regulación </w:t>
      </w:r>
      <w:r w:rsidRPr="00D36A1F">
        <w:rPr>
          <w:rFonts w:ascii="ITC Avant Garde" w:hAnsi="ITC Avant Garde"/>
          <w:i/>
          <w:sz w:val="22"/>
          <w:szCs w:val="22"/>
        </w:rPr>
        <w:t>ex ante</w:t>
      </w:r>
      <w:r>
        <w:rPr>
          <w:rFonts w:ascii="ITC Avant Garde" w:hAnsi="ITC Avant Garde"/>
          <w:sz w:val="22"/>
          <w:szCs w:val="22"/>
        </w:rPr>
        <w:t xml:space="preserve"> ni de nuevos criterios que limiten la capacidad y libertad contractual de los particulares. Esencialmente, tienen como punto de partida: a) resoluciones previas del Instituto, b) disposiciones legales y c) precedentes judiciales.</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Al igual que los demás temas de la guía, se tratan de criterios orientadores en materia de competencia económica que se irán ajustando con el avance de la legislación, de la experiencia comparada y la complejidad de las relaciones comerciales y económicas en los sectores de telecomunicaciones y radiodifusión.</w:t>
      </w:r>
    </w:p>
    <w:p w:rsidR="00354A7D" w:rsidRDefault="00D2306A"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Al respecto, a foja 4 del </w:t>
      </w:r>
      <w:r w:rsidRPr="00A902F8">
        <w:rPr>
          <w:rFonts w:ascii="ITC Avant Garde" w:hAnsi="ITC Avant Garde"/>
          <w:i/>
          <w:sz w:val="22"/>
          <w:szCs w:val="22"/>
        </w:rPr>
        <w:t>A</w:t>
      </w:r>
      <w:r w:rsidR="00354A7D" w:rsidRPr="00A902F8">
        <w:rPr>
          <w:rFonts w:ascii="ITC Avant Garde" w:hAnsi="ITC Avant Garde"/>
          <w:i/>
          <w:sz w:val="22"/>
          <w:szCs w:val="22"/>
        </w:rPr>
        <w:t xml:space="preserve">nteproyecto de </w:t>
      </w:r>
      <w:r w:rsidRPr="00A902F8">
        <w:rPr>
          <w:rFonts w:ascii="ITC Avant Garde" w:hAnsi="ITC Avant Garde"/>
          <w:i/>
          <w:sz w:val="22"/>
          <w:szCs w:val="22"/>
        </w:rPr>
        <w:t xml:space="preserve">la </w:t>
      </w:r>
      <w:r w:rsidR="00354A7D" w:rsidRPr="00A902F8">
        <w:rPr>
          <w:rFonts w:ascii="ITC Avant Garde" w:hAnsi="ITC Avant Garde"/>
          <w:i/>
          <w:sz w:val="22"/>
          <w:szCs w:val="22"/>
        </w:rPr>
        <w:t>guía</w:t>
      </w:r>
      <w:r w:rsidRPr="00A902F8">
        <w:rPr>
          <w:rFonts w:ascii="ITC Avant Garde" w:hAnsi="ITC Avant Garde"/>
          <w:i/>
          <w:sz w:val="22"/>
          <w:szCs w:val="22"/>
        </w:rPr>
        <w:t xml:space="preserve"> de concentraciones</w:t>
      </w:r>
      <w:r w:rsidR="00354A7D">
        <w:rPr>
          <w:rFonts w:ascii="ITC Avant Garde" w:hAnsi="ITC Avant Garde"/>
          <w:sz w:val="22"/>
          <w:szCs w:val="22"/>
        </w:rPr>
        <w:t xml:space="preserve"> se señala:</w:t>
      </w:r>
    </w:p>
    <w:p w:rsidR="00354A7D" w:rsidRPr="00D36A1F" w:rsidRDefault="00354A7D" w:rsidP="004329C7">
      <w:pPr>
        <w:pStyle w:val="Prrafodelista"/>
        <w:spacing w:before="120" w:after="120"/>
        <w:ind w:left="1416"/>
        <w:jc w:val="both"/>
        <w:rPr>
          <w:rFonts w:ascii="ITC Avant Garde" w:hAnsi="ITC Avant Garde"/>
          <w:i/>
          <w:sz w:val="18"/>
          <w:szCs w:val="18"/>
        </w:rPr>
      </w:pPr>
      <w:r w:rsidRPr="00D36A1F">
        <w:rPr>
          <w:rFonts w:ascii="ITC Avant Garde" w:hAnsi="ITC Avant Garde"/>
          <w:i/>
          <w:sz w:val="18"/>
          <w:szCs w:val="18"/>
        </w:rPr>
        <w:t xml:space="preserve">“La Guía de Concentraciones reúne elementos orientadores sobre los procedimientos, la evaluación y las resoluciones de las concentraciones en los </w:t>
      </w:r>
      <w:r w:rsidRPr="00D36A1F">
        <w:rPr>
          <w:rFonts w:ascii="ITC Avant Garde" w:hAnsi="ITC Avant Garde"/>
          <w:i/>
          <w:sz w:val="18"/>
          <w:szCs w:val="18"/>
        </w:rPr>
        <w:lastRenderedPageBreak/>
        <w:t>sectores de telecomunicaciones y radiodifusión, contenidos en la CPEUM, la LFCE, la LFTR y los precedentes decisorios, tanto del Instituto como del Poder Judicial de la Federación. Estos elementos no prejuzgan ni pueden hacerse extensivos a otros procedimientos previstos en la LFCE y la LFTR. Tampoco son vinculantes para el IFT que ejercerá sus facultades de análisis y decisión en cada asunto.</w:t>
      </w:r>
    </w:p>
    <w:p w:rsidR="00354A7D" w:rsidRPr="00D36A1F" w:rsidRDefault="00354A7D" w:rsidP="004329C7">
      <w:pPr>
        <w:pStyle w:val="Prrafodelista"/>
        <w:spacing w:before="120" w:after="120"/>
        <w:ind w:left="1416"/>
        <w:jc w:val="both"/>
        <w:rPr>
          <w:rFonts w:ascii="ITC Avant Garde" w:hAnsi="ITC Avant Garde"/>
          <w:i/>
          <w:sz w:val="18"/>
          <w:szCs w:val="18"/>
        </w:rPr>
      </w:pPr>
      <w:r w:rsidRPr="00D36A1F">
        <w:rPr>
          <w:rFonts w:ascii="ITC Avant Garde" w:hAnsi="ITC Avant Garde"/>
          <w:i/>
          <w:sz w:val="18"/>
          <w:szCs w:val="18"/>
        </w:rPr>
        <w:t>Este documento es susceptible de modificaciones o adiciones futuras en la medida que la legislación y los criterios que guían su aplicación cambien; y en atención a las interpretaciones y los criterios que emitan las autoridades competentes.</w:t>
      </w:r>
    </w:p>
    <w:p w:rsidR="00354A7D" w:rsidRDefault="00354A7D" w:rsidP="004329C7">
      <w:pPr>
        <w:pStyle w:val="Prrafodelista"/>
        <w:spacing w:before="120" w:after="120"/>
        <w:ind w:left="1416"/>
        <w:jc w:val="both"/>
        <w:rPr>
          <w:rFonts w:ascii="ITC Avant Garde" w:hAnsi="ITC Avant Garde"/>
          <w:sz w:val="22"/>
          <w:szCs w:val="22"/>
        </w:rPr>
      </w:pPr>
      <w:r w:rsidRPr="00D36A1F">
        <w:rPr>
          <w:rFonts w:ascii="ITC Avant Garde" w:hAnsi="ITC Avant Garde"/>
          <w:i/>
          <w:sz w:val="18"/>
          <w:szCs w:val="18"/>
        </w:rPr>
        <w:t>Esta Guía será revisada por lo menos cada cinco años, de conformidad con lo señalado en el artículo 138 in fine, de la LFCE.”</w:t>
      </w:r>
      <w:r>
        <w:rPr>
          <w:rFonts w:ascii="ITC Avant Garde" w:hAnsi="ITC Avant Garde"/>
          <w:sz w:val="22"/>
          <w:szCs w:val="22"/>
        </w:rPr>
        <w:t xml:space="preserve"> </w:t>
      </w:r>
    </w:p>
    <w:p w:rsidR="00354A7D" w:rsidRDefault="00354A7D" w:rsidP="004329C7">
      <w:pPr>
        <w:pStyle w:val="Prrafodelista"/>
        <w:numPr>
          <w:ilvl w:val="0"/>
          <w:numId w:val="22"/>
        </w:numPr>
        <w:spacing w:before="120" w:after="120"/>
        <w:jc w:val="both"/>
        <w:rPr>
          <w:rFonts w:ascii="ITC Avant Garde" w:hAnsi="ITC Avant Garde"/>
          <w:sz w:val="22"/>
          <w:szCs w:val="22"/>
        </w:rPr>
      </w:pPr>
      <w:r>
        <w:rPr>
          <w:rFonts w:ascii="ITC Avant Garde" w:hAnsi="ITC Avant Garde"/>
          <w:sz w:val="22"/>
          <w:szCs w:val="22"/>
        </w:rPr>
        <w:t xml:space="preserve">En cuanto al concepto de “influencia </w:t>
      </w:r>
      <w:r w:rsidR="00A902F8">
        <w:rPr>
          <w:rFonts w:ascii="ITC Avant Garde" w:hAnsi="ITC Avant Garde"/>
          <w:sz w:val="22"/>
          <w:szCs w:val="22"/>
        </w:rPr>
        <w:t xml:space="preserve">significativa” analizado en el </w:t>
      </w:r>
      <w:r w:rsidR="00A902F8" w:rsidRPr="00A902F8">
        <w:rPr>
          <w:rFonts w:ascii="ITC Avant Garde" w:hAnsi="ITC Avant Garde"/>
          <w:i/>
          <w:sz w:val="22"/>
          <w:szCs w:val="22"/>
        </w:rPr>
        <w:t>A</w:t>
      </w:r>
      <w:r w:rsidRPr="00A902F8">
        <w:rPr>
          <w:rFonts w:ascii="ITC Avant Garde" w:hAnsi="ITC Avant Garde"/>
          <w:i/>
          <w:sz w:val="22"/>
          <w:szCs w:val="22"/>
        </w:rPr>
        <w:t xml:space="preserve">nteproyecto de </w:t>
      </w:r>
      <w:r w:rsidR="00A902F8" w:rsidRPr="00A902F8">
        <w:rPr>
          <w:rFonts w:ascii="ITC Avant Garde" w:hAnsi="ITC Avant Garde"/>
          <w:i/>
          <w:sz w:val="22"/>
          <w:szCs w:val="22"/>
        </w:rPr>
        <w:t xml:space="preserve">la </w:t>
      </w:r>
      <w:r w:rsidRPr="00A902F8">
        <w:rPr>
          <w:rFonts w:ascii="ITC Avant Garde" w:hAnsi="ITC Avant Garde"/>
          <w:i/>
          <w:sz w:val="22"/>
          <w:szCs w:val="22"/>
        </w:rPr>
        <w:t>guía</w:t>
      </w:r>
      <w:r w:rsidR="00A902F8" w:rsidRPr="00A902F8">
        <w:rPr>
          <w:rFonts w:ascii="ITC Avant Garde" w:hAnsi="ITC Avant Garde"/>
          <w:i/>
          <w:sz w:val="22"/>
          <w:szCs w:val="22"/>
        </w:rPr>
        <w:t xml:space="preserve"> de concentraciones</w:t>
      </w:r>
      <w:r>
        <w:rPr>
          <w:rFonts w:ascii="ITC Avant Garde" w:hAnsi="ITC Avant Garde"/>
          <w:sz w:val="22"/>
          <w:szCs w:val="22"/>
        </w:rPr>
        <w:t>, éste no atiende exclusivamente al marco de análisis del proyecto de Red Compartida Mayorista y previsto en el artículo Décimo Sexto Transitorio del Decreto de Reforma Constitucional (concepto así definido en el Glosario del anteproyecto).</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Por mucho, ese concepto forma parte de la práctica común en materia de competencia económica a como lo s</w:t>
      </w:r>
      <w:r w:rsidR="00A902F8">
        <w:rPr>
          <w:rFonts w:ascii="ITC Avant Garde" w:hAnsi="ITC Avant Garde"/>
          <w:sz w:val="22"/>
          <w:szCs w:val="22"/>
        </w:rPr>
        <w:t xml:space="preserve">eñalan el pie de página 33 del </w:t>
      </w:r>
      <w:r w:rsidR="00A902F8" w:rsidRPr="00A902F8">
        <w:rPr>
          <w:rFonts w:ascii="ITC Avant Garde" w:hAnsi="ITC Avant Garde"/>
          <w:i/>
          <w:sz w:val="22"/>
          <w:szCs w:val="22"/>
        </w:rPr>
        <w:t>A</w:t>
      </w:r>
      <w:r w:rsidRPr="00A902F8">
        <w:rPr>
          <w:rFonts w:ascii="ITC Avant Garde" w:hAnsi="ITC Avant Garde"/>
          <w:i/>
          <w:sz w:val="22"/>
          <w:szCs w:val="22"/>
        </w:rPr>
        <w:t>nteproyecto</w:t>
      </w:r>
      <w:r w:rsidR="00A902F8" w:rsidRPr="00A902F8">
        <w:rPr>
          <w:rFonts w:ascii="ITC Avant Garde" w:hAnsi="ITC Avant Garde"/>
          <w:i/>
          <w:sz w:val="22"/>
          <w:szCs w:val="22"/>
        </w:rPr>
        <w:t xml:space="preserve"> de la guía de concentraciones</w:t>
      </w:r>
      <w:r>
        <w:rPr>
          <w:rFonts w:ascii="ITC Avant Garde" w:hAnsi="ITC Avant Garde"/>
          <w:sz w:val="22"/>
          <w:szCs w:val="22"/>
        </w:rPr>
        <w:t>. Incluso tratándose de las opiniones emitidas en materia de competencia económica para los interesados en el proyecto de Red Compartida Mayorista, también en esos casos se estableció que el concepto de “influencia significativa” no era privativo de ese proyecto, sino que tiene una base sólida en materia de derecho de competencia económica comparado y nacional.</w:t>
      </w:r>
      <w:r>
        <w:rPr>
          <w:rStyle w:val="Refdenotaalpie"/>
          <w:rFonts w:ascii="ITC Avant Garde" w:hAnsi="ITC Avant Garde"/>
          <w:sz w:val="22"/>
          <w:szCs w:val="22"/>
        </w:rPr>
        <w:footnoteReference w:id="5"/>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Para esos casos, por ejemplo, los estándares de análisis de “influencia significativa” tuvo como punto de partidas las legislaciones, resoluciones y precedentes internacionales en materia de concentraciones y prácticas monopólicas.</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Por lo anterior, sólo se trata de un concepto que sirve para identificar relaciones entre agentes económicos, pero que de ningún modo limita los derechos de asociación y contractuales de los agentes económicos en alguna industria, pues su aplicación requiere considerar las características propias de cada caso sujeto a evaluación.</w:t>
      </w:r>
      <w:r w:rsidR="005D109A">
        <w:rPr>
          <w:rFonts w:ascii="ITC Avant Garde" w:hAnsi="ITC Avant Garde"/>
          <w:sz w:val="22"/>
          <w:szCs w:val="22"/>
        </w:rPr>
        <w:t xml:space="preserve"> </w:t>
      </w:r>
    </w:p>
    <w:p w:rsidR="0095456F" w:rsidRPr="00324949" w:rsidRDefault="0095456F">
      <w:pPr>
        <w:pStyle w:val="Prrafodelista"/>
        <w:numPr>
          <w:ilvl w:val="0"/>
          <w:numId w:val="22"/>
        </w:numPr>
        <w:spacing w:before="120" w:after="120"/>
        <w:jc w:val="both"/>
        <w:rPr>
          <w:rFonts w:ascii="ITC Avant Garde" w:hAnsi="ITC Avant Garde"/>
          <w:sz w:val="22"/>
          <w:szCs w:val="22"/>
        </w:rPr>
      </w:pPr>
      <w:r w:rsidRPr="00324949">
        <w:rPr>
          <w:rFonts w:ascii="ITC Avant Garde" w:hAnsi="ITC Avant Garde"/>
          <w:sz w:val="22"/>
          <w:szCs w:val="22"/>
        </w:rPr>
        <w:t>No obstante las respuestas anteriores y en atención a los comentarios recibidos de</w:t>
      </w:r>
      <w:r w:rsidRPr="00642686">
        <w:rPr>
          <w:rFonts w:ascii="ITC Avant Garde" w:hAnsi="ITC Avant Garde"/>
          <w:sz w:val="22"/>
          <w:szCs w:val="22"/>
        </w:rPr>
        <w:t xml:space="preserve"> </w:t>
      </w:r>
      <w:r w:rsidR="00642686" w:rsidRPr="00EE1EF7">
        <w:rPr>
          <w:rStyle w:val="Ninguno"/>
          <w:rFonts w:ascii="ITC Avant Garde" w:hAnsi="ITC Avant Garde"/>
          <w:sz w:val="22"/>
          <w:szCs w:val="22"/>
        </w:rPr>
        <w:t>Pegaso</w:t>
      </w:r>
      <w:r>
        <w:rPr>
          <w:rFonts w:ascii="ITC Avant Garde" w:hAnsi="ITC Avant Garde"/>
          <w:sz w:val="22"/>
          <w:szCs w:val="22"/>
        </w:rPr>
        <w:t>, la UCE</w:t>
      </w:r>
      <w:r w:rsidRPr="00324949">
        <w:rPr>
          <w:rFonts w:ascii="ITC Avant Garde" w:hAnsi="ITC Avant Garde"/>
          <w:sz w:val="22"/>
          <w:szCs w:val="22"/>
        </w:rPr>
        <w:t xml:space="preserve"> someterá a consider</w:t>
      </w:r>
      <w:r>
        <w:rPr>
          <w:rFonts w:ascii="ITC Avant Garde" w:hAnsi="ITC Avant Garde"/>
          <w:sz w:val="22"/>
          <w:szCs w:val="22"/>
        </w:rPr>
        <w:t>ación del Pleno del Instituto el planteamiento de</w:t>
      </w:r>
      <w:r w:rsidRPr="00324949">
        <w:rPr>
          <w:rFonts w:ascii="ITC Avant Garde" w:hAnsi="ITC Avant Garde"/>
          <w:sz w:val="22"/>
          <w:szCs w:val="22"/>
        </w:rPr>
        <w:t xml:space="preserve"> </w:t>
      </w:r>
      <w:r>
        <w:rPr>
          <w:rFonts w:ascii="ITC Avant Garde" w:hAnsi="ITC Avant Garde"/>
          <w:sz w:val="22"/>
          <w:szCs w:val="22"/>
        </w:rPr>
        <w:t>eliminar</w:t>
      </w:r>
      <w:r w:rsidRPr="00324949">
        <w:rPr>
          <w:rFonts w:ascii="ITC Avant Garde" w:hAnsi="ITC Avant Garde"/>
          <w:sz w:val="22"/>
          <w:szCs w:val="22"/>
        </w:rPr>
        <w:t xml:space="preserve"> de los apartados a que </w:t>
      </w:r>
      <w:r>
        <w:rPr>
          <w:rFonts w:ascii="ITC Avant Garde" w:hAnsi="ITC Avant Garde"/>
          <w:sz w:val="22"/>
          <w:szCs w:val="22"/>
        </w:rPr>
        <w:t xml:space="preserve">se </w:t>
      </w:r>
      <w:r w:rsidRPr="00324949">
        <w:rPr>
          <w:rFonts w:ascii="ITC Avant Garde" w:hAnsi="ITC Avant Garde"/>
          <w:sz w:val="22"/>
          <w:szCs w:val="22"/>
        </w:rPr>
        <w:t>alude</w:t>
      </w:r>
      <w:r>
        <w:rPr>
          <w:rFonts w:ascii="ITC Avant Garde" w:hAnsi="ITC Avant Garde"/>
          <w:sz w:val="22"/>
          <w:szCs w:val="22"/>
        </w:rPr>
        <w:t>n</w:t>
      </w:r>
      <w:r w:rsidRPr="00324949">
        <w:rPr>
          <w:rFonts w:ascii="ITC Avant Garde" w:hAnsi="ITC Avant Garde"/>
          <w:sz w:val="22"/>
          <w:szCs w:val="22"/>
        </w:rPr>
        <w:t xml:space="preserve"> </w:t>
      </w:r>
      <w:r>
        <w:rPr>
          <w:rFonts w:ascii="ITC Avant Garde" w:hAnsi="ITC Avant Garde"/>
          <w:sz w:val="22"/>
          <w:szCs w:val="22"/>
        </w:rPr>
        <w:t>d</w:t>
      </w:r>
      <w:r w:rsidRPr="00324949">
        <w:rPr>
          <w:rFonts w:ascii="ITC Avant Garde" w:hAnsi="ITC Avant Garde"/>
          <w:sz w:val="22"/>
          <w:szCs w:val="22"/>
        </w:rPr>
        <w:t xml:space="preserve">el documento final de la Guía de Concentraciones. </w:t>
      </w:r>
    </w:p>
    <w:p w:rsidR="00354A7D" w:rsidRDefault="00354A7D" w:rsidP="004329C7">
      <w:pPr>
        <w:spacing w:before="120" w:after="120"/>
        <w:jc w:val="both"/>
        <w:rPr>
          <w:rFonts w:ascii="ITC Avant Garde" w:hAnsi="ITC Avant Garde"/>
          <w:sz w:val="22"/>
          <w:szCs w:val="22"/>
        </w:rPr>
      </w:pPr>
    </w:p>
    <w:p w:rsidR="00354A7D" w:rsidRPr="000F5480"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54A7D">
        <w:rPr>
          <w:rFonts w:ascii="ITC Avant Garde" w:hAnsi="ITC Avant Garde"/>
          <w:b/>
          <w:sz w:val="22"/>
          <w:szCs w:val="22"/>
        </w:rPr>
        <w:t>.</w:t>
      </w:r>
      <w:r>
        <w:rPr>
          <w:rFonts w:ascii="ITC Avant Garde" w:hAnsi="ITC Avant Garde"/>
          <w:b/>
          <w:sz w:val="22"/>
          <w:szCs w:val="22"/>
        </w:rPr>
        <w:t>6.</w:t>
      </w:r>
      <w:r w:rsidR="00354A7D">
        <w:rPr>
          <w:rFonts w:ascii="ITC Avant Garde" w:hAnsi="ITC Avant Garde"/>
          <w:b/>
          <w:sz w:val="22"/>
          <w:szCs w:val="22"/>
        </w:rPr>
        <w:t xml:space="preserve"> Respuestas a </w:t>
      </w:r>
      <w:r w:rsidR="00642686" w:rsidRPr="00EE1EF7">
        <w:rPr>
          <w:rStyle w:val="Ninguno"/>
          <w:rFonts w:ascii="ITC Avant Garde" w:hAnsi="ITC Avant Garde"/>
          <w:b/>
        </w:rPr>
        <w:t>TV de Puebla</w:t>
      </w:r>
    </w:p>
    <w:p w:rsidR="00354A7D" w:rsidRPr="00D36A1F" w:rsidRDefault="00354A7D" w:rsidP="004329C7">
      <w:pPr>
        <w:spacing w:before="120" w:after="120"/>
        <w:jc w:val="both"/>
        <w:rPr>
          <w:rStyle w:val="Ninguno"/>
          <w:rFonts w:ascii="ITC Avant Garde" w:hAnsi="ITC Avant Garde"/>
          <w:sz w:val="22"/>
          <w:szCs w:val="22"/>
        </w:rPr>
      </w:pPr>
      <w:r w:rsidRPr="000F5480">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54A7D" w:rsidRPr="000F5480" w:rsidTr="00E01275">
        <w:trPr>
          <w:jc w:val="center"/>
        </w:trPr>
        <w:tc>
          <w:tcPr>
            <w:tcW w:w="7371" w:type="dxa"/>
            <w:shd w:val="clear" w:color="auto" w:fill="BDD6EE" w:themeFill="accent1" w:themeFillTint="66"/>
          </w:tcPr>
          <w:p w:rsidR="00354A7D" w:rsidRPr="000F5480" w:rsidRDefault="00354A7D" w:rsidP="004329C7">
            <w:pPr>
              <w:spacing w:before="120" w:after="120"/>
              <w:jc w:val="both"/>
              <w:rPr>
                <w:rFonts w:ascii="ITC Avant Garde" w:hAnsi="ITC Avant Garde"/>
                <w:i/>
                <w:sz w:val="18"/>
                <w:szCs w:val="18"/>
              </w:rPr>
            </w:pPr>
            <w:r w:rsidRPr="000F5480">
              <w:rPr>
                <w:rFonts w:ascii="ITC Avant Garde" w:eastAsia="Times New Roman" w:hAnsi="ITC Avant Garde"/>
                <w:b/>
                <w:i/>
                <w:sz w:val="18"/>
                <w:szCs w:val="18"/>
              </w:rPr>
              <w:lastRenderedPageBreak/>
              <w:t>I.</w:t>
            </w:r>
            <w:r w:rsidRPr="000F5480">
              <w:rPr>
                <w:rFonts w:ascii="ITC Avant Garde" w:eastAsia="Times New Roman" w:hAnsi="ITC Avant Garde"/>
                <w:i/>
                <w:sz w:val="18"/>
                <w:szCs w:val="18"/>
              </w:rPr>
              <w:t xml:space="preserve"> </w:t>
            </w:r>
            <w:r w:rsidRPr="000F5480">
              <w:rPr>
                <w:rFonts w:ascii="ITC Avant Garde" w:hAnsi="ITC Avant Garde"/>
                <w:bCs/>
                <w:i/>
                <w:sz w:val="18"/>
                <w:szCs w:val="18"/>
              </w:rPr>
              <w:t>Apartado Cuarto, numeral 4.2 relativo al tema de elementos para evaluar concentraciones</w:t>
            </w:r>
            <w:r w:rsidRPr="000F5480">
              <w:rPr>
                <w:rFonts w:ascii="ITC Avant Garde" w:hAnsi="ITC Avant Garde"/>
                <w:i/>
                <w:sz w:val="18"/>
                <w:szCs w:val="18"/>
              </w:rPr>
              <w:t>:</w:t>
            </w:r>
          </w:p>
          <w:p w:rsidR="00354A7D" w:rsidRPr="000F5480" w:rsidRDefault="00354A7D" w:rsidP="004329C7">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 xml:space="preserve">En el caso de la información señalada en el numeral 4.3.1. Información, cuando se hace referencia a la información de tipo básica si bien señala que la información permite descartar a) coincidencias de productos o servicios en los mercados; b) Integraciones verticales; posibles concentraciones de conglomerado que pudieran tener efectos sobre la competencia; c) Coincidencias en coberturas geográficas, y d) Elevadas participaciones de mercado bajo distintos niveles de agregación de definición del mercado relevante y mercados relacionados, consideramos que omite señalar las características de la información que se necesita como sí lo hace en el apartado de información “adicional”, lo cual es propio de una guía, es decir que te conduce en la forma y características de la información tal y como se debe de presentar para el auxilio de mejor proveer para esa autoridad.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Lo anterior, ayudará a que los Agentes Económicos puedan presentar la información de manera correcta, evitando prevenciones y periodos largos de respuestas por parte del IFT.</w:t>
            </w:r>
            <w:r w:rsidR="005D109A">
              <w:rPr>
                <w:rFonts w:ascii="ITC Avant Garde" w:eastAsiaTheme="minorHAnsi" w:hAnsi="ITC Avant Garde" w:cs="Calibri"/>
                <w:i/>
                <w:sz w:val="18"/>
                <w:szCs w:val="18"/>
                <w:bdr w:val="none" w:sz="0" w:space="0" w:color="auto"/>
                <w:lang w:val="es-MX"/>
              </w:rPr>
              <w:t xml:space="preserve">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En lo que respecta a la información que se debe de proporcionar en el inciso g) Para el análisis de eficiencias (foja 41), en su tercer punto, la guía se ocupa de señalar las características que debe tener la acreditación de eficiencias, sin embargo señala que no serán tomadas en cuenta las manifestaciones discursivas y/o retóricas de los agentes económicos notificantes en este rubro.</w:t>
            </w:r>
            <w:r w:rsidR="005D109A">
              <w:rPr>
                <w:rFonts w:ascii="ITC Avant Garde" w:eastAsiaTheme="minorHAnsi" w:hAnsi="ITC Avant Garde" w:cs="Calibri"/>
                <w:i/>
                <w:sz w:val="18"/>
                <w:szCs w:val="18"/>
                <w:bdr w:val="none" w:sz="0" w:space="0" w:color="auto"/>
                <w:lang w:val="es-MX"/>
              </w:rPr>
              <w:t xml:space="preserve"> </w:t>
            </w:r>
          </w:p>
          <w:p w:rsidR="00354A7D" w:rsidRPr="000F5480"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heme="minorHAnsi" w:hAnsi="ITC Avant Garde" w:cs="Calibri"/>
                <w:i/>
                <w:color w:val="000000"/>
                <w:sz w:val="18"/>
                <w:szCs w:val="18"/>
                <w:bdr w:val="none" w:sz="0" w:space="0" w:color="auto"/>
              </w:rPr>
            </w:pPr>
            <w:r w:rsidRPr="000F5480">
              <w:rPr>
                <w:rFonts w:ascii="ITC Avant Garde" w:eastAsiaTheme="minorHAnsi" w:hAnsi="ITC Avant Garde" w:cs="Calibri"/>
                <w:i/>
                <w:color w:val="000000"/>
                <w:sz w:val="18"/>
                <w:szCs w:val="18"/>
                <w:bdr w:val="none" w:sz="0" w:space="0" w:color="auto"/>
              </w:rPr>
              <w:t>En esta tesitura, sugerimos que al ser una guía se establezcan unos ejemplos de la manera en que el IFT quiera se desahogue este rubro.</w:t>
            </w:r>
          </w:p>
          <w:p w:rsidR="00354A7D" w:rsidRPr="000F5480" w:rsidRDefault="00354A7D" w:rsidP="004329C7">
            <w:pPr>
              <w:spacing w:before="120" w:after="120"/>
              <w:jc w:val="both"/>
              <w:rPr>
                <w:rFonts w:ascii="ITC Avant Garde" w:hAnsi="ITC Avant Garde"/>
                <w:i/>
                <w:sz w:val="18"/>
                <w:szCs w:val="18"/>
              </w:rPr>
            </w:pPr>
            <w:r w:rsidRPr="000F5480">
              <w:rPr>
                <w:rFonts w:ascii="ITC Avant Garde" w:eastAsia="Times New Roman" w:hAnsi="ITC Avant Garde"/>
                <w:b/>
                <w:i/>
                <w:sz w:val="18"/>
                <w:szCs w:val="18"/>
              </w:rPr>
              <w:t>II.</w:t>
            </w:r>
            <w:r w:rsidRPr="000F5480">
              <w:rPr>
                <w:rFonts w:ascii="ITC Avant Garde" w:eastAsia="Times New Roman" w:hAnsi="ITC Avant Garde"/>
                <w:i/>
                <w:sz w:val="18"/>
                <w:szCs w:val="18"/>
              </w:rPr>
              <w:t xml:space="preserve"> </w:t>
            </w:r>
            <w:r w:rsidRPr="000F5480">
              <w:rPr>
                <w:rFonts w:ascii="ITC Avant Garde" w:hAnsi="ITC Avant Garde"/>
                <w:bCs/>
                <w:i/>
                <w:sz w:val="18"/>
                <w:szCs w:val="18"/>
              </w:rPr>
              <w:t>Apartado Quinto, numeral 5 relativo al tema de notificación de concentraciones</w:t>
            </w:r>
            <w:r w:rsidRPr="000F5480">
              <w:rPr>
                <w:rFonts w:ascii="ITC Avant Garde" w:hAnsi="ITC Avant Garde"/>
                <w:i/>
                <w:sz w:val="18"/>
                <w:szCs w:val="18"/>
              </w:rPr>
              <w:t>:</w:t>
            </w:r>
          </w:p>
          <w:p w:rsidR="00354A7D" w:rsidRPr="000F5480" w:rsidRDefault="00354A7D" w:rsidP="004329C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5.1. Umbrales para la notificación, foja 49. En el apartado denominado “</w:t>
            </w:r>
            <w:r w:rsidRPr="000F5480">
              <w:rPr>
                <w:rFonts w:ascii="ITC Avant Garde" w:eastAsiaTheme="minorHAnsi" w:hAnsi="ITC Avant Garde" w:cs="Calibri"/>
                <w:i/>
                <w:iCs/>
                <w:sz w:val="18"/>
                <w:szCs w:val="18"/>
                <w:bdr w:val="none" w:sz="0" w:space="0" w:color="auto"/>
                <w:lang w:val="es-MX"/>
              </w:rPr>
              <w:t>Consideraciones en el cálculo de los umbrales</w:t>
            </w:r>
            <w:r w:rsidRPr="000F5480">
              <w:rPr>
                <w:rFonts w:ascii="ITC Avant Garde" w:eastAsiaTheme="minorHAnsi" w:hAnsi="ITC Avant Garde" w:cs="Calibri"/>
                <w:i/>
                <w:sz w:val="18"/>
                <w:szCs w:val="18"/>
                <w:bdr w:val="none" w:sz="0" w:space="0" w:color="auto"/>
                <w:lang w:val="es-MX"/>
              </w:rPr>
              <w:t xml:space="preserve">” consideramos que se debe de modificar la medidas SMGDVDF por la UMA no obstante que la Ley Federal de Competencia Económica aún considera que como medida el Salario Mínimo General Diario Vigente para el Distrito Federal.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 xml:space="preserve">Sugerimos que en dado caso señale lo siguientes: “b) Se debe de tomar en cuenta el SMGDVDF del día anterior a aquél en que se realice la notificación o su equivalente en Unidad de Medida y Actualización”.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e) El SMGDVDF o UMA del día anterior a la realización de la transmisión.</w:t>
            </w:r>
          </w:p>
          <w:p w:rsidR="00354A7D" w:rsidRPr="000F5480" w:rsidRDefault="00354A7D" w:rsidP="004329C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eastAsia="en-US"/>
              </w:rPr>
              <w:t xml:space="preserve">5.4. Oportunidad en la Notificación, foja 53, primer párrafo. </w:t>
            </w:r>
            <w:r w:rsidRPr="000F5480">
              <w:rPr>
                <w:rFonts w:ascii="ITC Avant Garde" w:eastAsiaTheme="minorHAnsi" w:hAnsi="ITC Avant Garde" w:cs="Calibri"/>
                <w:i/>
                <w:sz w:val="18"/>
                <w:szCs w:val="18"/>
                <w:bdr w:val="none" w:sz="0" w:space="0" w:color="auto"/>
                <w:lang w:val="es-MX"/>
              </w:rPr>
              <w:t xml:space="preserve">En dónde se señala que “Como consecuencia del artículo 2014 del CCF, es deseable que la celebración de este tipo de contratos o convenios traslativos de propiedad incorpore cláusulas suspensivas que sujeten la existencia de la transacción a la existencia previa de una autorización por parte del IFT”, es conveniente que en la Guía se aclare el objeto que pretende obtener al sugerir este tipo de cláusulas suspensivas.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 xml:space="preserve">En lo que respecta al cuarto párrafo de la foja 56, mientras que en la Ley Federal de Competencia Económica no se establece una posibilidad para notificar la operación de concentración siempre y cuando no se haya realizado el último acto por virtud del cual se rebasen dichos umbrales, aunque los demás hayan surtidos sus efectos, el IFT, en su guía pretende que así sea, lo cual va más allá de lo que la Ley establece a un Agente Económico. </w:t>
            </w:r>
          </w:p>
          <w:p w:rsidR="00354A7D" w:rsidRPr="000F5480" w:rsidRDefault="00354A7D" w:rsidP="004329C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lastRenderedPageBreak/>
              <w:t xml:space="preserve">5.7. Escrito de notificación, foja 59. Es importante detallar que la presente es una guía para que los Agente Económicos puedan presentar de una mejor manera la información correspondiente a una concentración, por lo que, contrario a lo que señala en el primer párrafo del punto que nos ocupa “no requiere formalidades, formatos ni anotaciones especiales.”, sugerimos que el IFT elabore una formato o guía con la información más relevante a presentar, ya que en caso contrarios se pierde un poco el objetivo de la guía que propone el IFT. </w:t>
            </w:r>
          </w:p>
          <w:p w:rsidR="00354A7D" w:rsidRPr="000F5480" w:rsidRDefault="00354A7D" w:rsidP="004329C7">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738"/>
              <w:jc w:val="both"/>
              <w:rPr>
                <w:rFonts w:ascii="ITC Avant Garde" w:eastAsiaTheme="minorHAnsi" w:hAnsi="ITC Avant Garde" w:cs="Calibri"/>
                <w:i/>
                <w:sz w:val="18"/>
                <w:szCs w:val="18"/>
                <w:bdr w:val="none" w:sz="0" w:space="0" w:color="auto"/>
                <w:lang w:val="es-MX"/>
              </w:rPr>
            </w:pPr>
            <w:r w:rsidRPr="000F5480">
              <w:rPr>
                <w:rFonts w:ascii="ITC Avant Garde" w:eastAsiaTheme="minorHAnsi" w:hAnsi="ITC Avant Garde" w:cs="Calibri"/>
                <w:i/>
                <w:sz w:val="18"/>
                <w:szCs w:val="18"/>
                <w:bdr w:val="none" w:sz="0" w:space="0" w:color="auto"/>
                <w:lang w:val="es-MX"/>
              </w:rPr>
              <w:t xml:space="preserve">En el inciso VII, del numeral 5.7. Escrito de notificación, foja 71 a 74, consideramos que la guía va más allá de lo que la Ley le solicita a los Agentes Económicos para notificar la concentración, en específico de la fracción VII del artículo 89, por lo que sugerimos eliminarlo. </w:t>
            </w:r>
          </w:p>
          <w:p w:rsidR="00354A7D" w:rsidRPr="000F5480" w:rsidRDefault="00354A7D"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38"/>
              <w:jc w:val="both"/>
              <w:rPr>
                <w:rFonts w:ascii="ITC Avant Garde" w:eastAsia="Times New Roman" w:hAnsi="ITC Avant Garde"/>
                <w:b/>
                <w:i/>
                <w:sz w:val="18"/>
                <w:szCs w:val="18"/>
              </w:rPr>
            </w:pPr>
            <w:r w:rsidRPr="000F5480">
              <w:rPr>
                <w:rFonts w:ascii="ITC Avant Garde" w:eastAsiaTheme="minorHAnsi" w:hAnsi="ITC Avant Garde" w:cs="Calibri"/>
                <w:i/>
                <w:color w:val="000000"/>
                <w:sz w:val="18"/>
                <w:szCs w:val="18"/>
                <w:bdr w:val="none" w:sz="0" w:space="0" w:color="auto"/>
              </w:rPr>
              <w:t>En el inciso IX, del numeral 5.7. Escrito de notificación, foja 76 a 78, consideramos que la guía va más allá de lo que la Ley le solicita a los Agentes Económicos para notificar la concentración, en específico de la fracción IX del artículo 89, al solicitar en la guía que se informe sobre actividades relacionadas en el sector de las telecomunicaciones o radiodifusión, cuando en la ley expresamente señala que se debe de proporcionar “Datos de la participación en el mercado de los Agentes Económicos involucrados y de sus competidores” por lo que sugerimos eliminarlo.</w:t>
            </w:r>
          </w:p>
        </w:tc>
      </w:tr>
    </w:tbl>
    <w:p w:rsidR="00354A7D" w:rsidRPr="000F5480" w:rsidRDefault="00354A7D" w:rsidP="004329C7">
      <w:pPr>
        <w:spacing w:before="120" w:after="120"/>
        <w:rPr>
          <w:rFonts w:ascii="ITC Avant Garde" w:hAnsi="ITC Avant Garde"/>
          <w:b/>
          <w:sz w:val="22"/>
          <w:szCs w:val="22"/>
        </w:rPr>
      </w:pPr>
    </w:p>
    <w:p w:rsidR="00354A7D" w:rsidRDefault="00354A7D" w:rsidP="004329C7">
      <w:pPr>
        <w:spacing w:before="120" w:after="120"/>
        <w:jc w:val="both"/>
        <w:rPr>
          <w:rFonts w:ascii="ITC Avant Garde" w:hAnsi="ITC Avant Garde"/>
          <w:sz w:val="22"/>
          <w:szCs w:val="22"/>
        </w:rPr>
      </w:pPr>
      <w:r w:rsidRPr="000F5480">
        <w:rPr>
          <w:rFonts w:ascii="ITC Avant Garde" w:hAnsi="ITC Avant Garde"/>
          <w:b/>
          <w:sz w:val="22"/>
          <w:szCs w:val="22"/>
        </w:rPr>
        <w:t>Respuestas</w:t>
      </w:r>
    </w:p>
    <w:p w:rsidR="00500C2D" w:rsidRPr="00324949" w:rsidRDefault="00500C2D">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Las distintas fracciones</w:t>
      </w:r>
      <w:r w:rsidRPr="00500C2D">
        <w:rPr>
          <w:rFonts w:ascii="ITC Avant Garde" w:hAnsi="ITC Avant Garde"/>
          <w:sz w:val="22"/>
          <w:szCs w:val="22"/>
        </w:rPr>
        <w:t xml:space="preserve"> del artículo 89 </w:t>
      </w:r>
      <w:r>
        <w:rPr>
          <w:rFonts w:ascii="ITC Avant Garde" w:hAnsi="ITC Avant Garde"/>
          <w:sz w:val="22"/>
          <w:szCs w:val="22"/>
        </w:rPr>
        <w:t xml:space="preserve">de la LFCE </w:t>
      </w:r>
      <w:r w:rsidRPr="00500C2D">
        <w:rPr>
          <w:rFonts w:ascii="ITC Avant Garde" w:hAnsi="ITC Avant Garde"/>
          <w:sz w:val="22"/>
          <w:szCs w:val="22"/>
        </w:rPr>
        <w:t>establecen los requisitos</w:t>
      </w:r>
      <w:r>
        <w:rPr>
          <w:rFonts w:ascii="ITC Avant Garde" w:hAnsi="ITC Avant Garde"/>
          <w:sz w:val="22"/>
          <w:szCs w:val="22"/>
        </w:rPr>
        <w:t xml:space="preserve"> esenciales (básicos) que debe cumplir toda notificación de concentración para ser tramitada por el Instituto en términos de los artículos 90 y 92 de la LFCE. Dichos requisitos básicos</w:t>
      </w:r>
      <w:r w:rsidRPr="00500C2D">
        <w:rPr>
          <w:rFonts w:ascii="ITC Avant Garde" w:hAnsi="ITC Avant Garde"/>
          <w:sz w:val="22"/>
          <w:szCs w:val="22"/>
        </w:rPr>
        <w:t xml:space="preserve"> se desc</w:t>
      </w:r>
      <w:r>
        <w:rPr>
          <w:rFonts w:ascii="ITC Avant Garde" w:hAnsi="ITC Avant Garde"/>
          <w:sz w:val="22"/>
          <w:szCs w:val="22"/>
        </w:rPr>
        <w:t xml:space="preserve">riben a partir del Apartado 5.7 del </w:t>
      </w:r>
      <w:r w:rsidRPr="00A902F8">
        <w:rPr>
          <w:rFonts w:ascii="ITC Avant Garde" w:hAnsi="ITC Avant Garde"/>
          <w:i/>
          <w:sz w:val="22"/>
          <w:szCs w:val="22"/>
        </w:rPr>
        <w:t xml:space="preserve">Anteproyecto de </w:t>
      </w:r>
      <w:r w:rsidR="00D2306A" w:rsidRPr="00A902F8">
        <w:rPr>
          <w:rFonts w:ascii="ITC Avant Garde" w:hAnsi="ITC Avant Garde"/>
          <w:i/>
          <w:sz w:val="22"/>
          <w:szCs w:val="22"/>
        </w:rPr>
        <w:t>la guía de c</w:t>
      </w:r>
      <w:r w:rsidRPr="00A902F8">
        <w:rPr>
          <w:rFonts w:ascii="ITC Avant Garde" w:hAnsi="ITC Avant Garde"/>
          <w:i/>
          <w:sz w:val="22"/>
          <w:szCs w:val="22"/>
        </w:rPr>
        <w:t>oncentraciones</w:t>
      </w:r>
      <w:r w:rsidRPr="00500C2D">
        <w:rPr>
          <w:rFonts w:ascii="ITC Avant Garde" w:hAnsi="ITC Avant Garde"/>
          <w:sz w:val="22"/>
          <w:szCs w:val="22"/>
        </w:rPr>
        <w:t>.</w:t>
      </w:r>
    </w:p>
    <w:p w:rsidR="00C416BE" w:rsidRPr="00D36A1F" w:rsidRDefault="00C416BE" w:rsidP="00A902F8">
      <w:pPr>
        <w:pStyle w:val="Prrafodelista"/>
        <w:ind w:left="720"/>
        <w:jc w:val="both"/>
      </w:pPr>
      <w:r w:rsidRPr="00500C2D">
        <w:rPr>
          <w:rFonts w:ascii="ITC Avant Garde" w:hAnsi="ITC Avant Garde"/>
          <w:sz w:val="22"/>
          <w:szCs w:val="22"/>
        </w:rPr>
        <w:t xml:space="preserve">Sin embargo, </w:t>
      </w:r>
      <w:r>
        <w:rPr>
          <w:rFonts w:ascii="ITC Avant Garde" w:hAnsi="ITC Avant Garde"/>
          <w:sz w:val="22"/>
          <w:szCs w:val="22"/>
        </w:rPr>
        <w:t>en atención a l</w:t>
      </w:r>
      <w:r w:rsidRPr="00500C2D">
        <w:rPr>
          <w:rFonts w:ascii="ITC Avant Garde" w:hAnsi="ITC Avant Garde"/>
          <w:sz w:val="22"/>
          <w:szCs w:val="22"/>
        </w:rPr>
        <w:t>os comentarios</w:t>
      </w:r>
      <w:r>
        <w:rPr>
          <w:rFonts w:ascii="ITC Avant Garde" w:hAnsi="ITC Avant Garde"/>
          <w:sz w:val="22"/>
          <w:szCs w:val="22"/>
        </w:rPr>
        <w:t xml:space="preserve"> formulados por </w:t>
      </w:r>
      <w:r w:rsidRPr="00EE1EF7">
        <w:rPr>
          <w:rStyle w:val="Ninguno"/>
          <w:rFonts w:ascii="ITC Avant Garde" w:hAnsi="ITC Avant Garde"/>
          <w:sz w:val="22"/>
          <w:szCs w:val="22"/>
        </w:rPr>
        <w:t>TV de Puebla</w:t>
      </w:r>
      <w:r>
        <w:rPr>
          <w:rFonts w:ascii="ITC Avant Garde" w:hAnsi="ITC Avant Garde"/>
          <w:sz w:val="22"/>
          <w:szCs w:val="22"/>
        </w:rPr>
        <w:t>, se considerará</w:t>
      </w:r>
      <w:r w:rsidRPr="00500C2D">
        <w:rPr>
          <w:rFonts w:ascii="ITC Avant Garde" w:hAnsi="ITC Avant Garde"/>
          <w:sz w:val="22"/>
          <w:szCs w:val="22"/>
        </w:rPr>
        <w:t xml:space="preserve"> </w:t>
      </w:r>
      <w:r>
        <w:rPr>
          <w:rFonts w:ascii="ITC Avant Garde" w:hAnsi="ITC Avant Garde"/>
          <w:sz w:val="22"/>
          <w:szCs w:val="22"/>
        </w:rPr>
        <w:t xml:space="preserve">la posible inclusión de ejemplos solicitados y, en su caso, sobre </w:t>
      </w:r>
      <w:r w:rsidRPr="00500C2D">
        <w:rPr>
          <w:rFonts w:ascii="ITC Avant Garde" w:hAnsi="ITC Avant Garde"/>
          <w:sz w:val="22"/>
          <w:szCs w:val="22"/>
        </w:rPr>
        <w:t>las características de la información que los a</w:t>
      </w:r>
      <w:r>
        <w:rPr>
          <w:rFonts w:ascii="ITC Avant Garde" w:hAnsi="ITC Avant Garde"/>
          <w:sz w:val="22"/>
          <w:szCs w:val="22"/>
        </w:rPr>
        <w:t>gentes económicos podrán presentar</w:t>
      </w:r>
      <w:r w:rsidRPr="00500C2D">
        <w:rPr>
          <w:rFonts w:ascii="ITC Avant Garde" w:hAnsi="ITC Avant Garde"/>
          <w:sz w:val="22"/>
          <w:szCs w:val="22"/>
        </w:rPr>
        <w:t xml:space="preserve"> para que el Instituto pueda evaluar si una concentración se trata de un caso que no requiere un análisis exhaustivo</w:t>
      </w:r>
      <w:r>
        <w:rPr>
          <w:rFonts w:ascii="ITC Avant Garde" w:hAnsi="ITC Avant Garde"/>
          <w:sz w:val="22"/>
          <w:szCs w:val="22"/>
        </w:rPr>
        <w:t>.</w:t>
      </w:r>
      <w:r>
        <w:t xml:space="preserve"> </w:t>
      </w:r>
    </w:p>
    <w:p w:rsidR="002F3FA1" w:rsidRPr="00324949" w:rsidRDefault="002F3FA1" w:rsidP="00324949">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 xml:space="preserve">Al respecto de las “manifestaciones discursivas” en el tema de acreditación de eficiencias, </w:t>
      </w:r>
      <w:r w:rsidRPr="00A902F8">
        <w:rPr>
          <w:rFonts w:ascii="ITC Avant Garde" w:hAnsi="ITC Avant Garde"/>
          <w:sz w:val="22"/>
          <w:szCs w:val="22"/>
        </w:rPr>
        <w:t xml:space="preserve">el </w:t>
      </w:r>
      <w:r w:rsidRPr="00A902F8">
        <w:rPr>
          <w:rFonts w:ascii="ITC Avant Garde" w:hAnsi="ITC Avant Garde"/>
          <w:i/>
          <w:sz w:val="22"/>
          <w:szCs w:val="22"/>
        </w:rPr>
        <w:t xml:space="preserve">Anteproyecto de </w:t>
      </w:r>
      <w:r w:rsidR="00D2306A" w:rsidRPr="00A902F8">
        <w:rPr>
          <w:rFonts w:ascii="ITC Avant Garde" w:hAnsi="ITC Avant Garde"/>
          <w:i/>
          <w:sz w:val="22"/>
          <w:szCs w:val="22"/>
        </w:rPr>
        <w:t>la guía de c</w:t>
      </w:r>
      <w:r w:rsidRPr="00A902F8">
        <w:rPr>
          <w:rFonts w:ascii="ITC Avant Garde" w:hAnsi="ITC Avant Garde"/>
          <w:i/>
          <w:sz w:val="22"/>
          <w:szCs w:val="22"/>
        </w:rPr>
        <w:t>oncentraciones</w:t>
      </w:r>
      <w:r>
        <w:rPr>
          <w:rFonts w:ascii="ITC Avant Garde" w:hAnsi="ITC Avant Garde"/>
          <w:sz w:val="22"/>
          <w:szCs w:val="22"/>
        </w:rPr>
        <w:t xml:space="preserve"> estableció lo siguiente en su Apartado 4.3.1:</w:t>
      </w:r>
    </w:p>
    <w:p w:rsidR="002F3FA1" w:rsidRPr="00324949" w:rsidRDefault="002F3FA1" w:rsidP="00324949">
      <w:pPr>
        <w:pStyle w:val="Prrafodelista"/>
        <w:spacing w:before="120" w:after="120"/>
        <w:ind w:left="720" w:firstLine="414"/>
        <w:jc w:val="both"/>
        <w:rPr>
          <w:rFonts w:ascii="ITC Avant Garde" w:hAnsi="ITC Avant Garde"/>
          <w:i/>
          <w:sz w:val="22"/>
          <w:szCs w:val="22"/>
        </w:rPr>
      </w:pPr>
      <w:r w:rsidRPr="00324949">
        <w:rPr>
          <w:rFonts w:ascii="ITC Avant Garde" w:hAnsi="ITC Avant Garde"/>
          <w:i/>
          <w:sz w:val="22"/>
          <w:szCs w:val="22"/>
        </w:rPr>
        <w:t>“g)</w:t>
      </w:r>
      <w:r w:rsidRPr="00324949">
        <w:rPr>
          <w:rFonts w:ascii="ITC Avant Garde" w:hAnsi="ITC Avant Garde"/>
          <w:i/>
          <w:sz w:val="22"/>
          <w:szCs w:val="22"/>
        </w:rPr>
        <w:tab/>
        <w:t>Para el análisis de eficiencias:</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Las posibles eficiencias del mercado que se lograrían derivadas de la concentración y que incidirán favorablemente en el proceso de competencia y libre concurrencia, en términos del artículo 14 de las Disposiciones Regulatorias, y</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Que éstas derivarán específicamente de la concentración; superarán de forma continua sus posibles efectos anticompetitivos en el mercado y resultarán en una mejora al bienestar del consumidor.</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lastRenderedPageBreak/>
        <w:t>•</w:t>
      </w:r>
      <w:r w:rsidRPr="00324949">
        <w:rPr>
          <w:rFonts w:ascii="ITC Avant Garde" w:hAnsi="ITC Avant Garde"/>
          <w:i/>
          <w:sz w:val="22"/>
          <w:szCs w:val="22"/>
        </w:rPr>
        <w:tab/>
        <w:t>Al respecto, para la acreditación de eficiencias, resulta esencial que los agentes económicos expliquen cómo se generará, en última instancia, un beneficio directo para los usuarios o consumidores, resultando indispensable que las mismas puedan medirse o estimarse de forma objetiva y razonable. Por ende, no serán tomadas en cuenta las manifestaciones discursivas y/o retóricas de los agentes económicos notificantes en este rubro.</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 xml:space="preserve">Los agentes económicos notificantes pueden presentar sus análisis de eficiencia desde el escrito de notificación de concentración y hasta dentro de los tres días siguientes contados a partir de la fecha en que se les comunique la existencia de posibles riesgos al proceso de competencia y libre concurrencia en términos de los artículos 90, fracción V, segundo párrafo, de la LFCE y 14, tercer párrafo, de las Disposiciones Regulatorias. </w:t>
      </w:r>
    </w:p>
    <w:p w:rsidR="002F3FA1" w:rsidRPr="00324949" w:rsidRDefault="002F3FA1" w:rsidP="00324949">
      <w:pPr>
        <w:pStyle w:val="Prrafodelista"/>
        <w:spacing w:before="120" w:after="120"/>
        <w:ind w:left="1416"/>
        <w:jc w:val="both"/>
        <w:rPr>
          <w:rFonts w:ascii="ITC Avant Garde" w:hAnsi="ITC Avant Garde"/>
          <w:i/>
          <w:sz w:val="22"/>
          <w:szCs w:val="22"/>
        </w:rPr>
      </w:pPr>
      <w:r w:rsidRPr="00324949">
        <w:rPr>
          <w:rFonts w:ascii="ITC Avant Garde" w:hAnsi="ITC Avant Garde"/>
          <w:i/>
          <w:sz w:val="22"/>
          <w:szCs w:val="22"/>
        </w:rPr>
        <w:t xml:space="preserve">En el análisis de eficiencias forma parte del análisis de efectos de la concentración en los mercados relevantes y relacionados. En términos de lo dispuesto en los artículos 63, fracciones V y VI, de la LFCE y 14 de las Disposiciones Regulatorias se tomarán en consideración las siguientes: </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 obtención de ahorros en recursos que permitan producir o proveer la misma cantidad del bien o servicio a menor costo o una mayor cantidad del bien o servicio al mismo costo, sin disminuir la calidad del bien o servicio;</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 reducción de costos si se producen dos o más bienes o servicios de manera conjunta en lugar de separadamente;</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 transferencia o desarrollo de tecnología que genere una mejora en la producción o provisión de bienes o servicios;</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 disminución del costo de producción o comercialización derivada de la expansión de una red de infraestructura o distribución, y</w:t>
      </w:r>
    </w:p>
    <w:p w:rsidR="002F3FA1" w:rsidRPr="00324949" w:rsidRDefault="002F3FA1" w:rsidP="00324949">
      <w:pPr>
        <w:pStyle w:val="Prrafodelista"/>
        <w:spacing w:before="120" w:after="120"/>
        <w:ind w:left="2124" w:hanging="708"/>
        <w:jc w:val="both"/>
        <w:rPr>
          <w:rFonts w:ascii="ITC Avant Garde" w:hAnsi="ITC Avant Garde"/>
          <w:i/>
          <w:sz w:val="22"/>
          <w:szCs w:val="22"/>
        </w:rPr>
      </w:pPr>
      <w:r w:rsidRPr="00324949">
        <w:rPr>
          <w:rFonts w:ascii="ITC Avant Garde" w:hAnsi="ITC Avant Garde"/>
          <w:i/>
          <w:sz w:val="22"/>
          <w:szCs w:val="22"/>
        </w:rPr>
        <w:t>•</w:t>
      </w:r>
      <w:r w:rsidRPr="00324949">
        <w:rPr>
          <w:rFonts w:ascii="ITC Avant Garde" w:hAnsi="ITC Avant Garde"/>
          <w:i/>
          <w:sz w:val="22"/>
          <w:szCs w:val="22"/>
        </w:rPr>
        <w:tab/>
        <w:t>Las demás que demuestren que las aportaciones netas al bienestar del consumidor derivadas de la concentración superan sus efectos anticompetitivos.</w:t>
      </w:r>
    </w:p>
    <w:p w:rsidR="002F3FA1" w:rsidRPr="00324949" w:rsidRDefault="002F3FA1" w:rsidP="00324949">
      <w:pPr>
        <w:pStyle w:val="Prrafodelista"/>
        <w:spacing w:before="120" w:after="120"/>
        <w:ind w:left="1416"/>
        <w:jc w:val="both"/>
        <w:rPr>
          <w:rFonts w:ascii="ITC Avant Garde" w:hAnsi="ITC Avant Garde"/>
          <w:i/>
          <w:sz w:val="22"/>
          <w:szCs w:val="22"/>
        </w:rPr>
      </w:pPr>
      <w:r w:rsidRPr="00324949">
        <w:rPr>
          <w:rFonts w:ascii="ITC Avant Garde" w:hAnsi="ITC Avant Garde"/>
          <w:i/>
          <w:sz w:val="22"/>
          <w:szCs w:val="22"/>
        </w:rPr>
        <w:t>Para que las ganancias en eficiencia sean tomadas en cuenta, los agentes económicos notificantes deben presentar el análisis, los estudios, los peritajes u otros documentos.</w:t>
      </w:r>
    </w:p>
    <w:p w:rsidR="002F3FA1" w:rsidRPr="00324949" w:rsidRDefault="002F3FA1" w:rsidP="00324949">
      <w:pPr>
        <w:pStyle w:val="Prrafodelista"/>
        <w:spacing w:before="120" w:after="120"/>
        <w:ind w:left="1416"/>
        <w:jc w:val="both"/>
        <w:rPr>
          <w:rFonts w:ascii="ITC Avant Garde" w:hAnsi="ITC Avant Garde"/>
          <w:i/>
          <w:sz w:val="22"/>
          <w:szCs w:val="22"/>
        </w:rPr>
      </w:pPr>
      <w:r w:rsidRPr="00324949">
        <w:rPr>
          <w:rFonts w:ascii="ITC Avant Garde" w:hAnsi="ITC Avant Garde"/>
          <w:i/>
          <w:sz w:val="22"/>
          <w:szCs w:val="22"/>
        </w:rPr>
        <w:t>Con toda la evidencia anterior, el IFT buscará determinar si la concentración tiene como objeto o efecto obstaculizar, disminuir, dañar o impedir la libre concurrencia y competencia económica.”</w:t>
      </w:r>
    </w:p>
    <w:p w:rsidR="00354A7D" w:rsidRPr="00324949" w:rsidRDefault="002F3FA1">
      <w:pPr>
        <w:pStyle w:val="Prrafodelista"/>
        <w:spacing w:before="120" w:after="120"/>
        <w:ind w:left="720"/>
        <w:jc w:val="both"/>
        <w:rPr>
          <w:rFonts w:ascii="ITC Avant Garde" w:hAnsi="ITC Avant Garde"/>
          <w:sz w:val="22"/>
          <w:szCs w:val="22"/>
        </w:rPr>
      </w:pPr>
      <w:r>
        <w:rPr>
          <w:rFonts w:ascii="ITC Avant Garde" w:hAnsi="ITC Avant Garde"/>
          <w:sz w:val="22"/>
          <w:szCs w:val="22"/>
        </w:rPr>
        <w:t xml:space="preserve">De acuerdo con lo anterior, cuando el </w:t>
      </w:r>
      <w:r w:rsidRPr="00A902F8">
        <w:rPr>
          <w:rFonts w:ascii="ITC Avant Garde" w:hAnsi="ITC Avant Garde"/>
          <w:i/>
          <w:sz w:val="22"/>
          <w:szCs w:val="22"/>
        </w:rPr>
        <w:t>Anteproyecto de</w:t>
      </w:r>
      <w:r w:rsidR="00D2306A" w:rsidRPr="00A902F8">
        <w:rPr>
          <w:rFonts w:ascii="ITC Avant Garde" w:hAnsi="ITC Avant Garde"/>
          <w:i/>
          <w:sz w:val="22"/>
          <w:szCs w:val="22"/>
        </w:rPr>
        <w:t xml:space="preserve"> la guía de c</w:t>
      </w:r>
      <w:r w:rsidRPr="00A902F8">
        <w:rPr>
          <w:rFonts w:ascii="ITC Avant Garde" w:hAnsi="ITC Avant Garde"/>
          <w:i/>
          <w:sz w:val="22"/>
          <w:szCs w:val="22"/>
        </w:rPr>
        <w:t>oncentraciones</w:t>
      </w:r>
      <w:r w:rsidR="00354A7D">
        <w:rPr>
          <w:rFonts w:ascii="ITC Avant Garde" w:hAnsi="ITC Avant Garde"/>
          <w:sz w:val="22"/>
          <w:szCs w:val="22"/>
        </w:rPr>
        <w:t xml:space="preserve"> </w:t>
      </w:r>
      <w:r>
        <w:rPr>
          <w:rFonts w:ascii="ITC Avant Garde" w:hAnsi="ITC Avant Garde"/>
          <w:sz w:val="22"/>
          <w:szCs w:val="22"/>
        </w:rPr>
        <w:t xml:space="preserve">se refiere a posibles </w:t>
      </w:r>
      <w:r w:rsidR="00354A7D">
        <w:rPr>
          <w:rFonts w:ascii="ITC Avant Garde" w:hAnsi="ITC Avant Garde"/>
          <w:sz w:val="22"/>
          <w:szCs w:val="22"/>
        </w:rPr>
        <w:t xml:space="preserve">“manifestaciones discursivas” en el </w:t>
      </w:r>
      <w:r w:rsidR="00354A7D">
        <w:rPr>
          <w:rFonts w:ascii="ITC Avant Garde" w:hAnsi="ITC Avant Garde"/>
          <w:sz w:val="22"/>
          <w:szCs w:val="22"/>
        </w:rPr>
        <w:lastRenderedPageBreak/>
        <w:t xml:space="preserve">tema de </w:t>
      </w:r>
      <w:r>
        <w:rPr>
          <w:rFonts w:ascii="ITC Avant Garde" w:hAnsi="ITC Avant Garde"/>
          <w:sz w:val="22"/>
          <w:szCs w:val="22"/>
        </w:rPr>
        <w:t xml:space="preserve">acreditación de </w:t>
      </w:r>
      <w:r w:rsidR="00354A7D">
        <w:rPr>
          <w:rFonts w:ascii="ITC Avant Garde" w:hAnsi="ITC Avant Garde"/>
          <w:sz w:val="22"/>
          <w:szCs w:val="22"/>
        </w:rPr>
        <w:t>eficiencias</w:t>
      </w:r>
      <w:r>
        <w:rPr>
          <w:rFonts w:ascii="ITC Avant Garde" w:hAnsi="ITC Avant Garde"/>
          <w:sz w:val="22"/>
          <w:szCs w:val="22"/>
        </w:rPr>
        <w:t>, lo que</w:t>
      </w:r>
      <w:r w:rsidR="00354A7D">
        <w:rPr>
          <w:rFonts w:ascii="ITC Avant Garde" w:hAnsi="ITC Avant Garde"/>
          <w:sz w:val="22"/>
          <w:szCs w:val="22"/>
        </w:rPr>
        <w:t xml:space="preserve"> se </w:t>
      </w:r>
      <w:r>
        <w:rPr>
          <w:rFonts w:ascii="ITC Avant Garde" w:hAnsi="ITC Avant Garde"/>
          <w:sz w:val="22"/>
          <w:szCs w:val="22"/>
        </w:rPr>
        <w:t>busca es que los interesados</w:t>
      </w:r>
      <w:r w:rsidR="00354A7D">
        <w:rPr>
          <w:rFonts w:ascii="ITC Avant Garde" w:hAnsi="ITC Avant Garde"/>
          <w:sz w:val="22"/>
          <w:szCs w:val="22"/>
        </w:rPr>
        <w:t xml:space="preserve"> evit</w:t>
      </w:r>
      <w:r>
        <w:rPr>
          <w:rFonts w:ascii="ITC Avant Garde" w:hAnsi="ITC Avant Garde"/>
          <w:sz w:val="22"/>
          <w:szCs w:val="22"/>
        </w:rPr>
        <w:t>en</w:t>
      </w:r>
      <w:r w:rsidR="00354A7D">
        <w:rPr>
          <w:rFonts w:ascii="ITC Avant Garde" w:hAnsi="ITC Avant Garde"/>
          <w:sz w:val="22"/>
          <w:szCs w:val="22"/>
        </w:rPr>
        <w:t xml:space="preserve"> el uso de frases y aseveraciones que no tengan un sustento objetivo, empírico y real o potencial para el caso en concreto</w:t>
      </w:r>
      <w:r>
        <w:rPr>
          <w:rFonts w:ascii="ITC Avant Garde" w:hAnsi="ITC Avant Garde"/>
          <w:sz w:val="22"/>
          <w:szCs w:val="22"/>
        </w:rPr>
        <w:t xml:space="preserve">, </w:t>
      </w:r>
      <w:r w:rsidRPr="002F3FA1">
        <w:rPr>
          <w:rFonts w:ascii="ITC Avant Garde" w:hAnsi="ITC Avant Garde"/>
          <w:sz w:val="22"/>
          <w:szCs w:val="22"/>
        </w:rPr>
        <w:t>así como</w:t>
      </w:r>
      <w:r>
        <w:rPr>
          <w:rFonts w:ascii="ITC Avant Garde" w:hAnsi="ITC Avant Garde"/>
          <w:sz w:val="22"/>
          <w:szCs w:val="22"/>
        </w:rPr>
        <w:t xml:space="preserve"> evitar</w:t>
      </w:r>
      <w:r w:rsidRPr="002F3FA1">
        <w:rPr>
          <w:rFonts w:ascii="ITC Avant Garde" w:hAnsi="ITC Avant Garde"/>
          <w:sz w:val="22"/>
          <w:szCs w:val="22"/>
        </w:rPr>
        <w:t xml:space="preserve"> </w:t>
      </w:r>
      <w:r>
        <w:rPr>
          <w:rFonts w:ascii="ITC Avant Garde" w:hAnsi="ITC Avant Garde"/>
          <w:sz w:val="22"/>
          <w:szCs w:val="22"/>
        </w:rPr>
        <w:t xml:space="preserve">el </w:t>
      </w:r>
      <w:r w:rsidR="00354A7D" w:rsidRPr="00324949">
        <w:rPr>
          <w:rFonts w:ascii="ITC Avant Garde" w:hAnsi="ITC Avant Garde"/>
          <w:sz w:val="22"/>
          <w:szCs w:val="22"/>
        </w:rPr>
        <w:t xml:space="preserve">uso de adjetivos, adverbios y frases literarias </w:t>
      </w:r>
      <w:r>
        <w:rPr>
          <w:rFonts w:ascii="ITC Avant Garde" w:hAnsi="ITC Avant Garde"/>
          <w:sz w:val="22"/>
          <w:szCs w:val="22"/>
        </w:rPr>
        <w:t>que no lleven a la actualización de los</w:t>
      </w:r>
      <w:r w:rsidR="00354A7D" w:rsidRPr="00324949">
        <w:rPr>
          <w:rFonts w:ascii="ITC Avant Garde" w:hAnsi="ITC Avant Garde"/>
          <w:sz w:val="22"/>
          <w:szCs w:val="22"/>
        </w:rPr>
        <w:t xml:space="preserve"> supuestos previstos en el artículo 14 de las Disposiciones Regulatorias.</w:t>
      </w:r>
    </w:p>
    <w:p w:rsidR="00354A7D" w:rsidRDefault="002F3FA1"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Como contracara de lo anterior</w:t>
      </w:r>
      <w:r w:rsidR="00354A7D">
        <w:rPr>
          <w:rFonts w:ascii="ITC Avant Garde" w:hAnsi="ITC Avant Garde"/>
          <w:sz w:val="22"/>
          <w:szCs w:val="22"/>
        </w:rPr>
        <w:t xml:space="preserve">, </w:t>
      </w:r>
      <w:r>
        <w:rPr>
          <w:rFonts w:ascii="ITC Avant Garde" w:hAnsi="ITC Avant Garde"/>
          <w:sz w:val="22"/>
          <w:szCs w:val="22"/>
        </w:rPr>
        <w:t>a fin de acreditar las eficiencias</w:t>
      </w:r>
      <w:r w:rsidR="003D02F6">
        <w:rPr>
          <w:rFonts w:ascii="ITC Avant Garde" w:hAnsi="ITC Avant Garde"/>
          <w:sz w:val="22"/>
          <w:szCs w:val="22"/>
        </w:rPr>
        <w:t xml:space="preserve"> y tal como lo refiere el </w:t>
      </w:r>
      <w:r w:rsidR="003D02F6" w:rsidRPr="00A902F8">
        <w:rPr>
          <w:rFonts w:ascii="ITC Avant Garde" w:hAnsi="ITC Avant Garde"/>
          <w:i/>
          <w:sz w:val="22"/>
          <w:szCs w:val="22"/>
        </w:rPr>
        <w:t xml:space="preserve">Anteproyecto de </w:t>
      </w:r>
      <w:r w:rsidR="00D2306A" w:rsidRPr="00A902F8">
        <w:rPr>
          <w:rFonts w:ascii="ITC Avant Garde" w:hAnsi="ITC Avant Garde"/>
          <w:i/>
          <w:sz w:val="22"/>
          <w:szCs w:val="22"/>
        </w:rPr>
        <w:t>la guía de c</w:t>
      </w:r>
      <w:r w:rsidR="003D02F6" w:rsidRPr="00A902F8">
        <w:rPr>
          <w:rFonts w:ascii="ITC Avant Garde" w:hAnsi="ITC Avant Garde"/>
          <w:i/>
          <w:sz w:val="22"/>
          <w:szCs w:val="22"/>
        </w:rPr>
        <w:t>oncentraciones</w:t>
      </w:r>
      <w:r>
        <w:rPr>
          <w:rFonts w:ascii="ITC Avant Garde" w:hAnsi="ITC Avant Garde"/>
          <w:sz w:val="22"/>
          <w:szCs w:val="22"/>
        </w:rPr>
        <w:t xml:space="preserve">, </w:t>
      </w:r>
      <w:r w:rsidR="00354A7D">
        <w:rPr>
          <w:rFonts w:ascii="ITC Avant Garde" w:hAnsi="ITC Avant Garde"/>
          <w:sz w:val="22"/>
          <w:szCs w:val="22"/>
        </w:rPr>
        <w:t>las partes pueden presentar estimaciones numéricas basadas en estadísticas propias, dictámenes periciales, aportación de estudios científicos y/o técnicos propios y/o de terceros, así como insumos que presenten una metodología y conclusiones debidamente elaboradas para el caso concreto a efecto de poder ser valorados en la resolución correspondiente.</w:t>
      </w:r>
    </w:p>
    <w:p w:rsidR="00354A7D" w:rsidRDefault="00354A7D" w:rsidP="004329C7">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 xml:space="preserve">Con relación a la utilización de la UMA en sustitución del SMGDVDF, favor de remitirse a la respuesta 2 proporcionada a </w:t>
      </w:r>
      <w:r w:rsidR="00716766">
        <w:rPr>
          <w:rFonts w:ascii="ITC Avant Garde" w:hAnsi="ITC Avant Garde"/>
          <w:sz w:val="22"/>
          <w:szCs w:val="22"/>
        </w:rPr>
        <w:t>ARSG</w:t>
      </w:r>
      <w:r>
        <w:rPr>
          <w:rFonts w:ascii="ITC Avant Garde" w:hAnsi="ITC Avant Garde"/>
          <w:sz w:val="22"/>
          <w:szCs w:val="22"/>
        </w:rPr>
        <w:t>.</w:t>
      </w:r>
    </w:p>
    <w:p w:rsidR="00354A7D" w:rsidRDefault="00354A7D" w:rsidP="004329C7">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En cuanto a la cláusulas suspensivas “</w:t>
      </w:r>
      <w:r w:rsidRPr="00115F1F">
        <w:rPr>
          <w:rFonts w:ascii="ITC Avant Garde" w:hAnsi="ITC Avant Garde"/>
          <w:sz w:val="22"/>
          <w:szCs w:val="22"/>
        </w:rPr>
        <w:t>que sujeten la existencia de la transacción a la existencia previa de una autorización por parte del IFT</w:t>
      </w:r>
      <w:r>
        <w:rPr>
          <w:rFonts w:ascii="ITC Avant Garde" w:hAnsi="ITC Avant Garde"/>
          <w:sz w:val="22"/>
          <w:szCs w:val="22"/>
        </w:rPr>
        <w:t>,” únicamente se pretendió precisar que es “deseable” establecerla porque, a como aparece en los dos párrafos siguientes, dicho requisito se encuentra expresamente previsto en el artículo 16 de las Disposiciones Regulatorias.</w:t>
      </w:r>
    </w:p>
    <w:p w:rsidR="00354A7D" w:rsidRDefault="00354A7D" w:rsidP="004329C7">
      <w:pPr>
        <w:pStyle w:val="Prrafodelista"/>
        <w:spacing w:before="120" w:after="120"/>
        <w:ind w:left="720"/>
        <w:jc w:val="both"/>
        <w:rPr>
          <w:rFonts w:ascii="ITC Avant Garde" w:hAnsi="ITC Avant Garde"/>
          <w:sz w:val="22"/>
          <w:szCs w:val="22"/>
        </w:rPr>
      </w:pPr>
      <w:r>
        <w:rPr>
          <w:rFonts w:ascii="ITC Avant Garde" w:hAnsi="ITC Avant Garde"/>
          <w:sz w:val="22"/>
          <w:szCs w:val="22"/>
        </w:rPr>
        <w:t>Sin embargo, ello de ninguna manera implicaría que, por el sólo hecho de establecer esa cláusula, el Instituto no pueda analizar y advertir si en su caso la concentración ya se realizó, perfeccionó y/o surtió sus efectos antes de la notificación, aún y cuando esa cláusula esté inserta en los contratos respectivos, casos para los cuales el establecimiento de esa cláusula quedaría sin efectos.</w:t>
      </w:r>
    </w:p>
    <w:p w:rsidR="00354A7D" w:rsidRDefault="00354A7D" w:rsidP="00324949">
      <w:pPr>
        <w:pStyle w:val="Prrafodelista"/>
        <w:spacing w:before="120" w:after="120"/>
        <w:ind w:left="720"/>
        <w:jc w:val="both"/>
        <w:rPr>
          <w:rFonts w:ascii="ITC Avant Garde" w:hAnsi="ITC Avant Garde"/>
          <w:sz w:val="22"/>
          <w:szCs w:val="22"/>
        </w:rPr>
      </w:pPr>
      <w:r>
        <w:rPr>
          <w:rFonts w:ascii="ITC Avant Garde" w:hAnsi="ITC Avant Garde"/>
          <w:sz w:val="22"/>
          <w:szCs w:val="22"/>
        </w:rPr>
        <w:t>Por lo que hace al tema de sucesión de actos, éste consiste en una hipótesis particular que, a como lo establece la guía, deberá de atenderse caso por caso. La inclusión de este tema en la guía se someterá a discusión del Pleno del Instituto, sin omitir que la guía es sólo un documento orientativo y no vinculante.</w:t>
      </w:r>
    </w:p>
    <w:p w:rsidR="003D02F6" w:rsidRDefault="003D02F6" w:rsidP="00324949">
      <w:pPr>
        <w:pStyle w:val="Prrafodelista"/>
        <w:spacing w:before="120" w:after="120"/>
        <w:ind w:left="720"/>
        <w:jc w:val="both"/>
        <w:rPr>
          <w:rFonts w:ascii="ITC Avant Garde" w:hAnsi="ITC Avant Garde"/>
          <w:sz w:val="22"/>
          <w:szCs w:val="22"/>
        </w:rPr>
      </w:pPr>
      <w:r w:rsidRPr="003D02F6">
        <w:rPr>
          <w:rFonts w:ascii="ITC Avant Garde" w:hAnsi="ITC Avant Garde"/>
          <w:sz w:val="22"/>
          <w:szCs w:val="22"/>
        </w:rPr>
        <w:t>No obstante</w:t>
      </w:r>
      <w:r>
        <w:rPr>
          <w:rFonts w:ascii="ITC Avant Garde" w:hAnsi="ITC Avant Garde"/>
          <w:sz w:val="22"/>
          <w:szCs w:val="22"/>
        </w:rPr>
        <w:t xml:space="preserve"> lo anterior, respecto de ese texto comentado, se revisará el texto final del documento de Guía de Concentraciones para evitar confusiones, haciendo las correcciones que resulten necesarias</w:t>
      </w:r>
      <w:r w:rsidRPr="003D02F6">
        <w:rPr>
          <w:rFonts w:ascii="ITC Avant Garde" w:hAnsi="ITC Avant Garde"/>
          <w:sz w:val="22"/>
          <w:szCs w:val="22"/>
        </w:rPr>
        <w:t>.</w:t>
      </w:r>
    </w:p>
    <w:p w:rsidR="00354A7D" w:rsidRDefault="00354A7D" w:rsidP="00324949">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En cuanto a la propuesta de establecer un formato para la presentación de notificaciones de concentración</w:t>
      </w:r>
      <w:r w:rsidR="003D02F6">
        <w:rPr>
          <w:rFonts w:ascii="ITC Avant Garde" w:hAnsi="ITC Avant Garde"/>
          <w:sz w:val="22"/>
          <w:szCs w:val="22"/>
        </w:rPr>
        <w:t>, s</w:t>
      </w:r>
      <w:r w:rsidR="003D02F6" w:rsidRPr="003D02F6">
        <w:rPr>
          <w:rFonts w:ascii="ITC Avant Garde" w:hAnsi="ITC Avant Garde"/>
          <w:sz w:val="22"/>
          <w:szCs w:val="22"/>
        </w:rPr>
        <w:t>e valora</w:t>
      </w:r>
      <w:r w:rsidR="003D02F6">
        <w:rPr>
          <w:rFonts w:ascii="ITC Avant Garde" w:hAnsi="ITC Avant Garde"/>
          <w:sz w:val="22"/>
          <w:szCs w:val="22"/>
        </w:rPr>
        <w:t xml:space="preserve">rá la emisión de un formato </w:t>
      </w:r>
      <w:r w:rsidR="003D02F6" w:rsidRPr="003D02F6">
        <w:rPr>
          <w:rFonts w:ascii="ITC Avant Garde" w:hAnsi="ITC Avant Garde"/>
          <w:sz w:val="22"/>
          <w:szCs w:val="22"/>
        </w:rPr>
        <w:t>que contenga una guía sobre la información y</w:t>
      </w:r>
      <w:r w:rsidR="003D02F6">
        <w:rPr>
          <w:rFonts w:ascii="ITC Avant Garde" w:hAnsi="ITC Avant Garde"/>
          <w:sz w:val="22"/>
          <w:szCs w:val="22"/>
        </w:rPr>
        <w:t>/o</w:t>
      </w:r>
      <w:r w:rsidR="003D02F6" w:rsidRPr="003D02F6">
        <w:rPr>
          <w:rFonts w:ascii="ITC Avant Garde" w:hAnsi="ITC Avant Garde"/>
          <w:sz w:val="22"/>
          <w:szCs w:val="22"/>
        </w:rPr>
        <w:t xml:space="preserve"> documentación que los agentes económicos podrían presentar para el trámite de notificación de concentraciones</w:t>
      </w:r>
      <w:r w:rsidR="003D02F6">
        <w:rPr>
          <w:rFonts w:ascii="ITC Avant Garde" w:hAnsi="ITC Avant Garde"/>
          <w:sz w:val="22"/>
          <w:szCs w:val="22"/>
        </w:rPr>
        <w:t xml:space="preserve"> y que de ninguna forma sea impedimento para que los interesados usen un formato libre y abierto.</w:t>
      </w:r>
    </w:p>
    <w:p w:rsidR="00354A7D" w:rsidRPr="00D36A1F" w:rsidRDefault="00354A7D" w:rsidP="004329C7">
      <w:pPr>
        <w:pStyle w:val="Prrafodelista"/>
        <w:numPr>
          <w:ilvl w:val="0"/>
          <w:numId w:val="23"/>
        </w:numPr>
        <w:spacing w:before="120" w:after="120"/>
        <w:jc w:val="both"/>
        <w:rPr>
          <w:rFonts w:ascii="ITC Avant Garde" w:hAnsi="ITC Avant Garde"/>
          <w:sz w:val="22"/>
          <w:szCs w:val="22"/>
        </w:rPr>
      </w:pPr>
      <w:r>
        <w:rPr>
          <w:rFonts w:ascii="ITC Avant Garde" w:hAnsi="ITC Avant Garde"/>
          <w:sz w:val="22"/>
          <w:szCs w:val="22"/>
        </w:rPr>
        <w:t>Al interior de la guía, la precisión y explicación de los alcances de las fracciones VII y IX del artículo 89 de la LFCE no va más allá de la ley. Su explicación pretende hacer más asequible</w:t>
      </w:r>
      <w:r w:rsidR="003D02F6">
        <w:rPr>
          <w:rFonts w:ascii="ITC Avant Garde" w:hAnsi="ITC Avant Garde"/>
          <w:sz w:val="22"/>
          <w:szCs w:val="22"/>
        </w:rPr>
        <w:t xml:space="preserve"> los requisitos de la</w:t>
      </w:r>
      <w:r>
        <w:rPr>
          <w:rFonts w:ascii="ITC Avant Garde" w:hAnsi="ITC Avant Garde"/>
          <w:sz w:val="22"/>
          <w:szCs w:val="22"/>
        </w:rPr>
        <w:t xml:space="preserve"> información que los involucrados deben presentar desde su escrito inicial, pues en su </w:t>
      </w:r>
      <w:r>
        <w:rPr>
          <w:rFonts w:ascii="ITC Avant Garde" w:hAnsi="ITC Avant Garde"/>
          <w:sz w:val="22"/>
          <w:szCs w:val="22"/>
        </w:rPr>
        <w:lastRenderedPageBreak/>
        <w:t>caso, esa misma información pudiera ser también objeto del Requerimiento de Información Adicional conforme al artículo 90, fracción III, de la LFCE.</w:t>
      </w:r>
      <w:r w:rsidRPr="00D36A1F">
        <w:rPr>
          <w:rFonts w:ascii="ITC Avant Garde" w:hAnsi="ITC Avant Garde"/>
          <w:sz w:val="22"/>
          <w:szCs w:val="22"/>
        </w:rPr>
        <w:t xml:space="preserve"> </w:t>
      </w:r>
    </w:p>
    <w:p w:rsidR="00354A7D" w:rsidRDefault="00354A7D" w:rsidP="004329C7">
      <w:pPr>
        <w:spacing w:before="120" w:after="120"/>
        <w:jc w:val="both"/>
        <w:rPr>
          <w:rFonts w:ascii="ITC Avant Garde" w:hAnsi="ITC Avant Garde"/>
          <w:sz w:val="22"/>
          <w:szCs w:val="22"/>
        </w:rPr>
      </w:pPr>
    </w:p>
    <w:p w:rsidR="00307373" w:rsidRPr="002B0379" w:rsidRDefault="00467EEE" w:rsidP="004329C7">
      <w:pPr>
        <w:spacing w:before="120" w:after="120"/>
        <w:jc w:val="both"/>
        <w:rPr>
          <w:rFonts w:ascii="ITC Avant Garde" w:hAnsi="ITC Avant Garde"/>
          <w:b/>
          <w:sz w:val="22"/>
          <w:szCs w:val="22"/>
        </w:rPr>
      </w:pPr>
      <w:r>
        <w:rPr>
          <w:rFonts w:ascii="ITC Avant Garde" w:hAnsi="ITC Avant Garde"/>
          <w:b/>
          <w:sz w:val="22"/>
          <w:szCs w:val="22"/>
        </w:rPr>
        <w:t>3</w:t>
      </w:r>
      <w:r w:rsidR="00307373" w:rsidRPr="002B0379">
        <w:rPr>
          <w:rFonts w:ascii="ITC Avant Garde" w:hAnsi="ITC Avant Garde"/>
          <w:b/>
          <w:sz w:val="22"/>
          <w:szCs w:val="22"/>
        </w:rPr>
        <w:t>.</w:t>
      </w:r>
      <w:r>
        <w:rPr>
          <w:rFonts w:ascii="ITC Avant Garde" w:hAnsi="ITC Avant Garde"/>
          <w:b/>
          <w:sz w:val="22"/>
          <w:szCs w:val="22"/>
        </w:rPr>
        <w:t>7.</w:t>
      </w:r>
      <w:r w:rsidR="00307373">
        <w:rPr>
          <w:rFonts w:ascii="ITC Avant Garde" w:hAnsi="ITC Avant Garde"/>
          <w:b/>
          <w:sz w:val="22"/>
          <w:szCs w:val="22"/>
        </w:rPr>
        <w:t xml:space="preserve"> Respuestas a</w:t>
      </w:r>
      <w:r w:rsidR="00642686">
        <w:rPr>
          <w:rFonts w:ascii="ITC Avant Garde" w:hAnsi="ITC Avant Garde"/>
          <w:b/>
          <w:sz w:val="22"/>
          <w:szCs w:val="22"/>
        </w:rPr>
        <w:t xml:space="preserve"> </w:t>
      </w:r>
      <w:r w:rsidR="00307373">
        <w:rPr>
          <w:rFonts w:ascii="ITC Avant Garde" w:hAnsi="ITC Avant Garde"/>
          <w:b/>
          <w:sz w:val="22"/>
          <w:szCs w:val="22"/>
        </w:rPr>
        <w:t>l</w:t>
      </w:r>
      <w:r w:rsidR="00642686">
        <w:rPr>
          <w:rFonts w:ascii="ITC Avant Garde" w:hAnsi="ITC Avant Garde"/>
          <w:b/>
          <w:sz w:val="22"/>
          <w:szCs w:val="22"/>
        </w:rPr>
        <w:t>a</w:t>
      </w:r>
      <w:r w:rsidR="00307373">
        <w:rPr>
          <w:rFonts w:ascii="ITC Avant Garde" w:hAnsi="ITC Avant Garde"/>
          <w:b/>
          <w:sz w:val="22"/>
          <w:szCs w:val="22"/>
        </w:rPr>
        <w:t xml:space="preserve"> </w:t>
      </w:r>
      <w:proofErr w:type="spellStart"/>
      <w:r w:rsidR="00642686" w:rsidRPr="00EE1EF7">
        <w:rPr>
          <w:rStyle w:val="Ninguno"/>
          <w:rFonts w:ascii="ITC Avant Garde" w:hAnsi="ITC Avant Garde"/>
          <w:b/>
          <w:sz w:val="22"/>
          <w:szCs w:val="22"/>
        </w:rPr>
        <w:t>Cofece</w:t>
      </w:r>
      <w:proofErr w:type="spellEnd"/>
    </w:p>
    <w:p w:rsidR="00307373" w:rsidRPr="002B0379" w:rsidRDefault="00307373" w:rsidP="004329C7">
      <w:pPr>
        <w:spacing w:before="120" w:after="120"/>
        <w:jc w:val="both"/>
        <w:rPr>
          <w:rStyle w:val="Ninguno"/>
          <w:rFonts w:ascii="ITC Avant Garde" w:hAnsi="ITC Avant Garde"/>
          <w:b/>
          <w:sz w:val="22"/>
          <w:szCs w:val="22"/>
        </w:rPr>
      </w:pPr>
      <w:r w:rsidRPr="002B0379">
        <w:rPr>
          <w:rFonts w:ascii="ITC Avant Garde" w:hAnsi="ITC Avant Garde"/>
          <w:b/>
          <w:sz w:val="22"/>
          <w:szCs w:val="22"/>
        </w:rPr>
        <w:t>Participación</w:t>
      </w:r>
    </w:p>
    <w:tbl>
      <w:tblPr>
        <w:tblStyle w:val="Tablaconcuadrcula"/>
        <w:tblW w:w="0" w:type="auto"/>
        <w:jc w:val="center"/>
        <w:shd w:val="clear" w:color="auto" w:fill="BDD6EE" w:themeFill="accent1" w:themeFillTint="66"/>
        <w:tblLook w:val="04A0" w:firstRow="1" w:lastRow="0" w:firstColumn="1" w:lastColumn="0" w:noHBand="0" w:noVBand="1"/>
      </w:tblPr>
      <w:tblGrid>
        <w:gridCol w:w="7371"/>
      </w:tblGrid>
      <w:tr w:rsidR="00307373" w:rsidRPr="002B0379" w:rsidTr="00104B3F">
        <w:trPr>
          <w:jc w:val="center"/>
        </w:trPr>
        <w:tc>
          <w:tcPr>
            <w:tcW w:w="7371" w:type="dxa"/>
            <w:shd w:val="clear" w:color="auto" w:fill="BDD6EE" w:themeFill="accent1" w:themeFillTint="66"/>
          </w:tcPr>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307373">
              <w:rPr>
                <w:rFonts w:ascii="ITC Avant Garde" w:eastAsia="Arial" w:hAnsi="ITC Avant Garde" w:cs="Arial"/>
                <w:i/>
                <w:color w:val="1C1C1F"/>
                <w:sz w:val="18"/>
                <w:szCs w:val="18"/>
                <w:bdr w:val="none" w:sz="0" w:space="0" w:color="auto"/>
              </w:rPr>
              <w:t xml:space="preserve">El Anteproyecto de Guía incorpora un apartado con el numeral 4 relacionado con el ámbito de competencia del </w:t>
            </w:r>
            <w:proofErr w:type="spellStart"/>
            <w:r w:rsidRPr="00307373">
              <w:rPr>
                <w:rFonts w:ascii="ITC Avant Garde" w:eastAsia="Arial" w:hAnsi="ITC Avant Garde" w:cs="Arial"/>
                <w:i/>
                <w:color w:val="1C1C1F"/>
                <w:sz w:val="18"/>
                <w:szCs w:val="18"/>
                <w:bdr w:val="none" w:sz="0" w:space="0" w:color="auto"/>
              </w:rPr>
              <w:t>lFT</w:t>
            </w:r>
            <w:proofErr w:type="spellEnd"/>
            <w:r w:rsidRPr="00307373">
              <w:rPr>
                <w:rFonts w:ascii="ITC Avant Garde" w:eastAsia="Arial" w:hAnsi="ITC Avant Garde" w:cs="Arial"/>
                <w:i/>
                <w:color w:val="1C1C1F"/>
                <w:sz w:val="18"/>
                <w:szCs w:val="18"/>
                <w:bdr w:val="none" w:sz="0" w:space="0" w:color="auto"/>
              </w:rPr>
              <w:t xml:space="preserve">, en el que se pretende explicar, a juicio de ese Instituto, cuándo se actualiza su competencia para conocer y resolver una concentración. Sobre este punto, se considera que a pesar de que en la introducción del </w:t>
            </w:r>
            <w:r w:rsidRPr="00FD4A29">
              <w:rPr>
                <w:rFonts w:ascii="ITC Avant Garde" w:eastAsia="Arial" w:hAnsi="ITC Avant Garde" w:cs="Arial"/>
                <w:i/>
                <w:color w:val="1C1C1F"/>
                <w:sz w:val="18"/>
                <w:szCs w:val="18"/>
                <w:bdr w:val="none" w:sz="0" w:space="0" w:color="auto"/>
              </w:rPr>
              <w:t xml:space="preserve">Anteproyecto de Guía se señala que no prejuzga ni resulta vinculante por estar abierta la posibilidad de realizar un análisis en cada asunto y que es susceptible de modificaciones y adiciones futuras ante los cambios en la legislación o los criterios de aplicación o interpretación, la información contenida en algunas secciones de ese apartado podría generar confusión entre los agentes económicos respecto a qué autoridad resulta competente para conocer de la notificación de su operación previo a su realización en términos de los artículos 61, 86, 87 y 90 </w:t>
            </w:r>
            <w:proofErr w:type="spellStart"/>
            <w:r w:rsidRPr="00FD4A29">
              <w:rPr>
                <w:rFonts w:ascii="ITC Avant Garde" w:eastAsia="Arial" w:hAnsi="ITC Avant Garde" w:cs="Arial"/>
                <w:i/>
                <w:color w:val="1C1C1F"/>
                <w:sz w:val="18"/>
                <w:szCs w:val="18"/>
                <w:bdr w:val="none" w:sz="0" w:space="0" w:color="auto"/>
              </w:rPr>
              <w:t>ó</w:t>
            </w:r>
            <w:proofErr w:type="spellEnd"/>
            <w:r w:rsidRPr="00FD4A29">
              <w:rPr>
                <w:rFonts w:ascii="ITC Avant Garde" w:eastAsia="Arial" w:hAnsi="ITC Avant Garde" w:cs="Arial"/>
                <w:i/>
                <w:color w:val="1C1C1F"/>
                <w:sz w:val="18"/>
                <w:szCs w:val="18"/>
                <w:bdr w:val="none" w:sz="0" w:space="0" w:color="auto"/>
              </w:rPr>
              <w:t xml:space="preserve"> 92, de la LFCE.</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1C1C1F"/>
                <w:sz w:val="18"/>
                <w:szCs w:val="18"/>
                <w:bdr w:val="none" w:sz="0" w:space="0" w:color="auto"/>
              </w:rPr>
              <w:t>En particular, esta Comisión tiene observaciones respecto a los siguientes textos:</w:t>
            </w:r>
          </w:p>
          <w:p w:rsidR="00307373" w:rsidRPr="00FD4A29" w:rsidRDefault="00307373"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69"/>
                <w:tab w:val="left" w:pos="870"/>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E0E0F"/>
                <w:w w:val="105"/>
                <w:sz w:val="18"/>
                <w:szCs w:val="18"/>
                <w:bdr w:val="none" w:sz="0" w:space="0" w:color="auto"/>
              </w:rPr>
              <w:t>Párrafo</w:t>
            </w:r>
            <w:r w:rsidRPr="00FD4A29">
              <w:rPr>
                <w:rFonts w:ascii="ITC Avant Garde" w:eastAsia="Arial" w:hAnsi="ITC Avant Garde" w:cs="Arial"/>
                <w:i/>
                <w:color w:val="0E0E0F"/>
                <w:spacing w:val="-2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introductorio</w:t>
            </w:r>
            <w:r w:rsidRPr="00FD4A29">
              <w:rPr>
                <w:rFonts w:ascii="ITC Avant Garde" w:eastAsia="Arial" w:hAnsi="ITC Avant Garde" w:cs="Arial"/>
                <w:i/>
                <w:color w:val="0E0E0F"/>
                <w:spacing w:val="-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del</w:t>
            </w:r>
            <w:r w:rsidRPr="00FD4A29">
              <w:rPr>
                <w:rFonts w:ascii="ITC Avant Garde" w:eastAsia="Arial" w:hAnsi="ITC Avant Garde" w:cs="Arial"/>
                <w:i/>
                <w:color w:val="0E0E0F"/>
                <w:spacing w:val="-2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Apartado</w:t>
            </w:r>
            <w:r w:rsidRPr="00FD4A29">
              <w:rPr>
                <w:rFonts w:ascii="ITC Avant Garde" w:eastAsia="Arial" w:hAnsi="ITC Avant Garde" w:cs="Arial"/>
                <w:i/>
                <w:color w:val="0E0E0F"/>
                <w:spacing w:val="-1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4</w:t>
            </w:r>
            <w:r w:rsidRPr="00FD4A29">
              <w:rPr>
                <w:rFonts w:ascii="ITC Avant Garde" w:eastAsia="Arial" w:hAnsi="ITC Avant Garde" w:cs="Arial"/>
                <w:i/>
                <w:color w:val="0E0E0F"/>
                <w:spacing w:val="-9"/>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Pr="00FD4A29">
              <w:rPr>
                <w:rFonts w:ascii="ITC Avant Garde" w:eastAsia="Arial" w:hAnsi="ITC Avant Garde" w:cs="Arial"/>
                <w:i/>
                <w:color w:val="0E0E0F"/>
                <w:spacing w:val="-19"/>
                <w:w w:val="105"/>
                <w:sz w:val="18"/>
                <w:szCs w:val="18"/>
                <w:bdr w:val="none" w:sz="0" w:space="0" w:color="auto"/>
              </w:rPr>
              <w:t xml:space="preserve"> </w:t>
            </w:r>
            <w:r w:rsidRPr="00FD4A29">
              <w:rPr>
                <w:rFonts w:ascii="ITC Avant Garde" w:eastAsia="Arial" w:hAnsi="ITC Avant Garde" w:cs="Arial"/>
                <w:i/>
                <w:color w:val="1C1C1F"/>
                <w:w w:val="105"/>
                <w:sz w:val="18"/>
                <w:szCs w:val="18"/>
                <w:bdr w:val="none" w:sz="0" w:space="0" w:color="auto"/>
              </w:rPr>
              <w:t>establece.</w:t>
            </w:r>
            <w:r w:rsidRPr="00FD4A29">
              <w:rPr>
                <w:rFonts w:ascii="ITC Avant Garde" w:eastAsia="Arial" w:hAnsi="ITC Avant Garde" w:cs="Arial"/>
                <w:i/>
                <w:color w:val="2B2B2D"/>
                <w:w w:val="105"/>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69"/>
                <w:tab w:val="left" w:pos="870"/>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C1C1F"/>
                <w:sz w:val="18"/>
                <w:szCs w:val="18"/>
                <w:bdr w:val="none" w:sz="0" w:space="0" w:color="auto"/>
              </w:rPr>
              <w:t>"En</w:t>
            </w:r>
            <w:r w:rsidRPr="00FD4A29">
              <w:rPr>
                <w:rFonts w:ascii="ITC Avant Garde" w:eastAsia="Arial" w:hAnsi="ITC Avant Garde" w:cs="Arial"/>
                <w:i/>
                <w:color w:val="1C1C1F"/>
                <w:spacing w:val="-1"/>
                <w:sz w:val="18"/>
                <w:szCs w:val="18"/>
                <w:bdr w:val="none" w:sz="0" w:space="0" w:color="auto"/>
              </w:rPr>
              <w:t xml:space="preserve"> </w:t>
            </w:r>
            <w:r w:rsidRPr="00FD4A29">
              <w:rPr>
                <w:rFonts w:ascii="ITC Avant Garde" w:eastAsia="Arial" w:hAnsi="ITC Avant Garde" w:cs="Arial"/>
                <w:i/>
                <w:color w:val="0E0E0F"/>
                <w:spacing w:val="-3"/>
                <w:sz w:val="18"/>
                <w:szCs w:val="18"/>
                <w:bdr w:val="none" w:sz="0" w:space="0" w:color="auto"/>
              </w:rPr>
              <w:t>t</w:t>
            </w:r>
            <w:r w:rsidRPr="00FD4A29">
              <w:rPr>
                <w:rFonts w:ascii="ITC Avant Garde" w:eastAsia="Arial" w:hAnsi="ITC Avant Garde" w:cs="Arial"/>
                <w:i/>
                <w:color w:val="2B2B2D"/>
                <w:spacing w:val="-3"/>
                <w:sz w:val="18"/>
                <w:szCs w:val="18"/>
                <w:bdr w:val="none" w:sz="0" w:space="0" w:color="auto"/>
              </w:rPr>
              <w:t>é</w:t>
            </w:r>
            <w:r w:rsidRPr="00FD4A29">
              <w:rPr>
                <w:rFonts w:ascii="ITC Avant Garde" w:eastAsia="Arial" w:hAnsi="ITC Avant Garde" w:cs="Arial"/>
                <w:i/>
                <w:color w:val="0E0E0F"/>
                <w:spacing w:val="-3"/>
                <w:sz w:val="18"/>
                <w:szCs w:val="18"/>
                <w:bdr w:val="none" w:sz="0" w:space="0" w:color="auto"/>
              </w:rPr>
              <w:t>rmino</w:t>
            </w:r>
            <w:r w:rsidRPr="00FD4A29">
              <w:rPr>
                <w:rFonts w:ascii="ITC Avant Garde" w:eastAsia="Arial" w:hAnsi="ITC Avant Garde" w:cs="Arial"/>
                <w:i/>
                <w:color w:val="2B2B2D"/>
                <w:spacing w:val="-3"/>
                <w:sz w:val="18"/>
                <w:szCs w:val="18"/>
                <w:bdr w:val="none" w:sz="0" w:space="0" w:color="auto"/>
              </w:rPr>
              <w:t>s</w:t>
            </w:r>
            <w:r w:rsidRPr="00FD4A29">
              <w:rPr>
                <w:rFonts w:ascii="ITC Avant Garde" w:eastAsia="Arial" w:hAnsi="ITC Avant Garde" w:cs="Arial"/>
                <w:i/>
                <w:color w:val="2B2B2D"/>
                <w:spacing w:val="-1"/>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d</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2B2B2D"/>
                <w:spacing w:val="-1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os</w:t>
            </w:r>
            <w:r w:rsidRPr="00FD4A29">
              <w:rPr>
                <w:rFonts w:ascii="ITC Avant Garde" w:eastAsia="Arial" w:hAnsi="ITC Avant Garde" w:cs="Arial"/>
                <w:i/>
                <w:color w:val="2B2B2D"/>
                <w:spacing w:val="-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rtí</w:t>
            </w:r>
            <w:r w:rsidRPr="00FD4A29">
              <w:rPr>
                <w:rFonts w:ascii="ITC Avant Garde" w:eastAsia="Arial" w:hAnsi="ITC Avant Garde" w:cs="Arial"/>
                <w:i/>
                <w:color w:val="2B2B2D"/>
                <w:spacing w:val="2"/>
                <w:sz w:val="18"/>
                <w:szCs w:val="18"/>
                <w:bdr w:val="none" w:sz="0" w:space="0" w:color="auto"/>
              </w:rPr>
              <w:t>cu</w:t>
            </w:r>
            <w:r w:rsidRPr="00FD4A29">
              <w:rPr>
                <w:rFonts w:ascii="ITC Avant Garde" w:eastAsia="Arial" w:hAnsi="ITC Avant Garde" w:cs="Arial"/>
                <w:i/>
                <w:color w:val="0E0E0F"/>
                <w:spacing w:val="2"/>
                <w:sz w:val="18"/>
                <w:szCs w:val="18"/>
                <w:bdr w:val="none" w:sz="0" w:space="0" w:color="auto"/>
              </w:rPr>
              <w:t>l</w:t>
            </w:r>
            <w:r w:rsidRPr="00FD4A29">
              <w:rPr>
                <w:rFonts w:ascii="ITC Avant Garde" w:eastAsia="Arial" w:hAnsi="ITC Avant Garde" w:cs="Arial"/>
                <w:i/>
                <w:color w:val="2B2B2D"/>
                <w:spacing w:val="2"/>
                <w:sz w:val="18"/>
                <w:szCs w:val="18"/>
                <w:bdr w:val="none" w:sz="0" w:space="0" w:color="auto"/>
              </w:rPr>
              <w:t>os</w:t>
            </w:r>
            <w:r w:rsidRPr="00FD4A29">
              <w:rPr>
                <w:rFonts w:ascii="ITC Avant Garde" w:eastAsia="Arial" w:hAnsi="ITC Avant Garde" w:cs="Arial"/>
                <w:i/>
                <w:color w:val="2B2B2D"/>
                <w:spacing w:val="-10"/>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28</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3"/>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CPEUM,</w:t>
            </w:r>
            <w:r w:rsidRPr="00FD4A29">
              <w:rPr>
                <w:rFonts w:ascii="ITC Avant Garde" w:eastAsia="Arial" w:hAnsi="ITC Avant Garde" w:cs="Arial"/>
                <w:i/>
                <w:color w:val="2B2B2D"/>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5</w:t>
            </w:r>
            <w:r w:rsidRPr="00FD4A29">
              <w:rPr>
                <w:rFonts w:ascii="ITC Avant Garde" w:eastAsia="Arial" w:hAnsi="ITC Avant Garde" w:cs="Arial"/>
                <w:i/>
                <w:color w:val="1C1C1F"/>
                <w:spacing w:val="-1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1"/>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LFCE</w:t>
            </w:r>
            <w:r w:rsidRPr="00FD4A29">
              <w:rPr>
                <w:rFonts w:ascii="ITC Avant Garde" w:eastAsia="Arial" w:hAnsi="ITC Avant Garde" w:cs="Arial"/>
                <w:i/>
                <w:color w:val="1C1C1F"/>
                <w:spacing w:val="-1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y</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7</w:t>
            </w:r>
            <w:r w:rsidRPr="00FD4A29">
              <w:rPr>
                <w:rFonts w:ascii="ITC Avant Garde" w:eastAsia="Arial" w:hAnsi="ITC Avant Garde" w:cs="Arial"/>
                <w:i/>
                <w:color w:val="1C1C1F"/>
                <w:spacing w:val="-1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la</w:t>
            </w:r>
            <w:r w:rsidRPr="00FD4A29">
              <w:rPr>
                <w:rFonts w:ascii="ITC Avant Garde" w:eastAsia="Arial" w:hAnsi="ITC Avant Garde" w:cs="Arial"/>
                <w:i/>
                <w:color w:val="1C1C1F"/>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LFTR,</w:t>
            </w:r>
            <w:r w:rsidRPr="00FD4A29">
              <w:rPr>
                <w:rFonts w:ascii="ITC Avant Garde" w:eastAsia="Arial" w:hAnsi="ITC Avant Garde" w:cs="Arial"/>
                <w:i/>
                <w:color w:val="0E0E0F"/>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el</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IFT</w:t>
            </w:r>
            <w:r w:rsidRPr="00FD4A29">
              <w:rPr>
                <w:rFonts w:ascii="ITC Avant Garde" w:eastAsia="Arial" w:hAnsi="ITC Avant Garde" w:cs="Arial"/>
                <w:i/>
                <w:color w:val="0E0E0F"/>
                <w:spacing w:val="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ti</w:t>
            </w:r>
            <w:r w:rsidRPr="00FD4A29">
              <w:rPr>
                <w:rFonts w:ascii="ITC Avant Garde" w:eastAsia="Arial" w:hAnsi="ITC Avant Garde" w:cs="Arial"/>
                <w:i/>
                <w:color w:val="2B2B2D"/>
                <w:sz w:val="18"/>
                <w:szCs w:val="18"/>
                <w:bdr w:val="none" w:sz="0" w:space="0" w:color="auto"/>
              </w:rPr>
              <w:t>ene</w:t>
            </w:r>
            <w:r w:rsidRPr="00FD4A29">
              <w:rPr>
                <w:rFonts w:ascii="ITC Avant Garde" w:eastAsia="Arial" w:hAnsi="ITC Avant Garde" w:cs="Arial"/>
                <w:i/>
                <w:color w:val="2B2B2D"/>
                <w:spacing w:val="-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atribuciones exclusivas </w:t>
            </w:r>
            <w:r w:rsidRPr="00FD4A29">
              <w:rPr>
                <w:rFonts w:ascii="ITC Avant Garde" w:eastAsia="Arial" w:hAnsi="ITC Avant Garde" w:cs="Arial"/>
                <w:i/>
                <w:color w:val="2B2B2D"/>
                <w:spacing w:val="-4"/>
                <w:sz w:val="18"/>
                <w:szCs w:val="18"/>
                <w:bdr w:val="none" w:sz="0" w:space="0" w:color="auto"/>
              </w:rPr>
              <w:t>e</w:t>
            </w:r>
            <w:r w:rsidRPr="00FD4A29">
              <w:rPr>
                <w:rFonts w:ascii="ITC Avant Garde" w:eastAsia="Arial" w:hAnsi="ITC Avant Garde" w:cs="Arial"/>
                <w:i/>
                <w:color w:val="0E0E0F"/>
                <w:spacing w:val="-4"/>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materia </w:t>
            </w:r>
            <w:r w:rsidRPr="00FD4A29">
              <w:rPr>
                <w:rFonts w:ascii="ITC Avant Garde" w:eastAsia="Arial" w:hAnsi="ITC Avant Garde" w:cs="Arial"/>
                <w:i/>
                <w:color w:val="2B2B2D"/>
                <w:sz w:val="18"/>
                <w:szCs w:val="18"/>
                <w:bdr w:val="none" w:sz="0" w:space="0" w:color="auto"/>
              </w:rPr>
              <w:t xml:space="preserve">de </w:t>
            </w:r>
            <w:r w:rsidRPr="00FD4A29">
              <w:rPr>
                <w:rFonts w:ascii="ITC Avant Garde" w:eastAsia="Arial" w:hAnsi="ITC Avant Garde" w:cs="Arial"/>
                <w:i/>
                <w:color w:val="2B2B2D"/>
                <w:spacing w:val="2"/>
                <w:sz w:val="18"/>
                <w:szCs w:val="18"/>
                <w:bdr w:val="none" w:sz="0" w:space="0" w:color="auto"/>
              </w:rPr>
              <w:t>co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centracio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 xml:space="preserve">es </w:t>
            </w:r>
            <w:r w:rsidRPr="00FD4A29">
              <w:rPr>
                <w:rFonts w:ascii="ITC Avant Garde" w:eastAsia="Arial" w:hAnsi="ITC Avant Garde" w:cs="Arial"/>
                <w:i/>
                <w:color w:val="2B2B2D"/>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 xml:space="preserve">os </w:t>
            </w:r>
            <w:r w:rsidRPr="00FD4A29">
              <w:rPr>
                <w:rFonts w:ascii="ITC Avant Garde" w:eastAsia="Arial" w:hAnsi="ITC Avant Garde" w:cs="Arial"/>
                <w:i/>
                <w:color w:val="1C1C1F"/>
                <w:sz w:val="18"/>
                <w:szCs w:val="18"/>
                <w:bdr w:val="none" w:sz="0" w:space="0" w:color="auto"/>
              </w:rPr>
              <w:t xml:space="preserve">sectores de </w:t>
            </w:r>
            <w:r w:rsidRPr="00FD4A29">
              <w:rPr>
                <w:rFonts w:ascii="ITC Avant Garde" w:eastAsia="Arial" w:hAnsi="ITC Avant Garde" w:cs="Arial"/>
                <w:i/>
                <w:color w:val="0E0E0F"/>
                <w:spacing w:val="-3"/>
                <w:sz w:val="18"/>
                <w:szCs w:val="18"/>
                <w:bdr w:val="none" w:sz="0" w:space="0" w:color="auto"/>
              </w:rPr>
              <w:t>t</w:t>
            </w:r>
            <w:r w:rsidRPr="00FD4A29">
              <w:rPr>
                <w:rFonts w:ascii="ITC Avant Garde" w:eastAsia="Arial" w:hAnsi="ITC Avant Garde" w:cs="Arial"/>
                <w:i/>
                <w:color w:val="2B2B2D"/>
                <w:spacing w:val="-3"/>
                <w:sz w:val="18"/>
                <w:szCs w:val="18"/>
                <w:bdr w:val="none" w:sz="0" w:space="0" w:color="auto"/>
              </w:rPr>
              <w:t>e</w:t>
            </w:r>
            <w:r w:rsidRPr="00FD4A29">
              <w:rPr>
                <w:rFonts w:ascii="ITC Avant Garde" w:eastAsia="Arial" w:hAnsi="ITC Avant Garde" w:cs="Arial"/>
                <w:i/>
                <w:color w:val="0E0E0F"/>
                <w:spacing w:val="-3"/>
                <w:sz w:val="18"/>
                <w:szCs w:val="18"/>
                <w:bdr w:val="none" w:sz="0" w:space="0" w:color="auto"/>
              </w:rPr>
              <w:t>l</w:t>
            </w:r>
            <w:r w:rsidRPr="00FD4A29">
              <w:rPr>
                <w:rFonts w:ascii="ITC Avant Garde" w:eastAsia="Arial" w:hAnsi="ITC Avant Garde" w:cs="Arial"/>
                <w:i/>
                <w:color w:val="2B2B2D"/>
                <w:spacing w:val="-3"/>
                <w:sz w:val="18"/>
                <w:szCs w:val="18"/>
                <w:bdr w:val="none" w:sz="0" w:space="0" w:color="auto"/>
              </w:rPr>
              <w:t>ecomun</w:t>
            </w:r>
            <w:r w:rsidRPr="00FD4A29">
              <w:rPr>
                <w:rFonts w:ascii="ITC Avant Garde" w:eastAsia="Arial" w:hAnsi="ITC Avant Garde" w:cs="Arial"/>
                <w:i/>
                <w:color w:val="0E0E0F"/>
                <w:spacing w:val="-3"/>
                <w:sz w:val="18"/>
                <w:szCs w:val="18"/>
                <w:bdr w:val="none" w:sz="0" w:space="0" w:color="auto"/>
              </w:rPr>
              <w:t>i</w:t>
            </w:r>
            <w:r w:rsidRPr="00FD4A29">
              <w:rPr>
                <w:rFonts w:ascii="ITC Avant Garde" w:eastAsia="Arial" w:hAnsi="ITC Avant Garde" w:cs="Arial"/>
                <w:i/>
                <w:color w:val="2B2B2D"/>
                <w:spacing w:val="-3"/>
                <w:sz w:val="18"/>
                <w:szCs w:val="18"/>
                <w:bdr w:val="none" w:sz="0" w:space="0" w:color="auto"/>
              </w:rPr>
              <w:t xml:space="preserve">caciones </w:t>
            </w:r>
            <w:r w:rsidRPr="00FD4A29">
              <w:rPr>
                <w:rFonts w:ascii="ITC Avant Garde" w:eastAsia="Arial" w:hAnsi="ITC Avant Garde" w:cs="Arial"/>
                <w:i/>
                <w:color w:val="2B2B2D"/>
                <w:sz w:val="18"/>
                <w:szCs w:val="18"/>
                <w:bdr w:val="none" w:sz="0" w:space="0" w:color="auto"/>
              </w:rPr>
              <w:t xml:space="preserve">y </w:t>
            </w:r>
            <w:r w:rsidRPr="00FD4A29">
              <w:rPr>
                <w:rFonts w:ascii="ITC Avant Garde" w:eastAsia="Arial" w:hAnsi="ITC Avant Garde" w:cs="Arial"/>
                <w:i/>
                <w:color w:val="1C1C1F"/>
                <w:sz w:val="18"/>
                <w:szCs w:val="18"/>
                <w:bdr w:val="none" w:sz="0" w:space="0" w:color="auto"/>
              </w:rPr>
              <w:t xml:space="preserve">radiodifusión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 xml:space="preserve">n </w:t>
            </w:r>
            <w:r w:rsidRPr="00FD4A29">
              <w:rPr>
                <w:rFonts w:ascii="ITC Avant Garde" w:eastAsia="Arial" w:hAnsi="ITC Avant Garde" w:cs="Arial"/>
                <w:i/>
                <w:color w:val="2B2B2D"/>
                <w:spacing w:val="-5"/>
                <w:sz w:val="18"/>
                <w:szCs w:val="18"/>
                <w:bdr w:val="none" w:sz="0" w:space="0" w:color="auto"/>
              </w:rPr>
              <w:t>e</w:t>
            </w:r>
            <w:r w:rsidRPr="00FD4A29">
              <w:rPr>
                <w:rFonts w:ascii="ITC Avant Garde" w:eastAsia="Arial" w:hAnsi="ITC Avant Garde" w:cs="Arial"/>
                <w:i/>
                <w:color w:val="0E0E0F"/>
                <w:spacing w:val="-5"/>
                <w:sz w:val="18"/>
                <w:szCs w:val="18"/>
                <w:bdr w:val="none" w:sz="0" w:space="0" w:color="auto"/>
              </w:rPr>
              <w:t xml:space="preserve">l </w:t>
            </w:r>
            <w:r w:rsidRPr="00FD4A29">
              <w:rPr>
                <w:rFonts w:ascii="ITC Avant Garde" w:eastAsia="Arial" w:hAnsi="ITC Avant Garde" w:cs="Arial"/>
                <w:i/>
                <w:color w:val="1C1C1F"/>
                <w:sz w:val="18"/>
                <w:szCs w:val="18"/>
                <w:bdr w:val="none" w:sz="0" w:space="0" w:color="auto"/>
              </w:rPr>
              <w:t>territorio</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n</w:t>
            </w:r>
            <w:r w:rsidRPr="00FD4A29">
              <w:rPr>
                <w:rFonts w:ascii="ITC Avant Garde" w:eastAsia="Arial" w:hAnsi="ITC Avant Garde" w:cs="Arial"/>
                <w:i/>
                <w:color w:val="2B2B2D"/>
                <w:sz w:val="18"/>
                <w:szCs w:val="18"/>
                <w:bdr w:val="none" w:sz="0" w:space="0" w:color="auto"/>
              </w:rPr>
              <w:t>acio</w:t>
            </w:r>
            <w:r w:rsidRPr="00FD4A29">
              <w:rPr>
                <w:rFonts w:ascii="ITC Avant Garde" w:eastAsia="Arial" w:hAnsi="ITC Avant Garde" w:cs="Arial"/>
                <w:i/>
                <w:color w:val="0E0E0F"/>
                <w:sz w:val="18"/>
                <w:szCs w:val="18"/>
                <w:bdr w:val="none" w:sz="0" w:space="0" w:color="auto"/>
              </w:rPr>
              <w:t>nal.</w:t>
            </w:r>
            <w:r w:rsidRPr="00FD4A29">
              <w:rPr>
                <w:rFonts w:ascii="ITC Avant Garde" w:eastAsia="Arial" w:hAnsi="ITC Avant Garde" w:cs="Arial"/>
                <w:i/>
                <w:color w:val="0E0E0F"/>
                <w:spacing w:val="-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17"/>
                <w:sz w:val="18"/>
                <w:szCs w:val="18"/>
                <w:bdr w:val="none" w:sz="0" w:space="0" w:color="auto"/>
              </w:rPr>
              <w:t xml:space="preserve"> </w:t>
            </w:r>
            <w:r w:rsidRPr="00FD4A29">
              <w:rPr>
                <w:rFonts w:ascii="ITC Avant Garde" w:eastAsia="Arial" w:hAnsi="ITC Avant Garde" w:cs="Arial"/>
                <w:i/>
                <w:color w:val="2B2B2D"/>
                <w:spacing w:val="-8"/>
                <w:sz w:val="18"/>
                <w:szCs w:val="18"/>
                <w:bdr w:val="none" w:sz="0" w:space="0" w:color="auto"/>
              </w:rPr>
              <w:t>COFEC</w:t>
            </w:r>
            <w:r w:rsidRPr="00FD4A29">
              <w:rPr>
                <w:rFonts w:ascii="ITC Avant Garde" w:eastAsia="Arial" w:hAnsi="ITC Avant Garde" w:cs="Arial"/>
                <w:i/>
                <w:color w:val="0E0E0F"/>
                <w:spacing w:val="-8"/>
                <w:sz w:val="18"/>
                <w:szCs w:val="18"/>
                <w:bdr w:val="none" w:sz="0" w:space="0" w:color="auto"/>
              </w:rPr>
              <w:t>E</w:t>
            </w:r>
            <w:r w:rsidRPr="00FD4A29">
              <w:rPr>
                <w:rFonts w:ascii="ITC Avant Garde" w:eastAsia="Arial" w:hAnsi="ITC Avant Garde" w:cs="Arial"/>
                <w:i/>
                <w:color w:val="0E0E0F"/>
                <w:spacing w:val="-25"/>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2B2B2D"/>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20"/>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autoridad</w:t>
            </w:r>
            <w:r w:rsidRPr="00FD4A29">
              <w:rPr>
                <w:rFonts w:ascii="ITC Avant Garde" w:eastAsia="Arial" w:hAnsi="ITC Avant Garde" w:cs="Arial"/>
                <w:i/>
                <w:color w:val="1C1C1F"/>
                <w:spacing w:val="-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competente</w:t>
            </w:r>
            <w:r w:rsidRPr="00FD4A29">
              <w:rPr>
                <w:rFonts w:ascii="ITC Avant Garde" w:eastAsia="Arial" w:hAnsi="ITC Avant Garde" w:cs="Arial"/>
                <w:i/>
                <w:color w:val="1C1C1F"/>
                <w:spacing w:val="-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en</w:t>
            </w:r>
            <w:r w:rsidRPr="00FD4A29">
              <w:rPr>
                <w:rFonts w:ascii="ITC Avant Garde" w:eastAsia="Arial" w:hAnsi="ITC Avant Garde" w:cs="Arial"/>
                <w:i/>
                <w:color w:val="2B2B2D"/>
                <w:spacing w:val="-16"/>
                <w:sz w:val="18"/>
                <w:szCs w:val="18"/>
                <w:bdr w:val="none" w:sz="0" w:space="0" w:color="auto"/>
              </w:rPr>
              <w:t xml:space="preserve"> </w:t>
            </w:r>
            <w:r w:rsidRPr="00FD4A29">
              <w:rPr>
                <w:rFonts w:ascii="ITC Avant Garde" w:eastAsia="Arial" w:hAnsi="ITC Avant Garde" w:cs="Arial"/>
                <w:i/>
                <w:color w:val="0E0E0F"/>
                <w:spacing w:val="6"/>
                <w:sz w:val="18"/>
                <w:szCs w:val="18"/>
                <w:bdr w:val="none" w:sz="0" w:space="0" w:color="auto"/>
              </w:rPr>
              <w:t>toda</w:t>
            </w:r>
            <w:r w:rsidRPr="00FD4A29">
              <w:rPr>
                <w:rFonts w:ascii="ITC Avant Garde" w:eastAsia="Arial" w:hAnsi="ITC Avant Garde" w:cs="Arial"/>
                <w:i/>
                <w:color w:val="2B2B2D"/>
                <w:spacing w:val="6"/>
                <w:sz w:val="18"/>
                <w:szCs w:val="18"/>
                <w:bdr w:val="none" w:sz="0" w:space="0" w:color="auto"/>
              </w:rPr>
              <w:t>s</w:t>
            </w:r>
            <w:r w:rsidRPr="00FD4A29">
              <w:rPr>
                <w:rFonts w:ascii="ITC Avant Garde" w:eastAsia="Arial" w:hAnsi="ITC Avant Garde" w:cs="Arial"/>
                <w:i/>
                <w:color w:val="2B2B2D"/>
                <w:spacing w:val="-10"/>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las</w:t>
            </w:r>
            <w:r w:rsidRPr="00FD4A29">
              <w:rPr>
                <w:rFonts w:ascii="ITC Avant Garde" w:eastAsia="Arial" w:hAnsi="ITC Avant Garde" w:cs="Arial"/>
                <w:i/>
                <w:color w:val="1C1C1F"/>
                <w:spacing w:val="-9"/>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conce</w:t>
            </w:r>
            <w:r w:rsidRPr="00FD4A29">
              <w:rPr>
                <w:rFonts w:ascii="ITC Avant Garde" w:eastAsia="Arial" w:hAnsi="ITC Avant Garde" w:cs="Arial"/>
                <w:i/>
                <w:color w:val="0E0E0F"/>
                <w:sz w:val="18"/>
                <w:szCs w:val="18"/>
                <w:bdr w:val="none" w:sz="0" w:space="0" w:color="auto"/>
              </w:rPr>
              <w:t>ntraci</w:t>
            </w:r>
            <w:r w:rsidRPr="00FD4A29">
              <w:rPr>
                <w:rFonts w:ascii="ITC Avant Garde" w:eastAsia="Arial" w:hAnsi="ITC Avant Garde" w:cs="Arial"/>
                <w:i/>
                <w:color w:val="2B2B2D"/>
                <w:sz w:val="18"/>
                <w:szCs w:val="18"/>
                <w:bdr w:val="none" w:sz="0" w:space="0" w:color="auto"/>
              </w:rPr>
              <w:t>ones</w:t>
            </w:r>
            <w:r w:rsidRPr="00FD4A29">
              <w:rPr>
                <w:rFonts w:ascii="ITC Avant Garde" w:eastAsia="Arial" w:hAnsi="ITC Avant Garde" w:cs="Arial"/>
                <w:i/>
                <w:color w:val="2B2B2D"/>
                <w:spacing w:val="-2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1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2B2B2D"/>
                <w:sz w:val="18"/>
                <w:szCs w:val="18"/>
                <w:bdr w:val="none" w:sz="0" w:space="0" w:color="auto"/>
              </w:rPr>
              <w:t>s</w:t>
            </w:r>
            <w:r w:rsidRPr="00FD4A29">
              <w:rPr>
                <w:rFonts w:ascii="ITC Avant Garde" w:eastAsia="Arial" w:hAnsi="ITC Avant Garde" w:cs="Arial"/>
                <w:i/>
                <w:color w:val="2B2B2D"/>
                <w:spacing w:val="-14"/>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 xml:space="preserve">demás </w:t>
            </w:r>
            <w:r w:rsidRPr="00FD4A29">
              <w:rPr>
                <w:rFonts w:ascii="ITC Avant Garde" w:eastAsia="Arial" w:hAnsi="ITC Avant Garde" w:cs="Arial"/>
                <w:i/>
                <w:color w:val="1C1C1F"/>
                <w:sz w:val="18"/>
                <w:szCs w:val="18"/>
                <w:bdr w:val="none" w:sz="0" w:space="0" w:color="auto"/>
              </w:rPr>
              <w:t>áreas</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la actividad </w:t>
            </w:r>
            <w:r w:rsidRPr="00FD4A29">
              <w:rPr>
                <w:rFonts w:ascii="ITC Avant Garde" w:eastAsia="Arial" w:hAnsi="ITC Avant Garde" w:cs="Arial"/>
                <w:i/>
                <w:color w:val="2B2B2D"/>
                <w:sz w:val="18"/>
                <w:szCs w:val="18"/>
                <w:bdr w:val="none" w:sz="0" w:space="0" w:color="auto"/>
              </w:rPr>
              <w:t>econó</w:t>
            </w:r>
            <w:r w:rsidRPr="00FD4A29">
              <w:rPr>
                <w:rFonts w:ascii="ITC Avant Garde" w:eastAsia="Arial" w:hAnsi="ITC Avant Garde" w:cs="Arial"/>
                <w:i/>
                <w:color w:val="0E0E0F"/>
                <w:sz w:val="18"/>
                <w:szCs w:val="18"/>
                <w:bdr w:val="none" w:sz="0" w:space="0" w:color="auto"/>
              </w:rPr>
              <w:t>mi</w:t>
            </w:r>
            <w:r w:rsidRPr="00FD4A29">
              <w:rPr>
                <w:rFonts w:ascii="ITC Avant Garde" w:eastAsia="Arial" w:hAnsi="ITC Avant Garde" w:cs="Arial"/>
                <w:i/>
                <w:color w:val="2B2B2D"/>
                <w:sz w:val="18"/>
                <w:szCs w:val="18"/>
                <w:bdr w:val="none" w:sz="0" w:space="0" w:color="auto"/>
              </w:rPr>
              <w:t>ca</w:t>
            </w:r>
            <w:r w:rsidRPr="00FD4A29">
              <w:rPr>
                <w:rFonts w:ascii="ITC Avant Garde" w:eastAsia="Arial" w:hAnsi="ITC Avant Garde" w:cs="Arial"/>
                <w:i/>
                <w:color w:val="0E0E0F"/>
                <w:sz w:val="18"/>
                <w:szCs w:val="18"/>
                <w:bdr w:val="none" w:sz="0" w:space="0" w:color="auto"/>
              </w:rPr>
              <w:t>.</w:t>
            </w:r>
            <w:r w:rsidRPr="00FD4A29">
              <w:rPr>
                <w:rFonts w:ascii="ITC Avant Garde" w:eastAsia="Arial" w:hAnsi="ITC Avant Garde" w:cs="Arial"/>
                <w:i/>
                <w:color w:val="0E0E0F"/>
                <w:spacing w:val="-1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Además,</w:t>
            </w:r>
            <w:r w:rsidRPr="00FD4A29">
              <w:rPr>
                <w:rFonts w:ascii="ITC Avant Garde" w:eastAsia="Arial" w:hAnsi="ITC Avant Garde" w:cs="Arial"/>
                <w:i/>
                <w:color w:val="1C1C1F"/>
                <w:spacing w:val="-1"/>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tratándose</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1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concentraciones</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que</w:t>
            </w:r>
            <w:r w:rsidRPr="00FD4A29">
              <w:rPr>
                <w:rFonts w:ascii="ITC Avant Garde" w:eastAsia="Arial" w:hAnsi="ITC Avant Garde" w:cs="Arial"/>
                <w:b/>
                <w:i/>
                <w:color w:val="0E0E0F"/>
                <w:spacing w:val="-12"/>
                <w:sz w:val="18"/>
                <w:szCs w:val="18"/>
                <w:bdr w:val="none" w:sz="0" w:space="0" w:color="auto"/>
              </w:rPr>
              <w:t xml:space="preserve"> </w:t>
            </w:r>
            <w:r w:rsidRPr="00FD4A29">
              <w:rPr>
                <w:rFonts w:ascii="ITC Avant Garde" w:eastAsia="Arial" w:hAnsi="ITC Avant Garde" w:cs="Arial"/>
                <w:b/>
                <w:i/>
                <w:color w:val="0E0E0F"/>
                <w:spacing w:val="-4"/>
                <w:sz w:val="18"/>
                <w:szCs w:val="18"/>
                <w:bdr w:val="none" w:sz="0" w:space="0" w:color="auto"/>
              </w:rPr>
              <w:t>involucr</w:t>
            </w:r>
            <w:r w:rsidRPr="00FD4A29">
              <w:rPr>
                <w:rFonts w:ascii="ITC Avant Garde" w:eastAsia="Arial" w:hAnsi="ITC Avant Garde" w:cs="Arial"/>
                <w:b/>
                <w:i/>
                <w:color w:val="2B2B2D"/>
                <w:spacing w:val="-4"/>
                <w:sz w:val="18"/>
                <w:szCs w:val="18"/>
                <w:bdr w:val="none" w:sz="0" w:space="0" w:color="auto"/>
              </w:rPr>
              <w:t>e</w:t>
            </w:r>
            <w:r w:rsidRPr="00FD4A29">
              <w:rPr>
                <w:rFonts w:ascii="ITC Avant Garde" w:eastAsia="Arial" w:hAnsi="ITC Avant Garde" w:cs="Arial"/>
                <w:b/>
                <w:i/>
                <w:color w:val="0E0E0F"/>
                <w:spacing w:val="-4"/>
                <w:sz w:val="18"/>
                <w:szCs w:val="18"/>
                <w:bdr w:val="none" w:sz="0" w:space="0" w:color="auto"/>
              </w:rPr>
              <w:t>n</w:t>
            </w:r>
            <w:r w:rsidRPr="00FD4A29">
              <w:rPr>
                <w:rFonts w:ascii="ITC Avant Garde" w:eastAsia="Arial" w:hAnsi="ITC Avant Garde" w:cs="Arial"/>
                <w:b/>
                <w:i/>
                <w:color w:val="0E0E0F"/>
                <w:spacing w:val="-20"/>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 xml:space="preserve">actividades </w:t>
            </w:r>
            <w:r w:rsidRPr="00FD4A29">
              <w:rPr>
                <w:rFonts w:ascii="ITC Avant Garde" w:eastAsia="Arial" w:hAnsi="ITC Avant Garde" w:cs="Arial"/>
                <w:b/>
                <w:i/>
                <w:color w:val="0E0E0F"/>
                <w:sz w:val="18"/>
                <w:szCs w:val="18"/>
                <w:bdr w:val="none" w:sz="0" w:space="0" w:color="auto"/>
              </w:rPr>
              <w:t>concesionadas</w:t>
            </w:r>
            <w:r w:rsidRPr="00FD4A29">
              <w:rPr>
                <w:rFonts w:ascii="ITC Avant Garde" w:eastAsia="Arial" w:hAnsi="ITC Avant Garde" w:cs="Arial"/>
                <w:b/>
                <w:i/>
                <w:color w:val="0E0E0F"/>
                <w:spacing w:val="-31"/>
                <w:sz w:val="18"/>
                <w:szCs w:val="18"/>
                <w:bdr w:val="none" w:sz="0" w:space="0" w:color="auto"/>
              </w:rPr>
              <w:t xml:space="preserve"> </w:t>
            </w:r>
            <w:r w:rsidR="00845350">
              <w:rPr>
                <w:rFonts w:ascii="ITC Avant Garde" w:eastAsia="Arial" w:hAnsi="ITC Avant Garde" w:cs="Arial"/>
                <w:b/>
                <w:i/>
                <w:color w:val="0E0E0F"/>
                <w:spacing w:val="-31"/>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sujetas</w:t>
            </w:r>
            <w:r w:rsidRPr="00FD4A29">
              <w:rPr>
                <w:rFonts w:ascii="ITC Avant Garde" w:eastAsia="Arial" w:hAnsi="ITC Avant Garde" w:cs="Arial"/>
                <w:b/>
                <w:i/>
                <w:color w:val="0E0E0F"/>
                <w:spacing w:val="-34"/>
                <w:sz w:val="18"/>
                <w:szCs w:val="18"/>
                <w:bdr w:val="none" w:sz="0" w:space="0" w:color="auto"/>
              </w:rPr>
              <w:t xml:space="preserve"> </w:t>
            </w:r>
            <w:r w:rsidR="00845350">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w:t>
            </w:r>
            <w:r w:rsidRPr="00FD4A29">
              <w:rPr>
                <w:rFonts w:ascii="ITC Avant Garde" w:eastAsia="Arial" w:hAnsi="ITC Avant Garde" w:cs="Arial"/>
                <w:b/>
                <w:i/>
                <w:color w:val="0E0E0F"/>
                <w:spacing w:val="-38"/>
                <w:sz w:val="18"/>
                <w:szCs w:val="18"/>
                <w:bdr w:val="none" w:sz="0" w:space="0" w:color="auto"/>
              </w:rPr>
              <w:t xml:space="preserve"> </w:t>
            </w:r>
            <w:r w:rsidR="00845350">
              <w:rPr>
                <w:rFonts w:ascii="ITC Avant Garde" w:eastAsia="Arial" w:hAnsi="ITC Avant Garde" w:cs="Arial"/>
                <w:b/>
                <w:i/>
                <w:color w:val="0E0E0F"/>
                <w:spacing w:val="-3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00845350">
              <w:rPr>
                <w:rFonts w:ascii="ITC Avant Garde" w:eastAsia="Arial" w:hAnsi="ITC Avant Garde" w:cs="Arial"/>
                <w:b/>
                <w:i/>
                <w:color w:val="0E0E0F"/>
                <w:sz w:val="18"/>
                <w:szCs w:val="18"/>
                <w:bdr w:val="none" w:sz="0" w:space="0" w:color="auto"/>
              </w:rPr>
              <w:t xml:space="preserve"> </w:t>
            </w:r>
            <w:r w:rsidRPr="00FD4A29">
              <w:rPr>
                <w:rFonts w:ascii="ITC Avant Garde" w:eastAsia="Arial" w:hAnsi="ITC Avant Garde" w:cs="Arial"/>
                <w:b/>
                <w:i/>
                <w:color w:val="0E0E0F"/>
                <w:spacing w:val="-3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LFTR,</w:t>
            </w:r>
            <w:r w:rsidR="00845350">
              <w:rPr>
                <w:rFonts w:ascii="ITC Avant Garde" w:eastAsia="Arial" w:hAnsi="ITC Avant Garde" w:cs="Arial"/>
                <w:b/>
                <w:i/>
                <w:color w:val="0E0E0F"/>
                <w:sz w:val="18"/>
                <w:szCs w:val="18"/>
                <w:bdr w:val="none" w:sz="0" w:space="0" w:color="auto"/>
              </w:rPr>
              <w:t xml:space="preserve"> </w:t>
            </w:r>
            <w:r w:rsidRPr="00FD4A29">
              <w:rPr>
                <w:rFonts w:ascii="ITC Avant Garde" w:eastAsia="Arial" w:hAnsi="ITC Avant Garde" w:cs="Arial"/>
                <w:b/>
                <w:i/>
                <w:color w:val="0E0E0F"/>
                <w:spacing w:val="-37"/>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el</w:t>
            </w:r>
            <w:r w:rsidR="00845350">
              <w:rPr>
                <w:rFonts w:ascii="ITC Avant Garde" w:eastAsia="Arial" w:hAnsi="ITC Avant Garde" w:cs="Arial"/>
                <w:b/>
                <w:i/>
                <w:color w:val="1C1C1F"/>
                <w:sz w:val="18"/>
                <w:szCs w:val="18"/>
                <w:bdr w:val="none" w:sz="0" w:space="0" w:color="auto"/>
              </w:rPr>
              <w:t xml:space="preserve"> </w:t>
            </w:r>
            <w:r w:rsidRPr="00FD4A29">
              <w:rPr>
                <w:rFonts w:ascii="ITC Avant Garde" w:eastAsia="Arial" w:hAnsi="ITC Avant Garde" w:cs="Arial"/>
                <w:b/>
                <w:i/>
                <w:color w:val="1C1C1F"/>
                <w:spacing w:val="-33"/>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IFT</w:t>
            </w:r>
            <w:r w:rsidRPr="00FD4A29">
              <w:rPr>
                <w:rFonts w:ascii="ITC Avant Garde" w:eastAsia="Arial" w:hAnsi="ITC Avant Garde" w:cs="Arial"/>
                <w:b/>
                <w:i/>
                <w:color w:val="0E0E0F"/>
                <w:spacing w:val="-35"/>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es</w:t>
            </w:r>
            <w:r w:rsidRPr="00FD4A29">
              <w:rPr>
                <w:rFonts w:ascii="ITC Avant Garde" w:eastAsia="Arial" w:hAnsi="ITC Avant Garde" w:cs="Arial"/>
                <w:b/>
                <w:i/>
                <w:color w:val="1C1C1F"/>
                <w:spacing w:val="-1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Pr="00FD4A29">
              <w:rPr>
                <w:rFonts w:ascii="ITC Avant Garde" w:eastAsia="Arial" w:hAnsi="ITC Avant Garde" w:cs="Arial"/>
                <w:b/>
                <w:i/>
                <w:color w:val="0E0E0F"/>
                <w:spacing w:val="-35"/>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única</w:t>
            </w:r>
            <w:r w:rsidRPr="00FD4A29">
              <w:rPr>
                <w:rFonts w:ascii="ITC Avant Garde" w:eastAsia="Arial" w:hAnsi="ITC Avant Garde" w:cs="Arial"/>
                <w:b/>
                <w:i/>
                <w:color w:val="0E0E0F"/>
                <w:spacing w:val="-3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autoridad</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competente</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conocer</w:t>
            </w:r>
            <w:r w:rsidRPr="00FD4A29">
              <w:rPr>
                <w:rFonts w:ascii="ITC Avant Garde" w:eastAsia="Arial" w:hAnsi="ITC Avant Garde" w:cs="Arial"/>
                <w:b/>
                <w:i/>
                <w:color w:val="0E0E0F"/>
                <w:spacing w:val="-3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y</w:t>
            </w:r>
            <w:r w:rsidRPr="00FD4A29">
              <w:rPr>
                <w:rFonts w:ascii="ITC Avant Garde" w:eastAsia="Arial" w:hAnsi="ITC Avant Garde" w:cs="Arial"/>
                <w:b/>
                <w:i/>
                <w:color w:val="0E0E0F"/>
                <w:spacing w:val="-3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resolver</w:t>
            </w:r>
            <w:r w:rsidRPr="00FD4A29">
              <w:rPr>
                <w:rFonts w:ascii="ITC Avant Garde" w:eastAsia="Arial" w:hAnsi="ITC Avant Garde" w:cs="Arial"/>
                <w:b/>
                <w:i/>
                <w:color w:val="0E0E0F"/>
                <w:spacing w:val="-3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sobre </w:t>
            </w:r>
            <w:r w:rsidRPr="00FD4A29">
              <w:rPr>
                <w:rFonts w:ascii="ITC Avant Garde" w:eastAsia="Arial" w:hAnsi="ITC Avant Garde" w:cs="Arial"/>
                <w:b/>
                <w:i/>
                <w:color w:val="0E0E0F"/>
                <w:w w:val="95"/>
                <w:sz w:val="18"/>
                <w:szCs w:val="18"/>
                <w:bdr w:val="none" w:sz="0" w:space="0" w:color="auto"/>
              </w:rPr>
              <w:t>su</w:t>
            </w:r>
            <w:r w:rsidRPr="00FD4A29">
              <w:rPr>
                <w:rFonts w:ascii="ITC Avant Garde" w:eastAsia="Arial" w:hAnsi="ITC Avant Garde" w:cs="Arial"/>
                <w:b/>
                <w:i/>
                <w:color w:val="0E0E0F"/>
                <w:spacing w:val="-19"/>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realización</w:t>
            </w:r>
            <w:r w:rsidRPr="00FD4A29">
              <w:rPr>
                <w:rFonts w:ascii="ITC Avant Garde" w:eastAsia="Arial" w:hAnsi="ITC Avant Garde" w:cs="Arial"/>
                <w:b/>
                <w:i/>
                <w:color w:val="0E0E0F"/>
                <w:spacing w:val="-29"/>
                <w:w w:val="95"/>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0E0E0F"/>
                <w:sz w:val="18"/>
                <w:szCs w:val="18"/>
                <w:bdr w:val="none" w:sz="0" w:space="0" w:color="auto"/>
              </w:rPr>
              <w:t>Derivado de la recient</w:t>
            </w:r>
            <w:r w:rsidRPr="00FD4A29">
              <w:rPr>
                <w:rFonts w:ascii="ITC Avant Garde" w:eastAsia="Arial" w:hAnsi="ITC Avant Garde" w:cs="Arial"/>
                <w:i/>
                <w:color w:val="2B2B2D"/>
                <w:sz w:val="18"/>
                <w:szCs w:val="18"/>
                <w:bdr w:val="none" w:sz="0" w:space="0" w:color="auto"/>
              </w:rPr>
              <w:t xml:space="preserve">e </w:t>
            </w:r>
            <w:r w:rsidRPr="00FD4A29">
              <w:rPr>
                <w:rFonts w:ascii="ITC Avant Garde" w:eastAsia="Arial" w:hAnsi="ITC Avant Garde" w:cs="Arial"/>
                <w:i/>
                <w:color w:val="1C1C1F"/>
                <w:sz w:val="18"/>
                <w:szCs w:val="18"/>
                <w:bdr w:val="none" w:sz="0" w:space="0" w:color="auto"/>
              </w:rPr>
              <w:t xml:space="preserve">resolución emitida por el </w:t>
            </w:r>
            <w:r w:rsidRPr="00FD4A29">
              <w:rPr>
                <w:rFonts w:ascii="ITC Avant Garde" w:eastAsia="Arial" w:hAnsi="ITC Avant Garde" w:cs="Arial"/>
                <w:i/>
                <w:color w:val="0E0E0F"/>
                <w:sz w:val="18"/>
                <w:szCs w:val="18"/>
                <w:bdr w:val="none" w:sz="0" w:space="0" w:color="auto"/>
              </w:rPr>
              <w:t xml:space="preserve">H. Segundo Tribunal Colegiado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specializado en Competencia Económica</w:t>
            </w:r>
            <w:r w:rsidRPr="00FD4A29">
              <w:rPr>
                <w:rFonts w:ascii="ITC Avant Garde" w:eastAsia="Arial" w:hAnsi="ITC Avant Garde" w:cs="Arial"/>
                <w:i/>
                <w:color w:val="2B2B2D"/>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Radiodifusión </w:t>
            </w:r>
            <w:r w:rsidRPr="00FD4A29">
              <w:rPr>
                <w:rFonts w:ascii="ITC Avant Garde" w:eastAsia="Arial" w:hAnsi="ITC Avant Garde" w:cs="Arial"/>
                <w:i/>
                <w:color w:val="1C1C1F"/>
                <w:sz w:val="18"/>
                <w:szCs w:val="18"/>
                <w:bdr w:val="none" w:sz="0" w:space="0" w:color="auto"/>
              </w:rPr>
              <w:t xml:space="preserve">y </w:t>
            </w:r>
            <w:r w:rsidRPr="00FD4A29">
              <w:rPr>
                <w:rFonts w:ascii="ITC Avant Garde" w:eastAsia="Arial" w:hAnsi="ITC Avant Garde" w:cs="Arial"/>
                <w:i/>
                <w:color w:val="0E0E0F"/>
                <w:sz w:val="18"/>
                <w:szCs w:val="18"/>
                <w:bdr w:val="none" w:sz="0" w:space="0" w:color="auto"/>
              </w:rPr>
              <w:t xml:space="preserve">Telecomunicaciones, en el </w:t>
            </w:r>
            <w:r w:rsidRPr="00FD4A29">
              <w:rPr>
                <w:rFonts w:ascii="ITC Avant Garde" w:eastAsia="Arial" w:hAnsi="ITC Avant Garde" w:cs="Arial"/>
                <w:i/>
                <w:color w:val="1C1C1F"/>
                <w:sz w:val="18"/>
                <w:szCs w:val="18"/>
                <w:bdr w:val="none" w:sz="0" w:space="0" w:color="auto"/>
              </w:rPr>
              <w:t xml:space="preserve">conflicto competencial </w:t>
            </w:r>
            <w:r w:rsidRPr="00FD4A29">
              <w:rPr>
                <w:rFonts w:ascii="ITC Avant Garde" w:eastAsia="Arial" w:hAnsi="ITC Avant Garde" w:cs="Arial"/>
                <w:i/>
                <w:color w:val="0E0E0F"/>
                <w:sz w:val="18"/>
                <w:szCs w:val="18"/>
                <w:bdr w:val="none" w:sz="0" w:space="0" w:color="auto"/>
              </w:rPr>
              <w:t xml:space="preserve">número </w:t>
            </w:r>
            <w:r w:rsidRPr="00FD4A29">
              <w:rPr>
                <w:rFonts w:ascii="ITC Avant Garde" w:eastAsia="Arial" w:hAnsi="ITC Avant Garde" w:cs="Arial"/>
                <w:i/>
                <w:color w:val="1C1C1F"/>
                <w:sz w:val="18"/>
                <w:szCs w:val="18"/>
                <w:bdr w:val="none" w:sz="0" w:space="0" w:color="auto"/>
              </w:rPr>
              <w:t>01/2017,</w:t>
            </w:r>
            <w:r w:rsidRPr="00FD4A29">
              <w:rPr>
                <w:rFonts w:ascii="ITC Avant Garde" w:eastAsia="Arial" w:hAnsi="ITC Avant Garde" w:cs="Arial"/>
                <w:i/>
                <w:color w:val="1C1C1F"/>
                <w:position w:val="-3"/>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 xml:space="preserve">se considera que no por </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 xml:space="preserve">l hecho de que la concentración involucre </w:t>
            </w:r>
            <w:r w:rsidRPr="00FD4A29">
              <w:rPr>
                <w:rFonts w:ascii="ITC Avant Garde" w:eastAsia="Arial" w:hAnsi="ITC Avant Garde" w:cs="Arial"/>
                <w:i/>
                <w:color w:val="1C1C1F"/>
                <w:sz w:val="18"/>
                <w:szCs w:val="18"/>
                <w:bdr w:val="none" w:sz="0" w:space="0" w:color="auto"/>
              </w:rPr>
              <w:t xml:space="preserve">actividades </w:t>
            </w:r>
            <w:r w:rsidRPr="00FD4A29">
              <w:rPr>
                <w:rFonts w:ascii="ITC Avant Garde" w:eastAsia="Arial" w:hAnsi="ITC Avant Garde" w:cs="Arial"/>
                <w:i/>
                <w:color w:val="0E0E0F"/>
                <w:sz w:val="18"/>
                <w:szCs w:val="18"/>
                <w:bdr w:val="none" w:sz="0" w:space="0" w:color="auto"/>
              </w:rPr>
              <w:t xml:space="preserve">que resulten de la </w:t>
            </w:r>
            <w:r w:rsidRPr="00FD4A29">
              <w:rPr>
                <w:rFonts w:ascii="ITC Avant Garde" w:eastAsia="Arial" w:hAnsi="ITC Avant Garde" w:cs="Arial"/>
                <w:i/>
                <w:color w:val="1C1C1F"/>
                <w:sz w:val="18"/>
                <w:szCs w:val="18"/>
                <w:bdr w:val="none" w:sz="0" w:space="0" w:color="auto"/>
              </w:rPr>
              <w:t xml:space="preserve">competencia </w:t>
            </w:r>
            <w:r w:rsidRPr="00FD4A29">
              <w:rPr>
                <w:rFonts w:ascii="ITC Avant Garde" w:eastAsia="Arial" w:hAnsi="ITC Avant Garde" w:cs="Arial"/>
                <w:i/>
                <w:color w:val="0E0E0F"/>
                <w:sz w:val="18"/>
                <w:szCs w:val="18"/>
                <w:bdr w:val="none" w:sz="0" w:space="0" w:color="auto"/>
              </w:rPr>
              <w:t xml:space="preserve">del IFT, </w:t>
            </w:r>
            <w:r w:rsidRPr="00FD4A29">
              <w:rPr>
                <w:rFonts w:ascii="ITC Avant Garde" w:eastAsia="Arial" w:hAnsi="ITC Avant Garde" w:cs="Arial"/>
                <w:i/>
                <w:color w:val="1C1C1F"/>
                <w:sz w:val="18"/>
                <w:szCs w:val="18"/>
                <w:bdr w:val="none" w:sz="0" w:space="0" w:color="auto"/>
              </w:rPr>
              <w:t xml:space="preserve">ese </w:t>
            </w:r>
            <w:r w:rsidRPr="00FD4A29">
              <w:rPr>
                <w:rFonts w:ascii="ITC Avant Garde" w:eastAsia="Arial" w:hAnsi="ITC Avant Garde" w:cs="Arial"/>
                <w:i/>
                <w:color w:val="0E0E0F"/>
                <w:sz w:val="18"/>
                <w:szCs w:val="18"/>
                <w:bdr w:val="none" w:sz="0" w:space="0" w:color="auto"/>
              </w:rPr>
              <w:t>Institut</w:t>
            </w:r>
            <w:r w:rsidRPr="00FD4A29">
              <w:rPr>
                <w:rFonts w:ascii="ITC Avant Garde" w:eastAsia="Arial" w:hAnsi="ITC Avant Garde" w:cs="Arial"/>
                <w:i/>
                <w:color w:val="2B2B2D"/>
                <w:sz w:val="18"/>
                <w:szCs w:val="18"/>
                <w:bdr w:val="none" w:sz="0" w:space="0" w:color="auto"/>
              </w:rPr>
              <w:t xml:space="preserve">o </w:t>
            </w:r>
            <w:r w:rsidRPr="00FD4A29">
              <w:rPr>
                <w:rFonts w:ascii="ITC Avant Garde" w:eastAsia="Arial" w:hAnsi="ITC Avant Garde" w:cs="Arial"/>
                <w:i/>
                <w:color w:val="1C1C1F"/>
                <w:sz w:val="18"/>
                <w:szCs w:val="18"/>
                <w:bdr w:val="none" w:sz="0" w:space="0" w:color="auto"/>
              </w:rPr>
              <w:t xml:space="preserve">sea </w:t>
            </w:r>
            <w:r w:rsidRPr="00FD4A29">
              <w:rPr>
                <w:rFonts w:ascii="ITC Avant Garde" w:eastAsia="Arial" w:hAnsi="ITC Avant Garde" w:cs="Arial"/>
                <w:i/>
                <w:color w:val="0E0E0F"/>
                <w:sz w:val="18"/>
                <w:szCs w:val="18"/>
                <w:bdr w:val="none" w:sz="0" w:space="0" w:color="auto"/>
              </w:rPr>
              <w:t xml:space="preserve">la única autoridad facultada para </w:t>
            </w:r>
            <w:r w:rsidRPr="00FD4A29">
              <w:rPr>
                <w:rFonts w:ascii="ITC Avant Garde" w:eastAsia="Arial" w:hAnsi="ITC Avant Garde" w:cs="Arial"/>
                <w:i/>
                <w:color w:val="1C1C1F"/>
                <w:sz w:val="18"/>
                <w:szCs w:val="18"/>
                <w:bdr w:val="none" w:sz="0" w:space="0" w:color="auto"/>
              </w:rPr>
              <w:t xml:space="preserve">conocer </w:t>
            </w:r>
            <w:r w:rsidRPr="00FD4A29">
              <w:rPr>
                <w:rFonts w:ascii="ITC Avant Garde" w:eastAsia="Arial" w:hAnsi="ITC Avant Garde" w:cs="Arial"/>
                <w:i/>
                <w:color w:val="0E0E0F"/>
                <w:sz w:val="18"/>
                <w:szCs w:val="18"/>
                <w:bdr w:val="none" w:sz="0" w:space="0" w:color="auto"/>
              </w:rPr>
              <w:t xml:space="preserve">de una </w:t>
            </w:r>
            <w:r w:rsidRPr="00FD4A29">
              <w:rPr>
                <w:rFonts w:ascii="ITC Avant Garde" w:eastAsia="Arial" w:hAnsi="ITC Avant Garde" w:cs="Arial"/>
                <w:i/>
                <w:color w:val="1C1C1F"/>
                <w:sz w:val="18"/>
                <w:szCs w:val="18"/>
                <w:bdr w:val="none" w:sz="0" w:space="0" w:color="auto"/>
              </w:rPr>
              <w:t xml:space="preserve">concentración, puesto </w:t>
            </w:r>
            <w:r w:rsidRPr="00FD4A29">
              <w:rPr>
                <w:rFonts w:ascii="ITC Avant Garde" w:eastAsia="Arial" w:hAnsi="ITC Avant Garde" w:cs="Arial"/>
                <w:i/>
                <w:color w:val="0E0E0F"/>
                <w:sz w:val="18"/>
                <w:szCs w:val="18"/>
                <w:bdr w:val="none" w:sz="0" w:space="0" w:color="auto"/>
              </w:rPr>
              <w:t xml:space="preserve">que si la </w:t>
            </w:r>
            <w:r w:rsidRPr="00FD4A29">
              <w:rPr>
                <w:rFonts w:ascii="ITC Avant Garde" w:eastAsia="Arial" w:hAnsi="ITC Avant Garde" w:cs="Arial"/>
                <w:i/>
                <w:color w:val="1C1C1F"/>
                <w:sz w:val="18"/>
                <w:szCs w:val="18"/>
                <w:bdr w:val="none" w:sz="0" w:space="0" w:color="auto"/>
              </w:rPr>
              <w:t xml:space="preserve">operación </w:t>
            </w:r>
            <w:r w:rsidRPr="00FD4A29">
              <w:rPr>
                <w:rFonts w:ascii="ITC Avant Garde" w:eastAsia="Arial" w:hAnsi="ITC Avant Garde" w:cs="Arial"/>
                <w:i/>
                <w:color w:val="0E0E0F"/>
                <w:sz w:val="18"/>
                <w:szCs w:val="18"/>
                <w:bdr w:val="none" w:sz="0" w:space="0" w:color="auto"/>
              </w:rPr>
              <w:t>involucra tambi</w:t>
            </w:r>
            <w:r w:rsidRPr="00FD4A29">
              <w:rPr>
                <w:rFonts w:ascii="ITC Avant Garde" w:eastAsia="Arial" w:hAnsi="ITC Avant Garde" w:cs="Arial"/>
                <w:i/>
                <w:color w:val="2B2B2D"/>
                <w:sz w:val="18"/>
                <w:szCs w:val="18"/>
                <w:bdr w:val="none" w:sz="0" w:space="0" w:color="auto"/>
              </w:rPr>
              <w:t>é</w:t>
            </w:r>
            <w:r w:rsidRPr="00FD4A29">
              <w:rPr>
                <w:rFonts w:ascii="ITC Avant Garde" w:eastAsia="Arial" w:hAnsi="ITC Avant Garde" w:cs="Arial"/>
                <w:i/>
                <w:color w:val="0E0E0F"/>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actividades </w:t>
            </w:r>
            <w:r w:rsidRPr="00FD4A29">
              <w:rPr>
                <w:rFonts w:ascii="ITC Avant Garde" w:eastAsia="Arial" w:hAnsi="ITC Avant Garde" w:cs="Arial"/>
                <w:i/>
                <w:color w:val="0E0E0F"/>
                <w:sz w:val="18"/>
                <w:szCs w:val="18"/>
                <w:bdr w:val="none" w:sz="0" w:space="0" w:color="auto"/>
              </w:rPr>
              <w:t xml:space="preserve">ajenas a los sectores de Telecomunicaciones </w:t>
            </w:r>
            <w:r w:rsidRPr="00FD4A29">
              <w:rPr>
                <w:rFonts w:ascii="ITC Avant Garde" w:eastAsia="Arial" w:hAnsi="ITC Avant Garde" w:cs="Arial"/>
                <w:i/>
                <w:color w:val="1C1C1F"/>
                <w:sz w:val="18"/>
                <w:szCs w:val="18"/>
                <w:bdr w:val="none" w:sz="0" w:space="0" w:color="auto"/>
              </w:rPr>
              <w:t xml:space="preserve">y </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 xml:space="preserve">diodifusión, </w:t>
            </w:r>
            <w:r w:rsidRPr="00FD4A29">
              <w:rPr>
                <w:rFonts w:ascii="ITC Avant Garde" w:eastAsia="Arial" w:hAnsi="ITC Avant Garde" w:cs="Arial"/>
                <w:i/>
                <w:color w:val="1C1C1F"/>
                <w:sz w:val="18"/>
                <w:szCs w:val="18"/>
                <w:bdr w:val="none" w:sz="0" w:space="0" w:color="auto"/>
              </w:rPr>
              <w:t xml:space="preserve">que </w:t>
            </w:r>
            <w:r w:rsidRPr="00FD4A29">
              <w:rPr>
                <w:rFonts w:ascii="ITC Avant Garde" w:eastAsia="Arial" w:hAnsi="ITC Avant Garde" w:cs="Arial"/>
                <w:i/>
                <w:color w:val="0E0E0F"/>
                <w:sz w:val="18"/>
                <w:szCs w:val="18"/>
                <w:bdr w:val="none" w:sz="0" w:space="0" w:color="auto"/>
              </w:rPr>
              <w:t xml:space="preserve">no se </w:t>
            </w:r>
            <w:r w:rsidRPr="00FD4A29">
              <w:rPr>
                <w:rFonts w:ascii="ITC Avant Garde" w:eastAsia="Arial" w:hAnsi="ITC Avant Garde" w:cs="Arial"/>
                <w:i/>
                <w:color w:val="1C1C1F"/>
                <w:sz w:val="18"/>
                <w:szCs w:val="18"/>
                <w:bdr w:val="none" w:sz="0" w:space="0" w:color="auto"/>
              </w:rPr>
              <w:t xml:space="preserve">encuentren </w:t>
            </w:r>
            <w:r w:rsidRPr="00FD4A29">
              <w:rPr>
                <w:rFonts w:ascii="ITC Avant Garde" w:eastAsia="Arial" w:hAnsi="ITC Avant Garde" w:cs="Arial"/>
                <w:i/>
                <w:color w:val="0E0E0F"/>
                <w:sz w:val="18"/>
                <w:szCs w:val="18"/>
                <w:bdr w:val="none" w:sz="0" w:space="0" w:color="auto"/>
              </w:rPr>
              <w:t>relaci</w:t>
            </w:r>
            <w:r w:rsidRPr="00FD4A29">
              <w:rPr>
                <w:rFonts w:ascii="ITC Avant Garde" w:eastAsia="Arial" w:hAnsi="ITC Avant Garde" w:cs="Arial"/>
                <w:i/>
                <w:color w:val="2B2B2D"/>
                <w:sz w:val="18"/>
                <w:szCs w:val="18"/>
                <w:bdr w:val="none" w:sz="0" w:space="0" w:color="auto"/>
              </w:rPr>
              <w:t>on</w:t>
            </w:r>
            <w:r w:rsidRPr="00FD4A29">
              <w:rPr>
                <w:rFonts w:ascii="ITC Avant Garde" w:eastAsia="Arial" w:hAnsi="ITC Avant Garde" w:cs="Arial"/>
                <w:i/>
                <w:color w:val="0E0E0F"/>
                <w:sz w:val="18"/>
                <w:szCs w:val="18"/>
                <w:bdr w:val="none" w:sz="0" w:space="0" w:color="auto"/>
              </w:rPr>
              <w:t xml:space="preserve">ados sustancialmente con dichos </w:t>
            </w:r>
            <w:r w:rsidRPr="00FD4A29">
              <w:rPr>
                <w:rFonts w:ascii="ITC Avant Garde" w:eastAsia="Arial" w:hAnsi="ITC Avant Garde" w:cs="Arial"/>
                <w:i/>
                <w:color w:val="1C1C1F"/>
                <w:sz w:val="18"/>
                <w:szCs w:val="18"/>
                <w:bdr w:val="none" w:sz="0" w:space="0" w:color="auto"/>
              </w:rPr>
              <w:t xml:space="preserve">sectores, resultará </w:t>
            </w:r>
            <w:r w:rsidRPr="00FD4A29">
              <w:rPr>
                <w:rFonts w:ascii="ITC Avant Garde" w:eastAsia="Arial" w:hAnsi="ITC Avant Garde" w:cs="Arial"/>
                <w:i/>
                <w:color w:val="0E0E0F"/>
                <w:sz w:val="18"/>
                <w:szCs w:val="18"/>
                <w:bdr w:val="none" w:sz="0" w:space="0" w:color="auto"/>
              </w:rPr>
              <w:t>igualm</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nt</w:t>
            </w:r>
            <w:r w:rsidRPr="00FD4A29">
              <w:rPr>
                <w:rFonts w:ascii="ITC Avant Garde" w:eastAsia="Arial" w:hAnsi="ITC Avant Garde" w:cs="Arial"/>
                <w:i/>
                <w:color w:val="2B2B2D"/>
                <w:sz w:val="18"/>
                <w:szCs w:val="18"/>
                <w:bdr w:val="none" w:sz="0" w:space="0" w:color="auto"/>
              </w:rPr>
              <w:t xml:space="preserve">e </w:t>
            </w:r>
            <w:r w:rsidRPr="00FD4A29">
              <w:rPr>
                <w:rFonts w:ascii="ITC Avant Garde" w:eastAsia="Arial" w:hAnsi="ITC Avant Garde" w:cs="Arial"/>
                <w:i/>
                <w:color w:val="1C1C1F"/>
                <w:sz w:val="18"/>
                <w:szCs w:val="18"/>
                <w:bdr w:val="none" w:sz="0" w:space="0" w:color="auto"/>
              </w:rPr>
              <w:t xml:space="preserve">competente </w:t>
            </w:r>
            <w:r w:rsidRPr="00FD4A29">
              <w:rPr>
                <w:rFonts w:ascii="ITC Avant Garde" w:eastAsia="Arial" w:hAnsi="ITC Avant Garde" w:cs="Arial"/>
                <w:i/>
                <w:color w:val="0E0E0F"/>
                <w:sz w:val="18"/>
                <w:szCs w:val="18"/>
                <w:bdr w:val="none" w:sz="0" w:space="0" w:color="auto"/>
              </w:rPr>
              <w:t xml:space="preserve">la Comisión, siendo necesario que los </w:t>
            </w:r>
            <w:r w:rsidRPr="00FD4A29">
              <w:rPr>
                <w:rFonts w:ascii="ITC Avant Garde" w:eastAsia="Arial" w:hAnsi="ITC Avant Garde" w:cs="Arial"/>
                <w:i/>
                <w:color w:val="1C1C1F"/>
                <w:sz w:val="18"/>
                <w:szCs w:val="18"/>
                <w:bdr w:val="none" w:sz="0" w:space="0" w:color="auto"/>
              </w:rPr>
              <w:t xml:space="preserve">agentes económicos </w:t>
            </w:r>
            <w:r w:rsidRPr="00FD4A29">
              <w:rPr>
                <w:rFonts w:ascii="ITC Avant Garde" w:eastAsia="Arial" w:hAnsi="ITC Avant Garde" w:cs="Arial"/>
                <w:i/>
                <w:color w:val="0E0E0F"/>
                <w:sz w:val="18"/>
                <w:szCs w:val="18"/>
                <w:bdr w:val="none" w:sz="0" w:space="0" w:color="auto"/>
              </w:rPr>
              <w:t>la notifiquen a ambas autoridades.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C1C1F"/>
                <w:sz w:val="18"/>
                <w:szCs w:val="18"/>
                <w:bdr w:val="none" w:sz="0" w:space="0" w:color="auto"/>
              </w:rPr>
            </w:pPr>
            <w:r w:rsidRPr="00FD4A29">
              <w:rPr>
                <w:rFonts w:ascii="ITC Avant Garde" w:eastAsia="Arial" w:hAnsi="ITC Avant Garde" w:cs="Arial"/>
                <w:i/>
                <w:color w:val="1C1C1F"/>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 xml:space="preserve">la </w:t>
            </w:r>
            <w:r w:rsidRPr="00FD4A29">
              <w:rPr>
                <w:rFonts w:ascii="ITC Avant Garde" w:eastAsia="Arial" w:hAnsi="ITC Avant Garde" w:cs="Arial"/>
                <w:i/>
                <w:color w:val="1C1C1F"/>
                <w:sz w:val="18"/>
                <w:szCs w:val="18"/>
                <w:bdr w:val="none" w:sz="0" w:space="0" w:color="auto"/>
              </w:rPr>
              <w:t xml:space="preserve">práctica pueden </w:t>
            </w:r>
            <w:r w:rsidRPr="00FD4A29">
              <w:rPr>
                <w:rFonts w:ascii="ITC Avant Garde" w:eastAsia="Arial" w:hAnsi="ITC Avant Garde" w:cs="Arial"/>
                <w:i/>
                <w:color w:val="2B2B2D"/>
                <w:spacing w:val="-3"/>
                <w:sz w:val="18"/>
                <w:szCs w:val="18"/>
                <w:bdr w:val="none" w:sz="0" w:space="0" w:color="auto"/>
              </w:rPr>
              <w:t>ex</w:t>
            </w:r>
            <w:r w:rsidRPr="00FD4A29">
              <w:rPr>
                <w:rFonts w:ascii="ITC Avant Garde" w:eastAsia="Arial" w:hAnsi="ITC Avant Garde" w:cs="Arial"/>
                <w:i/>
                <w:color w:val="0E0E0F"/>
                <w:spacing w:val="-3"/>
                <w:sz w:val="18"/>
                <w:szCs w:val="18"/>
                <w:bdr w:val="none" w:sz="0" w:space="0" w:color="auto"/>
              </w:rPr>
              <w:t xml:space="preserve">istir </w:t>
            </w:r>
            <w:r w:rsidRPr="00FD4A29">
              <w:rPr>
                <w:rFonts w:ascii="ITC Avant Garde" w:eastAsia="Arial" w:hAnsi="ITC Avant Garde" w:cs="Arial"/>
                <w:i/>
                <w:color w:val="1C1C1F"/>
                <w:sz w:val="18"/>
                <w:szCs w:val="18"/>
                <w:bdr w:val="none" w:sz="0" w:space="0" w:color="auto"/>
              </w:rPr>
              <w:t xml:space="preserve">transacciones </w:t>
            </w:r>
            <w:r w:rsidRPr="00FD4A29">
              <w:rPr>
                <w:rFonts w:ascii="ITC Avant Garde" w:eastAsia="Arial" w:hAnsi="ITC Avant Garde" w:cs="Arial"/>
                <w:i/>
                <w:color w:val="2B2B2D"/>
                <w:sz w:val="18"/>
                <w:szCs w:val="18"/>
                <w:bdr w:val="none" w:sz="0" w:space="0" w:color="auto"/>
              </w:rPr>
              <w:t xml:space="preserve">en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2B2B2D"/>
                <w:sz w:val="18"/>
                <w:szCs w:val="18"/>
                <w:bdr w:val="none" w:sz="0" w:space="0" w:color="auto"/>
              </w:rPr>
              <w:t xml:space="preserve">s </w:t>
            </w:r>
            <w:r w:rsidRPr="00FD4A29">
              <w:rPr>
                <w:rFonts w:ascii="ITC Avant Garde" w:eastAsia="Arial" w:hAnsi="ITC Avant Garde" w:cs="Arial"/>
                <w:i/>
                <w:color w:val="1C1C1F"/>
                <w:sz w:val="18"/>
                <w:szCs w:val="18"/>
                <w:bdr w:val="none" w:sz="0" w:space="0" w:color="auto"/>
              </w:rPr>
              <w:t xml:space="preserve">que no </w:t>
            </w:r>
            <w:r w:rsidRPr="00FD4A29">
              <w:rPr>
                <w:rFonts w:ascii="ITC Avant Garde" w:eastAsia="Arial" w:hAnsi="ITC Avant Garde" w:cs="Arial"/>
                <w:i/>
                <w:color w:val="2B2B2D"/>
                <w:sz w:val="18"/>
                <w:szCs w:val="18"/>
                <w:bdr w:val="none" w:sz="0" w:space="0" w:color="auto"/>
              </w:rPr>
              <w:t>sea senci</w:t>
            </w:r>
            <w:r w:rsidRPr="00FD4A29">
              <w:rPr>
                <w:rFonts w:ascii="ITC Avant Garde" w:eastAsia="Arial" w:hAnsi="ITC Avant Garde" w:cs="Arial"/>
                <w:i/>
                <w:color w:val="0E0E0F"/>
                <w:sz w:val="18"/>
                <w:szCs w:val="18"/>
                <w:bdr w:val="none" w:sz="0" w:space="0" w:color="auto"/>
              </w:rPr>
              <w:t>llo d</w:t>
            </w:r>
            <w:r w:rsidRPr="00FD4A29">
              <w:rPr>
                <w:rFonts w:ascii="ITC Avant Garde" w:eastAsia="Arial" w:hAnsi="ITC Avant Garde" w:cs="Arial"/>
                <w:i/>
                <w:color w:val="2B2B2D"/>
                <w:sz w:val="18"/>
                <w:szCs w:val="18"/>
                <w:bdr w:val="none" w:sz="0" w:space="0" w:color="auto"/>
              </w:rPr>
              <w:t>ete</w:t>
            </w:r>
            <w:r w:rsidRPr="00FD4A29">
              <w:rPr>
                <w:rFonts w:ascii="ITC Avant Garde" w:eastAsia="Arial" w:hAnsi="ITC Avant Garde" w:cs="Arial"/>
                <w:i/>
                <w:color w:val="0E0E0F"/>
                <w:sz w:val="18"/>
                <w:szCs w:val="18"/>
                <w:bdr w:val="none" w:sz="0" w:space="0" w:color="auto"/>
              </w:rPr>
              <w:t xml:space="preserve">rminar </w:t>
            </w:r>
            <w:r w:rsidRPr="00FD4A29">
              <w:rPr>
                <w:rFonts w:ascii="ITC Avant Garde" w:eastAsia="Arial" w:hAnsi="ITC Avant Garde" w:cs="Arial"/>
                <w:i/>
                <w:color w:val="2B2B2D"/>
                <w:spacing w:val="3"/>
                <w:sz w:val="18"/>
                <w:szCs w:val="18"/>
                <w:bdr w:val="none" w:sz="0" w:space="0" w:color="auto"/>
              </w:rPr>
              <w:t>s</w:t>
            </w:r>
            <w:r w:rsidRPr="00FD4A29">
              <w:rPr>
                <w:rFonts w:ascii="ITC Avant Garde" w:eastAsia="Arial" w:hAnsi="ITC Avant Garde" w:cs="Arial"/>
                <w:i/>
                <w:color w:val="0E0E0F"/>
                <w:spacing w:val="3"/>
                <w:sz w:val="18"/>
                <w:szCs w:val="18"/>
                <w:bdr w:val="none" w:sz="0" w:space="0" w:color="auto"/>
              </w:rPr>
              <w:t xml:space="preserve">i </w:t>
            </w:r>
            <w:r w:rsidRPr="00FD4A29">
              <w:rPr>
                <w:rFonts w:ascii="ITC Avant Garde" w:eastAsia="Arial" w:hAnsi="ITC Avant Garde" w:cs="Arial"/>
                <w:i/>
                <w:color w:val="2B2B2D"/>
                <w:sz w:val="18"/>
                <w:szCs w:val="18"/>
                <w:bdr w:val="none" w:sz="0" w:space="0" w:color="auto"/>
              </w:rPr>
              <w:t xml:space="preserve">el </w:t>
            </w:r>
            <w:r w:rsidRPr="00FD4A29">
              <w:rPr>
                <w:rFonts w:ascii="ITC Avant Garde" w:eastAsia="Arial" w:hAnsi="ITC Avant Garde" w:cs="Arial"/>
                <w:i/>
                <w:color w:val="1C1C1F"/>
                <w:sz w:val="18"/>
                <w:szCs w:val="18"/>
                <w:bdr w:val="none" w:sz="0" w:space="0" w:color="auto"/>
              </w:rPr>
              <w:t xml:space="preserve">ámbito de </w:t>
            </w:r>
            <w:r w:rsidRPr="00FD4A29">
              <w:rPr>
                <w:rFonts w:ascii="ITC Avant Garde" w:eastAsia="Arial" w:hAnsi="ITC Avant Garde" w:cs="Arial"/>
                <w:i/>
                <w:color w:val="2B2B2D"/>
                <w:sz w:val="18"/>
                <w:szCs w:val="18"/>
                <w:bdr w:val="none" w:sz="0" w:space="0" w:color="auto"/>
              </w:rPr>
              <w:t>co</w:t>
            </w:r>
            <w:r w:rsidRPr="00FD4A29">
              <w:rPr>
                <w:rFonts w:ascii="ITC Avant Garde" w:eastAsia="Arial" w:hAnsi="ITC Avant Garde" w:cs="Arial"/>
                <w:i/>
                <w:color w:val="0E0E0F"/>
                <w:sz w:val="18"/>
                <w:szCs w:val="18"/>
                <w:bdr w:val="none" w:sz="0" w:space="0" w:color="auto"/>
              </w:rPr>
              <w:t>mp</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t</w:t>
            </w:r>
            <w:r w:rsidRPr="00FD4A29">
              <w:rPr>
                <w:rFonts w:ascii="ITC Avant Garde" w:eastAsia="Arial" w:hAnsi="ITC Avant Garde" w:cs="Arial"/>
                <w:i/>
                <w:color w:val="2B2B2D"/>
                <w:sz w:val="18"/>
                <w:szCs w:val="18"/>
                <w:bdr w:val="none" w:sz="0" w:space="0" w:color="auto"/>
              </w:rPr>
              <w:t>encia</w:t>
            </w:r>
            <w:r w:rsidRPr="00FD4A29">
              <w:rPr>
                <w:rFonts w:ascii="ITC Avant Garde" w:eastAsia="Arial" w:hAnsi="ITC Avant Garde" w:cs="Arial"/>
                <w:i/>
                <w:color w:val="2B2B2D"/>
                <w:spacing w:val="-15"/>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p</w:t>
            </w:r>
            <w:r w:rsidRPr="00FD4A29">
              <w:rPr>
                <w:rFonts w:ascii="ITC Avant Garde" w:eastAsia="Arial" w:hAnsi="ITC Avant Garde" w:cs="Arial"/>
                <w:i/>
                <w:color w:val="2B2B2D"/>
                <w:sz w:val="18"/>
                <w:szCs w:val="18"/>
                <w:bdr w:val="none" w:sz="0" w:space="0" w:color="auto"/>
              </w:rPr>
              <w:t>ertenece</w:t>
            </w:r>
            <w:r w:rsidRPr="00FD4A29">
              <w:rPr>
                <w:rFonts w:ascii="ITC Avant Garde" w:eastAsia="Arial" w:hAnsi="ITC Avant Garde" w:cs="Arial"/>
                <w:i/>
                <w:color w:val="2B2B2D"/>
                <w:spacing w:val="-18"/>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al</w:t>
            </w:r>
            <w:r w:rsidRPr="00FD4A29">
              <w:rPr>
                <w:rFonts w:ascii="ITC Avant Garde" w:eastAsia="Arial" w:hAnsi="ITC Avant Garde" w:cs="Arial"/>
                <w:i/>
                <w:color w:val="1C1C1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IFT</w:t>
            </w:r>
            <w:r w:rsidRPr="00FD4A29">
              <w:rPr>
                <w:rFonts w:ascii="ITC Avant Garde" w:eastAsia="Arial" w:hAnsi="ITC Avant Garde" w:cs="Arial"/>
                <w:i/>
                <w:color w:val="0E0E0F"/>
                <w:spacing w:val="-22"/>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o</w:t>
            </w:r>
            <w:r w:rsidRPr="00FD4A29">
              <w:rPr>
                <w:rFonts w:ascii="ITC Avant Garde" w:eastAsia="Arial" w:hAnsi="ITC Avant Garde" w:cs="Arial"/>
                <w:i/>
                <w:color w:val="2B2B2D"/>
                <w:spacing w:val="-29"/>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a</w:t>
            </w:r>
            <w:r w:rsidRPr="00FD4A29">
              <w:rPr>
                <w:rFonts w:ascii="ITC Avant Garde" w:eastAsia="Arial" w:hAnsi="ITC Avant Garde" w:cs="Arial"/>
                <w:i/>
                <w:color w:val="1C1C1F"/>
                <w:spacing w:val="-2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la</w:t>
            </w:r>
            <w:r w:rsidRPr="00FD4A29">
              <w:rPr>
                <w:rFonts w:ascii="ITC Avant Garde" w:eastAsia="Arial" w:hAnsi="ITC Avant Garde" w:cs="Arial"/>
                <w:i/>
                <w:color w:val="0E0E0F"/>
                <w:spacing w:val="-21"/>
                <w:sz w:val="18"/>
                <w:szCs w:val="18"/>
                <w:bdr w:val="none" w:sz="0" w:space="0" w:color="auto"/>
              </w:rPr>
              <w:t xml:space="preserve"> </w:t>
            </w:r>
            <w:r w:rsidRPr="00FD4A29">
              <w:rPr>
                <w:rFonts w:ascii="ITC Avant Garde" w:eastAsia="Arial" w:hAnsi="ITC Avant Garde" w:cs="Arial"/>
                <w:i/>
                <w:color w:val="2B2B2D"/>
                <w:spacing w:val="-7"/>
                <w:sz w:val="18"/>
                <w:szCs w:val="18"/>
                <w:bdr w:val="none" w:sz="0" w:space="0" w:color="auto"/>
              </w:rPr>
              <w:t>COFEC</w:t>
            </w:r>
            <w:r w:rsidRPr="00FD4A29">
              <w:rPr>
                <w:rFonts w:ascii="ITC Avant Garde" w:eastAsia="Arial" w:hAnsi="ITC Avant Garde" w:cs="Arial"/>
                <w:i/>
                <w:color w:val="0E0E0F"/>
                <w:spacing w:val="-7"/>
                <w:sz w:val="18"/>
                <w:szCs w:val="18"/>
                <w:bdr w:val="none" w:sz="0" w:space="0" w:color="auto"/>
              </w:rPr>
              <w:t>E.</w:t>
            </w:r>
            <w:r w:rsidRPr="00FD4A29">
              <w:rPr>
                <w:rFonts w:ascii="ITC Avant Garde" w:eastAsia="Arial" w:hAnsi="ITC Avant Garde" w:cs="Arial"/>
                <w:i/>
                <w:color w:val="0E0E0F"/>
                <w:spacing w:val="-1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esos</w:t>
            </w:r>
            <w:r w:rsidRPr="00FD4A29">
              <w:rPr>
                <w:rFonts w:ascii="ITC Avant Garde" w:eastAsia="Arial" w:hAnsi="ITC Avant Garde" w:cs="Arial"/>
                <w:b/>
                <w:i/>
                <w:color w:val="0E0E0F"/>
                <w:spacing w:val="-23"/>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casos,</w:t>
            </w:r>
            <w:r w:rsidRPr="00FD4A29">
              <w:rPr>
                <w:rFonts w:ascii="ITC Avant Garde" w:eastAsia="Arial" w:hAnsi="ITC Avant Garde" w:cs="Arial"/>
                <w:b/>
                <w:i/>
                <w:color w:val="0E0E0F"/>
                <w:spacing w:val="-29"/>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en</w:t>
            </w:r>
            <w:r w:rsidRPr="00FD4A29">
              <w:rPr>
                <w:rFonts w:ascii="ITC Avant Garde" w:eastAsia="Arial" w:hAnsi="ITC Avant Garde" w:cs="Arial"/>
                <w:b/>
                <w:i/>
                <w:color w:val="0E0E0F"/>
                <w:spacing w:val="-22"/>
                <w:sz w:val="18"/>
                <w:szCs w:val="18"/>
                <w:bdr w:val="none" w:sz="0" w:space="0" w:color="auto"/>
              </w:rPr>
              <w:t xml:space="preserve"> </w:t>
            </w:r>
            <w:r w:rsidRPr="00FD4A29">
              <w:rPr>
                <w:rFonts w:ascii="ITC Avant Garde" w:eastAsia="Arial" w:hAnsi="ITC Avant Garde" w:cs="Arial"/>
                <w:b/>
                <w:i/>
                <w:color w:val="1C1C1F"/>
                <w:sz w:val="18"/>
                <w:szCs w:val="18"/>
                <w:bdr w:val="none" w:sz="0" w:space="0" w:color="auto"/>
              </w:rPr>
              <w:t>términos</w:t>
            </w:r>
            <w:r w:rsidRPr="00FD4A29">
              <w:rPr>
                <w:rFonts w:ascii="ITC Avant Garde" w:eastAsia="Arial" w:hAnsi="ITC Avant Garde" w:cs="Arial"/>
                <w:b/>
                <w:i/>
                <w:color w:val="1C1C1F"/>
                <w:spacing w:val="-2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del</w:t>
            </w:r>
            <w:r w:rsidRPr="00FD4A29">
              <w:rPr>
                <w:rFonts w:ascii="ITC Avant Garde" w:eastAsia="Arial" w:hAnsi="ITC Avant Garde" w:cs="Arial"/>
                <w:b/>
                <w:i/>
                <w:color w:val="0E0E0F"/>
                <w:spacing w:val="-2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artículo</w:t>
            </w:r>
            <w:r w:rsidRPr="00FD4A29">
              <w:rPr>
                <w:rFonts w:ascii="ITC Avant Garde" w:eastAsia="Arial" w:hAnsi="ITC Avant Garde" w:cs="Arial"/>
                <w:b/>
                <w:i/>
                <w:color w:val="0E0E0F"/>
                <w:spacing w:val="-2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110</w:t>
            </w:r>
            <w:r w:rsidRPr="00FD4A29">
              <w:rPr>
                <w:rFonts w:ascii="ITC Avant Garde" w:eastAsia="Arial" w:hAnsi="ITC Avant Garde" w:cs="Arial"/>
                <w:b/>
                <w:i/>
                <w:color w:val="0E0E0F"/>
                <w:spacing w:val="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25"/>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la</w:t>
            </w:r>
            <w:r w:rsidRPr="00FD4A29">
              <w:rPr>
                <w:rFonts w:ascii="ITC Avant Garde" w:eastAsia="Arial" w:hAnsi="ITC Avant Garde" w:cs="Arial"/>
                <w:b/>
                <w:i/>
                <w:color w:val="0E0E0F"/>
                <w:spacing w:val="-24"/>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LFCE,</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el </w:t>
            </w:r>
            <w:r w:rsidRPr="00FD4A29">
              <w:rPr>
                <w:rFonts w:ascii="ITC Avant Garde" w:eastAsia="Arial" w:hAnsi="ITC Avant Garde" w:cs="Arial"/>
                <w:b/>
                <w:i/>
                <w:color w:val="0E0E0F"/>
                <w:w w:val="95"/>
                <w:sz w:val="18"/>
                <w:szCs w:val="18"/>
                <w:bdr w:val="none" w:sz="0" w:space="0" w:color="auto"/>
              </w:rPr>
              <w:t>IFT</w:t>
            </w:r>
            <w:r w:rsidRPr="00FD4A29">
              <w:rPr>
                <w:rFonts w:ascii="ITC Avant Garde" w:eastAsia="Arial" w:hAnsi="ITC Avant Garde" w:cs="Arial"/>
                <w:b/>
                <w:i/>
                <w:color w:val="0E0E0F"/>
                <w:spacing w:val="-3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ofrece</w:t>
            </w:r>
            <w:r w:rsidRPr="00FD4A29">
              <w:rPr>
                <w:rFonts w:ascii="ITC Avant Garde" w:eastAsia="Arial" w:hAnsi="ITC Avant Garde" w:cs="Arial"/>
                <w:b/>
                <w:i/>
                <w:color w:val="0E0E0F"/>
                <w:spacing w:val="-18"/>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orientación</w:t>
            </w:r>
            <w:r w:rsidRPr="00FD4A29">
              <w:rPr>
                <w:rFonts w:ascii="ITC Avant Garde" w:eastAsia="Arial" w:hAnsi="ITC Avant Garde" w:cs="Arial"/>
                <w:b/>
                <w:i/>
                <w:color w:val="0E0E0F"/>
                <w:spacing w:val="-6"/>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general</w:t>
            </w:r>
            <w:r w:rsidRPr="00FD4A29">
              <w:rPr>
                <w:rFonts w:ascii="ITC Avant Garde" w:eastAsia="Arial" w:hAnsi="ITC Avant Garde" w:cs="Arial"/>
                <w:b/>
                <w:i/>
                <w:color w:val="1C1C1F"/>
                <w:spacing w:val="-19"/>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a</w:t>
            </w:r>
            <w:r w:rsidRPr="00FD4A29">
              <w:rPr>
                <w:rFonts w:ascii="ITC Avant Garde" w:eastAsia="Arial" w:hAnsi="ITC Avant Garde" w:cs="Arial"/>
                <w:b/>
                <w:i/>
                <w:color w:val="1C1C1F"/>
                <w:spacing w:val="-27"/>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cualquier</w:t>
            </w:r>
            <w:r w:rsidRPr="00FD4A29">
              <w:rPr>
                <w:rFonts w:ascii="ITC Avant Garde" w:eastAsia="Arial" w:hAnsi="ITC Avant Garde" w:cs="Arial"/>
                <w:b/>
                <w:i/>
                <w:color w:val="0E0E0F"/>
                <w:spacing w:val="-5"/>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persona</w:t>
            </w:r>
            <w:r w:rsidRPr="00FD4A29">
              <w:rPr>
                <w:rFonts w:ascii="ITC Avant Garde" w:eastAsia="Arial" w:hAnsi="ITC Avant Garde" w:cs="Arial"/>
                <w:b/>
                <w:i/>
                <w:color w:val="0E0E0F"/>
                <w:spacing w:val="-24"/>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y</w:t>
            </w:r>
            <w:r w:rsidRPr="00FD4A29">
              <w:rPr>
                <w:rFonts w:ascii="ITC Avant Garde" w:eastAsia="Arial" w:hAnsi="ITC Avant Garde" w:cs="Arial"/>
                <w:b/>
                <w:i/>
                <w:color w:val="0E0E0F"/>
                <w:spacing w:val="-2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Autoridad</w:t>
            </w:r>
            <w:r w:rsidRPr="00FD4A29">
              <w:rPr>
                <w:rFonts w:ascii="ITC Avant Garde" w:eastAsia="Arial" w:hAnsi="ITC Avant Garde" w:cs="Arial"/>
                <w:b/>
                <w:i/>
                <w:color w:val="0E0E0F"/>
                <w:spacing w:val="-14"/>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en</w:t>
            </w:r>
            <w:r w:rsidRPr="00FD4A29">
              <w:rPr>
                <w:rFonts w:ascii="ITC Avant Garde" w:eastAsia="Arial" w:hAnsi="ITC Avant Garde" w:cs="Arial"/>
                <w:b/>
                <w:i/>
                <w:color w:val="0E0E0F"/>
                <w:spacing w:val="-18"/>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relación</w:t>
            </w:r>
            <w:r w:rsidRPr="00FD4A29">
              <w:rPr>
                <w:rFonts w:ascii="ITC Avant Garde" w:eastAsia="Arial" w:hAnsi="ITC Avant Garde" w:cs="Arial"/>
                <w:b/>
                <w:i/>
                <w:color w:val="0E0E0F"/>
                <w:spacing w:val="-22"/>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con</w:t>
            </w:r>
            <w:r w:rsidRPr="00FD4A29">
              <w:rPr>
                <w:rFonts w:ascii="ITC Avant Garde" w:eastAsia="Arial" w:hAnsi="ITC Avant Garde" w:cs="Arial"/>
                <w:b/>
                <w:i/>
                <w:color w:val="0E0E0F"/>
                <w:spacing w:val="-21"/>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la</w:t>
            </w:r>
            <w:r w:rsidRPr="00FD4A29">
              <w:rPr>
                <w:rFonts w:ascii="ITC Avant Garde" w:eastAsia="Arial" w:hAnsi="ITC Avant Garde" w:cs="Arial"/>
                <w:b/>
                <w:i/>
                <w:color w:val="0E0E0F"/>
                <w:spacing w:val="-25"/>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aplicación</w:t>
            </w:r>
            <w:r w:rsidRPr="00FD4A29">
              <w:rPr>
                <w:rFonts w:ascii="ITC Avant Garde" w:eastAsia="Arial" w:hAnsi="ITC Avant Garde" w:cs="Arial"/>
                <w:b/>
                <w:i/>
                <w:color w:val="0E0E0F"/>
                <w:spacing w:val="-23"/>
                <w:w w:val="95"/>
                <w:sz w:val="18"/>
                <w:szCs w:val="18"/>
                <w:bdr w:val="none" w:sz="0" w:space="0" w:color="auto"/>
              </w:rPr>
              <w:t xml:space="preserve"> </w:t>
            </w:r>
            <w:r w:rsidRPr="00FD4A29">
              <w:rPr>
                <w:rFonts w:ascii="ITC Avant Garde" w:eastAsia="Arial" w:hAnsi="ITC Avant Garde" w:cs="Arial"/>
                <w:b/>
                <w:i/>
                <w:color w:val="0E0E0F"/>
                <w:w w:val="95"/>
                <w:sz w:val="18"/>
                <w:szCs w:val="18"/>
                <w:bdr w:val="none" w:sz="0" w:space="0" w:color="auto"/>
              </w:rPr>
              <w:t>de</w:t>
            </w:r>
            <w:r w:rsidRPr="00FD4A29">
              <w:rPr>
                <w:rFonts w:ascii="ITC Avant Garde" w:eastAsia="Arial" w:hAnsi="ITC Avant Garde" w:cs="Arial"/>
                <w:b/>
                <w:i/>
                <w:color w:val="0E0E0F"/>
                <w:spacing w:val="-23"/>
                <w:w w:val="95"/>
                <w:sz w:val="18"/>
                <w:szCs w:val="18"/>
                <w:bdr w:val="none" w:sz="0" w:space="0" w:color="auto"/>
              </w:rPr>
              <w:t xml:space="preserve"> </w:t>
            </w:r>
            <w:r w:rsidRPr="00FD4A29">
              <w:rPr>
                <w:rFonts w:ascii="ITC Avant Garde" w:eastAsia="Arial" w:hAnsi="ITC Avant Garde" w:cs="Arial"/>
                <w:b/>
                <w:i/>
                <w:color w:val="1C1C1F"/>
                <w:w w:val="95"/>
                <w:sz w:val="18"/>
                <w:szCs w:val="18"/>
                <w:bdr w:val="none" w:sz="0" w:space="0" w:color="auto"/>
              </w:rPr>
              <w:t>esa</w:t>
            </w:r>
            <w:r w:rsidRPr="00FD4A29">
              <w:rPr>
                <w:rFonts w:ascii="ITC Avant Garde" w:eastAsia="Arial" w:hAnsi="ITC Avant Garde" w:cs="Arial"/>
                <w:b/>
                <w:i/>
                <w:color w:val="1C1C1F"/>
                <w:spacing w:val="-19"/>
                <w:w w:val="95"/>
                <w:sz w:val="18"/>
                <w:szCs w:val="18"/>
                <w:bdr w:val="none" w:sz="0" w:space="0" w:color="auto"/>
              </w:rPr>
              <w:t xml:space="preserve"> </w:t>
            </w:r>
            <w:r w:rsidRPr="00FD4A29">
              <w:rPr>
                <w:rFonts w:ascii="ITC Avant Garde" w:eastAsia="Arial" w:hAnsi="ITC Avant Garde" w:cs="Arial"/>
                <w:b/>
                <w:i/>
                <w:color w:val="0E0E0F"/>
                <w:spacing w:val="4"/>
                <w:w w:val="95"/>
                <w:sz w:val="18"/>
                <w:szCs w:val="18"/>
                <w:bdr w:val="none" w:sz="0" w:space="0" w:color="auto"/>
              </w:rPr>
              <w:t>ley</w:t>
            </w:r>
            <w:r w:rsidRPr="00FD4A29">
              <w:rPr>
                <w:rFonts w:ascii="ITC Avant Garde" w:eastAsia="Arial" w:hAnsi="ITC Avant Garde" w:cs="Arial"/>
                <w:b/>
                <w:i/>
                <w:color w:val="464648"/>
                <w:spacing w:val="4"/>
                <w:w w:val="9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De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0E0E0F"/>
                <w:sz w:val="18"/>
                <w:szCs w:val="18"/>
                <w:bdr w:val="none" w:sz="0" w:space="0" w:color="auto"/>
              </w:rPr>
              <w:t xml:space="preserve">ta </w:t>
            </w:r>
            <w:r w:rsidRPr="00FD4A29">
              <w:rPr>
                <w:rFonts w:ascii="ITC Avant Garde" w:eastAsia="Arial" w:hAnsi="ITC Avant Garde" w:cs="Arial"/>
                <w:i/>
                <w:color w:val="1C1C1F"/>
                <w:sz w:val="18"/>
                <w:szCs w:val="18"/>
                <w:bdr w:val="none" w:sz="0" w:space="0" w:color="auto"/>
              </w:rPr>
              <w:t xml:space="preserve">forma, se brinda seguridad </w:t>
            </w:r>
            <w:r w:rsidRPr="00FD4A29">
              <w:rPr>
                <w:rFonts w:ascii="ITC Avant Garde" w:eastAsia="Arial" w:hAnsi="ITC Avant Garde" w:cs="Arial"/>
                <w:i/>
                <w:color w:val="0E0E0F"/>
                <w:sz w:val="18"/>
                <w:szCs w:val="18"/>
                <w:bdr w:val="none" w:sz="0" w:space="0" w:color="auto"/>
              </w:rPr>
              <w:t>jurídic</w:t>
            </w:r>
            <w:r w:rsidRPr="00FD4A29">
              <w:rPr>
                <w:rFonts w:ascii="ITC Avant Garde" w:eastAsia="Arial" w:hAnsi="ITC Avant Garde" w:cs="Arial"/>
                <w:i/>
                <w:color w:val="2B2B2D"/>
                <w:sz w:val="18"/>
                <w:szCs w:val="18"/>
                <w:bdr w:val="none" w:sz="0" w:space="0" w:color="auto"/>
              </w:rPr>
              <w:t xml:space="preserve">a a </w:t>
            </w:r>
            <w:r w:rsidRPr="00FD4A29">
              <w:rPr>
                <w:rFonts w:ascii="ITC Avant Garde" w:eastAsia="Arial" w:hAnsi="ITC Avant Garde" w:cs="Arial"/>
                <w:i/>
                <w:color w:val="0E0E0F"/>
                <w:sz w:val="18"/>
                <w:szCs w:val="18"/>
                <w:bdr w:val="none" w:sz="0" w:space="0" w:color="auto"/>
              </w:rPr>
              <w:t>l</w:t>
            </w:r>
            <w:r w:rsidRPr="00FD4A29">
              <w:rPr>
                <w:rFonts w:ascii="ITC Avant Garde" w:eastAsia="Arial" w:hAnsi="ITC Avant Garde" w:cs="Arial"/>
                <w:i/>
                <w:color w:val="2B2B2D"/>
                <w:sz w:val="18"/>
                <w:szCs w:val="18"/>
                <w:bdr w:val="none" w:sz="0" w:space="0" w:color="auto"/>
              </w:rPr>
              <w:t xml:space="preserve">os </w:t>
            </w:r>
            <w:r w:rsidRPr="00FD4A29">
              <w:rPr>
                <w:rFonts w:ascii="ITC Avant Garde" w:eastAsia="Arial" w:hAnsi="ITC Avant Garde" w:cs="Arial"/>
                <w:i/>
                <w:color w:val="1C1C1F"/>
                <w:sz w:val="18"/>
                <w:szCs w:val="18"/>
                <w:bdr w:val="none" w:sz="0" w:space="0" w:color="auto"/>
              </w:rPr>
              <w:t xml:space="preserve">particulares que </w:t>
            </w:r>
            <w:r w:rsidRPr="00FD4A29">
              <w:rPr>
                <w:rFonts w:ascii="ITC Avant Garde" w:eastAsia="Arial" w:hAnsi="ITC Avant Garde" w:cs="Arial"/>
                <w:i/>
                <w:color w:val="0E0E0F"/>
                <w:spacing w:val="-6"/>
                <w:sz w:val="18"/>
                <w:szCs w:val="18"/>
                <w:bdr w:val="none" w:sz="0" w:space="0" w:color="auto"/>
              </w:rPr>
              <w:t>d</w:t>
            </w:r>
            <w:r w:rsidRPr="00FD4A29">
              <w:rPr>
                <w:rFonts w:ascii="ITC Avant Garde" w:eastAsia="Arial" w:hAnsi="ITC Avant Garde" w:cs="Arial"/>
                <w:i/>
                <w:color w:val="2B2B2D"/>
                <w:spacing w:val="-6"/>
                <w:sz w:val="18"/>
                <w:szCs w:val="18"/>
                <w:bdr w:val="none" w:sz="0" w:space="0" w:color="auto"/>
              </w:rPr>
              <w:t>esee</w:t>
            </w:r>
            <w:r w:rsidRPr="00FD4A29">
              <w:rPr>
                <w:rFonts w:ascii="ITC Avant Garde" w:eastAsia="Arial" w:hAnsi="ITC Avant Garde" w:cs="Arial"/>
                <w:i/>
                <w:color w:val="0E0E0F"/>
                <w:spacing w:val="-6"/>
                <w:sz w:val="18"/>
                <w:szCs w:val="18"/>
                <w:bdr w:val="none" w:sz="0" w:space="0" w:color="auto"/>
              </w:rPr>
              <w:t xml:space="preserve">n </w:t>
            </w:r>
            <w:r w:rsidRPr="00FD4A29">
              <w:rPr>
                <w:rFonts w:ascii="ITC Avant Garde" w:eastAsia="Arial" w:hAnsi="ITC Avant Garde" w:cs="Arial"/>
                <w:i/>
                <w:color w:val="1C1C1F"/>
                <w:sz w:val="18"/>
                <w:szCs w:val="18"/>
                <w:bdr w:val="none" w:sz="0" w:space="0" w:color="auto"/>
              </w:rPr>
              <w:t xml:space="preserve">identificar, antes de iniciar </w:t>
            </w:r>
            <w:r w:rsidRPr="00FD4A29">
              <w:rPr>
                <w:rFonts w:ascii="ITC Avant Garde" w:eastAsia="Arial" w:hAnsi="ITC Avant Garde" w:cs="Arial"/>
                <w:i/>
                <w:color w:val="0E0E0F"/>
                <w:sz w:val="18"/>
                <w:szCs w:val="18"/>
                <w:bdr w:val="none" w:sz="0" w:space="0" w:color="auto"/>
              </w:rPr>
              <w:t xml:space="preserve">un </w:t>
            </w:r>
            <w:r w:rsidRPr="00FD4A29">
              <w:rPr>
                <w:rFonts w:ascii="ITC Avant Garde" w:eastAsia="Arial" w:hAnsi="ITC Avant Garde" w:cs="Arial"/>
                <w:i/>
                <w:color w:val="1C1C1F"/>
                <w:sz w:val="18"/>
                <w:szCs w:val="18"/>
                <w:bdr w:val="none" w:sz="0" w:space="0" w:color="auto"/>
              </w:rPr>
              <w:t>procedimiento,</w:t>
            </w:r>
            <w:r w:rsidRPr="00FD4A29">
              <w:rPr>
                <w:rFonts w:ascii="ITC Avant Garde" w:eastAsia="Arial" w:hAnsi="ITC Avant Garde" w:cs="Arial"/>
                <w:i/>
                <w:color w:val="1C1C1F"/>
                <w:spacing w:val="-20"/>
                <w:sz w:val="18"/>
                <w:szCs w:val="18"/>
                <w:bdr w:val="none" w:sz="0" w:space="0" w:color="auto"/>
              </w:rPr>
              <w:t xml:space="preserve"> </w:t>
            </w:r>
            <w:r w:rsidRPr="00FD4A29">
              <w:rPr>
                <w:rFonts w:ascii="ITC Avant Garde" w:eastAsia="Arial" w:hAnsi="ITC Avant Garde" w:cs="Arial"/>
                <w:i/>
                <w:color w:val="0E0E0F"/>
                <w:spacing w:val="2"/>
                <w:sz w:val="18"/>
                <w:szCs w:val="18"/>
                <w:bdr w:val="none" w:sz="0" w:space="0" w:color="auto"/>
              </w:rPr>
              <w:t>qu</w:t>
            </w:r>
            <w:r w:rsidRPr="00FD4A29">
              <w:rPr>
                <w:rFonts w:ascii="ITC Avant Garde" w:eastAsia="Arial" w:hAnsi="ITC Avant Garde" w:cs="Arial"/>
                <w:i/>
                <w:color w:val="2B2B2D"/>
                <w:spacing w:val="2"/>
                <w:sz w:val="18"/>
                <w:szCs w:val="18"/>
                <w:bdr w:val="none" w:sz="0" w:space="0" w:color="auto"/>
              </w:rPr>
              <w:t xml:space="preserve">é </w:t>
            </w:r>
            <w:r w:rsidRPr="00FD4A29">
              <w:rPr>
                <w:rFonts w:ascii="ITC Avant Garde" w:eastAsia="Arial" w:hAnsi="ITC Avant Garde" w:cs="Arial"/>
                <w:i/>
                <w:color w:val="1C1C1F"/>
                <w:spacing w:val="2"/>
                <w:sz w:val="18"/>
                <w:szCs w:val="18"/>
                <w:bdr w:val="none" w:sz="0" w:space="0" w:color="auto"/>
              </w:rPr>
              <w:t>autoridad</w:t>
            </w:r>
            <w:r w:rsidRPr="00FD4A29">
              <w:rPr>
                <w:rFonts w:ascii="ITC Avant Garde" w:eastAsia="Arial" w:hAnsi="ITC Avant Garde" w:cs="Arial"/>
                <w:i/>
                <w:color w:val="1C1C1F"/>
                <w:spacing w:val="11"/>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es</w:t>
            </w:r>
            <w:r w:rsidRPr="00FD4A29">
              <w:rPr>
                <w:rFonts w:ascii="ITC Avant Garde" w:eastAsia="Arial" w:hAnsi="ITC Avant Garde" w:cs="Arial"/>
                <w:i/>
                <w:color w:val="2B2B2D"/>
                <w:spacing w:val="-2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competente</w:t>
            </w:r>
            <w:r w:rsidRPr="00FD4A29">
              <w:rPr>
                <w:rFonts w:ascii="ITC Avant Garde" w:eastAsia="Arial" w:hAnsi="ITC Avant Garde" w:cs="Arial"/>
                <w:i/>
                <w:color w:val="1C1C1F"/>
                <w:spacing w:val="1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para</w:t>
            </w:r>
            <w:r w:rsidRPr="00FD4A29">
              <w:rPr>
                <w:rFonts w:ascii="ITC Avant Garde" w:eastAsia="Arial" w:hAnsi="ITC Avant Garde" w:cs="Arial"/>
                <w:i/>
                <w:color w:val="1C1C1F"/>
                <w:spacing w:val="-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w:t>
            </w:r>
            <w:r w:rsidRPr="00FD4A29">
              <w:rPr>
                <w:rFonts w:ascii="ITC Avant Garde" w:eastAsia="Arial" w:hAnsi="ITC Avant Garde" w:cs="Arial"/>
                <w:i/>
                <w:color w:val="0E0E0F"/>
                <w:sz w:val="18"/>
                <w:szCs w:val="18"/>
                <w:bdr w:val="none" w:sz="0" w:space="0" w:color="auto"/>
              </w:rPr>
              <w:t>no</w:t>
            </w:r>
            <w:r w:rsidRPr="00FD4A29">
              <w:rPr>
                <w:rFonts w:ascii="ITC Avant Garde" w:eastAsia="Arial" w:hAnsi="ITC Avant Garde" w:cs="Arial"/>
                <w:i/>
                <w:color w:val="2B2B2D"/>
                <w:sz w:val="18"/>
                <w:szCs w:val="18"/>
                <w:bdr w:val="none" w:sz="0" w:space="0" w:color="auto"/>
              </w:rPr>
              <w:t>ce</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0E0E0F"/>
                <w:spacing w:val="-2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y</w:t>
            </w:r>
            <w:r w:rsidRPr="00FD4A29">
              <w:rPr>
                <w:rFonts w:ascii="ITC Avant Garde" w:eastAsia="Arial" w:hAnsi="ITC Avant Garde" w:cs="Arial"/>
                <w:i/>
                <w:color w:val="1C1C1F"/>
                <w:spacing w:val="-12"/>
                <w:sz w:val="18"/>
                <w:szCs w:val="18"/>
                <w:bdr w:val="none" w:sz="0" w:space="0" w:color="auto"/>
              </w:rPr>
              <w:t xml:space="preserve"> </w:t>
            </w:r>
            <w:r w:rsidRPr="00FD4A29">
              <w:rPr>
                <w:rFonts w:ascii="ITC Avant Garde" w:eastAsia="Arial" w:hAnsi="ITC Avant Garde" w:cs="Arial"/>
                <w:i/>
                <w:color w:val="1C1C1F"/>
                <w:spacing w:val="-6"/>
                <w:sz w:val="18"/>
                <w:szCs w:val="18"/>
                <w:bdr w:val="none" w:sz="0" w:space="0" w:color="auto"/>
              </w:rPr>
              <w:t>resolver</w:t>
            </w:r>
            <w:r w:rsidRPr="00FD4A29">
              <w:rPr>
                <w:rFonts w:ascii="ITC Avant Garde" w:eastAsia="Arial" w:hAnsi="ITC Avant Garde" w:cs="Arial"/>
                <w:i/>
                <w:color w:val="464648"/>
                <w:spacing w:val="-6"/>
                <w:sz w:val="18"/>
                <w:szCs w:val="18"/>
                <w:bdr w:val="none" w:sz="0" w:space="0" w:color="auto"/>
              </w:rPr>
              <w:t>.</w:t>
            </w:r>
            <w:r w:rsidRPr="00FD4A29">
              <w:rPr>
                <w:rFonts w:ascii="ITC Avant Garde" w:eastAsia="Arial" w:hAnsi="ITC Avant Garde" w:cs="Arial"/>
                <w:i/>
                <w:color w:val="1C1C1F"/>
                <w:spacing w:val="-6"/>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0E0E0F"/>
                <w:sz w:val="18"/>
                <w:szCs w:val="18"/>
                <w:bdr w:val="none" w:sz="0" w:space="0" w:color="auto"/>
              </w:rPr>
              <w:t xml:space="preserve">Sobre </w:t>
            </w:r>
            <w:r w:rsidRPr="00FD4A29">
              <w:rPr>
                <w:rFonts w:ascii="ITC Avant Garde" w:eastAsia="Arial" w:hAnsi="ITC Avant Garde" w:cs="Arial"/>
                <w:i/>
                <w:color w:val="1C1C1F"/>
                <w:sz w:val="18"/>
                <w:szCs w:val="18"/>
                <w:bdr w:val="none" w:sz="0" w:space="0" w:color="auto"/>
              </w:rPr>
              <w:t xml:space="preserve">este </w:t>
            </w:r>
            <w:r w:rsidRPr="00FD4A29">
              <w:rPr>
                <w:rFonts w:ascii="ITC Avant Garde" w:eastAsia="Arial" w:hAnsi="ITC Avant Garde" w:cs="Arial"/>
                <w:i/>
                <w:color w:val="0E0E0F"/>
                <w:sz w:val="18"/>
                <w:szCs w:val="18"/>
                <w:bdr w:val="none" w:sz="0" w:space="0" w:color="auto"/>
              </w:rPr>
              <w:t>punto, sugerimos que se señale que dicho procedimi</w:t>
            </w:r>
            <w:r w:rsidRPr="00FD4A29">
              <w:rPr>
                <w:rFonts w:ascii="ITC Avant Garde" w:eastAsia="Arial" w:hAnsi="ITC Avant Garde" w:cs="Arial"/>
                <w:i/>
                <w:color w:val="2B2B2D"/>
                <w:sz w:val="18"/>
                <w:szCs w:val="18"/>
                <w:bdr w:val="none" w:sz="0" w:space="0" w:color="auto"/>
              </w:rPr>
              <w:t>e</w:t>
            </w:r>
            <w:r w:rsidRPr="00FD4A29">
              <w:rPr>
                <w:rFonts w:ascii="ITC Avant Garde" w:eastAsia="Arial" w:hAnsi="ITC Avant Garde" w:cs="Arial"/>
                <w:i/>
                <w:color w:val="0E0E0F"/>
                <w:sz w:val="18"/>
                <w:szCs w:val="18"/>
                <w:bdr w:val="none" w:sz="0" w:space="0" w:color="auto"/>
              </w:rPr>
              <w:t>nt</w:t>
            </w:r>
            <w:r w:rsidRPr="00FD4A29">
              <w:rPr>
                <w:rFonts w:ascii="ITC Avant Garde" w:eastAsia="Arial" w:hAnsi="ITC Avant Garde" w:cs="Arial"/>
                <w:i/>
                <w:color w:val="2B2B2D"/>
                <w:sz w:val="18"/>
                <w:szCs w:val="18"/>
                <w:bdr w:val="none" w:sz="0" w:space="0" w:color="auto"/>
              </w:rPr>
              <w:t xml:space="preserve">o </w:t>
            </w:r>
            <w:r w:rsidRPr="00FD4A29">
              <w:rPr>
                <w:rFonts w:ascii="ITC Avant Garde" w:eastAsia="Arial" w:hAnsi="ITC Avant Garde" w:cs="Arial"/>
                <w:i/>
                <w:color w:val="0E0E0F"/>
                <w:sz w:val="18"/>
                <w:szCs w:val="18"/>
                <w:bdr w:val="none" w:sz="0" w:space="0" w:color="auto"/>
              </w:rPr>
              <w:t xml:space="preserve">de </w:t>
            </w:r>
            <w:r w:rsidRPr="00FD4A29">
              <w:rPr>
                <w:rFonts w:ascii="ITC Avant Garde" w:eastAsia="Arial" w:hAnsi="ITC Avant Garde" w:cs="Arial"/>
                <w:i/>
                <w:color w:val="1C1C1F"/>
                <w:sz w:val="18"/>
                <w:szCs w:val="18"/>
                <w:bdr w:val="none" w:sz="0" w:space="0" w:color="auto"/>
              </w:rPr>
              <w:t xml:space="preserve">orientación general </w:t>
            </w:r>
            <w:r w:rsidRPr="00FD4A29">
              <w:rPr>
                <w:rFonts w:ascii="ITC Avant Garde" w:eastAsia="Arial" w:hAnsi="ITC Avant Garde" w:cs="Arial"/>
                <w:i/>
                <w:color w:val="0E0E0F"/>
                <w:sz w:val="18"/>
                <w:szCs w:val="18"/>
                <w:bdr w:val="none" w:sz="0" w:space="0" w:color="auto"/>
              </w:rPr>
              <w:t xml:space="preserve">puede plantearse </w:t>
            </w:r>
            <w:r w:rsidRPr="00FD4A29">
              <w:rPr>
                <w:rFonts w:ascii="ITC Avant Garde" w:eastAsia="Arial" w:hAnsi="ITC Avant Garde" w:cs="Arial"/>
                <w:i/>
                <w:color w:val="1C1C1F"/>
                <w:sz w:val="18"/>
                <w:szCs w:val="18"/>
                <w:bdr w:val="none" w:sz="0" w:space="0" w:color="auto"/>
              </w:rPr>
              <w:t xml:space="preserve">en cualquiera </w:t>
            </w:r>
            <w:r w:rsidRPr="00FD4A29">
              <w:rPr>
                <w:rFonts w:ascii="ITC Avant Garde" w:eastAsia="Arial" w:hAnsi="ITC Avant Garde" w:cs="Arial"/>
                <w:i/>
                <w:color w:val="0E0E0F"/>
                <w:sz w:val="18"/>
                <w:szCs w:val="18"/>
                <w:bdr w:val="none" w:sz="0" w:space="0" w:color="auto"/>
              </w:rPr>
              <w:t xml:space="preserve">de los dos </w:t>
            </w:r>
            <w:r w:rsidRPr="00FD4A29">
              <w:rPr>
                <w:rFonts w:ascii="ITC Avant Garde" w:eastAsia="Arial" w:hAnsi="ITC Avant Garde" w:cs="Arial"/>
                <w:i/>
                <w:color w:val="1C1C1F"/>
                <w:sz w:val="18"/>
                <w:szCs w:val="18"/>
                <w:bdr w:val="none" w:sz="0" w:space="0" w:color="auto"/>
              </w:rPr>
              <w:t xml:space="preserve">órganos </w:t>
            </w:r>
            <w:r w:rsidRPr="00FD4A29">
              <w:rPr>
                <w:rFonts w:ascii="ITC Avant Garde" w:eastAsia="Arial" w:hAnsi="ITC Avant Garde" w:cs="Arial"/>
                <w:i/>
                <w:color w:val="0E0E0F"/>
                <w:sz w:val="18"/>
                <w:szCs w:val="18"/>
                <w:bdr w:val="none" w:sz="0" w:space="0" w:color="auto"/>
              </w:rPr>
              <w:t>autónomos (</w:t>
            </w:r>
            <w:proofErr w:type="spellStart"/>
            <w:r w:rsidRPr="00FD4A29">
              <w:rPr>
                <w:rFonts w:ascii="ITC Avant Garde" w:eastAsia="Arial" w:hAnsi="ITC Avant Garde" w:cs="Arial"/>
                <w:i/>
                <w:color w:val="0E0E0F"/>
                <w:sz w:val="18"/>
                <w:szCs w:val="18"/>
                <w:bdr w:val="none" w:sz="0" w:space="0" w:color="auto"/>
              </w:rPr>
              <w:t>Cofece</w:t>
            </w:r>
            <w:proofErr w:type="spellEnd"/>
            <w:r w:rsidRPr="00FD4A29">
              <w:rPr>
                <w:rFonts w:ascii="ITC Avant Garde" w:eastAsia="Arial" w:hAnsi="ITC Avant Garde" w:cs="Arial"/>
                <w:i/>
                <w:color w:val="0E0E0F"/>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 xml:space="preserve">o </w:t>
            </w:r>
            <w:r w:rsidRPr="00FD4A29">
              <w:rPr>
                <w:rFonts w:ascii="ITC Avant Garde" w:eastAsia="Arial" w:hAnsi="ITC Avant Garde" w:cs="Arial"/>
                <w:i/>
                <w:color w:val="0E0E0F"/>
                <w:sz w:val="18"/>
                <w:szCs w:val="18"/>
                <w:bdr w:val="none" w:sz="0" w:space="0" w:color="auto"/>
              </w:rPr>
              <w:t xml:space="preserve">IFT), quienes </w:t>
            </w:r>
            <w:r w:rsidRPr="00FD4A29">
              <w:rPr>
                <w:rFonts w:ascii="ITC Avant Garde" w:eastAsia="Arial" w:hAnsi="ITC Avant Garde" w:cs="Arial"/>
                <w:i/>
                <w:color w:val="1C1C1F"/>
                <w:sz w:val="18"/>
                <w:szCs w:val="18"/>
                <w:bdr w:val="none" w:sz="0" w:space="0" w:color="auto"/>
              </w:rPr>
              <w:t xml:space="preserve">además </w:t>
            </w:r>
            <w:r w:rsidRPr="00FD4A29">
              <w:rPr>
                <w:rFonts w:ascii="ITC Avant Garde" w:eastAsia="Arial" w:hAnsi="ITC Avant Garde" w:cs="Arial"/>
                <w:i/>
                <w:color w:val="0E0E0F"/>
                <w:sz w:val="18"/>
                <w:szCs w:val="18"/>
                <w:bdr w:val="none" w:sz="0" w:space="0" w:color="auto"/>
              </w:rPr>
              <w:t xml:space="preserve">cuentan </w:t>
            </w:r>
            <w:r w:rsidRPr="00FD4A29">
              <w:rPr>
                <w:rFonts w:ascii="ITC Avant Garde" w:eastAsia="Arial" w:hAnsi="ITC Avant Garde" w:cs="Arial"/>
                <w:i/>
                <w:color w:val="1C1C1F"/>
                <w:sz w:val="18"/>
                <w:szCs w:val="18"/>
                <w:bdr w:val="none" w:sz="0" w:space="0" w:color="auto"/>
              </w:rPr>
              <w:t xml:space="preserve">con </w:t>
            </w:r>
            <w:r w:rsidRPr="00FD4A29">
              <w:rPr>
                <w:rFonts w:ascii="ITC Avant Garde" w:eastAsia="Arial" w:hAnsi="ITC Avant Garde" w:cs="Arial"/>
                <w:i/>
                <w:color w:val="0E0E0F"/>
                <w:sz w:val="18"/>
                <w:szCs w:val="18"/>
                <w:bdr w:val="none" w:sz="0" w:space="0" w:color="auto"/>
              </w:rPr>
              <w:t xml:space="preserve">un </w:t>
            </w:r>
            <w:r w:rsidRPr="00FD4A29">
              <w:rPr>
                <w:rFonts w:ascii="ITC Avant Garde" w:eastAsia="Arial" w:hAnsi="ITC Avant Garde" w:cs="Arial"/>
                <w:i/>
                <w:color w:val="1C1C1F"/>
                <w:sz w:val="18"/>
                <w:szCs w:val="18"/>
                <w:bdr w:val="none" w:sz="0" w:space="0" w:color="auto"/>
              </w:rPr>
              <w:t xml:space="preserve">convenio </w:t>
            </w:r>
            <w:r w:rsidRPr="00FD4A29">
              <w:rPr>
                <w:rFonts w:ascii="ITC Avant Garde" w:eastAsia="Arial" w:hAnsi="ITC Avant Garde" w:cs="Arial"/>
                <w:i/>
                <w:color w:val="0E0E0F"/>
                <w:sz w:val="18"/>
                <w:szCs w:val="18"/>
                <w:bdr w:val="none" w:sz="0" w:space="0" w:color="auto"/>
              </w:rPr>
              <w:t xml:space="preserve">de colaboración que permitirá la atención </w:t>
            </w:r>
            <w:r w:rsidRPr="00FD4A29">
              <w:rPr>
                <w:rFonts w:ascii="ITC Avant Garde" w:eastAsia="Arial" w:hAnsi="ITC Avant Garde" w:cs="Arial"/>
                <w:i/>
                <w:color w:val="1C1C1F"/>
                <w:sz w:val="18"/>
                <w:szCs w:val="18"/>
                <w:bdr w:val="none" w:sz="0" w:space="0" w:color="auto"/>
              </w:rPr>
              <w:t xml:space="preserve">coordinada </w:t>
            </w:r>
            <w:r w:rsidRPr="00FD4A29">
              <w:rPr>
                <w:rFonts w:ascii="ITC Avant Garde" w:eastAsia="Arial" w:hAnsi="ITC Avant Garde" w:cs="Arial"/>
                <w:i/>
                <w:color w:val="0E0E0F"/>
                <w:sz w:val="18"/>
                <w:szCs w:val="18"/>
                <w:bdr w:val="none" w:sz="0" w:space="0" w:color="auto"/>
              </w:rPr>
              <w:t xml:space="preserve">de dudas que los agentes </w:t>
            </w:r>
            <w:r w:rsidRPr="00FD4A29">
              <w:rPr>
                <w:rFonts w:ascii="ITC Avant Garde" w:eastAsia="Arial" w:hAnsi="ITC Avant Garde" w:cs="Arial"/>
                <w:i/>
                <w:color w:val="1C1C1F"/>
                <w:sz w:val="18"/>
                <w:szCs w:val="18"/>
                <w:bdr w:val="none" w:sz="0" w:space="0" w:color="auto"/>
              </w:rPr>
              <w:t xml:space="preserve">económicos </w:t>
            </w:r>
            <w:r w:rsidRPr="00FD4A29">
              <w:rPr>
                <w:rFonts w:ascii="ITC Avant Garde" w:eastAsia="Arial" w:hAnsi="ITC Avant Garde" w:cs="Arial"/>
                <w:i/>
                <w:color w:val="0E0E0F"/>
                <w:sz w:val="18"/>
                <w:szCs w:val="18"/>
                <w:bdr w:val="none" w:sz="0" w:space="0" w:color="auto"/>
              </w:rPr>
              <w:t>puedan</w:t>
            </w:r>
            <w:r w:rsidRPr="00FD4A29">
              <w:rPr>
                <w:rFonts w:ascii="ITC Avant Garde" w:eastAsia="Arial" w:hAnsi="ITC Avant Garde" w:cs="Arial"/>
                <w:i/>
                <w:color w:val="0E0E0F"/>
                <w:spacing w:val="52"/>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tener.</w:t>
            </w:r>
          </w:p>
          <w:p w:rsidR="00307373" w:rsidRPr="00FD4A29" w:rsidRDefault="00307373"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0E0E0F"/>
                <w:sz w:val="18"/>
                <w:szCs w:val="18"/>
                <w:bdr w:val="none" w:sz="0" w:space="0" w:color="auto"/>
              </w:rPr>
              <w:t>Sección</w:t>
            </w:r>
            <w:r w:rsidRPr="00FD4A29">
              <w:rPr>
                <w:rFonts w:ascii="ITC Avant Garde" w:eastAsia="Arial" w:hAnsi="ITC Avant Garde" w:cs="Arial"/>
                <w:i/>
                <w:color w:val="0E0E0F"/>
                <w:spacing w:val="-10"/>
                <w:sz w:val="18"/>
                <w:szCs w:val="18"/>
                <w:bdr w:val="none" w:sz="0" w:space="0" w:color="auto"/>
              </w:rPr>
              <w:t xml:space="preserve"> </w:t>
            </w:r>
            <w:r w:rsidRPr="00FD4A29">
              <w:rPr>
                <w:rFonts w:ascii="ITC Avant Garde" w:eastAsia="Arial" w:hAnsi="ITC Avant Garde" w:cs="Arial"/>
                <w:i/>
                <w:color w:val="0E0E0F"/>
                <w:spacing w:val="-5"/>
                <w:sz w:val="18"/>
                <w:szCs w:val="18"/>
                <w:bdr w:val="none" w:sz="0" w:space="0" w:color="auto"/>
              </w:rPr>
              <w:t>4</w:t>
            </w:r>
            <w:r w:rsidRPr="00FD4A29">
              <w:rPr>
                <w:rFonts w:ascii="ITC Avant Garde" w:eastAsia="Arial" w:hAnsi="ITC Avant Garde" w:cs="Arial"/>
                <w:i/>
                <w:color w:val="464648"/>
                <w:spacing w:val="-5"/>
                <w:sz w:val="18"/>
                <w:szCs w:val="18"/>
                <w:bdr w:val="none" w:sz="0" w:space="0" w:color="auto"/>
              </w:rPr>
              <w:t>.</w:t>
            </w:r>
            <w:r w:rsidRPr="00FD4A29">
              <w:rPr>
                <w:rFonts w:ascii="ITC Avant Garde" w:eastAsia="Arial" w:hAnsi="ITC Avant Garde" w:cs="Arial"/>
                <w:i/>
                <w:color w:val="0E0E0F"/>
                <w:spacing w:val="-5"/>
                <w:sz w:val="18"/>
                <w:szCs w:val="18"/>
                <w:bdr w:val="none" w:sz="0" w:space="0" w:color="auto"/>
              </w:rPr>
              <w:t>1</w:t>
            </w:r>
            <w:r w:rsidRPr="00FD4A29">
              <w:rPr>
                <w:rFonts w:ascii="ITC Avant Garde" w:eastAsia="Arial" w:hAnsi="ITC Avant Garde" w:cs="Arial"/>
                <w:i/>
                <w:color w:val="0E0E0F"/>
                <w:spacing w:val="-28"/>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que</w:t>
            </w:r>
            <w:r w:rsidRPr="00FD4A29">
              <w:rPr>
                <w:rFonts w:ascii="ITC Avant Garde" w:eastAsia="Arial" w:hAnsi="ITC Avant Garde" w:cs="Arial"/>
                <w:i/>
                <w:color w:val="0E0E0F"/>
                <w:spacing w:val="-16"/>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señala</w:t>
            </w:r>
            <w:r w:rsidRPr="00FD4A29">
              <w:rPr>
                <w:rFonts w:ascii="ITC Avant Garde" w:eastAsia="Arial" w:hAnsi="ITC Avant Garde" w:cs="Arial"/>
                <w:i/>
                <w:color w:val="0E0E0F"/>
                <w:spacing w:val="-2"/>
                <w:sz w:val="18"/>
                <w:szCs w:val="18"/>
                <w:bdr w:val="none" w:sz="0" w:space="0" w:color="auto"/>
              </w:rPr>
              <w:t xml:space="preserve"> </w:t>
            </w:r>
            <w:r w:rsidRPr="00FD4A29">
              <w:rPr>
                <w:rFonts w:ascii="ITC Avant Garde" w:eastAsia="Arial" w:hAnsi="ITC Avant Garde" w:cs="Arial"/>
                <w:i/>
                <w:color w:val="0E0E0F"/>
                <w:spacing w:val="5"/>
                <w:sz w:val="18"/>
                <w:szCs w:val="18"/>
                <w:bdr w:val="none" w:sz="0" w:space="0" w:color="auto"/>
              </w:rPr>
              <w:t>l</w:t>
            </w:r>
            <w:r w:rsidRPr="00FD4A29">
              <w:rPr>
                <w:rFonts w:ascii="ITC Avant Garde" w:eastAsia="Arial" w:hAnsi="ITC Avant Garde" w:cs="Arial"/>
                <w:i/>
                <w:color w:val="2B2B2D"/>
                <w:spacing w:val="5"/>
                <w:sz w:val="18"/>
                <w:szCs w:val="18"/>
                <w:bdr w:val="none" w:sz="0" w:space="0" w:color="auto"/>
              </w:rPr>
              <w:t>o</w:t>
            </w:r>
            <w:r w:rsidRPr="00FD4A29">
              <w:rPr>
                <w:rFonts w:ascii="ITC Avant Garde" w:eastAsia="Arial" w:hAnsi="ITC Avant Garde" w:cs="Arial"/>
                <w:i/>
                <w:color w:val="2B2B2D"/>
                <w:spacing w:val="-5"/>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siguiente.</w:t>
            </w:r>
            <w:r w:rsidRPr="00FD4A29">
              <w:rPr>
                <w:rFonts w:ascii="ITC Avant Garde" w:eastAsia="Arial" w:hAnsi="ITC Avant Garde" w:cs="Arial"/>
                <w:i/>
                <w:color w:val="1C1C1F"/>
                <w:spacing w:val="-11"/>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E0E0F"/>
                <w:sz w:val="18"/>
                <w:szCs w:val="18"/>
                <w:bdr w:val="none" w:sz="0" w:space="0" w:color="auto"/>
              </w:rPr>
            </w:pPr>
            <w:r w:rsidRPr="00FD4A29">
              <w:rPr>
                <w:rFonts w:ascii="ITC Avant Garde" w:eastAsia="Arial" w:hAnsi="ITC Avant Garde" w:cs="Arial"/>
                <w:i/>
                <w:color w:val="2B2B2D"/>
                <w:sz w:val="18"/>
                <w:szCs w:val="18"/>
                <w:bdr w:val="none" w:sz="0" w:space="0" w:color="auto"/>
              </w:rPr>
              <w:t>“En</w:t>
            </w:r>
            <w:r w:rsidRPr="00FD4A29">
              <w:rPr>
                <w:rFonts w:ascii="ITC Avant Garde" w:eastAsia="Arial" w:hAnsi="ITC Avant Garde" w:cs="Arial"/>
                <w:i/>
                <w:color w:val="0E0E0F"/>
                <w:spacing w:val="-24"/>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su</w:t>
            </w:r>
            <w:r w:rsidRPr="00FD4A29">
              <w:rPr>
                <w:rFonts w:ascii="ITC Avant Garde" w:eastAsia="Arial" w:hAnsi="ITC Avant Garde" w:cs="Arial"/>
                <w:i/>
                <w:color w:val="1C1C1F"/>
                <w:spacing w:val="-12"/>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práctica</w:t>
            </w:r>
            <w:r w:rsidRPr="00FD4A29">
              <w:rPr>
                <w:rFonts w:ascii="ITC Avant Garde" w:eastAsia="Arial" w:hAnsi="ITC Avant Garde" w:cs="Arial"/>
                <w:i/>
                <w:color w:val="1C1C1F"/>
                <w:spacing w:val="-13"/>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decisoria,</w:t>
            </w:r>
            <w:r w:rsidRPr="00FD4A29">
              <w:rPr>
                <w:rFonts w:ascii="ITC Avant Garde" w:eastAsia="Arial" w:hAnsi="ITC Avant Garde" w:cs="Arial"/>
                <w:i/>
                <w:color w:val="1C1C1F"/>
                <w:spacing w:val="-6"/>
                <w:sz w:val="18"/>
                <w:szCs w:val="18"/>
                <w:bdr w:val="none" w:sz="0" w:space="0" w:color="auto"/>
              </w:rPr>
              <w:t xml:space="preserve"> </w:t>
            </w:r>
            <w:r w:rsidRPr="004329C7">
              <w:rPr>
                <w:rFonts w:ascii="ITC Avant Garde" w:eastAsia="Arial" w:hAnsi="ITC Avant Garde" w:cs="Arial"/>
                <w:b/>
                <w:i/>
                <w:color w:val="1C1C1F"/>
                <w:sz w:val="18"/>
                <w:szCs w:val="18"/>
                <w:bdr w:val="none" w:sz="0" w:space="0" w:color="auto"/>
              </w:rPr>
              <w:t>el</w:t>
            </w:r>
            <w:r w:rsidRPr="004329C7">
              <w:rPr>
                <w:rFonts w:ascii="ITC Avant Garde" w:eastAsia="Arial" w:hAnsi="ITC Avant Garde" w:cs="Arial"/>
                <w:b/>
                <w:i/>
                <w:color w:val="1C1C1F"/>
                <w:spacing w:val="-13"/>
                <w:sz w:val="18"/>
                <w:szCs w:val="18"/>
                <w:bdr w:val="none" w:sz="0" w:space="0" w:color="auto"/>
              </w:rPr>
              <w:t xml:space="preserve"> </w:t>
            </w:r>
            <w:r w:rsidRPr="004329C7">
              <w:rPr>
                <w:rFonts w:ascii="ITC Avant Garde" w:eastAsia="Arial" w:hAnsi="ITC Avant Garde" w:cs="Arial"/>
                <w:b/>
                <w:i/>
                <w:color w:val="0E0E0F"/>
                <w:sz w:val="18"/>
                <w:szCs w:val="18"/>
                <w:bdr w:val="none" w:sz="0" w:space="0" w:color="auto"/>
              </w:rPr>
              <w:t>IFT</w:t>
            </w:r>
            <w:r w:rsidRPr="004329C7">
              <w:rPr>
                <w:rFonts w:ascii="ITC Avant Garde" w:eastAsia="Arial" w:hAnsi="ITC Avant Garde" w:cs="Arial"/>
                <w:b/>
                <w:i/>
                <w:color w:val="0E0E0F"/>
                <w:spacing w:val="-4"/>
                <w:sz w:val="18"/>
                <w:szCs w:val="18"/>
                <w:bdr w:val="none" w:sz="0" w:space="0" w:color="auto"/>
              </w:rPr>
              <w:t xml:space="preserve"> </w:t>
            </w:r>
            <w:r w:rsidRPr="004329C7">
              <w:rPr>
                <w:rFonts w:ascii="ITC Avant Garde" w:eastAsia="Arial" w:hAnsi="ITC Avant Garde" w:cs="Arial"/>
                <w:b/>
                <w:i/>
                <w:color w:val="0E0E0F"/>
                <w:sz w:val="18"/>
                <w:szCs w:val="18"/>
                <w:bdr w:val="none" w:sz="0" w:space="0" w:color="auto"/>
              </w:rPr>
              <w:t>ha</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adoptado</w:t>
            </w:r>
            <w:r w:rsidRPr="00FD4A29">
              <w:rPr>
                <w:rFonts w:ascii="ITC Avant Garde" w:eastAsia="Arial" w:hAnsi="ITC Avant Garde" w:cs="Arial"/>
                <w:b/>
                <w:i/>
                <w:color w:val="0E0E0F"/>
                <w:spacing w:val="-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criterios</w:t>
            </w:r>
            <w:r w:rsidRPr="00FD4A29">
              <w:rPr>
                <w:rFonts w:ascii="ITC Avant Garde" w:eastAsia="Arial" w:hAnsi="ITC Avant Garde" w:cs="Arial"/>
                <w:b/>
                <w:i/>
                <w:color w:val="0E0E0F"/>
                <w:spacing w:val="-7"/>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para</w:t>
            </w:r>
            <w:r w:rsidRPr="00FD4A29">
              <w:rPr>
                <w:rFonts w:ascii="ITC Avant Garde" w:eastAsia="Arial" w:hAnsi="ITC Avant Garde" w:cs="Arial"/>
                <w:i/>
                <w:color w:val="1C1C1F"/>
                <w:spacing w:val="-21"/>
                <w:sz w:val="18"/>
                <w:szCs w:val="18"/>
                <w:bdr w:val="none" w:sz="0" w:space="0" w:color="auto"/>
              </w:rPr>
              <w:t xml:space="preserve"> </w:t>
            </w:r>
            <w:r w:rsidRPr="00FD4A29">
              <w:rPr>
                <w:rFonts w:ascii="ITC Avant Garde" w:eastAsia="Arial" w:hAnsi="ITC Avant Garde" w:cs="Arial"/>
                <w:i/>
                <w:color w:val="2B2B2D"/>
                <w:spacing w:val="-4"/>
                <w:sz w:val="18"/>
                <w:szCs w:val="18"/>
                <w:bdr w:val="none" w:sz="0" w:space="0" w:color="auto"/>
              </w:rPr>
              <w:t>es</w:t>
            </w:r>
            <w:r w:rsidRPr="00FD4A29">
              <w:rPr>
                <w:rFonts w:ascii="ITC Avant Garde" w:eastAsia="Arial" w:hAnsi="ITC Avant Garde" w:cs="Arial"/>
                <w:i/>
                <w:color w:val="0E0E0F"/>
                <w:spacing w:val="-4"/>
                <w:sz w:val="18"/>
                <w:szCs w:val="18"/>
                <w:bdr w:val="none" w:sz="0" w:space="0" w:color="auto"/>
              </w:rPr>
              <w:t>tabl</w:t>
            </w:r>
            <w:r w:rsidRPr="00FD4A29">
              <w:rPr>
                <w:rFonts w:ascii="ITC Avant Garde" w:eastAsia="Arial" w:hAnsi="ITC Avant Garde" w:cs="Arial"/>
                <w:i/>
                <w:color w:val="2B2B2D"/>
                <w:spacing w:val="-4"/>
                <w:sz w:val="18"/>
                <w:szCs w:val="18"/>
                <w:bdr w:val="none" w:sz="0" w:space="0" w:color="auto"/>
              </w:rPr>
              <w:t>ece</w:t>
            </w:r>
            <w:r w:rsidRPr="00FD4A29">
              <w:rPr>
                <w:rFonts w:ascii="ITC Avant Garde" w:eastAsia="Arial" w:hAnsi="ITC Avant Garde" w:cs="Arial"/>
                <w:i/>
                <w:color w:val="0E0E0F"/>
                <w:spacing w:val="-4"/>
                <w:sz w:val="18"/>
                <w:szCs w:val="18"/>
                <w:bdr w:val="none" w:sz="0" w:space="0" w:color="auto"/>
              </w:rPr>
              <w:t>r</w:t>
            </w:r>
            <w:r w:rsidRPr="00FD4A29">
              <w:rPr>
                <w:rFonts w:ascii="ITC Avant Garde" w:eastAsia="Arial" w:hAnsi="ITC Avant Garde" w:cs="Arial"/>
                <w:i/>
                <w:color w:val="0E0E0F"/>
                <w:spacing w:val="-18"/>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su</w:t>
            </w:r>
            <w:r w:rsidRPr="00FD4A29">
              <w:rPr>
                <w:rFonts w:ascii="ITC Avant Garde" w:eastAsia="Arial" w:hAnsi="ITC Avant Garde" w:cs="Arial"/>
                <w:i/>
                <w:color w:val="2B2B2D"/>
                <w:spacing w:val="-21"/>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ámb</w:t>
            </w:r>
            <w:r w:rsidRPr="00FD4A29">
              <w:rPr>
                <w:rFonts w:ascii="ITC Avant Garde" w:eastAsia="Arial" w:hAnsi="ITC Avant Garde" w:cs="Arial"/>
                <w:i/>
                <w:color w:val="0E0E0F"/>
                <w:sz w:val="18"/>
                <w:szCs w:val="18"/>
                <w:bdr w:val="none" w:sz="0" w:space="0" w:color="auto"/>
              </w:rPr>
              <w:t>ito</w:t>
            </w:r>
            <w:r w:rsidRPr="00FD4A29">
              <w:rPr>
                <w:rFonts w:ascii="ITC Avant Garde" w:eastAsia="Arial" w:hAnsi="ITC Avant Garde" w:cs="Arial"/>
                <w:i/>
                <w:color w:val="0E0E0F"/>
                <w:spacing w:val="-21"/>
                <w:sz w:val="18"/>
                <w:szCs w:val="18"/>
                <w:bdr w:val="none" w:sz="0" w:space="0" w:color="auto"/>
              </w:rPr>
              <w:t xml:space="preserve"> </w:t>
            </w:r>
            <w:r w:rsidRPr="00FD4A29">
              <w:rPr>
                <w:rFonts w:ascii="ITC Avant Garde" w:eastAsia="Arial" w:hAnsi="ITC Avant Garde" w:cs="Arial"/>
                <w:i/>
                <w:color w:val="1C1C1F"/>
                <w:sz w:val="18"/>
                <w:szCs w:val="18"/>
                <w:bdr w:val="none" w:sz="0" w:space="0" w:color="auto"/>
              </w:rPr>
              <w:t>de</w:t>
            </w:r>
            <w:r w:rsidRPr="00FD4A29">
              <w:rPr>
                <w:rFonts w:ascii="ITC Avant Garde" w:eastAsia="Arial" w:hAnsi="ITC Avant Garde" w:cs="Arial"/>
                <w:i/>
                <w:color w:val="1C1C1F"/>
                <w:spacing w:val="-29"/>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compete</w:t>
            </w:r>
            <w:r w:rsidRPr="00FD4A29">
              <w:rPr>
                <w:rFonts w:ascii="ITC Avant Garde" w:eastAsia="Arial" w:hAnsi="ITC Avant Garde" w:cs="Arial"/>
                <w:i/>
                <w:color w:val="0E0E0F"/>
                <w:sz w:val="18"/>
                <w:szCs w:val="18"/>
                <w:bdr w:val="none" w:sz="0" w:space="0" w:color="auto"/>
              </w:rPr>
              <w:t>nci</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2B2B2D"/>
                <w:spacing w:val="-9"/>
                <w:sz w:val="18"/>
                <w:szCs w:val="18"/>
                <w:bdr w:val="none" w:sz="0" w:space="0" w:color="auto"/>
              </w:rPr>
              <w:t xml:space="preserve"> </w:t>
            </w:r>
            <w:r w:rsidRPr="00FD4A29">
              <w:rPr>
                <w:rFonts w:ascii="ITC Avant Garde" w:eastAsia="Arial" w:hAnsi="ITC Avant Garde" w:cs="Arial"/>
                <w:i/>
                <w:color w:val="0E0E0F"/>
                <w:sz w:val="18"/>
                <w:szCs w:val="18"/>
                <w:bdr w:val="none" w:sz="0" w:space="0" w:color="auto"/>
              </w:rPr>
              <w:t>p</w:t>
            </w:r>
            <w:r w:rsidRPr="00FD4A29">
              <w:rPr>
                <w:rFonts w:ascii="ITC Avant Garde" w:eastAsia="Arial" w:hAnsi="ITC Avant Garde" w:cs="Arial"/>
                <w:i/>
                <w:color w:val="2B2B2D"/>
                <w:sz w:val="18"/>
                <w:szCs w:val="18"/>
                <w:bdr w:val="none" w:sz="0" w:space="0" w:color="auto"/>
              </w:rPr>
              <w:t>a</w:t>
            </w:r>
            <w:r w:rsidRPr="00FD4A29">
              <w:rPr>
                <w:rFonts w:ascii="ITC Avant Garde" w:eastAsia="Arial" w:hAnsi="ITC Avant Garde" w:cs="Arial"/>
                <w:i/>
                <w:color w:val="0E0E0F"/>
                <w:sz w:val="18"/>
                <w:szCs w:val="18"/>
                <w:bdr w:val="none" w:sz="0" w:space="0" w:color="auto"/>
              </w:rPr>
              <w:t>r</w:t>
            </w:r>
            <w:r w:rsidRPr="00FD4A29">
              <w:rPr>
                <w:rFonts w:ascii="ITC Avant Garde" w:eastAsia="Arial" w:hAnsi="ITC Avant Garde" w:cs="Arial"/>
                <w:i/>
                <w:color w:val="2B2B2D"/>
                <w:sz w:val="18"/>
                <w:szCs w:val="18"/>
                <w:bdr w:val="none" w:sz="0" w:space="0" w:color="auto"/>
              </w:rPr>
              <w:t xml:space="preserve">a </w:t>
            </w:r>
            <w:r w:rsidRPr="00FD4A29">
              <w:rPr>
                <w:rFonts w:ascii="ITC Avant Garde" w:eastAsia="Arial" w:hAnsi="ITC Avant Garde" w:cs="Arial"/>
                <w:i/>
                <w:color w:val="1C1C1F"/>
                <w:sz w:val="18"/>
                <w:szCs w:val="18"/>
                <w:bdr w:val="none" w:sz="0" w:space="0" w:color="auto"/>
              </w:rPr>
              <w:t>conocer</w:t>
            </w:r>
            <w:r w:rsidRPr="00FD4A29">
              <w:rPr>
                <w:rFonts w:ascii="ITC Avant Garde" w:eastAsia="Arial" w:hAnsi="ITC Avant Garde" w:cs="Arial"/>
                <w:i/>
                <w:color w:val="1C1C1F"/>
                <w:spacing w:val="-2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y</w:t>
            </w:r>
            <w:r w:rsidRPr="00FD4A29">
              <w:rPr>
                <w:rFonts w:ascii="ITC Avant Garde" w:eastAsia="Arial" w:hAnsi="ITC Avant Garde" w:cs="Arial"/>
                <w:i/>
                <w:color w:val="2B2B2D"/>
                <w:spacing w:val="-24"/>
                <w:sz w:val="18"/>
                <w:szCs w:val="18"/>
                <w:bdr w:val="none" w:sz="0" w:space="0" w:color="auto"/>
              </w:rPr>
              <w:t xml:space="preserve"> </w:t>
            </w:r>
            <w:r w:rsidRPr="00FD4A29">
              <w:rPr>
                <w:rFonts w:ascii="ITC Avant Garde" w:eastAsia="Arial" w:hAnsi="ITC Avant Garde" w:cs="Arial"/>
                <w:i/>
                <w:color w:val="0E0E0F"/>
                <w:spacing w:val="-3"/>
                <w:sz w:val="18"/>
                <w:szCs w:val="18"/>
                <w:bdr w:val="none" w:sz="0" w:space="0" w:color="auto"/>
              </w:rPr>
              <w:t>r</w:t>
            </w:r>
            <w:r w:rsidRPr="00FD4A29">
              <w:rPr>
                <w:rFonts w:ascii="ITC Avant Garde" w:eastAsia="Arial" w:hAnsi="ITC Avant Garde" w:cs="Arial"/>
                <w:i/>
                <w:color w:val="2B2B2D"/>
                <w:spacing w:val="-3"/>
                <w:sz w:val="18"/>
                <w:szCs w:val="18"/>
                <w:bdr w:val="none" w:sz="0" w:space="0" w:color="auto"/>
              </w:rPr>
              <w:t>eso</w:t>
            </w:r>
            <w:r w:rsidRPr="00FD4A29">
              <w:rPr>
                <w:rFonts w:ascii="ITC Avant Garde" w:eastAsia="Arial" w:hAnsi="ITC Avant Garde" w:cs="Arial"/>
                <w:i/>
                <w:color w:val="0E0E0F"/>
                <w:spacing w:val="-3"/>
                <w:sz w:val="18"/>
                <w:szCs w:val="18"/>
                <w:bdr w:val="none" w:sz="0" w:space="0" w:color="auto"/>
              </w:rPr>
              <w:t>l</w:t>
            </w:r>
            <w:r w:rsidRPr="00FD4A29">
              <w:rPr>
                <w:rFonts w:ascii="ITC Avant Garde" w:eastAsia="Arial" w:hAnsi="ITC Avant Garde" w:cs="Arial"/>
                <w:i/>
                <w:color w:val="2B2B2D"/>
                <w:spacing w:val="-3"/>
                <w:sz w:val="18"/>
                <w:szCs w:val="18"/>
                <w:bdr w:val="none" w:sz="0" w:space="0" w:color="auto"/>
              </w:rPr>
              <w:t>ver</w:t>
            </w:r>
            <w:r w:rsidRPr="00FD4A29">
              <w:rPr>
                <w:rFonts w:ascii="ITC Avant Garde" w:eastAsia="Arial" w:hAnsi="ITC Avant Garde" w:cs="Arial"/>
                <w:i/>
                <w:color w:val="2B2B2D"/>
                <w:spacing w:val="-27"/>
                <w:sz w:val="18"/>
                <w:szCs w:val="18"/>
                <w:bdr w:val="none" w:sz="0" w:space="0" w:color="auto"/>
              </w:rPr>
              <w:t xml:space="preserve"> </w:t>
            </w:r>
            <w:r w:rsidRPr="00FD4A29">
              <w:rPr>
                <w:rFonts w:ascii="ITC Avant Garde" w:eastAsia="Arial" w:hAnsi="ITC Avant Garde" w:cs="Arial"/>
                <w:i/>
                <w:color w:val="2B2B2D"/>
                <w:sz w:val="18"/>
                <w:szCs w:val="18"/>
                <w:bdr w:val="none" w:sz="0" w:space="0" w:color="auto"/>
              </w:rPr>
              <w:t>sobre</w:t>
            </w:r>
            <w:r w:rsidRPr="00FD4A29">
              <w:rPr>
                <w:rFonts w:ascii="ITC Avant Garde" w:eastAsia="Arial" w:hAnsi="ITC Avant Garde" w:cs="Arial"/>
                <w:i/>
                <w:color w:val="2B2B2D"/>
                <w:spacing w:val="-29"/>
                <w:sz w:val="18"/>
                <w:szCs w:val="18"/>
                <w:bdr w:val="none" w:sz="0" w:space="0" w:color="auto"/>
              </w:rPr>
              <w:t xml:space="preserve"> </w:t>
            </w:r>
            <w:r w:rsidRPr="00FD4A29">
              <w:rPr>
                <w:rFonts w:ascii="ITC Avant Garde" w:eastAsia="Arial" w:hAnsi="ITC Avant Garde" w:cs="Arial"/>
                <w:i/>
                <w:color w:val="2B2B2D"/>
                <w:spacing w:val="2"/>
                <w:sz w:val="18"/>
                <w:szCs w:val="18"/>
                <w:bdr w:val="none" w:sz="0" w:space="0" w:color="auto"/>
              </w:rPr>
              <w:t>co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centracio</w:t>
            </w:r>
            <w:r w:rsidRPr="00FD4A29">
              <w:rPr>
                <w:rFonts w:ascii="ITC Avant Garde" w:eastAsia="Arial" w:hAnsi="ITC Avant Garde" w:cs="Arial"/>
                <w:i/>
                <w:color w:val="0E0E0F"/>
                <w:spacing w:val="2"/>
                <w:sz w:val="18"/>
                <w:szCs w:val="18"/>
                <w:bdr w:val="none" w:sz="0" w:space="0" w:color="auto"/>
              </w:rPr>
              <w:t>n</w:t>
            </w:r>
            <w:r w:rsidRPr="00FD4A29">
              <w:rPr>
                <w:rFonts w:ascii="ITC Avant Garde" w:eastAsia="Arial" w:hAnsi="ITC Avant Garde" w:cs="Arial"/>
                <w:i/>
                <w:color w:val="2B2B2D"/>
                <w:spacing w:val="2"/>
                <w:sz w:val="18"/>
                <w:szCs w:val="18"/>
                <w:bdr w:val="none" w:sz="0" w:space="0" w:color="auto"/>
              </w:rPr>
              <w:t>es</w:t>
            </w:r>
            <w:r w:rsidRPr="00FD4A29">
              <w:rPr>
                <w:rFonts w:ascii="ITC Avant Garde" w:eastAsia="Arial" w:hAnsi="ITC Avant Garde" w:cs="Arial"/>
                <w:i/>
                <w:color w:val="0E0E0F"/>
                <w:spacing w:val="2"/>
                <w:sz w:val="18"/>
                <w:szCs w:val="18"/>
                <w:bdr w:val="none" w:sz="0" w:space="0" w:color="auto"/>
              </w:rPr>
              <w:t>.</w:t>
            </w:r>
            <w:r w:rsidRPr="00FD4A29">
              <w:rPr>
                <w:rFonts w:ascii="ITC Avant Garde" w:eastAsia="Arial" w:hAnsi="ITC Avant Garde" w:cs="Arial"/>
                <w:i/>
                <w:color w:val="0E0E0F"/>
                <w:spacing w:val="-28"/>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Estos</w:t>
            </w:r>
            <w:r w:rsidRPr="00FD4A29">
              <w:rPr>
                <w:rFonts w:ascii="ITC Avant Garde" w:eastAsia="Arial" w:hAnsi="ITC Avant Garde" w:cs="Arial"/>
                <w:b/>
                <w:i/>
                <w:color w:val="0E0E0F"/>
                <w:spacing w:val="-2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criterios</w:t>
            </w:r>
            <w:r w:rsidRPr="00FD4A29">
              <w:rPr>
                <w:rFonts w:ascii="ITC Avant Garde" w:eastAsia="Arial" w:hAnsi="ITC Avant Garde" w:cs="Arial"/>
                <w:b/>
                <w:i/>
                <w:color w:val="0E0E0F"/>
                <w:spacing w:val="-13"/>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pueden</w:t>
            </w:r>
            <w:r w:rsidRPr="00FD4A29">
              <w:rPr>
                <w:rFonts w:ascii="ITC Avant Garde" w:eastAsia="Arial" w:hAnsi="ITC Avant Garde" w:cs="Arial"/>
                <w:b/>
                <w:i/>
                <w:color w:val="0E0E0F"/>
                <w:spacing w:val="-32"/>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lastRenderedPageBreak/>
              <w:t>servir</w:t>
            </w:r>
            <w:r w:rsidRPr="00FD4A29">
              <w:rPr>
                <w:rFonts w:ascii="ITC Avant Garde" w:eastAsia="Arial" w:hAnsi="ITC Avant Garde" w:cs="Arial"/>
                <w:b/>
                <w:i/>
                <w:color w:val="0E0E0F"/>
                <w:spacing w:val="-37"/>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de</w:t>
            </w:r>
            <w:r w:rsidRPr="00FD4A29">
              <w:rPr>
                <w:rFonts w:ascii="ITC Avant Garde" w:eastAsia="Arial" w:hAnsi="ITC Avant Garde" w:cs="Arial"/>
                <w:b/>
                <w:i/>
                <w:color w:val="0E0E0F"/>
                <w:spacing w:val="-29"/>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referencia</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para</w:t>
            </w:r>
            <w:r w:rsidRPr="00FD4A29">
              <w:rPr>
                <w:rFonts w:ascii="ITC Avant Garde" w:eastAsia="Arial" w:hAnsi="ITC Avant Garde" w:cs="Arial"/>
                <w:b/>
                <w:i/>
                <w:color w:val="0E0E0F"/>
                <w:spacing w:val="-30"/>
                <w:sz w:val="18"/>
                <w:szCs w:val="18"/>
                <w:bdr w:val="none" w:sz="0" w:space="0" w:color="auto"/>
              </w:rPr>
              <w:t xml:space="preserve"> </w:t>
            </w:r>
            <w:r w:rsidRPr="00FD4A29">
              <w:rPr>
                <w:rFonts w:ascii="ITC Avant Garde" w:eastAsia="Arial" w:hAnsi="ITC Avant Garde" w:cs="Arial"/>
                <w:b/>
                <w:i/>
                <w:color w:val="0E0E0F"/>
                <w:sz w:val="18"/>
                <w:szCs w:val="18"/>
                <w:bdr w:val="none" w:sz="0" w:space="0" w:color="auto"/>
              </w:rPr>
              <w:t xml:space="preserve">identificar </w:t>
            </w:r>
            <w:r w:rsidRPr="00FD4A29">
              <w:rPr>
                <w:rFonts w:ascii="ITC Avant Garde" w:eastAsia="Arial" w:hAnsi="ITC Avant Garde" w:cs="Arial"/>
                <w:b/>
                <w:i/>
                <w:color w:val="1C1C1F"/>
                <w:w w:val="101"/>
                <w:sz w:val="18"/>
                <w:szCs w:val="18"/>
                <w:bdr w:val="none" w:sz="0" w:space="0" w:color="auto"/>
              </w:rPr>
              <w:t>en</w:t>
            </w:r>
            <w:r w:rsidRPr="00FD4A29">
              <w:rPr>
                <w:rFonts w:ascii="ITC Avant Garde" w:eastAsia="Arial" w:hAnsi="ITC Avant Garde" w:cs="Arial"/>
                <w:b/>
                <w:i/>
                <w:color w:val="1C1C1F"/>
                <w:spacing w:val="18"/>
                <w:sz w:val="18"/>
                <w:szCs w:val="18"/>
                <w:bdr w:val="none" w:sz="0" w:space="0" w:color="auto"/>
              </w:rPr>
              <w:t xml:space="preserve"> </w:t>
            </w:r>
            <w:r w:rsidRPr="00FD4A29">
              <w:rPr>
                <w:rFonts w:ascii="ITC Avant Garde" w:eastAsia="Arial" w:hAnsi="ITC Avant Garde" w:cs="Arial"/>
                <w:b/>
                <w:i/>
                <w:color w:val="0E0E0F"/>
                <w:w w:val="89"/>
                <w:sz w:val="18"/>
                <w:szCs w:val="18"/>
                <w:bdr w:val="none" w:sz="0" w:space="0" w:color="auto"/>
              </w:rPr>
              <w:t>futuras</w:t>
            </w:r>
            <w:r w:rsidRPr="00FD4A29">
              <w:rPr>
                <w:rFonts w:ascii="ITC Avant Garde" w:eastAsia="Arial" w:hAnsi="ITC Avant Garde" w:cs="Arial"/>
                <w:b/>
                <w:i/>
                <w:color w:val="0E0E0F"/>
                <w:spacing w:val="-14"/>
                <w:sz w:val="18"/>
                <w:szCs w:val="18"/>
                <w:bdr w:val="none" w:sz="0" w:space="0" w:color="auto"/>
              </w:rPr>
              <w:t xml:space="preserve"> </w:t>
            </w:r>
            <w:r w:rsidRPr="00FD4A29">
              <w:rPr>
                <w:rFonts w:ascii="ITC Avant Garde" w:eastAsia="Arial" w:hAnsi="ITC Avant Garde" w:cs="Arial"/>
                <w:b/>
                <w:i/>
                <w:color w:val="0E0E0F"/>
                <w:w w:val="97"/>
                <w:sz w:val="18"/>
                <w:szCs w:val="18"/>
                <w:bdr w:val="none" w:sz="0" w:space="0" w:color="auto"/>
              </w:rPr>
              <w:t>concentr</w:t>
            </w:r>
            <w:r w:rsidRPr="00FD4A29">
              <w:rPr>
                <w:rFonts w:ascii="ITC Avant Garde" w:eastAsia="Arial" w:hAnsi="ITC Avant Garde" w:cs="Arial"/>
                <w:b/>
                <w:i/>
                <w:color w:val="0E0E0F"/>
                <w:spacing w:val="-52"/>
                <w:w w:val="98"/>
                <w:sz w:val="18"/>
                <w:szCs w:val="18"/>
                <w:bdr w:val="none" w:sz="0" w:space="0" w:color="auto"/>
              </w:rPr>
              <w:t>a</w:t>
            </w:r>
            <w:r w:rsidRPr="00FD4A29">
              <w:rPr>
                <w:rFonts w:ascii="ITC Avant Garde" w:eastAsia="Arial" w:hAnsi="ITC Avant Garde" w:cs="Arial"/>
                <w:b/>
                <w:i/>
                <w:color w:val="7C7C7C"/>
                <w:spacing w:val="-84"/>
                <w:w w:val="106"/>
                <w:sz w:val="18"/>
                <w:szCs w:val="18"/>
                <w:bdr w:val="none" w:sz="0" w:space="0" w:color="auto"/>
              </w:rPr>
              <w:t>c</w:t>
            </w:r>
            <w:r w:rsidRPr="00FD4A29">
              <w:rPr>
                <w:rFonts w:ascii="ITC Avant Garde" w:eastAsia="Arial" w:hAnsi="ITC Avant Garde" w:cs="Arial"/>
                <w:b/>
                <w:i/>
                <w:color w:val="0E0E0F"/>
                <w:w w:val="83"/>
                <w:sz w:val="18"/>
                <w:szCs w:val="18"/>
                <w:bdr w:val="none" w:sz="0" w:space="0" w:color="auto"/>
              </w:rPr>
              <w:t>i</w:t>
            </w:r>
            <w:r w:rsidRPr="00FD4A29">
              <w:rPr>
                <w:rFonts w:ascii="ITC Avant Garde" w:eastAsia="Arial" w:hAnsi="ITC Avant Garde" w:cs="Arial"/>
                <w:b/>
                <w:i/>
                <w:color w:val="0E0E0F"/>
                <w:spacing w:val="2"/>
                <w:w w:val="83"/>
                <w:sz w:val="18"/>
                <w:szCs w:val="18"/>
                <w:bdr w:val="none" w:sz="0" w:space="0" w:color="auto"/>
              </w:rPr>
              <w:t>o</w:t>
            </w:r>
            <w:r w:rsidRPr="00FD4A29">
              <w:rPr>
                <w:rFonts w:ascii="ITC Avant Garde" w:eastAsia="Arial" w:hAnsi="ITC Avant Garde" w:cs="Arial"/>
                <w:b/>
                <w:i/>
                <w:color w:val="0E0E0F"/>
                <w:spacing w:val="-9"/>
                <w:w w:val="106"/>
                <w:sz w:val="18"/>
                <w:szCs w:val="18"/>
                <w:bdr w:val="none" w:sz="0" w:space="0" w:color="auto"/>
              </w:rPr>
              <w:t>n</w:t>
            </w:r>
            <w:r w:rsidRPr="00FD4A29">
              <w:rPr>
                <w:rFonts w:ascii="ITC Avant Garde" w:eastAsia="Arial" w:hAnsi="ITC Avant Garde" w:cs="Arial"/>
                <w:b/>
                <w:i/>
                <w:color w:val="0E0E0F"/>
                <w:w w:val="92"/>
                <w:sz w:val="18"/>
                <w:szCs w:val="18"/>
                <w:bdr w:val="none" w:sz="0" w:space="0" w:color="auto"/>
              </w:rPr>
              <w:t>es</w:t>
            </w:r>
            <w:r w:rsidRPr="00FD4A29">
              <w:rPr>
                <w:rFonts w:ascii="ITC Avant Garde" w:eastAsia="Arial" w:hAnsi="ITC Avant Garde" w:cs="Arial"/>
                <w:b/>
                <w:i/>
                <w:color w:val="0E0E0F"/>
                <w:spacing w:val="-16"/>
                <w:sz w:val="18"/>
                <w:szCs w:val="18"/>
                <w:bdr w:val="none" w:sz="0" w:space="0" w:color="auto"/>
              </w:rPr>
              <w:t xml:space="preserve"> </w:t>
            </w:r>
            <w:r w:rsidRPr="00FD4A29">
              <w:rPr>
                <w:rFonts w:ascii="ITC Avant Garde" w:eastAsia="Arial" w:hAnsi="ITC Avant Garde" w:cs="Arial"/>
                <w:b/>
                <w:i/>
                <w:color w:val="0E0E0F"/>
                <w:w w:val="102"/>
                <w:sz w:val="18"/>
                <w:szCs w:val="18"/>
                <w:bdr w:val="none" w:sz="0" w:space="0" w:color="auto"/>
              </w:rPr>
              <w:t>si</w:t>
            </w:r>
            <w:r w:rsidRPr="00FD4A29">
              <w:rPr>
                <w:rFonts w:ascii="ITC Avant Garde" w:eastAsia="Arial" w:hAnsi="ITC Avant Garde" w:cs="Arial"/>
                <w:b/>
                <w:i/>
                <w:color w:val="0E0E0F"/>
                <w:spacing w:val="-10"/>
                <w:sz w:val="18"/>
                <w:szCs w:val="18"/>
                <w:bdr w:val="none" w:sz="0" w:space="0" w:color="auto"/>
              </w:rPr>
              <w:t xml:space="preserve"> </w:t>
            </w:r>
            <w:r w:rsidRPr="00FD4A29">
              <w:rPr>
                <w:rFonts w:ascii="ITC Avant Garde" w:eastAsia="Arial" w:hAnsi="ITC Avant Garde" w:cs="Arial"/>
                <w:b/>
                <w:i/>
                <w:color w:val="0E0E0F"/>
                <w:w w:val="96"/>
                <w:sz w:val="18"/>
                <w:szCs w:val="18"/>
                <w:bdr w:val="none" w:sz="0" w:space="0" w:color="auto"/>
              </w:rPr>
              <w:t>pertenecen</w:t>
            </w:r>
            <w:r w:rsidRPr="00FD4A29">
              <w:rPr>
                <w:rFonts w:ascii="ITC Avant Garde" w:eastAsia="Arial" w:hAnsi="ITC Avant Garde" w:cs="Arial"/>
                <w:b/>
                <w:i/>
                <w:color w:val="0E0E0F"/>
                <w:spacing w:val="-5"/>
                <w:sz w:val="18"/>
                <w:szCs w:val="18"/>
                <w:bdr w:val="none" w:sz="0" w:space="0" w:color="auto"/>
              </w:rPr>
              <w:t xml:space="preserve"> </w:t>
            </w:r>
            <w:r w:rsidRPr="00FD4A29">
              <w:rPr>
                <w:rFonts w:ascii="ITC Avant Garde" w:eastAsia="Arial" w:hAnsi="ITC Avant Garde" w:cs="Arial"/>
                <w:b/>
                <w:i/>
                <w:color w:val="0E0E0F"/>
                <w:w w:val="87"/>
                <w:sz w:val="18"/>
                <w:szCs w:val="18"/>
                <w:bdr w:val="none" w:sz="0" w:space="0" w:color="auto"/>
              </w:rPr>
              <w:t>al</w:t>
            </w:r>
            <w:r w:rsidRPr="00FD4A29">
              <w:rPr>
                <w:rFonts w:ascii="ITC Avant Garde" w:eastAsia="Arial" w:hAnsi="ITC Avant Garde" w:cs="Arial"/>
                <w:b/>
                <w:i/>
                <w:color w:val="0E0E0F"/>
                <w:spacing w:val="-1"/>
                <w:sz w:val="18"/>
                <w:szCs w:val="18"/>
                <w:bdr w:val="none" w:sz="0" w:space="0" w:color="auto"/>
              </w:rPr>
              <w:t xml:space="preserve"> </w:t>
            </w:r>
            <w:r w:rsidRPr="00FD4A29">
              <w:rPr>
                <w:rFonts w:ascii="ITC Avant Garde" w:eastAsia="Arial" w:hAnsi="ITC Avant Garde" w:cs="Arial"/>
                <w:b/>
                <w:i/>
                <w:color w:val="0E0E0F"/>
                <w:w w:val="97"/>
                <w:sz w:val="18"/>
                <w:szCs w:val="18"/>
                <w:bdr w:val="none" w:sz="0" w:space="0" w:color="auto"/>
              </w:rPr>
              <w:t>ámbito</w:t>
            </w:r>
            <w:r w:rsidRPr="00FD4A29">
              <w:rPr>
                <w:rFonts w:ascii="ITC Avant Garde" w:eastAsia="Arial" w:hAnsi="ITC Avant Garde" w:cs="Arial"/>
                <w:b/>
                <w:i/>
                <w:color w:val="0E0E0F"/>
                <w:spacing w:val="-15"/>
                <w:sz w:val="18"/>
                <w:szCs w:val="18"/>
                <w:bdr w:val="none" w:sz="0" w:space="0" w:color="auto"/>
              </w:rPr>
              <w:t xml:space="preserve"> </w:t>
            </w:r>
            <w:r w:rsidRPr="00FD4A29">
              <w:rPr>
                <w:rFonts w:ascii="ITC Avant Garde" w:eastAsia="Arial" w:hAnsi="ITC Avant Garde" w:cs="Arial"/>
                <w:b/>
                <w:i/>
                <w:color w:val="0E0E0F"/>
                <w:w w:val="104"/>
                <w:sz w:val="18"/>
                <w:szCs w:val="18"/>
                <w:bdr w:val="none" w:sz="0" w:space="0" w:color="auto"/>
              </w:rPr>
              <w:t>de</w:t>
            </w:r>
            <w:r w:rsidRPr="00FD4A29">
              <w:rPr>
                <w:rFonts w:ascii="ITC Avant Garde" w:eastAsia="Arial" w:hAnsi="ITC Avant Garde" w:cs="Arial"/>
                <w:b/>
                <w:i/>
                <w:color w:val="0E0E0F"/>
                <w:spacing w:val="-13"/>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competencia</w:t>
            </w:r>
            <w:r w:rsidRPr="00FD4A29">
              <w:rPr>
                <w:rFonts w:ascii="ITC Avant Garde" w:eastAsia="Arial" w:hAnsi="ITC Avant Garde" w:cs="Arial"/>
                <w:b/>
                <w:i/>
                <w:color w:val="0E0E0F"/>
                <w:spacing w:val="3"/>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del</w:t>
            </w:r>
            <w:r w:rsidRPr="00FD4A29">
              <w:rPr>
                <w:rFonts w:ascii="ITC Avant Garde" w:eastAsia="Arial" w:hAnsi="ITC Avant Garde" w:cs="Arial"/>
                <w:b/>
                <w:i/>
                <w:color w:val="0E0E0F"/>
                <w:spacing w:val="9"/>
                <w:sz w:val="18"/>
                <w:szCs w:val="18"/>
                <w:bdr w:val="none" w:sz="0" w:space="0" w:color="auto"/>
              </w:rPr>
              <w:t xml:space="preserve"> </w:t>
            </w:r>
            <w:r w:rsidRPr="00FD4A29">
              <w:rPr>
                <w:rFonts w:ascii="ITC Avant Garde" w:eastAsia="Arial" w:hAnsi="ITC Avant Garde" w:cs="Arial"/>
                <w:b/>
                <w:i/>
                <w:color w:val="0E0E0F"/>
                <w:w w:val="93"/>
                <w:sz w:val="18"/>
                <w:szCs w:val="18"/>
                <w:bdr w:val="none" w:sz="0" w:space="0" w:color="auto"/>
              </w:rPr>
              <w:t>Instituto."</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05"/>
                <w:sz w:val="18"/>
                <w:szCs w:val="18"/>
                <w:bdr w:val="none" w:sz="0" w:space="0" w:color="auto"/>
              </w:rPr>
            </w:pPr>
            <w:r w:rsidRPr="00FD4A29">
              <w:rPr>
                <w:rFonts w:ascii="ITC Avant Garde" w:eastAsia="Arial" w:hAnsi="ITC Avant Garde" w:cs="Arial"/>
                <w:i/>
                <w:color w:val="18181A"/>
                <w:w w:val="105"/>
                <w:sz w:val="18"/>
                <w:szCs w:val="18"/>
                <w:bdr w:val="none" w:sz="0" w:space="0" w:color="auto"/>
              </w:rPr>
              <w:t xml:space="preserve">Sobre </w:t>
            </w:r>
            <w:r w:rsidRPr="00FD4A29">
              <w:rPr>
                <w:rFonts w:ascii="ITC Avant Garde" w:eastAsia="Arial" w:hAnsi="ITC Avant Garde" w:cs="Arial"/>
                <w:i/>
                <w:color w:val="313133"/>
                <w:spacing w:val="-4"/>
                <w:w w:val="105"/>
                <w:sz w:val="18"/>
                <w:szCs w:val="18"/>
                <w:bdr w:val="none" w:sz="0" w:space="0" w:color="auto"/>
              </w:rPr>
              <w:t>e</w:t>
            </w:r>
            <w:r w:rsidRPr="00FD4A29">
              <w:rPr>
                <w:rFonts w:ascii="ITC Avant Garde" w:eastAsia="Arial" w:hAnsi="ITC Avant Garde" w:cs="Arial"/>
                <w:i/>
                <w:color w:val="070708"/>
                <w:spacing w:val="-4"/>
                <w:w w:val="105"/>
                <w:sz w:val="18"/>
                <w:szCs w:val="18"/>
                <w:bdr w:val="none" w:sz="0" w:space="0" w:color="auto"/>
              </w:rPr>
              <w:t xml:space="preserve">l </w:t>
            </w:r>
            <w:r w:rsidRPr="00FD4A29">
              <w:rPr>
                <w:rFonts w:ascii="ITC Avant Garde" w:eastAsia="Arial" w:hAnsi="ITC Avant Garde" w:cs="Arial"/>
                <w:i/>
                <w:color w:val="18181A"/>
                <w:w w:val="105"/>
                <w:sz w:val="18"/>
                <w:szCs w:val="18"/>
                <w:bdr w:val="none" w:sz="0" w:space="0" w:color="auto"/>
              </w:rPr>
              <w:t xml:space="preserve">particular se considera que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mayoría de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que se citan en esta sección </w:t>
            </w:r>
            <w:r w:rsidRPr="00FD4A29">
              <w:rPr>
                <w:rFonts w:ascii="ITC Avant Garde" w:eastAsia="Arial" w:hAnsi="ITC Avant Garde" w:cs="Arial"/>
                <w:i/>
                <w:color w:val="070708"/>
                <w:w w:val="105"/>
                <w:sz w:val="18"/>
                <w:szCs w:val="18"/>
                <w:bdr w:val="none" w:sz="0" w:space="0" w:color="auto"/>
              </w:rPr>
              <w:t xml:space="preserve">no han </w:t>
            </w:r>
            <w:r w:rsidRPr="00FD4A29">
              <w:rPr>
                <w:rFonts w:ascii="ITC Avant Garde" w:eastAsia="Arial" w:hAnsi="ITC Avant Garde" w:cs="Arial"/>
                <w:i/>
                <w:color w:val="18181A"/>
                <w:w w:val="105"/>
                <w:sz w:val="18"/>
                <w:szCs w:val="18"/>
                <w:bdr w:val="none" w:sz="0" w:space="0" w:color="auto"/>
              </w:rPr>
              <w:t xml:space="preserve">sido confirmados o aceptados por el Poder Judicial, por </w:t>
            </w:r>
            <w:r w:rsidRPr="00FD4A29">
              <w:rPr>
                <w:rFonts w:ascii="ITC Avant Garde" w:eastAsia="Arial" w:hAnsi="ITC Avant Garde" w:cs="Arial"/>
                <w:i/>
                <w:color w:val="070708"/>
                <w:w w:val="105"/>
                <w:sz w:val="18"/>
                <w:szCs w:val="18"/>
                <w:bdr w:val="none" w:sz="0" w:space="0" w:color="auto"/>
              </w:rPr>
              <w:t xml:space="preserve">lo </w:t>
            </w:r>
            <w:r w:rsidRPr="00FD4A29">
              <w:rPr>
                <w:rFonts w:ascii="ITC Avant Garde" w:eastAsia="Arial" w:hAnsi="ITC Avant Garde" w:cs="Arial"/>
                <w:i/>
                <w:color w:val="18181A"/>
                <w:w w:val="105"/>
                <w:sz w:val="18"/>
                <w:szCs w:val="18"/>
                <w:bdr w:val="none" w:sz="0" w:space="0" w:color="auto"/>
              </w:rPr>
              <w:t xml:space="preserve">que se sugiere hacer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aclaración en este respecto. En especial, debe establecerse de manera clara en qué casos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w:t>
            </w:r>
            <w:r w:rsidRPr="00FD4A29">
              <w:rPr>
                <w:rFonts w:ascii="ITC Avant Garde" w:eastAsia="Arial" w:hAnsi="ITC Avant Garde" w:cs="Arial"/>
                <w:i/>
                <w:color w:val="313133"/>
                <w:w w:val="105"/>
                <w:sz w:val="18"/>
                <w:szCs w:val="18"/>
                <w:bdr w:val="none" w:sz="0" w:space="0" w:color="auto"/>
              </w:rPr>
              <w:t xml:space="preserve">son </w:t>
            </w:r>
            <w:r w:rsidRPr="00FD4A29">
              <w:rPr>
                <w:rFonts w:ascii="ITC Avant Garde" w:eastAsia="Arial" w:hAnsi="ITC Avant Garde" w:cs="Arial"/>
                <w:i/>
                <w:color w:val="18181A"/>
                <w:w w:val="105"/>
                <w:sz w:val="18"/>
                <w:szCs w:val="18"/>
                <w:bdr w:val="none" w:sz="0" w:space="0" w:color="auto"/>
              </w:rPr>
              <w:t xml:space="preserve">propios, sin confirmación o si son derivados de alguna sentencia emitida por algún órgano </w:t>
            </w:r>
            <w:r w:rsidRPr="00FD4A29">
              <w:rPr>
                <w:rFonts w:ascii="ITC Avant Garde" w:eastAsia="Arial" w:hAnsi="ITC Avant Garde" w:cs="Arial"/>
                <w:i/>
                <w:color w:val="070708"/>
                <w:w w:val="105"/>
                <w:sz w:val="18"/>
                <w:szCs w:val="18"/>
                <w:bdr w:val="none" w:sz="0" w:space="0" w:color="auto"/>
              </w:rPr>
              <w:t>jurisdiccional</w:t>
            </w:r>
            <w:r w:rsidRPr="00FD4A29">
              <w:rPr>
                <w:rFonts w:ascii="ITC Avant Garde" w:eastAsia="Arial" w:hAnsi="ITC Avant Garde" w:cs="Arial"/>
                <w:i/>
                <w:color w:val="313133"/>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 xml:space="preserve">con </w:t>
            </w:r>
            <w:r w:rsidRPr="00FD4A29">
              <w:rPr>
                <w:rFonts w:ascii="ITC Avant Garde" w:eastAsia="Arial" w:hAnsi="ITC Avant Garde" w:cs="Arial"/>
                <w:i/>
                <w:color w:val="070708"/>
                <w:w w:val="105"/>
                <w:sz w:val="18"/>
                <w:szCs w:val="18"/>
                <w:bdr w:val="none" w:sz="0" w:space="0" w:color="auto"/>
              </w:rPr>
              <w:t xml:space="preserve">las </w:t>
            </w:r>
            <w:r w:rsidRPr="00FD4A29">
              <w:rPr>
                <w:rFonts w:ascii="ITC Avant Garde" w:eastAsia="Arial" w:hAnsi="ITC Avant Garde" w:cs="Arial"/>
                <w:i/>
                <w:color w:val="18181A"/>
                <w:w w:val="105"/>
                <w:sz w:val="18"/>
                <w:szCs w:val="18"/>
                <w:bdr w:val="none" w:sz="0" w:space="0" w:color="auto"/>
              </w:rPr>
              <w:t>reservas de que dichos criterios del Poder Judicial corresponden</w:t>
            </w:r>
            <w:r w:rsidRPr="00FD4A29">
              <w:rPr>
                <w:rFonts w:ascii="ITC Avant Garde" w:eastAsia="Arial" w:hAnsi="ITC Avant Garde" w:cs="Arial"/>
                <w:i/>
                <w:color w:val="18181A"/>
                <w:spacing w:val="-3"/>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al</w:t>
            </w:r>
            <w:r w:rsidRPr="00FD4A29">
              <w:rPr>
                <w:rFonts w:ascii="ITC Avant Garde" w:eastAsia="Arial" w:hAnsi="ITC Avant Garde" w:cs="Arial"/>
                <w:i/>
                <w:color w:val="18181A"/>
                <w:spacing w:val="-22"/>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análisis</w:t>
            </w:r>
            <w:r w:rsidRPr="00FD4A29">
              <w:rPr>
                <w:rFonts w:ascii="ITC Avant Garde" w:eastAsia="Arial" w:hAnsi="ITC Avant Garde" w:cs="Arial"/>
                <w:i/>
                <w:color w:val="18181A"/>
                <w:spacing w:val="-8"/>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de</w:t>
            </w:r>
            <w:r w:rsidRPr="00FD4A29">
              <w:rPr>
                <w:rFonts w:ascii="ITC Avant Garde" w:eastAsia="Arial" w:hAnsi="ITC Avant Garde" w:cs="Arial"/>
                <w:i/>
                <w:color w:val="18181A"/>
                <w:spacing w:val="-16"/>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casos</w:t>
            </w:r>
            <w:r w:rsidRPr="00FD4A29">
              <w:rPr>
                <w:rFonts w:ascii="ITC Avant Garde" w:eastAsia="Arial" w:hAnsi="ITC Avant Garde" w:cs="Arial"/>
                <w:i/>
                <w:color w:val="18181A"/>
                <w:spacing w:val="-17"/>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específicos.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05"/>
                <w:sz w:val="18"/>
                <w:szCs w:val="18"/>
                <w:bdr w:val="none" w:sz="0" w:space="0" w:color="auto"/>
              </w:rPr>
            </w:pPr>
            <w:r w:rsidRPr="00FD4A29">
              <w:rPr>
                <w:rFonts w:ascii="ITC Avant Garde" w:eastAsia="Arial" w:hAnsi="ITC Avant Garde" w:cs="Arial"/>
                <w:b/>
                <w:i/>
                <w:color w:val="313133"/>
                <w:sz w:val="18"/>
                <w:szCs w:val="18"/>
                <w:bdr w:val="none" w:sz="0" w:space="0" w:color="auto"/>
              </w:rPr>
              <w:t>"(b)</w:t>
            </w:r>
            <w:r w:rsidRPr="00FD4A29">
              <w:rPr>
                <w:rFonts w:ascii="ITC Avant Garde" w:eastAsia="Arial" w:hAnsi="ITC Avant Garde" w:cs="Arial"/>
                <w:b/>
                <w:i/>
                <w:color w:val="313133"/>
                <w:sz w:val="18"/>
                <w:szCs w:val="18"/>
                <w:bdr w:val="none" w:sz="0" w:space="0" w:color="auto"/>
              </w:rPr>
              <w:tab/>
            </w:r>
            <w:r w:rsidRPr="00FD4A29">
              <w:rPr>
                <w:rFonts w:ascii="ITC Avant Garde" w:eastAsia="Arial" w:hAnsi="ITC Avant Garde" w:cs="Arial"/>
                <w:b/>
                <w:i/>
                <w:color w:val="18181A"/>
                <w:sz w:val="18"/>
                <w:szCs w:val="18"/>
                <w:bdr w:val="none" w:sz="0" w:space="0" w:color="auto"/>
              </w:rPr>
              <w:t xml:space="preserve">En segundo </w:t>
            </w:r>
            <w:r w:rsidRPr="00FD4A29">
              <w:rPr>
                <w:rFonts w:ascii="ITC Avant Garde" w:eastAsia="Arial" w:hAnsi="ITC Avant Garde" w:cs="Arial"/>
                <w:b/>
                <w:i/>
                <w:color w:val="070708"/>
                <w:sz w:val="18"/>
                <w:szCs w:val="18"/>
                <w:bdr w:val="none" w:sz="0" w:space="0" w:color="auto"/>
              </w:rPr>
              <w:t>lugar</w:t>
            </w:r>
            <w:r w:rsidRPr="00FD4A29">
              <w:rPr>
                <w:rFonts w:ascii="ITC Avant Garde" w:eastAsia="Arial" w:hAnsi="ITC Avant Garde" w:cs="Arial"/>
                <w:b/>
                <w:i/>
                <w:color w:val="313133"/>
                <w:sz w:val="18"/>
                <w:szCs w:val="18"/>
                <w:bdr w:val="none" w:sz="0" w:space="0" w:color="auto"/>
              </w:rPr>
              <w:t xml:space="preserve">, </w:t>
            </w:r>
            <w:r w:rsidRPr="00FD4A29">
              <w:rPr>
                <w:rFonts w:ascii="ITC Avant Garde" w:eastAsia="Arial" w:hAnsi="ITC Avant Garde" w:cs="Arial"/>
                <w:i/>
                <w:color w:val="313133"/>
                <w:sz w:val="18"/>
                <w:szCs w:val="18"/>
                <w:bdr w:val="none" w:sz="0" w:space="0" w:color="auto"/>
              </w:rPr>
              <w:t xml:space="preserve">se </w:t>
            </w:r>
            <w:r w:rsidRPr="00FD4A29">
              <w:rPr>
                <w:rFonts w:ascii="ITC Avant Garde" w:eastAsia="Arial" w:hAnsi="ITC Avant Garde" w:cs="Arial"/>
                <w:i/>
                <w:color w:val="18181A"/>
                <w:sz w:val="18"/>
                <w:szCs w:val="18"/>
                <w:bdr w:val="none" w:sz="0" w:space="0" w:color="auto"/>
              </w:rPr>
              <w:t xml:space="preserve">determina si </w:t>
            </w:r>
            <w:r w:rsidRPr="00FD4A29">
              <w:rPr>
                <w:rFonts w:ascii="ITC Avant Garde" w:eastAsia="Arial" w:hAnsi="ITC Avant Garde" w:cs="Arial"/>
                <w:i/>
                <w:color w:val="070708"/>
                <w:sz w:val="18"/>
                <w:szCs w:val="18"/>
                <w:bdr w:val="none" w:sz="0" w:space="0" w:color="auto"/>
              </w:rPr>
              <w:t xml:space="preserve">las </w:t>
            </w:r>
            <w:r w:rsidRPr="00FD4A29">
              <w:rPr>
                <w:rFonts w:ascii="ITC Avant Garde" w:eastAsia="Arial" w:hAnsi="ITC Avant Garde" w:cs="Arial"/>
                <w:i/>
                <w:color w:val="18181A"/>
                <w:sz w:val="18"/>
                <w:szCs w:val="18"/>
                <w:bdr w:val="none" w:sz="0" w:space="0" w:color="auto"/>
              </w:rPr>
              <w:t xml:space="preserve">actividades identificadas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 xml:space="preserve">(a) </w:t>
            </w:r>
            <w:r w:rsidRPr="00FD4A29">
              <w:rPr>
                <w:rFonts w:ascii="ITC Avant Garde" w:eastAsia="Arial" w:hAnsi="ITC Avant Garde" w:cs="Arial"/>
                <w:i/>
                <w:color w:val="313133"/>
                <w:sz w:val="18"/>
                <w:szCs w:val="18"/>
                <w:bdr w:val="none" w:sz="0" w:space="0" w:color="auto"/>
              </w:rPr>
              <w:t>satisfacen</w:t>
            </w:r>
            <w:r w:rsidRPr="00FD4A29">
              <w:rPr>
                <w:rFonts w:ascii="ITC Avant Garde" w:eastAsia="Arial" w:hAnsi="ITC Avant Garde" w:cs="Arial"/>
                <w:i/>
                <w:color w:val="313133"/>
                <w:spacing w:val="-33"/>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alguno de</w:t>
            </w:r>
            <w:r w:rsidRPr="00FD4A29">
              <w:rPr>
                <w:rFonts w:ascii="ITC Avant Garde" w:eastAsia="Arial" w:hAnsi="ITC Avant Garde" w:cs="Arial"/>
                <w:i/>
                <w:color w:val="18181A"/>
                <w:spacing w:val="12"/>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los</w:t>
            </w:r>
            <w:r w:rsidRPr="00FD4A29">
              <w:rPr>
                <w:rFonts w:ascii="ITC Avant Garde" w:eastAsia="Arial" w:hAnsi="ITC Avant Garde" w:cs="Arial"/>
                <w:i/>
                <w:color w:val="18181A"/>
                <w:w w:val="93"/>
                <w:sz w:val="18"/>
                <w:szCs w:val="18"/>
                <w:bdr w:val="none" w:sz="0" w:space="0" w:color="auto"/>
              </w:rPr>
              <w:t xml:space="preserve"> </w:t>
            </w:r>
            <w:r w:rsidRPr="00FD4A29">
              <w:rPr>
                <w:rFonts w:ascii="ITC Avant Garde" w:eastAsia="Arial" w:hAnsi="ITC Avant Garde" w:cs="Arial"/>
                <w:i/>
                <w:color w:val="313133"/>
                <w:w w:val="95"/>
                <w:sz w:val="18"/>
                <w:szCs w:val="18"/>
                <w:bdr w:val="none" w:sz="0" w:space="0" w:color="auto"/>
              </w:rPr>
              <w:t>siguientes supuest</w:t>
            </w:r>
            <w:r w:rsidRPr="00FD4A29">
              <w:rPr>
                <w:rFonts w:ascii="ITC Avant Garde" w:eastAsia="Arial" w:hAnsi="ITC Avant Garde" w:cs="Arial"/>
                <w:i/>
                <w:color w:val="313133"/>
                <w:spacing w:val="2"/>
                <w:w w:val="95"/>
                <w:sz w:val="18"/>
                <w:szCs w:val="18"/>
                <w:bdr w:val="none" w:sz="0" w:space="0" w:color="auto"/>
              </w:rPr>
              <w:t>os</w:t>
            </w:r>
            <w:r w:rsidRPr="00FD4A29">
              <w:rPr>
                <w:rFonts w:ascii="ITC Avant Garde" w:eastAsia="Arial" w:hAnsi="ITC Avant Garde" w:cs="Arial"/>
                <w:i/>
                <w:color w:val="070708"/>
                <w:spacing w:val="2"/>
                <w:w w:val="95"/>
                <w:sz w:val="18"/>
                <w:szCs w:val="18"/>
                <w:bdr w:val="none" w:sz="0" w:space="0" w:color="auto"/>
              </w:rPr>
              <w:t>:</w:t>
            </w:r>
          </w:p>
          <w:p w:rsidR="00307373" w:rsidRPr="00FD4A29" w:rsidRDefault="00307373"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31"/>
                <w:tab w:val="left" w:pos="1532"/>
              </w:tabs>
              <w:autoSpaceDE w:val="0"/>
              <w:autoSpaceDN w:val="0"/>
              <w:spacing w:before="120" w:after="120"/>
              <w:ind w:hanging="650"/>
              <w:jc w:val="both"/>
              <w:rPr>
                <w:rFonts w:ascii="ITC Avant Garde" w:eastAsia="Arial" w:hAnsi="ITC Avant Garde" w:cs="Arial"/>
                <w:i/>
                <w:color w:val="18181A"/>
                <w:sz w:val="18"/>
                <w:szCs w:val="18"/>
                <w:bdr w:val="none" w:sz="0" w:space="0" w:color="auto"/>
              </w:rPr>
            </w:pPr>
            <w:r w:rsidRPr="00FD4A29">
              <w:rPr>
                <w:rFonts w:ascii="ITC Avant Garde" w:eastAsia="Arial" w:hAnsi="ITC Avant Garde" w:cs="Arial"/>
                <w:i/>
                <w:color w:val="18181A"/>
                <w:sz w:val="18"/>
                <w:szCs w:val="18"/>
                <w:bdr w:val="none" w:sz="0" w:space="0" w:color="auto"/>
              </w:rPr>
              <w:t>Pertenecen a los sectores de telecomunicaciones o</w:t>
            </w:r>
            <w:r w:rsidRPr="00FD4A29">
              <w:rPr>
                <w:rFonts w:ascii="ITC Avant Garde" w:eastAsia="Arial" w:hAnsi="ITC Avant Garde" w:cs="Arial"/>
                <w:i/>
                <w:color w:val="18181A"/>
                <w:spacing w:val="32"/>
                <w:sz w:val="18"/>
                <w:szCs w:val="18"/>
                <w:bdr w:val="none" w:sz="0" w:space="0" w:color="auto"/>
              </w:rPr>
              <w:t xml:space="preserve"> </w:t>
            </w:r>
            <w:r w:rsidRPr="00FD4A29">
              <w:rPr>
                <w:rFonts w:ascii="ITC Avant Garde" w:eastAsia="Arial" w:hAnsi="ITC Avant Garde" w:cs="Arial"/>
                <w:i/>
                <w:color w:val="18181A"/>
                <w:sz w:val="18"/>
                <w:szCs w:val="18"/>
                <w:bdr w:val="none" w:sz="0" w:space="0" w:color="auto"/>
              </w:rPr>
              <w:t>radiodifusión;</w:t>
            </w:r>
          </w:p>
          <w:p w:rsidR="00307373" w:rsidRPr="00FD4A29" w:rsidRDefault="00307373"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08"/>
                <w:tab w:val="left" w:pos="1509"/>
              </w:tabs>
              <w:autoSpaceDE w:val="0"/>
              <w:autoSpaceDN w:val="0"/>
              <w:spacing w:before="120" w:after="120"/>
              <w:ind w:left="1508" w:hanging="621"/>
              <w:jc w:val="both"/>
              <w:rPr>
                <w:rFonts w:ascii="ITC Avant Garde" w:eastAsia="Arial" w:hAnsi="ITC Avant Garde" w:cs="Arial"/>
                <w:i/>
                <w:color w:val="18181A"/>
                <w:sz w:val="18"/>
                <w:szCs w:val="18"/>
                <w:bdr w:val="none" w:sz="0" w:space="0" w:color="auto"/>
              </w:rPr>
            </w:pPr>
            <w:r w:rsidRPr="00FD4A29">
              <w:rPr>
                <w:rFonts w:ascii="ITC Avant Garde" w:eastAsia="Arial" w:hAnsi="ITC Avant Garde" w:cs="Arial"/>
                <w:i/>
                <w:color w:val="313133"/>
                <w:sz w:val="18"/>
                <w:szCs w:val="18"/>
                <w:bdr w:val="none" w:sz="0" w:space="0" w:color="auto"/>
              </w:rPr>
              <w:t>Su anális</w:t>
            </w:r>
            <w:r w:rsidRPr="00FD4A29">
              <w:rPr>
                <w:rFonts w:ascii="ITC Avant Garde" w:eastAsia="Arial" w:hAnsi="ITC Avant Garde" w:cs="Arial"/>
                <w:i/>
                <w:color w:val="070708"/>
                <w:sz w:val="18"/>
                <w:szCs w:val="18"/>
                <w:bdr w:val="none" w:sz="0" w:space="0" w:color="auto"/>
              </w:rPr>
              <w:t>i</w:t>
            </w:r>
            <w:r w:rsidRPr="00FD4A29">
              <w:rPr>
                <w:rFonts w:ascii="ITC Avant Garde" w:eastAsia="Arial" w:hAnsi="ITC Avant Garde" w:cs="Arial"/>
                <w:i/>
                <w:color w:val="313133"/>
                <w:sz w:val="18"/>
                <w:szCs w:val="18"/>
                <w:bdr w:val="none" w:sz="0" w:space="0" w:color="auto"/>
              </w:rPr>
              <w:t xml:space="preserve">s exige </w:t>
            </w:r>
            <w:r w:rsidRPr="00FD4A29">
              <w:rPr>
                <w:rFonts w:ascii="ITC Avant Garde" w:eastAsia="Arial" w:hAnsi="ITC Avant Garde" w:cs="Arial"/>
                <w:i/>
                <w:color w:val="18181A"/>
                <w:sz w:val="18"/>
                <w:szCs w:val="18"/>
                <w:bdr w:val="none" w:sz="0" w:space="0" w:color="auto"/>
              </w:rPr>
              <w:t xml:space="preserve">un conocimiento técnico </w:t>
            </w:r>
            <w:r w:rsidRPr="00FD4A29">
              <w:rPr>
                <w:rFonts w:ascii="ITC Avant Garde" w:eastAsia="Arial" w:hAnsi="ITC Avant Garde" w:cs="Arial"/>
                <w:i/>
                <w:color w:val="313133"/>
                <w:sz w:val="18"/>
                <w:szCs w:val="18"/>
                <w:bdr w:val="none" w:sz="0" w:space="0" w:color="auto"/>
              </w:rPr>
              <w:t xml:space="preserve">especializado en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sectores </w:t>
            </w:r>
            <w:r w:rsidRPr="00FD4A29">
              <w:rPr>
                <w:rFonts w:ascii="ITC Avant Garde" w:eastAsia="Arial" w:hAnsi="ITC Avant Garde" w:cs="Arial"/>
                <w:i/>
                <w:color w:val="18181A"/>
                <w:sz w:val="18"/>
                <w:szCs w:val="18"/>
                <w:bdr w:val="none" w:sz="0" w:space="0" w:color="auto"/>
              </w:rPr>
              <w:t xml:space="preserve">de telecomunicaciones o radiodifusión, así como en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w:t>
            </w:r>
            <w:r w:rsidRPr="00FD4A29">
              <w:rPr>
                <w:rFonts w:ascii="ITC Avant Garde" w:eastAsia="Arial" w:hAnsi="ITC Avant Garde" w:cs="Arial"/>
                <w:i/>
                <w:color w:val="18181A"/>
                <w:sz w:val="18"/>
                <w:szCs w:val="18"/>
                <w:bdr w:val="none" w:sz="0" w:space="0" w:color="auto"/>
              </w:rPr>
              <w:t xml:space="preserve">diversos </w:t>
            </w:r>
            <w:r w:rsidRPr="00FD4A29">
              <w:rPr>
                <w:rFonts w:ascii="ITC Avant Garde" w:eastAsia="Arial" w:hAnsi="ITC Avant Garde" w:cs="Arial"/>
                <w:i/>
                <w:color w:val="313133"/>
                <w:sz w:val="18"/>
                <w:szCs w:val="18"/>
                <w:bdr w:val="none" w:sz="0" w:space="0" w:color="auto"/>
              </w:rPr>
              <w:t xml:space="preserve">elementos </w:t>
            </w:r>
            <w:r w:rsidRPr="00FD4A29">
              <w:rPr>
                <w:rFonts w:ascii="ITC Avant Garde" w:eastAsia="Arial" w:hAnsi="ITC Avant Garde" w:cs="Arial"/>
                <w:i/>
                <w:color w:val="18181A"/>
                <w:sz w:val="18"/>
                <w:szCs w:val="18"/>
                <w:bdr w:val="none" w:sz="0" w:space="0" w:color="auto"/>
              </w:rPr>
              <w:t xml:space="preserve">que confluyan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los mismos;</w:t>
            </w:r>
          </w:p>
          <w:p w:rsidR="00307373" w:rsidRPr="00FD4A29" w:rsidRDefault="00307373"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26"/>
                <w:tab w:val="left" w:pos="1527"/>
              </w:tabs>
              <w:autoSpaceDE w:val="0"/>
              <w:autoSpaceDN w:val="0"/>
              <w:spacing w:before="120" w:after="120"/>
              <w:ind w:left="1524" w:hanging="631"/>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sz w:val="18"/>
                <w:szCs w:val="18"/>
                <w:bdr w:val="none" w:sz="0" w:space="0" w:color="auto"/>
              </w:rPr>
              <w:t xml:space="preserve">Pertenecen a </w:t>
            </w:r>
            <w:r w:rsidRPr="00FD4A29">
              <w:rPr>
                <w:rFonts w:ascii="ITC Avant Garde" w:eastAsia="Arial" w:hAnsi="ITC Avant Garde" w:cs="Arial"/>
                <w:i/>
                <w:color w:val="070708"/>
                <w:sz w:val="18"/>
                <w:szCs w:val="18"/>
                <w:bdr w:val="none" w:sz="0" w:space="0" w:color="auto"/>
              </w:rPr>
              <w:t xml:space="preserve">la </w:t>
            </w:r>
            <w:r w:rsidRPr="00FD4A29">
              <w:rPr>
                <w:rFonts w:ascii="ITC Avant Garde" w:eastAsia="Arial" w:hAnsi="ITC Avant Garde" w:cs="Arial"/>
                <w:i/>
                <w:color w:val="18181A"/>
                <w:sz w:val="18"/>
                <w:szCs w:val="18"/>
                <w:bdr w:val="none" w:sz="0" w:space="0" w:color="auto"/>
              </w:rPr>
              <w:t xml:space="preserve">cadena de valor de otras actividades que forman parte de </w:t>
            </w:r>
            <w:r w:rsidRPr="00FD4A29">
              <w:rPr>
                <w:rFonts w:ascii="ITC Avant Garde" w:eastAsia="Arial" w:hAnsi="ITC Avant Garde" w:cs="Arial"/>
                <w:i/>
                <w:color w:val="070708"/>
                <w:sz w:val="18"/>
                <w:szCs w:val="18"/>
                <w:bdr w:val="none" w:sz="0" w:space="0" w:color="auto"/>
              </w:rPr>
              <w:t>l</w:t>
            </w:r>
            <w:r w:rsidRPr="00FD4A29">
              <w:rPr>
                <w:rFonts w:ascii="ITC Avant Garde" w:eastAsia="Arial" w:hAnsi="ITC Avant Garde" w:cs="Arial"/>
                <w:i/>
                <w:color w:val="313133"/>
                <w:sz w:val="18"/>
                <w:szCs w:val="18"/>
                <w:bdr w:val="none" w:sz="0" w:space="0" w:color="auto"/>
              </w:rPr>
              <w:t xml:space="preserve">os </w:t>
            </w:r>
            <w:r w:rsidRPr="00FD4A29">
              <w:rPr>
                <w:rFonts w:ascii="ITC Avant Garde" w:eastAsia="Arial" w:hAnsi="ITC Avant Garde" w:cs="Arial"/>
                <w:i/>
                <w:color w:val="18181A"/>
                <w:sz w:val="18"/>
                <w:szCs w:val="18"/>
                <w:bdr w:val="none" w:sz="0" w:space="0" w:color="auto"/>
              </w:rPr>
              <w:t xml:space="preserve">sectores de </w:t>
            </w:r>
            <w:r w:rsidRPr="00FD4A29">
              <w:rPr>
                <w:rFonts w:ascii="ITC Avant Garde" w:eastAsia="Arial" w:hAnsi="ITC Avant Garde" w:cs="Arial"/>
                <w:i/>
                <w:color w:val="18181A"/>
                <w:w w:val="105"/>
                <w:sz w:val="18"/>
                <w:szCs w:val="18"/>
                <w:bdr w:val="none" w:sz="0" w:space="0" w:color="auto"/>
              </w:rPr>
              <w:t xml:space="preserve">telecomunicaciones o radiodifusión, </w:t>
            </w:r>
            <w:r w:rsidRPr="00FD4A29">
              <w:rPr>
                <w:rFonts w:ascii="ITC Avant Garde" w:eastAsia="Arial" w:hAnsi="ITC Avant Garde" w:cs="Arial"/>
                <w:i/>
                <w:color w:val="313133"/>
                <w:w w:val="105"/>
                <w:sz w:val="18"/>
                <w:szCs w:val="18"/>
                <w:bdr w:val="none" w:sz="0" w:space="0" w:color="auto"/>
              </w:rPr>
              <w:t xml:space="preserve">y </w:t>
            </w:r>
          </w:p>
          <w:p w:rsidR="00307373" w:rsidRPr="00FD4A29" w:rsidRDefault="00307373" w:rsidP="000B61AD">
            <w:pPr>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1526"/>
                <w:tab w:val="left" w:pos="1527"/>
              </w:tabs>
              <w:autoSpaceDE w:val="0"/>
              <w:autoSpaceDN w:val="0"/>
              <w:spacing w:before="120" w:after="120"/>
              <w:ind w:left="1524" w:hanging="631"/>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sz w:val="18"/>
                <w:szCs w:val="18"/>
                <w:bdr w:val="none" w:sz="0" w:space="0" w:color="auto"/>
              </w:rPr>
              <w:t xml:space="preserve">Utilizan como insumo </w:t>
            </w:r>
            <w:r w:rsidRPr="00FD4A29">
              <w:rPr>
                <w:rFonts w:ascii="ITC Avant Garde" w:eastAsia="Arial" w:hAnsi="ITC Avant Garde" w:cs="Arial"/>
                <w:i/>
                <w:color w:val="070708"/>
                <w:sz w:val="18"/>
                <w:szCs w:val="18"/>
                <w:bdr w:val="none" w:sz="0" w:space="0" w:color="auto"/>
              </w:rPr>
              <w:t xml:space="preserve">las </w:t>
            </w:r>
            <w:r w:rsidRPr="00FD4A29">
              <w:rPr>
                <w:rFonts w:ascii="ITC Avant Garde" w:eastAsia="Arial" w:hAnsi="ITC Avant Garde" w:cs="Arial"/>
                <w:i/>
                <w:color w:val="18181A"/>
                <w:sz w:val="18"/>
                <w:szCs w:val="18"/>
                <w:bdr w:val="none" w:sz="0" w:space="0" w:color="auto"/>
              </w:rPr>
              <w:t xml:space="preserve">redes de telecomunicaciones, </w:t>
            </w:r>
            <w:r w:rsidRPr="00FD4A29">
              <w:rPr>
                <w:rFonts w:ascii="ITC Avant Garde" w:eastAsia="Arial" w:hAnsi="ITC Avant Garde" w:cs="Arial"/>
                <w:i/>
                <w:color w:val="313133"/>
                <w:sz w:val="18"/>
                <w:szCs w:val="18"/>
                <w:bdr w:val="none" w:sz="0" w:space="0" w:color="auto"/>
              </w:rPr>
              <w:t xml:space="preserve">en </w:t>
            </w:r>
            <w:r w:rsidRPr="00FD4A29">
              <w:rPr>
                <w:rFonts w:ascii="ITC Avant Garde" w:eastAsia="Arial" w:hAnsi="ITC Avant Garde" w:cs="Arial"/>
                <w:i/>
                <w:color w:val="18181A"/>
                <w:sz w:val="18"/>
                <w:szCs w:val="18"/>
                <w:bdr w:val="none" w:sz="0" w:space="0" w:color="auto"/>
              </w:rPr>
              <w:t xml:space="preserve">forma </w:t>
            </w:r>
            <w:r w:rsidRPr="00FD4A29">
              <w:rPr>
                <w:rFonts w:ascii="ITC Avant Garde" w:eastAsia="Arial" w:hAnsi="ITC Avant Garde" w:cs="Arial"/>
                <w:i/>
                <w:color w:val="313133"/>
                <w:sz w:val="18"/>
                <w:szCs w:val="18"/>
                <w:bdr w:val="none" w:sz="0" w:space="0" w:color="auto"/>
              </w:rPr>
              <w:t>significativa."</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8181A"/>
                <w:w w:val="105"/>
                <w:sz w:val="18"/>
                <w:szCs w:val="18"/>
                <w:bdr w:val="none" w:sz="0" w:space="0" w:color="auto"/>
              </w:rPr>
              <w:t xml:space="preserve">Se estima que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criterios de </w:t>
            </w:r>
            <w:r w:rsidRPr="00FD4A29">
              <w:rPr>
                <w:rFonts w:ascii="ITC Avant Garde" w:eastAsia="Arial" w:hAnsi="ITC Avant Garde" w:cs="Arial"/>
                <w:i/>
                <w:color w:val="070708"/>
                <w:w w:val="105"/>
                <w:sz w:val="18"/>
                <w:szCs w:val="18"/>
                <w:bdr w:val="none" w:sz="0" w:space="0" w:color="auto"/>
              </w:rPr>
              <w:t xml:space="preserve">referencia </w:t>
            </w:r>
            <w:r w:rsidRPr="00FD4A29">
              <w:rPr>
                <w:rFonts w:ascii="ITC Avant Garde" w:eastAsia="Arial" w:hAnsi="ITC Avant Garde" w:cs="Arial"/>
                <w:i/>
                <w:color w:val="18181A"/>
                <w:w w:val="105"/>
                <w:sz w:val="18"/>
                <w:szCs w:val="18"/>
                <w:bdr w:val="none" w:sz="0" w:space="0" w:color="auto"/>
              </w:rPr>
              <w:t xml:space="preserve">señalados en las </w:t>
            </w:r>
            <w:r w:rsidRPr="00FD4A29">
              <w:rPr>
                <w:rFonts w:ascii="ITC Avant Garde" w:eastAsia="Arial" w:hAnsi="ITC Avant Garde" w:cs="Arial"/>
                <w:i/>
                <w:color w:val="070708"/>
                <w:w w:val="105"/>
                <w:sz w:val="18"/>
                <w:szCs w:val="18"/>
                <w:bdr w:val="none" w:sz="0" w:space="0" w:color="auto"/>
              </w:rPr>
              <w:t xml:space="preserve">fracciones </w:t>
            </w:r>
            <w:r w:rsidRPr="00FD4A29">
              <w:rPr>
                <w:rFonts w:ascii="ITC Avant Garde" w:eastAsia="Arial" w:hAnsi="ITC Avant Garde" w:cs="Arial"/>
                <w:i/>
                <w:color w:val="18181A"/>
                <w:w w:val="105"/>
                <w:sz w:val="18"/>
                <w:szCs w:val="18"/>
                <w:bdr w:val="none" w:sz="0" w:space="0" w:color="auto"/>
              </w:rPr>
              <w:t xml:space="preserve">ii a iv del </w:t>
            </w:r>
            <w:r w:rsidRPr="00FD4A29">
              <w:rPr>
                <w:rFonts w:ascii="ITC Avant Garde" w:eastAsia="Arial" w:hAnsi="ITC Avant Garde" w:cs="Arial"/>
                <w:i/>
                <w:color w:val="070708"/>
                <w:w w:val="105"/>
                <w:sz w:val="18"/>
                <w:szCs w:val="18"/>
                <w:bdr w:val="none" w:sz="0" w:space="0" w:color="auto"/>
              </w:rPr>
              <w:t xml:space="preserve">inciso </w:t>
            </w:r>
            <w:r w:rsidRPr="00FD4A29">
              <w:rPr>
                <w:rFonts w:ascii="ITC Avant Garde" w:eastAsia="Arial" w:hAnsi="ITC Avant Garde" w:cs="Arial"/>
                <w:i/>
                <w:color w:val="18181A"/>
                <w:w w:val="105"/>
                <w:sz w:val="18"/>
                <w:szCs w:val="18"/>
                <w:bdr w:val="none" w:sz="0" w:space="0" w:color="auto"/>
              </w:rPr>
              <w:t xml:space="preserve">(b) antes citados </w:t>
            </w:r>
            <w:r w:rsidRPr="00FD4A29">
              <w:rPr>
                <w:rFonts w:ascii="ITC Avant Garde" w:eastAsia="Arial" w:hAnsi="ITC Avant Garde" w:cs="Arial"/>
                <w:i/>
                <w:color w:val="070708"/>
                <w:w w:val="105"/>
                <w:sz w:val="18"/>
                <w:szCs w:val="18"/>
                <w:bdr w:val="none" w:sz="0" w:space="0" w:color="auto"/>
              </w:rPr>
              <w:t>(</w:t>
            </w:r>
            <w:r w:rsidRPr="00FD4A29">
              <w:rPr>
                <w:rFonts w:ascii="ITC Avant Garde" w:eastAsia="Arial" w:hAnsi="ITC Avant Garde" w:cs="Arial"/>
                <w:i/>
                <w:color w:val="18181A"/>
                <w:w w:val="105"/>
                <w:sz w:val="18"/>
                <w:szCs w:val="18"/>
                <w:bdr w:val="none" w:sz="0" w:space="0" w:color="auto"/>
              </w:rPr>
              <w:t xml:space="preserve">que se refieren básicamente a </w:t>
            </w:r>
            <w:r w:rsidRPr="00FD4A29">
              <w:rPr>
                <w:rFonts w:ascii="ITC Avant Garde" w:eastAsia="Arial" w:hAnsi="ITC Avant Garde" w:cs="Arial"/>
                <w:i/>
                <w:color w:val="070708"/>
                <w:w w:val="105"/>
                <w:sz w:val="18"/>
                <w:szCs w:val="18"/>
                <w:bdr w:val="none" w:sz="0" w:space="0" w:color="auto"/>
              </w:rPr>
              <w:t xml:space="preserve">mercados </w:t>
            </w:r>
            <w:r w:rsidRPr="00FD4A29">
              <w:rPr>
                <w:rFonts w:ascii="ITC Avant Garde" w:eastAsia="Arial" w:hAnsi="ITC Avant Garde" w:cs="Arial"/>
                <w:i/>
                <w:color w:val="18181A"/>
                <w:w w:val="105"/>
                <w:sz w:val="18"/>
                <w:szCs w:val="18"/>
                <w:bdr w:val="none" w:sz="0" w:space="0" w:color="auto"/>
              </w:rPr>
              <w:t xml:space="preserve">que no pertenecen propiamente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sectores de Telecomunicaciones y Radiodifusión) </w:t>
            </w:r>
            <w:r w:rsidRPr="00FD4A29">
              <w:rPr>
                <w:rFonts w:ascii="ITC Avant Garde" w:eastAsia="Arial" w:hAnsi="ITC Avant Garde" w:cs="Arial"/>
                <w:i/>
                <w:color w:val="070708"/>
                <w:w w:val="105"/>
                <w:sz w:val="18"/>
                <w:szCs w:val="18"/>
                <w:bdr w:val="none" w:sz="0" w:space="0" w:color="auto"/>
              </w:rPr>
              <w:t xml:space="preserve">no </w:t>
            </w:r>
            <w:r w:rsidRPr="00FD4A29">
              <w:rPr>
                <w:rFonts w:ascii="ITC Avant Garde" w:eastAsia="Arial" w:hAnsi="ITC Avant Garde" w:cs="Arial"/>
                <w:i/>
                <w:color w:val="18181A"/>
                <w:w w:val="105"/>
                <w:sz w:val="18"/>
                <w:szCs w:val="18"/>
                <w:bdr w:val="none" w:sz="0" w:space="0" w:color="auto"/>
              </w:rPr>
              <w:t xml:space="preserve">deberían generalizar su aplicación para todos </w:t>
            </w:r>
            <w:r w:rsidRPr="00FD4A29">
              <w:rPr>
                <w:rFonts w:ascii="ITC Avant Garde" w:eastAsia="Arial" w:hAnsi="ITC Avant Garde" w:cs="Arial"/>
                <w:i/>
                <w:color w:val="070708"/>
                <w:w w:val="105"/>
                <w:sz w:val="18"/>
                <w:szCs w:val="18"/>
                <w:bdr w:val="none" w:sz="0" w:space="0" w:color="auto"/>
              </w:rPr>
              <w:t xml:space="preserve">los </w:t>
            </w:r>
            <w:r w:rsidRPr="00FD4A29">
              <w:rPr>
                <w:rFonts w:ascii="ITC Avant Garde" w:eastAsia="Arial" w:hAnsi="ITC Avant Garde" w:cs="Arial"/>
                <w:i/>
                <w:color w:val="18181A"/>
                <w:w w:val="105"/>
                <w:sz w:val="18"/>
                <w:szCs w:val="18"/>
                <w:bdr w:val="none" w:sz="0" w:space="0" w:color="auto"/>
              </w:rPr>
              <w:t xml:space="preserve">casos, </w:t>
            </w:r>
            <w:r w:rsidRPr="00FD4A29">
              <w:rPr>
                <w:rFonts w:ascii="ITC Avant Garde" w:eastAsia="Arial" w:hAnsi="ITC Avant Garde" w:cs="Arial"/>
                <w:i/>
                <w:color w:val="070708"/>
                <w:w w:val="105"/>
                <w:sz w:val="18"/>
                <w:szCs w:val="18"/>
                <w:bdr w:val="none" w:sz="0" w:space="0" w:color="auto"/>
              </w:rPr>
              <w:t xml:space="preserve">pues </w:t>
            </w:r>
            <w:r w:rsidRPr="00FD4A29">
              <w:rPr>
                <w:rFonts w:ascii="ITC Avant Garde" w:eastAsia="Arial" w:hAnsi="ITC Avant Garde" w:cs="Arial"/>
                <w:i/>
                <w:color w:val="18181A"/>
                <w:w w:val="105"/>
                <w:sz w:val="18"/>
                <w:szCs w:val="18"/>
                <w:bdr w:val="none" w:sz="0" w:space="0" w:color="auto"/>
              </w:rPr>
              <w:t xml:space="preserve">como </w:t>
            </w:r>
            <w:r w:rsidRPr="00FD4A29">
              <w:rPr>
                <w:rFonts w:ascii="ITC Avant Garde" w:eastAsia="Arial" w:hAnsi="ITC Avant Garde" w:cs="Arial"/>
                <w:i/>
                <w:color w:val="070708"/>
                <w:w w:val="105"/>
                <w:sz w:val="18"/>
                <w:szCs w:val="18"/>
                <w:bdr w:val="none" w:sz="0" w:space="0" w:color="auto"/>
              </w:rPr>
              <w:t xml:space="preserve">la </w:t>
            </w:r>
            <w:r w:rsidRPr="00FD4A29">
              <w:rPr>
                <w:rFonts w:ascii="ITC Avant Garde" w:eastAsia="Arial" w:hAnsi="ITC Avant Garde" w:cs="Arial"/>
                <w:i/>
                <w:color w:val="18181A"/>
                <w:w w:val="105"/>
                <w:sz w:val="18"/>
                <w:szCs w:val="18"/>
                <w:bdr w:val="none" w:sz="0" w:space="0" w:color="auto"/>
              </w:rPr>
              <w:t xml:space="preserve">propia ejecutoria emitida en el conflicto competencial número 01/2017 por </w:t>
            </w:r>
            <w:r w:rsidRPr="00FD4A29">
              <w:rPr>
                <w:rFonts w:ascii="ITC Avant Garde" w:eastAsia="Arial" w:hAnsi="ITC Avant Garde" w:cs="Arial"/>
                <w:i/>
                <w:color w:val="313133"/>
                <w:spacing w:val="-8"/>
                <w:w w:val="105"/>
                <w:sz w:val="18"/>
                <w:szCs w:val="18"/>
                <w:bdr w:val="none" w:sz="0" w:space="0" w:color="auto"/>
              </w:rPr>
              <w:t>e</w:t>
            </w:r>
            <w:r w:rsidRPr="00FD4A29">
              <w:rPr>
                <w:rFonts w:ascii="ITC Avant Garde" w:eastAsia="Arial" w:hAnsi="ITC Avant Garde" w:cs="Arial"/>
                <w:i/>
                <w:color w:val="070708"/>
                <w:spacing w:val="-8"/>
                <w:w w:val="105"/>
                <w:sz w:val="18"/>
                <w:szCs w:val="18"/>
                <w:bdr w:val="none" w:sz="0" w:space="0" w:color="auto"/>
              </w:rPr>
              <w:t xml:space="preserve">l </w:t>
            </w:r>
            <w:r w:rsidRPr="00FD4A29">
              <w:rPr>
                <w:rFonts w:ascii="ITC Avant Garde" w:eastAsia="Arial" w:hAnsi="ITC Avant Garde" w:cs="Arial"/>
                <w:i/>
                <w:color w:val="18181A"/>
                <w:w w:val="105"/>
                <w:sz w:val="18"/>
                <w:szCs w:val="18"/>
                <w:bdr w:val="none" w:sz="0" w:space="0" w:color="auto"/>
              </w:rPr>
              <w:t xml:space="preserve">H. Segundo Tribunal Colegiado de Circuito Especializado en materia de Competencia Económica, Radiodifusión y </w:t>
            </w:r>
            <w:r w:rsidRPr="00FD4A29">
              <w:rPr>
                <w:rFonts w:ascii="ITC Avant Garde" w:eastAsia="Arial" w:hAnsi="ITC Avant Garde" w:cs="Arial"/>
                <w:i/>
                <w:color w:val="070708"/>
                <w:w w:val="105"/>
                <w:sz w:val="18"/>
                <w:szCs w:val="18"/>
                <w:bdr w:val="none" w:sz="0" w:space="0" w:color="auto"/>
              </w:rPr>
              <w:t>Telecomunicaci</w:t>
            </w:r>
            <w:r w:rsidRPr="00FD4A29">
              <w:rPr>
                <w:rFonts w:ascii="ITC Avant Garde" w:eastAsia="Arial" w:hAnsi="ITC Avant Garde" w:cs="Arial"/>
                <w:i/>
                <w:color w:val="313133"/>
                <w:w w:val="105"/>
                <w:sz w:val="18"/>
                <w:szCs w:val="18"/>
                <w:bdr w:val="none" w:sz="0" w:space="0" w:color="auto"/>
              </w:rPr>
              <w:t xml:space="preserve">ones </w:t>
            </w:r>
            <w:r w:rsidRPr="00FD4A29">
              <w:rPr>
                <w:rFonts w:ascii="ITC Avant Garde" w:eastAsia="Arial" w:hAnsi="ITC Avant Garde" w:cs="Arial"/>
                <w:i/>
                <w:color w:val="18181A"/>
                <w:w w:val="105"/>
                <w:sz w:val="18"/>
                <w:szCs w:val="18"/>
                <w:bdr w:val="none" w:sz="0" w:space="0" w:color="auto"/>
              </w:rPr>
              <w:t>señala, el análisis debe hacerse respecto de cada asunto en</w:t>
            </w:r>
            <w:r w:rsidRPr="00FD4A29">
              <w:rPr>
                <w:rFonts w:ascii="ITC Avant Garde" w:eastAsia="Arial" w:hAnsi="ITC Avant Garde" w:cs="Arial"/>
                <w:i/>
                <w:color w:val="18181A"/>
                <w:spacing w:val="-9"/>
                <w:w w:val="105"/>
                <w:sz w:val="18"/>
                <w:szCs w:val="18"/>
                <w:bdr w:val="none" w:sz="0" w:space="0" w:color="auto"/>
              </w:rPr>
              <w:t xml:space="preserve"> </w:t>
            </w:r>
            <w:r w:rsidRPr="00FD4A29">
              <w:rPr>
                <w:rFonts w:ascii="ITC Avant Garde" w:eastAsia="Arial" w:hAnsi="ITC Avant Garde" w:cs="Arial"/>
                <w:i/>
                <w:color w:val="18181A"/>
                <w:w w:val="105"/>
                <w:sz w:val="18"/>
                <w:szCs w:val="18"/>
                <w:bdr w:val="none" w:sz="0" w:space="0" w:color="auto"/>
              </w:rPr>
              <w:t>específico</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8181A"/>
                <w:w w:val="110"/>
                <w:sz w:val="18"/>
                <w:szCs w:val="18"/>
                <w:bdr w:val="none" w:sz="0" w:space="0" w:color="auto"/>
              </w:rPr>
            </w:pPr>
            <w:r w:rsidRPr="00FD4A29">
              <w:rPr>
                <w:rFonts w:ascii="ITC Avant Garde" w:eastAsia="Arial" w:hAnsi="ITC Avant Garde" w:cs="Arial"/>
                <w:i/>
                <w:color w:val="18181A"/>
                <w:w w:val="110"/>
                <w:sz w:val="18"/>
                <w:szCs w:val="18"/>
                <w:bdr w:val="none" w:sz="0" w:space="0" w:color="auto"/>
              </w:rPr>
              <w:t>En</w:t>
            </w:r>
            <w:r w:rsidRPr="00FD4A29">
              <w:rPr>
                <w:rFonts w:ascii="ITC Avant Garde" w:eastAsia="Arial" w:hAnsi="ITC Avant Garde" w:cs="Arial"/>
                <w:i/>
                <w:color w:val="18181A"/>
                <w:spacing w:val="-3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efecto,</w:t>
            </w:r>
            <w:r w:rsidRPr="00FD4A29">
              <w:rPr>
                <w:rFonts w:ascii="ITC Avant Garde" w:eastAsia="Arial" w:hAnsi="ITC Avant Garde" w:cs="Arial"/>
                <w:i/>
                <w:color w:val="18181A"/>
                <w:spacing w:val="-33"/>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el</w:t>
            </w:r>
            <w:r w:rsidRPr="00FD4A29">
              <w:rPr>
                <w:rFonts w:ascii="ITC Avant Garde" w:eastAsia="Arial" w:hAnsi="ITC Avant Garde" w:cs="Arial"/>
                <w:i/>
                <w:color w:val="18181A"/>
                <w:spacing w:val="-2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señalar</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2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forman</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parte</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3"/>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la</w:t>
            </w:r>
            <w:r w:rsidRPr="00FD4A29">
              <w:rPr>
                <w:rFonts w:ascii="ITC Avant Garde" w:eastAsia="Arial" w:hAnsi="ITC Avant Garde" w:cs="Arial"/>
                <w:i/>
                <w:color w:val="070708"/>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competencia</w:t>
            </w:r>
            <w:r w:rsidRPr="00FD4A29">
              <w:rPr>
                <w:rFonts w:ascii="ITC Avant Garde" w:eastAsia="Arial" w:hAnsi="ITC Avant Garde" w:cs="Arial"/>
                <w:i/>
                <w:color w:val="18181A"/>
                <w:spacing w:val="-1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del</w:t>
            </w:r>
            <w:r w:rsidRPr="00FD4A29">
              <w:rPr>
                <w:rFonts w:ascii="ITC Avant Garde" w:eastAsia="Arial" w:hAnsi="ITC Avant Garde" w:cs="Arial"/>
                <w:i/>
                <w:color w:val="18181A"/>
                <w:spacing w:val="-35"/>
                <w:w w:val="110"/>
                <w:sz w:val="18"/>
                <w:szCs w:val="18"/>
                <w:bdr w:val="none" w:sz="0" w:space="0" w:color="auto"/>
              </w:rPr>
              <w:t xml:space="preserve"> </w:t>
            </w:r>
            <w:r w:rsidRPr="00FD4A29">
              <w:rPr>
                <w:rFonts w:ascii="ITC Avant Garde" w:eastAsia="Arial" w:hAnsi="ITC Avant Garde" w:cs="Arial"/>
                <w:i/>
                <w:color w:val="070708"/>
                <w:spacing w:val="3"/>
                <w:w w:val="110"/>
                <w:sz w:val="18"/>
                <w:szCs w:val="18"/>
                <w:bdr w:val="none" w:sz="0" w:space="0" w:color="auto"/>
              </w:rPr>
              <w:t>I</w:t>
            </w:r>
            <w:r w:rsidRPr="00FD4A29">
              <w:rPr>
                <w:rFonts w:ascii="ITC Avant Garde" w:eastAsia="Arial" w:hAnsi="ITC Avant Garde" w:cs="Arial"/>
                <w:i/>
                <w:color w:val="18181A"/>
                <w:spacing w:val="3"/>
                <w:w w:val="110"/>
                <w:sz w:val="18"/>
                <w:szCs w:val="18"/>
                <w:bdr w:val="none" w:sz="0" w:space="0" w:color="auto"/>
              </w:rPr>
              <w:t>FT</w:t>
            </w:r>
            <w:r w:rsidRPr="00FD4A29">
              <w:rPr>
                <w:rFonts w:ascii="ITC Avant Garde" w:eastAsia="Arial" w:hAnsi="ITC Avant Garde" w:cs="Arial"/>
                <w:i/>
                <w:color w:val="18181A"/>
                <w:spacing w:val="-38"/>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los</w:t>
            </w:r>
            <w:r w:rsidRPr="00FD4A29">
              <w:rPr>
                <w:rFonts w:ascii="ITC Avant Garde" w:eastAsia="Arial" w:hAnsi="ITC Avant Garde" w:cs="Arial"/>
                <w:i/>
                <w:color w:val="070708"/>
                <w:spacing w:val="-1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asuntos</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que</w:t>
            </w:r>
            <w:r w:rsidRPr="00FD4A29">
              <w:rPr>
                <w:rFonts w:ascii="ITC Avant Garde" w:eastAsia="Arial" w:hAnsi="ITC Avant Garde" w:cs="Arial"/>
                <w:i/>
                <w:color w:val="070708"/>
                <w:spacing w:val="-3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 xml:space="preserve">requieran un conocimiento técnico especializado, que pertenezcan a </w:t>
            </w:r>
            <w:r w:rsidRPr="00FD4A29">
              <w:rPr>
                <w:rFonts w:ascii="ITC Avant Garde" w:eastAsia="Arial" w:hAnsi="ITC Avant Garde" w:cs="Arial"/>
                <w:i/>
                <w:color w:val="070708"/>
                <w:w w:val="110"/>
                <w:sz w:val="18"/>
                <w:szCs w:val="18"/>
                <w:bdr w:val="none" w:sz="0" w:space="0" w:color="auto"/>
              </w:rPr>
              <w:t xml:space="preserve">la </w:t>
            </w:r>
            <w:r w:rsidRPr="00FD4A29">
              <w:rPr>
                <w:rFonts w:ascii="ITC Avant Garde" w:eastAsia="Arial" w:hAnsi="ITC Avant Garde" w:cs="Arial"/>
                <w:i/>
                <w:color w:val="18181A"/>
                <w:w w:val="110"/>
                <w:sz w:val="18"/>
                <w:szCs w:val="18"/>
                <w:bdr w:val="none" w:sz="0" w:space="0" w:color="auto"/>
              </w:rPr>
              <w:t xml:space="preserve">cadena de valor </w:t>
            </w:r>
            <w:r w:rsidRPr="00FD4A29">
              <w:rPr>
                <w:rFonts w:ascii="ITC Avant Garde" w:eastAsia="Arial" w:hAnsi="ITC Avant Garde" w:cs="Arial"/>
                <w:i/>
                <w:color w:val="070708"/>
                <w:w w:val="110"/>
                <w:sz w:val="18"/>
                <w:szCs w:val="18"/>
                <w:bdr w:val="none" w:sz="0" w:space="0" w:color="auto"/>
              </w:rPr>
              <w:t xml:space="preserve">de </w:t>
            </w:r>
            <w:r w:rsidRPr="00FD4A29">
              <w:rPr>
                <w:rFonts w:ascii="ITC Avant Garde" w:eastAsia="Arial" w:hAnsi="ITC Avant Garde" w:cs="Arial"/>
                <w:i/>
                <w:color w:val="18181A"/>
                <w:w w:val="110"/>
                <w:sz w:val="18"/>
                <w:szCs w:val="18"/>
                <w:bdr w:val="none" w:sz="0" w:space="0" w:color="auto"/>
              </w:rPr>
              <w:t xml:space="preserve">los sectores </w:t>
            </w:r>
            <w:r w:rsidRPr="00FD4A29">
              <w:rPr>
                <w:rFonts w:ascii="ITC Avant Garde" w:eastAsia="Arial" w:hAnsi="ITC Avant Garde" w:cs="Arial"/>
                <w:i/>
                <w:color w:val="070708"/>
                <w:spacing w:val="3"/>
                <w:w w:val="110"/>
                <w:sz w:val="18"/>
                <w:szCs w:val="18"/>
                <w:bdr w:val="none" w:sz="0" w:space="0" w:color="auto"/>
              </w:rPr>
              <w:t>d</w:t>
            </w:r>
            <w:r w:rsidRPr="00FD4A29">
              <w:rPr>
                <w:rFonts w:ascii="ITC Avant Garde" w:eastAsia="Arial" w:hAnsi="ITC Avant Garde" w:cs="Arial"/>
                <w:i/>
                <w:color w:val="313133"/>
                <w:spacing w:val="3"/>
                <w:w w:val="110"/>
                <w:sz w:val="18"/>
                <w:szCs w:val="18"/>
                <w:bdr w:val="none" w:sz="0" w:space="0" w:color="auto"/>
              </w:rPr>
              <w:t xml:space="preserve">e </w:t>
            </w:r>
            <w:r w:rsidRPr="00FD4A29">
              <w:rPr>
                <w:rFonts w:ascii="ITC Avant Garde" w:eastAsia="Arial" w:hAnsi="ITC Avant Garde" w:cs="Arial"/>
                <w:i/>
                <w:color w:val="18181A"/>
                <w:w w:val="110"/>
                <w:sz w:val="18"/>
                <w:szCs w:val="18"/>
                <w:bdr w:val="none" w:sz="0" w:space="0" w:color="auto"/>
              </w:rPr>
              <w:t xml:space="preserve">telecomunicaciones o radiodifusión, o que se utilicen </w:t>
            </w:r>
            <w:r w:rsidRPr="00FD4A29">
              <w:rPr>
                <w:rFonts w:ascii="ITC Avant Garde" w:eastAsia="Arial" w:hAnsi="ITC Avant Garde" w:cs="Arial"/>
                <w:i/>
                <w:color w:val="070708"/>
                <w:w w:val="110"/>
                <w:sz w:val="18"/>
                <w:szCs w:val="18"/>
                <w:bdr w:val="none" w:sz="0" w:space="0" w:color="auto"/>
              </w:rPr>
              <w:t xml:space="preserve">como </w:t>
            </w:r>
            <w:r w:rsidRPr="00FD4A29">
              <w:rPr>
                <w:rFonts w:ascii="ITC Avant Garde" w:eastAsia="Arial" w:hAnsi="ITC Avant Garde" w:cs="Arial"/>
                <w:i/>
                <w:color w:val="18181A"/>
                <w:w w:val="110"/>
                <w:sz w:val="18"/>
                <w:szCs w:val="18"/>
                <w:bdr w:val="none" w:sz="0" w:space="0" w:color="auto"/>
              </w:rPr>
              <w:t>insumo, se consideran</w:t>
            </w:r>
            <w:r w:rsidRPr="00FD4A29">
              <w:rPr>
                <w:rFonts w:ascii="ITC Avant Garde" w:eastAsia="Arial" w:hAnsi="ITC Avant Garde" w:cs="Arial"/>
                <w:i/>
                <w:color w:val="18181A"/>
                <w:spacing w:val="-12"/>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conceptos</w:t>
            </w:r>
            <w:r w:rsidRPr="00FD4A29">
              <w:rPr>
                <w:rFonts w:ascii="ITC Avant Garde" w:eastAsia="Arial" w:hAnsi="ITC Avant Garde" w:cs="Arial"/>
                <w:i/>
                <w:color w:val="18181A"/>
                <w:spacing w:val="-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o</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interpretaciones</w:t>
            </w:r>
            <w:r w:rsidRPr="00FD4A29">
              <w:rPr>
                <w:rFonts w:ascii="ITC Avant Garde" w:eastAsia="Arial" w:hAnsi="ITC Avant Garde" w:cs="Arial"/>
                <w:i/>
                <w:color w:val="070708"/>
                <w:spacing w:val="-23"/>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muy</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amplias</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1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podrían</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ir</w:t>
            </w:r>
            <w:r w:rsidRPr="00FD4A29">
              <w:rPr>
                <w:rFonts w:ascii="ITC Avant Garde" w:eastAsia="Arial" w:hAnsi="ITC Avant Garde" w:cs="Arial"/>
                <w:i/>
                <w:color w:val="18181A"/>
                <w:spacing w:val="-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más</w:t>
            </w:r>
            <w:r w:rsidRPr="00FD4A29">
              <w:rPr>
                <w:rFonts w:ascii="ITC Avant Garde" w:eastAsia="Arial" w:hAnsi="ITC Avant Garde" w:cs="Arial"/>
                <w:i/>
                <w:color w:val="18181A"/>
                <w:spacing w:val="-18"/>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allá</w:t>
            </w:r>
            <w:r w:rsidRPr="00FD4A29">
              <w:rPr>
                <w:rFonts w:ascii="ITC Avant Garde" w:eastAsia="Arial" w:hAnsi="ITC Avant Garde" w:cs="Arial"/>
                <w:i/>
                <w:color w:val="18181A"/>
                <w:spacing w:val="-1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19"/>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lo</w:t>
            </w:r>
            <w:r w:rsidRPr="00FD4A29">
              <w:rPr>
                <w:rFonts w:ascii="ITC Avant Garde" w:eastAsia="Arial" w:hAnsi="ITC Avant Garde" w:cs="Arial"/>
                <w:i/>
                <w:color w:val="070708"/>
                <w:spacing w:val="-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1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el artículo</w:t>
            </w:r>
            <w:r w:rsidRPr="00FD4A29">
              <w:rPr>
                <w:rFonts w:ascii="ITC Avant Garde" w:eastAsia="Arial" w:hAnsi="ITC Avant Garde" w:cs="Arial"/>
                <w:i/>
                <w:color w:val="18181A"/>
                <w:spacing w:val="-23"/>
                <w:w w:val="110"/>
                <w:sz w:val="18"/>
                <w:szCs w:val="18"/>
                <w:bdr w:val="none" w:sz="0" w:space="0" w:color="auto"/>
              </w:rPr>
              <w:t xml:space="preserve"> </w:t>
            </w:r>
            <w:r w:rsidRPr="00FD4A29">
              <w:rPr>
                <w:rFonts w:ascii="ITC Avant Garde" w:eastAsia="Arial" w:hAnsi="ITC Avant Garde" w:cs="Arial"/>
                <w:i/>
                <w:color w:val="313133"/>
                <w:w w:val="110"/>
                <w:sz w:val="18"/>
                <w:szCs w:val="18"/>
                <w:bdr w:val="none" w:sz="0" w:space="0" w:color="auto"/>
              </w:rPr>
              <w:t>28</w:t>
            </w:r>
            <w:r w:rsidRPr="00FD4A29">
              <w:rPr>
                <w:rFonts w:ascii="ITC Avant Garde" w:eastAsia="Arial" w:hAnsi="ITC Avant Garde" w:cs="Arial"/>
                <w:i/>
                <w:color w:val="313133"/>
                <w:spacing w:val="-4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6"/>
                <w:w w:val="110"/>
                <w:sz w:val="18"/>
                <w:szCs w:val="18"/>
                <w:bdr w:val="none" w:sz="0" w:space="0" w:color="auto"/>
              </w:rPr>
              <w:t xml:space="preserve"> </w:t>
            </w:r>
            <w:r w:rsidRPr="00FD4A29">
              <w:rPr>
                <w:rFonts w:ascii="ITC Avant Garde" w:eastAsia="Arial" w:hAnsi="ITC Avant Garde" w:cs="Arial"/>
                <w:i/>
                <w:color w:val="070708"/>
                <w:w w:val="110"/>
                <w:sz w:val="18"/>
                <w:szCs w:val="18"/>
                <w:bdr w:val="none" w:sz="0" w:space="0" w:color="auto"/>
              </w:rPr>
              <w:t>la</w:t>
            </w:r>
            <w:r w:rsidRPr="00FD4A29">
              <w:rPr>
                <w:rFonts w:ascii="ITC Avant Garde" w:eastAsia="Arial" w:hAnsi="ITC Avant Garde" w:cs="Arial"/>
                <w:i/>
                <w:color w:val="070708"/>
                <w:spacing w:val="-3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Constitución</w:t>
            </w:r>
            <w:r w:rsidRPr="00FD4A29">
              <w:rPr>
                <w:rFonts w:ascii="ITC Avant Garde" w:eastAsia="Arial" w:hAnsi="ITC Avant Garde" w:cs="Arial"/>
                <w:i/>
                <w:color w:val="18181A"/>
                <w:spacing w:val="-20"/>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Política</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de</w:t>
            </w:r>
            <w:r w:rsidRPr="00FD4A29">
              <w:rPr>
                <w:rFonts w:ascii="ITC Avant Garde" w:eastAsia="Arial" w:hAnsi="ITC Avant Garde" w:cs="Arial"/>
                <w:i/>
                <w:color w:val="18181A"/>
                <w:spacing w:val="-34"/>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los</w:t>
            </w:r>
            <w:r w:rsidRPr="00FD4A29">
              <w:rPr>
                <w:rFonts w:ascii="ITC Avant Garde" w:eastAsia="Arial" w:hAnsi="ITC Avant Garde" w:cs="Arial"/>
                <w:i/>
                <w:color w:val="18181A"/>
                <w:spacing w:val="-31"/>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Estados</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Unidos</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Mexicano</w:t>
            </w:r>
            <w:r w:rsidRPr="00FD4A29">
              <w:rPr>
                <w:rFonts w:ascii="ITC Avant Garde" w:eastAsia="Arial" w:hAnsi="ITC Avant Garde" w:cs="Arial"/>
                <w:i/>
                <w:color w:val="18181A"/>
                <w:spacing w:val="-26"/>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(CPEUM)</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establece y</w:t>
            </w:r>
            <w:r w:rsidRPr="00FD4A29">
              <w:rPr>
                <w:rFonts w:ascii="ITC Avant Garde" w:eastAsia="Arial" w:hAnsi="ITC Avant Garde" w:cs="Arial"/>
                <w:i/>
                <w:color w:val="18181A"/>
                <w:spacing w:val="-27"/>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que</w:t>
            </w:r>
            <w:r w:rsidRPr="00FD4A29">
              <w:rPr>
                <w:rFonts w:ascii="ITC Avant Garde" w:eastAsia="Arial" w:hAnsi="ITC Avant Garde" w:cs="Arial"/>
                <w:i/>
                <w:color w:val="18181A"/>
                <w:spacing w:val="-29"/>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esta</w:t>
            </w:r>
            <w:r w:rsidRPr="00FD4A29">
              <w:rPr>
                <w:rFonts w:ascii="ITC Avant Garde" w:eastAsia="Arial" w:hAnsi="ITC Avant Garde" w:cs="Arial"/>
                <w:i/>
                <w:color w:val="18181A"/>
                <w:spacing w:val="-3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Comisión</w:t>
            </w:r>
            <w:r w:rsidRPr="00FD4A29">
              <w:rPr>
                <w:rFonts w:ascii="ITC Avant Garde" w:eastAsia="Arial" w:hAnsi="ITC Avant Garde" w:cs="Arial"/>
                <w:i/>
                <w:color w:val="18181A"/>
                <w:spacing w:val="-27"/>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no</w:t>
            </w:r>
            <w:r w:rsidRPr="00FD4A29">
              <w:rPr>
                <w:rFonts w:ascii="ITC Avant Garde" w:eastAsia="Arial" w:hAnsi="ITC Avant Garde" w:cs="Arial"/>
                <w:i/>
                <w:color w:val="18181A"/>
                <w:spacing w:val="-25"/>
                <w:w w:val="110"/>
                <w:sz w:val="18"/>
                <w:szCs w:val="18"/>
                <w:bdr w:val="none" w:sz="0" w:space="0" w:color="auto"/>
              </w:rPr>
              <w:t xml:space="preserve"> </w:t>
            </w:r>
            <w:r w:rsidRPr="00FD4A29">
              <w:rPr>
                <w:rFonts w:ascii="ITC Avant Garde" w:eastAsia="Arial" w:hAnsi="ITC Avant Garde" w:cs="Arial"/>
                <w:i/>
                <w:color w:val="18181A"/>
                <w:w w:val="110"/>
                <w:sz w:val="18"/>
                <w:szCs w:val="18"/>
                <w:bdr w:val="none" w:sz="0" w:space="0" w:color="auto"/>
              </w:rPr>
              <w:t>comparte.</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t xml:space="preserve">La </w:t>
            </w:r>
            <w:proofErr w:type="spellStart"/>
            <w:r w:rsidRPr="00FD4A29">
              <w:rPr>
                <w:rFonts w:ascii="ITC Avant Garde" w:eastAsia="Arial" w:hAnsi="ITC Avant Garde" w:cs="Arial"/>
                <w:i/>
                <w:color w:val="1D1D1F"/>
                <w:w w:val="105"/>
                <w:sz w:val="18"/>
                <w:szCs w:val="18"/>
                <w:bdr w:val="none" w:sz="0" w:space="0" w:color="auto"/>
              </w:rPr>
              <w:t>Cofece</w:t>
            </w:r>
            <w:proofErr w:type="spellEnd"/>
            <w:r w:rsidRPr="00FD4A29">
              <w:rPr>
                <w:rFonts w:ascii="ITC Avant Garde" w:eastAsia="Arial" w:hAnsi="ITC Avant Garde" w:cs="Arial"/>
                <w:i/>
                <w:color w:val="1D1D1F"/>
                <w:w w:val="105"/>
                <w:sz w:val="18"/>
                <w:szCs w:val="18"/>
                <w:bdr w:val="none" w:sz="0" w:space="0" w:color="auto"/>
              </w:rPr>
              <w:t xml:space="preserve"> ha </w:t>
            </w:r>
            <w:r w:rsidRPr="00FD4A29">
              <w:rPr>
                <w:rFonts w:ascii="ITC Avant Garde" w:eastAsia="Arial" w:hAnsi="ITC Avant Garde" w:cs="Arial"/>
                <w:i/>
                <w:color w:val="0E0E0F"/>
                <w:w w:val="105"/>
                <w:sz w:val="18"/>
                <w:szCs w:val="18"/>
                <w:bdr w:val="none" w:sz="0" w:space="0" w:color="auto"/>
              </w:rPr>
              <w:t xml:space="preserve">sostenido, </w:t>
            </w:r>
            <w:r w:rsidRPr="00FD4A29">
              <w:rPr>
                <w:rFonts w:ascii="ITC Avant Garde" w:eastAsia="Arial" w:hAnsi="ITC Avant Garde" w:cs="Arial"/>
                <w:i/>
                <w:color w:val="1D1D1F"/>
                <w:w w:val="105"/>
                <w:sz w:val="18"/>
                <w:szCs w:val="18"/>
                <w:bdr w:val="none" w:sz="0" w:space="0" w:color="auto"/>
              </w:rPr>
              <w:t xml:space="preserve">por </w:t>
            </w:r>
            <w:r w:rsidRPr="00FD4A29">
              <w:rPr>
                <w:rFonts w:ascii="ITC Avant Garde" w:eastAsia="Arial" w:hAnsi="ITC Avant Garde" w:cs="Arial"/>
                <w:i/>
                <w:color w:val="0E0E0F"/>
                <w:w w:val="105"/>
                <w:sz w:val="18"/>
                <w:szCs w:val="18"/>
                <w:bdr w:val="none" w:sz="0" w:space="0" w:color="auto"/>
              </w:rPr>
              <w:t xml:space="preserve">medio </w:t>
            </w:r>
            <w:r w:rsidRPr="00FD4A29">
              <w:rPr>
                <w:rFonts w:ascii="ITC Avant Garde" w:eastAsia="Arial" w:hAnsi="ITC Avant Garde" w:cs="Arial"/>
                <w:i/>
                <w:color w:val="1D1D1F"/>
                <w:w w:val="105"/>
                <w:sz w:val="18"/>
                <w:szCs w:val="18"/>
                <w:bdr w:val="none" w:sz="0" w:space="0" w:color="auto"/>
              </w:rPr>
              <w:t xml:space="preserve">del acuerdo </w:t>
            </w:r>
            <w:r w:rsidRPr="00FD4A29">
              <w:rPr>
                <w:rFonts w:ascii="ITC Avant Garde" w:eastAsia="Arial" w:hAnsi="ITC Avant Garde" w:cs="Arial"/>
                <w:i/>
                <w:color w:val="0E0E0F"/>
                <w:w w:val="105"/>
                <w:sz w:val="18"/>
                <w:szCs w:val="18"/>
                <w:bdr w:val="none" w:sz="0" w:space="0" w:color="auto"/>
              </w:rPr>
              <w:t xml:space="preserve">de tres de febrero </w:t>
            </w:r>
            <w:r w:rsidRPr="00FD4A29">
              <w:rPr>
                <w:rFonts w:ascii="ITC Avant Garde" w:eastAsia="Arial" w:hAnsi="ITC Avant Garde" w:cs="Arial"/>
                <w:i/>
                <w:color w:val="1D1D1F"/>
                <w:w w:val="105"/>
                <w:sz w:val="18"/>
                <w:szCs w:val="18"/>
                <w:bdr w:val="none" w:sz="0" w:space="0" w:color="auto"/>
              </w:rPr>
              <w:t xml:space="preserve">de </w:t>
            </w:r>
            <w:r w:rsidRPr="00FD4A29">
              <w:rPr>
                <w:rFonts w:ascii="ITC Avant Garde" w:eastAsia="Arial" w:hAnsi="ITC Avant Garde" w:cs="Arial"/>
                <w:i/>
                <w:color w:val="0E0E0F"/>
                <w:w w:val="105"/>
                <w:sz w:val="18"/>
                <w:szCs w:val="18"/>
                <w:bdr w:val="none" w:sz="0" w:space="0" w:color="auto"/>
              </w:rPr>
              <w:t xml:space="preserve">dos mil diecisiete por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spacing w:val="3"/>
                <w:w w:val="105"/>
                <w:sz w:val="18"/>
                <w:szCs w:val="18"/>
                <w:bdr w:val="none" w:sz="0" w:space="0" w:color="auto"/>
              </w:rPr>
              <w:t>qu</w:t>
            </w:r>
            <w:r w:rsidRPr="00FD4A29">
              <w:rPr>
                <w:rFonts w:ascii="ITC Avant Garde" w:eastAsia="Arial" w:hAnsi="ITC Avant Garde" w:cs="Arial"/>
                <w:i/>
                <w:color w:val="343436"/>
                <w:spacing w:val="3"/>
                <w:w w:val="105"/>
                <w:sz w:val="18"/>
                <w:szCs w:val="18"/>
                <w:bdr w:val="none" w:sz="0" w:space="0" w:color="auto"/>
              </w:rPr>
              <w:t xml:space="preserve">e </w:t>
            </w:r>
            <w:r w:rsidRPr="00FD4A29">
              <w:rPr>
                <w:rFonts w:ascii="ITC Avant Garde" w:eastAsia="Arial" w:hAnsi="ITC Avant Garde" w:cs="Arial"/>
                <w:i/>
                <w:color w:val="1D1D1F"/>
                <w:w w:val="105"/>
                <w:sz w:val="18"/>
                <w:szCs w:val="18"/>
                <w:bdr w:val="none" w:sz="0" w:space="0" w:color="auto"/>
              </w:rPr>
              <w:t xml:space="preserve">se declaró competente para </w:t>
            </w:r>
            <w:r w:rsidRPr="00FD4A29">
              <w:rPr>
                <w:rFonts w:ascii="ITC Avant Garde" w:eastAsia="Arial" w:hAnsi="ITC Avant Garde" w:cs="Arial"/>
                <w:i/>
                <w:color w:val="0E0E0F"/>
                <w:w w:val="105"/>
                <w:sz w:val="18"/>
                <w:szCs w:val="18"/>
                <w:bdr w:val="none" w:sz="0" w:space="0" w:color="auto"/>
              </w:rPr>
              <w:t xml:space="preserve">conocer de la </w:t>
            </w:r>
            <w:r w:rsidRPr="00FD4A29">
              <w:rPr>
                <w:rFonts w:ascii="ITC Avant Garde" w:eastAsia="Arial" w:hAnsi="ITC Avant Garde" w:cs="Arial"/>
                <w:i/>
                <w:color w:val="1D1D1F"/>
                <w:w w:val="105"/>
                <w:sz w:val="18"/>
                <w:szCs w:val="18"/>
                <w:bdr w:val="none" w:sz="0" w:space="0" w:color="auto"/>
              </w:rPr>
              <w:t xml:space="preserve">concentración </w:t>
            </w:r>
            <w:r w:rsidRPr="00FD4A29">
              <w:rPr>
                <w:rFonts w:ascii="ITC Avant Garde" w:eastAsia="Arial" w:hAnsi="ITC Avant Garde" w:cs="Arial"/>
                <w:i/>
                <w:color w:val="0E0E0F"/>
                <w:w w:val="105"/>
                <w:sz w:val="18"/>
                <w:szCs w:val="18"/>
                <w:bdr w:val="none" w:sz="0" w:space="0" w:color="auto"/>
              </w:rPr>
              <w:t xml:space="preserve">notificada </w:t>
            </w:r>
            <w:r w:rsidRPr="00FD4A29">
              <w:rPr>
                <w:rFonts w:ascii="ITC Avant Garde" w:eastAsia="Arial" w:hAnsi="ITC Avant Garde" w:cs="Arial"/>
                <w:i/>
                <w:color w:val="1D1D1F"/>
                <w:w w:val="105"/>
                <w:sz w:val="18"/>
                <w:szCs w:val="18"/>
                <w:bdr w:val="none" w:sz="0" w:space="0" w:color="auto"/>
              </w:rPr>
              <w:t xml:space="preserve">ante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0E0E0F"/>
                <w:spacing w:val="-6"/>
                <w:w w:val="105"/>
                <w:sz w:val="18"/>
                <w:szCs w:val="18"/>
                <w:bdr w:val="none" w:sz="0" w:space="0" w:color="auto"/>
              </w:rPr>
              <w:t xml:space="preserve">Comisión, </w:t>
            </w:r>
            <w:r w:rsidRPr="00FD4A29">
              <w:rPr>
                <w:rFonts w:ascii="ITC Avant Garde" w:eastAsia="Arial" w:hAnsi="ITC Avant Garde" w:cs="Arial"/>
                <w:i/>
                <w:color w:val="0E0E0F"/>
                <w:w w:val="105"/>
                <w:sz w:val="18"/>
                <w:szCs w:val="18"/>
                <w:bdr w:val="none" w:sz="0" w:space="0" w:color="auto"/>
              </w:rPr>
              <w:t xml:space="preserve">que para que </w:t>
            </w:r>
            <w:r w:rsidRPr="00FD4A29">
              <w:rPr>
                <w:rFonts w:ascii="ITC Avant Garde" w:eastAsia="Arial" w:hAnsi="ITC Avant Garde" w:cs="Arial"/>
                <w:i/>
                <w:color w:val="1D1D1F"/>
                <w:w w:val="105"/>
                <w:sz w:val="18"/>
                <w:szCs w:val="18"/>
                <w:bdr w:val="none" w:sz="0" w:space="0" w:color="auto"/>
              </w:rPr>
              <w:t xml:space="preserve">sea posible </w:t>
            </w:r>
            <w:r w:rsidRPr="00FD4A29">
              <w:rPr>
                <w:rFonts w:ascii="ITC Avant Garde" w:eastAsia="Arial" w:hAnsi="ITC Avant Garde" w:cs="Arial"/>
                <w:i/>
                <w:color w:val="0E0E0F"/>
                <w:w w:val="105"/>
                <w:sz w:val="18"/>
                <w:szCs w:val="18"/>
                <w:bdr w:val="none" w:sz="0" w:space="0" w:color="auto"/>
              </w:rPr>
              <w:t xml:space="preserve">que la </w:t>
            </w:r>
            <w:r w:rsidRPr="00FD4A29">
              <w:rPr>
                <w:rFonts w:ascii="ITC Avant Garde" w:eastAsia="Arial" w:hAnsi="ITC Avant Garde" w:cs="Arial"/>
                <w:i/>
                <w:color w:val="1D1D1F"/>
                <w:w w:val="105"/>
                <w:sz w:val="18"/>
                <w:szCs w:val="18"/>
                <w:bdr w:val="none" w:sz="0" w:space="0" w:color="auto"/>
              </w:rPr>
              <w:t xml:space="preserve">competencia </w:t>
            </w:r>
            <w:r w:rsidRPr="00FD4A29">
              <w:rPr>
                <w:rFonts w:ascii="ITC Avant Garde" w:eastAsia="Arial" w:hAnsi="ITC Avant Garde" w:cs="Arial"/>
                <w:i/>
                <w:color w:val="0E0E0F"/>
                <w:w w:val="105"/>
                <w:sz w:val="18"/>
                <w:szCs w:val="18"/>
                <w:bdr w:val="none" w:sz="0" w:space="0" w:color="auto"/>
              </w:rPr>
              <w:t xml:space="preserve">del </w:t>
            </w:r>
            <w:r w:rsidRPr="00FD4A29">
              <w:rPr>
                <w:rFonts w:ascii="ITC Avant Garde" w:eastAsia="Arial" w:hAnsi="ITC Avant Garde" w:cs="Arial"/>
                <w:i/>
                <w:color w:val="0E0E0F"/>
                <w:spacing w:val="3"/>
                <w:w w:val="105"/>
                <w:sz w:val="18"/>
                <w:szCs w:val="18"/>
                <w:bdr w:val="none" w:sz="0" w:space="0" w:color="auto"/>
              </w:rPr>
              <w:t xml:space="preserve">IFT </w:t>
            </w:r>
            <w:r w:rsidRPr="00FD4A29">
              <w:rPr>
                <w:rFonts w:ascii="ITC Avant Garde" w:eastAsia="Arial" w:hAnsi="ITC Avant Garde" w:cs="Arial"/>
                <w:i/>
                <w:color w:val="0E0E0F"/>
                <w:w w:val="105"/>
                <w:sz w:val="18"/>
                <w:szCs w:val="18"/>
                <w:bdr w:val="none" w:sz="0" w:space="0" w:color="auto"/>
              </w:rPr>
              <w:t xml:space="preserve">se </w:t>
            </w:r>
            <w:r w:rsidRPr="00FD4A29">
              <w:rPr>
                <w:rFonts w:ascii="ITC Avant Garde" w:eastAsia="Arial" w:hAnsi="ITC Avant Garde" w:cs="Arial"/>
                <w:i/>
                <w:color w:val="1D1D1F"/>
                <w:w w:val="105"/>
                <w:sz w:val="18"/>
                <w:szCs w:val="18"/>
                <w:bdr w:val="none" w:sz="0" w:space="0" w:color="auto"/>
              </w:rPr>
              <w:t xml:space="preserve">extienda a sectores </w:t>
            </w:r>
            <w:r w:rsidRPr="00FD4A29">
              <w:rPr>
                <w:rFonts w:ascii="ITC Avant Garde" w:eastAsia="Arial" w:hAnsi="ITC Avant Garde" w:cs="Arial"/>
                <w:i/>
                <w:color w:val="343436"/>
                <w:spacing w:val="4"/>
                <w:w w:val="105"/>
                <w:sz w:val="18"/>
                <w:szCs w:val="18"/>
                <w:bdr w:val="none" w:sz="0" w:space="0" w:color="auto"/>
              </w:rPr>
              <w:t>a</w:t>
            </w:r>
            <w:r w:rsidRPr="00FD4A29">
              <w:rPr>
                <w:rFonts w:ascii="ITC Avant Garde" w:eastAsia="Arial" w:hAnsi="ITC Avant Garde" w:cs="Arial"/>
                <w:i/>
                <w:color w:val="0E0E0F"/>
                <w:spacing w:val="4"/>
                <w:w w:val="105"/>
                <w:sz w:val="18"/>
                <w:szCs w:val="18"/>
                <w:bdr w:val="none" w:sz="0" w:space="0" w:color="auto"/>
              </w:rPr>
              <w:t>jen</w:t>
            </w:r>
            <w:r w:rsidRPr="00FD4A29">
              <w:rPr>
                <w:rFonts w:ascii="ITC Avant Garde" w:eastAsia="Arial" w:hAnsi="ITC Avant Garde" w:cs="Arial"/>
                <w:i/>
                <w:color w:val="343436"/>
                <w:spacing w:val="4"/>
                <w:w w:val="105"/>
                <w:sz w:val="18"/>
                <w:szCs w:val="18"/>
                <w:bdr w:val="none" w:sz="0" w:space="0" w:color="auto"/>
              </w:rPr>
              <w:t xml:space="preserve">os </w:t>
            </w:r>
            <w:r w:rsidRPr="00FD4A29">
              <w:rPr>
                <w:rFonts w:ascii="ITC Avant Garde" w:eastAsia="Arial" w:hAnsi="ITC Avant Garde" w:cs="Arial"/>
                <w:i/>
                <w:color w:val="343436"/>
                <w:w w:val="105"/>
                <w:sz w:val="18"/>
                <w:szCs w:val="18"/>
                <w:bdr w:val="none" w:sz="0" w:space="0" w:color="auto"/>
              </w:rPr>
              <w:t xml:space="preserve">a </w:t>
            </w:r>
            <w:r w:rsidRPr="00FD4A29">
              <w:rPr>
                <w:rFonts w:ascii="ITC Avant Garde" w:eastAsia="Arial" w:hAnsi="ITC Avant Garde" w:cs="Arial"/>
                <w:i/>
                <w:color w:val="0E0E0F"/>
                <w:w w:val="105"/>
                <w:sz w:val="18"/>
                <w:szCs w:val="18"/>
                <w:bdr w:val="none" w:sz="0" w:space="0" w:color="auto"/>
              </w:rPr>
              <w:t xml:space="preserve">las </w:t>
            </w:r>
            <w:r w:rsidRPr="00FD4A29">
              <w:rPr>
                <w:rFonts w:ascii="ITC Avant Garde" w:eastAsia="Arial" w:hAnsi="ITC Avant Garde" w:cs="Arial"/>
                <w:i/>
                <w:color w:val="1D1D1F"/>
                <w:w w:val="105"/>
                <w:sz w:val="18"/>
                <w:szCs w:val="18"/>
                <w:bdr w:val="none" w:sz="0" w:space="0" w:color="auto"/>
              </w:rPr>
              <w:t xml:space="preserve">Telecomunicaciones y </w:t>
            </w:r>
            <w:r w:rsidRPr="00FD4A29">
              <w:rPr>
                <w:rFonts w:ascii="ITC Avant Garde" w:eastAsia="Arial" w:hAnsi="ITC Avant Garde" w:cs="Arial"/>
                <w:i/>
                <w:color w:val="0E0E0F"/>
                <w:w w:val="105"/>
                <w:sz w:val="18"/>
                <w:szCs w:val="18"/>
                <w:bdr w:val="none" w:sz="0" w:space="0" w:color="auto"/>
              </w:rPr>
              <w:t xml:space="preserve">la Radiodifusión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spacing w:val="4"/>
                <w:w w:val="105"/>
                <w:sz w:val="18"/>
                <w:szCs w:val="18"/>
                <w:bdr w:val="none" w:sz="0" w:space="0" w:color="auto"/>
              </w:rPr>
              <w:t>r</w:t>
            </w:r>
            <w:r w:rsidRPr="00FD4A29">
              <w:rPr>
                <w:rFonts w:ascii="ITC Avant Garde" w:eastAsia="Arial" w:hAnsi="ITC Avant Garde" w:cs="Arial"/>
                <w:i/>
                <w:color w:val="343436"/>
                <w:spacing w:val="4"/>
                <w:w w:val="105"/>
                <w:sz w:val="18"/>
                <w:szCs w:val="18"/>
                <w:bdr w:val="none" w:sz="0" w:space="0" w:color="auto"/>
              </w:rPr>
              <w:t>e</w:t>
            </w:r>
            <w:r w:rsidRPr="00FD4A29">
              <w:rPr>
                <w:rFonts w:ascii="ITC Avant Garde" w:eastAsia="Arial" w:hAnsi="ITC Avant Garde" w:cs="Arial"/>
                <w:i/>
                <w:color w:val="0E0E0F"/>
                <w:spacing w:val="4"/>
                <w:w w:val="105"/>
                <w:sz w:val="18"/>
                <w:szCs w:val="18"/>
                <w:bdr w:val="none" w:sz="0" w:space="0" w:color="auto"/>
              </w:rPr>
              <w:t>qui</w:t>
            </w:r>
            <w:r w:rsidRPr="00FD4A29">
              <w:rPr>
                <w:rFonts w:ascii="ITC Avant Garde" w:eastAsia="Arial" w:hAnsi="ITC Avant Garde" w:cs="Arial"/>
                <w:i/>
                <w:color w:val="343436"/>
                <w:w w:val="105"/>
                <w:sz w:val="18"/>
                <w:szCs w:val="18"/>
                <w:bdr w:val="none" w:sz="0" w:space="0" w:color="auto"/>
              </w:rPr>
              <w:t xml:space="preserve">ere </w:t>
            </w:r>
            <w:r w:rsidRPr="00FD4A29">
              <w:rPr>
                <w:rFonts w:ascii="ITC Avant Garde" w:eastAsia="Arial" w:hAnsi="ITC Avant Garde" w:cs="Arial"/>
                <w:i/>
                <w:color w:val="1D1D1F"/>
                <w:w w:val="105"/>
                <w:sz w:val="18"/>
                <w:szCs w:val="18"/>
                <w:bdr w:val="none" w:sz="0" w:space="0" w:color="auto"/>
              </w:rPr>
              <w:t xml:space="preserve">que exista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b/>
                <w:i/>
                <w:color w:val="0E0E0F"/>
                <w:w w:val="105"/>
                <w:sz w:val="18"/>
                <w:szCs w:val="18"/>
                <w:bdr w:val="none" w:sz="0" w:space="0" w:color="auto"/>
              </w:rPr>
              <w:t xml:space="preserve">“relación sustancial” </w:t>
            </w:r>
            <w:r w:rsidRPr="00FD4A29">
              <w:rPr>
                <w:rFonts w:ascii="ITC Avant Garde" w:eastAsia="Arial" w:hAnsi="ITC Avant Garde" w:cs="Arial"/>
                <w:i/>
                <w:color w:val="1D1D1F"/>
                <w:w w:val="105"/>
                <w:sz w:val="18"/>
                <w:szCs w:val="18"/>
                <w:bdr w:val="none" w:sz="0" w:space="0" w:color="auto"/>
              </w:rPr>
              <w:t xml:space="preserve">entre </w:t>
            </w:r>
            <w:r w:rsidRPr="00FD4A29">
              <w:rPr>
                <w:rFonts w:ascii="ITC Avant Garde" w:eastAsia="Arial" w:hAnsi="ITC Avant Garde" w:cs="Arial"/>
                <w:i/>
                <w:color w:val="343436"/>
                <w:w w:val="105"/>
                <w:sz w:val="18"/>
                <w:szCs w:val="18"/>
                <w:bdr w:val="none" w:sz="0" w:space="0" w:color="auto"/>
              </w:rPr>
              <w:t>e</w:t>
            </w:r>
            <w:r w:rsidRPr="00FD4A29">
              <w:rPr>
                <w:rFonts w:ascii="ITC Avant Garde" w:eastAsia="Arial" w:hAnsi="ITC Avant Garde" w:cs="Arial"/>
                <w:i/>
                <w:color w:val="0E0E0F"/>
                <w:w w:val="105"/>
                <w:sz w:val="18"/>
                <w:szCs w:val="18"/>
                <w:bdr w:val="none" w:sz="0" w:space="0" w:color="auto"/>
              </w:rPr>
              <w:t xml:space="preserve">llos. Como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 xml:space="preserve">trata </w:t>
            </w:r>
            <w:r w:rsidRPr="00FD4A29">
              <w:rPr>
                <w:rFonts w:ascii="ITC Avant Garde" w:eastAsia="Arial" w:hAnsi="ITC Avant Garde" w:cs="Arial"/>
                <w:i/>
                <w:color w:val="1D1D1F"/>
                <w:w w:val="105"/>
                <w:sz w:val="18"/>
                <w:szCs w:val="18"/>
                <w:bdr w:val="none" w:sz="0" w:space="0" w:color="auto"/>
              </w:rPr>
              <w:t xml:space="preserve">precisamente </w:t>
            </w:r>
            <w:r w:rsidRPr="00FD4A29">
              <w:rPr>
                <w:rFonts w:ascii="ITC Avant Garde" w:eastAsia="Arial" w:hAnsi="ITC Avant Garde" w:cs="Arial"/>
                <w:i/>
                <w:color w:val="0E0E0F"/>
                <w:w w:val="105"/>
                <w:sz w:val="18"/>
                <w:szCs w:val="18"/>
                <w:bdr w:val="none" w:sz="0" w:space="0" w:color="auto"/>
              </w:rPr>
              <w:t xml:space="preserve">de un </w:t>
            </w:r>
            <w:r w:rsidRPr="00FD4A29">
              <w:rPr>
                <w:rFonts w:ascii="ITC Avant Garde" w:eastAsia="Arial" w:hAnsi="ITC Avant Garde" w:cs="Arial"/>
                <w:i/>
                <w:color w:val="1D1D1F"/>
                <w:w w:val="105"/>
                <w:sz w:val="18"/>
                <w:szCs w:val="18"/>
                <w:bdr w:val="none" w:sz="0" w:space="0" w:color="auto"/>
              </w:rPr>
              <w:t xml:space="preserve">concepto jurídico </w:t>
            </w:r>
            <w:r w:rsidRPr="00FD4A29">
              <w:rPr>
                <w:rFonts w:ascii="ITC Avant Garde" w:eastAsia="Arial" w:hAnsi="ITC Avant Garde" w:cs="Arial"/>
                <w:i/>
                <w:color w:val="0E0E0F"/>
                <w:w w:val="105"/>
                <w:sz w:val="18"/>
                <w:szCs w:val="18"/>
                <w:bdr w:val="none" w:sz="0" w:space="0" w:color="auto"/>
              </w:rPr>
              <w:t xml:space="preserve">indeterminado, su análisis deberá realizarse </w:t>
            </w:r>
            <w:r w:rsidRPr="00FD4A29">
              <w:rPr>
                <w:rFonts w:ascii="ITC Avant Garde" w:eastAsia="Arial" w:hAnsi="ITC Avant Garde" w:cs="Arial"/>
                <w:i/>
                <w:color w:val="1D1D1F"/>
                <w:w w:val="105"/>
                <w:sz w:val="18"/>
                <w:szCs w:val="18"/>
                <w:bdr w:val="none" w:sz="0" w:space="0" w:color="auto"/>
              </w:rPr>
              <w:t xml:space="preserve">caso </w:t>
            </w:r>
            <w:r w:rsidRPr="00FD4A29">
              <w:rPr>
                <w:rFonts w:ascii="ITC Avant Garde" w:eastAsia="Arial" w:hAnsi="ITC Avant Garde" w:cs="Arial"/>
                <w:i/>
                <w:color w:val="0E0E0F"/>
                <w:w w:val="105"/>
                <w:sz w:val="18"/>
                <w:szCs w:val="18"/>
                <w:bdr w:val="none" w:sz="0" w:space="0" w:color="auto"/>
              </w:rPr>
              <w:t xml:space="preserve">por </w:t>
            </w:r>
            <w:r w:rsidRPr="00FD4A29">
              <w:rPr>
                <w:rFonts w:ascii="ITC Avant Garde" w:eastAsia="Arial" w:hAnsi="ITC Avant Garde" w:cs="Arial"/>
                <w:i/>
                <w:color w:val="1D1D1F"/>
                <w:w w:val="105"/>
                <w:sz w:val="18"/>
                <w:szCs w:val="18"/>
                <w:bdr w:val="none" w:sz="0" w:space="0" w:color="auto"/>
              </w:rPr>
              <w:t xml:space="preserve">caso, </w:t>
            </w:r>
            <w:r w:rsidRPr="00FD4A29">
              <w:rPr>
                <w:rFonts w:ascii="ITC Avant Garde" w:eastAsia="Arial" w:hAnsi="ITC Avant Garde" w:cs="Arial"/>
                <w:i/>
                <w:color w:val="0E0E0F"/>
                <w:w w:val="105"/>
                <w:sz w:val="18"/>
                <w:szCs w:val="18"/>
                <w:bdr w:val="none" w:sz="0" w:space="0" w:color="auto"/>
              </w:rPr>
              <w:t xml:space="preserve">por lo que dependerá de las </w:t>
            </w:r>
            <w:r w:rsidRPr="00FD4A29">
              <w:rPr>
                <w:rFonts w:ascii="ITC Avant Garde" w:eastAsia="Arial" w:hAnsi="ITC Avant Garde" w:cs="Arial"/>
                <w:i/>
                <w:color w:val="1D1D1F"/>
                <w:w w:val="105"/>
                <w:sz w:val="18"/>
                <w:szCs w:val="18"/>
                <w:bdr w:val="none" w:sz="0" w:space="0" w:color="auto"/>
              </w:rPr>
              <w:t xml:space="preserve">circunstancias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rodeen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operación </w:t>
            </w:r>
            <w:r w:rsidRPr="00FD4A29">
              <w:rPr>
                <w:rFonts w:ascii="ITC Avant Garde" w:eastAsia="Arial" w:hAnsi="ITC Avant Garde" w:cs="Arial"/>
                <w:i/>
                <w:color w:val="0E0E0F"/>
                <w:w w:val="105"/>
                <w:sz w:val="18"/>
                <w:szCs w:val="18"/>
                <w:bdr w:val="none" w:sz="0" w:space="0" w:color="auto"/>
              </w:rPr>
              <w:t xml:space="preserve">u </w:t>
            </w:r>
            <w:r w:rsidRPr="00FD4A29">
              <w:rPr>
                <w:rFonts w:ascii="ITC Avant Garde" w:eastAsia="Arial" w:hAnsi="ITC Avant Garde" w:cs="Arial"/>
                <w:i/>
                <w:color w:val="1D1D1F"/>
                <w:w w:val="105"/>
                <w:sz w:val="18"/>
                <w:szCs w:val="18"/>
                <w:bdr w:val="none" w:sz="0" w:space="0" w:color="auto"/>
              </w:rPr>
              <w:t xml:space="preserve">operaciones </w:t>
            </w:r>
            <w:r w:rsidRPr="00FD4A29">
              <w:rPr>
                <w:rFonts w:ascii="ITC Avant Garde" w:eastAsia="Arial" w:hAnsi="ITC Avant Garde" w:cs="Arial"/>
                <w:i/>
                <w:color w:val="0E0E0F"/>
                <w:w w:val="105"/>
                <w:sz w:val="18"/>
                <w:szCs w:val="18"/>
                <w:bdr w:val="none" w:sz="0" w:space="0" w:color="auto"/>
              </w:rPr>
              <w:t xml:space="preserve">notificadas </w:t>
            </w:r>
            <w:r w:rsidRPr="00FD4A29">
              <w:rPr>
                <w:rFonts w:ascii="ITC Avant Garde" w:eastAsia="Arial" w:hAnsi="ITC Avant Garde" w:cs="Arial"/>
                <w:i/>
                <w:color w:val="1D1D1F"/>
                <w:w w:val="105"/>
                <w:sz w:val="18"/>
                <w:szCs w:val="18"/>
                <w:bdr w:val="none" w:sz="0" w:space="0" w:color="auto"/>
              </w:rPr>
              <w:t xml:space="preserve">para que </w:t>
            </w:r>
            <w:r w:rsidRPr="00FD4A29">
              <w:rPr>
                <w:rFonts w:ascii="ITC Avant Garde" w:eastAsia="Arial" w:hAnsi="ITC Avant Garde" w:cs="Arial"/>
                <w:i/>
                <w:color w:val="0E0E0F"/>
                <w:w w:val="105"/>
                <w:sz w:val="18"/>
                <w:szCs w:val="18"/>
                <w:bdr w:val="none" w:sz="0" w:space="0" w:color="auto"/>
              </w:rPr>
              <w:t xml:space="preserve">pueda determinarse, </w:t>
            </w:r>
            <w:r w:rsidRPr="00FD4A29">
              <w:rPr>
                <w:rFonts w:ascii="ITC Avant Garde" w:eastAsia="Arial" w:hAnsi="ITC Avant Garde" w:cs="Arial"/>
                <w:i/>
                <w:color w:val="1D1D1F"/>
                <w:w w:val="105"/>
                <w:sz w:val="18"/>
                <w:szCs w:val="18"/>
                <w:bdr w:val="none" w:sz="0" w:space="0" w:color="auto"/>
              </w:rPr>
              <w:t xml:space="preserve">con </w:t>
            </w:r>
            <w:r w:rsidRPr="00FD4A29">
              <w:rPr>
                <w:rFonts w:ascii="ITC Avant Garde" w:eastAsia="Arial" w:hAnsi="ITC Avant Garde" w:cs="Arial"/>
                <w:i/>
                <w:color w:val="0E0E0F"/>
                <w:w w:val="105"/>
                <w:sz w:val="18"/>
                <w:szCs w:val="18"/>
                <w:bdr w:val="none" w:sz="0" w:space="0" w:color="auto"/>
              </w:rPr>
              <w:t xml:space="preserve">mayores </w:t>
            </w:r>
            <w:r w:rsidRPr="00FD4A29">
              <w:rPr>
                <w:rFonts w:ascii="ITC Avant Garde" w:eastAsia="Arial" w:hAnsi="ITC Avant Garde" w:cs="Arial"/>
                <w:i/>
                <w:color w:val="1D1D1F"/>
                <w:w w:val="105"/>
                <w:sz w:val="18"/>
                <w:szCs w:val="18"/>
                <w:bdr w:val="none" w:sz="0" w:space="0" w:color="auto"/>
              </w:rPr>
              <w:t xml:space="preserve">elementos, </w:t>
            </w:r>
            <w:r w:rsidRPr="00FD4A29">
              <w:rPr>
                <w:rFonts w:ascii="ITC Avant Garde" w:eastAsia="Arial" w:hAnsi="ITC Avant Garde" w:cs="Arial"/>
                <w:i/>
                <w:color w:val="0E0E0F"/>
                <w:spacing w:val="5"/>
                <w:w w:val="105"/>
                <w:sz w:val="18"/>
                <w:szCs w:val="18"/>
                <w:bdr w:val="none" w:sz="0" w:space="0" w:color="auto"/>
              </w:rPr>
              <w:t>qu</w:t>
            </w:r>
            <w:r w:rsidRPr="00FD4A29">
              <w:rPr>
                <w:rFonts w:ascii="ITC Avant Garde" w:eastAsia="Arial" w:hAnsi="ITC Avant Garde" w:cs="Arial"/>
                <w:i/>
                <w:color w:val="343436"/>
                <w:spacing w:val="5"/>
                <w:w w:val="105"/>
                <w:sz w:val="18"/>
                <w:szCs w:val="18"/>
                <w:bdr w:val="none" w:sz="0" w:space="0" w:color="auto"/>
              </w:rPr>
              <w:t xml:space="preserve">é </w:t>
            </w:r>
            <w:r w:rsidRPr="00FD4A29">
              <w:rPr>
                <w:rFonts w:ascii="ITC Avant Garde" w:eastAsia="Arial" w:hAnsi="ITC Avant Garde" w:cs="Arial"/>
                <w:i/>
                <w:color w:val="1D1D1F"/>
                <w:w w:val="105"/>
                <w:sz w:val="18"/>
                <w:szCs w:val="18"/>
                <w:bdr w:val="none" w:sz="0" w:space="0" w:color="auto"/>
              </w:rPr>
              <w:t xml:space="preserve">autoridad </w:t>
            </w:r>
            <w:r w:rsidRPr="00FD4A29">
              <w:rPr>
                <w:rFonts w:ascii="ITC Avant Garde" w:eastAsia="Arial" w:hAnsi="ITC Avant Garde" w:cs="Arial"/>
                <w:i/>
                <w:color w:val="0E0E0F"/>
                <w:w w:val="105"/>
                <w:sz w:val="18"/>
                <w:szCs w:val="18"/>
                <w:bdr w:val="none" w:sz="0" w:space="0" w:color="auto"/>
              </w:rPr>
              <w:t xml:space="preserve">debe </w:t>
            </w:r>
            <w:r w:rsidRPr="00FD4A29">
              <w:rPr>
                <w:rFonts w:ascii="ITC Avant Garde" w:eastAsia="Arial" w:hAnsi="ITC Avant Garde" w:cs="Arial"/>
                <w:i/>
                <w:color w:val="1D1D1F"/>
                <w:w w:val="105"/>
                <w:sz w:val="18"/>
                <w:szCs w:val="18"/>
                <w:bdr w:val="none" w:sz="0" w:space="0" w:color="auto"/>
              </w:rPr>
              <w:t xml:space="preserve">conocer del asunto: </w:t>
            </w:r>
            <w:r w:rsidRPr="00FD4A29">
              <w:rPr>
                <w:rFonts w:ascii="ITC Avant Garde" w:eastAsia="Arial" w:hAnsi="ITC Avant Garde" w:cs="Arial"/>
                <w:i/>
                <w:color w:val="0E0E0F"/>
                <w:w w:val="105"/>
                <w:sz w:val="18"/>
                <w:szCs w:val="18"/>
                <w:bdr w:val="none" w:sz="0" w:space="0" w:color="auto"/>
              </w:rPr>
              <w:t xml:space="preserve">si </w:t>
            </w:r>
            <w:r w:rsidRPr="00FD4A29">
              <w:rPr>
                <w:rFonts w:ascii="ITC Avant Garde" w:eastAsia="Arial" w:hAnsi="ITC Avant Garde" w:cs="Arial"/>
                <w:i/>
                <w:color w:val="1D1D1F"/>
                <w:w w:val="105"/>
                <w:sz w:val="18"/>
                <w:szCs w:val="18"/>
                <w:bdr w:val="none" w:sz="0" w:space="0" w:color="auto"/>
              </w:rPr>
              <w:t xml:space="preserve">debe ser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i/>
                <w:color w:val="1D1D1F"/>
                <w:w w:val="105"/>
                <w:sz w:val="18"/>
                <w:szCs w:val="18"/>
                <w:bdr w:val="none" w:sz="0" w:space="0" w:color="auto"/>
              </w:rPr>
              <w:t>sola o</w:t>
            </w:r>
            <w:r w:rsidRPr="00FD4A29">
              <w:rPr>
                <w:rFonts w:ascii="ITC Avant Garde" w:eastAsia="Arial" w:hAnsi="ITC Avant Garde" w:cs="Arial"/>
                <w:i/>
                <w:color w:val="1D1D1F"/>
                <w:spacing w:val="-3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ambas.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t xml:space="preserve">Es decir, deberá </w:t>
            </w:r>
            <w:r w:rsidRPr="00FD4A29">
              <w:rPr>
                <w:rFonts w:ascii="ITC Avant Garde" w:eastAsia="Arial" w:hAnsi="ITC Avant Garde" w:cs="Arial"/>
                <w:i/>
                <w:color w:val="1D1D1F"/>
                <w:w w:val="105"/>
                <w:sz w:val="18"/>
                <w:szCs w:val="18"/>
                <w:bdr w:val="none" w:sz="0" w:space="0" w:color="auto"/>
              </w:rPr>
              <w:t xml:space="preserve">valorarse si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operación podrá </w:t>
            </w:r>
            <w:r w:rsidRPr="00FD4A29">
              <w:rPr>
                <w:rFonts w:ascii="ITC Avant Garde" w:eastAsia="Arial" w:hAnsi="ITC Avant Garde" w:cs="Arial"/>
                <w:i/>
                <w:color w:val="0E0E0F"/>
                <w:w w:val="105"/>
                <w:sz w:val="18"/>
                <w:szCs w:val="18"/>
                <w:bdr w:val="none" w:sz="0" w:space="0" w:color="auto"/>
              </w:rPr>
              <w:t xml:space="preserve">tener incidencia directa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diferentes mercados, si </w:t>
            </w:r>
            <w:r w:rsidRPr="00FD4A29">
              <w:rPr>
                <w:rFonts w:ascii="ITC Avant Garde" w:eastAsia="Arial" w:hAnsi="ITC Avant Garde" w:cs="Arial"/>
                <w:i/>
                <w:color w:val="1D1D1F"/>
                <w:w w:val="105"/>
                <w:sz w:val="18"/>
                <w:szCs w:val="18"/>
                <w:bdr w:val="none" w:sz="0" w:space="0" w:color="auto"/>
              </w:rPr>
              <w:t xml:space="preserve">esos </w:t>
            </w:r>
            <w:r w:rsidRPr="00FD4A29">
              <w:rPr>
                <w:rFonts w:ascii="ITC Avant Garde" w:eastAsia="Arial" w:hAnsi="ITC Avant Garde" w:cs="Arial"/>
                <w:i/>
                <w:color w:val="0E0E0F"/>
                <w:w w:val="105"/>
                <w:sz w:val="18"/>
                <w:szCs w:val="18"/>
                <w:bdr w:val="none" w:sz="0" w:space="0" w:color="auto"/>
              </w:rPr>
              <w:t xml:space="preserve">efectos se encuentran subordinados </w:t>
            </w:r>
            <w:r w:rsidRPr="00FD4A29">
              <w:rPr>
                <w:rFonts w:ascii="ITC Avant Garde" w:eastAsia="Arial" w:hAnsi="ITC Avant Garde" w:cs="Arial"/>
                <w:i/>
                <w:color w:val="1D1D1F"/>
                <w:w w:val="105"/>
                <w:sz w:val="18"/>
                <w:szCs w:val="18"/>
                <w:bdr w:val="none" w:sz="0" w:space="0" w:color="auto"/>
              </w:rPr>
              <w:t xml:space="preserve">o </w:t>
            </w:r>
            <w:r w:rsidRPr="00FD4A29">
              <w:rPr>
                <w:rFonts w:ascii="ITC Avant Garde" w:eastAsia="Arial" w:hAnsi="ITC Avant Garde" w:cs="Arial"/>
                <w:i/>
                <w:color w:val="0E0E0F"/>
                <w:w w:val="105"/>
                <w:sz w:val="18"/>
                <w:szCs w:val="18"/>
                <w:bdr w:val="none" w:sz="0" w:space="0" w:color="auto"/>
              </w:rPr>
              <w:t xml:space="preserve">predeterminados por los </w:t>
            </w:r>
            <w:r w:rsidRPr="00FD4A29">
              <w:rPr>
                <w:rFonts w:ascii="ITC Avant Garde" w:eastAsia="Arial" w:hAnsi="ITC Avant Garde" w:cs="Arial"/>
                <w:i/>
                <w:color w:val="1D1D1F"/>
                <w:w w:val="105"/>
                <w:sz w:val="18"/>
                <w:szCs w:val="18"/>
                <w:bdr w:val="none" w:sz="0" w:space="0" w:color="auto"/>
              </w:rPr>
              <w:t xml:space="preserve">efectos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 xml:space="preserve">produzcan </w:t>
            </w:r>
            <w:r w:rsidRPr="00FD4A29">
              <w:rPr>
                <w:rFonts w:ascii="ITC Avant Garde" w:eastAsia="Arial" w:hAnsi="ITC Avant Garde" w:cs="Arial"/>
                <w:i/>
                <w:color w:val="1D1D1F"/>
                <w:w w:val="105"/>
                <w:sz w:val="18"/>
                <w:szCs w:val="18"/>
                <w:bdr w:val="none" w:sz="0" w:space="0" w:color="auto"/>
              </w:rPr>
              <w:t xml:space="preserve">en los otros </w:t>
            </w:r>
            <w:r w:rsidRPr="00FD4A29">
              <w:rPr>
                <w:rFonts w:ascii="ITC Avant Garde" w:eastAsia="Arial" w:hAnsi="ITC Avant Garde" w:cs="Arial"/>
                <w:i/>
                <w:color w:val="0E0E0F"/>
                <w:w w:val="105"/>
                <w:sz w:val="18"/>
                <w:szCs w:val="18"/>
                <w:bdr w:val="none" w:sz="0" w:space="0" w:color="auto"/>
              </w:rPr>
              <w:t>mercad</w:t>
            </w:r>
            <w:r w:rsidRPr="00FD4A29">
              <w:rPr>
                <w:rFonts w:ascii="ITC Avant Garde" w:eastAsia="Arial" w:hAnsi="ITC Avant Garde" w:cs="Arial"/>
                <w:i/>
                <w:color w:val="343436"/>
                <w:w w:val="105"/>
                <w:sz w:val="18"/>
                <w:szCs w:val="18"/>
                <w:bdr w:val="none" w:sz="0" w:space="0" w:color="auto"/>
              </w:rPr>
              <w:t xml:space="preserve">os, </w:t>
            </w:r>
            <w:r w:rsidRPr="00FD4A29">
              <w:rPr>
                <w:rFonts w:ascii="ITC Avant Garde" w:eastAsia="Arial" w:hAnsi="ITC Avant Garde" w:cs="Arial"/>
                <w:i/>
                <w:color w:val="0E0E0F"/>
                <w:w w:val="105"/>
                <w:sz w:val="18"/>
                <w:szCs w:val="18"/>
                <w:bdr w:val="none" w:sz="0" w:space="0" w:color="auto"/>
              </w:rPr>
              <w:t xml:space="preserve">si su incidencia puede darse </w:t>
            </w:r>
            <w:r w:rsidRPr="00FD4A29">
              <w:rPr>
                <w:rFonts w:ascii="ITC Avant Garde" w:eastAsia="Arial" w:hAnsi="ITC Avant Garde" w:cs="Arial"/>
                <w:i/>
                <w:color w:val="1D1D1F"/>
                <w:w w:val="105"/>
                <w:sz w:val="18"/>
                <w:szCs w:val="18"/>
                <w:bdr w:val="none" w:sz="0" w:space="0" w:color="auto"/>
              </w:rPr>
              <w:t xml:space="preserve">o </w:t>
            </w:r>
            <w:r w:rsidRPr="00FD4A29">
              <w:rPr>
                <w:rFonts w:ascii="ITC Avant Garde" w:eastAsia="Arial" w:hAnsi="ITC Avant Garde" w:cs="Arial"/>
                <w:i/>
                <w:color w:val="0E0E0F"/>
                <w:w w:val="105"/>
                <w:sz w:val="18"/>
                <w:szCs w:val="18"/>
                <w:bdr w:val="none" w:sz="0" w:space="0" w:color="auto"/>
              </w:rPr>
              <w:t xml:space="preserve">no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mercados que se encuentran </w:t>
            </w:r>
            <w:r w:rsidRPr="00FD4A29">
              <w:rPr>
                <w:rFonts w:ascii="ITC Avant Garde" w:eastAsia="Arial" w:hAnsi="ITC Avant Garde" w:cs="Arial"/>
                <w:i/>
                <w:color w:val="1D1D1F"/>
                <w:w w:val="105"/>
                <w:sz w:val="18"/>
                <w:szCs w:val="18"/>
                <w:bdr w:val="none" w:sz="0" w:space="0" w:color="auto"/>
              </w:rPr>
              <w:t xml:space="preserve">en el </w:t>
            </w:r>
            <w:r w:rsidRPr="00FD4A29">
              <w:rPr>
                <w:rFonts w:ascii="ITC Avant Garde" w:eastAsia="Arial" w:hAnsi="ITC Avant Garde" w:cs="Arial"/>
                <w:i/>
                <w:color w:val="0E0E0F"/>
                <w:w w:val="105"/>
                <w:sz w:val="18"/>
                <w:szCs w:val="18"/>
                <w:bdr w:val="none" w:sz="0" w:space="0" w:color="auto"/>
              </w:rPr>
              <w:t xml:space="preserve">sector de las Telecomunicaciones y Radiodifusión, </w:t>
            </w:r>
            <w:r w:rsidRPr="00FD4A29">
              <w:rPr>
                <w:rFonts w:ascii="ITC Avant Garde" w:eastAsia="Arial" w:hAnsi="ITC Avant Garde" w:cs="Arial"/>
                <w:i/>
                <w:color w:val="1D1D1F"/>
                <w:w w:val="105"/>
                <w:sz w:val="18"/>
                <w:szCs w:val="18"/>
                <w:bdr w:val="none" w:sz="0" w:space="0" w:color="auto"/>
              </w:rPr>
              <w:t xml:space="preserve">y </w:t>
            </w:r>
            <w:r w:rsidRPr="00FD4A29">
              <w:rPr>
                <w:rFonts w:ascii="ITC Avant Garde" w:eastAsia="Arial" w:hAnsi="ITC Avant Garde" w:cs="Arial"/>
                <w:i/>
                <w:color w:val="0E0E0F"/>
                <w:w w:val="105"/>
                <w:sz w:val="18"/>
                <w:szCs w:val="18"/>
                <w:bdr w:val="none" w:sz="0" w:space="0" w:color="auto"/>
              </w:rPr>
              <w:t xml:space="preserve">si </w:t>
            </w:r>
            <w:r w:rsidRPr="00FD4A29">
              <w:rPr>
                <w:rFonts w:ascii="ITC Avant Garde" w:eastAsia="Arial" w:hAnsi="ITC Avant Garde" w:cs="Arial"/>
                <w:i/>
                <w:color w:val="1D1D1F"/>
                <w:w w:val="105"/>
                <w:sz w:val="18"/>
                <w:szCs w:val="18"/>
                <w:bdr w:val="none" w:sz="0" w:space="0" w:color="auto"/>
              </w:rPr>
              <w:t xml:space="preserve">esta </w:t>
            </w:r>
            <w:r w:rsidRPr="00FD4A29">
              <w:rPr>
                <w:rFonts w:ascii="ITC Avant Garde" w:eastAsia="Arial" w:hAnsi="ITC Avant Garde" w:cs="Arial"/>
                <w:i/>
                <w:color w:val="0E0E0F"/>
                <w:w w:val="105"/>
                <w:sz w:val="18"/>
                <w:szCs w:val="18"/>
                <w:bdr w:val="none" w:sz="0" w:space="0" w:color="auto"/>
              </w:rPr>
              <w:t xml:space="preserve">incidencia </w:t>
            </w:r>
            <w:r w:rsidRPr="00FD4A29">
              <w:rPr>
                <w:rFonts w:ascii="ITC Avant Garde" w:eastAsia="Arial" w:hAnsi="ITC Avant Garde" w:cs="Arial"/>
                <w:i/>
                <w:color w:val="1D1D1F"/>
                <w:w w:val="105"/>
                <w:sz w:val="18"/>
                <w:szCs w:val="18"/>
                <w:bdr w:val="none" w:sz="0" w:space="0" w:color="auto"/>
              </w:rPr>
              <w:t xml:space="preserve">es sustancial o, </w:t>
            </w:r>
            <w:r w:rsidRPr="00FD4A29">
              <w:rPr>
                <w:rFonts w:ascii="ITC Avant Garde" w:eastAsia="Arial" w:hAnsi="ITC Avant Garde" w:cs="Arial"/>
                <w:i/>
                <w:color w:val="0E0E0F"/>
                <w:w w:val="105"/>
                <w:sz w:val="18"/>
                <w:szCs w:val="18"/>
                <w:bdr w:val="none" w:sz="0" w:space="0" w:color="auto"/>
              </w:rPr>
              <w:t xml:space="preserve">por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w w:val="105"/>
                <w:sz w:val="18"/>
                <w:szCs w:val="18"/>
                <w:bdr w:val="none" w:sz="0" w:space="0" w:color="auto"/>
              </w:rPr>
              <w:t xml:space="preserve">contrario, los mercados pueden funcionar de manera </w:t>
            </w:r>
            <w:r w:rsidRPr="00FD4A29">
              <w:rPr>
                <w:rFonts w:ascii="ITC Avant Garde" w:eastAsia="Arial" w:hAnsi="ITC Avant Garde" w:cs="Arial"/>
                <w:i/>
                <w:color w:val="1D1D1F"/>
                <w:w w:val="105"/>
                <w:sz w:val="18"/>
                <w:szCs w:val="18"/>
                <w:bdr w:val="none" w:sz="0" w:space="0" w:color="auto"/>
              </w:rPr>
              <w:t>autónoma.</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0E0E0F"/>
                <w:w w:val="105"/>
                <w:sz w:val="18"/>
                <w:szCs w:val="18"/>
                <w:bdr w:val="none" w:sz="0" w:space="0" w:color="auto"/>
              </w:rPr>
              <w:lastRenderedPageBreak/>
              <w:t xml:space="preserve">Además, </w:t>
            </w:r>
            <w:r w:rsidRPr="00FD4A29">
              <w:rPr>
                <w:rFonts w:ascii="ITC Avant Garde" w:eastAsia="Arial" w:hAnsi="ITC Avant Garde" w:cs="Arial"/>
                <w:i/>
                <w:color w:val="1D1D1F"/>
                <w:w w:val="105"/>
                <w:sz w:val="18"/>
                <w:szCs w:val="18"/>
                <w:bdr w:val="none" w:sz="0" w:space="0" w:color="auto"/>
              </w:rPr>
              <w:t xml:space="preserve">el </w:t>
            </w:r>
            <w:r w:rsidRPr="00FD4A29">
              <w:rPr>
                <w:rFonts w:ascii="ITC Avant Garde" w:eastAsia="Arial" w:hAnsi="ITC Avant Garde" w:cs="Arial"/>
                <w:i/>
                <w:color w:val="0E0E0F"/>
                <w:w w:val="105"/>
                <w:sz w:val="18"/>
                <w:szCs w:val="18"/>
                <w:bdr w:val="none" w:sz="0" w:space="0" w:color="auto"/>
              </w:rPr>
              <w:t xml:space="preserve">Poder Judicial </w:t>
            </w:r>
            <w:r w:rsidRPr="00FD4A29">
              <w:rPr>
                <w:rFonts w:ascii="ITC Avant Garde" w:eastAsia="Arial" w:hAnsi="ITC Avant Garde" w:cs="Arial"/>
                <w:i/>
                <w:color w:val="1D1D1F"/>
                <w:w w:val="105"/>
                <w:sz w:val="18"/>
                <w:szCs w:val="18"/>
                <w:bdr w:val="none" w:sz="0" w:space="0" w:color="auto"/>
              </w:rPr>
              <w:t xml:space="preserve">señaló </w:t>
            </w:r>
            <w:r w:rsidRPr="00FD4A29">
              <w:rPr>
                <w:rFonts w:ascii="ITC Avant Garde" w:eastAsia="Arial" w:hAnsi="ITC Avant Garde" w:cs="Arial"/>
                <w:i/>
                <w:color w:val="0E0E0F"/>
                <w:w w:val="105"/>
                <w:sz w:val="18"/>
                <w:szCs w:val="18"/>
                <w:bdr w:val="none" w:sz="0" w:space="0" w:color="auto"/>
              </w:rPr>
              <w:t xml:space="preserve">que no es un criterio necesario y </w:t>
            </w:r>
            <w:r w:rsidRPr="00FD4A29">
              <w:rPr>
                <w:rFonts w:ascii="ITC Avant Garde" w:eastAsia="Arial" w:hAnsi="ITC Avant Garde" w:cs="Arial"/>
                <w:i/>
                <w:color w:val="1D1D1F"/>
                <w:w w:val="105"/>
                <w:sz w:val="18"/>
                <w:szCs w:val="18"/>
                <w:bdr w:val="none" w:sz="0" w:space="0" w:color="auto"/>
              </w:rPr>
              <w:t xml:space="preserve">suficiente el argumentar </w:t>
            </w:r>
            <w:r w:rsidRPr="00FD4A29">
              <w:rPr>
                <w:rFonts w:ascii="ITC Avant Garde" w:eastAsia="Arial" w:hAnsi="ITC Avant Garde" w:cs="Arial"/>
                <w:i/>
                <w:color w:val="0E0E0F"/>
                <w:w w:val="105"/>
                <w:sz w:val="18"/>
                <w:szCs w:val="18"/>
                <w:bdr w:val="none" w:sz="0" w:space="0" w:color="auto"/>
              </w:rPr>
              <w:t xml:space="preserve">que </w:t>
            </w:r>
            <w:r w:rsidRPr="00FD4A29">
              <w:rPr>
                <w:rFonts w:ascii="ITC Avant Garde" w:eastAsia="Arial" w:hAnsi="ITC Avant Garde" w:cs="Arial"/>
                <w:i/>
                <w:color w:val="1D1D1F"/>
                <w:w w:val="105"/>
                <w:sz w:val="18"/>
                <w:szCs w:val="18"/>
                <w:bdr w:val="none" w:sz="0" w:space="0" w:color="auto"/>
              </w:rPr>
              <w:t xml:space="preserve">por el </w:t>
            </w:r>
            <w:r w:rsidRPr="00FD4A29">
              <w:rPr>
                <w:rFonts w:ascii="ITC Avant Garde" w:eastAsia="Arial" w:hAnsi="ITC Avant Garde" w:cs="Arial"/>
                <w:i/>
                <w:color w:val="0E0E0F"/>
                <w:w w:val="105"/>
                <w:sz w:val="18"/>
                <w:szCs w:val="18"/>
                <w:bdr w:val="none" w:sz="0" w:space="0" w:color="auto"/>
              </w:rPr>
              <w:t xml:space="preserve">hecho de pertenecer </w:t>
            </w:r>
            <w:r w:rsidRPr="00FD4A29">
              <w:rPr>
                <w:rFonts w:ascii="ITC Avant Garde" w:eastAsia="Arial" w:hAnsi="ITC Avant Garde" w:cs="Arial"/>
                <w:i/>
                <w:color w:val="1D1D1F"/>
                <w:w w:val="105"/>
                <w:sz w:val="18"/>
                <w:szCs w:val="18"/>
                <w:bdr w:val="none" w:sz="0" w:space="0" w:color="auto"/>
              </w:rPr>
              <w:t xml:space="preserve">a </w:t>
            </w:r>
            <w:r w:rsidRPr="00FD4A29">
              <w:rPr>
                <w:rFonts w:ascii="ITC Avant Garde" w:eastAsia="Arial" w:hAnsi="ITC Avant Garde" w:cs="Arial"/>
                <w:i/>
                <w:color w:val="0E0E0F"/>
                <w:w w:val="105"/>
                <w:sz w:val="18"/>
                <w:szCs w:val="18"/>
                <w:bdr w:val="none" w:sz="0" w:space="0" w:color="auto"/>
              </w:rPr>
              <w:t xml:space="preserve">una </w:t>
            </w:r>
            <w:r w:rsidRPr="00FD4A29">
              <w:rPr>
                <w:rFonts w:ascii="ITC Avant Garde" w:eastAsia="Arial" w:hAnsi="ITC Avant Garde" w:cs="Arial"/>
                <w:i/>
                <w:color w:val="1D1D1F"/>
                <w:w w:val="105"/>
                <w:sz w:val="18"/>
                <w:szCs w:val="18"/>
                <w:bdr w:val="none" w:sz="0" w:space="0" w:color="auto"/>
              </w:rPr>
              <w:t xml:space="preserve">cadena </w:t>
            </w:r>
            <w:r w:rsidRPr="00FD4A29">
              <w:rPr>
                <w:rFonts w:ascii="ITC Avant Garde" w:eastAsia="Arial" w:hAnsi="ITC Avant Garde" w:cs="Arial"/>
                <w:i/>
                <w:color w:val="0E0E0F"/>
                <w:w w:val="105"/>
                <w:sz w:val="18"/>
                <w:szCs w:val="18"/>
                <w:bdr w:val="none" w:sz="0" w:space="0" w:color="auto"/>
              </w:rPr>
              <w:t xml:space="preserve">de </w:t>
            </w:r>
            <w:r w:rsidRPr="00FD4A29">
              <w:rPr>
                <w:rFonts w:ascii="ITC Avant Garde" w:eastAsia="Arial" w:hAnsi="ITC Avant Garde" w:cs="Arial"/>
                <w:i/>
                <w:color w:val="1D1D1F"/>
                <w:w w:val="105"/>
                <w:sz w:val="18"/>
                <w:szCs w:val="18"/>
                <w:bdr w:val="none" w:sz="0" w:space="0" w:color="auto"/>
              </w:rPr>
              <w:t xml:space="preserve">valor o por </w:t>
            </w:r>
            <w:r w:rsidRPr="00FD4A29">
              <w:rPr>
                <w:rFonts w:ascii="ITC Avant Garde" w:eastAsia="Arial" w:hAnsi="ITC Avant Garde" w:cs="Arial"/>
                <w:i/>
                <w:color w:val="0E0E0F"/>
                <w:w w:val="105"/>
                <w:sz w:val="18"/>
                <w:szCs w:val="18"/>
                <w:bdr w:val="none" w:sz="0" w:space="0" w:color="auto"/>
              </w:rPr>
              <w:t xml:space="preserve">ser un posible </w:t>
            </w:r>
            <w:r w:rsidRPr="00FD4A29">
              <w:rPr>
                <w:rFonts w:ascii="ITC Avant Garde" w:eastAsia="Arial" w:hAnsi="ITC Avant Garde" w:cs="Arial"/>
                <w:i/>
                <w:color w:val="0E0E0F"/>
                <w:spacing w:val="-3"/>
                <w:w w:val="105"/>
                <w:sz w:val="18"/>
                <w:szCs w:val="18"/>
                <w:bdr w:val="none" w:sz="0" w:space="0" w:color="auto"/>
              </w:rPr>
              <w:t>insumo</w:t>
            </w:r>
            <w:r w:rsidRPr="00FD4A29">
              <w:rPr>
                <w:rFonts w:ascii="ITC Avant Garde" w:eastAsia="Arial" w:hAnsi="ITC Avant Garde" w:cs="Arial"/>
                <w:i/>
                <w:color w:val="343436"/>
                <w:spacing w:val="-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 xml:space="preserve">todas las </w:t>
            </w:r>
            <w:r w:rsidRPr="00FD4A29">
              <w:rPr>
                <w:rFonts w:ascii="ITC Avant Garde" w:eastAsia="Arial" w:hAnsi="ITC Avant Garde" w:cs="Arial"/>
                <w:i/>
                <w:color w:val="1D1D1F"/>
                <w:w w:val="105"/>
                <w:sz w:val="18"/>
                <w:szCs w:val="18"/>
                <w:bdr w:val="none" w:sz="0" w:space="0" w:color="auto"/>
              </w:rPr>
              <w:t xml:space="preserve">actividades que </w:t>
            </w:r>
            <w:r w:rsidRPr="00FD4A29">
              <w:rPr>
                <w:rFonts w:ascii="ITC Avant Garde" w:eastAsia="Arial" w:hAnsi="ITC Avant Garde" w:cs="Arial"/>
                <w:i/>
                <w:color w:val="0E0E0F"/>
                <w:w w:val="105"/>
                <w:sz w:val="18"/>
                <w:szCs w:val="18"/>
                <w:bdr w:val="none" w:sz="0" w:space="0" w:color="auto"/>
              </w:rPr>
              <w:t xml:space="preserve">la </w:t>
            </w:r>
            <w:r w:rsidRPr="00FD4A29">
              <w:rPr>
                <w:rFonts w:ascii="ITC Avant Garde" w:eastAsia="Arial" w:hAnsi="ITC Avant Garde" w:cs="Arial"/>
                <w:i/>
                <w:color w:val="1D1D1F"/>
                <w:w w:val="105"/>
                <w:sz w:val="18"/>
                <w:szCs w:val="18"/>
                <w:bdr w:val="none" w:sz="0" w:space="0" w:color="auto"/>
              </w:rPr>
              <w:t xml:space="preserve">conformen </w:t>
            </w:r>
            <w:r w:rsidRPr="00FD4A29">
              <w:rPr>
                <w:rFonts w:ascii="ITC Avant Garde" w:eastAsia="Arial" w:hAnsi="ITC Avant Garde" w:cs="Arial"/>
                <w:i/>
                <w:color w:val="0E0E0F"/>
                <w:w w:val="105"/>
                <w:sz w:val="18"/>
                <w:szCs w:val="18"/>
                <w:bdr w:val="none" w:sz="0" w:space="0" w:color="auto"/>
              </w:rPr>
              <w:t xml:space="preserve">deben ser </w:t>
            </w:r>
            <w:r w:rsidRPr="00FD4A29">
              <w:rPr>
                <w:rFonts w:ascii="ITC Avant Garde" w:eastAsia="Arial" w:hAnsi="ITC Avant Garde" w:cs="Arial"/>
                <w:i/>
                <w:color w:val="1D1D1F"/>
                <w:w w:val="105"/>
                <w:sz w:val="18"/>
                <w:szCs w:val="18"/>
                <w:bdr w:val="none" w:sz="0" w:space="0" w:color="auto"/>
              </w:rPr>
              <w:t xml:space="preserve">del conocimiento </w:t>
            </w:r>
            <w:r w:rsidRPr="00FD4A29">
              <w:rPr>
                <w:rFonts w:ascii="ITC Avant Garde" w:eastAsia="Arial" w:hAnsi="ITC Avant Garde" w:cs="Arial"/>
                <w:i/>
                <w:color w:val="0E0E0F"/>
                <w:w w:val="105"/>
                <w:sz w:val="18"/>
                <w:szCs w:val="18"/>
                <w:bdr w:val="none" w:sz="0" w:space="0" w:color="auto"/>
              </w:rPr>
              <w:t xml:space="preserve">del IFT </w:t>
            </w:r>
            <w:r w:rsidRPr="00FD4A29">
              <w:rPr>
                <w:rFonts w:ascii="ITC Avant Garde" w:eastAsia="Arial" w:hAnsi="ITC Avant Garde" w:cs="Arial"/>
                <w:i/>
                <w:color w:val="1D1D1F"/>
                <w:w w:val="105"/>
                <w:sz w:val="18"/>
                <w:szCs w:val="18"/>
                <w:bdr w:val="none" w:sz="0" w:space="0" w:color="auto"/>
              </w:rPr>
              <w:t xml:space="preserve">si algunas </w:t>
            </w:r>
            <w:r w:rsidRPr="00FD4A29">
              <w:rPr>
                <w:rFonts w:ascii="ITC Avant Garde" w:eastAsia="Arial" w:hAnsi="ITC Avant Garde" w:cs="Arial"/>
                <w:i/>
                <w:color w:val="0E0E0F"/>
                <w:w w:val="105"/>
                <w:sz w:val="18"/>
                <w:szCs w:val="18"/>
                <w:bdr w:val="none" w:sz="0" w:space="0" w:color="auto"/>
              </w:rPr>
              <w:t xml:space="preserve">de </w:t>
            </w:r>
            <w:r w:rsidRPr="00FD4A29">
              <w:rPr>
                <w:rFonts w:ascii="ITC Avant Garde" w:eastAsia="Arial" w:hAnsi="ITC Avant Garde" w:cs="Arial"/>
                <w:i/>
                <w:color w:val="1D1D1F"/>
                <w:w w:val="105"/>
                <w:sz w:val="18"/>
                <w:szCs w:val="18"/>
                <w:bdr w:val="none" w:sz="0" w:space="0" w:color="auto"/>
              </w:rPr>
              <w:t xml:space="preserve">esas actividades </w:t>
            </w:r>
            <w:r w:rsidRPr="00FD4A29">
              <w:rPr>
                <w:rFonts w:ascii="ITC Avant Garde" w:eastAsia="Arial" w:hAnsi="ITC Avant Garde" w:cs="Arial"/>
                <w:i/>
                <w:color w:val="0E0E0F"/>
                <w:w w:val="105"/>
                <w:sz w:val="18"/>
                <w:szCs w:val="18"/>
                <w:bdr w:val="none" w:sz="0" w:space="0" w:color="auto"/>
              </w:rPr>
              <w:t>forman parte del sector de las Telecomunicaciones y Radiodifusión, sino que por</w:t>
            </w:r>
            <w:r w:rsidRPr="00FD4A29">
              <w:rPr>
                <w:rFonts w:ascii="ITC Avant Garde" w:eastAsia="Arial" w:hAnsi="ITC Avant Garde" w:cs="Arial"/>
                <w:i/>
                <w:color w:val="0E0E0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contrario</w:t>
            </w:r>
            <w:r w:rsidRPr="00FD4A29">
              <w:rPr>
                <w:rFonts w:ascii="ITC Avant Garde" w:eastAsia="Arial" w:hAnsi="ITC Avant Garde" w:cs="Arial"/>
                <w:i/>
                <w:color w:val="1D1D1F"/>
                <w:spacing w:val="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indicó</w:t>
            </w:r>
            <w:r w:rsidRPr="00FD4A29">
              <w:rPr>
                <w:rFonts w:ascii="ITC Avant Garde" w:eastAsia="Arial" w:hAnsi="ITC Avant Garde" w:cs="Arial"/>
                <w:i/>
                <w:color w:val="1D1D1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que</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w:t>
            </w:r>
            <w:r w:rsidRPr="00FD4A29">
              <w:rPr>
                <w:rFonts w:ascii="ITC Avant Garde" w:eastAsia="Arial" w:hAnsi="ITC Avant Garde" w:cs="Arial"/>
                <w:i/>
                <w:color w:val="1D1D1F"/>
                <w:spacing w:val="-10"/>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llegaría</w:t>
            </w:r>
            <w:r w:rsidRPr="00FD4A29">
              <w:rPr>
                <w:rFonts w:ascii="ITC Avant Garde" w:eastAsia="Arial" w:hAnsi="ITC Avant Garde" w:cs="Arial"/>
                <w:i/>
                <w:color w:val="0E0E0F"/>
                <w:spacing w:val="-12"/>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al</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extremo</w:t>
            </w:r>
            <w:r w:rsidRPr="00FD4A29">
              <w:rPr>
                <w:rFonts w:ascii="ITC Avant Garde" w:eastAsia="Arial" w:hAnsi="ITC Avant Garde" w:cs="Arial"/>
                <w:i/>
                <w:color w:val="1D1D1F"/>
                <w:spacing w:val="-1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w:t>
            </w:r>
            <w:r w:rsidRPr="00FD4A29">
              <w:rPr>
                <w:rFonts w:ascii="ITC Avant Garde" w:eastAsia="Arial" w:hAnsi="ITC Avant Garde" w:cs="Arial"/>
                <w:i/>
                <w:color w:val="0E0E0F"/>
                <w:spacing w:val="-2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considerar</w:t>
            </w:r>
            <w:r w:rsidRPr="00FD4A29">
              <w:rPr>
                <w:rFonts w:ascii="ITC Avant Garde" w:eastAsia="Arial" w:hAnsi="ITC Avant Garde" w:cs="Arial"/>
                <w:i/>
                <w:color w:val="0E0E0F"/>
                <w:spacing w:val="16"/>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cualquier</w:t>
            </w:r>
            <w:r w:rsidRPr="00FD4A29">
              <w:rPr>
                <w:rFonts w:ascii="ITC Avant Garde" w:eastAsia="Arial" w:hAnsi="ITC Avant Garde" w:cs="Arial"/>
                <w:i/>
                <w:color w:val="1D1D1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elemento</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de </w:t>
            </w:r>
            <w:r w:rsidRPr="00FD4A29">
              <w:rPr>
                <w:rFonts w:ascii="ITC Avant Garde" w:eastAsia="Arial" w:hAnsi="ITC Avant Garde" w:cs="Arial"/>
                <w:i/>
                <w:color w:val="0E0E0F"/>
                <w:w w:val="105"/>
                <w:sz w:val="18"/>
                <w:szCs w:val="18"/>
                <w:bdr w:val="none" w:sz="0" w:space="0" w:color="auto"/>
              </w:rPr>
              <w:t>natural</w:t>
            </w:r>
            <w:r w:rsidRPr="00FD4A29">
              <w:rPr>
                <w:rFonts w:ascii="ITC Avant Garde" w:eastAsia="Arial" w:hAnsi="ITC Avant Garde" w:cs="Arial"/>
                <w:i/>
                <w:color w:val="343436"/>
                <w:w w:val="105"/>
                <w:sz w:val="18"/>
                <w:szCs w:val="18"/>
                <w:bdr w:val="none" w:sz="0" w:space="0" w:color="auto"/>
              </w:rPr>
              <w:t>ez</w:t>
            </w:r>
            <w:r w:rsidRPr="00FD4A29">
              <w:rPr>
                <w:rFonts w:ascii="ITC Avant Garde" w:eastAsia="Arial" w:hAnsi="ITC Avant Garde" w:cs="Arial"/>
                <w:i/>
                <w:color w:val="0E0E0F"/>
                <w:w w:val="105"/>
                <w:sz w:val="18"/>
                <w:szCs w:val="18"/>
                <w:bdr w:val="none" w:sz="0" w:space="0" w:color="auto"/>
              </w:rPr>
              <w:t>a</w:t>
            </w:r>
            <w:r w:rsidRPr="00FD4A29">
              <w:rPr>
                <w:rFonts w:ascii="ITC Avant Garde" w:eastAsia="Arial" w:hAnsi="ITC Avant Garde" w:cs="Arial"/>
                <w:i/>
                <w:color w:val="0E0E0F"/>
                <w:spacing w:val="-1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material</w:t>
            </w:r>
            <w:r w:rsidRPr="00FD4A29">
              <w:rPr>
                <w:rFonts w:ascii="ITC Avant Garde" w:eastAsia="Arial" w:hAnsi="ITC Avant Garde" w:cs="Arial"/>
                <w:i/>
                <w:color w:val="0E0E0F"/>
                <w:spacing w:val="-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 inmaterial</w:t>
            </w:r>
            <w:r w:rsidRPr="00FD4A29">
              <w:rPr>
                <w:rFonts w:ascii="ITC Avant Garde" w:eastAsia="Arial" w:hAnsi="ITC Avant Garde" w:cs="Arial"/>
                <w:i/>
                <w:color w:val="0E0E0F"/>
                <w:spacing w:val="-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que</w:t>
            </w:r>
            <w:r w:rsidRPr="00FD4A29">
              <w:rPr>
                <w:rFonts w:ascii="ITC Avant Garde" w:eastAsia="Arial" w:hAnsi="ITC Avant Garde" w:cs="Arial"/>
                <w:i/>
                <w:color w:val="1D1D1F"/>
                <w:spacing w:val="-2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estuviera</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implicado</w:t>
            </w:r>
            <w:r w:rsidRPr="00FD4A29">
              <w:rPr>
                <w:rFonts w:ascii="ITC Avant Garde" w:eastAsia="Arial" w:hAnsi="ITC Avant Garde" w:cs="Arial"/>
                <w:i/>
                <w:color w:val="0E0E0F"/>
                <w:spacing w:val="-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algún</w:t>
            </w:r>
            <w:r w:rsidRPr="00FD4A29">
              <w:rPr>
                <w:rFonts w:ascii="ITC Avant Garde" w:eastAsia="Arial" w:hAnsi="ITC Avant Garde" w:cs="Arial"/>
                <w:i/>
                <w:color w:val="1D1D1F"/>
                <w:spacing w:val="-2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pr</w:t>
            </w:r>
            <w:r w:rsidRPr="00FD4A29">
              <w:rPr>
                <w:rFonts w:ascii="ITC Avant Garde" w:eastAsia="Arial" w:hAnsi="ITC Avant Garde" w:cs="Arial"/>
                <w:i/>
                <w:color w:val="0E0E0F"/>
                <w:spacing w:val="2"/>
                <w:w w:val="105"/>
                <w:sz w:val="18"/>
                <w:szCs w:val="18"/>
                <w:bdr w:val="none" w:sz="0" w:space="0" w:color="auto"/>
              </w:rPr>
              <w:t>oc</w:t>
            </w:r>
            <w:r w:rsidRPr="00FD4A29">
              <w:rPr>
                <w:rFonts w:ascii="ITC Avant Garde" w:eastAsia="Arial" w:hAnsi="ITC Avant Garde" w:cs="Arial"/>
                <w:i/>
                <w:color w:val="343436"/>
                <w:spacing w:val="2"/>
                <w:w w:val="105"/>
                <w:sz w:val="18"/>
                <w:szCs w:val="18"/>
                <w:bdr w:val="none" w:sz="0" w:space="0" w:color="auto"/>
              </w:rPr>
              <w:t>eso</w:t>
            </w:r>
            <w:r w:rsidRPr="00FD4A29">
              <w:rPr>
                <w:rFonts w:ascii="ITC Avant Garde" w:eastAsia="Arial" w:hAnsi="ITC Avant Garde" w:cs="Arial"/>
                <w:i/>
                <w:color w:val="343436"/>
                <w:spacing w:val="-20"/>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productivo</w:t>
            </w:r>
            <w:r w:rsidRPr="00FD4A29">
              <w:rPr>
                <w:rFonts w:ascii="ITC Avant Garde" w:eastAsia="Arial" w:hAnsi="ITC Avant Garde" w:cs="Arial"/>
                <w:i/>
                <w:color w:val="0E0E0F"/>
                <w:spacing w:val="-1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que </w:t>
            </w:r>
            <w:r w:rsidRPr="00FD4A29">
              <w:rPr>
                <w:rFonts w:ascii="ITC Avant Garde" w:eastAsia="Arial" w:hAnsi="ITC Avant Garde" w:cs="Arial"/>
                <w:i/>
                <w:color w:val="0E0E0F"/>
                <w:w w:val="105"/>
                <w:sz w:val="18"/>
                <w:szCs w:val="18"/>
                <w:bdr w:val="none" w:sz="0" w:space="0" w:color="auto"/>
              </w:rPr>
              <w:t>tuviera</w:t>
            </w:r>
            <w:r w:rsidRPr="00FD4A29">
              <w:rPr>
                <w:rFonts w:ascii="ITC Avant Garde" w:eastAsia="Arial" w:hAnsi="ITC Avant Garde" w:cs="Arial"/>
                <w:i/>
                <w:color w:val="0E0E0F"/>
                <w:spacing w:val="-2"/>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lugar</w:t>
            </w:r>
            <w:r w:rsidRPr="00FD4A29">
              <w:rPr>
                <w:rFonts w:ascii="ITC Avant Garde" w:eastAsia="Arial" w:hAnsi="ITC Avant Garde" w:cs="Arial"/>
                <w:i/>
                <w:color w:val="0E0E0F"/>
                <w:spacing w:val="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el</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sector</w:t>
            </w:r>
            <w:r w:rsidRPr="00FD4A29">
              <w:rPr>
                <w:rFonts w:ascii="ITC Avant Garde" w:eastAsia="Arial" w:hAnsi="ITC Avant Garde" w:cs="Arial"/>
                <w:i/>
                <w:color w:val="0E0E0F"/>
                <w:spacing w:val="-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w:t>
            </w:r>
            <w:r w:rsidRPr="00FD4A29">
              <w:rPr>
                <w:rFonts w:ascii="ITC Avant Garde" w:eastAsia="Arial" w:hAnsi="ITC Avant Garde" w:cs="Arial"/>
                <w:i/>
                <w:color w:val="0E0E0F"/>
                <w:spacing w:val="-8"/>
                <w:w w:val="105"/>
                <w:sz w:val="18"/>
                <w:szCs w:val="18"/>
                <w:bdr w:val="none" w:sz="0" w:space="0" w:color="auto"/>
              </w:rPr>
              <w:t xml:space="preserve"> </w:t>
            </w:r>
            <w:r w:rsidRPr="00FD4A29">
              <w:rPr>
                <w:rFonts w:ascii="ITC Avant Garde" w:eastAsia="Arial" w:hAnsi="ITC Avant Garde" w:cs="Arial"/>
                <w:i/>
                <w:color w:val="0E0E0F"/>
                <w:spacing w:val="2"/>
                <w:w w:val="105"/>
                <w:sz w:val="18"/>
                <w:szCs w:val="18"/>
                <w:bdr w:val="none" w:sz="0" w:space="0" w:color="auto"/>
              </w:rPr>
              <w:t>telecomunicacio</w:t>
            </w:r>
            <w:r w:rsidRPr="00FD4A29">
              <w:rPr>
                <w:rFonts w:ascii="ITC Avant Garde" w:eastAsia="Arial" w:hAnsi="ITC Avant Garde" w:cs="Arial"/>
                <w:i/>
                <w:color w:val="343436"/>
                <w:spacing w:val="2"/>
                <w:w w:val="105"/>
                <w:sz w:val="18"/>
                <w:szCs w:val="18"/>
                <w:bdr w:val="none" w:sz="0" w:space="0" w:color="auto"/>
              </w:rPr>
              <w:t>nes</w:t>
            </w:r>
            <w:r w:rsidRPr="00FD4A29">
              <w:rPr>
                <w:rFonts w:ascii="ITC Avant Garde" w:eastAsia="Arial" w:hAnsi="ITC Avant Garde" w:cs="Arial"/>
                <w:i/>
                <w:color w:val="343436"/>
                <w:spacing w:val="-7"/>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o</w:t>
            </w:r>
            <w:r w:rsidRPr="00FD4A29">
              <w:rPr>
                <w:rFonts w:ascii="ITC Avant Garde" w:eastAsia="Arial" w:hAnsi="ITC Avant Garde" w:cs="Arial"/>
                <w:i/>
                <w:color w:val="0E0E0F"/>
                <w:spacing w:val="-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de</w:t>
            </w:r>
            <w:r w:rsidRPr="00FD4A29">
              <w:rPr>
                <w:rFonts w:ascii="ITC Avant Garde" w:eastAsia="Arial" w:hAnsi="ITC Avant Garde" w:cs="Arial"/>
                <w:i/>
                <w:color w:val="1D1D1F"/>
                <w:spacing w:val="-1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radiodifusión,</w:t>
            </w:r>
            <w:r w:rsidRPr="00FD4A29">
              <w:rPr>
                <w:rFonts w:ascii="ITC Avant Garde" w:eastAsia="Arial" w:hAnsi="ITC Avant Garde" w:cs="Arial"/>
                <w:i/>
                <w:color w:val="0E0E0F"/>
                <w:spacing w:val="-18"/>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llevaría</w:t>
            </w:r>
            <w:r w:rsidRPr="00FD4A29">
              <w:rPr>
                <w:rFonts w:ascii="ITC Avant Garde" w:eastAsia="Arial" w:hAnsi="ITC Avant Garde" w:cs="Arial"/>
                <w:i/>
                <w:color w:val="0E0E0F"/>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w:t>
            </w:r>
            <w:r w:rsidRPr="00FD4A29">
              <w:rPr>
                <w:rFonts w:ascii="ITC Avant Garde" w:eastAsia="Arial" w:hAnsi="ITC Avant Garde" w:cs="Arial"/>
                <w:i/>
                <w:color w:val="1D1D1F"/>
                <w:spacing w:val="-4"/>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reservar</w:t>
            </w:r>
            <w:r w:rsidRPr="00FD4A29">
              <w:rPr>
                <w:rFonts w:ascii="ITC Avant Garde" w:eastAsia="Arial" w:hAnsi="ITC Avant Garde" w:cs="Arial"/>
                <w:i/>
                <w:color w:val="0E0E0F"/>
                <w:spacing w:val="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 xml:space="preserve">al Instituto </w:t>
            </w:r>
            <w:r w:rsidRPr="00FD4A29">
              <w:rPr>
                <w:rFonts w:ascii="ITC Avant Garde" w:eastAsia="Arial" w:hAnsi="ITC Avant Garde" w:cs="Arial"/>
                <w:i/>
                <w:color w:val="343436"/>
                <w:w w:val="105"/>
                <w:sz w:val="18"/>
                <w:szCs w:val="18"/>
                <w:bdr w:val="none" w:sz="0" w:space="0" w:color="auto"/>
              </w:rPr>
              <w:t>e</w:t>
            </w:r>
            <w:r w:rsidRPr="00FD4A29">
              <w:rPr>
                <w:rFonts w:ascii="ITC Avant Garde" w:eastAsia="Arial" w:hAnsi="ITC Avant Garde" w:cs="Arial"/>
                <w:i/>
                <w:color w:val="0E0E0F"/>
                <w:w w:val="105"/>
                <w:sz w:val="18"/>
                <w:szCs w:val="18"/>
                <w:bdr w:val="none" w:sz="0" w:space="0" w:color="auto"/>
              </w:rPr>
              <w:t xml:space="preserve">l </w:t>
            </w:r>
            <w:r w:rsidRPr="00FD4A29">
              <w:rPr>
                <w:rFonts w:ascii="ITC Avant Garde" w:eastAsia="Arial" w:hAnsi="ITC Avant Garde" w:cs="Arial"/>
                <w:i/>
                <w:color w:val="1D1D1F"/>
                <w:w w:val="105"/>
                <w:sz w:val="18"/>
                <w:szCs w:val="18"/>
                <w:bdr w:val="none" w:sz="0" w:space="0" w:color="auto"/>
              </w:rPr>
              <w:t xml:space="preserve">conocimiento </w:t>
            </w:r>
            <w:r w:rsidRPr="00FD4A29">
              <w:rPr>
                <w:rFonts w:ascii="ITC Avant Garde" w:eastAsia="Arial" w:hAnsi="ITC Avant Garde" w:cs="Arial"/>
                <w:i/>
                <w:color w:val="0E0E0F"/>
                <w:w w:val="105"/>
                <w:sz w:val="18"/>
                <w:szCs w:val="18"/>
                <w:bdr w:val="none" w:sz="0" w:space="0" w:color="auto"/>
              </w:rPr>
              <w:t xml:space="preserve">de los mercados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E0E0F"/>
                <w:w w:val="105"/>
                <w:sz w:val="18"/>
                <w:szCs w:val="18"/>
                <w:bdr w:val="none" w:sz="0" w:space="0" w:color="auto"/>
              </w:rPr>
              <w:t xml:space="preserve">donde aquél </w:t>
            </w:r>
            <w:r w:rsidRPr="00FD4A29">
              <w:rPr>
                <w:rFonts w:ascii="ITC Avant Garde" w:eastAsia="Arial" w:hAnsi="ITC Avant Garde" w:cs="Arial"/>
                <w:i/>
                <w:color w:val="1D1D1F"/>
                <w:w w:val="105"/>
                <w:sz w:val="18"/>
                <w:szCs w:val="18"/>
                <w:bdr w:val="none" w:sz="0" w:space="0" w:color="auto"/>
              </w:rPr>
              <w:t xml:space="preserve">se </w:t>
            </w:r>
            <w:r w:rsidRPr="00FD4A29">
              <w:rPr>
                <w:rFonts w:ascii="ITC Avant Garde" w:eastAsia="Arial" w:hAnsi="ITC Avant Garde" w:cs="Arial"/>
                <w:i/>
                <w:color w:val="0E0E0F"/>
                <w:w w:val="105"/>
                <w:sz w:val="18"/>
                <w:szCs w:val="18"/>
                <w:bdr w:val="none" w:sz="0" w:space="0" w:color="auto"/>
              </w:rPr>
              <w:t>produjera, transformara</w:t>
            </w:r>
            <w:r w:rsidRPr="00FD4A29">
              <w:rPr>
                <w:rFonts w:ascii="ITC Avant Garde" w:eastAsia="Arial" w:hAnsi="ITC Avant Garde" w:cs="Arial"/>
                <w:i/>
                <w:color w:val="34343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distribuyera</w:t>
            </w:r>
            <w:r w:rsidRPr="00FD4A29">
              <w:rPr>
                <w:rFonts w:ascii="ITC Avant Garde" w:eastAsia="Arial" w:hAnsi="ITC Avant Garde" w:cs="Arial"/>
                <w:i/>
                <w:color w:val="1D1D1F"/>
                <w:spacing w:val="-3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w:t>
            </w:r>
            <w:r w:rsidRPr="00FD4A29">
              <w:rPr>
                <w:rFonts w:ascii="ITC Avant Garde" w:eastAsia="Arial" w:hAnsi="ITC Avant Garde" w:cs="Arial"/>
                <w:i/>
                <w:color w:val="1D1D1F"/>
                <w:spacing w:val="-3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comercializara,</w:t>
            </w:r>
            <w:r w:rsidRPr="00FD4A29">
              <w:rPr>
                <w:rFonts w:ascii="ITC Avant Garde" w:eastAsia="Arial" w:hAnsi="ITC Avant Garde" w:cs="Arial"/>
                <w:i/>
                <w:color w:val="1D1D1F"/>
                <w:spacing w:val="-4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lo</w:t>
            </w:r>
            <w:r w:rsidRPr="00FD4A29">
              <w:rPr>
                <w:rFonts w:ascii="ITC Avant Garde" w:eastAsia="Arial" w:hAnsi="ITC Avant Garde" w:cs="Arial"/>
                <w:i/>
                <w:color w:val="0E0E0F"/>
                <w:spacing w:val="-4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cual</w:t>
            </w:r>
            <w:r w:rsidRPr="00FD4A29">
              <w:rPr>
                <w:rFonts w:ascii="ITC Avant Garde" w:eastAsia="Arial" w:hAnsi="ITC Avant Garde" w:cs="Arial"/>
                <w:i/>
                <w:color w:val="1D1D1F"/>
                <w:spacing w:val="-3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sería</w:t>
            </w:r>
            <w:r w:rsidRPr="00FD4A29">
              <w:rPr>
                <w:rFonts w:ascii="ITC Avant Garde" w:eastAsia="Arial" w:hAnsi="ITC Avant Garde" w:cs="Arial"/>
                <w:i/>
                <w:color w:val="1D1D1F"/>
                <w:spacing w:val="-4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desconocer</w:t>
            </w:r>
            <w:r w:rsidRPr="00FD4A29">
              <w:rPr>
                <w:rFonts w:ascii="ITC Avant Garde" w:eastAsia="Arial" w:hAnsi="ITC Avant Garde" w:cs="Arial"/>
                <w:i/>
                <w:color w:val="0E0E0F"/>
                <w:spacing w:val="-35"/>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que</w:t>
            </w:r>
            <w:r w:rsidRPr="00FD4A29">
              <w:rPr>
                <w:rFonts w:ascii="ITC Avant Garde" w:eastAsia="Arial" w:hAnsi="ITC Avant Garde" w:cs="Arial"/>
                <w:i/>
                <w:color w:val="0E0E0F"/>
                <w:spacing w:val="-43"/>
                <w:w w:val="105"/>
                <w:sz w:val="18"/>
                <w:szCs w:val="18"/>
                <w:bdr w:val="none" w:sz="0" w:space="0" w:color="auto"/>
              </w:rPr>
              <w:t xml:space="preserve"> </w:t>
            </w:r>
            <w:r w:rsidR="00845350">
              <w:rPr>
                <w:rFonts w:ascii="ITC Avant Garde" w:eastAsia="Arial" w:hAnsi="ITC Avant Garde" w:cs="Arial"/>
                <w:i/>
                <w:color w:val="0E0E0F"/>
                <w:spacing w:val="-43"/>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su</w:t>
            </w:r>
            <w:r w:rsidR="00845350">
              <w:rPr>
                <w:rFonts w:ascii="ITC Avant Garde" w:eastAsia="Arial" w:hAnsi="ITC Avant Garde" w:cs="Arial"/>
                <w:i/>
                <w:color w:val="0E0E0F"/>
                <w:w w:val="105"/>
                <w:sz w:val="18"/>
                <w:szCs w:val="18"/>
                <w:bdr w:val="none" w:sz="0" w:space="0" w:color="auto"/>
              </w:rPr>
              <w:t xml:space="preserve"> </w:t>
            </w:r>
            <w:r w:rsidRPr="00FD4A29">
              <w:rPr>
                <w:rFonts w:ascii="ITC Avant Garde" w:eastAsia="Arial" w:hAnsi="ITC Avant Garde" w:cs="Arial"/>
                <w:i/>
                <w:color w:val="0E0E0F"/>
                <w:spacing w:val="-50"/>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fortaleza</w:t>
            </w:r>
            <w:r w:rsidRPr="00FD4A29">
              <w:rPr>
                <w:rFonts w:ascii="ITC Avant Garde" w:eastAsia="Arial" w:hAnsi="ITC Avant Garde" w:cs="Arial"/>
                <w:i/>
                <w:color w:val="1D1D1F"/>
                <w:spacing w:val="-35"/>
                <w:w w:val="105"/>
                <w:sz w:val="18"/>
                <w:szCs w:val="18"/>
                <w:bdr w:val="none" w:sz="0" w:space="0" w:color="auto"/>
              </w:rPr>
              <w:t xml:space="preserve"> </w:t>
            </w:r>
            <w:r w:rsidR="00845350">
              <w:rPr>
                <w:rFonts w:ascii="ITC Avant Garde" w:eastAsia="Arial" w:hAnsi="ITC Avant Garde" w:cs="Arial"/>
                <w:i/>
                <w:color w:val="1D1D1F"/>
                <w:spacing w:val="-3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institucional</w:t>
            </w:r>
            <w:r w:rsidRPr="00FD4A29">
              <w:rPr>
                <w:rFonts w:ascii="ITC Avant Garde" w:eastAsia="Arial" w:hAnsi="ITC Avant Garde" w:cs="Arial"/>
                <w:i/>
                <w:color w:val="1D1D1F"/>
                <w:spacing w:val="-26"/>
                <w:w w:val="105"/>
                <w:sz w:val="18"/>
                <w:szCs w:val="18"/>
                <w:bdr w:val="none" w:sz="0" w:space="0" w:color="auto"/>
              </w:rPr>
              <w:t xml:space="preserve"> </w:t>
            </w:r>
            <w:r w:rsidR="00845350">
              <w:rPr>
                <w:rFonts w:ascii="ITC Avant Garde" w:eastAsia="Arial" w:hAnsi="ITC Avant Garde" w:cs="Arial"/>
                <w:i/>
                <w:color w:val="1D1D1F"/>
                <w:spacing w:val="-26"/>
                <w:w w:val="105"/>
                <w:sz w:val="18"/>
                <w:szCs w:val="18"/>
                <w:bdr w:val="none" w:sz="0" w:space="0" w:color="auto"/>
              </w:rPr>
              <w:t xml:space="preserve"> </w:t>
            </w:r>
            <w:r w:rsidRPr="00FD4A29">
              <w:rPr>
                <w:rFonts w:ascii="ITC Avant Garde" w:eastAsia="Arial" w:hAnsi="ITC Avant Garde" w:cs="Arial"/>
                <w:i/>
                <w:color w:val="0E0E0F"/>
                <w:w w:val="105"/>
                <w:sz w:val="18"/>
                <w:szCs w:val="18"/>
                <w:bdr w:val="none" w:sz="0" w:space="0" w:color="auto"/>
              </w:rPr>
              <w:t>radica</w:t>
            </w:r>
            <w:r w:rsidRPr="00FD4A29">
              <w:rPr>
                <w:rFonts w:ascii="ITC Avant Garde" w:eastAsia="Arial" w:hAnsi="ITC Avant Garde" w:cs="Arial"/>
                <w:i/>
                <w:color w:val="0E0E0F"/>
                <w:spacing w:val="-43"/>
                <w:w w:val="105"/>
                <w:sz w:val="18"/>
                <w:szCs w:val="18"/>
                <w:bdr w:val="none" w:sz="0" w:space="0" w:color="auto"/>
              </w:rPr>
              <w:t xml:space="preserve"> </w:t>
            </w:r>
            <w:r w:rsidR="00845350">
              <w:rPr>
                <w:rFonts w:ascii="ITC Avant Garde" w:eastAsia="Arial" w:hAnsi="ITC Avant Garde" w:cs="Arial"/>
                <w:i/>
                <w:color w:val="0E0E0F"/>
                <w:spacing w:val="-4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1D1D1F"/>
                <w:sz w:val="18"/>
                <w:szCs w:val="18"/>
                <w:bdr w:val="none" w:sz="0" w:space="0" w:color="auto"/>
              </w:rPr>
              <w:t>su</w:t>
            </w:r>
            <w:r w:rsidRPr="00FD4A29">
              <w:rPr>
                <w:rFonts w:ascii="ITC Avant Garde" w:eastAsia="Arial" w:hAnsi="ITC Avant Garde" w:cs="Arial"/>
                <w:i/>
                <w:color w:val="1D1D1F"/>
                <w:spacing w:val="-3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especialidad."</w:t>
            </w:r>
            <w:r w:rsidRPr="00FD4A29">
              <w:rPr>
                <w:rFonts w:ascii="ITC Avant Garde" w:eastAsia="Arial" w:hAnsi="ITC Avant Garde" w:cs="Arial"/>
                <w:i/>
                <w:color w:val="1D1D1F"/>
                <w:spacing w:val="-35"/>
                <w:sz w:val="18"/>
                <w:szCs w:val="18"/>
                <w:bdr w:val="none" w:sz="0" w:space="0" w:color="auto"/>
              </w:rPr>
              <w:t xml:space="preserve"> </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w w:val="105"/>
                <w:sz w:val="18"/>
                <w:szCs w:val="18"/>
                <w:bdr w:val="none" w:sz="0" w:space="0" w:color="auto"/>
              </w:rPr>
              <w:t xml:space="preserve">Del razonamiento se sostiene que el </w:t>
            </w:r>
            <w:r w:rsidRPr="00FD4A29">
              <w:rPr>
                <w:rFonts w:ascii="ITC Avant Garde" w:eastAsia="Arial" w:hAnsi="ITC Avant Garde" w:cs="Arial"/>
                <w:i/>
                <w:color w:val="2B2B2D"/>
                <w:w w:val="105"/>
                <w:sz w:val="18"/>
                <w:szCs w:val="18"/>
                <w:bdr w:val="none" w:sz="0" w:space="0" w:color="auto"/>
              </w:rPr>
              <w:t xml:space="preserve">criterio </w:t>
            </w:r>
            <w:r w:rsidRPr="00FD4A29">
              <w:rPr>
                <w:rFonts w:ascii="ITC Avant Garde" w:eastAsia="Arial" w:hAnsi="ITC Avant Garde" w:cs="Arial"/>
                <w:i/>
                <w:color w:val="131316"/>
                <w:w w:val="105"/>
                <w:sz w:val="18"/>
                <w:szCs w:val="18"/>
                <w:bdr w:val="none" w:sz="0" w:space="0" w:color="auto"/>
              </w:rPr>
              <w:t xml:space="preserve">sobre la permanencia de ciertos bienes o servicios en una cadena productiva </w:t>
            </w:r>
            <w:r w:rsidRPr="00FD4A29">
              <w:rPr>
                <w:rFonts w:ascii="ITC Avant Garde" w:eastAsia="Arial" w:hAnsi="ITC Avant Garde" w:cs="Arial"/>
                <w:i/>
                <w:color w:val="2B2B2D"/>
                <w:w w:val="105"/>
                <w:sz w:val="18"/>
                <w:szCs w:val="18"/>
                <w:bdr w:val="none" w:sz="0" w:space="0" w:color="auto"/>
              </w:rPr>
              <w:t xml:space="preserve">es </w:t>
            </w:r>
            <w:r w:rsidRPr="00FD4A29">
              <w:rPr>
                <w:rFonts w:ascii="ITC Avant Garde" w:eastAsia="Arial" w:hAnsi="ITC Avant Garde" w:cs="Arial"/>
                <w:i/>
                <w:color w:val="131316"/>
                <w:w w:val="105"/>
                <w:sz w:val="18"/>
                <w:szCs w:val="18"/>
                <w:bdr w:val="none" w:sz="0" w:space="0" w:color="auto"/>
              </w:rPr>
              <w:t xml:space="preserve">útil en un análisis para resolver un conflicto de competencias, pero no definitivo, ya que la decisión es caso por caso de acuerdo a la información con la que </w:t>
            </w:r>
            <w:r w:rsidRPr="00FD4A29">
              <w:rPr>
                <w:rFonts w:ascii="ITC Avant Garde" w:eastAsia="Arial" w:hAnsi="ITC Avant Garde" w:cs="Arial"/>
                <w:i/>
                <w:color w:val="2B2B2D"/>
                <w:w w:val="105"/>
                <w:sz w:val="18"/>
                <w:szCs w:val="18"/>
                <w:bdr w:val="none" w:sz="0" w:space="0" w:color="auto"/>
              </w:rPr>
              <w:t xml:space="preserve">cuenten </w:t>
            </w:r>
            <w:r w:rsidRPr="00FD4A29">
              <w:rPr>
                <w:rFonts w:ascii="ITC Avant Garde" w:eastAsia="Arial" w:hAnsi="ITC Avant Garde" w:cs="Arial"/>
                <w:i/>
                <w:color w:val="131316"/>
                <w:w w:val="105"/>
                <w:sz w:val="18"/>
                <w:szCs w:val="18"/>
                <w:bdr w:val="none" w:sz="0" w:space="0" w:color="auto"/>
              </w:rPr>
              <w:t>los Órganos Constitucionales Autónomos (OCA).</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Por otra parte, se estima que es equivocado considerar que cualquier servicio o producto que para su comercialización utilice como insumo las redes de telecomunicaciones deba ser del conocimiento del IFT, sobre todo si los productos o servicios comercializados no forman parte del sector de las Telecomunicaciones y Radiodifusión, y se refieren a mercados en donde la </w:t>
            </w:r>
            <w:proofErr w:type="spellStart"/>
            <w:r w:rsidRPr="00FD4A29">
              <w:rPr>
                <w:rFonts w:ascii="ITC Avant Garde" w:eastAsia="Arial" w:hAnsi="ITC Avant Garde" w:cs="Arial"/>
                <w:i/>
                <w:color w:val="131316"/>
                <w:sz w:val="18"/>
                <w:szCs w:val="18"/>
                <w:bdr w:val="none" w:sz="0" w:space="0" w:color="auto"/>
              </w:rPr>
              <w:t>Cofece</w:t>
            </w:r>
            <w:proofErr w:type="spellEnd"/>
            <w:r w:rsidRPr="00FD4A29">
              <w:rPr>
                <w:rFonts w:ascii="ITC Avant Garde" w:eastAsia="Arial" w:hAnsi="ITC Avant Garde" w:cs="Arial"/>
                <w:i/>
                <w:color w:val="131316"/>
                <w:sz w:val="18"/>
                <w:szCs w:val="18"/>
                <w:bdr w:val="none" w:sz="0" w:space="0" w:color="auto"/>
              </w:rPr>
              <w:t xml:space="preserve"> resulta ser el órgano especializado para conocer y resolver. Tal es el caso de los </w:t>
            </w:r>
            <w:r w:rsidRPr="00FD4A29">
              <w:rPr>
                <w:rFonts w:ascii="ITC Avant Garde" w:eastAsia="Arial" w:hAnsi="ITC Avant Garde" w:cs="Arial"/>
                <w:i/>
                <w:color w:val="2B2B2D"/>
                <w:sz w:val="18"/>
                <w:szCs w:val="18"/>
                <w:bdr w:val="none" w:sz="0" w:space="0" w:color="auto"/>
              </w:rPr>
              <w:t xml:space="preserve">servicios </w:t>
            </w:r>
            <w:r w:rsidRPr="00FD4A29">
              <w:rPr>
                <w:rFonts w:ascii="ITC Avant Garde" w:eastAsia="Arial" w:hAnsi="ITC Avant Garde" w:cs="Arial"/>
                <w:i/>
                <w:color w:val="131316"/>
                <w:sz w:val="18"/>
                <w:szCs w:val="18"/>
                <w:bdr w:val="none" w:sz="0" w:space="0" w:color="auto"/>
              </w:rPr>
              <w:t>y productos que se comercializan por la Internet o por telefonía móvil y que se refieren a mercados diversos (servicios financieros, turísticos, venta de comida, ropa, muebles, etc., por citar solo algunos) por constituir una de las formas en las que los agentes económicos las pueden poner a disposición de los usuarios y clientes. Cuestiones que, se insiste, deben estudiarse considerando las especialidades de cada</w:t>
            </w:r>
            <w:r w:rsidRPr="00FD4A29">
              <w:rPr>
                <w:rFonts w:ascii="ITC Avant Garde" w:eastAsia="Arial" w:hAnsi="ITC Avant Garde" w:cs="Arial"/>
                <w:i/>
                <w:color w:val="131316"/>
                <w:spacing w:val="-11"/>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mercado.</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95"/>
                <w:sz w:val="18"/>
                <w:szCs w:val="18"/>
                <w:bdr w:val="none" w:sz="0" w:space="0" w:color="auto"/>
              </w:rPr>
            </w:pPr>
            <w:r w:rsidRPr="00FD4A29">
              <w:rPr>
                <w:rFonts w:ascii="ITC Avant Garde" w:eastAsia="Arial" w:hAnsi="ITC Avant Garde" w:cs="Arial"/>
                <w:i/>
                <w:color w:val="2B2B2D"/>
                <w:sz w:val="18"/>
                <w:szCs w:val="18"/>
                <w:bdr w:val="none" w:sz="0" w:space="0" w:color="auto"/>
              </w:rPr>
              <w:t xml:space="preserve">"Las </w:t>
            </w:r>
            <w:r w:rsidRPr="00FD4A29">
              <w:rPr>
                <w:rFonts w:ascii="ITC Avant Garde" w:eastAsia="Arial" w:hAnsi="ITC Avant Garde" w:cs="Arial"/>
                <w:b/>
                <w:i/>
                <w:color w:val="131316"/>
                <w:sz w:val="18"/>
                <w:szCs w:val="18"/>
                <w:bdr w:val="none" w:sz="0" w:space="0" w:color="auto"/>
              </w:rPr>
              <w:t xml:space="preserve">actividades que pertenecen a los sectores de telecomunicaciones o radiodifusión </w:t>
            </w:r>
            <w:r w:rsidRPr="00FD4A29">
              <w:rPr>
                <w:rFonts w:ascii="ITC Avant Garde" w:eastAsia="Arial" w:hAnsi="ITC Avant Garde" w:cs="Arial"/>
                <w:i/>
                <w:color w:val="131316"/>
                <w:sz w:val="18"/>
                <w:szCs w:val="18"/>
                <w:bdr w:val="none" w:sz="0" w:space="0" w:color="auto"/>
              </w:rPr>
              <w:t xml:space="preserve">incluyen, </w:t>
            </w:r>
            <w:r w:rsidRPr="00FD4A29">
              <w:rPr>
                <w:rFonts w:ascii="ITC Avant Garde" w:eastAsia="Arial" w:hAnsi="ITC Avant Garde" w:cs="Arial"/>
                <w:i/>
                <w:color w:val="2B2B2D"/>
                <w:sz w:val="18"/>
                <w:szCs w:val="18"/>
                <w:bdr w:val="none" w:sz="0" w:space="0" w:color="auto"/>
              </w:rPr>
              <w:t xml:space="preserve">entre </w:t>
            </w:r>
            <w:r w:rsidRPr="00FD4A29">
              <w:rPr>
                <w:rFonts w:ascii="ITC Avant Garde" w:eastAsia="Arial" w:hAnsi="ITC Avant Garde" w:cs="Arial"/>
                <w:i/>
                <w:color w:val="131316"/>
                <w:w w:val="95"/>
                <w:sz w:val="18"/>
                <w:szCs w:val="18"/>
                <w:bdr w:val="none" w:sz="0" w:space="0" w:color="auto"/>
              </w:rPr>
              <w:t>otras, las siguientes: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2B2B2D"/>
                <w:sz w:val="18"/>
                <w:szCs w:val="18"/>
                <w:bdr w:val="none" w:sz="0" w:space="0" w:color="auto"/>
              </w:rPr>
              <w:t xml:space="preserve">i) </w:t>
            </w:r>
            <w:r w:rsidRPr="00FD4A29">
              <w:rPr>
                <w:rFonts w:ascii="ITC Avant Garde" w:eastAsia="Arial" w:hAnsi="ITC Avant Garde" w:cs="Arial"/>
                <w:i/>
                <w:color w:val="131316"/>
                <w:sz w:val="18"/>
                <w:szCs w:val="18"/>
                <w:bdr w:val="none" w:sz="0" w:space="0" w:color="auto"/>
              </w:rPr>
              <w:t>a</w:t>
            </w:r>
            <w:r w:rsidRPr="00FD4A29">
              <w:rPr>
                <w:rFonts w:ascii="ITC Avant Garde" w:eastAsia="Arial" w:hAnsi="ITC Avant Garde" w:cs="Arial"/>
                <w:i/>
                <w:color w:val="131316"/>
                <w:spacing w:val="-14"/>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ix)"</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En el listado que se proporciona en las fracciones i) a ix), en las que el IFT pretende especificar cuáles son las actividades que pertenecen a los sectores de Telecomunicaciones y Radiodifusión, deberían especificarse las disposiciones legales que así lo determinen expresamente en la Ley Federal de Telecomunicaciones y Radiodifusión (LFTR) o </w:t>
            </w:r>
            <w:r w:rsidRPr="00FD4A29">
              <w:rPr>
                <w:rFonts w:ascii="ITC Avant Garde" w:eastAsia="Arial" w:hAnsi="ITC Avant Garde" w:cs="Arial"/>
                <w:i/>
                <w:color w:val="2B2B2D"/>
                <w:sz w:val="18"/>
                <w:szCs w:val="18"/>
                <w:bdr w:val="none" w:sz="0" w:space="0" w:color="auto"/>
              </w:rPr>
              <w:t xml:space="preserve">cualquier otra </w:t>
            </w:r>
            <w:r w:rsidRPr="00FD4A29">
              <w:rPr>
                <w:rFonts w:ascii="ITC Avant Garde" w:eastAsia="Arial" w:hAnsi="ITC Avant Garde" w:cs="Arial"/>
                <w:i/>
                <w:color w:val="131316"/>
                <w:sz w:val="18"/>
                <w:szCs w:val="18"/>
                <w:bdr w:val="none" w:sz="0" w:space="0" w:color="auto"/>
              </w:rPr>
              <w:t>norma en la que se fundamente el ejercicio de esas facultades, para dar certeza de que efectivamente se está ante un caso que debe ser presentado, tramitado y resuelto ante el</w:t>
            </w:r>
            <w:r w:rsidRPr="00FD4A29">
              <w:rPr>
                <w:rFonts w:ascii="ITC Avant Garde" w:eastAsia="Arial" w:hAnsi="ITC Avant Garde" w:cs="Arial"/>
                <w:i/>
                <w:color w:val="131316"/>
                <w:spacing w:val="-4"/>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IFT.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En específico, se considera que son muy amplias y se alejan del ámbito competencial del IFT, las siguientes actividades descritas en el Anteproyecto de Guía:</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4329C7">
              <w:rPr>
                <w:rFonts w:ascii="ITC Avant Garde" w:eastAsia="Arial" w:hAnsi="ITC Avant Garde" w:cs="Arial"/>
                <w:b/>
                <w:i/>
                <w:color w:val="131316"/>
                <w:w w:val="105"/>
                <w:sz w:val="18"/>
                <w:szCs w:val="18"/>
                <w:bdr w:val="none" w:sz="0" w:space="0" w:color="auto"/>
              </w:rPr>
              <w:t>a)</w:t>
            </w:r>
            <w:r w:rsidRPr="00FD4A29">
              <w:rPr>
                <w:rFonts w:ascii="ITC Avant Garde" w:eastAsia="Arial" w:hAnsi="ITC Avant Garde" w:cs="Arial"/>
                <w:i/>
                <w:color w:val="131316"/>
                <w:w w:val="105"/>
                <w:sz w:val="18"/>
                <w:szCs w:val="18"/>
                <w:bdr w:val="none" w:sz="0" w:space="0" w:color="auto"/>
              </w:rPr>
              <w:t xml:space="preserve"> Producción,</w:t>
            </w:r>
            <w:r w:rsidRPr="00FD4A29">
              <w:rPr>
                <w:rFonts w:ascii="ITC Avant Garde" w:eastAsia="Arial" w:hAnsi="ITC Avant Garde" w:cs="Arial"/>
                <w:i/>
                <w:color w:val="131316"/>
                <w:spacing w:val="-36"/>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venta</w:t>
            </w:r>
            <w:r w:rsidRPr="00FD4A29">
              <w:rPr>
                <w:rFonts w:ascii="ITC Avant Garde" w:eastAsia="Arial" w:hAnsi="ITC Avant Garde" w:cs="Arial"/>
                <w:i/>
                <w:color w:val="131316"/>
                <w:spacing w:val="-34"/>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y/o</w:t>
            </w:r>
            <w:r w:rsidRPr="00FD4A29">
              <w:rPr>
                <w:rFonts w:ascii="ITC Avant Garde" w:eastAsia="Arial" w:hAnsi="ITC Avant Garde" w:cs="Arial"/>
                <w:i/>
                <w:color w:val="131316"/>
                <w:spacing w:val="-37"/>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transmisión</w:t>
            </w:r>
            <w:r w:rsidRPr="00FD4A29">
              <w:rPr>
                <w:rFonts w:ascii="ITC Avant Garde" w:eastAsia="Arial" w:hAnsi="ITC Avant Garde" w:cs="Arial"/>
                <w:i/>
                <w:color w:val="131316"/>
                <w:spacing w:val="-29"/>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de</w:t>
            </w:r>
            <w:r w:rsidRPr="00FD4A29">
              <w:rPr>
                <w:rFonts w:ascii="ITC Avant Garde" w:eastAsia="Arial" w:hAnsi="ITC Avant Garde" w:cs="Arial"/>
                <w:i/>
                <w:color w:val="131316"/>
                <w:spacing w:val="-39"/>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aplicaciones y</w:t>
            </w:r>
            <w:r w:rsidRPr="00FD4A29">
              <w:rPr>
                <w:rFonts w:ascii="ITC Avant Garde" w:eastAsia="Arial" w:hAnsi="ITC Avant Garde" w:cs="Arial"/>
                <w:i/>
                <w:color w:val="131316"/>
                <w:spacing w:val="-42"/>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 xml:space="preserve">contenido </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w w:val="105"/>
                <w:sz w:val="18"/>
                <w:szCs w:val="18"/>
                <w:bdr w:val="none" w:sz="0" w:space="0" w:color="auto"/>
              </w:rPr>
              <w:t>El</w:t>
            </w:r>
            <w:r w:rsidRPr="00FD4A29">
              <w:rPr>
                <w:rFonts w:ascii="ITC Avant Garde" w:eastAsia="Arial" w:hAnsi="ITC Avant Garde" w:cs="Arial"/>
                <w:i/>
                <w:color w:val="131316"/>
                <w:spacing w:val="-35"/>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texto</w:t>
            </w:r>
            <w:r w:rsidRPr="00FD4A29">
              <w:rPr>
                <w:rFonts w:ascii="ITC Avant Garde" w:eastAsia="Arial" w:hAnsi="ITC Avant Garde" w:cs="Arial"/>
                <w:i/>
                <w:color w:val="131316"/>
                <w:spacing w:val="-20"/>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del</w:t>
            </w:r>
            <w:r w:rsidRPr="00FD4A29">
              <w:rPr>
                <w:rFonts w:ascii="ITC Avant Garde" w:eastAsia="Arial" w:hAnsi="ITC Avant Garde" w:cs="Arial"/>
                <w:i/>
                <w:color w:val="131316"/>
                <w:spacing w:val="-20"/>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Anteproyecto</w:t>
            </w:r>
            <w:r w:rsidRPr="00FD4A29">
              <w:rPr>
                <w:rFonts w:ascii="ITC Avant Garde" w:eastAsia="Arial" w:hAnsi="ITC Avant Garde" w:cs="Arial"/>
                <w:i/>
                <w:color w:val="131316"/>
                <w:spacing w:val="-8"/>
                <w:w w:val="105"/>
                <w:sz w:val="18"/>
                <w:szCs w:val="18"/>
                <w:bdr w:val="none" w:sz="0" w:space="0" w:color="auto"/>
              </w:rPr>
              <w:t xml:space="preserve"> </w:t>
            </w:r>
            <w:r w:rsidRPr="00FD4A29">
              <w:rPr>
                <w:rFonts w:ascii="ITC Avant Garde" w:eastAsia="Arial" w:hAnsi="ITC Avant Garde" w:cs="Arial"/>
                <w:i/>
                <w:color w:val="131316"/>
                <w:w w:val="105"/>
                <w:sz w:val="18"/>
                <w:szCs w:val="18"/>
                <w:bdr w:val="none" w:sz="0" w:space="0" w:color="auto"/>
              </w:rPr>
              <w:t xml:space="preserve">literalmente señala: </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"v) La producción, venta </w:t>
            </w:r>
            <w:r w:rsidRPr="00FD4A29">
              <w:rPr>
                <w:rFonts w:ascii="ITC Avant Garde" w:eastAsia="Arial" w:hAnsi="ITC Avant Garde" w:cs="Arial"/>
                <w:i/>
                <w:color w:val="2B2B2D"/>
                <w:sz w:val="18"/>
                <w:szCs w:val="18"/>
                <w:bdr w:val="none" w:sz="0" w:space="0" w:color="auto"/>
              </w:rPr>
              <w:t xml:space="preserve">y/o </w:t>
            </w:r>
            <w:r w:rsidRPr="00FD4A29">
              <w:rPr>
                <w:rFonts w:ascii="ITC Avant Garde" w:eastAsia="Arial" w:hAnsi="ITC Avant Garde" w:cs="Arial"/>
                <w:i/>
                <w:color w:val="131316"/>
                <w:sz w:val="18"/>
                <w:szCs w:val="18"/>
                <w:bdr w:val="none" w:sz="0" w:space="0" w:color="auto"/>
              </w:rPr>
              <w:t xml:space="preserve">transmisión de aplicaciones </w:t>
            </w:r>
            <w:r w:rsidRPr="00FD4A29">
              <w:rPr>
                <w:rFonts w:ascii="ITC Avant Garde" w:eastAsia="Arial" w:hAnsi="ITC Avant Garde" w:cs="Arial"/>
                <w:i/>
                <w:color w:val="2B2B2D"/>
                <w:sz w:val="18"/>
                <w:szCs w:val="18"/>
                <w:bdr w:val="none" w:sz="0" w:space="0" w:color="auto"/>
              </w:rPr>
              <w:t xml:space="preserve">y </w:t>
            </w:r>
            <w:r w:rsidRPr="00FD4A29">
              <w:rPr>
                <w:rFonts w:ascii="ITC Avant Garde" w:eastAsia="Arial" w:hAnsi="ITC Avant Garde" w:cs="Arial"/>
                <w:i/>
                <w:color w:val="131316"/>
                <w:sz w:val="18"/>
                <w:szCs w:val="18"/>
                <w:bdr w:val="none" w:sz="0" w:space="0" w:color="auto"/>
              </w:rPr>
              <w:t xml:space="preserve">contenido, a nivel nacional, regional o local, </w:t>
            </w:r>
            <w:r w:rsidRPr="00FD4A29">
              <w:rPr>
                <w:rFonts w:ascii="ITC Avant Garde" w:eastAsia="Arial" w:hAnsi="ITC Avant Garde" w:cs="Arial"/>
                <w:b/>
                <w:i/>
                <w:color w:val="131316"/>
                <w:sz w:val="18"/>
                <w:szCs w:val="18"/>
                <w:bdr w:val="none" w:sz="0" w:space="0" w:color="auto"/>
              </w:rPr>
              <w:t xml:space="preserve">que se transmiten </w:t>
            </w:r>
            <w:r w:rsidRPr="00FD4A29">
              <w:rPr>
                <w:rFonts w:ascii="ITC Avant Garde" w:eastAsia="Arial" w:hAnsi="ITC Avant Garde" w:cs="Arial"/>
                <w:i/>
                <w:color w:val="2B2B2D"/>
                <w:sz w:val="18"/>
                <w:szCs w:val="18"/>
                <w:bdr w:val="none" w:sz="0" w:space="0" w:color="auto"/>
              </w:rPr>
              <w:t xml:space="preserve">a </w:t>
            </w:r>
            <w:r w:rsidRPr="00FD4A29">
              <w:rPr>
                <w:rFonts w:ascii="ITC Avant Garde" w:eastAsia="Arial" w:hAnsi="ITC Avant Garde" w:cs="Arial"/>
                <w:i/>
                <w:color w:val="131316"/>
                <w:sz w:val="18"/>
                <w:szCs w:val="18"/>
                <w:bdr w:val="none" w:sz="0" w:space="0" w:color="auto"/>
              </w:rPr>
              <w:t>través de frecuencias de radiodifusión o redes públicas de telecomunicaciones;"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131316"/>
                <w:sz w:val="18"/>
                <w:szCs w:val="18"/>
                <w:bdr w:val="none" w:sz="0" w:space="0" w:color="auto"/>
              </w:rPr>
              <w:t xml:space="preserve">Se considera que el texto debe decir que </w:t>
            </w:r>
            <w:r w:rsidRPr="00FD4A29">
              <w:rPr>
                <w:rFonts w:ascii="ITC Avant Garde" w:eastAsia="Arial" w:hAnsi="ITC Avant Garde" w:cs="Arial"/>
                <w:i/>
                <w:color w:val="2B2B2D"/>
                <w:sz w:val="18"/>
                <w:szCs w:val="18"/>
                <w:bdr w:val="none" w:sz="0" w:space="0" w:color="auto"/>
              </w:rPr>
              <w:t xml:space="preserve">es </w:t>
            </w:r>
            <w:r w:rsidRPr="00FD4A29">
              <w:rPr>
                <w:rFonts w:ascii="ITC Avant Garde" w:eastAsia="Arial" w:hAnsi="ITC Avant Garde" w:cs="Arial"/>
                <w:i/>
                <w:color w:val="131316"/>
                <w:sz w:val="18"/>
                <w:szCs w:val="18"/>
                <w:bdr w:val="none" w:sz="0" w:space="0" w:color="auto"/>
              </w:rPr>
              <w:t>hasta el momento en que se transmiten dichos contenidos, pues de acuerdo con la resolución del tres de marzo de dos mil diecisiete en el expediente relacionado con el conflicto competencial número 1/2017, se concluyó</w:t>
            </w:r>
            <w:r w:rsidRPr="00FD4A29">
              <w:rPr>
                <w:rFonts w:ascii="ITC Avant Garde" w:eastAsia="Arial" w:hAnsi="ITC Avant Garde" w:cs="Arial"/>
                <w:i/>
                <w:color w:val="131316"/>
                <w:spacing w:val="59"/>
                <w:sz w:val="18"/>
                <w:szCs w:val="18"/>
                <w:bdr w:val="none" w:sz="0" w:space="0" w:color="auto"/>
              </w:rPr>
              <w:t xml:space="preserve"> </w:t>
            </w:r>
            <w:r w:rsidRPr="00FD4A29">
              <w:rPr>
                <w:rFonts w:ascii="ITC Avant Garde" w:eastAsia="Arial" w:hAnsi="ITC Avant Garde" w:cs="Arial"/>
                <w:i/>
                <w:color w:val="131316"/>
                <w:sz w:val="18"/>
                <w:szCs w:val="18"/>
                <w:bdr w:val="none" w:sz="0" w:space="0" w:color="auto"/>
              </w:rPr>
              <w:t>que</w:t>
            </w:r>
            <w:r w:rsidRPr="00FD4A29">
              <w:rPr>
                <w:rFonts w:ascii="ITC Avant Garde" w:eastAsia="Arial" w:hAnsi="ITC Avant Garde" w:cs="Arial"/>
                <w:i/>
                <w:sz w:val="18"/>
                <w:szCs w:val="18"/>
                <w:bdr w:val="none" w:sz="0" w:space="0" w:color="auto"/>
              </w:rPr>
              <w:t xml:space="preserve"> </w:t>
            </w:r>
            <w:r w:rsidRPr="00FD4A29">
              <w:rPr>
                <w:rFonts w:ascii="ITC Avant Garde" w:eastAsia="Arial" w:hAnsi="ITC Avant Garde" w:cs="Arial"/>
                <w:i/>
                <w:noProof/>
                <w:sz w:val="18"/>
                <w:szCs w:val="18"/>
                <w:bdr w:val="none" w:sz="0" w:space="0" w:color="auto"/>
                <w:lang w:eastAsia="es-MX"/>
              </w:rPr>
              <mc:AlternateContent>
                <mc:Choice Requires="wps">
                  <w:drawing>
                    <wp:anchor distT="0" distB="0" distL="114300" distR="114300" simplePos="0" relativeHeight="251661312" behindDoc="0" locked="0" layoutInCell="1" allowOverlap="1" wp14:anchorId="232035BF" wp14:editId="25BAB296">
                      <wp:simplePos x="0" y="0"/>
                      <wp:positionH relativeFrom="page">
                        <wp:posOffset>7680960</wp:posOffset>
                      </wp:positionH>
                      <wp:positionV relativeFrom="page">
                        <wp:posOffset>9944100</wp:posOffset>
                      </wp:positionV>
                      <wp:extent cx="0" cy="0"/>
                      <wp:effectExtent l="13335" t="9927590" r="5715" b="99282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B8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7C56" id="Line 1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8pt,783pt" to="604.8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" strokecolor="#b8b8b8" strokeweight=".72pt">
                      <w10:wrap anchorx="page" anchory="page"/>
                    </v:line>
                  </w:pict>
                </mc:Fallback>
              </mc:AlternateContent>
            </w:r>
            <w:r w:rsidRPr="00FD4A29">
              <w:rPr>
                <w:rFonts w:ascii="ITC Avant Garde" w:eastAsia="Arial" w:hAnsi="ITC Avant Garde" w:cs="Arial"/>
                <w:i/>
                <w:color w:val="1F1F21"/>
                <w:w w:val="105"/>
                <w:sz w:val="18"/>
                <w:szCs w:val="18"/>
                <w:bdr w:val="none" w:sz="0" w:space="0" w:color="auto"/>
              </w:rPr>
              <w:t>conforme</w:t>
            </w:r>
            <w:r w:rsidRPr="00FD4A29">
              <w:rPr>
                <w:rFonts w:ascii="ITC Avant Garde" w:eastAsia="Arial" w:hAnsi="ITC Avant Garde" w:cs="Arial"/>
                <w:i/>
                <w:color w:val="1F1F21"/>
                <w:spacing w:val="-2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al</w:t>
            </w:r>
            <w:r w:rsidRPr="00FD4A29">
              <w:rPr>
                <w:rFonts w:ascii="ITC Avant Garde" w:eastAsia="Arial" w:hAnsi="ITC Avant Garde" w:cs="Arial"/>
                <w:i/>
                <w:color w:val="1F1F21"/>
                <w:spacing w:val="-3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artículo</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2.2.3</w:t>
            </w:r>
            <w:r w:rsidRPr="00FD4A29">
              <w:rPr>
                <w:rFonts w:ascii="ITC Avant Garde" w:eastAsia="Arial" w:hAnsi="ITC Avant Garde" w:cs="Arial"/>
                <w:i/>
                <w:color w:val="1F1F21"/>
                <w:spacing w:val="-37"/>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de</w:t>
            </w:r>
            <w:r w:rsidRPr="00FD4A29">
              <w:rPr>
                <w:rFonts w:ascii="ITC Avant Garde" w:eastAsia="Arial" w:hAnsi="ITC Avant Garde" w:cs="Arial"/>
                <w:i/>
                <w:color w:val="0C0C0E"/>
                <w:spacing w:val="-33"/>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la</w:t>
            </w:r>
            <w:r w:rsidRPr="00FD4A29">
              <w:rPr>
                <w:rFonts w:ascii="ITC Avant Garde" w:eastAsia="Arial" w:hAnsi="ITC Avant Garde" w:cs="Arial"/>
                <w:i/>
                <w:color w:val="0C0C0E"/>
                <w:spacing w:val="-31"/>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LFTR</w:t>
            </w:r>
            <w:r w:rsidRPr="00FD4A29">
              <w:rPr>
                <w:rFonts w:ascii="ITC Avant Garde" w:eastAsia="Arial" w:hAnsi="ITC Avant Garde" w:cs="Arial"/>
                <w:i/>
                <w:color w:val="0C0C0E"/>
                <w:spacing w:val="-3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no</w:t>
            </w:r>
            <w:r w:rsidRPr="00FD4A29">
              <w:rPr>
                <w:rFonts w:ascii="ITC Avant Garde" w:eastAsia="Arial" w:hAnsi="ITC Avant Garde" w:cs="Arial"/>
                <w:i/>
                <w:color w:val="1F1F21"/>
                <w:spacing w:val="-2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se</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advierten</w:t>
            </w:r>
            <w:r w:rsidRPr="00FD4A29">
              <w:rPr>
                <w:rFonts w:ascii="ITC Avant Garde" w:eastAsia="Arial" w:hAnsi="ITC Avant Garde" w:cs="Arial"/>
                <w:i/>
                <w:color w:val="1F1F21"/>
                <w:spacing w:val="-2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elementos</w:t>
            </w:r>
            <w:r w:rsidRPr="00FD4A29">
              <w:rPr>
                <w:rFonts w:ascii="ITC Avant Garde" w:eastAsia="Arial" w:hAnsi="ITC Avant Garde" w:cs="Arial"/>
                <w:i/>
                <w:color w:val="1F1F21"/>
                <w:spacing w:val="-2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suficientes</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para</w:t>
            </w:r>
            <w:r w:rsidRPr="00FD4A29">
              <w:rPr>
                <w:rFonts w:ascii="ITC Avant Garde" w:eastAsia="Arial" w:hAnsi="ITC Avant Garde" w:cs="Arial"/>
                <w:i/>
                <w:color w:val="1F1F21"/>
                <w:spacing w:val="-28"/>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 xml:space="preserve">considerar que </w:t>
            </w:r>
            <w:r w:rsidRPr="00FD4A29">
              <w:rPr>
                <w:rFonts w:ascii="ITC Avant Garde" w:eastAsia="Arial" w:hAnsi="ITC Avant Garde" w:cs="Arial"/>
                <w:i/>
                <w:color w:val="0C0C0E"/>
                <w:w w:val="105"/>
                <w:sz w:val="18"/>
                <w:szCs w:val="18"/>
                <w:bdr w:val="none" w:sz="0" w:space="0" w:color="auto"/>
              </w:rPr>
              <w:t xml:space="preserve">las </w:t>
            </w:r>
            <w:r w:rsidRPr="00FD4A29">
              <w:rPr>
                <w:rFonts w:ascii="ITC Avant Garde" w:eastAsia="Arial" w:hAnsi="ITC Avant Garde" w:cs="Arial"/>
                <w:i/>
                <w:color w:val="1F1F21"/>
                <w:w w:val="105"/>
                <w:sz w:val="18"/>
                <w:szCs w:val="18"/>
                <w:bdr w:val="none" w:sz="0" w:space="0" w:color="auto"/>
              </w:rPr>
              <w:t xml:space="preserve">facultades concedidas </w:t>
            </w:r>
            <w:r w:rsidRPr="00FD4A29">
              <w:rPr>
                <w:rFonts w:ascii="ITC Avant Garde" w:eastAsia="Arial" w:hAnsi="ITC Avant Garde" w:cs="Arial"/>
                <w:i/>
                <w:color w:val="1F1F21"/>
                <w:w w:val="105"/>
                <w:sz w:val="18"/>
                <w:szCs w:val="18"/>
                <w:bdr w:val="none" w:sz="0" w:space="0" w:color="auto"/>
              </w:rPr>
              <w:lastRenderedPageBreak/>
              <w:t xml:space="preserve">al </w:t>
            </w:r>
            <w:r w:rsidRPr="00FD4A29">
              <w:rPr>
                <w:rFonts w:ascii="ITC Avant Garde" w:eastAsia="Arial" w:hAnsi="ITC Avant Garde" w:cs="Arial"/>
                <w:i/>
                <w:color w:val="0C0C0E"/>
                <w:spacing w:val="3"/>
                <w:w w:val="105"/>
                <w:sz w:val="18"/>
                <w:szCs w:val="18"/>
                <w:bdr w:val="none" w:sz="0" w:space="0" w:color="auto"/>
              </w:rPr>
              <w:t xml:space="preserve">IFT </w:t>
            </w:r>
            <w:r w:rsidRPr="00FD4A29">
              <w:rPr>
                <w:rFonts w:ascii="ITC Avant Garde" w:eastAsia="Arial" w:hAnsi="ITC Avant Garde" w:cs="Arial"/>
                <w:i/>
                <w:color w:val="333334"/>
                <w:spacing w:val="-4"/>
                <w:w w:val="105"/>
                <w:sz w:val="18"/>
                <w:szCs w:val="18"/>
                <w:bdr w:val="none" w:sz="0" w:space="0" w:color="auto"/>
              </w:rPr>
              <w:t>e</w:t>
            </w:r>
            <w:r w:rsidRPr="00FD4A29">
              <w:rPr>
                <w:rFonts w:ascii="ITC Avant Garde" w:eastAsia="Arial" w:hAnsi="ITC Avant Garde" w:cs="Arial"/>
                <w:i/>
                <w:color w:val="0C0C0E"/>
                <w:spacing w:val="-4"/>
                <w:w w:val="105"/>
                <w:sz w:val="18"/>
                <w:szCs w:val="18"/>
                <w:bdr w:val="none" w:sz="0" w:space="0" w:color="auto"/>
              </w:rPr>
              <w:t xml:space="preserve">n </w:t>
            </w:r>
            <w:r w:rsidRPr="00FD4A29">
              <w:rPr>
                <w:rFonts w:ascii="ITC Avant Garde" w:eastAsia="Arial" w:hAnsi="ITC Avant Garde" w:cs="Arial"/>
                <w:i/>
                <w:color w:val="1F1F21"/>
                <w:w w:val="105"/>
                <w:sz w:val="18"/>
                <w:szCs w:val="18"/>
                <w:bdr w:val="none" w:sz="0" w:space="0" w:color="auto"/>
              </w:rPr>
              <w:t xml:space="preserve">materia de contenidos audiovisuales en </w:t>
            </w:r>
            <w:r w:rsidRPr="00FD4A29">
              <w:rPr>
                <w:rFonts w:ascii="ITC Avant Garde" w:eastAsia="Arial" w:hAnsi="ITC Avant Garde" w:cs="Arial"/>
                <w:i/>
                <w:color w:val="0C0C0E"/>
                <w:w w:val="105"/>
                <w:sz w:val="18"/>
                <w:szCs w:val="18"/>
                <w:bdr w:val="none" w:sz="0" w:space="0" w:color="auto"/>
              </w:rPr>
              <w:t xml:space="preserve">plataformas de radiodifusión </w:t>
            </w:r>
            <w:r w:rsidRPr="00FD4A29">
              <w:rPr>
                <w:rFonts w:ascii="ITC Avant Garde" w:eastAsia="Arial" w:hAnsi="ITC Avant Garde" w:cs="Arial"/>
                <w:i/>
                <w:color w:val="1F1F21"/>
                <w:w w:val="105"/>
                <w:sz w:val="18"/>
                <w:szCs w:val="18"/>
                <w:bdr w:val="none" w:sz="0" w:space="0" w:color="auto"/>
              </w:rPr>
              <w:t xml:space="preserve">y </w:t>
            </w:r>
            <w:r w:rsidRPr="00FD4A29">
              <w:rPr>
                <w:rFonts w:ascii="ITC Avant Garde" w:eastAsia="Arial" w:hAnsi="ITC Avant Garde" w:cs="Arial"/>
                <w:i/>
                <w:color w:val="0C0C0E"/>
                <w:w w:val="105"/>
                <w:sz w:val="18"/>
                <w:szCs w:val="18"/>
                <w:bdr w:val="none" w:sz="0" w:space="0" w:color="auto"/>
              </w:rPr>
              <w:t xml:space="preserve">telecomunicaciones hagan </w:t>
            </w:r>
            <w:r w:rsidRPr="00FD4A29">
              <w:rPr>
                <w:rFonts w:ascii="ITC Avant Garde" w:eastAsia="Arial" w:hAnsi="ITC Avant Garde" w:cs="Arial"/>
                <w:i/>
                <w:color w:val="1F1F21"/>
                <w:w w:val="105"/>
                <w:sz w:val="18"/>
                <w:szCs w:val="18"/>
                <w:bdr w:val="none" w:sz="0" w:space="0" w:color="auto"/>
              </w:rPr>
              <w:t xml:space="preserve">necesario o aconsejable </w:t>
            </w:r>
            <w:r w:rsidRPr="00FD4A29">
              <w:rPr>
                <w:rFonts w:ascii="ITC Avant Garde" w:eastAsia="Arial" w:hAnsi="ITC Avant Garde" w:cs="Arial"/>
                <w:i/>
                <w:color w:val="0C0C0E"/>
                <w:w w:val="105"/>
                <w:sz w:val="18"/>
                <w:szCs w:val="18"/>
                <w:bdr w:val="none" w:sz="0" w:space="0" w:color="auto"/>
              </w:rPr>
              <w:t xml:space="preserve">que </w:t>
            </w:r>
            <w:r w:rsidRPr="00FD4A29">
              <w:rPr>
                <w:rFonts w:ascii="ITC Avant Garde" w:eastAsia="Arial" w:hAnsi="ITC Avant Garde" w:cs="Arial"/>
                <w:i/>
                <w:color w:val="1F1F21"/>
                <w:w w:val="105"/>
                <w:sz w:val="18"/>
                <w:szCs w:val="18"/>
                <w:bdr w:val="none" w:sz="0" w:space="0" w:color="auto"/>
              </w:rPr>
              <w:t>también</w:t>
            </w:r>
            <w:r w:rsidRPr="00FD4A29">
              <w:rPr>
                <w:rFonts w:ascii="ITC Avant Garde" w:eastAsia="Arial" w:hAnsi="ITC Avant Garde" w:cs="Arial"/>
                <w:i/>
                <w:color w:val="1F1F21"/>
                <w:spacing w:val="-24"/>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se</w:t>
            </w:r>
            <w:r w:rsidRPr="00FD4A29">
              <w:rPr>
                <w:rFonts w:ascii="ITC Avant Garde" w:eastAsia="Arial" w:hAnsi="ITC Avant Garde" w:cs="Arial"/>
                <w:i/>
                <w:color w:val="1F1F21"/>
                <w:spacing w:val="-36"/>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le</w:t>
            </w:r>
            <w:r w:rsidRPr="00FD4A29">
              <w:rPr>
                <w:rFonts w:ascii="ITC Avant Garde" w:eastAsia="Arial" w:hAnsi="ITC Avant Garde" w:cs="Arial"/>
                <w:i/>
                <w:color w:val="1F1F21"/>
                <w:spacing w:val="-34"/>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recomiende</w:t>
            </w:r>
            <w:r w:rsidRPr="00FD4A29">
              <w:rPr>
                <w:rFonts w:ascii="ITC Avant Garde" w:eastAsia="Arial" w:hAnsi="ITC Avant Garde" w:cs="Arial"/>
                <w:i/>
                <w:color w:val="1F1F21"/>
                <w:spacing w:val="-1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analizar</w:t>
            </w:r>
            <w:r w:rsidRPr="00FD4A29">
              <w:rPr>
                <w:rFonts w:ascii="ITC Avant Garde" w:eastAsia="Arial" w:hAnsi="ITC Avant Garde" w:cs="Arial"/>
                <w:i/>
                <w:color w:val="1F1F21"/>
                <w:spacing w:val="-25"/>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una</w:t>
            </w:r>
            <w:r w:rsidRPr="00FD4A29">
              <w:rPr>
                <w:rFonts w:ascii="ITC Avant Garde" w:eastAsia="Arial" w:hAnsi="ITC Avant Garde" w:cs="Arial"/>
                <w:i/>
                <w:color w:val="1F1F21"/>
                <w:spacing w:val="-29"/>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operación</w:t>
            </w:r>
            <w:r w:rsidRPr="00FD4A29">
              <w:rPr>
                <w:rFonts w:ascii="ITC Avant Garde" w:eastAsia="Arial" w:hAnsi="ITC Avant Garde" w:cs="Arial"/>
                <w:i/>
                <w:color w:val="1F1F21"/>
                <w:spacing w:val="-23"/>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en</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0C0C0E"/>
                <w:w w:val="105"/>
                <w:sz w:val="18"/>
                <w:szCs w:val="18"/>
                <w:bdr w:val="none" w:sz="0" w:space="0" w:color="auto"/>
              </w:rPr>
              <w:t>relación</w:t>
            </w:r>
            <w:r w:rsidRPr="00FD4A29">
              <w:rPr>
                <w:rFonts w:ascii="ITC Avant Garde" w:eastAsia="Arial" w:hAnsi="ITC Avant Garde" w:cs="Arial"/>
                <w:i/>
                <w:color w:val="0C0C0E"/>
                <w:spacing w:val="-32"/>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con</w:t>
            </w:r>
            <w:r w:rsidRPr="00FD4A29">
              <w:rPr>
                <w:rFonts w:ascii="ITC Avant Garde" w:eastAsia="Arial" w:hAnsi="ITC Avant Garde" w:cs="Arial"/>
                <w:i/>
                <w:color w:val="1F1F21"/>
                <w:spacing w:val="-37"/>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contenidos</w:t>
            </w:r>
            <w:r w:rsidRPr="00FD4A29">
              <w:rPr>
                <w:rFonts w:ascii="ITC Avant Garde" w:eastAsia="Arial" w:hAnsi="ITC Avant Garde" w:cs="Arial"/>
                <w:i/>
                <w:color w:val="1F1F21"/>
                <w:spacing w:val="-28"/>
                <w:w w:val="105"/>
                <w:sz w:val="18"/>
                <w:szCs w:val="18"/>
                <w:bdr w:val="none" w:sz="0" w:space="0" w:color="auto"/>
              </w:rPr>
              <w:t xml:space="preserve"> </w:t>
            </w:r>
            <w:r w:rsidRPr="00FD4A29">
              <w:rPr>
                <w:rFonts w:ascii="ITC Avant Garde" w:eastAsia="Arial" w:hAnsi="ITC Avant Garde" w:cs="Arial"/>
                <w:i/>
                <w:color w:val="1F1F21"/>
                <w:w w:val="105"/>
                <w:sz w:val="18"/>
                <w:szCs w:val="18"/>
                <w:bdr w:val="none" w:sz="0" w:space="0" w:color="auto"/>
              </w:rPr>
              <w:t xml:space="preserve">audiovisuales y </w:t>
            </w:r>
            <w:r w:rsidRPr="00FD4A29">
              <w:rPr>
                <w:rFonts w:ascii="ITC Avant Garde" w:eastAsia="Arial" w:hAnsi="ITC Avant Garde" w:cs="Arial"/>
                <w:i/>
                <w:color w:val="0C0C0E"/>
                <w:w w:val="105"/>
                <w:sz w:val="18"/>
                <w:szCs w:val="18"/>
                <w:bdr w:val="none" w:sz="0" w:space="0" w:color="auto"/>
              </w:rPr>
              <w:t xml:space="preserve">productos </w:t>
            </w:r>
            <w:r w:rsidRPr="00FD4A29">
              <w:rPr>
                <w:rFonts w:ascii="ITC Avant Garde" w:eastAsia="Arial" w:hAnsi="ITC Avant Garde" w:cs="Arial"/>
                <w:i/>
                <w:color w:val="1F1F21"/>
                <w:w w:val="105"/>
                <w:sz w:val="18"/>
                <w:szCs w:val="18"/>
                <w:bdr w:val="none" w:sz="0" w:space="0" w:color="auto"/>
              </w:rPr>
              <w:t xml:space="preserve">creativos derivados </w:t>
            </w:r>
            <w:r w:rsidRPr="00FD4A29">
              <w:rPr>
                <w:rFonts w:ascii="ITC Avant Garde" w:eastAsia="Arial" w:hAnsi="ITC Avant Garde" w:cs="Arial"/>
                <w:i/>
                <w:color w:val="0C0C0E"/>
                <w:w w:val="105"/>
                <w:sz w:val="18"/>
                <w:szCs w:val="18"/>
                <w:bdr w:val="none" w:sz="0" w:space="0" w:color="auto"/>
              </w:rPr>
              <w:t xml:space="preserve">de </w:t>
            </w:r>
            <w:r w:rsidRPr="00FD4A29">
              <w:rPr>
                <w:rFonts w:ascii="ITC Avant Garde" w:eastAsia="Arial" w:hAnsi="ITC Avant Garde" w:cs="Arial"/>
                <w:i/>
                <w:color w:val="1F1F21"/>
                <w:w w:val="105"/>
                <w:sz w:val="18"/>
                <w:szCs w:val="18"/>
                <w:bdr w:val="none" w:sz="0" w:space="0" w:color="auto"/>
              </w:rPr>
              <w:t xml:space="preserve">ellos, </w:t>
            </w:r>
            <w:r w:rsidRPr="00FD4A29">
              <w:rPr>
                <w:rFonts w:ascii="ITC Avant Garde" w:eastAsia="Arial" w:hAnsi="ITC Avant Garde" w:cs="Arial"/>
                <w:i/>
                <w:color w:val="0C0C0E"/>
                <w:w w:val="105"/>
                <w:sz w:val="18"/>
                <w:szCs w:val="18"/>
                <w:bdr w:val="none" w:sz="0" w:space="0" w:color="auto"/>
              </w:rPr>
              <w:t xml:space="preserve">distribuidos fuera de </w:t>
            </w:r>
            <w:r w:rsidRPr="00FD4A29">
              <w:rPr>
                <w:rFonts w:ascii="ITC Avant Garde" w:eastAsia="Arial" w:hAnsi="ITC Avant Garde" w:cs="Arial"/>
                <w:i/>
                <w:color w:val="1F1F21"/>
                <w:w w:val="105"/>
                <w:sz w:val="18"/>
                <w:szCs w:val="18"/>
                <w:bdr w:val="none" w:sz="0" w:space="0" w:color="auto"/>
              </w:rPr>
              <w:t xml:space="preserve">esas </w:t>
            </w:r>
            <w:r w:rsidRPr="00FD4A29">
              <w:rPr>
                <w:rFonts w:ascii="ITC Avant Garde" w:eastAsia="Arial" w:hAnsi="ITC Avant Garde" w:cs="Arial"/>
                <w:i/>
                <w:color w:val="0C0C0E"/>
                <w:w w:val="105"/>
                <w:sz w:val="18"/>
                <w:szCs w:val="18"/>
                <w:bdr w:val="none" w:sz="0" w:space="0" w:color="auto"/>
              </w:rPr>
              <w:t xml:space="preserve">plataformas. Ello aunado a </w:t>
            </w:r>
            <w:r w:rsidRPr="00FD4A29">
              <w:rPr>
                <w:rFonts w:ascii="ITC Avant Garde" w:eastAsia="Arial" w:hAnsi="ITC Avant Garde" w:cs="Arial"/>
                <w:i/>
                <w:color w:val="1F1F21"/>
                <w:w w:val="105"/>
                <w:sz w:val="18"/>
                <w:szCs w:val="18"/>
                <w:bdr w:val="none" w:sz="0" w:space="0" w:color="auto"/>
              </w:rPr>
              <w:t xml:space="preserve">que es </w:t>
            </w:r>
            <w:r w:rsidRPr="00FD4A29">
              <w:rPr>
                <w:rFonts w:ascii="ITC Avant Garde" w:eastAsia="Arial" w:hAnsi="ITC Avant Garde" w:cs="Arial"/>
                <w:i/>
                <w:color w:val="0C0C0E"/>
                <w:w w:val="105"/>
                <w:sz w:val="18"/>
                <w:szCs w:val="18"/>
                <w:bdr w:val="none" w:sz="0" w:space="0" w:color="auto"/>
              </w:rPr>
              <w:t xml:space="preserve">por </w:t>
            </w:r>
            <w:r w:rsidRPr="00FD4A29">
              <w:rPr>
                <w:rFonts w:ascii="ITC Avant Garde" w:eastAsia="Arial" w:hAnsi="ITC Avant Garde" w:cs="Arial"/>
                <w:i/>
                <w:color w:val="1F1F21"/>
                <w:w w:val="105"/>
                <w:sz w:val="18"/>
                <w:szCs w:val="18"/>
                <w:bdr w:val="none" w:sz="0" w:space="0" w:color="auto"/>
              </w:rPr>
              <w:t xml:space="preserve">definición </w:t>
            </w:r>
            <w:r w:rsidRPr="00FD4A29">
              <w:rPr>
                <w:rFonts w:ascii="ITC Avant Garde" w:eastAsia="Arial" w:hAnsi="ITC Avant Garde" w:cs="Arial"/>
                <w:i/>
                <w:color w:val="0C0C0E"/>
                <w:w w:val="105"/>
                <w:sz w:val="18"/>
                <w:szCs w:val="18"/>
                <w:bdr w:val="none" w:sz="0" w:space="0" w:color="auto"/>
              </w:rPr>
              <w:t xml:space="preserve">legal la </w:t>
            </w:r>
            <w:proofErr w:type="spellStart"/>
            <w:r w:rsidRPr="00FD4A29">
              <w:rPr>
                <w:rFonts w:ascii="ITC Avant Garde" w:eastAsia="Arial" w:hAnsi="ITC Avant Garde" w:cs="Arial"/>
                <w:i/>
                <w:color w:val="1F1F21"/>
                <w:w w:val="105"/>
                <w:sz w:val="18"/>
                <w:szCs w:val="18"/>
                <w:bdr w:val="none" w:sz="0" w:space="0" w:color="auto"/>
              </w:rPr>
              <w:t>Cofece</w:t>
            </w:r>
            <w:proofErr w:type="spellEnd"/>
            <w:r w:rsidRPr="00FD4A29">
              <w:rPr>
                <w:rFonts w:ascii="ITC Avant Garde" w:eastAsia="Arial" w:hAnsi="ITC Avant Garde" w:cs="Arial"/>
                <w:i/>
                <w:color w:val="1F1F21"/>
                <w:w w:val="105"/>
                <w:sz w:val="18"/>
                <w:szCs w:val="18"/>
                <w:bdr w:val="none" w:sz="0" w:space="0" w:color="auto"/>
              </w:rPr>
              <w:t xml:space="preserve"> quien </w:t>
            </w:r>
            <w:r w:rsidRPr="00FD4A29">
              <w:rPr>
                <w:rFonts w:ascii="ITC Avant Garde" w:eastAsia="Arial" w:hAnsi="ITC Avant Garde" w:cs="Arial"/>
                <w:i/>
                <w:color w:val="0C0C0E"/>
                <w:w w:val="105"/>
                <w:sz w:val="18"/>
                <w:szCs w:val="18"/>
                <w:bdr w:val="none" w:sz="0" w:space="0" w:color="auto"/>
              </w:rPr>
              <w:t xml:space="preserve">tiene la </w:t>
            </w:r>
            <w:r w:rsidRPr="00FD4A29">
              <w:rPr>
                <w:rFonts w:ascii="ITC Avant Garde" w:eastAsia="Arial" w:hAnsi="ITC Avant Garde" w:cs="Arial"/>
                <w:i/>
                <w:color w:val="1F1F21"/>
                <w:w w:val="105"/>
                <w:sz w:val="18"/>
                <w:szCs w:val="18"/>
                <w:bdr w:val="none" w:sz="0" w:space="0" w:color="auto"/>
              </w:rPr>
              <w:t xml:space="preserve">especialidad </w:t>
            </w:r>
            <w:r w:rsidRPr="00FD4A29">
              <w:rPr>
                <w:rFonts w:ascii="ITC Avant Garde" w:eastAsia="Arial" w:hAnsi="ITC Avant Garde" w:cs="Arial"/>
                <w:i/>
                <w:color w:val="0C0C0E"/>
                <w:w w:val="105"/>
                <w:sz w:val="18"/>
                <w:szCs w:val="18"/>
                <w:bdr w:val="none" w:sz="0" w:space="0" w:color="auto"/>
              </w:rPr>
              <w:t xml:space="preserve">técnica </w:t>
            </w:r>
            <w:r w:rsidRPr="00FD4A29">
              <w:rPr>
                <w:rFonts w:ascii="ITC Avant Garde" w:eastAsia="Arial" w:hAnsi="ITC Avant Garde" w:cs="Arial"/>
                <w:i/>
                <w:color w:val="1F1F21"/>
                <w:w w:val="105"/>
                <w:sz w:val="18"/>
                <w:szCs w:val="18"/>
                <w:bdr w:val="none" w:sz="0" w:space="0" w:color="auto"/>
              </w:rPr>
              <w:t xml:space="preserve">para </w:t>
            </w:r>
            <w:r w:rsidRPr="00FD4A29">
              <w:rPr>
                <w:rFonts w:ascii="ITC Avant Garde" w:eastAsia="Arial" w:hAnsi="ITC Avant Garde" w:cs="Arial"/>
                <w:i/>
                <w:color w:val="1F1F21"/>
                <w:sz w:val="18"/>
                <w:szCs w:val="18"/>
                <w:bdr w:val="none" w:sz="0" w:space="0" w:color="auto"/>
              </w:rPr>
              <w:t xml:space="preserve">conocer </w:t>
            </w:r>
            <w:r w:rsidRPr="00FD4A29">
              <w:rPr>
                <w:rFonts w:ascii="ITC Avant Garde" w:eastAsia="Arial" w:hAnsi="ITC Avant Garde" w:cs="Arial"/>
                <w:i/>
                <w:color w:val="0C0C0E"/>
                <w:sz w:val="18"/>
                <w:szCs w:val="18"/>
                <w:bdr w:val="none" w:sz="0" w:space="0" w:color="auto"/>
              </w:rPr>
              <w:t>de</w:t>
            </w:r>
            <w:r w:rsidRPr="00FD4A29">
              <w:rPr>
                <w:rFonts w:ascii="ITC Avant Garde" w:eastAsia="Arial" w:hAnsi="ITC Avant Garde" w:cs="Arial"/>
                <w:i/>
                <w:color w:val="0C0C0E"/>
                <w:spacing w:val="-30"/>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ellos.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4329C7">
              <w:rPr>
                <w:rFonts w:ascii="ITC Avant Garde" w:eastAsia="Arial" w:hAnsi="ITC Avant Garde" w:cs="Arial"/>
                <w:b/>
                <w:i/>
                <w:color w:val="1F1F21"/>
                <w:sz w:val="18"/>
                <w:szCs w:val="18"/>
                <w:bdr w:val="none" w:sz="0" w:space="0" w:color="auto"/>
              </w:rPr>
              <w:t>b)</w:t>
            </w:r>
            <w:r w:rsidRPr="00FD4A29">
              <w:rPr>
                <w:rFonts w:ascii="ITC Avant Garde" w:eastAsia="Arial" w:hAnsi="ITC Avant Garde" w:cs="Arial"/>
                <w:i/>
                <w:color w:val="1F1F21"/>
                <w:sz w:val="18"/>
                <w:szCs w:val="18"/>
                <w:bdr w:val="none" w:sz="0" w:space="0" w:color="auto"/>
              </w:rPr>
              <w:t xml:space="preserve"> Provisión de servicios de </w:t>
            </w:r>
            <w:r w:rsidRPr="00FD4A29">
              <w:rPr>
                <w:rFonts w:ascii="ITC Avant Garde" w:eastAsia="Arial" w:hAnsi="ITC Avant Garde" w:cs="Arial"/>
                <w:i/>
                <w:color w:val="0C0C0E"/>
                <w:sz w:val="18"/>
                <w:szCs w:val="18"/>
                <w:bdr w:val="none" w:sz="0" w:space="0" w:color="auto"/>
              </w:rPr>
              <w:t xml:space="preserve">tecnologías </w:t>
            </w:r>
            <w:r w:rsidRPr="00FD4A29">
              <w:rPr>
                <w:rFonts w:ascii="ITC Avant Garde" w:eastAsia="Arial" w:hAnsi="ITC Avant Garde" w:cs="Arial"/>
                <w:i/>
                <w:color w:val="1F1F21"/>
                <w:sz w:val="18"/>
                <w:szCs w:val="18"/>
                <w:bdr w:val="none" w:sz="0" w:space="0" w:color="auto"/>
              </w:rPr>
              <w:t xml:space="preserve">de </w:t>
            </w:r>
            <w:r w:rsidRPr="00FD4A29">
              <w:rPr>
                <w:rFonts w:ascii="ITC Avant Garde" w:eastAsia="Arial" w:hAnsi="ITC Avant Garde" w:cs="Arial"/>
                <w:i/>
                <w:color w:val="0C0C0E"/>
                <w:sz w:val="18"/>
                <w:szCs w:val="18"/>
                <w:bdr w:val="none" w:sz="0" w:space="0" w:color="auto"/>
              </w:rPr>
              <w:t xml:space="preserve">la información </w:t>
            </w:r>
            <w:r w:rsidRPr="00FD4A29">
              <w:rPr>
                <w:rFonts w:ascii="ITC Avant Garde" w:eastAsia="Arial" w:hAnsi="ITC Avant Garde" w:cs="Arial"/>
                <w:i/>
                <w:color w:val="1F1F21"/>
                <w:sz w:val="18"/>
                <w:szCs w:val="18"/>
                <w:bdr w:val="none" w:sz="0" w:space="0" w:color="auto"/>
              </w:rPr>
              <w:t xml:space="preserve">y comunicación, así como centros de </w:t>
            </w:r>
            <w:r w:rsidRPr="00FD4A29">
              <w:rPr>
                <w:rFonts w:ascii="ITC Avant Garde" w:eastAsia="Arial" w:hAnsi="ITC Avant Garde" w:cs="Arial"/>
                <w:i/>
                <w:color w:val="0C0C0E"/>
                <w:sz w:val="18"/>
                <w:szCs w:val="18"/>
                <w:bdr w:val="none" w:sz="0" w:space="0" w:color="auto"/>
              </w:rPr>
              <w:t>datos</w:t>
            </w:r>
            <w:r w:rsidR="00CD0FBC">
              <w:rPr>
                <w:rFonts w:ascii="ITC Avant Garde" w:eastAsia="Arial" w:hAnsi="ITC Avant Garde" w:cs="Arial"/>
                <w:i/>
                <w:color w:val="0C0C0E"/>
                <w:sz w:val="18"/>
                <w:szCs w:val="18"/>
                <w:bdr w:val="none" w:sz="0" w:space="0" w:color="auto"/>
              </w:rPr>
              <w:t>,</w:t>
            </w:r>
            <w:r w:rsidRPr="00FD4A29">
              <w:rPr>
                <w:rFonts w:ascii="ITC Avant Garde" w:eastAsia="Arial" w:hAnsi="ITC Avant Garde" w:cs="Arial"/>
                <w:i/>
                <w:color w:val="0C0C0E"/>
                <w:sz w:val="18"/>
                <w:szCs w:val="18"/>
                <w:bdr w:val="none" w:sz="0" w:space="0" w:color="auto"/>
              </w:rPr>
              <w:t xml:space="preserve"> prevista </w:t>
            </w:r>
            <w:r w:rsidRPr="00FD4A29">
              <w:rPr>
                <w:rFonts w:ascii="ITC Avant Garde" w:eastAsia="Arial" w:hAnsi="ITC Avant Garde" w:cs="Arial"/>
                <w:i/>
                <w:color w:val="1F1F21"/>
                <w:sz w:val="18"/>
                <w:szCs w:val="18"/>
                <w:bdr w:val="none" w:sz="0" w:space="0" w:color="auto"/>
              </w:rPr>
              <w:t xml:space="preserve">en </w:t>
            </w:r>
            <w:r w:rsidRPr="00FD4A29">
              <w:rPr>
                <w:rFonts w:ascii="ITC Avant Garde" w:eastAsia="Arial" w:hAnsi="ITC Avant Garde" w:cs="Arial"/>
                <w:i/>
                <w:color w:val="0C0C0E"/>
                <w:sz w:val="18"/>
                <w:szCs w:val="18"/>
                <w:bdr w:val="none" w:sz="0" w:space="0" w:color="auto"/>
              </w:rPr>
              <w:t>la fracción</w:t>
            </w:r>
            <w:r w:rsidRPr="00FD4A29">
              <w:rPr>
                <w:rFonts w:ascii="ITC Avant Garde" w:eastAsia="Arial" w:hAnsi="ITC Avant Garde" w:cs="Arial"/>
                <w:i/>
                <w:color w:val="0C0C0E"/>
                <w:spacing w:val="27"/>
                <w:sz w:val="18"/>
                <w:szCs w:val="18"/>
                <w:bdr w:val="none" w:sz="0" w:space="0" w:color="auto"/>
              </w:rPr>
              <w:t xml:space="preserve"> </w:t>
            </w:r>
            <w:r w:rsidRPr="00FD4A29">
              <w:rPr>
                <w:rFonts w:ascii="ITC Avant Garde" w:eastAsia="Arial" w:hAnsi="ITC Avant Garde" w:cs="Arial"/>
                <w:i/>
                <w:color w:val="0C0C0E"/>
                <w:sz w:val="18"/>
                <w:szCs w:val="18"/>
                <w:bdr w:val="none" w:sz="0" w:space="0" w:color="auto"/>
              </w:rPr>
              <w:t>ix).</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31316"/>
                <w:w w:val="105"/>
                <w:sz w:val="18"/>
                <w:szCs w:val="18"/>
                <w:bdr w:val="none" w:sz="0" w:space="0" w:color="auto"/>
              </w:rPr>
            </w:pPr>
            <w:r w:rsidRPr="00FD4A29">
              <w:rPr>
                <w:rFonts w:ascii="ITC Avant Garde" w:eastAsia="Arial" w:hAnsi="ITC Avant Garde" w:cs="Arial"/>
                <w:i/>
                <w:color w:val="0C0C0E"/>
                <w:sz w:val="18"/>
                <w:szCs w:val="18"/>
                <w:bdr w:val="none" w:sz="0" w:space="0" w:color="auto"/>
              </w:rPr>
              <w:t xml:space="preserve">De la lectura de los </w:t>
            </w:r>
            <w:r w:rsidRPr="00FD4A29">
              <w:rPr>
                <w:rFonts w:ascii="ITC Avant Garde" w:eastAsia="Arial" w:hAnsi="ITC Avant Garde" w:cs="Arial"/>
                <w:i/>
                <w:color w:val="1F1F21"/>
                <w:sz w:val="18"/>
                <w:szCs w:val="18"/>
                <w:bdr w:val="none" w:sz="0" w:space="0" w:color="auto"/>
              </w:rPr>
              <w:t xml:space="preserve">artículos 3, </w:t>
            </w:r>
            <w:r w:rsidRPr="00FD4A29">
              <w:rPr>
                <w:rFonts w:ascii="ITC Avant Garde" w:eastAsia="Arial" w:hAnsi="ITC Avant Garde" w:cs="Arial"/>
                <w:i/>
                <w:color w:val="0C0C0E"/>
                <w:sz w:val="18"/>
                <w:szCs w:val="18"/>
                <w:bdr w:val="none" w:sz="0" w:space="0" w:color="auto"/>
              </w:rPr>
              <w:t>fracción XLIII</w:t>
            </w:r>
            <w:r w:rsidRPr="00FD4A29">
              <w:rPr>
                <w:rFonts w:ascii="ITC Avant Garde" w:eastAsia="Arial" w:hAnsi="ITC Avant Garde" w:cs="Arial"/>
                <w:i/>
                <w:color w:val="1F1F21"/>
                <w:sz w:val="18"/>
                <w:szCs w:val="18"/>
                <w:bdr w:val="none" w:sz="0" w:space="0" w:color="auto"/>
              </w:rPr>
              <w:t xml:space="preserve">, 9, </w:t>
            </w:r>
            <w:r w:rsidRPr="00FD4A29">
              <w:rPr>
                <w:rFonts w:ascii="ITC Avant Garde" w:eastAsia="Arial" w:hAnsi="ITC Avant Garde" w:cs="Arial"/>
                <w:i/>
                <w:color w:val="0C0C0E"/>
                <w:sz w:val="18"/>
                <w:szCs w:val="18"/>
                <w:bdr w:val="none" w:sz="0" w:space="0" w:color="auto"/>
              </w:rPr>
              <w:t xml:space="preserve">fracción </w:t>
            </w:r>
            <w:r w:rsidRPr="00FD4A29">
              <w:rPr>
                <w:rFonts w:ascii="ITC Avant Garde" w:eastAsia="Arial" w:hAnsi="ITC Avant Garde" w:cs="Arial"/>
                <w:i/>
                <w:color w:val="1F1F21"/>
                <w:sz w:val="18"/>
                <w:szCs w:val="18"/>
                <w:bdr w:val="none" w:sz="0" w:space="0" w:color="auto"/>
              </w:rPr>
              <w:t xml:space="preserve">V, </w:t>
            </w:r>
            <w:r w:rsidRPr="00FD4A29">
              <w:rPr>
                <w:rFonts w:ascii="ITC Avant Garde" w:eastAsia="Arial" w:hAnsi="ITC Avant Garde" w:cs="Arial"/>
                <w:i/>
                <w:color w:val="0C0C0E"/>
                <w:sz w:val="18"/>
                <w:szCs w:val="18"/>
                <w:bdr w:val="none" w:sz="0" w:space="0" w:color="auto"/>
              </w:rPr>
              <w:t xml:space="preserve">15, fracción </w:t>
            </w:r>
            <w:proofErr w:type="spellStart"/>
            <w:r w:rsidRPr="00FD4A29">
              <w:rPr>
                <w:rFonts w:ascii="ITC Avant Garde" w:eastAsia="Arial" w:hAnsi="ITC Avant Garde" w:cs="Arial"/>
                <w:i/>
                <w:color w:val="0C0C0E"/>
                <w:sz w:val="18"/>
                <w:szCs w:val="18"/>
                <w:bdr w:val="none" w:sz="0" w:space="0" w:color="auto"/>
              </w:rPr>
              <w:t>Lll</w:t>
            </w:r>
            <w:proofErr w:type="spellEnd"/>
            <w:r w:rsidRPr="00FD4A29">
              <w:rPr>
                <w:rFonts w:ascii="ITC Avant Garde" w:eastAsia="Arial" w:hAnsi="ITC Avant Garde" w:cs="Arial"/>
                <w:i/>
                <w:color w:val="0C0C0E"/>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90, </w:t>
            </w:r>
            <w:r w:rsidRPr="00FD4A29">
              <w:rPr>
                <w:rFonts w:ascii="ITC Avant Garde" w:eastAsia="Arial" w:hAnsi="ITC Avant Garde" w:cs="Arial"/>
                <w:i/>
                <w:color w:val="0C0C0E"/>
                <w:sz w:val="18"/>
                <w:szCs w:val="18"/>
                <w:bdr w:val="none" w:sz="0" w:space="0" w:color="auto"/>
              </w:rPr>
              <w:t>fracción II</w:t>
            </w:r>
            <w:r w:rsidRPr="00FD4A29">
              <w:rPr>
                <w:rFonts w:ascii="ITC Avant Garde" w:eastAsia="Arial" w:hAnsi="ITC Avant Garde" w:cs="Arial"/>
                <w:i/>
                <w:color w:val="0C0C0E"/>
                <w:w w:val="85"/>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202, 218, </w:t>
            </w:r>
            <w:r w:rsidRPr="00FD4A29">
              <w:rPr>
                <w:rFonts w:ascii="ITC Avant Garde" w:eastAsia="Arial" w:hAnsi="ITC Avant Garde" w:cs="Arial"/>
                <w:i/>
                <w:color w:val="0C0C0E"/>
                <w:sz w:val="18"/>
                <w:szCs w:val="18"/>
                <w:bdr w:val="none" w:sz="0" w:space="0" w:color="auto"/>
              </w:rPr>
              <w:t xml:space="preserve">fracción I </w:t>
            </w:r>
            <w:r w:rsidRPr="00FD4A29">
              <w:rPr>
                <w:rFonts w:ascii="ITC Avant Garde" w:eastAsia="Arial" w:hAnsi="ITC Avant Garde" w:cs="Arial"/>
                <w:i/>
                <w:color w:val="1F1F21"/>
                <w:sz w:val="18"/>
                <w:szCs w:val="18"/>
                <w:bdr w:val="none" w:sz="0" w:space="0" w:color="auto"/>
              </w:rPr>
              <w:t xml:space="preserve">y 219, </w:t>
            </w:r>
            <w:r w:rsidRPr="00FD4A29">
              <w:rPr>
                <w:rFonts w:ascii="ITC Avant Garde" w:eastAsia="Arial" w:hAnsi="ITC Avant Garde" w:cs="Arial"/>
                <w:i/>
                <w:color w:val="0C0C0E"/>
                <w:sz w:val="18"/>
                <w:szCs w:val="18"/>
                <w:bdr w:val="none" w:sz="0" w:space="0" w:color="auto"/>
              </w:rPr>
              <w:t xml:space="preserve">fracción II de la LFTR, </w:t>
            </w:r>
            <w:r w:rsidRPr="00FD4A29">
              <w:rPr>
                <w:rFonts w:ascii="ITC Avant Garde" w:eastAsia="Arial" w:hAnsi="ITC Avant Garde" w:cs="Arial"/>
                <w:i/>
                <w:color w:val="1F1F21"/>
                <w:sz w:val="18"/>
                <w:szCs w:val="18"/>
                <w:bdr w:val="none" w:sz="0" w:space="0" w:color="auto"/>
              </w:rPr>
              <w:t xml:space="preserve">se considera </w:t>
            </w:r>
            <w:r w:rsidRPr="00FD4A29">
              <w:rPr>
                <w:rFonts w:ascii="ITC Avant Garde" w:eastAsia="Arial" w:hAnsi="ITC Avant Garde" w:cs="Arial"/>
                <w:i/>
                <w:color w:val="0C0C0E"/>
                <w:sz w:val="18"/>
                <w:szCs w:val="18"/>
                <w:bdr w:val="none" w:sz="0" w:space="0" w:color="auto"/>
              </w:rPr>
              <w:t xml:space="preserve">que el Instituto </w:t>
            </w:r>
            <w:r w:rsidRPr="00FD4A29">
              <w:rPr>
                <w:rFonts w:ascii="ITC Avant Garde" w:eastAsia="Arial" w:hAnsi="ITC Avant Garde" w:cs="Arial"/>
                <w:i/>
                <w:color w:val="1F1F21"/>
                <w:sz w:val="18"/>
                <w:szCs w:val="18"/>
                <w:bdr w:val="none" w:sz="0" w:space="0" w:color="auto"/>
              </w:rPr>
              <w:t xml:space="preserve">sólo </w:t>
            </w:r>
            <w:r w:rsidRPr="00FD4A29">
              <w:rPr>
                <w:rFonts w:ascii="ITC Avant Garde" w:eastAsia="Arial" w:hAnsi="ITC Avant Garde" w:cs="Arial"/>
                <w:i/>
                <w:color w:val="0C0C0E"/>
                <w:sz w:val="18"/>
                <w:szCs w:val="18"/>
                <w:bdr w:val="none" w:sz="0" w:space="0" w:color="auto"/>
              </w:rPr>
              <w:t xml:space="preserve">tiene </w:t>
            </w:r>
            <w:r w:rsidRPr="00FD4A29">
              <w:rPr>
                <w:rFonts w:ascii="ITC Avant Garde" w:eastAsia="Arial" w:hAnsi="ITC Avant Garde" w:cs="Arial"/>
                <w:i/>
                <w:color w:val="1F1F21"/>
                <w:sz w:val="18"/>
                <w:szCs w:val="18"/>
                <w:bdr w:val="none" w:sz="0" w:space="0" w:color="auto"/>
              </w:rPr>
              <w:t xml:space="preserve">facultades </w:t>
            </w:r>
            <w:r w:rsidRPr="00FD4A29">
              <w:rPr>
                <w:rFonts w:ascii="ITC Avant Garde" w:eastAsia="Arial" w:hAnsi="ITC Avant Garde" w:cs="Arial"/>
                <w:i/>
                <w:color w:val="0C0C0E"/>
                <w:sz w:val="18"/>
                <w:szCs w:val="18"/>
                <w:bdr w:val="none" w:sz="0" w:space="0" w:color="auto"/>
              </w:rPr>
              <w:t xml:space="preserve">para </w:t>
            </w:r>
            <w:r w:rsidRPr="00FD4A29">
              <w:rPr>
                <w:rFonts w:ascii="ITC Avant Garde" w:eastAsia="Arial" w:hAnsi="ITC Avant Garde" w:cs="Arial"/>
                <w:i/>
                <w:color w:val="0C0C0E"/>
                <w:sz w:val="18"/>
                <w:szCs w:val="18"/>
                <w:u w:val="single"/>
                <w:bdr w:val="none" w:sz="0" w:space="0" w:color="auto"/>
              </w:rPr>
              <w:t>promover el acceso</w:t>
            </w:r>
            <w:r w:rsidRPr="00FD4A29">
              <w:rPr>
                <w:rFonts w:ascii="ITC Avant Garde" w:eastAsia="Arial" w:hAnsi="ITC Avant Garde" w:cs="Arial"/>
                <w:i/>
                <w:color w:val="0C0C0E"/>
                <w:sz w:val="18"/>
                <w:szCs w:val="18"/>
                <w:bdr w:val="none" w:sz="0" w:space="0" w:color="auto"/>
              </w:rPr>
              <w:t xml:space="preserve"> </w:t>
            </w:r>
            <w:r w:rsidRPr="00FD4A29">
              <w:rPr>
                <w:rFonts w:ascii="ITC Avant Garde" w:eastAsia="Arial" w:hAnsi="ITC Avant Garde" w:cs="Arial"/>
                <w:i/>
                <w:color w:val="1F1F21"/>
                <w:sz w:val="18"/>
                <w:szCs w:val="18"/>
                <w:bdr w:val="none" w:sz="0" w:space="0" w:color="auto"/>
              </w:rPr>
              <w:t xml:space="preserve">a </w:t>
            </w:r>
            <w:r w:rsidRPr="00FD4A29">
              <w:rPr>
                <w:rFonts w:ascii="ITC Avant Garde" w:eastAsia="Arial" w:hAnsi="ITC Avant Garde" w:cs="Arial"/>
                <w:i/>
                <w:color w:val="0C0C0E"/>
                <w:sz w:val="18"/>
                <w:szCs w:val="18"/>
                <w:bdr w:val="none" w:sz="0" w:space="0" w:color="auto"/>
              </w:rPr>
              <w:t xml:space="preserve">tecnologías de la información </w:t>
            </w:r>
            <w:r w:rsidRPr="00FD4A29">
              <w:rPr>
                <w:rFonts w:ascii="ITC Avant Garde" w:eastAsia="Arial" w:hAnsi="ITC Avant Garde" w:cs="Arial"/>
                <w:i/>
                <w:color w:val="1F1F21"/>
                <w:sz w:val="18"/>
                <w:szCs w:val="18"/>
                <w:bdr w:val="none" w:sz="0" w:space="0" w:color="auto"/>
              </w:rPr>
              <w:t xml:space="preserve">y comunicación </w:t>
            </w:r>
            <w:r w:rsidRPr="00FD4A29">
              <w:rPr>
                <w:rFonts w:ascii="ITC Avant Garde" w:eastAsia="Arial" w:hAnsi="ITC Avant Garde" w:cs="Arial"/>
                <w:i/>
                <w:color w:val="111113"/>
                <w:sz w:val="18"/>
                <w:szCs w:val="18"/>
                <w:bdr w:val="none" w:sz="0" w:space="0" w:color="auto"/>
              </w:rPr>
              <w:t xml:space="preserve">(TIC), a verificar que </w:t>
            </w:r>
            <w:r w:rsidRPr="00FD4A29">
              <w:rPr>
                <w:rFonts w:ascii="ITC Avant Garde" w:eastAsia="Arial" w:hAnsi="ITC Avant Garde" w:cs="Arial"/>
                <w:i/>
                <w:color w:val="28282A"/>
                <w:sz w:val="18"/>
                <w:szCs w:val="18"/>
                <w:bdr w:val="none" w:sz="0" w:space="0" w:color="auto"/>
              </w:rPr>
              <w:t xml:space="preserve">el otorgamiento </w:t>
            </w:r>
            <w:r w:rsidRPr="00FD4A29">
              <w:rPr>
                <w:rFonts w:ascii="ITC Avant Garde" w:eastAsia="Arial" w:hAnsi="ITC Avant Garde" w:cs="Arial"/>
                <w:i/>
                <w:color w:val="111113"/>
                <w:sz w:val="18"/>
                <w:szCs w:val="18"/>
                <w:bdr w:val="none" w:sz="0" w:space="0" w:color="auto"/>
              </w:rPr>
              <w:t xml:space="preserve">de una concesión contribuya a </w:t>
            </w:r>
            <w:r w:rsidRPr="00FD4A29">
              <w:rPr>
                <w:rFonts w:ascii="ITC Avant Garde" w:eastAsia="Arial" w:hAnsi="ITC Avant Garde" w:cs="Arial"/>
                <w:i/>
                <w:color w:val="28282A"/>
                <w:sz w:val="18"/>
                <w:szCs w:val="18"/>
                <w:bdr w:val="none" w:sz="0" w:space="0" w:color="auto"/>
              </w:rPr>
              <w:t xml:space="preserve">su </w:t>
            </w:r>
            <w:r w:rsidRPr="00FD4A29">
              <w:rPr>
                <w:rFonts w:ascii="ITC Avant Garde" w:eastAsia="Arial" w:hAnsi="ITC Avant Garde" w:cs="Arial"/>
                <w:i/>
                <w:color w:val="111113"/>
                <w:sz w:val="18"/>
                <w:szCs w:val="18"/>
                <w:bdr w:val="none" w:sz="0" w:space="0" w:color="auto"/>
              </w:rPr>
              <w:t xml:space="preserve">libre acceso, o a establecer mecanismos para que sus procedimientos se tramiten a través de </w:t>
            </w:r>
            <w:r w:rsidRPr="00FD4A29">
              <w:rPr>
                <w:rFonts w:ascii="ITC Avant Garde" w:eastAsia="Arial" w:hAnsi="ITC Avant Garde" w:cs="Arial"/>
                <w:i/>
                <w:color w:val="28282A"/>
                <w:sz w:val="18"/>
                <w:szCs w:val="18"/>
                <w:bdr w:val="none" w:sz="0" w:space="0" w:color="auto"/>
              </w:rPr>
              <w:t xml:space="preserve">esas </w:t>
            </w:r>
            <w:r w:rsidRPr="00FD4A29">
              <w:rPr>
                <w:rFonts w:ascii="ITC Avant Garde" w:eastAsia="Arial" w:hAnsi="ITC Avant Garde" w:cs="Arial"/>
                <w:i/>
                <w:color w:val="111113"/>
                <w:sz w:val="18"/>
                <w:szCs w:val="18"/>
                <w:bdr w:val="none" w:sz="0" w:space="0" w:color="auto"/>
              </w:rPr>
              <w:t xml:space="preserve">tecnologías, más no se </w:t>
            </w:r>
            <w:r w:rsidRPr="00FD4A29">
              <w:rPr>
                <w:rFonts w:ascii="ITC Avant Garde" w:eastAsia="Arial" w:hAnsi="ITC Avant Garde" w:cs="Arial"/>
                <w:i/>
                <w:color w:val="28282A"/>
                <w:sz w:val="18"/>
                <w:szCs w:val="18"/>
                <w:bdr w:val="none" w:sz="0" w:space="0" w:color="auto"/>
              </w:rPr>
              <w:t xml:space="preserve">encuentra </w:t>
            </w:r>
            <w:r w:rsidRPr="00FD4A29">
              <w:rPr>
                <w:rFonts w:ascii="ITC Avant Garde" w:eastAsia="Arial" w:hAnsi="ITC Avant Garde" w:cs="Arial"/>
                <w:i/>
                <w:color w:val="111113"/>
                <w:sz w:val="18"/>
                <w:szCs w:val="18"/>
                <w:bdr w:val="none" w:sz="0" w:space="0" w:color="auto"/>
              </w:rPr>
              <w:t xml:space="preserve">facultado para regular dicha actividad. Por tal motivo, se </w:t>
            </w:r>
            <w:r w:rsidRPr="00FD4A29">
              <w:rPr>
                <w:rFonts w:ascii="ITC Avant Garde" w:eastAsia="Arial" w:hAnsi="ITC Avant Garde" w:cs="Arial"/>
                <w:i/>
                <w:color w:val="28282A"/>
                <w:sz w:val="18"/>
                <w:szCs w:val="18"/>
                <w:bdr w:val="none" w:sz="0" w:space="0" w:color="auto"/>
              </w:rPr>
              <w:t xml:space="preserve">estima </w:t>
            </w:r>
            <w:r w:rsidRPr="00FD4A29">
              <w:rPr>
                <w:rFonts w:ascii="ITC Avant Garde" w:eastAsia="Arial" w:hAnsi="ITC Avant Garde" w:cs="Arial"/>
                <w:i/>
                <w:color w:val="111113"/>
                <w:sz w:val="18"/>
                <w:szCs w:val="18"/>
                <w:bdr w:val="none" w:sz="0" w:space="0" w:color="auto"/>
              </w:rPr>
              <w:t xml:space="preserve">que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IFT podría </w:t>
            </w:r>
            <w:r w:rsidRPr="00FD4A29">
              <w:rPr>
                <w:rFonts w:ascii="ITC Avant Garde" w:eastAsia="Arial" w:hAnsi="ITC Avant Garde" w:cs="Arial"/>
                <w:i/>
                <w:color w:val="28282A"/>
                <w:sz w:val="18"/>
                <w:szCs w:val="18"/>
                <w:bdr w:val="none" w:sz="0" w:space="0" w:color="auto"/>
              </w:rPr>
              <w:t xml:space="preserve">estar extralimitando el ejercicio </w:t>
            </w:r>
            <w:r w:rsidRPr="00FD4A29">
              <w:rPr>
                <w:rFonts w:ascii="ITC Avant Garde" w:eastAsia="Arial" w:hAnsi="ITC Avant Garde" w:cs="Arial"/>
                <w:i/>
                <w:color w:val="111113"/>
                <w:sz w:val="18"/>
                <w:szCs w:val="18"/>
                <w:bdr w:val="none" w:sz="0" w:space="0" w:color="auto"/>
              </w:rPr>
              <w:t xml:space="preserve">de sus facultades </w:t>
            </w:r>
            <w:r w:rsidRPr="00FD4A29">
              <w:rPr>
                <w:rFonts w:ascii="ITC Avant Garde" w:eastAsia="Arial" w:hAnsi="ITC Avant Garde" w:cs="Arial"/>
                <w:i/>
                <w:color w:val="28282A"/>
                <w:sz w:val="18"/>
                <w:szCs w:val="18"/>
                <w:bdr w:val="none" w:sz="0" w:space="0" w:color="auto"/>
              </w:rPr>
              <w:t xml:space="preserve">al señalar </w:t>
            </w:r>
            <w:r w:rsidRPr="00FD4A29">
              <w:rPr>
                <w:rFonts w:ascii="ITC Avant Garde" w:eastAsia="Arial" w:hAnsi="ITC Avant Garde" w:cs="Arial"/>
                <w:i/>
                <w:color w:val="111113"/>
                <w:sz w:val="18"/>
                <w:szCs w:val="18"/>
                <w:bdr w:val="none" w:sz="0" w:space="0" w:color="auto"/>
              </w:rPr>
              <w:t xml:space="preserve">que </w:t>
            </w:r>
            <w:r w:rsidRPr="00FD4A29">
              <w:rPr>
                <w:rFonts w:ascii="ITC Avant Garde" w:eastAsia="Arial" w:hAnsi="ITC Avant Garde" w:cs="Arial"/>
                <w:i/>
                <w:color w:val="28282A"/>
                <w:sz w:val="18"/>
                <w:szCs w:val="18"/>
                <w:bdr w:val="none" w:sz="0" w:space="0" w:color="auto"/>
              </w:rPr>
              <w:t xml:space="preserve">es competente </w:t>
            </w:r>
            <w:r w:rsidRPr="00FD4A29">
              <w:rPr>
                <w:rFonts w:ascii="ITC Avant Garde" w:eastAsia="Arial" w:hAnsi="ITC Avant Garde" w:cs="Arial"/>
                <w:i/>
                <w:color w:val="111113"/>
                <w:sz w:val="18"/>
                <w:szCs w:val="18"/>
                <w:bdr w:val="none" w:sz="0" w:space="0" w:color="auto"/>
              </w:rPr>
              <w:t>para conocer y pronunciarse sobre la provisión de TIC, las cuales, además, pueden proveerse tanto fuera como dentro de las redes de telecomunicaciones.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En </w:t>
            </w:r>
            <w:r w:rsidRPr="00FD4A29">
              <w:rPr>
                <w:rFonts w:ascii="ITC Avant Garde" w:eastAsia="Arial" w:hAnsi="ITC Avant Garde" w:cs="Arial"/>
                <w:i/>
                <w:color w:val="28282A"/>
                <w:sz w:val="18"/>
                <w:szCs w:val="18"/>
                <w:bdr w:val="none" w:sz="0" w:space="0" w:color="auto"/>
              </w:rPr>
              <w:t xml:space="preserve">ese </w:t>
            </w:r>
            <w:r w:rsidRPr="00FD4A29">
              <w:rPr>
                <w:rFonts w:ascii="ITC Avant Garde" w:eastAsia="Arial" w:hAnsi="ITC Avant Garde" w:cs="Arial"/>
                <w:i/>
                <w:color w:val="111113"/>
                <w:sz w:val="18"/>
                <w:szCs w:val="18"/>
                <w:bdr w:val="none" w:sz="0" w:space="0" w:color="auto"/>
              </w:rPr>
              <w:t xml:space="preserve">sentido, se considera que únicamente debería entenderse que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IFT podría conocer en el ámbito de su </w:t>
            </w:r>
            <w:r w:rsidRPr="00FD4A29">
              <w:rPr>
                <w:rFonts w:ascii="ITC Avant Garde" w:eastAsia="Arial" w:hAnsi="ITC Avant Garde" w:cs="Arial"/>
                <w:i/>
                <w:color w:val="28282A"/>
                <w:sz w:val="18"/>
                <w:szCs w:val="18"/>
                <w:bdr w:val="none" w:sz="0" w:space="0" w:color="auto"/>
              </w:rPr>
              <w:t xml:space="preserve">competencia, </w:t>
            </w:r>
            <w:r w:rsidRPr="00FD4A29">
              <w:rPr>
                <w:rFonts w:ascii="ITC Avant Garde" w:eastAsia="Arial" w:hAnsi="ITC Avant Garde" w:cs="Arial"/>
                <w:i/>
                <w:color w:val="111113"/>
                <w:sz w:val="18"/>
                <w:szCs w:val="18"/>
                <w:bdr w:val="none" w:sz="0" w:space="0" w:color="auto"/>
              </w:rPr>
              <w:t xml:space="preserve">es decir,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lo relativo a los ámbitos de Telecomunicaciones </w:t>
            </w:r>
            <w:r w:rsidRPr="00FD4A29">
              <w:rPr>
                <w:rFonts w:ascii="ITC Avant Garde" w:eastAsia="Arial" w:hAnsi="ITC Avant Garde" w:cs="Arial"/>
                <w:i/>
                <w:color w:val="28282A"/>
                <w:sz w:val="18"/>
                <w:szCs w:val="18"/>
                <w:bdr w:val="none" w:sz="0" w:space="0" w:color="auto"/>
              </w:rPr>
              <w:t xml:space="preserve">y </w:t>
            </w:r>
            <w:r w:rsidRPr="00FD4A29">
              <w:rPr>
                <w:rFonts w:ascii="ITC Avant Garde" w:eastAsia="Arial" w:hAnsi="ITC Avant Garde" w:cs="Arial"/>
                <w:i/>
                <w:color w:val="111113"/>
                <w:sz w:val="18"/>
                <w:szCs w:val="18"/>
                <w:bdr w:val="none" w:sz="0" w:space="0" w:color="auto"/>
              </w:rPr>
              <w:t xml:space="preserve">Radiodifusión, mas no así a </w:t>
            </w:r>
            <w:r w:rsidRPr="00FD4A29">
              <w:rPr>
                <w:rFonts w:ascii="ITC Avant Garde" w:eastAsia="Arial" w:hAnsi="ITC Avant Garde" w:cs="Arial"/>
                <w:i/>
                <w:color w:val="28282A"/>
                <w:sz w:val="18"/>
                <w:szCs w:val="18"/>
                <w:bdr w:val="none" w:sz="0" w:space="0" w:color="auto"/>
              </w:rPr>
              <w:t xml:space="preserve">ámbitos </w:t>
            </w:r>
            <w:r w:rsidRPr="00FD4A29">
              <w:rPr>
                <w:rFonts w:ascii="ITC Avant Garde" w:eastAsia="Arial" w:hAnsi="ITC Avant Garde" w:cs="Arial"/>
                <w:i/>
                <w:color w:val="111113"/>
                <w:sz w:val="18"/>
                <w:szCs w:val="18"/>
                <w:bdr w:val="none" w:sz="0" w:space="0" w:color="auto"/>
              </w:rPr>
              <w:t>ajenos.</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pacing w:val="2"/>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Por su parte, de la normativa correspondiente a la Secretaría de Educación Pública, se considera que quien tiene competencia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temas de TIC </w:t>
            </w:r>
            <w:r w:rsidRPr="00FD4A29">
              <w:rPr>
                <w:rFonts w:ascii="ITC Avant Garde" w:eastAsia="Arial" w:hAnsi="ITC Avant Garde" w:cs="Arial"/>
                <w:i/>
                <w:color w:val="28282A"/>
                <w:sz w:val="18"/>
                <w:szCs w:val="18"/>
                <w:bdr w:val="none" w:sz="0" w:space="0" w:color="auto"/>
              </w:rPr>
              <w:t xml:space="preserve">es </w:t>
            </w:r>
            <w:r w:rsidRPr="00FD4A29">
              <w:rPr>
                <w:rFonts w:ascii="ITC Avant Garde" w:eastAsia="Arial" w:hAnsi="ITC Avant Garde" w:cs="Arial"/>
                <w:i/>
                <w:color w:val="111113"/>
                <w:sz w:val="18"/>
                <w:szCs w:val="18"/>
                <w:bdr w:val="none" w:sz="0" w:space="0" w:color="auto"/>
              </w:rPr>
              <w:t xml:space="preserve">la </w:t>
            </w:r>
            <w:r w:rsidRPr="00FD4A29">
              <w:rPr>
                <w:rFonts w:ascii="ITC Avant Garde" w:eastAsia="Arial" w:hAnsi="ITC Avant Garde" w:cs="Arial"/>
                <w:i/>
                <w:color w:val="28282A"/>
                <w:sz w:val="18"/>
                <w:szCs w:val="18"/>
                <w:bdr w:val="none" w:sz="0" w:space="0" w:color="auto"/>
              </w:rPr>
              <w:t xml:space="preserve">autoridad </w:t>
            </w:r>
            <w:r w:rsidRPr="00FD4A29">
              <w:rPr>
                <w:rFonts w:ascii="ITC Avant Garde" w:eastAsia="Arial" w:hAnsi="ITC Avant Garde" w:cs="Arial"/>
                <w:i/>
                <w:color w:val="111113"/>
                <w:sz w:val="18"/>
                <w:szCs w:val="18"/>
                <w:bdr w:val="none" w:sz="0" w:space="0" w:color="auto"/>
              </w:rPr>
              <w:t xml:space="preserve">educativa federal, por lo que </w:t>
            </w:r>
            <w:r w:rsidRPr="00FD4A29">
              <w:rPr>
                <w:rFonts w:ascii="ITC Avant Garde" w:eastAsia="Arial" w:hAnsi="ITC Avant Garde" w:cs="Arial"/>
                <w:i/>
                <w:color w:val="28282A"/>
                <w:sz w:val="18"/>
                <w:szCs w:val="18"/>
                <w:bdr w:val="none" w:sz="0" w:space="0" w:color="auto"/>
              </w:rPr>
              <w:t xml:space="preserve">al </w:t>
            </w:r>
            <w:r w:rsidRPr="00FD4A29">
              <w:rPr>
                <w:rFonts w:ascii="ITC Avant Garde" w:eastAsia="Arial" w:hAnsi="ITC Avant Garde" w:cs="Arial"/>
                <w:i/>
                <w:color w:val="111113"/>
                <w:sz w:val="18"/>
                <w:szCs w:val="18"/>
                <w:bdr w:val="none" w:sz="0" w:space="0" w:color="auto"/>
              </w:rPr>
              <w:t xml:space="preserve">no ser agentes económicos considerados </w:t>
            </w:r>
            <w:r w:rsidRPr="00FD4A29">
              <w:rPr>
                <w:rFonts w:ascii="ITC Avant Garde" w:eastAsia="Arial" w:hAnsi="ITC Avant Garde" w:cs="Arial"/>
                <w:i/>
                <w:color w:val="28282A"/>
                <w:sz w:val="18"/>
                <w:szCs w:val="18"/>
                <w:bdr w:val="none" w:sz="0" w:space="0" w:color="auto"/>
              </w:rPr>
              <w:t xml:space="preserve">como operadores </w:t>
            </w:r>
            <w:r w:rsidRPr="00FD4A29">
              <w:rPr>
                <w:rFonts w:ascii="ITC Avant Garde" w:eastAsia="Arial" w:hAnsi="ITC Avant Garde" w:cs="Arial"/>
                <w:i/>
                <w:color w:val="111113"/>
                <w:sz w:val="18"/>
                <w:szCs w:val="18"/>
                <w:bdr w:val="none" w:sz="0" w:space="0" w:color="auto"/>
              </w:rPr>
              <w:t xml:space="preserve">y al no encontrarse </w:t>
            </w:r>
            <w:r w:rsidRPr="00FD4A29">
              <w:rPr>
                <w:rFonts w:ascii="ITC Avant Garde" w:eastAsia="Arial" w:hAnsi="ITC Avant Garde" w:cs="Arial"/>
                <w:i/>
                <w:color w:val="28282A"/>
                <w:sz w:val="18"/>
                <w:szCs w:val="18"/>
                <w:bdr w:val="none" w:sz="0" w:space="0" w:color="auto"/>
              </w:rPr>
              <w:t xml:space="preserve">en el </w:t>
            </w:r>
            <w:r w:rsidRPr="00FD4A29">
              <w:rPr>
                <w:rFonts w:ascii="ITC Avant Garde" w:eastAsia="Arial" w:hAnsi="ITC Avant Garde" w:cs="Arial"/>
                <w:i/>
                <w:color w:val="111113"/>
                <w:sz w:val="18"/>
                <w:szCs w:val="18"/>
                <w:bdr w:val="none" w:sz="0" w:space="0" w:color="auto"/>
              </w:rPr>
              <w:t xml:space="preserve">ámbito de las </w:t>
            </w:r>
            <w:r w:rsidRPr="00FD4A29">
              <w:rPr>
                <w:rFonts w:ascii="ITC Avant Garde" w:eastAsia="Arial" w:hAnsi="ITC Avant Garde" w:cs="Arial"/>
                <w:i/>
                <w:color w:val="28282A"/>
                <w:sz w:val="18"/>
                <w:szCs w:val="18"/>
                <w:bdr w:val="none" w:sz="0" w:space="0" w:color="auto"/>
              </w:rPr>
              <w:t xml:space="preserve">Telecomunicaciones </w:t>
            </w:r>
            <w:r w:rsidRPr="00FD4A29">
              <w:rPr>
                <w:rFonts w:ascii="ITC Avant Garde" w:eastAsia="Arial" w:hAnsi="ITC Avant Garde" w:cs="Arial"/>
                <w:i/>
                <w:color w:val="111113"/>
                <w:sz w:val="18"/>
                <w:szCs w:val="18"/>
                <w:bdr w:val="none" w:sz="0" w:space="0" w:color="auto"/>
              </w:rPr>
              <w:t xml:space="preserve">y Radiodifusión, se puede deducir que las determinaciones que pretendan tomar </w:t>
            </w:r>
            <w:r w:rsidRPr="00FD4A29">
              <w:rPr>
                <w:rFonts w:ascii="ITC Avant Garde" w:eastAsia="Arial" w:hAnsi="ITC Avant Garde" w:cs="Arial"/>
                <w:i/>
                <w:color w:val="28282A"/>
                <w:sz w:val="18"/>
                <w:szCs w:val="18"/>
                <w:bdr w:val="none" w:sz="0" w:space="0" w:color="auto"/>
              </w:rPr>
              <w:t xml:space="preserve">en </w:t>
            </w:r>
            <w:r w:rsidRPr="00FD4A29">
              <w:rPr>
                <w:rFonts w:ascii="ITC Avant Garde" w:eastAsia="Arial" w:hAnsi="ITC Avant Garde" w:cs="Arial"/>
                <w:i/>
                <w:color w:val="111113"/>
                <w:sz w:val="18"/>
                <w:szCs w:val="18"/>
                <w:bdr w:val="none" w:sz="0" w:space="0" w:color="auto"/>
              </w:rPr>
              <w:t xml:space="preserve">materia de TIC o sus actividades no </w:t>
            </w:r>
            <w:r w:rsidRPr="00FD4A29">
              <w:rPr>
                <w:rFonts w:ascii="ITC Avant Garde" w:eastAsia="Arial" w:hAnsi="ITC Avant Garde" w:cs="Arial"/>
                <w:i/>
                <w:color w:val="28282A"/>
                <w:sz w:val="18"/>
                <w:szCs w:val="18"/>
                <w:bdr w:val="none" w:sz="0" w:space="0" w:color="auto"/>
              </w:rPr>
              <w:t xml:space="preserve">corresponden </w:t>
            </w:r>
            <w:r w:rsidRPr="00FD4A29">
              <w:rPr>
                <w:rFonts w:ascii="ITC Avant Garde" w:eastAsia="Arial" w:hAnsi="ITC Avant Garde" w:cs="Arial"/>
                <w:i/>
                <w:color w:val="111113"/>
                <w:sz w:val="18"/>
                <w:szCs w:val="18"/>
                <w:bdr w:val="none" w:sz="0" w:space="0" w:color="auto"/>
              </w:rPr>
              <w:t>al</w:t>
            </w:r>
            <w:r w:rsidRPr="00FD4A29">
              <w:rPr>
                <w:rFonts w:ascii="ITC Avant Garde" w:eastAsia="Arial" w:hAnsi="ITC Avant Garde" w:cs="Arial"/>
                <w:i/>
                <w:color w:val="111113"/>
                <w:spacing w:val="3"/>
                <w:sz w:val="18"/>
                <w:szCs w:val="18"/>
                <w:bdr w:val="none" w:sz="0" w:space="0" w:color="auto"/>
              </w:rPr>
              <w:t xml:space="preserve"> </w:t>
            </w:r>
            <w:r w:rsidRPr="00FD4A29">
              <w:rPr>
                <w:rFonts w:ascii="ITC Avant Garde" w:eastAsia="Arial" w:hAnsi="ITC Avant Garde" w:cs="Arial"/>
                <w:i/>
                <w:color w:val="111113"/>
                <w:spacing w:val="2"/>
                <w:sz w:val="18"/>
                <w:szCs w:val="18"/>
                <w:bdr w:val="none" w:sz="0" w:space="0" w:color="auto"/>
              </w:rPr>
              <w:t>IFT.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11113"/>
                <w:sz w:val="18"/>
                <w:szCs w:val="18"/>
                <w:bdr w:val="none" w:sz="0" w:space="0" w:color="auto"/>
              </w:rPr>
            </w:pPr>
            <w:r w:rsidRPr="00FD4A29">
              <w:rPr>
                <w:rFonts w:ascii="ITC Avant Garde" w:eastAsia="Arial" w:hAnsi="ITC Avant Garde" w:cs="Arial"/>
                <w:i/>
                <w:color w:val="111113"/>
                <w:sz w:val="18"/>
                <w:szCs w:val="18"/>
                <w:bdr w:val="none" w:sz="0" w:space="0" w:color="auto"/>
              </w:rPr>
              <w:t xml:space="preserve">En cuanto </w:t>
            </w:r>
            <w:r w:rsidRPr="00FD4A29">
              <w:rPr>
                <w:rFonts w:ascii="ITC Avant Garde" w:eastAsia="Arial" w:hAnsi="ITC Avant Garde" w:cs="Arial"/>
                <w:i/>
                <w:color w:val="28282A"/>
                <w:sz w:val="18"/>
                <w:szCs w:val="18"/>
                <w:bdr w:val="none" w:sz="0" w:space="0" w:color="auto"/>
              </w:rPr>
              <w:t xml:space="preserve">a </w:t>
            </w:r>
            <w:r w:rsidRPr="00FD4A29">
              <w:rPr>
                <w:rFonts w:ascii="ITC Avant Garde" w:eastAsia="Arial" w:hAnsi="ITC Avant Garde" w:cs="Arial"/>
                <w:i/>
                <w:color w:val="111113"/>
                <w:sz w:val="18"/>
                <w:szCs w:val="18"/>
                <w:bdr w:val="none" w:sz="0" w:space="0" w:color="auto"/>
              </w:rPr>
              <w:t xml:space="preserve">los centros de datos, se estima que no existe fundamento legal alguno por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que se determine que el IFT es competente para conocer de ese tipo de </w:t>
            </w:r>
            <w:r w:rsidRPr="00FD4A29">
              <w:rPr>
                <w:rFonts w:ascii="ITC Avant Garde" w:eastAsia="Arial" w:hAnsi="ITC Avant Garde" w:cs="Arial"/>
                <w:i/>
                <w:color w:val="28282A"/>
                <w:sz w:val="18"/>
                <w:szCs w:val="18"/>
                <w:bdr w:val="none" w:sz="0" w:space="0" w:color="auto"/>
              </w:rPr>
              <w:t xml:space="preserve">actividad </w:t>
            </w:r>
            <w:r w:rsidRPr="00FD4A29">
              <w:rPr>
                <w:rFonts w:ascii="ITC Avant Garde" w:eastAsia="Arial" w:hAnsi="ITC Avant Garde" w:cs="Arial"/>
                <w:i/>
                <w:color w:val="111113"/>
                <w:sz w:val="18"/>
                <w:szCs w:val="18"/>
                <w:bdr w:val="none" w:sz="0" w:space="0" w:color="auto"/>
              </w:rPr>
              <w:t xml:space="preserve">económica. Sobre </w:t>
            </w:r>
            <w:r w:rsidRPr="00FD4A29">
              <w:rPr>
                <w:rFonts w:ascii="ITC Avant Garde" w:eastAsia="Arial" w:hAnsi="ITC Avant Garde" w:cs="Arial"/>
                <w:i/>
                <w:color w:val="28282A"/>
                <w:sz w:val="18"/>
                <w:szCs w:val="18"/>
                <w:bdr w:val="none" w:sz="0" w:space="0" w:color="auto"/>
              </w:rPr>
              <w:t xml:space="preserve">el </w:t>
            </w:r>
            <w:r w:rsidRPr="00FD4A29">
              <w:rPr>
                <w:rFonts w:ascii="ITC Avant Garde" w:eastAsia="Arial" w:hAnsi="ITC Avant Garde" w:cs="Arial"/>
                <w:i/>
                <w:color w:val="111113"/>
                <w:sz w:val="18"/>
                <w:szCs w:val="18"/>
                <w:bdr w:val="none" w:sz="0" w:space="0" w:color="auto"/>
              </w:rPr>
              <w:t xml:space="preserve">particular se considera que la LFTR no </w:t>
            </w:r>
            <w:r w:rsidRPr="00FD4A29">
              <w:rPr>
                <w:rFonts w:ascii="ITC Avant Garde" w:eastAsia="Arial" w:hAnsi="ITC Avant Garde" w:cs="Arial"/>
                <w:i/>
                <w:color w:val="28282A"/>
                <w:sz w:val="18"/>
                <w:szCs w:val="18"/>
                <w:bdr w:val="none" w:sz="0" w:space="0" w:color="auto"/>
              </w:rPr>
              <w:t xml:space="preserve">establece </w:t>
            </w:r>
            <w:r w:rsidRPr="00FD4A29">
              <w:rPr>
                <w:rFonts w:ascii="ITC Avant Garde" w:eastAsia="Arial" w:hAnsi="ITC Avant Garde" w:cs="Arial"/>
                <w:i/>
                <w:color w:val="111113"/>
                <w:sz w:val="18"/>
                <w:szCs w:val="18"/>
                <w:bdr w:val="none" w:sz="0" w:space="0" w:color="auto"/>
              </w:rPr>
              <w:t>que tal actividad sea parte del sector de Telecomunicaciones y Radiodifusión.</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Finalmente, </w:t>
            </w:r>
            <w:r w:rsidRPr="00FD4A29">
              <w:rPr>
                <w:rFonts w:ascii="ITC Avant Garde" w:eastAsia="Arial" w:hAnsi="ITC Avant Garde" w:cs="Arial"/>
                <w:i/>
                <w:color w:val="0F0F11"/>
                <w:sz w:val="18"/>
                <w:szCs w:val="18"/>
                <w:bdr w:val="none" w:sz="0" w:space="0" w:color="auto"/>
              </w:rPr>
              <w:t xml:space="preserve">dicha sección </w:t>
            </w:r>
            <w:r w:rsidRPr="00FD4A29">
              <w:rPr>
                <w:rFonts w:ascii="ITC Avant Garde" w:eastAsia="Arial" w:hAnsi="ITC Avant Garde" w:cs="Arial"/>
                <w:i/>
                <w:color w:val="1D1D1F"/>
                <w:sz w:val="18"/>
                <w:szCs w:val="18"/>
                <w:bdr w:val="none" w:sz="0" w:space="0" w:color="auto"/>
              </w:rPr>
              <w:t>establece:</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1D1D1F"/>
                <w:w w:val="105"/>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"Estos criterios son enunciativos y orientadores, que se desprenden tanto de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práctica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ecisoria </w:t>
            </w:r>
            <w:r w:rsidRPr="00FD4A29">
              <w:rPr>
                <w:rFonts w:ascii="ITC Avant Garde" w:eastAsia="Arial" w:hAnsi="ITC Avant Garde" w:cs="Arial"/>
                <w:i/>
                <w:color w:val="1D1D1F"/>
                <w:sz w:val="18"/>
                <w:szCs w:val="18"/>
                <w:bdr w:val="none" w:sz="0" w:space="0" w:color="auto"/>
              </w:rPr>
              <w:t xml:space="preserve">del </w:t>
            </w:r>
            <w:r w:rsidRPr="00FD4A29">
              <w:rPr>
                <w:rFonts w:ascii="ITC Avant Garde" w:eastAsia="Arial" w:hAnsi="ITC Avant Garde" w:cs="Arial"/>
                <w:i/>
                <w:color w:val="0F0F11"/>
                <w:sz w:val="18"/>
                <w:szCs w:val="18"/>
                <w:bdr w:val="none" w:sz="0" w:space="0" w:color="auto"/>
              </w:rPr>
              <w:t>IFT</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como</w:t>
            </w:r>
            <w:r w:rsidRPr="00FD4A29">
              <w:rPr>
                <w:rFonts w:ascii="ITC Avant Garde" w:eastAsia="Arial" w:hAnsi="ITC Avant Garde" w:cs="Arial"/>
                <w:i/>
                <w:color w:val="2D2D2F"/>
                <w:spacing w:val="-2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26"/>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la</w:t>
            </w:r>
            <w:r w:rsidRPr="00FD4A29">
              <w:rPr>
                <w:rFonts w:ascii="ITC Avant Garde" w:eastAsia="Arial" w:hAnsi="ITC Avant Garde" w:cs="Arial"/>
                <w:i/>
                <w:color w:val="2D2D2F"/>
                <w:spacing w:val="-3"/>
                <w:sz w:val="18"/>
                <w:szCs w:val="18"/>
                <w:bdr w:val="none" w:sz="0" w:space="0" w:color="auto"/>
              </w:rPr>
              <w:t>s</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referencias</w:t>
            </w:r>
            <w:r w:rsidRPr="00FD4A29">
              <w:rPr>
                <w:rFonts w:ascii="ITC Avant Garde" w:eastAsia="Arial" w:hAnsi="ITC Avant Garde" w:cs="Arial"/>
                <w:i/>
                <w:color w:val="1D1D1F"/>
                <w:spacing w:val="-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provenientes</w:t>
            </w:r>
            <w:r w:rsidRPr="00FD4A29">
              <w:rPr>
                <w:rFonts w:ascii="ITC Avant Garde" w:eastAsia="Arial" w:hAnsi="ITC Avant Garde" w:cs="Arial"/>
                <w:i/>
                <w:color w:val="1D1D1F"/>
                <w:spacing w:val="-16"/>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33"/>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Tribun</w:t>
            </w:r>
            <w:r w:rsidRPr="00FD4A29">
              <w:rPr>
                <w:rFonts w:ascii="ITC Avant Garde" w:eastAsia="Arial" w:hAnsi="ITC Avant Garde" w:cs="Arial"/>
                <w:i/>
                <w:color w:val="0F0F11"/>
                <w:spacing w:val="-5"/>
                <w:sz w:val="18"/>
                <w:szCs w:val="18"/>
                <w:bdr w:val="none" w:sz="0" w:space="0" w:color="auto"/>
              </w:rPr>
              <w:t>al</w:t>
            </w:r>
            <w:r w:rsidRPr="00FD4A29">
              <w:rPr>
                <w:rFonts w:ascii="ITC Avant Garde" w:eastAsia="Arial" w:hAnsi="ITC Avant Garde" w:cs="Arial"/>
                <w:i/>
                <w:color w:val="2D2D2F"/>
                <w:spacing w:val="-5"/>
                <w:sz w:val="18"/>
                <w:szCs w:val="18"/>
                <w:bdr w:val="none" w:sz="0" w:space="0" w:color="auto"/>
              </w:rPr>
              <w:t>es</w:t>
            </w:r>
            <w:r w:rsidRPr="00FD4A29">
              <w:rPr>
                <w:rFonts w:ascii="ITC Avant Garde" w:eastAsia="Arial" w:hAnsi="ITC Avant Garde" w:cs="Arial"/>
                <w:i/>
                <w:color w:val="2D2D2F"/>
                <w:spacing w:val="-15"/>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Especializados,</w:t>
            </w:r>
            <w:r w:rsidRPr="00FD4A29">
              <w:rPr>
                <w:rFonts w:ascii="ITC Avant Garde" w:eastAsia="Arial" w:hAnsi="ITC Avant Garde" w:cs="Arial"/>
                <w:i/>
                <w:color w:val="1D1D1F"/>
                <w:spacing w:val="-16"/>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mismas</w:t>
            </w:r>
            <w:r w:rsidRPr="00FD4A29">
              <w:rPr>
                <w:rFonts w:ascii="ITC Avant Garde" w:eastAsia="Arial" w:hAnsi="ITC Avant Garde" w:cs="Arial"/>
                <w:i/>
                <w:color w:val="1D1D1F"/>
                <w:spacing w:val="-1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2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21"/>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ninguna</w:t>
            </w:r>
            <w:r w:rsidRPr="00FD4A29">
              <w:rPr>
                <w:rFonts w:ascii="ITC Avant Garde" w:eastAsia="Arial" w:hAnsi="ITC Avant Garde" w:cs="Arial"/>
                <w:i/>
                <w:color w:val="0F0F11"/>
                <w:spacing w:val="-1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manera </w:t>
            </w:r>
            <w:r w:rsidRPr="00FD4A29">
              <w:rPr>
                <w:rFonts w:ascii="ITC Avant Garde" w:eastAsia="Arial" w:hAnsi="ITC Avant Garde" w:cs="Arial"/>
                <w:b/>
                <w:i/>
                <w:color w:val="0F0F11"/>
                <w:sz w:val="18"/>
                <w:szCs w:val="18"/>
                <w:bdr w:val="none" w:sz="0" w:space="0" w:color="auto"/>
              </w:rPr>
              <w:t xml:space="preserve">restringen la facultad de/ Pleno del IFT para fijar competencia atendiendo a las características </w:t>
            </w:r>
            <w:r w:rsidRPr="00FD4A29">
              <w:rPr>
                <w:rFonts w:ascii="ITC Avant Garde" w:eastAsia="Arial" w:hAnsi="ITC Avant Garde" w:cs="Arial"/>
                <w:b/>
                <w:i/>
                <w:color w:val="0F0F11"/>
                <w:w w:val="95"/>
                <w:sz w:val="18"/>
                <w:szCs w:val="18"/>
                <w:bdr w:val="none" w:sz="0" w:space="0" w:color="auto"/>
              </w:rPr>
              <w:t>particulares</w:t>
            </w:r>
            <w:r w:rsidRPr="00FD4A29">
              <w:rPr>
                <w:rFonts w:ascii="ITC Avant Garde" w:eastAsia="Arial" w:hAnsi="ITC Avant Garde" w:cs="Arial"/>
                <w:b/>
                <w:i/>
                <w:color w:val="0F0F11"/>
                <w:spacing w:val="-13"/>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de</w:t>
            </w:r>
            <w:r w:rsidRPr="00FD4A29">
              <w:rPr>
                <w:rFonts w:ascii="ITC Avant Garde" w:eastAsia="Arial" w:hAnsi="ITC Avant Garde" w:cs="Arial"/>
                <w:b/>
                <w:i/>
                <w:color w:val="0F0F11"/>
                <w:spacing w:val="-18"/>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cada</w:t>
            </w:r>
            <w:r w:rsidRPr="00FD4A29">
              <w:rPr>
                <w:rFonts w:ascii="ITC Avant Garde" w:eastAsia="Arial" w:hAnsi="ITC Avant Garde" w:cs="Arial"/>
                <w:b/>
                <w:i/>
                <w:color w:val="0F0F11"/>
                <w:spacing w:val="-14"/>
                <w:w w:val="95"/>
                <w:sz w:val="18"/>
                <w:szCs w:val="18"/>
                <w:bdr w:val="none" w:sz="0" w:space="0" w:color="auto"/>
              </w:rPr>
              <w:t xml:space="preserve"> </w:t>
            </w:r>
            <w:r w:rsidRPr="00FD4A29">
              <w:rPr>
                <w:rFonts w:ascii="ITC Avant Garde" w:eastAsia="Arial" w:hAnsi="ITC Avant Garde" w:cs="Arial"/>
                <w:b/>
                <w:i/>
                <w:color w:val="0F0F11"/>
                <w:w w:val="95"/>
                <w:sz w:val="18"/>
                <w:szCs w:val="18"/>
                <w:bdr w:val="none" w:sz="0" w:space="0" w:color="auto"/>
              </w:rPr>
              <w:t>caso</w:t>
            </w:r>
            <w:r w:rsidRPr="00FD4A29">
              <w:rPr>
                <w:rFonts w:ascii="ITC Avant Garde" w:eastAsia="Arial" w:hAnsi="ITC Avant Garde" w:cs="Arial"/>
                <w:b/>
                <w:i/>
                <w:color w:val="2D2D2F"/>
                <w:w w:val="95"/>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w w:val="105"/>
                <w:sz w:val="18"/>
                <w:szCs w:val="18"/>
                <w:bdr w:val="none" w:sz="0" w:space="0" w:color="auto"/>
              </w:rPr>
            </w:pPr>
            <w:r w:rsidRPr="00FD4A29">
              <w:rPr>
                <w:rFonts w:ascii="ITC Avant Garde" w:eastAsia="Arial" w:hAnsi="ITC Avant Garde" w:cs="Arial"/>
                <w:i/>
                <w:color w:val="0F0F11"/>
                <w:w w:val="105"/>
                <w:sz w:val="18"/>
                <w:szCs w:val="18"/>
                <w:bdr w:val="none" w:sz="0" w:space="0" w:color="auto"/>
              </w:rPr>
              <w:t>Al</w:t>
            </w:r>
            <w:r w:rsidRPr="00FD4A29">
              <w:rPr>
                <w:rFonts w:ascii="ITC Avant Garde" w:eastAsia="Arial" w:hAnsi="ITC Avant Garde" w:cs="Arial"/>
                <w:i/>
                <w:color w:val="0F0F11"/>
                <w:spacing w:val="-2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respecto,</w:t>
            </w:r>
            <w:r w:rsidRPr="00FD4A29">
              <w:rPr>
                <w:rFonts w:ascii="ITC Avant Garde" w:eastAsia="Arial" w:hAnsi="ITC Avant Garde" w:cs="Arial"/>
                <w:i/>
                <w:color w:val="0F0F11"/>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considera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debería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señalarse</w:t>
            </w:r>
            <w:r w:rsidRPr="00FD4A29">
              <w:rPr>
                <w:rFonts w:ascii="ITC Avant Garde" w:eastAsia="Arial" w:hAnsi="ITC Avant Garde" w:cs="Arial"/>
                <w:i/>
                <w:color w:val="0F0F11"/>
                <w:spacing w:val="-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también</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 los</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criterios</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del</w:t>
            </w:r>
            <w:r w:rsidRPr="00FD4A29">
              <w:rPr>
                <w:rFonts w:ascii="ITC Avant Garde" w:eastAsia="Arial" w:hAnsi="ITC Avant Garde" w:cs="Arial"/>
                <w:i/>
                <w:color w:val="0F0F11"/>
                <w:spacing w:val="-1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Anteproyecto de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Guía</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8"/>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ninguna</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manera</w:t>
            </w:r>
            <w:r w:rsidRPr="00FD4A29">
              <w:rPr>
                <w:rFonts w:ascii="ITC Avant Garde" w:eastAsia="Arial" w:hAnsi="ITC Avant Garde" w:cs="Arial"/>
                <w:i/>
                <w:color w:val="0F0F11"/>
                <w:spacing w:val="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restringen</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facultad</w:t>
            </w:r>
            <w:r w:rsidRPr="00FD4A29">
              <w:rPr>
                <w:rFonts w:ascii="ITC Avant Garde" w:eastAsia="Arial" w:hAnsi="ITC Avant Garde" w:cs="Arial"/>
                <w:i/>
                <w:color w:val="0F0F11"/>
                <w:spacing w:val="-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16"/>
                <w:w w:val="105"/>
                <w:sz w:val="18"/>
                <w:szCs w:val="18"/>
                <w:bdr w:val="none" w:sz="0" w:space="0" w:color="auto"/>
              </w:rPr>
              <w:t xml:space="preserve"> </w:t>
            </w:r>
            <w:proofErr w:type="spellStart"/>
            <w:r w:rsidRPr="00FD4A29">
              <w:rPr>
                <w:rFonts w:ascii="ITC Avant Garde" w:eastAsia="Arial" w:hAnsi="ITC Avant Garde" w:cs="Arial"/>
                <w:i/>
                <w:color w:val="1D1D1F"/>
                <w:w w:val="105"/>
                <w:sz w:val="18"/>
                <w:szCs w:val="18"/>
                <w:bdr w:val="none" w:sz="0" w:space="0" w:color="auto"/>
              </w:rPr>
              <w:t>Cofece</w:t>
            </w:r>
            <w:proofErr w:type="spellEnd"/>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declarar</w:t>
            </w:r>
            <w:r w:rsidRPr="00FD4A29">
              <w:rPr>
                <w:rFonts w:ascii="ITC Avant Garde" w:eastAsia="Arial" w:hAnsi="ITC Avant Garde" w:cs="Arial"/>
                <w:i/>
                <w:color w:val="0F0F11"/>
                <w:spacing w:val="-10"/>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w:t>
            </w:r>
            <w:r w:rsidRPr="00FD4A29">
              <w:rPr>
                <w:rFonts w:ascii="ITC Avant Garde" w:eastAsia="Arial" w:hAnsi="ITC Avant Garde" w:cs="Arial"/>
                <w:i/>
                <w:color w:val="1D1D1F"/>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reclamar</w:t>
            </w:r>
            <w:r w:rsidRPr="00FD4A29">
              <w:rPr>
                <w:rFonts w:ascii="ITC Avant Garde" w:eastAsia="Arial" w:hAnsi="ITC Avant Garde" w:cs="Arial"/>
                <w:i/>
                <w:color w:val="0F0F11"/>
                <w:spacing w:val="-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su competencia</w:t>
            </w:r>
            <w:r w:rsidRPr="00FD4A29">
              <w:rPr>
                <w:rFonts w:ascii="ITC Avant Garde" w:eastAsia="Arial" w:hAnsi="ITC Avant Garde" w:cs="Arial"/>
                <w:i/>
                <w:color w:val="1D1D1F"/>
                <w:spacing w:val="-2"/>
                <w:w w:val="105"/>
                <w:sz w:val="18"/>
                <w:szCs w:val="18"/>
                <w:bdr w:val="none" w:sz="0" w:space="0" w:color="auto"/>
              </w:rPr>
              <w:t xml:space="preserve"> </w:t>
            </w:r>
            <w:r w:rsidRPr="00FD4A29">
              <w:rPr>
                <w:rFonts w:ascii="ITC Avant Garde" w:eastAsia="Arial" w:hAnsi="ITC Avant Garde" w:cs="Arial"/>
                <w:i/>
                <w:color w:val="2D2D2F"/>
                <w:spacing w:val="13"/>
                <w:w w:val="105"/>
                <w:sz w:val="18"/>
                <w:szCs w:val="18"/>
                <w:bdr w:val="none" w:sz="0" w:space="0" w:color="auto"/>
              </w:rPr>
              <w:t>e</w:t>
            </w:r>
            <w:r w:rsidRPr="00FD4A29">
              <w:rPr>
                <w:rFonts w:ascii="ITC Avant Garde" w:eastAsia="Arial" w:hAnsi="ITC Avant Garde" w:cs="Arial"/>
                <w:i/>
                <w:color w:val="0F0F11"/>
                <w:spacing w:val="13"/>
                <w:w w:val="105"/>
                <w:sz w:val="18"/>
                <w:szCs w:val="18"/>
                <w:bdr w:val="none" w:sz="0" w:space="0" w:color="auto"/>
              </w:rPr>
              <w:t>n</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aquellas</w:t>
            </w:r>
            <w:r w:rsidRPr="00FD4A29">
              <w:rPr>
                <w:rFonts w:ascii="ITC Avant Garde" w:eastAsia="Arial" w:hAnsi="ITC Avant Garde" w:cs="Arial"/>
                <w:i/>
                <w:color w:val="1D1D1F"/>
                <w:spacing w:val="-2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actividades</w:t>
            </w:r>
            <w:r w:rsidRPr="00FD4A29">
              <w:rPr>
                <w:rFonts w:ascii="ITC Avant Garde" w:eastAsia="Arial" w:hAnsi="ITC Avant Garde" w:cs="Arial"/>
                <w:i/>
                <w:color w:val="1D1D1F"/>
                <w:spacing w:val="-13"/>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en</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las</w:t>
            </w:r>
            <w:r w:rsidRPr="00FD4A29">
              <w:rPr>
                <w:rFonts w:ascii="ITC Avant Garde" w:eastAsia="Arial" w:hAnsi="ITC Avant Garde" w:cs="Arial"/>
                <w:i/>
                <w:color w:val="0F0F11"/>
                <w:spacing w:val="-2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2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sea</w:t>
            </w:r>
            <w:r w:rsidRPr="00FD4A29">
              <w:rPr>
                <w:rFonts w:ascii="ITC Avant Garde" w:eastAsia="Arial" w:hAnsi="ITC Avant Garde" w:cs="Arial"/>
                <w:i/>
                <w:color w:val="1D1D1F"/>
                <w:spacing w:val="-12"/>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autoridad</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2D2D2F"/>
                <w:spacing w:val="3"/>
                <w:w w:val="105"/>
                <w:sz w:val="18"/>
                <w:szCs w:val="18"/>
                <w:bdr w:val="none" w:sz="0" w:space="0" w:color="auto"/>
              </w:rPr>
              <w:t>espec</w:t>
            </w:r>
            <w:r w:rsidRPr="00FD4A29">
              <w:rPr>
                <w:rFonts w:ascii="ITC Avant Garde" w:eastAsia="Arial" w:hAnsi="ITC Avant Garde" w:cs="Arial"/>
                <w:i/>
                <w:color w:val="0F0F11"/>
                <w:spacing w:val="3"/>
                <w:w w:val="105"/>
                <w:sz w:val="18"/>
                <w:szCs w:val="18"/>
                <w:bdr w:val="none" w:sz="0" w:space="0" w:color="auto"/>
              </w:rPr>
              <w:t>ializada</w:t>
            </w:r>
            <w:r w:rsidRPr="00FD4A29">
              <w:rPr>
                <w:rFonts w:ascii="ITC Avant Garde" w:eastAsia="Arial" w:hAnsi="ITC Avant Garde" w:cs="Arial"/>
                <w:i/>
                <w:color w:val="0F0F11"/>
                <w:spacing w:val="10"/>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cono</w:t>
            </w:r>
            <w:r w:rsidRPr="00FD4A29">
              <w:rPr>
                <w:rFonts w:ascii="ITC Avant Garde" w:eastAsia="Arial" w:hAnsi="ITC Avant Garde" w:cs="Arial"/>
                <w:i/>
                <w:color w:val="2D2D2F"/>
                <w:w w:val="105"/>
                <w:sz w:val="18"/>
                <w:szCs w:val="18"/>
                <w:bdr w:val="none" w:sz="0" w:space="0" w:color="auto"/>
              </w:rPr>
              <w:t>ce</w:t>
            </w:r>
            <w:r w:rsidRPr="00FD4A29">
              <w:rPr>
                <w:rFonts w:ascii="ITC Avant Garde" w:eastAsia="Arial" w:hAnsi="ITC Avant Garde" w:cs="Arial"/>
                <w:i/>
                <w:color w:val="0F0F11"/>
                <w:w w:val="105"/>
                <w:sz w:val="18"/>
                <w:szCs w:val="18"/>
                <w:bdr w:val="none" w:sz="0" w:space="0" w:color="auto"/>
              </w:rPr>
              <w:t>r</w:t>
            </w:r>
            <w:r w:rsidRPr="00FD4A29">
              <w:rPr>
                <w:rFonts w:ascii="ITC Avant Garde" w:eastAsia="Arial" w:hAnsi="ITC Avant Garde" w:cs="Arial"/>
                <w:i/>
                <w:color w:val="0F0F11"/>
                <w:spacing w:val="-18"/>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y </w:t>
            </w:r>
            <w:r w:rsidRPr="00FD4A29">
              <w:rPr>
                <w:rFonts w:ascii="ITC Avant Garde" w:eastAsia="Arial" w:hAnsi="ITC Avant Garde" w:cs="Arial"/>
                <w:i/>
                <w:color w:val="0F0F11"/>
                <w:w w:val="105"/>
                <w:sz w:val="18"/>
                <w:szCs w:val="18"/>
                <w:bdr w:val="none" w:sz="0" w:space="0" w:color="auto"/>
              </w:rPr>
              <w:t>pronunciarse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sobre</w:t>
            </w:r>
            <w:r w:rsidRPr="00FD4A29">
              <w:rPr>
                <w:rFonts w:ascii="ITC Avant Garde" w:eastAsia="Arial" w:hAnsi="ITC Avant Garde" w:cs="Arial"/>
                <w:i/>
                <w:color w:val="1D1D1F"/>
                <w:spacing w:val="-22"/>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la</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operación</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u</w:t>
            </w:r>
            <w:r w:rsidRPr="00FD4A29">
              <w:rPr>
                <w:rFonts w:ascii="ITC Avant Garde" w:eastAsia="Arial" w:hAnsi="ITC Avant Garde" w:cs="Arial"/>
                <w:i/>
                <w:color w:val="0F0F11"/>
                <w:spacing w:val="-2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operaciones</w:t>
            </w:r>
            <w:r w:rsidRPr="00FD4A29">
              <w:rPr>
                <w:rFonts w:ascii="ITC Avant Garde" w:eastAsia="Arial" w:hAnsi="ITC Avant Garde" w:cs="Arial"/>
                <w:i/>
                <w:color w:val="1D1D1F"/>
                <w:spacing w:val="-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notificadas.</w:t>
            </w:r>
          </w:p>
          <w:p w:rsidR="00307373" w:rsidRPr="00FD4A29" w:rsidRDefault="00307373" w:rsidP="000B61AD">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14"/>
                <w:tab w:val="left" w:pos="915"/>
              </w:tabs>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F0F11"/>
                <w:w w:val="105"/>
                <w:sz w:val="18"/>
                <w:szCs w:val="18"/>
                <w:bdr w:val="none" w:sz="0" w:space="0" w:color="auto"/>
              </w:rPr>
              <w:t>Sección</w:t>
            </w:r>
            <w:r w:rsidRPr="00FD4A29">
              <w:rPr>
                <w:rFonts w:ascii="ITC Avant Garde" w:eastAsia="Arial" w:hAnsi="ITC Avant Garde" w:cs="Arial"/>
                <w:i/>
                <w:color w:val="0F0F11"/>
                <w:spacing w:val="-16"/>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4</w:t>
            </w:r>
            <w:r w:rsidRPr="00FD4A29">
              <w:rPr>
                <w:rFonts w:ascii="ITC Avant Garde" w:eastAsia="Arial" w:hAnsi="ITC Avant Garde" w:cs="Arial"/>
                <w:i/>
                <w:color w:val="2D2D2F"/>
                <w:w w:val="105"/>
                <w:sz w:val="18"/>
                <w:szCs w:val="18"/>
                <w:bdr w:val="none" w:sz="0" w:space="0" w:color="auto"/>
              </w:rPr>
              <w:t>.2</w:t>
            </w:r>
            <w:r w:rsidRPr="00FD4A29">
              <w:rPr>
                <w:rFonts w:ascii="ITC Avant Garde" w:eastAsia="Arial" w:hAnsi="ITC Avant Garde" w:cs="Arial"/>
                <w:i/>
                <w:color w:val="0F0F11"/>
                <w:w w:val="105"/>
                <w:sz w:val="18"/>
                <w:szCs w:val="18"/>
                <w:bdr w:val="none" w:sz="0" w:space="0" w:color="auto"/>
              </w:rPr>
              <w:t>,</w:t>
            </w:r>
            <w:r w:rsidRPr="00FD4A29">
              <w:rPr>
                <w:rFonts w:ascii="ITC Avant Garde" w:eastAsia="Arial" w:hAnsi="ITC Avant Garde" w:cs="Arial"/>
                <w:i/>
                <w:color w:val="0F0F11"/>
                <w:spacing w:val="-2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y</w:t>
            </w:r>
            <w:r w:rsidRPr="00FD4A29">
              <w:rPr>
                <w:rFonts w:ascii="ITC Avant Garde" w:eastAsia="Arial" w:hAnsi="ITC Avant Garde" w:cs="Arial"/>
                <w:i/>
                <w:color w:val="0F0F11"/>
                <w:spacing w:val="-30"/>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subtítulo</w:t>
            </w:r>
            <w:r w:rsidRPr="00FD4A29">
              <w:rPr>
                <w:rFonts w:ascii="ITC Avant Garde" w:eastAsia="Arial" w:hAnsi="ITC Avant Garde" w:cs="Arial"/>
                <w:i/>
                <w:color w:val="0F0F11"/>
                <w:spacing w:val="-1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denominado</w:t>
            </w:r>
            <w:r w:rsidRPr="00FD4A29">
              <w:rPr>
                <w:rFonts w:ascii="ITC Avant Garde" w:eastAsia="Arial" w:hAnsi="ITC Avant Garde" w:cs="Arial"/>
                <w:i/>
                <w:color w:val="0F0F11"/>
                <w:spacing w:val="-15"/>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"Precedente</w:t>
            </w:r>
            <w:r w:rsidRPr="00FD4A29">
              <w:rPr>
                <w:rFonts w:ascii="ITC Avant Garde" w:eastAsia="Arial" w:hAnsi="ITC Avant Garde" w:cs="Arial"/>
                <w:i/>
                <w:color w:val="1D1D1F"/>
                <w:spacing w:val="-17"/>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Judicial"</w:t>
            </w:r>
            <w:r w:rsidRPr="00FD4A29">
              <w:rPr>
                <w:rFonts w:ascii="ITC Avant Garde" w:eastAsia="Arial" w:hAnsi="ITC Avant Garde" w:cs="Arial"/>
                <w:i/>
                <w:sz w:val="18"/>
                <w:szCs w:val="18"/>
                <w:bdr w:val="none" w:sz="0" w:space="0" w:color="auto"/>
              </w:rPr>
              <w:t xml:space="preserve"> </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14"/>
                <w:tab w:val="left" w:pos="915"/>
              </w:tabs>
              <w:autoSpaceDE w:val="0"/>
              <w:autoSpaceDN w:val="0"/>
              <w:spacing w:before="120" w:after="120"/>
              <w:ind w:left="7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 xml:space="preserve">os </w:t>
            </w:r>
            <w:r w:rsidRPr="00FD4A29">
              <w:rPr>
                <w:rFonts w:ascii="ITC Avant Garde" w:eastAsia="Arial" w:hAnsi="ITC Avant Garde" w:cs="Arial"/>
                <w:i/>
                <w:color w:val="1D1D1F"/>
                <w:sz w:val="18"/>
                <w:szCs w:val="18"/>
                <w:bdr w:val="none" w:sz="0" w:space="0" w:color="auto"/>
              </w:rPr>
              <w:t xml:space="preserve">plazos previstos </w:t>
            </w:r>
            <w:r w:rsidRPr="00FD4A29">
              <w:rPr>
                <w:rFonts w:ascii="ITC Avant Garde" w:eastAsia="Arial" w:hAnsi="ITC Avant Garde" w:cs="Arial"/>
                <w:i/>
                <w:color w:val="2D2D2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la LF</w:t>
            </w:r>
            <w:r w:rsidRPr="00FD4A29">
              <w:rPr>
                <w:rFonts w:ascii="ITC Avant Garde" w:eastAsia="Arial" w:hAnsi="ITC Avant Garde" w:cs="Arial"/>
                <w:i/>
                <w:color w:val="2D2D2F"/>
                <w:sz w:val="18"/>
                <w:szCs w:val="18"/>
                <w:bdr w:val="none" w:sz="0" w:space="0" w:color="auto"/>
              </w:rPr>
              <w:t xml:space="preserve">CE </w:t>
            </w:r>
            <w:r w:rsidRPr="00FD4A29">
              <w:rPr>
                <w:rFonts w:ascii="ITC Avant Garde" w:eastAsia="Arial" w:hAnsi="ITC Avant Garde" w:cs="Arial"/>
                <w:i/>
                <w:color w:val="1D1D1F"/>
                <w:sz w:val="18"/>
                <w:szCs w:val="18"/>
                <w:bdr w:val="none" w:sz="0" w:space="0" w:color="auto"/>
              </w:rPr>
              <w:t xml:space="preserve">quedan </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u</w:t>
            </w:r>
            <w:r w:rsidRPr="00FD4A29">
              <w:rPr>
                <w:rFonts w:ascii="ITC Avant Garde" w:eastAsia="Arial" w:hAnsi="ITC Avant Garde" w:cs="Arial"/>
                <w:i/>
                <w:color w:val="2D2D2F"/>
                <w:sz w:val="18"/>
                <w:szCs w:val="18"/>
                <w:bdr w:val="none" w:sz="0" w:space="0" w:color="auto"/>
              </w:rPr>
              <w:t xml:space="preserve">spendidos </w:t>
            </w:r>
            <w:r w:rsidRPr="00FD4A29">
              <w:rPr>
                <w:rFonts w:ascii="ITC Avant Garde" w:eastAsia="Arial" w:hAnsi="ITC Avant Garde" w:cs="Arial"/>
                <w:i/>
                <w:color w:val="1D1D1F"/>
                <w:sz w:val="18"/>
                <w:szCs w:val="18"/>
                <w:bdr w:val="none" w:sz="0" w:space="0" w:color="auto"/>
              </w:rPr>
              <w:t xml:space="preserve">desde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 xml:space="preserve">l </w:t>
            </w:r>
            <w:r w:rsidRPr="00FD4A29">
              <w:rPr>
                <w:rFonts w:ascii="ITC Avant Garde" w:eastAsia="Arial" w:hAnsi="ITC Avant Garde" w:cs="Arial"/>
                <w:i/>
                <w:color w:val="1D1D1F"/>
                <w:sz w:val="18"/>
                <w:szCs w:val="18"/>
                <w:bdr w:val="none" w:sz="0" w:space="0" w:color="auto"/>
              </w:rPr>
              <w:t xml:space="preserve">inicio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cualquier </w:t>
            </w:r>
            <w:r w:rsidRPr="00FD4A29">
              <w:rPr>
                <w:rFonts w:ascii="ITC Avant Garde" w:eastAsia="Arial" w:hAnsi="ITC Avant Garde" w:cs="Arial"/>
                <w:i/>
                <w:color w:val="0F0F11"/>
                <w:sz w:val="18"/>
                <w:szCs w:val="18"/>
                <w:bdr w:val="none" w:sz="0" w:space="0" w:color="auto"/>
              </w:rPr>
              <w:t>proc</w:t>
            </w:r>
            <w:r w:rsidRPr="00FD4A29">
              <w:rPr>
                <w:rFonts w:ascii="ITC Avant Garde" w:eastAsia="Arial" w:hAnsi="ITC Avant Garde" w:cs="Arial"/>
                <w:i/>
                <w:color w:val="2D2D2F"/>
                <w:sz w:val="18"/>
                <w:szCs w:val="18"/>
                <w:bdr w:val="none" w:sz="0" w:space="0" w:color="auto"/>
              </w:rPr>
              <w:t>ed</w:t>
            </w:r>
            <w:r w:rsidRPr="00FD4A29">
              <w:rPr>
                <w:rFonts w:ascii="ITC Avant Garde" w:eastAsia="Arial" w:hAnsi="ITC Avant Garde" w:cs="Arial"/>
                <w:i/>
                <w:color w:val="0F0F11"/>
                <w:sz w:val="18"/>
                <w:szCs w:val="18"/>
                <w:bdr w:val="none" w:sz="0" w:space="0" w:color="auto"/>
              </w:rPr>
              <w:t>imi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nto pr</w:t>
            </w:r>
            <w:r w:rsidRPr="00FD4A29">
              <w:rPr>
                <w:rFonts w:ascii="ITC Avant Garde" w:eastAsia="Arial" w:hAnsi="ITC Avant Garde" w:cs="Arial"/>
                <w:i/>
                <w:color w:val="2D2D2F"/>
                <w:sz w:val="18"/>
                <w:szCs w:val="18"/>
                <w:bdr w:val="none" w:sz="0" w:space="0" w:color="auto"/>
              </w:rPr>
              <w:t>ev</w:t>
            </w:r>
            <w:r w:rsidRPr="00FD4A29">
              <w:rPr>
                <w:rFonts w:ascii="ITC Avant Garde" w:eastAsia="Arial" w:hAnsi="ITC Avant Garde" w:cs="Arial"/>
                <w:i/>
                <w:color w:val="0F0F11"/>
                <w:sz w:val="18"/>
                <w:szCs w:val="18"/>
                <w:bdr w:val="none" w:sz="0" w:space="0" w:color="auto"/>
              </w:rPr>
              <w:t xml:space="preserve">isto </w:t>
            </w:r>
            <w:r w:rsidRPr="00FD4A29">
              <w:rPr>
                <w:rFonts w:ascii="ITC Avant Garde" w:eastAsia="Arial" w:hAnsi="ITC Avant Garde" w:cs="Arial"/>
                <w:i/>
                <w:color w:val="2D2D2F"/>
                <w:sz w:val="18"/>
                <w:szCs w:val="18"/>
                <w:bdr w:val="none" w:sz="0" w:space="0" w:color="auto"/>
              </w:rPr>
              <w:t>en ese a</w:t>
            </w:r>
            <w:r w:rsidRPr="00FD4A29">
              <w:rPr>
                <w:rFonts w:ascii="ITC Avant Garde" w:eastAsia="Arial" w:hAnsi="ITC Avant Garde" w:cs="Arial"/>
                <w:i/>
                <w:color w:val="0F0F11"/>
                <w:sz w:val="18"/>
                <w:szCs w:val="18"/>
                <w:bdr w:val="none" w:sz="0" w:space="0" w:color="auto"/>
              </w:rPr>
              <w:t>rtícul</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ha</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 xml:space="preserve">ta </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 xml:space="preserve">u </w:t>
            </w:r>
            <w:r w:rsidRPr="00FD4A29">
              <w:rPr>
                <w:rFonts w:ascii="ITC Avant Garde" w:eastAsia="Arial" w:hAnsi="ITC Avant Garde" w:cs="Arial"/>
                <w:i/>
                <w:color w:val="1D1D1F"/>
                <w:sz w:val="18"/>
                <w:szCs w:val="18"/>
                <w:bdr w:val="none" w:sz="0" w:space="0" w:color="auto"/>
              </w:rPr>
              <w:t>resolución."</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Por </w:t>
            </w:r>
            <w:r w:rsidRPr="00FD4A29">
              <w:rPr>
                <w:rFonts w:ascii="ITC Avant Garde" w:eastAsia="Arial" w:hAnsi="ITC Avant Garde" w:cs="Arial"/>
                <w:i/>
                <w:color w:val="0F0F11"/>
                <w:sz w:val="18"/>
                <w:szCs w:val="18"/>
                <w:bdr w:val="none" w:sz="0" w:space="0" w:color="auto"/>
              </w:rPr>
              <w:t xml:space="preserve">lo que hace a la suspensión del procedimiento de notificación de </w:t>
            </w:r>
            <w:r w:rsidRPr="00FD4A29">
              <w:rPr>
                <w:rFonts w:ascii="ITC Avant Garde" w:eastAsia="Arial" w:hAnsi="ITC Avant Garde" w:cs="Arial"/>
                <w:i/>
                <w:color w:val="1D1D1F"/>
                <w:sz w:val="18"/>
                <w:szCs w:val="18"/>
                <w:bdr w:val="none" w:sz="0" w:space="0" w:color="auto"/>
              </w:rPr>
              <w:t xml:space="preserve">concentraciones </w:t>
            </w:r>
            <w:r w:rsidRPr="00FD4A29">
              <w:rPr>
                <w:rFonts w:ascii="ITC Avant Garde" w:eastAsia="Arial" w:hAnsi="ITC Avant Garde" w:cs="Arial"/>
                <w:i/>
                <w:color w:val="0F0F11"/>
                <w:sz w:val="18"/>
                <w:szCs w:val="18"/>
                <w:bdr w:val="none" w:sz="0" w:space="0" w:color="auto"/>
              </w:rPr>
              <w:t xml:space="preserve">a que se hace </w:t>
            </w:r>
            <w:r w:rsidRPr="00FD4A29">
              <w:rPr>
                <w:rFonts w:ascii="ITC Avant Garde" w:eastAsia="Arial" w:hAnsi="ITC Avant Garde" w:cs="Arial"/>
                <w:i/>
                <w:color w:val="1D1D1F"/>
                <w:sz w:val="18"/>
                <w:szCs w:val="18"/>
                <w:bdr w:val="none" w:sz="0" w:space="0" w:color="auto"/>
              </w:rPr>
              <w:t xml:space="preserve">referencia en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sección 4.2 </w:t>
            </w:r>
            <w:r w:rsidRPr="00FD4A29">
              <w:rPr>
                <w:rFonts w:ascii="ITC Avant Garde" w:eastAsia="Arial" w:hAnsi="ITC Avant Garde" w:cs="Arial"/>
                <w:i/>
                <w:color w:val="0F0F11"/>
                <w:sz w:val="18"/>
                <w:szCs w:val="18"/>
                <w:bdr w:val="none" w:sz="0" w:space="0" w:color="auto"/>
              </w:rPr>
              <w:t xml:space="preserve">del Anteproyecto de </w:t>
            </w:r>
            <w:r w:rsidRPr="00FD4A29">
              <w:rPr>
                <w:rFonts w:ascii="ITC Avant Garde" w:eastAsia="Arial" w:hAnsi="ITC Avant Garde" w:cs="Arial"/>
                <w:i/>
                <w:color w:val="0F0F11"/>
                <w:spacing w:val="2"/>
                <w:sz w:val="18"/>
                <w:szCs w:val="18"/>
                <w:bdr w:val="none" w:sz="0" w:space="0" w:color="auto"/>
              </w:rPr>
              <w:t>Guía</w:t>
            </w:r>
            <w:r w:rsidRPr="00FD4A29">
              <w:rPr>
                <w:rFonts w:ascii="ITC Avant Garde" w:eastAsia="Arial" w:hAnsi="ITC Avant Garde" w:cs="Arial"/>
                <w:i/>
                <w:color w:val="2D2D2F"/>
                <w:spacing w:val="2"/>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 xml:space="preserve">se considera </w:t>
            </w:r>
            <w:r w:rsidRPr="00FD4A29">
              <w:rPr>
                <w:rFonts w:ascii="ITC Avant Garde" w:eastAsia="Arial" w:hAnsi="ITC Avant Garde" w:cs="Arial"/>
                <w:i/>
                <w:color w:val="0F0F11"/>
                <w:sz w:val="18"/>
                <w:szCs w:val="18"/>
                <w:bdr w:val="none" w:sz="0" w:space="0" w:color="auto"/>
              </w:rPr>
              <w:t xml:space="preserve">que la LFCE señala que la suspensión </w:t>
            </w:r>
            <w:r w:rsidRPr="00FD4A29">
              <w:rPr>
                <w:rFonts w:ascii="ITC Avant Garde" w:eastAsia="Arial" w:hAnsi="ITC Avant Garde" w:cs="Arial"/>
                <w:i/>
                <w:color w:val="1D1D1F"/>
                <w:sz w:val="18"/>
                <w:szCs w:val="18"/>
                <w:bdr w:val="none" w:sz="0" w:space="0" w:color="auto"/>
              </w:rPr>
              <w:t xml:space="preserve">se </w:t>
            </w:r>
            <w:r w:rsidRPr="00FD4A29">
              <w:rPr>
                <w:rFonts w:ascii="ITC Avant Garde" w:eastAsia="Arial" w:hAnsi="ITC Avant Garde" w:cs="Arial"/>
                <w:i/>
                <w:color w:val="0F0F11"/>
                <w:sz w:val="18"/>
                <w:szCs w:val="18"/>
                <w:bdr w:val="none" w:sz="0" w:space="0" w:color="auto"/>
              </w:rPr>
              <w:t xml:space="preserve">declarará hasta </w:t>
            </w:r>
            <w:r w:rsidRPr="00FD4A29">
              <w:rPr>
                <w:rFonts w:ascii="ITC Avant Garde" w:eastAsia="Arial" w:hAnsi="ITC Avant Garde" w:cs="Arial"/>
                <w:i/>
                <w:color w:val="0F0F11"/>
                <w:spacing w:val="5"/>
                <w:sz w:val="18"/>
                <w:szCs w:val="18"/>
                <w:bdr w:val="none" w:sz="0" w:space="0" w:color="auto"/>
              </w:rPr>
              <w:t>qu</w:t>
            </w:r>
            <w:r w:rsidRPr="00FD4A29">
              <w:rPr>
                <w:rFonts w:ascii="ITC Avant Garde" w:eastAsia="Arial" w:hAnsi="ITC Avant Garde" w:cs="Arial"/>
                <w:i/>
                <w:color w:val="2D2D2F"/>
                <w:spacing w:val="5"/>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se determina su </w:t>
            </w:r>
            <w:r w:rsidRPr="00FD4A29">
              <w:rPr>
                <w:rFonts w:ascii="ITC Avant Garde" w:eastAsia="Arial" w:hAnsi="ITC Avant Garde" w:cs="Arial"/>
                <w:i/>
                <w:color w:val="0F0F11"/>
                <w:sz w:val="18"/>
                <w:szCs w:val="18"/>
                <w:bdr w:val="none" w:sz="0" w:space="0" w:color="auto"/>
              </w:rPr>
              <w:t xml:space="preserve">envió a los </w:t>
            </w:r>
            <w:r w:rsidRPr="00FD4A29">
              <w:rPr>
                <w:rFonts w:ascii="ITC Avant Garde" w:eastAsia="Arial" w:hAnsi="ITC Avant Garde" w:cs="Arial"/>
                <w:i/>
                <w:color w:val="0F0F11"/>
                <w:spacing w:val="2"/>
                <w:sz w:val="18"/>
                <w:szCs w:val="18"/>
                <w:bdr w:val="none" w:sz="0" w:space="0" w:color="auto"/>
              </w:rPr>
              <w:t xml:space="preserve">Tribuna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 xml:space="preserve">s </w:t>
            </w:r>
            <w:r w:rsidRPr="00FD4A29">
              <w:rPr>
                <w:rFonts w:ascii="ITC Avant Garde" w:eastAsia="Arial" w:hAnsi="ITC Avant Garde" w:cs="Arial"/>
                <w:i/>
                <w:color w:val="1D1D1F"/>
                <w:sz w:val="18"/>
                <w:szCs w:val="18"/>
                <w:bdr w:val="none" w:sz="0" w:space="0" w:color="auto"/>
              </w:rPr>
              <w:t xml:space="preserve">Especializados, </w:t>
            </w:r>
            <w:r w:rsidRPr="00FD4A29">
              <w:rPr>
                <w:rFonts w:ascii="ITC Avant Garde" w:eastAsia="Arial" w:hAnsi="ITC Avant Garde" w:cs="Arial"/>
                <w:i/>
                <w:color w:val="0F0F11"/>
                <w:sz w:val="18"/>
                <w:szCs w:val="18"/>
                <w:bdr w:val="none" w:sz="0" w:space="0" w:color="auto"/>
              </w:rPr>
              <w:t xml:space="preserve">por </w:t>
            </w:r>
            <w:r w:rsidRPr="00FD4A29">
              <w:rPr>
                <w:rFonts w:ascii="ITC Avant Garde" w:eastAsia="Arial" w:hAnsi="ITC Avant Garde" w:cs="Arial"/>
                <w:i/>
                <w:color w:val="1D1D1F"/>
                <w:sz w:val="18"/>
                <w:szCs w:val="18"/>
                <w:bdr w:val="none" w:sz="0" w:space="0" w:color="auto"/>
              </w:rPr>
              <w:t xml:space="preserve">lo </w:t>
            </w:r>
            <w:r w:rsidRPr="00FD4A29">
              <w:rPr>
                <w:rFonts w:ascii="ITC Avant Garde" w:eastAsia="Arial" w:hAnsi="ITC Avant Garde" w:cs="Arial"/>
                <w:i/>
                <w:color w:val="0F0F11"/>
                <w:sz w:val="18"/>
                <w:szCs w:val="18"/>
                <w:bdr w:val="none" w:sz="0" w:space="0" w:color="auto"/>
              </w:rPr>
              <w:t xml:space="preserve">que a juicio de </w:t>
            </w:r>
            <w:r w:rsidRPr="00FD4A29">
              <w:rPr>
                <w:rFonts w:ascii="ITC Avant Garde" w:eastAsia="Arial" w:hAnsi="ITC Avant Garde" w:cs="Arial"/>
                <w:i/>
                <w:color w:val="2D2D2F"/>
                <w:spacing w:val="-3"/>
                <w:sz w:val="18"/>
                <w:szCs w:val="18"/>
                <w:bdr w:val="none" w:sz="0" w:space="0" w:color="auto"/>
              </w:rPr>
              <w:t>es</w:t>
            </w:r>
            <w:r w:rsidRPr="00FD4A29">
              <w:rPr>
                <w:rFonts w:ascii="ITC Avant Garde" w:eastAsia="Arial" w:hAnsi="ITC Avant Garde" w:cs="Arial"/>
                <w:i/>
                <w:color w:val="0F0F11"/>
                <w:spacing w:val="-3"/>
                <w:sz w:val="18"/>
                <w:szCs w:val="18"/>
                <w:bdr w:val="none" w:sz="0" w:space="0" w:color="auto"/>
              </w:rPr>
              <w:t xml:space="preserve">ta </w:t>
            </w:r>
            <w:r w:rsidRPr="00FD4A29">
              <w:rPr>
                <w:rFonts w:ascii="ITC Avant Garde" w:eastAsia="Arial" w:hAnsi="ITC Avant Garde" w:cs="Arial"/>
                <w:i/>
                <w:color w:val="1D1D1F"/>
                <w:sz w:val="18"/>
                <w:szCs w:val="18"/>
                <w:bdr w:val="none" w:sz="0" w:space="0" w:color="auto"/>
              </w:rPr>
              <w:t xml:space="preserve">autoridad </w:t>
            </w:r>
            <w:r w:rsidRPr="00FD4A29">
              <w:rPr>
                <w:rFonts w:ascii="ITC Avant Garde" w:eastAsia="Arial" w:hAnsi="ITC Avant Garde" w:cs="Arial"/>
                <w:i/>
                <w:color w:val="0F0F11"/>
                <w:sz w:val="18"/>
                <w:szCs w:val="18"/>
                <w:bdr w:val="none" w:sz="0" w:space="0" w:color="auto"/>
              </w:rPr>
              <w:t xml:space="preserve">los plazos siguen corriendo hasta </w:t>
            </w:r>
            <w:r w:rsidRPr="00FD4A29">
              <w:rPr>
                <w:rFonts w:ascii="ITC Avant Garde" w:eastAsia="Arial" w:hAnsi="ITC Avant Garde" w:cs="Arial"/>
                <w:i/>
                <w:color w:val="0F0F11"/>
                <w:spacing w:val="8"/>
                <w:sz w:val="18"/>
                <w:szCs w:val="18"/>
                <w:bdr w:val="none" w:sz="0" w:space="0" w:color="auto"/>
              </w:rPr>
              <w:t>qu</w:t>
            </w:r>
            <w:r w:rsidRPr="00FD4A29">
              <w:rPr>
                <w:rFonts w:ascii="ITC Avant Garde" w:eastAsia="Arial" w:hAnsi="ITC Avant Garde" w:cs="Arial"/>
                <w:i/>
                <w:color w:val="2D2D2F"/>
                <w:spacing w:val="8"/>
                <w:sz w:val="18"/>
                <w:szCs w:val="18"/>
                <w:bdr w:val="none" w:sz="0" w:space="0" w:color="auto"/>
              </w:rPr>
              <w:t xml:space="preserve">e </w:t>
            </w:r>
            <w:r w:rsidRPr="00FD4A29">
              <w:rPr>
                <w:rFonts w:ascii="ITC Avant Garde" w:eastAsia="Arial" w:hAnsi="ITC Avant Garde" w:cs="Arial"/>
                <w:i/>
                <w:color w:val="1D1D1F"/>
                <w:sz w:val="18"/>
                <w:szCs w:val="18"/>
                <w:bdr w:val="none" w:sz="0" w:space="0" w:color="auto"/>
              </w:rPr>
              <w:t xml:space="preserve">se </w:t>
            </w:r>
            <w:r w:rsidRPr="00FD4A29">
              <w:rPr>
                <w:rFonts w:ascii="ITC Avant Garde" w:eastAsia="Arial" w:hAnsi="ITC Avant Garde" w:cs="Arial"/>
                <w:i/>
                <w:color w:val="2D2D2F"/>
                <w:spacing w:val="5"/>
                <w:sz w:val="18"/>
                <w:szCs w:val="18"/>
                <w:bdr w:val="none" w:sz="0" w:space="0" w:color="auto"/>
              </w:rPr>
              <w:t>ac</w:t>
            </w:r>
            <w:r w:rsidRPr="00FD4A29">
              <w:rPr>
                <w:rFonts w:ascii="ITC Avant Garde" w:eastAsia="Arial" w:hAnsi="ITC Avant Garde" w:cs="Arial"/>
                <w:i/>
                <w:color w:val="0F0F11"/>
                <w:spacing w:val="5"/>
                <w:sz w:val="18"/>
                <w:szCs w:val="18"/>
                <w:bdr w:val="none" w:sz="0" w:space="0" w:color="auto"/>
              </w:rPr>
              <w:t xml:space="preserve">tualiza </w:t>
            </w:r>
            <w:r w:rsidRPr="00FD4A29">
              <w:rPr>
                <w:rFonts w:ascii="ITC Avant Garde" w:eastAsia="Arial" w:hAnsi="ITC Avant Garde" w:cs="Arial"/>
                <w:i/>
                <w:color w:val="0F0F11"/>
                <w:sz w:val="18"/>
                <w:szCs w:val="18"/>
                <w:bdr w:val="none" w:sz="0" w:space="0" w:color="auto"/>
              </w:rPr>
              <w:t xml:space="preserve">dicho </w:t>
            </w:r>
            <w:r w:rsidRPr="00FD4A29">
              <w:rPr>
                <w:rFonts w:ascii="ITC Avant Garde" w:eastAsia="Arial" w:hAnsi="ITC Avant Garde" w:cs="Arial"/>
                <w:i/>
                <w:color w:val="1D1D1F"/>
                <w:sz w:val="18"/>
                <w:szCs w:val="18"/>
                <w:bdr w:val="none" w:sz="0" w:space="0" w:color="auto"/>
              </w:rPr>
              <w:t>supuesto.</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"En 2015, </w:t>
            </w:r>
            <w:r w:rsidRPr="00FD4A29">
              <w:rPr>
                <w:rFonts w:ascii="ITC Avant Garde" w:eastAsia="Arial" w:hAnsi="ITC Avant Garde" w:cs="Arial"/>
                <w:i/>
                <w:color w:val="2D2D2F"/>
                <w:sz w:val="18"/>
                <w:szCs w:val="18"/>
                <w:bdr w:val="none" w:sz="0" w:space="0" w:color="auto"/>
              </w:rPr>
              <w:t xml:space="preserve">se </w:t>
            </w:r>
            <w:r w:rsidRPr="00FD4A29">
              <w:rPr>
                <w:rFonts w:ascii="ITC Avant Garde" w:eastAsia="Arial" w:hAnsi="ITC Avant Garde" w:cs="Arial"/>
                <w:i/>
                <w:color w:val="0F0F11"/>
                <w:sz w:val="18"/>
                <w:szCs w:val="18"/>
                <w:bdr w:val="none" w:sz="0" w:space="0" w:color="auto"/>
              </w:rPr>
              <w:t>tramit</w:t>
            </w:r>
            <w:r w:rsidRPr="00FD4A29">
              <w:rPr>
                <w:rFonts w:ascii="ITC Avant Garde" w:eastAsia="Arial" w:hAnsi="ITC Avant Garde" w:cs="Arial"/>
                <w:i/>
                <w:color w:val="2D2D2F"/>
                <w:sz w:val="18"/>
                <w:szCs w:val="18"/>
                <w:bdr w:val="none" w:sz="0" w:space="0" w:color="auto"/>
              </w:rPr>
              <w:t xml:space="preserve">ó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eso</w:t>
            </w:r>
            <w:r w:rsidRPr="00FD4A29">
              <w:rPr>
                <w:rFonts w:ascii="ITC Avant Garde" w:eastAsia="Arial" w:hAnsi="ITC Avant Garde" w:cs="Arial"/>
                <w:i/>
                <w:color w:val="0F0F11"/>
                <w:sz w:val="18"/>
                <w:szCs w:val="18"/>
                <w:bdr w:val="none" w:sz="0" w:space="0" w:color="auto"/>
              </w:rPr>
              <w:t>lvi</w:t>
            </w:r>
            <w:r w:rsidRPr="00FD4A29">
              <w:rPr>
                <w:rFonts w:ascii="ITC Avant Garde" w:eastAsia="Arial" w:hAnsi="ITC Avant Garde" w:cs="Arial"/>
                <w:i/>
                <w:color w:val="2D2D2F"/>
                <w:sz w:val="18"/>
                <w:szCs w:val="18"/>
                <w:bdr w:val="none" w:sz="0" w:space="0" w:color="auto"/>
              </w:rPr>
              <w:t xml:space="preserve">ó </w:t>
            </w:r>
            <w:r w:rsidRPr="004329C7">
              <w:rPr>
                <w:rFonts w:ascii="ITC Avant Garde" w:eastAsia="Arial" w:hAnsi="ITC Avant Garde" w:cs="Arial"/>
                <w:b/>
                <w:i/>
                <w:color w:val="1D1D1F"/>
                <w:sz w:val="18"/>
                <w:szCs w:val="18"/>
                <w:bdr w:val="none" w:sz="0" w:space="0" w:color="auto"/>
              </w:rPr>
              <w:t xml:space="preserve">el </w:t>
            </w:r>
            <w:r w:rsidRPr="004329C7">
              <w:rPr>
                <w:rFonts w:ascii="ITC Avant Garde" w:eastAsia="Arial" w:hAnsi="ITC Avant Garde" w:cs="Arial"/>
                <w:b/>
                <w:i/>
                <w:color w:val="0F0F11"/>
                <w:sz w:val="18"/>
                <w:szCs w:val="18"/>
                <w:bdr w:val="none" w:sz="0" w:space="0" w:color="auto"/>
              </w:rPr>
              <w:t xml:space="preserve">primer y único </w:t>
            </w:r>
            <w:r w:rsidRPr="004329C7">
              <w:rPr>
                <w:rFonts w:ascii="ITC Avant Garde" w:eastAsia="Arial" w:hAnsi="ITC Avant Garde" w:cs="Arial"/>
                <w:b/>
                <w:i/>
                <w:color w:val="1D1D1F"/>
                <w:sz w:val="18"/>
                <w:szCs w:val="18"/>
                <w:bdr w:val="none" w:sz="0" w:space="0" w:color="auto"/>
              </w:rPr>
              <w:t xml:space="preserve">- </w:t>
            </w:r>
            <w:r w:rsidRPr="004329C7">
              <w:rPr>
                <w:rFonts w:ascii="ITC Avant Garde" w:eastAsia="Arial" w:hAnsi="ITC Avant Garde" w:cs="Arial"/>
                <w:b/>
                <w:i/>
                <w:color w:val="0F0F11"/>
                <w:sz w:val="18"/>
                <w:szCs w:val="18"/>
                <w:bdr w:val="none" w:sz="0" w:space="0" w:color="auto"/>
              </w:rPr>
              <w:t xml:space="preserve">hasta ahora </w:t>
            </w:r>
            <w:r w:rsidRPr="004329C7">
              <w:rPr>
                <w:rFonts w:ascii="ITC Avant Garde" w:eastAsia="Arial" w:hAnsi="ITC Avant Garde" w:cs="Arial"/>
                <w:b/>
                <w:i/>
                <w:color w:val="49494B"/>
                <w:sz w:val="18"/>
                <w:szCs w:val="18"/>
                <w:bdr w:val="none" w:sz="0" w:space="0" w:color="auto"/>
              </w:rPr>
              <w:t>-</w:t>
            </w:r>
            <w:r w:rsidRPr="00FD4A29">
              <w:rPr>
                <w:rFonts w:ascii="ITC Avant Garde" w:eastAsia="Arial" w:hAnsi="ITC Avant Garde" w:cs="Arial"/>
                <w:i/>
                <w:color w:val="49494B"/>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pro</w:t>
            </w:r>
            <w:r w:rsidRPr="00FD4A29">
              <w:rPr>
                <w:rFonts w:ascii="ITC Avant Garde" w:eastAsia="Arial" w:hAnsi="ITC Avant Garde" w:cs="Arial"/>
                <w:i/>
                <w:color w:val="2D2D2F"/>
                <w:sz w:val="18"/>
                <w:szCs w:val="18"/>
                <w:bdr w:val="none" w:sz="0" w:space="0" w:color="auto"/>
              </w:rPr>
              <w:t>ced</w:t>
            </w:r>
            <w:r w:rsidRPr="00FD4A29">
              <w:rPr>
                <w:rFonts w:ascii="ITC Avant Garde" w:eastAsia="Arial" w:hAnsi="ITC Avant Garde" w:cs="Arial"/>
                <w:i/>
                <w:color w:val="0F0F11"/>
                <w:sz w:val="18"/>
                <w:szCs w:val="18"/>
                <w:bdr w:val="none" w:sz="0" w:space="0" w:color="auto"/>
              </w:rPr>
              <w:t>imi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nt</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1D1D1F"/>
                <w:sz w:val="18"/>
                <w:szCs w:val="18"/>
                <w:bdr w:val="none" w:sz="0" w:space="0" w:color="auto"/>
              </w:rPr>
              <w:t xml:space="preserve">para </w:t>
            </w:r>
            <w:r w:rsidRPr="00FD4A29">
              <w:rPr>
                <w:rFonts w:ascii="ITC Avant Garde" w:eastAsia="Arial" w:hAnsi="ITC Avant Garde" w:cs="Arial"/>
                <w:i/>
                <w:color w:val="0F0F11"/>
                <w:sz w:val="18"/>
                <w:szCs w:val="18"/>
                <w:bdr w:val="none" w:sz="0" w:space="0" w:color="auto"/>
              </w:rPr>
              <w:lastRenderedPageBreak/>
              <w:t xml:space="preserve">fijar </w:t>
            </w:r>
            <w:r w:rsidRPr="00FD4A29">
              <w:rPr>
                <w:rFonts w:ascii="ITC Avant Garde" w:eastAsia="Arial" w:hAnsi="ITC Avant Garde" w:cs="Arial"/>
                <w:i/>
                <w:color w:val="1D1D1F"/>
                <w:sz w:val="18"/>
                <w:szCs w:val="18"/>
                <w:bdr w:val="none" w:sz="0" w:space="0" w:color="auto"/>
              </w:rPr>
              <w:t xml:space="preserve">competencia para </w:t>
            </w:r>
            <w:r w:rsidRPr="00FD4A29">
              <w:rPr>
                <w:rFonts w:ascii="ITC Avant Garde" w:eastAsia="Arial" w:hAnsi="ITC Avant Garde" w:cs="Arial"/>
                <w:i/>
                <w:color w:val="2D2D2F"/>
                <w:sz w:val="18"/>
                <w:szCs w:val="18"/>
                <w:bdr w:val="none" w:sz="0" w:space="0" w:color="auto"/>
              </w:rPr>
              <w:t>co</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oce</w:t>
            </w:r>
            <w:r w:rsidRPr="00FD4A29">
              <w:rPr>
                <w:rFonts w:ascii="ITC Avant Garde" w:eastAsia="Arial" w:hAnsi="ITC Avant Garde" w:cs="Arial"/>
                <w:i/>
                <w:color w:val="0F0F11"/>
                <w:sz w:val="18"/>
                <w:szCs w:val="18"/>
                <w:bdr w:val="none" w:sz="0" w:space="0" w:color="auto"/>
              </w:rPr>
              <w:t xml:space="preserve">r </w:t>
            </w:r>
            <w:r w:rsidRPr="00FD4A29">
              <w:rPr>
                <w:rFonts w:ascii="ITC Avant Garde" w:eastAsia="Arial" w:hAnsi="ITC Avant Garde" w:cs="Arial"/>
                <w:i/>
                <w:color w:val="2D2D2F"/>
                <w:sz w:val="18"/>
                <w:szCs w:val="18"/>
                <w:bdr w:val="none" w:sz="0" w:space="0" w:color="auto"/>
              </w:rPr>
              <w:t xml:space="preserve">y </w:t>
            </w:r>
            <w:r w:rsidRPr="00FD4A29">
              <w:rPr>
                <w:rFonts w:ascii="ITC Avant Garde" w:eastAsia="Arial" w:hAnsi="ITC Avant Garde" w:cs="Arial"/>
                <w:i/>
                <w:color w:val="1D1D1F"/>
                <w:sz w:val="18"/>
                <w:szCs w:val="18"/>
                <w:bdr w:val="none" w:sz="0" w:space="0" w:color="auto"/>
              </w:rPr>
              <w:t xml:space="preserve">resolver </w:t>
            </w:r>
            <w:r w:rsidRPr="00FD4A29">
              <w:rPr>
                <w:rFonts w:ascii="ITC Avant Garde" w:eastAsia="Arial" w:hAnsi="ITC Avant Garde" w:cs="Arial"/>
                <w:i/>
                <w:color w:val="0F0F11"/>
                <w:sz w:val="18"/>
                <w:szCs w:val="18"/>
                <w:bdr w:val="none" w:sz="0" w:space="0" w:color="auto"/>
              </w:rPr>
              <w:t>una c</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nc</w:t>
            </w:r>
            <w:r w:rsidRPr="00FD4A29">
              <w:rPr>
                <w:rFonts w:ascii="ITC Avant Garde" w:eastAsia="Arial" w:hAnsi="ITC Avant Garde" w:cs="Arial"/>
                <w:i/>
                <w:color w:val="2D2D2F"/>
                <w:sz w:val="18"/>
                <w:szCs w:val="18"/>
                <w:bdr w:val="none" w:sz="0" w:space="0" w:color="auto"/>
              </w:rPr>
              <w:t>en</w:t>
            </w:r>
            <w:r w:rsidRPr="00FD4A29">
              <w:rPr>
                <w:rFonts w:ascii="ITC Avant Garde" w:eastAsia="Arial" w:hAnsi="ITC Avant Garde" w:cs="Arial"/>
                <w:i/>
                <w:color w:val="0F0F11"/>
                <w:sz w:val="18"/>
                <w:szCs w:val="18"/>
                <w:bdr w:val="none" w:sz="0" w:space="0" w:color="auto"/>
              </w:rPr>
              <w:t xml:space="preserve">tración, </w:t>
            </w:r>
            <w:r w:rsidRPr="00FD4A29">
              <w:rPr>
                <w:rFonts w:ascii="ITC Avant Garde" w:eastAsia="Arial" w:hAnsi="ITC Avant Garde" w:cs="Arial"/>
                <w:i/>
                <w:color w:val="1D1D1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é</w:t>
            </w:r>
            <w:r w:rsidRPr="00FD4A29">
              <w:rPr>
                <w:rFonts w:ascii="ITC Avant Garde" w:eastAsia="Arial" w:hAnsi="ITC Avant Garde" w:cs="Arial"/>
                <w:i/>
                <w:color w:val="0F0F11"/>
                <w:sz w:val="18"/>
                <w:szCs w:val="18"/>
                <w:bdr w:val="none" w:sz="0" w:space="0" w:color="auto"/>
              </w:rPr>
              <w:t>rmin</w:t>
            </w:r>
            <w:r w:rsidRPr="00FD4A29">
              <w:rPr>
                <w:rFonts w:ascii="ITC Avant Garde" w:eastAsia="Arial" w:hAnsi="ITC Avant Garde" w:cs="Arial"/>
                <w:i/>
                <w:color w:val="2D2D2F"/>
                <w:sz w:val="18"/>
                <w:szCs w:val="18"/>
                <w:bdr w:val="none" w:sz="0" w:space="0" w:color="auto"/>
              </w:rPr>
              <w:t xml:space="preserve">os </w:t>
            </w:r>
            <w:r w:rsidRPr="00FD4A29">
              <w:rPr>
                <w:rFonts w:ascii="ITC Avant Garde" w:eastAsia="Arial" w:hAnsi="ITC Avant Garde" w:cs="Arial"/>
                <w:i/>
                <w:color w:val="1D1D1F"/>
                <w:sz w:val="18"/>
                <w:szCs w:val="18"/>
                <w:bdr w:val="none" w:sz="0" w:space="0" w:color="auto"/>
              </w:rPr>
              <w:t xml:space="preserve">de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pr</w:t>
            </w:r>
            <w:r w:rsidRPr="00FD4A29">
              <w:rPr>
                <w:rFonts w:ascii="ITC Avant Garde" w:eastAsia="Arial" w:hAnsi="ITC Avant Garde" w:cs="Arial"/>
                <w:i/>
                <w:color w:val="2D2D2F"/>
                <w:sz w:val="18"/>
                <w:szCs w:val="18"/>
                <w:bdr w:val="none" w:sz="0" w:space="0" w:color="auto"/>
              </w:rPr>
              <w:t>ev</w:t>
            </w:r>
            <w:r w:rsidRPr="00FD4A29">
              <w:rPr>
                <w:rFonts w:ascii="ITC Avant Garde" w:eastAsia="Arial" w:hAnsi="ITC Avant Garde" w:cs="Arial"/>
                <w:i/>
                <w:color w:val="0F0F11"/>
                <w:sz w:val="18"/>
                <w:szCs w:val="18"/>
                <w:bdr w:val="none" w:sz="0" w:space="0" w:color="auto"/>
              </w:rPr>
              <w:t>i</w:t>
            </w:r>
            <w:r w:rsidRPr="00FD4A29">
              <w:rPr>
                <w:rFonts w:ascii="ITC Avant Garde" w:eastAsia="Arial" w:hAnsi="ITC Avant Garde" w:cs="Arial"/>
                <w:i/>
                <w:color w:val="2D2D2F"/>
                <w:sz w:val="18"/>
                <w:szCs w:val="18"/>
                <w:bdr w:val="none" w:sz="0" w:space="0" w:color="auto"/>
              </w:rPr>
              <w:t>s</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o en e</w:t>
            </w:r>
            <w:r w:rsidRPr="00FD4A29">
              <w:rPr>
                <w:rFonts w:ascii="ITC Avant Garde" w:eastAsia="Arial" w:hAnsi="ITC Avant Garde" w:cs="Arial"/>
                <w:i/>
                <w:color w:val="0F0F11"/>
                <w:sz w:val="18"/>
                <w:szCs w:val="18"/>
                <w:bdr w:val="none" w:sz="0" w:space="0" w:color="auto"/>
              </w:rPr>
              <w:t xml:space="preserve">l </w:t>
            </w:r>
            <w:r w:rsidRPr="00FD4A29">
              <w:rPr>
                <w:rFonts w:ascii="ITC Avant Garde" w:eastAsia="Arial" w:hAnsi="ITC Avant Garde" w:cs="Arial"/>
                <w:i/>
                <w:color w:val="1D1D1F"/>
                <w:sz w:val="18"/>
                <w:szCs w:val="18"/>
                <w:bdr w:val="none" w:sz="0" w:space="0" w:color="auto"/>
              </w:rPr>
              <w:t xml:space="preserve">artículo 5 de </w:t>
            </w:r>
            <w:r w:rsidRPr="00FD4A29">
              <w:rPr>
                <w:rFonts w:ascii="ITC Avant Garde" w:eastAsia="Arial" w:hAnsi="ITC Avant Garde" w:cs="Arial"/>
                <w:i/>
                <w:color w:val="0F0F11"/>
                <w:sz w:val="18"/>
                <w:szCs w:val="18"/>
                <w:bdr w:val="none" w:sz="0" w:space="0" w:color="auto"/>
              </w:rPr>
              <w:t>la LFCE.</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w w:val="105"/>
                <w:sz w:val="18"/>
                <w:szCs w:val="18"/>
                <w:bdr w:val="none" w:sz="0" w:space="0" w:color="auto"/>
              </w:rPr>
              <w:t>(</w:t>
            </w:r>
            <w:r w:rsidRPr="00FD4A29">
              <w:rPr>
                <w:rFonts w:ascii="ITC Avant Garde" w:eastAsia="Arial" w:hAnsi="ITC Avant Garde" w:cs="Arial"/>
                <w:i/>
                <w:color w:val="0F0F11"/>
                <w:w w:val="105"/>
                <w:sz w:val="18"/>
                <w:szCs w:val="18"/>
                <w:bdr w:val="none" w:sz="0" w:space="0" w:color="auto"/>
              </w:rPr>
              <w:t>..</w:t>
            </w:r>
            <w:r w:rsidRPr="00FD4A29">
              <w:rPr>
                <w:rFonts w:ascii="ITC Avant Garde" w:eastAsia="Arial" w:hAnsi="ITC Avant Garde" w:cs="Arial"/>
                <w:i/>
                <w:color w:val="2D2D2F"/>
                <w:w w:val="105"/>
                <w:sz w:val="18"/>
                <w:szCs w:val="18"/>
                <w:bdr w:val="none" w:sz="0" w:space="0" w:color="auto"/>
              </w:rPr>
              <w:t>.</w:t>
            </w:r>
            <w:r w:rsidRPr="00FD4A29">
              <w:rPr>
                <w:rFonts w:ascii="ITC Avant Garde" w:eastAsia="Arial" w:hAnsi="ITC Avant Garde" w:cs="Arial"/>
                <w:i/>
                <w:color w:val="1D1D1F"/>
                <w:w w:val="105"/>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1D1D1F"/>
                <w:sz w:val="18"/>
                <w:szCs w:val="18"/>
                <w:bdr w:val="none" w:sz="0" w:space="0" w:color="auto"/>
              </w:rPr>
              <w:t xml:space="preserve">a) El </w:t>
            </w:r>
            <w:r w:rsidRPr="00FD4A29">
              <w:rPr>
                <w:rFonts w:ascii="ITC Avant Garde" w:eastAsia="Arial" w:hAnsi="ITC Avant Garde" w:cs="Arial"/>
                <w:i/>
                <w:color w:val="2D2D2F"/>
                <w:sz w:val="18"/>
                <w:szCs w:val="18"/>
                <w:bdr w:val="none" w:sz="0" w:space="0" w:color="auto"/>
              </w:rPr>
              <w:t>á</w:t>
            </w:r>
            <w:r w:rsidRPr="00FD4A29">
              <w:rPr>
                <w:rFonts w:ascii="ITC Avant Garde" w:eastAsia="Arial" w:hAnsi="ITC Avant Garde" w:cs="Arial"/>
                <w:i/>
                <w:color w:val="0F0F11"/>
                <w:sz w:val="18"/>
                <w:szCs w:val="18"/>
                <w:bdr w:val="none" w:sz="0" w:space="0" w:color="auto"/>
              </w:rPr>
              <w:t xml:space="preserve">mbito </w:t>
            </w:r>
            <w:r w:rsidRPr="00FD4A29">
              <w:rPr>
                <w:rFonts w:ascii="ITC Avant Garde" w:eastAsia="Arial" w:hAnsi="ITC Avant Garde" w:cs="Arial"/>
                <w:i/>
                <w:color w:val="1D1D1F"/>
                <w:sz w:val="18"/>
                <w:szCs w:val="18"/>
                <w:bdr w:val="none" w:sz="0" w:space="0" w:color="auto"/>
              </w:rPr>
              <w:t>competencia</w:t>
            </w:r>
            <w:r w:rsidR="00845350">
              <w:rPr>
                <w:rFonts w:ascii="ITC Avant Garde" w:eastAsia="Arial" w:hAnsi="ITC Avant Garde" w:cs="Arial"/>
                <w:i/>
                <w:color w:val="1D1D1F"/>
                <w:sz w:val="18"/>
                <w:szCs w:val="18"/>
                <w:bdr w:val="none" w:sz="0" w:space="0" w:color="auto"/>
              </w:rPr>
              <w:t>l</w:t>
            </w:r>
            <w:r w:rsidRPr="00FD4A29">
              <w:rPr>
                <w:rFonts w:ascii="ITC Avant Garde" w:eastAsia="Arial" w:hAnsi="ITC Avant Garde" w:cs="Arial"/>
                <w:i/>
                <w:color w:val="1D1D1F"/>
                <w:sz w:val="18"/>
                <w:szCs w:val="18"/>
                <w:bdr w:val="none" w:sz="0" w:space="0" w:color="auto"/>
              </w:rPr>
              <w:t xml:space="preserve"> del </w:t>
            </w:r>
            <w:r w:rsidRPr="00FD4A29">
              <w:rPr>
                <w:rFonts w:ascii="ITC Avant Garde" w:eastAsia="Arial" w:hAnsi="ITC Avant Garde" w:cs="Arial"/>
                <w:i/>
                <w:color w:val="0F0F11"/>
                <w:sz w:val="18"/>
                <w:szCs w:val="18"/>
                <w:bdr w:val="none" w:sz="0" w:space="0" w:color="auto"/>
              </w:rPr>
              <w:t xml:space="preserve">IFT </w:t>
            </w:r>
            <w:r w:rsidRPr="00FD4A29">
              <w:rPr>
                <w:rFonts w:ascii="ITC Avant Garde" w:eastAsia="Arial" w:hAnsi="ITC Avant Garde" w:cs="Arial"/>
                <w:i/>
                <w:color w:val="1D1D1F"/>
                <w:sz w:val="18"/>
                <w:szCs w:val="18"/>
                <w:bdr w:val="none" w:sz="0" w:space="0" w:color="auto"/>
              </w:rPr>
              <w:t xml:space="preserve">comprende </w:t>
            </w:r>
            <w:r w:rsidRPr="00FD4A29">
              <w:rPr>
                <w:rFonts w:ascii="ITC Avant Garde" w:eastAsia="Arial" w:hAnsi="ITC Avant Garde" w:cs="Arial"/>
                <w:i/>
                <w:color w:val="0F0F11"/>
                <w:sz w:val="18"/>
                <w:szCs w:val="18"/>
                <w:bdr w:val="none" w:sz="0" w:space="0" w:color="auto"/>
              </w:rPr>
              <w:t xml:space="preserve">la </w:t>
            </w:r>
            <w:r w:rsidRPr="00FD4A29">
              <w:rPr>
                <w:rFonts w:ascii="ITC Avant Garde" w:eastAsia="Arial" w:hAnsi="ITC Avant Garde" w:cs="Arial"/>
                <w:i/>
                <w:color w:val="1D1D1F"/>
                <w:sz w:val="18"/>
                <w:szCs w:val="18"/>
                <w:bdr w:val="none" w:sz="0" w:space="0" w:color="auto"/>
              </w:rPr>
              <w:t xml:space="preserve">provisión de </w:t>
            </w:r>
            <w:r w:rsidRPr="00FD4A29">
              <w:rPr>
                <w:rFonts w:ascii="ITC Avant Garde" w:eastAsia="Arial" w:hAnsi="ITC Avant Garde" w:cs="Arial"/>
                <w:i/>
                <w:color w:val="0F0F11"/>
                <w:sz w:val="18"/>
                <w:szCs w:val="18"/>
                <w:bdr w:val="none" w:sz="0" w:space="0" w:color="auto"/>
              </w:rPr>
              <w:t>bi</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 xml:space="preserve">es </w:t>
            </w:r>
            <w:r w:rsidRPr="00FD4A29">
              <w:rPr>
                <w:rFonts w:ascii="ITC Avant Garde" w:eastAsia="Arial" w:hAnsi="ITC Avant Garde" w:cs="Arial"/>
                <w:i/>
                <w:color w:val="0F0F11"/>
                <w:spacing w:val="-7"/>
                <w:sz w:val="18"/>
                <w:szCs w:val="18"/>
                <w:bdr w:val="none" w:sz="0" w:space="0" w:color="auto"/>
              </w:rPr>
              <w:t>n</w:t>
            </w:r>
            <w:r w:rsidRPr="00FD4A29">
              <w:rPr>
                <w:rFonts w:ascii="ITC Avant Garde" w:eastAsia="Arial" w:hAnsi="ITC Avant Garde" w:cs="Arial"/>
                <w:i/>
                <w:color w:val="2D2D2F"/>
                <w:spacing w:val="-7"/>
                <w:sz w:val="18"/>
                <w:szCs w:val="18"/>
                <w:bdr w:val="none" w:sz="0" w:space="0" w:color="auto"/>
              </w:rPr>
              <w:t>ecesa</w:t>
            </w:r>
            <w:r w:rsidRPr="00FD4A29">
              <w:rPr>
                <w:rFonts w:ascii="ITC Avant Garde" w:eastAsia="Arial" w:hAnsi="ITC Avant Garde" w:cs="Arial"/>
                <w:i/>
                <w:color w:val="0F0F11"/>
                <w:spacing w:val="-7"/>
                <w:sz w:val="18"/>
                <w:szCs w:val="18"/>
                <w:bdr w:val="none" w:sz="0" w:space="0" w:color="auto"/>
              </w:rPr>
              <w:t>r</w:t>
            </w:r>
            <w:r w:rsidRPr="00FD4A29">
              <w:rPr>
                <w:rFonts w:ascii="ITC Avant Garde" w:eastAsia="Arial" w:hAnsi="ITC Avant Garde" w:cs="Arial"/>
                <w:i/>
                <w:color w:val="2D2D2F"/>
                <w:spacing w:val="-7"/>
                <w:sz w:val="18"/>
                <w:szCs w:val="18"/>
                <w:bdr w:val="none" w:sz="0" w:space="0" w:color="auto"/>
              </w:rPr>
              <w:t xml:space="preserve">ios </w:t>
            </w:r>
            <w:r w:rsidRPr="00FD4A29">
              <w:rPr>
                <w:rFonts w:ascii="ITC Avant Garde" w:eastAsia="Arial" w:hAnsi="ITC Avant Garde" w:cs="Arial"/>
                <w:i/>
                <w:color w:val="1D1D1F"/>
                <w:sz w:val="18"/>
                <w:szCs w:val="18"/>
                <w:bdr w:val="none" w:sz="0" w:space="0" w:color="auto"/>
              </w:rPr>
              <w:t xml:space="preserve">o </w:t>
            </w:r>
            <w:r w:rsidRPr="00FD4A29">
              <w:rPr>
                <w:rFonts w:ascii="ITC Avant Garde" w:eastAsia="Arial" w:hAnsi="ITC Avant Garde" w:cs="Arial"/>
                <w:i/>
                <w:color w:val="0F0F11"/>
                <w:sz w:val="18"/>
                <w:szCs w:val="18"/>
                <w:bdr w:val="none" w:sz="0" w:space="0" w:color="auto"/>
              </w:rPr>
              <w:t>utiliz</w:t>
            </w:r>
            <w:r w:rsidRPr="00FD4A29">
              <w:rPr>
                <w:rFonts w:ascii="ITC Avant Garde" w:eastAsia="Arial" w:hAnsi="ITC Avant Garde" w:cs="Arial"/>
                <w:i/>
                <w:color w:val="2D2D2F"/>
                <w:sz w:val="18"/>
                <w:szCs w:val="18"/>
                <w:bdr w:val="none" w:sz="0" w:space="0" w:color="auto"/>
              </w:rPr>
              <w:t>a</w:t>
            </w:r>
            <w:r w:rsidRPr="00FD4A29">
              <w:rPr>
                <w:rFonts w:ascii="ITC Avant Garde" w:eastAsia="Arial" w:hAnsi="ITC Avant Garde" w:cs="Arial"/>
                <w:i/>
                <w:color w:val="0F0F11"/>
                <w:sz w:val="18"/>
                <w:szCs w:val="18"/>
                <w:bdr w:val="none" w:sz="0" w:space="0" w:color="auto"/>
              </w:rPr>
              <w:t xml:space="preserve">dos </w:t>
            </w:r>
            <w:r w:rsidRPr="00FD4A29">
              <w:rPr>
                <w:rFonts w:ascii="ITC Avant Garde" w:eastAsia="Arial" w:hAnsi="ITC Avant Garde" w:cs="Arial"/>
                <w:i/>
                <w:color w:val="2D2D2F"/>
                <w:sz w:val="18"/>
                <w:szCs w:val="18"/>
                <w:bdr w:val="none" w:sz="0" w:space="0" w:color="auto"/>
              </w:rPr>
              <w:t>exp</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esame</w:t>
            </w:r>
            <w:r w:rsidRPr="00FD4A29">
              <w:rPr>
                <w:rFonts w:ascii="ITC Avant Garde" w:eastAsia="Arial" w:hAnsi="ITC Avant Garde" w:cs="Arial"/>
                <w:i/>
                <w:color w:val="0F0F11"/>
                <w:sz w:val="18"/>
                <w:szCs w:val="18"/>
                <w:bdr w:val="none" w:sz="0" w:space="0" w:color="auto"/>
              </w:rPr>
              <w:t>nt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2D2D2F"/>
                <w:spacing w:val="-13"/>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para</w:t>
            </w:r>
            <w:r w:rsidRPr="00FD4A29">
              <w:rPr>
                <w:rFonts w:ascii="ITC Avant Garde" w:eastAsia="Arial" w:hAnsi="ITC Avant Garde" w:cs="Arial"/>
                <w:i/>
                <w:color w:val="1D1D1F"/>
                <w:spacing w:val="-18"/>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e</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funcionami</w:t>
            </w:r>
            <w:r w:rsidRPr="00FD4A29">
              <w:rPr>
                <w:rFonts w:ascii="ITC Avant Garde" w:eastAsia="Arial" w:hAnsi="ITC Avant Garde" w:cs="Arial"/>
                <w:i/>
                <w:color w:val="2D2D2F"/>
                <w:spacing w:val="2"/>
                <w:sz w:val="18"/>
                <w:szCs w:val="18"/>
                <w:bdr w:val="none" w:sz="0" w:space="0" w:color="auto"/>
              </w:rPr>
              <w:t>e</w:t>
            </w:r>
            <w:r w:rsidRPr="00FD4A29">
              <w:rPr>
                <w:rFonts w:ascii="ITC Avant Garde" w:eastAsia="Arial" w:hAnsi="ITC Avant Garde" w:cs="Arial"/>
                <w:i/>
                <w:color w:val="0F0F11"/>
                <w:spacing w:val="2"/>
                <w:sz w:val="18"/>
                <w:szCs w:val="18"/>
                <w:bdr w:val="none" w:sz="0" w:space="0" w:color="auto"/>
              </w:rPr>
              <w:t xml:space="preserve">nto </w:t>
            </w:r>
            <w:r w:rsidRPr="00FD4A29">
              <w:rPr>
                <w:rFonts w:ascii="ITC Avant Garde" w:eastAsia="Arial" w:hAnsi="ITC Avant Garde" w:cs="Arial"/>
                <w:i/>
                <w:color w:val="1D1D1F"/>
                <w:spacing w:val="2"/>
                <w:sz w:val="18"/>
                <w:szCs w:val="18"/>
                <w:bdr w:val="none" w:sz="0" w:space="0" w:color="auto"/>
              </w:rPr>
              <w:t xml:space="preserve">de </w:t>
            </w:r>
            <w:r w:rsidRPr="00FD4A29">
              <w:rPr>
                <w:rFonts w:ascii="ITC Avant Garde" w:eastAsia="Arial" w:hAnsi="ITC Avant Garde" w:cs="Arial"/>
                <w:i/>
                <w:color w:val="0F0F11"/>
                <w:spacing w:val="2"/>
                <w:sz w:val="18"/>
                <w:szCs w:val="18"/>
                <w:bdr w:val="none" w:sz="0" w:space="0" w:color="auto"/>
              </w:rPr>
              <w:t>r</w:t>
            </w:r>
            <w:r w:rsidRPr="00FD4A29">
              <w:rPr>
                <w:rFonts w:ascii="ITC Avant Garde" w:eastAsia="Arial" w:hAnsi="ITC Avant Garde" w:cs="Arial"/>
                <w:i/>
                <w:color w:val="2D2D2F"/>
                <w:spacing w:val="2"/>
                <w:sz w:val="18"/>
                <w:szCs w:val="18"/>
                <w:bdr w:val="none" w:sz="0" w:space="0" w:color="auto"/>
              </w:rPr>
              <w:t>edes</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 telecomunicaciones</w:t>
            </w:r>
            <w:r w:rsidRPr="00FD4A29">
              <w:rPr>
                <w:rFonts w:ascii="ITC Avant Garde" w:eastAsia="Arial" w:hAnsi="ITC Avant Garde" w:cs="Arial"/>
                <w:i/>
                <w:color w:val="1D1D1F"/>
                <w:spacing w:val="-19"/>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y</w:t>
            </w:r>
            <w:r w:rsidRPr="00FD4A29">
              <w:rPr>
                <w:rFonts w:ascii="ITC Avant Garde" w:eastAsia="Arial" w:hAnsi="ITC Avant Garde" w:cs="Arial"/>
                <w:i/>
                <w:color w:val="1D1D1F"/>
                <w:spacing w:val="-21"/>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4"/>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serv</w:t>
            </w:r>
            <w:r w:rsidRPr="00FD4A29">
              <w:rPr>
                <w:rFonts w:ascii="ITC Avant Garde" w:eastAsia="Arial" w:hAnsi="ITC Avant Garde" w:cs="Arial"/>
                <w:i/>
                <w:color w:val="0F0F11"/>
                <w:sz w:val="18"/>
                <w:szCs w:val="18"/>
                <w:bdr w:val="none" w:sz="0" w:space="0" w:color="auto"/>
              </w:rPr>
              <w:t>ici</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conexos,</w:t>
            </w:r>
            <w:r w:rsidRPr="00FD4A29">
              <w:rPr>
                <w:rFonts w:ascii="ITC Avant Garde" w:eastAsia="Arial" w:hAnsi="ITC Avant Garde" w:cs="Arial"/>
                <w:i/>
                <w:color w:val="1D1D1F"/>
                <w:spacing w:val="-6"/>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y</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sz w:val="18"/>
                <w:szCs w:val="18"/>
                <w:bdr w:val="none" w:sz="0" w:space="0" w:color="auto"/>
              </w:rPr>
            </w:pPr>
            <w:r w:rsidRPr="00FD4A29">
              <w:rPr>
                <w:rFonts w:ascii="ITC Avant Garde" w:eastAsia="Arial" w:hAnsi="ITC Avant Garde" w:cs="Arial"/>
                <w:i/>
                <w:color w:val="0F0F11"/>
                <w:sz w:val="18"/>
                <w:szCs w:val="18"/>
                <w:bdr w:val="none" w:sz="0" w:space="0" w:color="auto"/>
              </w:rPr>
              <w:t xml:space="preserve">b) Para fijar </w:t>
            </w:r>
            <w:r w:rsidRPr="00FD4A29">
              <w:rPr>
                <w:rFonts w:ascii="ITC Avant Garde" w:eastAsia="Arial" w:hAnsi="ITC Avant Garde" w:cs="Arial"/>
                <w:i/>
                <w:color w:val="1D1D1F"/>
                <w:sz w:val="18"/>
                <w:szCs w:val="18"/>
                <w:bdr w:val="none" w:sz="0" w:space="0" w:color="auto"/>
              </w:rPr>
              <w:t xml:space="preserve">competencia, </w:t>
            </w:r>
            <w:r w:rsidRPr="00FD4A29">
              <w:rPr>
                <w:rFonts w:ascii="ITC Avant Garde" w:eastAsia="Arial" w:hAnsi="ITC Avant Garde" w:cs="Arial"/>
                <w:i/>
                <w:color w:val="0F0F11"/>
                <w:sz w:val="18"/>
                <w:szCs w:val="18"/>
                <w:bdr w:val="none" w:sz="0" w:space="0" w:color="auto"/>
              </w:rPr>
              <w:t xml:space="preserve">resulta </w:t>
            </w:r>
            <w:r w:rsidRPr="00FD4A29">
              <w:rPr>
                <w:rFonts w:ascii="ITC Avant Garde" w:eastAsia="Arial" w:hAnsi="ITC Avant Garde" w:cs="Arial"/>
                <w:i/>
                <w:color w:val="1D1D1F"/>
                <w:sz w:val="18"/>
                <w:szCs w:val="18"/>
                <w:bdr w:val="none" w:sz="0" w:space="0" w:color="auto"/>
              </w:rPr>
              <w:t xml:space="preserve">aplicable un principio de especialidad, </w:t>
            </w:r>
            <w:r w:rsidRPr="00FD4A29">
              <w:rPr>
                <w:rFonts w:ascii="ITC Avant Garde" w:eastAsia="Arial" w:hAnsi="ITC Avant Garde" w:cs="Arial"/>
                <w:i/>
                <w:color w:val="2D2D2F"/>
                <w:sz w:val="18"/>
                <w:szCs w:val="18"/>
                <w:bdr w:val="none" w:sz="0" w:space="0" w:color="auto"/>
              </w:rPr>
              <w:t xml:space="preserve">esto es, </w:t>
            </w:r>
            <w:r w:rsidRPr="00FD4A29">
              <w:rPr>
                <w:rFonts w:ascii="ITC Avant Garde" w:eastAsia="Arial" w:hAnsi="ITC Avant Garde" w:cs="Arial"/>
                <w:i/>
                <w:color w:val="1D1D1F"/>
                <w:sz w:val="18"/>
                <w:szCs w:val="18"/>
                <w:bdr w:val="none" w:sz="0" w:space="0" w:color="auto"/>
              </w:rPr>
              <w:t xml:space="preserve">que el asunto </w:t>
            </w:r>
            <w:r w:rsidRPr="00FD4A29">
              <w:rPr>
                <w:rFonts w:ascii="ITC Avant Garde" w:eastAsia="Arial" w:hAnsi="ITC Avant Garde" w:cs="Arial"/>
                <w:i/>
                <w:color w:val="2D2D2F"/>
                <w:sz w:val="18"/>
                <w:szCs w:val="18"/>
                <w:bdr w:val="none" w:sz="0" w:space="0" w:color="auto"/>
              </w:rPr>
              <w:t>ex</w:t>
            </w:r>
            <w:r w:rsidRPr="00FD4A29">
              <w:rPr>
                <w:rFonts w:ascii="ITC Avant Garde" w:eastAsia="Arial" w:hAnsi="ITC Avant Garde" w:cs="Arial"/>
                <w:i/>
                <w:color w:val="0F0F11"/>
                <w:sz w:val="18"/>
                <w:szCs w:val="18"/>
                <w:bdr w:val="none" w:sz="0" w:space="0" w:color="auto"/>
              </w:rPr>
              <w:t>i</w:t>
            </w:r>
            <w:r w:rsidRPr="00FD4A29">
              <w:rPr>
                <w:rFonts w:ascii="ITC Avant Garde" w:eastAsia="Arial" w:hAnsi="ITC Avant Garde" w:cs="Arial"/>
                <w:i/>
                <w:color w:val="2D2D2F"/>
                <w:sz w:val="18"/>
                <w:szCs w:val="18"/>
                <w:bdr w:val="none" w:sz="0" w:space="0" w:color="auto"/>
              </w:rPr>
              <w:t xml:space="preserve">gía </w:t>
            </w:r>
            <w:r w:rsidRPr="00FD4A29">
              <w:rPr>
                <w:rFonts w:ascii="ITC Avant Garde" w:eastAsia="Arial" w:hAnsi="ITC Avant Garde" w:cs="Arial"/>
                <w:i/>
                <w:color w:val="1D1D1F"/>
                <w:sz w:val="18"/>
                <w:szCs w:val="18"/>
                <w:bdr w:val="none" w:sz="0" w:space="0" w:color="auto"/>
              </w:rPr>
              <w:t xml:space="preserve">un conocimiento </w:t>
            </w:r>
            <w:r w:rsidRPr="00FD4A29">
              <w:rPr>
                <w:rFonts w:ascii="ITC Avant Garde" w:eastAsia="Arial" w:hAnsi="ITC Avant Garde" w:cs="Arial"/>
                <w:i/>
                <w:color w:val="2D2D2F"/>
                <w:spacing w:val="2"/>
                <w:sz w:val="18"/>
                <w:szCs w:val="18"/>
                <w:bdr w:val="none" w:sz="0" w:space="0" w:color="auto"/>
              </w:rPr>
              <w:t>a</w:t>
            </w:r>
            <w:r w:rsidRPr="00FD4A29">
              <w:rPr>
                <w:rFonts w:ascii="ITC Avant Garde" w:eastAsia="Arial" w:hAnsi="ITC Avant Garde" w:cs="Arial"/>
                <w:i/>
                <w:color w:val="0F0F11"/>
                <w:spacing w:val="2"/>
                <w:sz w:val="18"/>
                <w:szCs w:val="18"/>
                <w:bdr w:val="none" w:sz="0" w:space="0" w:color="auto"/>
              </w:rPr>
              <w:t xml:space="preserve">ltamente </w:t>
            </w:r>
            <w:r w:rsidRPr="00FD4A29">
              <w:rPr>
                <w:rFonts w:ascii="ITC Avant Garde" w:eastAsia="Arial" w:hAnsi="ITC Avant Garde" w:cs="Arial"/>
                <w:i/>
                <w:color w:val="1D1D1F"/>
                <w:sz w:val="18"/>
                <w:szCs w:val="18"/>
                <w:bdr w:val="none" w:sz="0" w:space="0" w:color="auto"/>
              </w:rPr>
              <w:t xml:space="preserve">técnico </w:t>
            </w:r>
            <w:r w:rsidRPr="00FD4A29">
              <w:rPr>
                <w:rFonts w:ascii="ITC Avant Garde" w:eastAsia="Arial" w:hAnsi="ITC Avant Garde" w:cs="Arial"/>
                <w:i/>
                <w:color w:val="2D2D2F"/>
                <w:sz w:val="18"/>
                <w:szCs w:val="18"/>
                <w:bdr w:val="none" w:sz="0" w:space="0" w:color="auto"/>
              </w:rPr>
              <w:t xml:space="preserve">y </w:t>
            </w:r>
            <w:r w:rsidRPr="00FD4A29">
              <w:rPr>
                <w:rFonts w:ascii="ITC Avant Garde" w:eastAsia="Arial" w:hAnsi="ITC Avant Garde" w:cs="Arial"/>
                <w:i/>
                <w:color w:val="2D2D2F"/>
                <w:spacing w:val="-4"/>
                <w:sz w:val="18"/>
                <w:szCs w:val="18"/>
                <w:bdr w:val="none" w:sz="0" w:space="0" w:color="auto"/>
              </w:rPr>
              <w:t>especi</w:t>
            </w:r>
            <w:r w:rsidRPr="00FD4A29">
              <w:rPr>
                <w:rFonts w:ascii="ITC Avant Garde" w:eastAsia="Arial" w:hAnsi="ITC Avant Garde" w:cs="Arial"/>
                <w:i/>
                <w:color w:val="0F0F11"/>
                <w:spacing w:val="-4"/>
                <w:sz w:val="18"/>
                <w:szCs w:val="18"/>
                <w:bdr w:val="none" w:sz="0" w:space="0" w:color="auto"/>
              </w:rPr>
              <w:t>aliz</w:t>
            </w:r>
            <w:r w:rsidRPr="00FD4A29">
              <w:rPr>
                <w:rFonts w:ascii="ITC Avant Garde" w:eastAsia="Arial" w:hAnsi="ITC Avant Garde" w:cs="Arial"/>
                <w:i/>
                <w:color w:val="2D2D2F"/>
                <w:spacing w:val="-4"/>
                <w:sz w:val="18"/>
                <w:szCs w:val="18"/>
                <w:bdr w:val="none" w:sz="0" w:space="0" w:color="auto"/>
              </w:rPr>
              <w:t xml:space="preserve">ado </w:t>
            </w:r>
            <w:r w:rsidRPr="00FD4A29">
              <w:rPr>
                <w:rFonts w:ascii="ITC Avant Garde" w:eastAsia="Arial" w:hAnsi="ITC Avant Garde" w:cs="Arial"/>
                <w:i/>
                <w:color w:val="2D2D2F"/>
                <w:sz w:val="18"/>
                <w:szCs w:val="18"/>
                <w:bdr w:val="none" w:sz="0" w:space="0" w:color="auto"/>
              </w:rPr>
              <w:t xml:space="preserve">en </w:t>
            </w:r>
            <w:r w:rsidRPr="00FD4A29">
              <w:rPr>
                <w:rFonts w:ascii="ITC Avant Garde" w:eastAsia="Arial" w:hAnsi="ITC Avant Garde" w:cs="Arial"/>
                <w:i/>
                <w:color w:val="2D2D2F"/>
                <w:spacing w:val="-4"/>
                <w:sz w:val="18"/>
                <w:szCs w:val="18"/>
                <w:bdr w:val="none" w:sz="0" w:space="0" w:color="auto"/>
              </w:rPr>
              <w:t>e</w:t>
            </w:r>
            <w:r w:rsidRPr="00FD4A29">
              <w:rPr>
                <w:rFonts w:ascii="ITC Avant Garde" w:eastAsia="Arial" w:hAnsi="ITC Avant Garde" w:cs="Arial"/>
                <w:i/>
                <w:color w:val="0F0F11"/>
                <w:spacing w:val="-4"/>
                <w:sz w:val="18"/>
                <w:szCs w:val="18"/>
                <w:bdr w:val="none" w:sz="0" w:space="0" w:color="auto"/>
              </w:rPr>
              <w:t xml:space="preserve">l </w:t>
            </w:r>
            <w:r w:rsidRPr="00FD4A29">
              <w:rPr>
                <w:rFonts w:ascii="ITC Avant Garde" w:eastAsia="Arial" w:hAnsi="ITC Avant Garde" w:cs="Arial"/>
                <w:i/>
                <w:color w:val="2D2D2F"/>
                <w:sz w:val="18"/>
                <w:szCs w:val="18"/>
                <w:bdr w:val="none" w:sz="0" w:space="0" w:color="auto"/>
              </w:rPr>
              <w:t>sec</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 xml:space="preserve">or </w:t>
            </w:r>
            <w:r w:rsidRPr="00FD4A29">
              <w:rPr>
                <w:rFonts w:ascii="ITC Avant Garde" w:eastAsia="Arial" w:hAnsi="ITC Avant Garde" w:cs="Arial"/>
                <w:i/>
                <w:color w:val="0F0F11"/>
                <w:spacing w:val="3"/>
                <w:sz w:val="18"/>
                <w:szCs w:val="18"/>
                <w:bdr w:val="none" w:sz="0" w:space="0" w:color="auto"/>
              </w:rPr>
              <w:t>d</w:t>
            </w:r>
            <w:r w:rsidRPr="00FD4A29">
              <w:rPr>
                <w:rFonts w:ascii="ITC Avant Garde" w:eastAsia="Arial" w:hAnsi="ITC Avant Garde" w:cs="Arial"/>
                <w:i/>
                <w:color w:val="2D2D2F"/>
                <w:spacing w:val="3"/>
                <w:sz w:val="18"/>
                <w:szCs w:val="18"/>
                <w:bdr w:val="none" w:sz="0" w:space="0" w:color="auto"/>
              </w:rPr>
              <w:t xml:space="preserve">e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ecom</w:t>
            </w:r>
            <w:r w:rsidRPr="00FD4A29">
              <w:rPr>
                <w:rFonts w:ascii="ITC Avant Garde" w:eastAsia="Arial" w:hAnsi="ITC Avant Garde" w:cs="Arial"/>
                <w:i/>
                <w:color w:val="0F0F11"/>
                <w:sz w:val="18"/>
                <w:szCs w:val="18"/>
                <w:bdr w:val="none" w:sz="0" w:space="0" w:color="auto"/>
              </w:rPr>
              <w:t>uni</w:t>
            </w:r>
            <w:r w:rsidRPr="00FD4A29">
              <w:rPr>
                <w:rFonts w:ascii="ITC Avant Garde" w:eastAsia="Arial" w:hAnsi="ITC Avant Garde" w:cs="Arial"/>
                <w:i/>
                <w:color w:val="2D2D2F"/>
                <w:sz w:val="18"/>
                <w:szCs w:val="18"/>
                <w:bdr w:val="none" w:sz="0" w:space="0" w:color="auto"/>
              </w:rPr>
              <w:t>cacio</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2D2D2F"/>
                <w:sz w:val="18"/>
                <w:szCs w:val="18"/>
                <w:bdr w:val="none" w:sz="0" w:space="0" w:color="auto"/>
              </w:rPr>
              <w:t xml:space="preserve">es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los di</w:t>
            </w:r>
            <w:r w:rsidRPr="00FD4A29">
              <w:rPr>
                <w:rFonts w:ascii="ITC Avant Garde" w:eastAsia="Arial" w:hAnsi="ITC Avant Garde" w:cs="Arial"/>
                <w:i/>
                <w:color w:val="2D2D2F"/>
                <w:sz w:val="18"/>
                <w:szCs w:val="18"/>
                <w:bdr w:val="none" w:sz="0" w:space="0" w:color="auto"/>
              </w:rPr>
              <w:t>versos</w:t>
            </w:r>
            <w:r w:rsidRPr="00FD4A29">
              <w:rPr>
                <w:rFonts w:ascii="ITC Avant Garde" w:eastAsia="Arial" w:hAnsi="ITC Avant Garde" w:cs="Arial"/>
                <w:i/>
                <w:color w:val="2D2D2F"/>
                <w:spacing w:val="-7"/>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e</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2D2D2F"/>
                <w:spacing w:val="-3"/>
                <w:sz w:val="18"/>
                <w:szCs w:val="18"/>
                <w:bdr w:val="none" w:sz="0" w:space="0" w:color="auto"/>
              </w:rPr>
              <w:t>eme</w:t>
            </w:r>
            <w:r w:rsidRPr="00FD4A29">
              <w:rPr>
                <w:rFonts w:ascii="ITC Avant Garde" w:eastAsia="Arial" w:hAnsi="ITC Avant Garde" w:cs="Arial"/>
                <w:i/>
                <w:color w:val="0F0F11"/>
                <w:spacing w:val="-3"/>
                <w:sz w:val="18"/>
                <w:szCs w:val="18"/>
                <w:bdr w:val="none" w:sz="0" w:space="0" w:color="auto"/>
              </w:rPr>
              <w:t>nt</w:t>
            </w:r>
            <w:r w:rsidRPr="00FD4A29">
              <w:rPr>
                <w:rFonts w:ascii="ITC Avant Garde" w:eastAsia="Arial" w:hAnsi="ITC Avant Garde" w:cs="Arial"/>
                <w:i/>
                <w:color w:val="0F0F11"/>
                <w:sz w:val="18"/>
                <w:szCs w:val="18"/>
                <w:bdr w:val="none" w:sz="0" w:space="0" w:color="auto"/>
              </w:rPr>
              <w:t>os</w:t>
            </w:r>
            <w:r w:rsidRPr="00FD4A29">
              <w:rPr>
                <w:rFonts w:ascii="ITC Avant Garde" w:eastAsia="Arial" w:hAnsi="ITC Avant Garde" w:cs="Arial"/>
                <w:i/>
                <w:color w:val="0F0F11"/>
                <w:spacing w:val="-2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15"/>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confluyen</w:t>
            </w:r>
            <w:r w:rsidRPr="00FD4A29">
              <w:rPr>
                <w:rFonts w:ascii="ITC Avant Garde" w:eastAsia="Arial" w:hAnsi="ITC Avant Garde" w:cs="Arial"/>
                <w:i/>
                <w:color w:val="1D1D1F"/>
                <w:spacing w:val="-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0F0F11"/>
                <w:spacing w:val="-18"/>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0F0F11"/>
                <w:spacing w:val="-6"/>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mism</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1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cual</w:t>
            </w:r>
            <w:r w:rsidRPr="00FD4A29">
              <w:rPr>
                <w:rFonts w:ascii="ITC Avant Garde" w:eastAsia="Arial" w:hAnsi="ITC Avant Garde" w:cs="Arial"/>
                <w:i/>
                <w:color w:val="1D1D1F"/>
                <w:spacing w:val="3"/>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es</w:t>
            </w:r>
            <w:r w:rsidRPr="00FD4A29">
              <w:rPr>
                <w:rFonts w:ascii="ITC Avant Garde" w:eastAsia="Arial" w:hAnsi="ITC Avant Garde" w:cs="Arial"/>
                <w:i/>
                <w:color w:val="2D2D2F"/>
                <w:spacing w:val="-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propi</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2D2D2F"/>
                <w:spacing w:val="-2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0F0F11"/>
                <w:spacing w:val="-1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IFT,</w:t>
            </w:r>
            <w:r w:rsidRPr="00FD4A29">
              <w:rPr>
                <w:rFonts w:ascii="ITC Avant Garde" w:eastAsia="Arial" w:hAnsi="ITC Avant Garde" w:cs="Arial"/>
                <w:i/>
                <w:color w:val="0F0F11"/>
                <w:spacing w:val="-12"/>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por</w:t>
            </w:r>
            <w:r w:rsidRPr="00FD4A29">
              <w:rPr>
                <w:rFonts w:ascii="ITC Avant Garde" w:eastAsia="Arial" w:hAnsi="ITC Avant Garde" w:cs="Arial"/>
                <w:i/>
                <w:color w:val="1D1D1F"/>
                <w:spacing w:val="-23"/>
                <w:sz w:val="18"/>
                <w:szCs w:val="18"/>
                <w:bdr w:val="none" w:sz="0" w:space="0" w:color="auto"/>
              </w:rPr>
              <w:t xml:space="preserve"> </w:t>
            </w:r>
            <w:r w:rsidRPr="00FD4A29">
              <w:rPr>
                <w:rFonts w:ascii="ITC Avant Garde" w:eastAsia="Arial" w:hAnsi="ITC Avant Garde" w:cs="Arial"/>
                <w:i/>
                <w:color w:val="2D2D2F"/>
                <w:spacing w:val="3"/>
                <w:sz w:val="18"/>
                <w:szCs w:val="18"/>
                <w:bdr w:val="none" w:sz="0" w:space="0" w:color="auto"/>
              </w:rPr>
              <w:t>v</w:t>
            </w:r>
            <w:r w:rsidRPr="00FD4A29">
              <w:rPr>
                <w:rFonts w:ascii="ITC Avant Garde" w:eastAsia="Arial" w:hAnsi="ITC Avant Garde" w:cs="Arial"/>
                <w:i/>
                <w:color w:val="0F0F11"/>
                <w:spacing w:val="3"/>
                <w:sz w:val="18"/>
                <w:szCs w:val="18"/>
                <w:bdr w:val="none" w:sz="0" w:space="0" w:color="auto"/>
              </w:rPr>
              <w:t>irt</w:t>
            </w:r>
            <w:r w:rsidRPr="00FD4A29">
              <w:rPr>
                <w:rFonts w:ascii="ITC Avant Garde" w:eastAsia="Arial" w:hAnsi="ITC Avant Garde" w:cs="Arial"/>
                <w:i/>
                <w:color w:val="0F0F11"/>
                <w:sz w:val="18"/>
                <w:szCs w:val="18"/>
                <w:bdr w:val="none" w:sz="0" w:space="0" w:color="auto"/>
              </w:rPr>
              <w:t>ud</w:t>
            </w:r>
            <w:r w:rsidRPr="00FD4A29">
              <w:rPr>
                <w:rFonts w:ascii="ITC Avant Garde" w:eastAsia="Arial" w:hAnsi="ITC Avant Garde" w:cs="Arial"/>
                <w:i/>
                <w:color w:val="0F0F11"/>
                <w:spacing w:val="-7"/>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5"/>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las</w:t>
            </w:r>
            <w:r w:rsidRPr="00FD4A29">
              <w:rPr>
                <w:rFonts w:ascii="ITC Avant Garde" w:eastAsia="Arial" w:hAnsi="ITC Avant Garde" w:cs="Arial"/>
                <w:i/>
                <w:color w:val="0F0F11"/>
                <w:spacing w:val="-13"/>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 xml:space="preserve">atribuciones </w:t>
            </w:r>
            <w:r w:rsidRPr="00FD4A29">
              <w:rPr>
                <w:rFonts w:ascii="ITC Avant Garde" w:eastAsia="Arial" w:hAnsi="ITC Avant Garde" w:cs="Arial"/>
                <w:i/>
                <w:color w:val="1D1D1F"/>
                <w:sz w:val="18"/>
                <w:szCs w:val="18"/>
                <w:bdr w:val="none" w:sz="0" w:space="0" w:color="auto"/>
              </w:rPr>
              <w:t>que</w:t>
            </w:r>
            <w:r w:rsidRPr="00FD4A29">
              <w:rPr>
                <w:rFonts w:ascii="ITC Avant Garde" w:eastAsia="Arial" w:hAnsi="ITC Avant Garde" w:cs="Arial"/>
                <w:i/>
                <w:color w:val="1D1D1F"/>
                <w:spacing w:val="-14"/>
                <w:sz w:val="18"/>
                <w:szCs w:val="18"/>
                <w:bdr w:val="none" w:sz="0" w:space="0" w:color="auto"/>
              </w:rPr>
              <w:t xml:space="preserve"> </w:t>
            </w:r>
            <w:r w:rsidRPr="00FD4A29">
              <w:rPr>
                <w:rFonts w:ascii="ITC Avant Garde" w:eastAsia="Arial" w:hAnsi="ITC Avant Garde" w:cs="Arial"/>
                <w:i/>
                <w:color w:val="2D2D2F"/>
                <w:spacing w:val="-5"/>
                <w:sz w:val="18"/>
                <w:szCs w:val="18"/>
                <w:bdr w:val="none" w:sz="0" w:space="0" w:color="auto"/>
              </w:rPr>
              <w:t>e</w:t>
            </w:r>
            <w:r w:rsidRPr="00FD4A29">
              <w:rPr>
                <w:rFonts w:ascii="ITC Avant Garde" w:eastAsia="Arial" w:hAnsi="ITC Avant Garde" w:cs="Arial"/>
                <w:i/>
                <w:color w:val="0F0F11"/>
                <w:spacing w:val="-5"/>
                <w:sz w:val="18"/>
                <w:szCs w:val="18"/>
                <w:bdr w:val="none" w:sz="0" w:space="0" w:color="auto"/>
              </w:rPr>
              <w:t>l</w:t>
            </w:r>
            <w:r w:rsidRPr="00FD4A29">
              <w:rPr>
                <w:rFonts w:ascii="ITC Avant Garde" w:eastAsia="Arial" w:hAnsi="ITC Avant Garde" w:cs="Arial"/>
                <w:i/>
                <w:color w:val="0F0F11"/>
                <w:spacing w:val="-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Constituyente</w:t>
            </w:r>
            <w:r w:rsidRPr="00FD4A29">
              <w:rPr>
                <w:rFonts w:ascii="ITC Avant Garde" w:eastAsia="Arial" w:hAnsi="ITC Avant Garde" w:cs="Arial"/>
                <w:i/>
                <w:color w:val="1D1D1F"/>
                <w:spacing w:val="1"/>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Permanente</w:t>
            </w:r>
            <w:r w:rsidRPr="00FD4A29">
              <w:rPr>
                <w:rFonts w:ascii="ITC Avant Garde" w:eastAsia="Arial" w:hAnsi="ITC Avant Garde" w:cs="Arial"/>
                <w:i/>
                <w:color w:val="1D1D1F"/>
                <w:spacing w:val="4"/>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le</w:t>
            </w:r>
            <w:r w:rsidRPr="00FD4A29">
              <w:rPr>
                <w:rFonts w:ascii="ITC Avant Garde" w:eastAsia="Arial" w:hAnsi="ITC Avant Garde" w:cs="Arial"/>
                <w:i/>
                <w:color w:val="0F0F11"/>
                <w:spacing w:val="-2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otorgó</w:t>
            </w:r>
            <w:r w:rsidRPr="00FD4A29">
              <w:rPr>
                <w:rFonts w:ascii="ITC Avant Garde" w:eastAsia="Arial" w:hAnsi="ITC Avant Garde" w:cs="Arial"/>
                <w:i/>
                <w:color w:val="1D1D1F"/>
                <w:spacing w:val="-14"/>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cuando</w:t>
            </w:r>
            <w:r w:rsidRPr="00FD4A29">
              <w:rPr>
                <w:rFonts w:ascii="ITC Avant Garde" w:eastAsia="Arial" w:hAnsi="ITC Avant Garde" w:cs="Arial"/>
                <w:i/>
                <w:color w:val="1D1D1F"/>
                <w:spacing w:val="-1"/>
                <w:sz w:val="18"/>
                <w:szCs w:val="18"/>
                <w:bdr w:val="none" w:sz="0" w:space="0" w:color="auto"/>
              </w:rPr>
              <w:t xml:space="preserve"> </w:t>
            </w:r>
            <w:r w:rsidRPr="00FD4A29">
              <w:rPr>
                <w:rFonts w:ascii="ITC Avant Garde" w:eastAsia="Arial" w:hAnsi="ITC Avant Garde" w:cs="Arial"/>
                <w:i/>
                <w:color w:val="0F0F11"/>
                <w:spacing w:val="3"/>
                <w:sz w:val="18"/>
                <w:szCs w:val="18"/>
                <w:bdr w:val="none" w:sz="0" w:space="0" w:color="auto"/>
              </w:rPr>
              <w:t>l</w:t>
            </w:r>
            <w:r w:rsidRPr="00FD4A29">
              <w:rPr>
                <w:rFonts w:ascii="ITC Avant Garde" w:eastAsia="Arial" w:hAnsi="ITC Avant Garde" w:cs="Arial"/>
                <w:i/>
                <w:color w:val="2D2D2F"/>
                <w:spacing w:val="3"/>
                <w:sz w:val="18"/>
                <w:szCs w:val="18"/>
                <w:bdr w:val="none" w:sz="0" w:space="0" w:color="auto"/>
              </w:rPr>
              <w:t>o</w:t>
            </w:r>
            <w:r w:rsidRPr="00FD4A29">
              <w:rPr>
                <w:rFonts w:ascii="ITC Avant Garde" w:eastAsia="Arial" w:hAnsi="ITC Avant Garde" w:cs="Arial"/>
                <w:i/>
                <w:color w:val="2D2D2F"/>
                <w:spacing w:val="-1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instituy</w:t>
            </w:r>
            <w:r w:rsidRPr="00FD4A29">
              <w:rPr>
                <w:rFonts w:ascii="ITC Avant Garde" w:eastAsia="Arial" w:hAnsi="ITC Avant Garde" w:cs="Arial"/>
                <w:i/>
                <w:color w:val="2D2D2F"/>
                <w:sz w:val="18"/>
                <w:szCs w:val="18"/>
                <w:bdr w:val="none" w:sz="0" w:space="0" w:color="auto"/>
              </w:rPr>
              <w:t>ó</w:t>
            </w:r>
            <w:r w:rsidRPr="00FD4A29">
              <w:rPr>
                <w:rFonts w:ascii="ITC Avant Garde" w:eastAsia="Arial" w:hAnsi="ITC Avant Garde" w:cs="Arial"/>
                <w:i/>
                <w:color w:val="2D2D2F"/>
                <w:spacing w:val="-19"/>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como </w:t>
            </w:r>
            <w:r w:rsidRPr="00FD4A29">
              <w:rPr>
                <w:rFonts w:ascii="ITC Avant Garde" w:eastAsia="Arial" w:hAnsi="ITC Avant Garde" w:cs="Arial"/>
                <w:i/>
                <w:color w:val="2D2D2F"/>
                <w:spacing w:val="-3"/>
                <w:sz w:val="18"/>
                <w:szCs w:val="18"/>
                <w:bdr w:val="none" w:sz="0" w:space="0" w:color="auto"/>
              </w:rPr>
              <w:t>ó</w:t>
            </w:r>
            <w:r w:rsidRPr="00FD4A29">
              <w:rPr>
                <w:rFonts w:ascii="ITC Avant Garde" w:eastAsia="Arial" w:hAnsi="ITC Avant Garde" w:cs="Arial"/>
                <w:i/>
                <w:color w:val="0F0F11"/>
                <w:spacing w:val="-3"/>
                <w:sz w:val="18"/>
                <w:szCs w:val="18"/>
                <w:bdr w:val="none" w:sz="0" w:space="0" w:color="auto"/>
              </w:rPr>
              <w:t>r</w:t>
            </w:r>
            <w:r w:rsidRPr="00FD4A29">
              <w:rPr>
                <w:rFonts w:ascii="ITC Avant Garde" w:eastAsia="Arial" w:hAnsi="ITC Avant Garde" w:cs="Arial"/>
                <w:i/>
                <w:color w:val="2D2D2F"/>
                <w:spacing w:val="-3"/>
                <w:sz w:val="18"/>
                <w:szCs w:val="18"/>
                <w:bdr w:val="none" w:sz="0" w:space="0" w:color="auto"/>
              </w:rPr>
              <w:t>ga</w:t>
            </w:r>
            <w:r w:rsidRPr="00FD4A29">
              <w:rPr>
                <w:rFonts w:ascii="ITC Avant Garde" w:eastAsia="Arial" w:hAnsi="ITC Avant Garde" w:cs="Arial"/>
                <w:i/>
                <w:color w:val="0F0F11"/>
                <w:spacing w:val="-3"/>
                <w:sz w:val="18"/>
                <w:szCs w:val="18"/>
                <w:bdr w:val="none" w:sz="0" w:space="0" w:color="auto"/>
              </w:rPr>
              <w:t>n</w:t>
            </w:r>
            <w:r w:rsidRPr="00FD4A29">
              <w:rPr>
                <w:rFonts w:ascii="ITC Avant Garde" w:eastAsia="Arial" w:hAnsi="ITC Avant Garde" w:cs="Arial"/>
                <w:i/>
                <w:color w:val="2D2D2F"/>
                <w:spacing w:val="-3"/>
                <w:sz w:val="18"/>
                <w:szCs w:val="18"/>
                <w:bdr w:val="none" w:sz="0" w:space="0" w:color="auto"/>
              </w:rPr>
              <w:t>o</w:t>
            </w:r>
            <w:r w:rsidRPr="00FD4A29">
              <w:rPr>
                <w:rFonts w:ascii="ITC Avant Garde" w:eastAsia="Arial" w:hAnsi="ITC Avant Garde" w:cs="Arial"/>
                <w:i/>
                <w:color w:val="2D2D2F"/>
                <w:spacing w:val="-12"/>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eg</w:t>
            </w:r>
            <w:r w:rsidRPr="00FD4A29">
              <w:rPr>
                <w:rFonts w:ascii="ITC Avant Garde" w:eastAsia="Arial" w:hAnsi="ITC Avant Garde" w:cs="Arial"/>
                <w:i/>
                <w:color w:val="0F0F11"/>
                <w:sz w:val="18"/>
                <w:szCs w:val="18"/>
                <w:bdr w:val="none" w:sz="0" w:space="0" w:color="auto"/>
              </w:rPr>
              <w:t>ulador</w:t>
            </w:r>
            <w:r w:rsidRPr="00FD4A29">
              <w:rPr>
                <w:rFonts w:ascii="ITC Avant Garde" w:eastAsia="Arial" w:hAnsi="ITC Avant Garde" w:cs="Arial"/>
                <w:i/>
                <w:color w:val="0F0F11"/>
                <w:spacing w:val="10"/>
                <w:sz w:val="18"/>
                <w:szCs w:val="18"/>
                <w:bdr w:val="none" w:sz="0" w:space="0" w:color="auto"/>
              </w:rPr>
              <w:t xml:space="preserve"> </w:t>
            </w:r>
            <w:r w:rsidRPr="00FD4A29">
              <w:rPr>
                <w:rFonts w:ascii="ITC Avant Garde" w:eastAsia="Arial" w:hAnsi="ITC Avant Garde" w:cs="Arial"/>
                <w:i/>
                <w:color w:val="1D1D1F"/>
                <w:sz w:val="18"/>
                <w:szCs w:val="18"/>
                <w:bdr w:val="none" w:sz="0" w:space="0" w:color="auto"/>
              </w:rPr>
              <w:t>de</w:t>
            </w:r>
            <w:r w:rsidRPr="00FD4A29">
              <w:rPr>
                <w:rFonts w:ascii="ITC Avant Garde" w:eastAsia="Arial" w:hAnsi="ITC Avant Garde" w:cs="Arial"/>
                <w:i/>
                <w:color w:val="1D1D1F"/>
                <w:spacing w:val="-10"/>
                <w:sz w:val="18"/>
                <w:szCs w:val="18"/>
                <w:bdr w:val="none" w:sz="0" w:space="0" w:color="auto"/>
              </w:rPr>
              <w:t xml:space="preserve"> </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os</w:t>
            </w:r>
            <w:r w:rsidRPr="00FD4A29">
              <w:rPr>
                <w:rFonts w:ascii="ITC Avant Garde" w:eastAsia="Arial" w:hAnsi="ITC Avant Garde" w:cs="Arial"/>
                <w:i/>
                <w:color w:val="2D2D2F"/>
                <w:spacing w:val="-21"/>
                <w:sz w:val="18"/>
                <w:szCs w:val="18"/>
                <w:bdr w:val="none" w:sz="0" w:space="0" w:color="auto"/>
              </w:rPr>
              <w:t xml:space="preserve"> </w:t>
            </w:r>
            <w:r w:rsidRPr="00FD4A29">
              <w:rPr>
                <w:rFonts w:ascii="ITC Avant Garde" w:eastAsia="Arial" w:hAnsi="ITC Avant Garde" w:cs="Arial"/>
                <w:i/>
                <w:color w:val="2D2D2F"/>
                <w:sz w:val="18"/>
                <w:szCs w:val="18"/>
                <w:bdr w:val="none" w:sz="0" w:space="0" w:color="auto"/>
              </w:rPr>
              <w:t xml:space="preserve">sectores </w:t>
            </w:r>
            <w:r w:rsidRPr="00FD4A29">
              <w:rPr>
                <w:rFonts w:ascii="ITC Avant Garde" w:eastAsia="Arial" w:hAnsi="ITC Avant Garde" w:cs="Arial"/>
                <w:i/>
                <w:color w:val="0F0F11"/>
                <w:sz w:val="18"/>
                <w:szCs w:val="18"/>
                <w:bdr w:val="none" w:sz="0" w:space="0" w:color="auto"/>
              </w:rPr>
              <w:t>d</w:t>
            </w:r>
            <w:r w:rsidRPr="00FD4A29">
              <w:rPr>
                <w:rFonts w:ascii="ITC Avant Garde" w:eastAsia="Arial" w:hAnsi="ITC Avant Garde" w:cs="Arial"/>
                <w:i/>
                <w:color w:val="2D2D2F"/>
                <w:sz w:val="18"/>
                <w:szCs w:val="18"/>
                <w:bdr w:val="none" w:sz="0" w:space="0" w:color="auto"/>
              </w:rPr>
              <w:t xml:space="preserve">e </w:t>
            </w:r>
            <w:r w:rsidRPr="00FD4A29">
              <w:rPr>
                <w:rFonts w:ascii="ITC Avant Garde" w:eastAsia="Arial" w:hAnsi="ITC Avant Garde" w:cs="Arial"/>
                <w:i/>
                <w:color w:val="0F0F11"/>
                <w:sz w:val="18"/>
                <w:szCs w:val="18"/>
                <w:bdr w:val="none" w:sz="0" w:space="0" w:color="auto"/>
              </w:rPr>
              <w:t>t</w:t>
            </w:r>
            <w:r w:rsidRPr="00FD4A29">
              <w:rPr>
                <w:rFonts w:ascii="ITC Avant Garde" w:eastAsia="Arial" w:hAnsi="ITC Avant Garde" w:cs="Arial"/>
                <w:i/>
                <w:color w:val="2D2D2F"/>
                <w:sz w:val="18"/>
                <w:szCs w:val="18"/>
                <w:bdr w:val="none" w:sz="0" w:space="0" w:color="auto"/>
              </w:rPr>
              <w:t>e</w:t>
            </w:r>
            <w:r w:rsidRPr="00FD4A29">
              <w:rPr>
                <w:rFonts w:ascii="ITC Avant Garde" w:eastAsia="Arial" w:hAnsi="ITC Avant Garde" w:cs="Arial"/>
                <w:i/>
                <w:color w:val="0F0F11"/>
                <w:sz w:val="18"/>
                <w:szCs w:val="18"/>
                <w:bdr w:val="none" w:sz="0" w:space="0" w:color="auto"/>
              </w:rPr>
              <w:t>l</w:t>
            </w:r>
            <w:r w:rsidRPr="00FD4A29">
              <w:rPr>
                <w:rFonts w:ascii="ITC Avant Garde" w:eastAsia="Arial" w:hAnsi="ITC Avant Garde" w:cs="Arial"/>
                <w:i/>
                <w:color w:val="2D2D2F"/>
                <w:sz w:val="18"/>
                <w:szCs w:val="18"/>
                <w:bdr w:val="none" w:sz="0" w:space="0" w:color="auto"/>
              </w:rPr>
              <w:t>ecom</w:t>
            </w:r>
            <w:r w:rsidRPr="00FD4A29">
              <w:rPr>
                <w:rFonts w:ascii="ITC Avant Garde" w:eastAsia="Arial" w:hAnsi="ITC Avant Garde" w:cs="Arial"/>
                <w:i/>
                <w:color w:val="0F0F11"/>
                <w:sz w:val="18"/>
                <w:szCs w:val="18"/>
                <w:bdr w:val="none" w:sz="0" w:space="0" w:color="auto"/>
              </w:rPr>
              <w:t>unicaci</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 xml:space="preserve">nes </w:t>
            </w:r>
            <w:r w:rsidRPr="00FD4A29">
              <w:rPr>
                <w:rFonts w:ascii="ITC Avant Garde" w:eastAsia="Arial" w:hAnsi="ITC Avant Garde" w:cs="Arial"/>
                <w:i/>
                <w:color w:val="1D1D1F"/>
                <w:sz w:val="18"/>
                <w:szCs w:val="18"/>
                <w:bdr w:val="none" w:sz="0" w:space="0" w:color="auto"/>
              </w:rPr>
              <w:t xml:space="preserve">y </w:t>
            </w:r>
            <w:r w:rsidRPr="00FD4A29">
              <w:rPr>
                <w:rFonts w:ascii="ITC Avant Garde" w:eastAsia="Arial" w:hAnsi="ITC Avant Garde" w:cs="Arial"/>
                <w:i/>
                <w:color w:val="0F0F11"/>
                <w:sz w:val="18"/>
                <w:szCs w:val="18"/>
                <w:bdr w:val="none" w:sz="0" w:space="0" w:color="auto"/>
              </w:rPr>
              <w:t>r</w:t>
            </w:r>
            <w:r w:rsidRPr="00FD4A29">
              <w:rPr>
                <w:rFonts w:ascii="ITC Avant Garde" w:eastAsia="Arial" w:hAnsi="ITC Avant Garde" w:cs="Arial"/>
                <w:i/>
                <w:color w:val="2D2D2F"/>
                <w:sz w:val="18"/>
                <w:szCs w:val="18"/>
                <w:bdr w:val="none" w:sz="0" w:space="0" w:color="auto"/>
              </w:rPr>
              <w:t>adiod</w:t>
            </w:r>
            <w:r w:rsidRPr="00FD4A29">
              <w:rPr>
                <w:rFonts w:ascii="ITC Avant Garde" w:eastAsia="Arial" w:hAnsi="ITC Avant Garde" w:cs="Arial"/>
                <w:i/>
                <w:color w:val="0F0F11"/>
                <w:sz w:val="18"/>
                <w:szCs w:val="18"/>
                <w:bdr w:val="none" w:sz="0" w:space="0" w:color="auto"/>
              </w:rPr>
              <w:t>ifusi</w:t>
            </w:r>
            <w:r w:rsidRPr="00FD4A29">
              <w:rPr>
                <w:rFonts w:ascii="ITC Avant Garde" w:eastAsia="Arial" w:hAnsi="ITC Avant Garde" w:cs="Arial"/>
                <w:i/>
                <w:color w:val="2D2D2F"/>
                <w:sz w:val="18"/>
                <w:szCs w:val="18"/>
                <w:bdr w:val="none" w:sz="0" w:space="0" w:color="auto"/>
              </w:rPr>
              <w:t>ó</w:t>
            </w:r>
            <w:r w:rsidRPr="00FD4A29">
              <w:rPr>
                <w:rFonts w:ascii="ITC Avant Garde" w:eastAsia="Arial" w:hAnsi="ITC Avant Garde" w:cs="Arial"/>
                <w:i/>
                <w:color w:val="0F0F11"/>
                <w:sz w:val="18"/>
                <w:szCs w:val="18"/>
                <w:bdr w:val="none" w:sz="0" w:space="0" w:color="auto"/>
              </w:rPr>
              <w:t>n</w:t>
            </w:r>
            <w:r w:rsidRPr="00FD4A29">
              <w:rPr>
                <w:rFonts w:ascii="ITC Avant Garde" w:eastAsia="Arial" w:hAnsi="ITC Avant Garde" w:cs="Arial"/>
                <w:i/>
                <w:color w:val="49494B"/>
                <w:sz w:val="18"/>
                <w:szCs w:val="18"/>
                <w:bdr w:val="none" w:sz="0" w:space="0" w:color="auto"/>
              </w:rPr>
              <w:t>.</w:t>
            </w:r>
            <w:r w:rsidRPr="00FD4A29">
              <w:rPr>
                <w:rFonts w:ascii="ITC Avant Garde" w:eastAsia="Arial" w:hAnsi="ITC Avant Garde" w:cs="Arial"/>
                <w:i/>
                <w:color w:val="0F0F11"/>
                <w:sz w:val="18"/>
                <w:szCs w:val="18"/>
                <w:bdr w:val="none" w:sz="0" w:space="0" w:color="auto"/>
              </w:rPr>
              <w:t>"</w:t>
            </w:r>
          </w:p>
          <w:p w:rsidR="00307373" w:rsidRPr="00FD4A29" w:rsidRDefault="00307373" w:rsidP="004329C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jc w:val="both"/>
              <w:rPr>
                <w:rFonts w:ascii="ITC Avant Garde" w:eastAsia="Arial" w:hAnsi="ITC Avant Garde" w:cs="Arial"/>
                <w:i/>
                <w:color w:val="0F0F11"/>
                <w:w w:val="105"/>
                <w:sz w:val="18"/>
                <w:szCs w:val="18"/>
                <w:bdr w:val="none" w:sz="0" w:space="0" w:color="auto"/>
              </w:rPr>
            </w:pPr>
            <w:r w:rsidRPr="00FD4A29">
              <w:rPr>
                <w:rFonts w:ascii="ITC Avant Garde" w:eastAsia="Arial" w:hAnsi="ITC Avant Garde" w:cs="Arial"/>
                <w:i/>
                <w:color w:val="0F0F11"/>
                <w:w w:val="105"/>
                <w:sz w:val="18"/>
                <w:szCs w:val="18"/>
                <w:bdr w:val="none" w:sz="0" w:space="0" w:color="auto"/>
              </w:rPr>
              <w:t xml:space="preserve">Se </w:t>
            </w:r>
            <w:r w:rsidRPr="00FD4A29">
              <w:rPr>
                <w:rFonts w:ascii="ITC Avant Garde" w:eastAsia="Arial" w:hAnsi="ITC Avant Garde" w:cs="Arial"/>
                <w:i/>
                <w:color w:val="1D1D1F"/>
                <w:w w:val="105"/>
                <w:sz w:val="18"/>
                <w:szCs w:val="18"/>
                <w:bdr w:val="none" w:sz="0" w:space="0" w:color="auto"/>
              </w:rPr>
              <w:t xml:space="preserve">recomienda </w:t>
            </w:r>
            <w:r w:rsidRPr="00FD4A29">
              <w:rPr>
                <w:rFonts w:ascii="ITC Avant Garde" w:eastAsia="Arial" w:hAnsi="ITC Avant Garde" w:cs="Arial"/>
                <w:i/>
                <w:color w:val="0F0F11"/>
                <w:w w:val="105"/>
                <w:sz w:val="18"/>
                <w:szCs w:val="18"/>
                <w:bdr w:val="none" w:sz="0" w:space="0" w:color="auto"/>
              </w:rPr>
              <w:t xml:space="preserve">la inclusión de las dos determinaciones adoptadas hasta el momento </w:t>
            </w:r>
            <w:r w:rsidRPr="00FD4A29">
              <w:rPr>
                <w:rFonts w:ascii="ITC Avant Garde" w:eastAsia="Arial" w:hAnsi="ITC Avant Garde" w:cs="Arial"/>
                <w:i/>
                <w:color w:val="1D1D1F"/>
                <w:w w:val="105"/>
                <w:sz w:val="18"/>
                <w:szCs w:val="18"/>
                <w:bdr w:val="none" w:sz="0" w:space="0" w:color="auto"/>
              </w:rPr>
              <w:t xml:space="preserve">en </w:t>
            </w:r>
            <w:r w:rsidRPr="00FD4A29">
              <w:rPr>
                <w:rFonts w:ascii="ITC Avant Garde" w:eastAsia="Arial" w:hAnsi="ITC Avant Garde" w:cs="Arial"/>
                <w:i/>
                <w:color w:val="0F0F11"/>
                <w:w w:val="105"/>
                <w:sz w:val="18"/>
                <w:szCs w:val="18"/>
                <w:bdr w:val="none" w:sz="0" w:space="0" w:color="auto"/>
              </w:rPr>
              <w:t xml:space="preserve">materia de resolución de conflictos competenciales </w:t>
            </w:r>
            <w:r w:rsidRPr="00FD4A29">
              <w:rPr>
                <w:rFonts w:ascii="ITC Avant Garde" w:eastAsia="Arial" w:hAnsi="ITC Avant Garde" w:cs="Arial"/>
                <w:i/>
                <w:color w:val="1D1D1F"/>
                <w:w w:val="105"/>
                <w:sz w:val="18"/>
                <w:szCs w:val="18"/>
                <w:bdr w:val="none" w:sz="0" w:space="0" w:color="auto"/>
              </w:rPr>
              <w:t xml:space="preserve">y se estima </w:t>
            </w:r>
            <w:r w:rsidRPr="00FD4A29">
              <w:rPr>
                <w:rFonts w:ascii="ITC Avant Garde" w:eastAsia="Arial" w:hAnsi="ITC Avant Garde" w:cs="Arial"/>
                <w:i/>
                <w:color w:val="0F0F11"/>
                <w:w w:val="105"/>
                <w:sz w:val="18"/>
                <w:szCs w:val="18"/>
                <w:bdr w:val="none" w:sz="0" w:space="0" w:color="auto"/>
              </w:rPr>
              <w:t xml:space="preserve">que únicamente debería </w:t>
            </w:r>
            <w:r w:rsidRPr="00FD4A29">
              <w:rPr>
                <w:rFonts w:ascii="ITC Avant Garde" w:eastAsia="Arial" w:hAnsi="ITC Avant Garde" w:cs="Arial"/>
                <w:i/>
                <w:color w:val="1D1D1F"/>
                <w:w w:val="105"/>
                <w:sz w:val="18"/>
                <w:szCs w:val="18"/>
                <w:bdr w:val="none" w:sz="0" w:space="0" w:color="auto"/>
              </w:rPr>
              <w:t>remitirse</w:t>
            </w:r>
            <w:r w:rsidRPr="00FD4A29">
              <w:rPr>
                <w:rFonts w:ascii="ITC Avant Garde" w:eastAsia="Arial" w:hAnsi="ITC Avant Garde" w:cs="Arial"/>
                <w:i/>
                <w:color w:val="1D1D1F"/>
                <w:spacing w:val="-1"/>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w:t>
            </w:r>
            <w:r w:rsidRPr="00FD4A29">
              <w:rPr>
                <w:rFonts w:ascii="ITC Avant Garde" w:eastAsia="Arial" w:hAnsi="ITC Avant Garde" w:cs="Arial"/>
                <w:i/>
                <w:color w:val="1D1D1F"/>
                <w:spacing w:val="-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su</w:t>
            </w:r>
            <w:r w:rsidRPr="00FD4A29">
              <w:rPr>
                <w:rFonts w:ascii="ITC Avant Garde" w:eastAsia="Arial" w:hAnsi="ITC Avant Garde" w:cs="Arial"/>
                <w:i/>
                <w:color w:val="0F0F11"/>
                <w:spacing w:val="-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te</w:t>
            </w:r>
            <w:r w:rsidRPr="00FD4A29">
              <w:rPr>
                <w:rFonts w:ascii="ITC Avant Garde" w:eastAsia="Arial" w:hAnsi="ITC Avant Garde" w:cs="Arial"/>
                <w:i/>
                <w:color w:val="2D2D2F"/>
                <w:w w:val="105"/>
                <w:sz w:val="18"/>
                <w:szCs w:val="18"/>
                <w:bdr w:val="none" w:sz="0" w:space="0" w:color="auto"/>
              </w:rPr>
              <w:t>x</w:t>
            </w:r>
            <w:r w:rsidRPr="00FD4A29">
              <w:rPr>
                <w:rFonts w:ascii="ITC Avant Garde" w:eastAsia="Arial" w:hAnsi="ITC Avant Garde" w:cs="Arial"/>
                <w:i/>
                <w:color w:val="0F0F11"/>
                <w:w w:val="105"/>
                <w:sz w:val="18"/>
                <w:szCs w:val="18"/>
                <w:bdr w:val="none" w:sz="0" w:space="0" w:color="auto"/>
              </w:rPr>
              <w:t>to</w:t>
            </w:r>
            <w:r w:rsidRPr="00FD4A29">
              <w:rPr>
                <w:rFonts w:ascii="ITC Avant Garde" w:eastAsia="Arial" w:hAnsi="ITC Avant Garde" w:cs="Arial"/>
                <w:i/>
                <w:color w:val="0F0F11"/>
                <w:spacing w:val="15"/>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para</w:t>
            </w:r>
            <w:r w:rsidRPr="00FD4A29">
              <w:rPr>
                <w:rFonts w:ascii="ITC Avant Garde" w:eastAsia="Arial" w:hAnsi="ITC Avant Garde" w:cs="Arial"/>
                <w:i/>
                <w:color w:val="0F0F11"/>
                <w:spacing w:val="-6"/>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evitar</w:t>
            </w:r>
            <w:r w:rsidRPr="00FD4A29">
              <w:rPr>
                <w:rFonts w:ascii="ITC Avant Garde" w:eastAsia="Arial" w:hAnsi="ITC Avant Garde" w:cs="Arial"/>
                <w:i/>
                <w:color w:val="1D1D1F"/>
                <w:spacing w:val="-8"/>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interpretaciones</w:t>
            </w:r>
            <w:r w:rsidRPr="00FD4A29">
              <w:rPr>
                <w:rFonts w:ascii="ITC Avant Garde" w:eastAsia="Arial" w:hAnsi="ITC Avant Garde" w:cs="Arial"/>
                <w:i/>
                <w:color w:val="0F0F11"/>
                <w:spacing w:val="-13"/>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que</w:t>
            </w:r>
            <w:r w:rsidRPr="00FD4A29">
              <w:rPr>
                <w:rFonts w:ascii="ITC Avant Garde" w:eastAsia="Arial" w:hAnsi="ITC Avant Garde" w:cs="Arial"/>
                <w:i/>
                <w:color w:val="0F0F11"/>
                <w:spacing w:val="-4"/>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pudieran</w:t>
            </w:r>
            <w:r w:rsidRPr="00FD4A29">
              <w:rPr>
                <w:rFonts w:ascii="ITC Avant Garde" w:eastAsia="Arial" w:hAnsi="ITC Avant Garde" w:cs="Arial"/>
                <w:i/>
                <w:color w:val="0F0F11"/>
                <w:spacing w:val="9"/>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alejarse</w:t>
            </w:r>
            <w:r w:rsidRPr="00FD4A29">
              <w:rPr>
                <w:rFonts w:ascii="ITC Avant Garde" w:eastAsia="Arial" w:hAnsi="ITC Avant Garde" w:cs="Arial"/>
                <w:i/>
                <w:color w:val="1D1D1F"/>
                <w:spacing w:val="-11"/>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de</w:t>
            </w:r>
            <w:r w:rsidRPr="00FD4A29">
              <w:rPr>
                <w:rFonts w:ascii="ITC Avant Garde" w:eastAsia="Arial" w:hAnsi="ITC Avant Garde" w:cs="Arial"/>
                <w:i/>
                <w:color w:val="0F0F11"/>
                <w:spacing w:val="-19"/>
                <w:w w:val="105"/>
                <w:sz w:val="18"/>
                <w:szCs w:val="18"/>
                <w:bdr w:val="none" w:sz="0" w:space="0" w:color="auto"/>
              </w:rPr>
              <w:t xml:space="preserve"> </w:t>
            </w:r>
            <w:r w:rsidRPr="00FD4A29">
              <w:rPr>
                <w:rFonts w:ascii="ITC Avant Garde" w:eastAsia="Arial" w:hAnsi="ITC Avant Garde" w:cs="Arial"/>
                <w:i/>
                <w:color w:val="0F0F11"/>
                <w:w w:val="105"/>
                <w:sz w:val="18"/>
                <w:szCs w:val="18"/>
                <w:bdr w:val="none" w:sz="0" w:space="0" w:color="auto"/>
              </w:rPr>
              <w:t>lo</w:t>
            </w:r>
            <w:r w:rsidRPr="00FD4A29">
              <w:rPr>
                <w:rFonts w:ascii="ITC Avant Garde" w:eastAsia="Arial" w:hAnsi="ITC Avant Garde" w:cs="Arial"/>
                <w:i/>
                <w:color w:val="0F0F11"/>
                <w:spacing w:val="-17"/>
                <w:w w:val="105"/>
                <w:sz w:val="18"/>
                <w:szCs w:val="18"/>
                <w:bdr w:val="none" w:sz="0" w:space="0" w:color="auto"/>
              </w:rPr>
              <w:t xml:space="preserve"> </w:t>
            </w:r>
            <w:r w:rsidRPr="00FD4A29">
              <w:rPr>
                <w:rFonts w:ascii="ITC Avant Garde" w:eastAsia="Arial" w:hAnsi="ITC Avant Garde" w:cs="Arial"/>
                <w:i/>
                <w:color w:val="1D1D1F"/>
                <w:w w:val="105"/>
                <w:sz w:val="18"/>
                <w:szCs w:val="18"/>
                <w:bdr w:val="none" w:sz="0" w:space="0" w:color="auto"/>
              </w:rPr>
              <w:t xml:space="preserve">efectivamente </w:t>
            </w:r>
            <w:r w:rsidRPr="00FD4A29">
              <w:rPr>
                <w:rFonts w:ascii="ITC Avant Garde" w:eastAsia="Arial" w:hAnsi="ITC Avant Garde" w:cs="Arial"/>
                <w:i/>
                <w:color w:val="0F0F11"/>
                <w:w w:val="105"/>
                <w:sz w:val="18"/>
                <w:szCs w:val="18"/>
                <w:bdr w:val="none" w:sz="0" w:space="0" w:color="auto"/>
              </w:rPr>
              <w:t>resuelto.</w:t>
            </w:r>
          </w:p>
          <w:p w:rsidR="00307373" w:rsidRPr="00FD4A29" w:rsidRDefault="00307373"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0F0F11"/>
                <w:sz w:val="18"/>
                <w:szCs w:val="18"/>
                <w:bdr w:val="none" w:sz="0" w:space="0" w:color="auto"/>
              </w:rPr>
              <w:t xml:space="preserve">Asimismo, se reitera que puede haber </w:t>
            </w:r>
            <w:r w:rsidRPr="00FD4A29">
              <w:rPr>
                <w:rFonts w:ascii="ITC Avant Garde" w:eastAsia="Arial" w:hAnsi="ITC Avant Garde" w:cs="Arial"/>
                <w:i/>
                <w:color w:val="2D2D2F"/>
                <w:sz w:val="18"/>
                <w:szCs w:val="18"/>
                <w:bdr w:val="none" w:sz="0" w:space="0" w:color="auto"/>
              </w:rPr>
              <w:t>ca</w:t>
            </w:r>
            <w:r w:rsidRPr="00FD4A29">
              <w:rPr>
                <w:rFonts w:ascii="ITC Avant Garde" w:eastAsia="Arial" w:hAnsi="ITC Avant Garde" w:cs="Arial"/>
                <w:i/>
                <w:color w:val="0F0F11"/>
                <w:sz w:val="18"/>
                <w:szCs w:val="18"/>
                <w:bdr w:val="none" w:sz="0" w:space="0" w:color="auto"/>
              </w:rPr>
              <w:t xml:space="preserve">sos </w:t>
            </w:r>
            <w:r w:rsidRPr="00FD4A29">
              <w:rPr>
                <w:rFonts w:ascii="ITC Avant Garde" w:eastAsia="Arial" w:hAnsi="ITC Avant Garde" w:cs="Arial"/>
                <w:i/>
                <w:color w:val="1D1D1F"/>
                <w:sz w:val="18"/>
                <w:szCs w:val="18"/>
                <w:bdr w:val="none" w:sz="0" w:space="0" w:color="auto"/>
              </w:rPr>
              <w:t xml:space="preserve">en </w:t>
            </w:r>
            <w:r w:rsidRPr="00FD4A29">
              <w:rPr>
                <w:rFonts w:ascii="ITC Avant Garde" w:eastAsia="Arial" w:hAnsi="ITC Avant Garde" w:cs="Arial"/>
                <w:i/>
                <w:color w:val="0F0F11"/>
                <w:sz w:val="18"/>
                <w:szCs w:val="18"/>
                <w:bdr w:val="none" w:sz="0" w:space="0" w:color="auto"/>
              </w:rPr>
              <w:t>los que la competen</w:t>
            </w:r>
            <w:r w:rsidRPr="00FD4A29">
              <w:rPr>
                <w:rFonts w:ascii="ITC Avant Garde" w:eastAsia="Arial" w:hAnsi="ITC Avant Garde" w:cs="Arial"/>
                <w:i/>
                <w:color w:val="2D2D2F"/>
                <w:sz w:val="18"/>
                <w:szCs w:val="18"/>
                <w:bdr w:val="none" w:sz="0" w:space="0" w:color="auto"/>
              </w:rPr>
              <w:t>c</w:t>
            </w:r>
            <w:r w:rsidRPr="00FD4A29">
              <w:rPr>
                <w:rFonts w:ascii="ITC Avant Garde" w:eastAsia="Arial" w:hAnsi="ITC Avant Garde" w:cs="Arial"/>
                <w:i/>
                <w:color w:val="0F0F11"/>
                <w:sz w:val="18"/>
                <w:szCs w:val="18"/>
                <w:bdr w:val="none" w:sz="0" w:space="0" w:color="auto"/>
              </w:rPr>
              <w:t>ia de l</w:t>
            </w:r>
            <w:r w:rsidRPr="00FD4A29">
              <w:rPr>
                <w:rFonts w:ascii="ITC Avant Garde" w:eastAsia="Arial" w:hAnsi="ITC Avant Garde" w:cs="Arial"/>
                <w:i/>
                <w:color w:val="2D2D2F"/>
                <w:sz w:val="18"/>
                <w:szCs w:val="18"/>
                <w:bdr w:val="none" w:sz="0" w:space="0" w:color="auto"/>
              </w:rPr>
              <w:t>o</w:t>
            </w:r>
            <w:r w:rsidRPr="00FD4A29">
              <w:rPr>
                <w:rFonts w:ascii="ITC Avant Garde" w:eastAsia="Arial" w:hAnsi="ITC Avant Garde" w:cs="Arial"/>
                <w:i/>
                <w:color w:val="0F0F11"/>
                <w:sz w:val="18"/>
                <w:szCs w:val="18"/>
                <w:bdr w:val="none" w:sz="0" w:space="0" w:color="auto"/>
              </w:rPr>
              <w:t xml:space="preserve">s OCA </w:t>
            </w:r>
            <w:r w:rsidRPr="00FD4A29">
              <w:rPr>
                <w:rFonts w:ascii="ITC Avant Garde" w:eastAsia="Arial" w:hAnsi="ITC Avant Garde" w:cs="Arial"/>
                <w:i/>
                <w:color w:val="1D1D1F"/>
                <w:sz w:val="18"/>
                <w:szCs w:val="18"/>
                <w:bdr w:val="none" w:sz="0" w:space="0" w:color="auto"/>
              </w:rPr>
              <w:t xml:space="preserve">sea compartida </w:t>
            </w:r>
            <w:r w:rsidRPr="00FD4A29">
              <w:rPr>
                <w:rFonts w:ascii="ITC Avant Garde" w:eastAsia="Arial" w:hAnsi="ITC Avant Garde" w:cs="Arial"/>
                <w:i/>
                <w:color w:val="0F0F11"/>
                <w:sz w:val="18"/>
                <w:szCs w:val="18"/>
                <w:bdr w:val="none" w:sz="0" w:space="0" w:color="auto"/>
              </w:rPr>
              <w:t xml:space="preserve">por lo que </w:t>
            </w:r>
            <w:r w:rsidRPr="00FD4A29">
              <w:rPr>
                <w:rFonts w:ascii="ITC Avant Garde" w:eastAsia="Arial" w:hAnsi="ITC Avant Garde" w:cs="Arial"/>
                <w:i/>
                <w:color w:val="1D1D1F"/>
                <w:sz w:val="18"/>
                <w:szCs w:val="18"/>
                <w:bdr w:val="none" w:sz="0" w:space="0" w:color="auto"/>
              </w:rPr>
              <w:t xml:space="preserve">cada </w:t>
            </w:r>
            <w:r w:rsidRPr="00FD4A29">
              <w:rPr>
                <w:rFonts w:ascii="ITC Avant Garde" w:eastAsia="Arial" w:hAnsi="ITC Avant Garde" w:cs="Arial"/>
                <w:i/>
                <w:color w:val="0F0F11"/>
                <w:sz w:val="18"/>
                <w:szCs w:val="18"/>
                <w:bdr w:val="none" w:sz="0" w:space="0" w:color="auto"/>
              </w:rPr>
              <w:t xml:space="preserve">uno deberá resolver </w:t>
            </w:r>
            <w:r w:rsidRPr="00FD4A29">
              <w:rPr>
                <w:rFonts w:ascii="ITC Avant Garde" w:eastAsia="Arial" w:hAnsi="ITC Avant Garde" w:cs="Arial"/>
                <w:i/>
                <w:color w:val="1D1D1F"/>
                <w:sz w:val="18"/>
                <w:szCs w:val="18"/>
                <w:bdr w:val="none" w:sz="0" w:space="0" w:color="auto"/>
              </w:rPr>
              <w:t xml:space="preserve">en el ámbito </w:t>
            </w:r>
            <w:r w:rsidRPr="00FD4A29">
              <w:rPr>
                <w:rFonts w:ascii="ITC Avant Garde" w:eastAsia="Arial" w:hAnsi="ITC Avant Garde" w:cs="Arial"/>
                <w:i/>
                <w:color w:val="0F0F11"/>
                <w:sz w:val="18"/>
                <w:szCs w:val="18"/>
                <w:bdr w:val="none" w:sz="0" w:space="0" w:color="auto"/>
              </w:rPr>
              <w:t>de sus r</w:t>
            </w:r>
            <w:r w:rsidRPr="00FD4A29">
              <w:rPr>
                <w:rFonts w:ascii="ITC Avant Garde" w:eastAsia="Arial" w:hAnsi="ITC Avant Garde" w:cs="Arial"/>
                <w:i/>
                <w:color w:val="2D2D2F"/>
                <w:sz w:val="18"/>
                <w:szCs w:val="18"/>
                <w:bdr w:val="none" w:sz="0" w:space="0" w:color="auto"/>
              </w:rPr>
              <w:t>es</w:t>
            </w:r>
            <w:r w:rsidRPr="00FD4A29">
              <w:rPr>
                <w:rFonts w:ascii="ITC Avant Garde" w:eastAsia="Arial" w:hAnsi="ITC Avant Garde" w:cs="Arial"/>
                <w:i/>
                <w:color w:val="0F0F11"/>
                <w:sz w:val="18"/>
                <w:szCs w:val="18"/>
                <w:bdr w:val="none" w:sz="0" w:space="0" w:color="auto"/>
              </w:rPr>
              <w:t>pectivas atribuciones.”</w:t>
            </w:r>
          </w:p>
          <w:p w:rsidR="00307373" w:rsidRPr="00307373" w:rsidRDefault="00307373" w:rsidP="004329C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ITC Avant Garde" w:eastAsia="Arial" w:hAnsi="ITC Avant Garde" w:cs="Arial"/>
                <w:i/>
                <w:color w:val="1D1D1F"/>
                <w:sz w:val="18"/>
                <w:szCs w:val="18"/>
                <w:bdr w:val="none" w:sz="0" w:space="0" w:color="auto"/>
              </w:rPr>
            </w:pPr>
            <w:r w:rsidRPr="00FD4A29">
              <w:rPr>
                <w:rFonts w:ascii="ITC Avant Garde" w:eastAsia="Arial" w:hAnsi="ITC Avant Garde" w:cs="Arial"/>
                <w:i/>
                <w:color w:val="1D1D1F"/>
                <w:sz w:val="18"/>
                <w:szCs w:val="18"/>
                <w:bdr w:val="none" w:sz="0" w:space="0" w:color="auto"/>
              </w:rPr>
              <w:t>En específico, en las páginas 38 y 39 de la resolución dictada en el conflicto competencial número 1/2017, se establece que la distribución de competencias no impide que los OCA puedan conocer de una misma operación en el ámbito de sus respectivas competencias; que aunque el IFT sea quien ejerce rectoría en Telecomunicaciones y Radiodifusión y sea autoridad en competencia económica en esos sectores, no implica que en todos los casos en que una operación involucra algunas actividades</w:t>
            </w:r>
            <w:r w:rsidRPr="00307373">
              <w:rPr>
                <w:rFonts w:ascii="ITC Avant Garde" w:eastAsia="Arial" w:hAnsi="ITC Avant Garde" w:cs="Arial"/>
                <w:i/>
                <w:color w:val="1D1D1F"/>
                <w:sz w:val="18"/>
                <w:szCs w:val="18"/>
                <w:bdr w:val="none" w:sz="0" w:space="0" w:color="auto"/>
              </w:rPr>
              <w:t xml:space="preserve"> relacionadas con ese sector, deba conocer enteramente de ellas con exclusión de la Comisión, ya que ésta fue creada con el propósito de proteger el proceso de competencia y libre concurrencia y, por ende, se encuentra dentro de su especialidad y atribuciones analizar y decidir en todas las demás actividades ajenas a dicho sector, por lo que no se puede limitar el ejercicio de sus funciones en dichas actividades, pues para ello se requerirían razones excepcionales justificadas por parte del IFT.</w:t>
            </w:r>
          </w:p>
          <w:p w:rsidR="00307373" w:rsidRPr="002B0379" w:rsidRDefault="00307373" w:rsidP="004329C7">
            <w:pPr>
              <w:spacing w:before="120" w:after="120"/>
              <w:jc w:val="both"/>
              <w:rPr>
                <w:rFonts w:ascii="ITC Avant Garde" w:hAnsi="ITC Avant Garde" w:cs="Arial Unicode MS"/>
                <w:i/>
                <w:sz w:val="18"/>
                <w:szCs w:val="18"/>
              </w:rPr>
            </w:pPr>
            <w:r w:rsidRPr="00307373">
              <w:rPr>
                <w:rFonts w:ascii="ITC Avant Garde" w:eastAsia="Arial" w:hAnsi="ITC Avant Garde" w:cs="Arial"/>
                <w:i/>
                <w:color w:val="1D1D1F"/>
                <w:sz w:val="18"/>
                <w:szCs w:val="18"/>
                <w:bdr w:val="none" w:sz="0" w:space="0" w:color="auto"/>
              </w:rPr>
              <w:t>En todo caso se insiste en que nada impide que ambos órganos realicen un diálogo colaborativo para la toma de decisiones.</w:t>
            </w:r>
          </w:p>
        </w:tc>
      </w:tr>
    </w:tbl>
    <w:p w:rsidR="00307373" w:rsidRPr="002B0379" w:rsidRDefault="00307373" w:rsidP="004329C7">
      <w:pPr>
        <w:spacing w:before="120" w:after="120"/>
        <w:jc w:val="both"/>
        <w:rPr>
          <w:rFonts w:ascii="ITC Avant Garde" w:hAnsi="ITC Avant Garde"/>
          <w:sz w:val="22"/>
          <w:szCs w:val="22"/>
        </w:rPr>
      </w:pPr>
    </w:p>
    <w:p w:rsidR="00307373" w:rsidRPr="002B0379" w:rsidRDefault="00307373" w:rsidP="00EE1EF7">
      <w:pPr>
        <w:spacing w:before="120" w:after="120"/>
        <w:jc w:val="both"/>
        <w:rPr>
          <w:rFonts w:ascii="ITC Avant Garde" w:hAnsi="ITC Avant Garde"/>
          <w:b/>
          <w:sz w:val="22"/>
          <w:szCs w:val="22"/>
        </w:rPr>
      </w:pPr>
      <w:r w:rsidRPr="00D36A1F">
        <w:rPr>
          <w:rFonts w:ascii="ITC Avant Garde" w:hAnsi="ITC Avant Garde"/>
          <w:b/>
          <w:sz w:val="22"/>
          <w:szCs w:val="22"/>
        </w:rPr>
        <w:t>Respuestas</w:t>
      </w:r>
    </w:p>
    <w:p w:rsidR="00D400AC" w:rsidRPr="004329C7" w:rsidRDefault="00EE1EF7" w:rsidP="00EE1EF7">
      <w:pPr>
        <w:pStyle w:val="Prrafodelista"/>
        <w:numPr>
          <w:ilvl w:val="0"/>
          <w:numId w:val="48"/>
        </w:numPr>
        <w:jc w:val="both"/>
      </w:pPr>
      <w:r>
        <w:rPr>
          <w:rFonts w:ascii="ITC Avant Garde" w:hAnsi="ITC Avant Garde"/>
          <w:sz w:val="22"/>
          <w:szCs w:val="22"/>
        </w:rPr>
        <w:t xml:space="preserve">Se toman en consideración los comentarios recibidos de la </w:t>
      </w:r>
      <w:proofErr w:type="spellStart"/>
      <w:r>
        <w:rPr>
          <w:rFonts w:ascii="ITC Avant Garde" w:hAnsi="ITC Avant Garde"/>
          <w:sz w:val="22"/>
          <w:szCs w:val="22"/>
        </w:rPr>
        <w:t>Cofece</w:t>
      </w:r>
      <w:proofErr w:type="spellEnd"/>
      <w:r>
        <w:rPr>
          <w:rFonts w:ascii="ITC Avant Garde" w:hAnsi="ITC Avant Garde"/>
          <w:sz w:val="22"/>
          <w:szCs w:val="22"/>
        </w:rPr>
        <w:t>, mismos que se someterán a consideración del Pleno del Instituto y que, en su caso, permitirán realizar las precisiones y/o correcciones que resulten necesarias en el documento final de la Guía de Concentraciones.</w:t>
      </w:r>
    </w:p>
    <w:p w:rsidR="00354A7D" w:rsidRDefault="00354A7D" w:rsidP="004329C7">
      <w:pPr>
        <w:spacing w:before="120" w:after="120"/>
        <w:jc w:val="both"/>
        <w:rPr>
          <w:rFonts w:ascii="ITC Avant Garde" w:hAnsi="ITC Avant Garde"/>
          <w:sz w:val="22"/>
          <w:szCs w:val="22"/>
        </w:rPr>
      </w:pPr>
      <w:r w:rsidRPr="002B0379">
        <w:rPr>
          <w:rFonts w:ascii="ITC Avant Garde" w:hAnsi="ITC Avant Garde"/>
          <w:sz w:val="22"/>
          <w:szCs w:val="22"/>
        </w:rPr>
        <w:t xml:space="preserve">El presente documento, se emite a manera de informe sobre los comentarios recibidos en la consulta pública del </w:t>
      </w:r>
      <w:r w:rsidR="00D2306A">
        <w:rPr>
          <w:rFonts w:ascii="ITC Avant Garde" w:hAnsi="ITC Avant Garde"/>
          <w:sz w:val="22"/>
          <w:szCs w:val="22"/>
        </w:rPr>
        <w:t>“A</w:t>
      </w:r>
      <w:r w:rsidRPr="008856C7">
        <w:rPr>
          <w:rFonts w:ascii="ITC Avant Garde" w:hAnsi="ITC Avant Garde"/>
          <w:sz w:val="22"/>
          <w:szCs w:val="22"/>
        </w:rPr>
        <w:t>nteproyecto de guía para el control de concentraciones en los sectores de telecomunicaciones y radiodifusión”</w:t>
      </w:r>
      <w:r w:rsidRPr="002B0379">
        <w:rPr>
          <w:rFonts w:ascii="ITC Avant Garde" w:hAnsi="ITC Avant Garde"/>
        </w:rPr>
        <w:t xml:space="preserve"> y </w:t>
      </w:r>
      <w:r w:rsidRPr="002B0379">
        <w:rPr>
          <w:rFonts w:ascii="ITC Avant Garde" w:hAnsi="ITC Avant Garde"/>
          <w:sz w:val="22"/>
          <w:szCs w:val="22"/>
        </w:rPr>
        <w:t>en términos de lo dispuesto en el artículo 138, fracción II, de la LFCE.</w:t>
      </w:r>
    </w:p>
    <w:p w:rsidR="00354A7D" w:rsidRPr="002B0379" w:rsidRDefault="00354A7D" w:rsidP="004329C7">
      <w:pPr>
        <w:spacing w:before="120" w:after="120"/>
        <w:jc w:val="center"/>
        <w:rPr>
          <w:rFonts w:ascii="ITC Avant Garde" w:hAnsi="ITC Avant Garde"/>
        </w:rPr>
      </w:pPr>
      <w:r>
        <w:rPr>
          <w:rFonts w:ascii="ITC Avant Garde" w:hAnsi="ITC Avant Garde"/>
          <w:sz w:val="22"/>
          <w:szCs w:val="22"/>
        </w:rPr>
        <w:t>***</w:t>
      </w:r>
    </w:p>
    <w:p w:rsidR="00932556" w:rsidRDefault="00932556" w:rsidP="004329C7">
      <w:pPr>
        <w:spacing w:before="120" w:after="120"/>
      </w:pPr>
    </w:p>
    <w:sectPr w:rsidR="009325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DB5" w:rsidRDefault="006B1DB5" w:rsidP="00354A7D">
      <w:r>
        <w:separator/>
      </w:r>
    </w:p>
  </w:endnote>
  <w:endnote w:type="continuationSeparator" w:id="0">
    <w:p w:rsidR="006B1DB5" w:rsidRDefault="006B1DB5" w:rsidP="0035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09631"/>
      <w:docPartObj>
        <w:docPartGallery w:val="Page Numbers (Bottom of Page)"/>
        <w:docPartUnique/>
      </w:docPartObj>
    </w:sdtPr>
    <w:sdtEndPr>
      <w:rPr>
        <w:rFonts w:ascii="ITC Avant Garde" w:hAnsi="ITC Avant Garde"/>
        <w:sz w:val="20"/>
        <w:szCs w:val="20"/>
      </w:rPr>
    </w:sdtEndPr>
    <w:sdtContent>
      <w:sdt>
        <w:sdtPr>
          <w:id w:val="1728636285"/>
          <w:docPartObj>
            <w:docPartGallery w:val="Page Numbers (Top of Page)"/>
            <w:docPartUnique/>
          </w:docPartObj>
        </w:sdtPr>
        <w:sdtEndPr>
          <w:rPr>
            <w:rFonts w:ascii="ITC Avant Garde" w:hAnsi="ITC Avant Garde"/>
            <w:sz w:val="20"/>
            <w:szCs w:val="20"/>
          </w:rPr>
        </w:sdtEndPr>
        <w:sdtContent>
          <w:p w:rsidR="00BC27ED" w:rsidRDefault="00BC27ED" w:rsidP="00A902F8">
            <w:pPr>
              <w:pStyle w:val="Piedepgina"/>
              <w:jc w:val="center"/>
            </w:pPr>
            <w:r w:rsidRPr="00A902F8">
              <w:rPr>
                <w:rFonts w:ascii="ITC Avant Garde" w:hAnsi="ITC Avant Garde"/>
                <w:sz w:val="20"/>
                <w:szCs w:val="20"/>
                <w:lang w:val="es-ES"/>
              </w:rPr>
              <w:t xml:space="preserve">Página </w:t>
            </w:r>
            <w:r w:rsidRPr="00A902F8">
              <w:rPr>
                <w:rFonts w:ascii="ITC Avant Garde" w:hAnsi="ITC Avant Garde"/>
                <w:b/>
                <w:bCs/>
                <w:sz w:val="20"/>
                <w:szCs w:val="20"/>
              </w:rPr>
              <w:fldChar w:fldCharType="begin"/>
            </w:r>
            <w:r w:rsidRPr="00A902F8">
              <w:rPr>
                <w:rFonts w:ascii="ITC Avant Garde" w:hAnsi="ITC Avant Garde"/>
                <w:b/>
                <w:bCs/>
                <w:sz w:val="20"/>
                <w:szCs w:val="20"/>
              </w:rPr>
              <w:instrText>PAGE</w:instrText>
            </w:r>
            <w:r w:rsidRPr="00A902F8">
              <w:rPr>
                <w:rFonts w:ascii="ITC Avant Garde" w:hAnsi="ITC Avant Garde"/>
                <w:b/>
                <w:bCs/>
                <w:sz w:val="20"/>
                <w:szCs w:val="20"/>
              </w:rPr>
              <w:fldChar w:fldCharType="separate"/>
            </w:r>
            <w:r w:rsidR="004B1014">
              <w:rPr>
                <w:rFonts w:ascii="ITC Avant Garde" w:hAnsi="ITC Avant Garde"/>
                <w:b/>
                <w:bCs/>
                <w:noProof/>
                <w:sz w:val="20"/>
                <w:szCs w:val="20"/>
              </w:rPr>
              <w:t>8</w:t>
            </w:r>
            <w:r w:rsidRPr="00A902F8">
              <w:rPr>
                <w:rFonts w:ascii="ITC Avant Garde" w:hAnsi="ITC Avant Garde"/>
                <w:b/>
                <w:bCs/>
                <w:sz w:val="20"/>
                <w:szCs w:val="20"/>
              </w:rPr>
              <w:fldChar w:fldCharType="end"/>
            </w:r>
            <w:r w:rsidRPr="00A902F8">
              <w:rPr>
                <w:rFonts w:ascii="ITC Avant Garde" w:hAnsi="ITC Avant Garde"/>
                <w:sz w:val="20"/>
                <w:szCs w:val="20"/>
                <w:lang w:val="es-ES"/>
              </w:rPr>
              <w:t xml:space="preserve"> de </w:t>
            </w:r>
            <w:r w:rsidRPr="00A902F8">
              <w:rPr>
                <w:rFonts w:ascii="ITC Avant Garde" w:hAnsi="ITC Avant Garde"/>
                <w:b/>
                <w:bCs/>
                <w:sz w:val="20"/>
                <w:szCs w:val="20"/>
              </w:rPr>
              <w:fldChar w:fldCharType="begin"/>
            </w:r>
            <w:r w:rsidRPr="00A902F8">
              <w:rPr>
                <w:rFonts w:ascii="ITC Avant Garde" w:hAnsi="ITC Avant Garde"/>
                <w:b/>
                <w:bCs/>
                <w:sz w:val="20"/>
                <w:szCs w:val="20"/>
              </w:rPr>
              <w:instrText>NUMPAGES</w:instrText>
            </w:r>
            <w:r w:rsidRPr="00A902F8">
              <w:rPr>
                <w:rFonts w:ascii="ITC Avant Garde" w:hAnsi="ITC Avant Garde"/>
                <w:b/>
                <w:bCs/>
                <w:sz w:val="20"/>
                <w:szCs w:val="20"/>
              </w:rPr>
              <w:fldChar w:fldCharType="separate"/>
            </w:r>
            <w:r w:rsidR="004B1014">
              <w:rPr>
                <w:rFonts w:ascii="ITC Avant Garde" w:hAnsi="ITC Avant Garde"/>
                <w:b/>
                <w:bCs/>
                <w:noProof/>
                <w:sz w:val="20"/>
                <w:szCs w:val="20"/>
              </w:rPr>
              <w:t>33</w:t>
            </w:r>
            <w:r w:rsidRPr="00A902F8">
              <w:rPr>
                <w:rFonts w:ascii="ITC Avant Garde" w:hAnsi="ITC Avant Garde"/>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DB5" w:rsidRDefault="006B1DB5" w:rsidP="00354A7D">
      <w:r>
        <w:separator/>
      </w:r>
    </w:p>
  </w:footnote>
  <w:footnote w:type="continuationSeparator" w:id="0">
    <w:p w:rsidR="006B1DB5" w:rsidRDefault="006B1DB5" w:rsidP="00354A7D">
      <w:r>
        <w:continuationSeparator/>
      </w:r>
    </w:p>
  </w:footnote>
  <w:footnote w:id="1">
    <w:p w:rsidR="00A27351" w:rsidRPr="003C3FF5" w:rsidRDefault="00A27351" w:rsidP="00A27351">
      <w:pPr>
        <w:pStyle w:val="Textonotapie"/>
      </w:pPr>
      <w:r w:rsidRPr="003C3FF5">
        <w:rPr>
          <w:rStyle w:val="Refdenotaalpie"/>
        </w:rPr>
        <w:footnoteRef/>
      </w:r>
      <w:r w:rsidRPr="003C3FF5">
        <w:t xml:space="preserve"> Publicado en el DFO el 4 de septiembre de 2014 y modificado mediante acuerdo publicado en el Diario Oficial de la Federación el 17 de octubre de 2014. </w:t>
      </w:r>
    </w:p>
  </w:footnote>
  <w:footnote w:id="2">
    <w:p w:rsidR="00BC27ED" w:rsidRPr="00A27351" w:rsidRDefault="00BC27ED">
      <w:pPr>
        <w:pStyle w:val="Textonotapie"/>
        <w:rPr>
          <w:lang w:val="es-MX"/>
        </w:rPr>
      </w:pPr>
      <w:r w:rsidRPr="00A27351">
        <w:rPr>
          <w:rStyle w:val="Refdenotaalpie"/>
        </w:rPr>
        <w:footnoteRef/>
      </w:r>
      <w:r w:rsidRPr="00A27351">
        <w:t xml:space="preserve"> </w:t>
      </w:r>
      <w:r w:rsidRPr="00A27351">
        <w:rPr>
          <w:lang w:val="es-MX"/>
        </w:rPr>
        <w:t xml:space="preserve">Véase </w:t>
      </w:r>
      <w:hyperlink r:id="rId1" w:history="1">
        <w:r w:rsidRPr="00A27351">
          <w:rPr>
            <w:rStyle w:val="Hipervnculo"/>
            <w:lang w:val="es-MX"/>
          </w:rPr>
          <w:t>http://www.ift.org.mx/industria/consultas-publicas/consulta-publica-sobre-el-anteproyecto-de-guia-para-el-control-de-concentraciones-en-los-sectores-de</w:t>
        </w:r>
      </w:hyperlink>
      <w:r w:rsidRPr="00A27351">
        <w:rPr>
          <w:lang w:val="es-MX"/>
        </w:rPr>
        <w:t xml:space="preserve"> </w:t>
      </w:r>
    </w:p>
  </w:footnote>
  <w:footnote w:id="3">
    <w:p w:rsidR="00BC27ED" w:rsidRPr="00A27351" w:rsidRDefault="00BC27ED" w:rsidP="00354A7D">
      <w:pPr>
        <w:pStyle w:val="Cuerpo"/>
        <w:spacing w:after="0" w:line="240" w:lineRule="auto"/>
        <w:jc w:val="both"/>
        <w:rPr>
          <w:rFonts w:ascii="ITC Avant Garde" w:hAnsi="ITC Avant Garde"/>
          <w:sz w:val="16"/>
          <w:szCs w:val="16"/>
        </w:rPr>
      </w:pPr>
      <w:r w:rsidRPr="00A27351">
        <w:rPr>
          <w:rStyle w:val="Refdenotaalpie"/>
          <w:rFonts w:ascii="ITC Avant Garde" w:hAnsi="ITC Avant Garde"/>
          <w:sz w:val="16"/>
          <w:szCs w:val="16"/>
        </w:rPr>
        <w:footnoteRef/>
      </w:r>
      <w:r w:rsidRPr="00A27351">
        <w:rPr>
          <w:rFonts w:ascii="ITC Avant Garde" w:hAnsi="ITC Avant Garde"/>
          <w:sz w:val="16"/>
          <w:szCs w:val="16"/>
        </w:rPr>
        <w:t xml:space="preserve"> Ello con base en lo establecido en los artículos 12, fracción XXII, párrafo tercero, inciso a), y 138, fracción I, de la Ley Federal de Competencia Económica (en lo sucesivo, la “LFCE”), 15, fracción XL, de la Ley Federal de Telecomunicaciones y Radiodifusión (en lo sucesivo, la “LFTR”), y 1, párrafos primero y tercero, 2, fracción X, 4, fracciones I, V, inciso vi), y VI, y 6, fracción XXXVIII, del Estatuto Orgánico del Instituto Federal de Telecomunicaciones.</w:t>
      </w:r>
    </w:p>
  </w:footnote>
  <w:footnote w:id="4">
    <w:p w:rsidR="00BC27ED" w:rsidRPr="00A27351" w:rsidRDefault="00BC27ED">
      <w:pPr>
        <w:pStyle w:val="Textonotapie"/>
      </w:pPr>
      <w:r w:rsidRPr="00A27351">
        <w:rPr>
          <w:rStyle w:val="Refdenotaalpie"/>
        </w:rPr>
        <w:footnoteRef/>
      </w:r>
      <w:r w:rsidRPr="00A27351">
        <w:t xml:space="preserve"> </w:t>
      </w:r>
      <w:r w:rsidRPr="00A27351">
        <w:rPr>
          <w:rStyle w:val="Ninguno"/>
        </w:rPr>
        <w:t xml:space="preserve">En términos de los formatos de participación en el proceso de consulta pública, disponibles en </w:t>
      </w:r>
      <w:r w:rsidRPr="00A27351">
        <w:t xml:space="preserve">la página de internet del Instituto. </w:t>
      </w:r>
    </w:p>
  </w:footnote>
  <w:footnote w:id="5">
    <w:p w:rsidR="00BC27ED" w:rsidRPr="00A27351" w:rsidRDefault="00BC27ED" w:rsidP="00354A7D">
      <w:pPr>
        <w:pStyle w:val="Textonotapie"/>
        <w:rPr>
          <w:lang w:val="es-MX"/>
        </w:rPr>
      </w:pPr>
      <w:r w:rsidRPr="00A27351">
        <w:rPr>
          <w:rStyle w:val="Refdenotaalpie"/>
        </w:rPr>
        <w:footnoteRef/>
      </w:r>
      <w:r w:rsidRPr="00A27351">
        <w:t xml:space="preserve"> </w:t>
      </w:r>
      <w:r w:rsidRPr="00A27351">
        <w:rPr>
          <w:lang w:val="es-MX"/>
        </w:rPr>
        <w:t xml:space="preserve">Véase resolución del Instituto en esta materia disponible en: </w:t>
      </w:r>
      <w:hyperlink r:id="rId2" w:history="1">
        <w:r w:rsidRPr="00A27351">
          <w:rPr>
            <w:rStyle w:val="Hipervnculo"/>
            <w:lang w:val="es-MX"/>
          </w:rPr>
          <w:t>http://www.ift.org.mx/sites/default/files/contenidogeneral/temas-relevantes/versionpublicaucepiftext13101625.pdf</w:t>
        </w:r>
      </w:hyperlink>
      <w:r w:rsidRPr="00A27351">
        <w:rPr>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5AC"/>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4FE4158"/>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7663"/>
    <w:multiLevelType w:val="hybridMultilevel"/>
    <w:tmpl w:val="4336C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E43BB"/>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526E9"/>
    <w:multiLevelType w:val="hybridMultilevel"/>
    <w:tmpl w:val="0EFE8D46"/>
    <w:lvl w:ilvl="0" w:tplc="080A001B">
      <w:start w:val="1"/>
      <w:numFmt w:val="lowerRoman"/>
      <w:lvlText w:val="%1."/>
      <w:lvlJc w:val="right"/>
      <w:pPr>
        <w:ind w:left="2160" w:hanging="18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1C0641"/>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854D02"/>
    <w:multiLevelType w:val="hybridMultilevel"/>
    <w:tmpl w:val="62BE82E0"/>
    <w:lvl w:ilvl="0" w:tplc="080A001B">
      <w:start w:val="1"/>
      <w:numFmt w:val="lowerRoman"/>
      <w:lvlText w:val="%1."/>
      <w:lvlJc w:val="right"/>
      <w:pPr>
        <w:ind w:left="216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FC3E3B"/>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00494"/>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C31329"/>
    <w:multiLevelType w:val="hybridMultilevel"/>
    <w:tmpl w:val="E4F8B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32876"/>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C35B6A"/>
    <w:multiLevelType w:val="hybridMultilevel"/>
    <w:tmpl w:val="5DBEE0A8"/>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5" w15:restartNumberingAfterBreak="0">
    <w:nsid w:val="223B729B"/>
    <w:multiLevelType w:val="hybridMultilevel"/>
    <w:tmpl w:val="F56A7600"/>
    <w:lvl w:ilvl="0" w:tplc="6180ED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705D2"/>
    <w:multiLevelType w:val="hybridMultilevel"/>
    <w:tmpl w:val="DF20711E"/>
    <w:lvl w:ilvl="0" w:tplc="6180ED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6C1D34"/>
    <w:multiLevelType w:val="hybridMultilevel"/>
    <w:tmpl w:val="19924594"/>
    <w:lvl w:ilvl="0" w:tplc="6180ED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1E2AB5"/>
    <w:multiLevelType w:val="hybridMultilevel"/>
    <w:tmpl w:val="A5E61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827AA5"/>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575AF"/>
    <w:multiLevelType w:val="hybridMultilevel"/>
    <w:tmpl w:val="48ECD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9B4327"/>
    <w:multiLevelType w:val="hybridMultilevel"/>
    <w:tmpl w:val="DFFEC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4E1E75"/>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2E7BC6"/>
    <w:multiLevelType w:val="hybridMultilevel"/>
    <w:tmpl w:val="63FAD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B25642"/>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D622D0"/>
    <w:multiLevelType w:val="hybridMultilevel"/>
    <w:tmpl w:val="B4D0168E"/>
    <w:lvl w:ilvl="0" w:tplc="5ED8EB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94064E6"/>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94031D"/>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1B3E69"/>
    <w:multiLevelType w:val="hybridMultilevel"/>
    <w:tmpl w:val="27E4D9CE"/>
    <w:lvl w:ilvl="0" w:tplc="4D284B4C">
      <w:start w:val="1"/>
      <w:numFmt w:val="low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2AC5289"/>
    <w:multiLevelType w:val="hybridMultilevel"/>
    <w:tmpl w:val="BB8EA64A"/>
    <w:lvl w:ilvl="0" w:tplc="0986986E">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960370"/>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AD5578"/>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9E50EE"/>
    <w:multiLevelType w:val="hybridMultilevel"/>
    <w:tmpl w:val="31D87E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3454FA"/>
    <w:multiLevelType w:val="hybridMultilevel"/>
    <w:tmpl w:val="62BE82E0"/>
    <w:lvl w:ilvl="0" w:tplc="080A001B">
      <w:start w:val="1"/>
      <w:numFmt w:val="lowerRoman"/>
      <w:lvlText w:val="%1."/>
      <w:lvlJc w:val="right"/>
      <w:pPr>
        <w:ind w:left="216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1D6422"/>
    <w:multiLevelType w:val="hybridMultilevel"/>
    <w:tmpl w:val="63FAD2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7747E4"/>
    <w:multiLevelType w:val="hybridMultilevel"/>
    <w:tmpl w:val="62BE82E0"/>
    <w:lvl w:ilvl="0" w:tplc="080A001B">
      <w:start w:val="1"/>
      <w:numFmt w:val="lowerRoman"/>
      <w:lvlText w:val="%1."/>
      <w:lvlJc w:val="right"/>
      <w:pPr>
        <w:ind w:left="216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A87151"/>
    <w:multiLevelType w:val="hybridMultilevel"/>
    <w:tmpl w:val="62BE82E0"/>
    <w:lvl w:ilvl="0" w:tplc="080A001B">
      <w:start w:val="1"/>
      <w:numFmt w:val="lowerRoman"/>
      <w:lvlText w:val="%1."/>
      <w:lvlJc w:val="right"/>
      <w:pPr>
        <w:ind w:left="216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F85D62"/>
    <w:multiLevelType w:val="hybridMultilevel"/>
    <w:tmpl w:val="C8D6633E"/>
    <w:lvl w:ilvl="0" w:tplc="9CBC70D2">
      <w:start w:val="1"/>
      <w:numFmt w:val="decimal"/>
      <w:lvlText w:val="%1."/>
      <w:lvlJc w:val="left"/>
      <w:pPr>
        <w:ind w:left="720" w:hanging="360"/>
      </w:pPr>
      <w:rPr>
        <w:rFonts w:ascii="ITC Avant Garde" w:hAnsi="ITC Avant Garde"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5E0D57"/>
    <w:multiLevelType w:val="hybridMultilevel"/>
    <w:tmpl w:val="0A861806"/>
    <w:lvl w:ilvl="0" w:tplc="FC700D3C">
      <w:start w:val="1"/>
      <w:numFmt w:val="lowerRoman"/>
      <w:lvlText w:val="%1."/>
      <w:lvlJc w:val="left"/>
      <w:pPr>
        <w:ind w:left="1531" w:hanging="651"/>
      </w:pPr>
      <w:rPr>
        <w:rFonts w:hint="default"/>
        <w:w w:val="93"/>
      </w:rPr>
    </w:lvl>
    <w:lvl w:ilvl="1" w:tplc="180CF9AA">
      <w:start w:val="1"/>
      <w:numFmt w:val="lowerRoman"/>
      <w:lvlText w:val="%2)"/>
      <w:lvlJc w:val="left"/>
      <w:pPr>
        <w:ind w:left="1169" w:hanging="150"/>
      </w:pPr>
      <w:rPr>
        <w:rFonts w:ascii="Times New Roman" w:eastAsia="Times New Roman" w:hAnsi="Times New Roman" w:cs="Times New Roman" w:hint="default"/>
        <w:i/>
        <w:color w:val="131316"/>
        <w:w w:val="100"/>
        <w:sz w:val="20"/>
        <w:szCs w:val="20"/>
      </w:rPr>
    </w:lvl>
    <w:lvl w:ilvl="2" w:tplc="996092D4">
      <w:numFmt w:val="bullet"/>
      <w:lvlText w:val="•"/>
      <w:lvlJc w:val="left"/>
      <w:pPr>
        <w:ind w:left="2533" w:hanging="150"/>
      </w:pPr>
      <w:rPr>
        <w:rFonts w:hint="default"/>
      </w:rPr>
    </w:lvl>
    <w:lvl w:ilvl="3" w:tplc="332A5180">
      <w:numFmt w:val="bullet"/>
      <w:lvlText w:val="•"/>
      <w:lvlJc w:val="left"/>
      <w:pPr>
        <w:ind w:left="3526" w:hanging="150"/>
      </w:pPr>
      <w:rPr>
        <w:rFonts w:hint="default"/>
      </w:rPr>
    </w:lvl>
    <w:lvl w:ilvl="4" w:tplc="10FA9D10">
      <w:numFmt w:val="bullet"/>
      <w:lvlText w:val="•"/>
      <w:lvlJc w:val="left"/>
      <w:pPr>
        <w:ind w:left="4520" w:hanging="150"/>
      </w:pPr>
      <w:rPr>
        <w:rFonts w:hint="default"/>
      </w:rPr>
    </w:lvl>
    <w:lvl w:ilvl="5" w:tplc="041AB41E">
      <w:numFmt w:val="bullet"/>
      <w:lvlText w:val="•"/>
      <w:lvlJc w:val="left"/>
      <w:pPr>
        <w:ind w:left="5513" w:hanging="150"/>
      </w:pPr>
      <w:rPr>
        <w:rFonts w:hint="default"/>
      </w:rPr>
    </w:lvl>
    <w:lvl w:ilvl="6" w:tplc="96ACBFC2">
      <w:numFmt w:val="bullet"/>
      <w:lvlText w:val="•"/>
      <w:lvlJc w:val="left"/>
      <w:pPr>
        <w:ind w:left="6506" w:hanging="150"/>
      </w:pPr>
      <w:rPr>
        <w:rFonts w:hint="default"/>
      </w:rPr>
    </w:lvl>
    <w:lvl w:ilvl="7" w:tplc="F176BB18">
      <w:numFmt w:val="bullet"/>
      <w:lvlText w:val="•"/>
      <w:lvlJc w:val="left"/>
      <w:pPr>
        <w:ind w:left="7500" w:hanging="150"/>
      </w:pPr>
      <w:rPr>
        <w:rFonts w:hint="default"/>
      </w:rPr>
    </w:lvl>
    <w:lvl w:ilvl="8" w:tplc="05EA2F28">
      <w:numFmt w:val="bullet"/>
      <w:lvlText w:val="•"/>
      <w:lvlJc w:val="left"/>
      <w:pPr>
        <w:ind w:left="8493" w:hanging="150"/>
      </w:pPr>
      <w:rPr>
        <w:rFonts w:hint="default"/>
      </w:rPr>
    </w:lvl>
  </w:abstractNum>
  <w:abstractNum w:abstractNumId="40" w15:restartNumberingAfterBreak="0">
    <w:nsid w:val="716A3D91"/>
    <w:multiLevelType w:val="hybridMultilevel"/>
    <w:tmpl w:val="75A6C15A"/>
    <w:lvl w:ilvl="0" w:tplc="0C8003FE">
      <w:start w:val="1"/>
      <w:numFmt w:val="lowerRoman"/>
      <w:lvlText w:val="%1."/>
      <w:lvlJc w:val="right"/>
      <w:pPr>
        <w:ind w:left="2160" w:hanging="18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CB6514"/>
    <w:multiLevelType w:val="hybridMultilevel"/>
    <w:tmpl w:val="E54ADC46"/>
    <w:lvl w:ilvl="0" w:tplc="929A8BC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6323C4D"/>
    <w:multiLevelType w:val="hybridMultilevel"/>
    <w:tmpl w:val="D8DE7512"/>
    <w:lvl w:ilvl="0" w:tplc="6180ED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030FC4"/>
    <w:multiLevelType w:val="hybridMultilevel"/>
    <w:tmpl w:val="0EFE8D46"/>
    <w:lvl w:ilvl="0" w:tplc="080A001B">
      <w:start w:val="1"/>
      <w:numFmt w:val="lowerRoman"/>
      <w:lvlText w:val="%1."/>
      <w:lvlJc w:val="right"/>
      <w:pPr>
        <w:ind w:left="2160" w:hanging="18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5F2AF0"/>
    <w:multiLevelType w:val="hybridMultilevel"/>
    <w:tmpl w:val="0CC66C46"/>
    <w:lvl w:ilvl="0" w:tplc="6F928D66">
      <w:start w:val="1"/>
      <w:numFmt w:val="lowerRoman"/>
      <w:lvlText w:val="%1."/>
      <w:lvlJc w:val="right"/>
      <w:pPr>
        <w:ind w:left="21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A23249"/>
    <w:multiLevelType w:val="hybridMultilevel"/>
    <w:tmpl w:val="81D67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AF06CB"/>
    <w:multiLevelType w:val="hybridMultilevel"/>
    <w:tmpl w:val="F59C05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A35A2B"/>
    <w:multiLevelType w:val="hybridMultilevel"/>
    <w:tmpl w:val="A6D60DBC"/>
    <w:lvl w:ilvl="0" w:tplc="2100754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7"/>
  </w:num>
  <w:num w:numId="2">
    <w:abstractNumId w:val="36"/>
  </w:num>
  <w:num w:numId="3">
    <w:abstractNumId w:val="34"/>
  </w:num>
  <w:num w:numId="4">
    <w:abstractNumId w:val="43"/>
  </w:num>
  <w:num w:numId="5">
    <w:abstractNumId w:val="10"/>
  </w:num>
  <w:num w:numId="6">
    <w:abstractNumId w:val="19"/>
  </w:num>
  <w:num w:numId="7">
    <w:abstractNumId w:val="27"/>
  </w:num>
  <w:num w:numId="8">
    <w:abstractNumId w:val="28"/>
  </w:num>
  <w:num w:numId="9">
    <w:abstractNumId w:val="40"/>
  </w:num>
  <w:num w:numId="10">
    <w:abstractNumId w:val="32"/>
  </w:num>
  <w:num w:numId="11">
    <w:abstractNumId w:val="31"/>
  </w:num>
  <w:num w:numId="12">
    <w:abstractNumId w:val="1"/>
  </w:num>
  <w:num w:numId="13">
    <w:abstractNumId w:val="14"/>
  </w:num>
  <w:num w:numId="14">
    <w:abstractNumId w:val="23"/>
  </w:num>
  <w:num w:numId="15">
    <w:abstractNumId w:val="26"/>
  </w:num>
  <w:num w:numId="16">
    <w:abstractNumId w:val="8"/>
  </w:num>
  <w:num w:numId="17">
    <w:abstractNumId w:val="33"/>
  </w:num>
  <w:num w:numId="18">
    <w:abstractNumId w:val="21"/>
  </w:num>
  <w:num w:numId="19">
    <w:abstractNumId w:val="45"/>
  </w:num>
  <w:num w:numId="20">
    <w:abstractNumId w:val="29"/>
  </w:num>
  <w:num w:numId="21">
    <w:abstractNumId w:val="41"/>
  </w:num>
  <w:num w:numId="22">
    <w:abstractNumId w:val="3"/>
  </w:num>
  <w:num w:numId="23">
    <w:abstractNumId w:val="20"/>
  </w:num>
  <w:num w:numId="24">
    <w:abstractNumId w:val="44"/>
  </w:num>
  <w:num w:numId="25">
    <w:abstractNumId w:val="6"/>
  </w:num>
  <w:num w:numId="26">
    <w:abstractNumId w:val="0"/>
  </w:num>
  <w:num w:numId="27">
    <w:abstractNumId w:val="22"/>
  </w:num>
  <w:num w:numId="28">
    <w:abstractNumId w:val="13"/>
  </w:num>
  <w:num w:numId="29">
    <w:abstractNumId w:val="37"/>
  </w:num>
  <w:num w:numId="30">
    <w:abstractNumId w:val="5"/>
  </w:num>
  <w:num w:numId="31">
    <w:abstractNumId w:val="9"/>
  </w:num>
  <w:num w:numId="32">
    <w:abstractNumId w:val="7"/>
  </w:num>
  <w:num w:numId="33">
    <w:abstractNumId w:val="39"/>
  </w:num>
  <w:num w:numId="34">
    <w:abstractNumId w:val="11"/>
  </w:num>
  <w:num w:numId="35">
    <w:abstractNumId w:val="35"/>
  </w:num>
  <w:num w:numId="36">
    <w:abstractNumId w:val="16"/>
  </w:num>
  <w:num w:numId="37">
    <w:abstractNumId w:val="17"/>
  </w:num>
  <w:num w:numId="38">
    <w:abstractNumId w:val="15"/>
  </w:num>
  <w:num w:numId="39">
    <w:abstractNumId w:val="30"/>
  </w:num>
  <w:num w:numId="40">
    <w:abstractNumId w:val="4"/>
  </w:num>
  <w:num w:numId="41">
    <w:abstractNumId w:val="12"/>
  </w:num>
  <w:num w:numId="42">
    <w:abstractNumId w:val="42"/>
  </w:num>
  <w:num w:numId="43">
    <w:abstractNumId w:val="2"/>
  </w:num>
  <w:num w:numId="44">
    <w:abstractNumId w:val="25"/>
  </w:num>
  <w:num w:numId="45">
    <w:abstractNumId w:val="24"/>
  </w:num>
  <w:num w:numId="46">
    <w:abstractNumId w:val="46"/>
  </w:num>
  <w:num w:numId="47">
    <w:abstractNumId w:val="18"/>
  </w:num>
  <w:num w:numId="48">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7D"/>
    <w:rsid w:val="00012875"/>
    <w:rsid w:val="0005104E"/>
    <w:rsid w:val="0009346F"/>
    <w:rsid w:val="000B61AD"/>
    <w:rsid w:val="00104B3F"/>
    <w:rsid w:val="00115BF2"/>
    <w:rsid w:val="00135573"/>
    <w:rsid w:val="00143839"/>
    <w:rsid w:val="00143E80"/>
    <w:rsid w:val="0014458D"/>
    <w:rsid w:val="00212045"/>
    <w:rsid w:val="00236F10"/>
    <w:rsid w:val="00240957"/>
    <w:rsid w:val="00285C2B"/>
    <w:rsid w:val="00287281"/>
    <w:rsid w:val="00291271"/>
    <w:rsid w:val="002F3FA1"/>
    <w:rsid w:val="0030200B"/>
    <w:rsid w:val="00307373"/>
    <w:rsid w:val="00324949"/>
    <w:rsid w:val="00354A7D"/>
    <w:rsid w:val="00365CB5"/>
    <w:rsid w:val="003947CC"/>
    <w:rsid w:val="003D02F6"/>
    <w:rsid w:val="003E455C"/>
    <w:rsid w:val="004329C7"/>
    <w:rsid w:val="004504B5"/>
    <w:rsid w:val="00467EEE"/>
    <w:rsid w:val="004B1014"/>
    <w:rsid w:val="00500C2D"/>
    <w:rsid w:val="0050457D"/>
    <w:rsid w:val="00522F36"/>
    <w:rsid w:val="005548BD"/>
    <w:rsid w:val="00556624"/>
    <w:rsid w:val="00581A32"/>
    <w:rsid w:val="005955E9"/>
    <w:rsid w:val="005C0132"/>
    <w:rsid w:val="005D109A"/>
    <w:rsid w:val="00623919"/>
    <w:rsid w:val="00642686"/>
    <w:rsid w:val="006A4DEC"/>
    <w:rsid w:val="006B1DB5"/>
    <w:rsid w:val="006D571D"/>
    <w:rsid w:val="006F35A8"/>
    <w:rsid w:val="006F4824"/>
    <w:rsid w:val="00712676"/>
    <w:rsid w:val="00716766"/>
    <w:rsid w:val="00750861"/>
    <w:rsid w:val="00760B4C"/>
    <w:rsid w:val="0078476A"/>
    <w:rsid w:val="0078790E"/>
    <w:rsid w:val="0079092B"/>
    <w:rsid w:val="00812518"/>
    <w:rsid w:val="00822E54"/>
    <w:rsid w:val="008411D5"/>
    <w:rsid w:val="00845350"/>
    <w:rsid w:val="008674D1"/>
    <w:rsid w:val="00881B07"/>
    <w:rsid w:val="008856C7"/>
    <w:rsid w:val="008C3F8B"/>
    <w:rsid w:val="008F7491"/>
    <w:rsid w:val="00932556"/>
    <w:rsid w:val="0094014E"/>
    <w:rsid w:val="0095456F"/>
    <w:rsid w:val="00995BFA"/>
    <w:rsid w:val="009B734A"/>
    <w:rsid w:val="00A06146"/>
    <w:rsid w:val="00A27351"/>
    <w:rsid w:val="00A73B23"/>
    <w:rsid w:val="00A902F8"/>
    <w:rsid w:val="00B1242F"/>
    <w:rsid w:val="00B25F1B"/>
    <w:rsid w:val="00B44D2A"/>
    <w:rsid w:val="00B53EDD"/>
    <w:rsid w:val="00BB76A4"/>
    <w:rsid w:val="00BC27ED"/>
    <w:rsid w:val="00BF0E56"/>
    <w:rsid w:val="00C13106"/>
    <w:rsid w:val="00C416BE"/>
    <w:rsid w:val="00C45A20"/>
    <w:rsid w:val="00CA2BC3"/>
    <w:rsid w:val="00CC4B0E"/>
    <w:rsid w:val="00CD0FBC"/>
    <w:rsid w:val="00CD7F85"/>
    <w:rsid w:val="00D008D5"/>
    <w:rsid w:val="00D116D0"/>
    <w:rsid w:val="00D2306A"/>
    <w:rsid w:val="00D400AC"/>
    <w:rsid w:val="00D503E7"/>
    <w:rsid w:val="00D5174A"/>
    <w:rsid w:val="00D70ED4"/>
    <w:rsid w:val="00D91A45"/>
    <w:rsid w:val="00D93D7F"/>
    <w:rsid w:val="00DA3F47"/>
    <w:rsid w:val="00E01275"/>
    <w:rsid w:val="00E40E65"/>
    <w:rsid w:val="00E72515"/>
    <w:rsid w:val="00E8771D"/>
    <w:rsid w:val="00EC0E02"/>
    <w:rsid w:val="00ED4C21"/>
    <w:rsid w:val="00EE1EF7"/>
    <w:rsid w:val="00F141D0"/>
    <w:rsid w:val="00F2061C"/>
    <w:rsid w:val="00FD43BB"/>
    <w:rsid w:val="00FD4A29"/>
    <w:rsid w:val="00FE395D"/>
    <w:rsid w:val="00FF0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ADEC-A8D1-457C-9900-02D7A5DB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4A7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basedOn w:val="Normal"/>
    <w:link w:val="Ttulo1Car"/>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2" w:lineRule="exact"/>
      <w:ind w:right="45"/>
      <w:jc w:val="right"/>
      <w:outlineLvl w:val="0"/>
    </w:pPr>
    <w:rPr>
      <w:rFonts w:eastAsia="Times New Roman"/>
      <w:b/>
      <w:bCs/>
      <w:sz w:val="28"/>
      <w:szCs w:val="28"/>
      <w:bdr w:val="none" w:sz="0" w:space="0" w:color="auto"/>
    </w:rPr>
  </w:style>
  <w:style w:type="paragraph" w:styleId="Ttulo2">
    <w:name w:val="heading 2"/>
    <w:basedOn w:val="Normal"/>
    <w:link w:val="Ttulo2Car"/>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7" w:lineRule="exact"/>
      <w:ind w:left="966"/>
      <w:outlineLvl w:val="1"/>
    </w:pPr>
    <w:rPr>
      <w:rFonts w:ascii="Arial" w:eastAsia="Arial" w:hAnsi="Arial" w:cs="Arial"/>
      <w:sz w:val="28"/>
      <w:szCs w:val="28"/>
      <w:bdr w:val="none" w:sz="0" w:space="0" w:color="auto"/>
    </w:rPr>
  </w:style>
  <w:style w:type="paragraph" w:styleId="Ttulo3">
    <w:name w:val="heading 3"/>
    <w:basedOn w:val="Normal"/>
    <w:link w:val="Ttulo3Car"/>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55" w:hanging="8"/>
      <w:jc w:val="both"/>
      <w:outlineLvl w:val="2"/>
    </w:pPr>
    <w:rPr>
      <w:rFonts w:eastAsia="Times New Roman"/>
      <w:bdr w:val="none" w:sz="0" w:space="0" w:color="auto"/>
    </w:rPr>
  </w:style>
  <w:style w:type="paragraph" w:styleId="Ttulo4">
    <w:name w:val="heading 4"/>
    <w:basedOn w:val="Normal"/>
    <w:link w:val="Ttulo4Car"/>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1"/>
      <w:outlineLvl w:val="3"/>
    </w:pPr>
    <w:rPr>
      <w:rFonts w:eastAsia="Times New Roman"/>
      <w:b/>
      <w:bCs/>
      <w:sz w:val="22"/>
      <w:szCs w:val="22"/>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354A7D"/>
  </w:style>
  <w:style w:type="paragraph" w:customStyle="1" w:styleId="Cuerpo">
    <w:name w:val="Cuerpo"/>
    <w:rsid w:val="00354A7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s-MX"/>
    </w:rPr>
  </w:style>
  <w:style w:type="paragraph" w:styleId="Prrafodelista">
    <w:name w:val="List Paragraph"/>
    <w:aliases w:val="Numeración 1,Cuadrícula media 1 - Énfasis 21,4 Viñ 1nivel"/>
    <w:link w:val="PrrafodelistaCar"/>
    <w:uiPriority w:val="34"/>
    <w:qFormat/>
    <w:rsid w:val="00354A7D"/>
    <w:pPr>
      <w:pBdr>
        <w:top w:val="nil"/>
        <w:left w:val="nil"/>
        <w:bottom w:val="nil"/>
        <w:right w:val="nil"/>
        <w:between w:val="nil"/>
        <w:bar w:val="nil"/>
      </w:pBdr>
      <w:spacing w:after="0" w:line="240" w:lineRule="auto"/>
      <w:ind w:left="708"/>
    </w:pPr>
    <w:rPr>
      <w:rFonts w:ascii="Arial" w:eastAsia="Arial Unicode MS" w:hAnsi="Arial"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354A7D"/>
    <w:rPr>
      <w:color w:val="0563C1" w:themeColor="hyperlink"/>
      <w:u w:val="single"/>
    </w:rPr>
  </w:style>
  <w:style w:type="table" w:styleId="Tablaconcuadrcula">
    <w:name w:val="Table Grid"/>
    <w:basedOn w:val="Tablanormal"/>
    <w:uiPriority w:val="39"/>
    <w:rsid w:val="00354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354A7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ITC Avant Garde" w:eastAsiaTheme="minorHAnsi" w:hAnsi="ITC Avant Garde" w:cstheme="minorBidi"/>
      <w:sz w:val="16"/>
      <w:szCs w:val="16"/>
      <w:bdr w:val="none" w:sz="0" w:space="0" w:color="auto"/>
      <w:lang w:val="es-E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54A7D"/>
    <w:rPr>
      <w:rFonts w:ascii="ITC Avant Garde" w:hAnsi="ITC Avant Garde"/>
      <w:sz w:val="16"/>
      <w:szCs w:val="16"/>
      <w:lang w:val="es-ES"/>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354A7D"/>
    <w:rPr>
      <w:vertAlign w:val="superscript"/>
    </w:rPr>
  </w:style>
  <w:style w:type="character" w:customStyle="1" w:styleId="PrrafodelistaCar">
    <w:name w:val="Párrafo de lista Car"/>
    <w:aliases w:val="Numeración 1 Car,Cuadrícula media 1 - Énfasis 21 Car,4 Viñ 1nivel Car"/>
    <w:link w:val="Prrafodelista"/>
    <w:uiPriority w:val="34"/>
    <w:rsid w:val="00354A7D"/>
    <w:rPr>
      <w:rFonts w:ascii="Arial" w:eastAsia="Arial Unicode MS" w:hAnsi="Arial" w:cs="Arial Unicode MS"/>
      <w:color w:val="000000"/>
      <w:sz w:val="24"/>
      <w:szCs w:val="24"/>
      <w:u w:color="000000"/>
      <w:bdr w:val="nil"/>
      <w:lang w:val="es-ES_tradnl" w:eastAsia="es-MX"/>
    </w:rPr>
  </w:style>
  <w:style w:type="paragraph" w:styleId="Encabezado">
    <w:name w:val="header"/>
    <w:basedOn w:val="Normal"/>
    <w:link w:val="EncabezadoCar"/>
    <w:uiPriority w:val="99"/>
    <w:unhideWhenUsed/>
    <w:rsid w:val="00354A7D"/>
    <w:pPr>
      <w:tabs>
        <w:tab w:val="center" w:pos="4419"/>
        <w:tab w:val="right" w:pos="8838"/>
      </w:tabs>
    </w:pPr>
  </w:style>
  <w:style w:type="character" w:customStyle="1" w:styleId="EncabezadoCar">
    <w:name w:val="Encabezado Car"/>
    <w:basedOn w:val="Fuentedeprrafopredeter"/>
    <w:link w:val="Encabezado"/>
    <w:uiPriority w:val="99"/>
    <w:rsid w:val="00354A7D"/>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354A7D"/>
    <w:pPr>
      <w:tabs>
        <w:tab w:val="center" w:pos="4419"/>
        <w:tab w:val="right" w:pos="8838"/>
      </w:tabs>
    </w:pPr>
  </w:style>
  <w:style w:type="character" w:customStyle="1" w:styleId="PiedepginaCar">
    <w:name w:val="Pie de página Car"/>
    <w:basedOn w:val="Fuentedeprrafopredeter"/>
    <w:link w:val="Piedepgina"/>
    <w:uiPriority w:val="99"/>
    <w:rsid w:val="00354A7D"/>
    <w:rPr>
      <w:rFonts w:ascii="Times New Roman" w:eastAsia="Arial Unicode MS" w:hAnsi="Times New Roman" w:cs="Times New Roman"/>
      <w:sz w:val="24"/>
      <w:szCs w:val="24"/>
      <w:bdr w:val="nil"/>
    </w:rPr>
  </w:style>
  <w:style w:type="character" w:customStyle="1" w:styleId="Ttulo1Car">
    <w:name w:val="Título 1 Car"/>
    <w:basedOn w:val="Fuentedeprrafopredeter"/>
    <w:link w:val="Ttulo1"/>
    <w:uiPriority w:val="1"/>
    <w:rsid w:val="00CA2BC3"/>
    <w:rPr>
      <w:rFonts w:ascii="Times New Roman" w:eastAsia="Times New Roman" w:hAnsi="Times New Roman" w:cs="Times New Roman"/>
      <w:b/>
      <w:bCs/>
      <w:sz w:val="28"/>
      <w:szCs w:val="28"/>
    </w:rPr>
  </w:style>
  <w:style w:type="character" w:customStyle="1" w:styleId="Ttulo2Car">
    <w:name w:val="Título 2 Car"/>
    <w:basedOn w:val="Fuentedeprrafopredeter"/>
    <w:link w:val="Ttulo2"/>
    <w:uiPriority w:val="1"/>
    <w:rsid w:val="00CA2BC3"/>
    <w:rPr>
      <w:rFonts w:ascii="Arial" w:eastAsia="Arial" w:hAnsi="Arial" w:cs="Arial"/>
      <w:sz w:val="28"/>
      <w:szCs w:val="28"/>
    </w:rPr>
  </w:style>
  <w:style w:type="character" w:customStyle="1" w:styleId="Ttulo3Car">
    <w:name w:val="Título 3 Car"/>
    <w:basedOn w:val="Fuentedeprrafopredeter"/>
    <w:link w:val="Ttulo3"/>
    <w:uiPriority w:val="1"/>
    <w:rsid w:val="00CA2BC3"/>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1"/>
    <w:rsid w:val="00CA2BC3"/>
    <w:rPr>
      <w:rFonts w:ascii="Times New Roman" w:eastAsia="Times New Roman" w:hAnsi="Times New Roman" w:cs="Times New Roman"/>
      <w:b/>
      <w:bCs/>
    </w:rPr>
  </w:style>
  <w:style w:type="numbering" w:customStyle="1" w:styleId="Sinlista1">
    <w:name w:val="Sin lista1"/>
    <w:next w:val="Sinlista"/>
    <w:uiPriority w:val="99"/>
    <w:semiHidden/>
    <w:unhideWhenUsed/>
    <w:rsid w:val="00CA2BC3"/>
  </w:style>
  <w:style w:type="table" w:customStyle="1" w:styleId="TableNormal">
    <w:name w:val="Table Normal"/>
    <w:uiPriority w:val="2"/>
    <w:semiHidden/>
    <w:unhideWhenUsed/>
    <w:qFormat/>
    <w:rsid w:val="00CA2B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rPr>
  </w:style>
  <w:style w:type="character" w:customStyle="1" w:styleId="TextoindependienteCar">
    <w:name w:val="Texto independiente Car"/>
    <w:basedOn w:val="Fuentedeprrafopredeter"/>
    <w:link w:val="Textoindependiente"/>
    <w:uiPriority w:val="1"/>
    <w:rsid w:val="00CA2BC3"/>
    <w:rPr>
      <w:rFonts w:ascii="Arial" w:eastAsia="Arial" w:hAnsi="Arial" w:cs="Arial"/>
    </w:rPr>
  </w:style>
  <w:style w:type="paragraph" w:customStyle="1" w:styleId="TableParagraph">
    <w:name w:val="Table Paragraph"/>
    <w:basedOn w:val="Normal"/>
    <w:uiPriority w:val="1"/>
    <w:qFormat/>
    <w:rsid w:val="00CA2BC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rPr>
  </w:style>
  <w:style w:type="character" w:styleId="Refdecomentario">
    <w:name w:val="annotation reference"/>
    <w:basedOn w:val="Fuentedeprrafopredeter"/>
    <w:uiPriority w:val="99"/>
    <w:semiHidden/>
    <w:unhideWhenUsed/>
    <w:rsid w:val="00A73B23"/>
    <w:rPr>
      <w:sz w:val="16"/>
      <w:szCs w:val="16"/>
    </w:rPr>
  </w:style>
  <w:style w:type="paragraph" w:styleId="Textocomentario">
    <w:name w:val="annotation text"/>
    <w:basedOn w:val="Normal"/>
    <w:link w:val="TextocomentarioCar"/>
    <w:uiPriority w:val="99"/>
    <w:semiHidden/>
    <w:unhideWhenUsed/>
    <w:rsid w:val="00A73B23"/>
    <w:rPr>
      <w:sz w:val="20"/>
      <w:szCs w:val="20"/>
    </w:rPr>
  </w:style>
  <w:style w:type="character" w:customStyle="1" w:styleId="TextocomentarioCar">
    <w:name w:val="Texto comentario Car"/>
    <w:basedOn w:val="Fuentedeprrafopredeter"/>
    <w:link w:val="Textocomentario"/>
    <w:uiPriority w:val="99"/>
    <w:semiHidden/>
    <w:rsid w:val="00A73B23"/>
    <w:rPr>
      <w:rFonts w:ascii="Times New Roman" w:eastAsia="Arial Unicode MS" w:hAnsi="Times New Roman" w:cs="Times New Roman"/>
      <w:sz w:val="20"/>
      <w:szCs w:val="20"/>
      <w:bdr w:val="nil"/>
    </w:rPr>
  </w:style>
  <w:style w:type="paragraph" w:styleId="Textodeglobo">
    <w:name w:val="Balloon Text"/>
    <w:basedOn w:val="Normal"/>
    <w:link w:val="TextodegloboCar"/>
    <w:uiPriority w:val="99"/>
    <w:semiHidden/>
    <w:unhideWhenUsed/>
    <w:rsid w:val="00A73B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B23"/>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pps.ift.org.mx/publicdata/versionpublicapift18031590_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ift.org.mx/publicdata/Version_Publica_P_IFT_EXT_190216_7.pdf" TargetMode="External"/><Relationship Id="rId17" Type="http://schemas.openxmlformats.org/officeDocument/2006/relationships/hyperlink" Target="http://www.ift.org.mx/sites/default/files/conocenos/pleno/sesiones/acuerdoliga/versionpublicaucepiftext17061616.pdf" TargetMode="External"/><Relationship Id="rId2" Type="http://schemas.openxmlformats.org/officeDocument/2006/relationships/numbering" Target="numbering.xml"/><Relationship Id="rId16" Type="http://schemas.openxmlformats.org/officeDocument/2006/relationships/hyperlink" Target="http://www.ift.org.mx/sites/default/files/conocenos/pleno/sesiones/acuerdoliga/versionpublicapiftext101214273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sites/default/files/conocenos/pleno/sesiones/acuerdoliga/versionpublicaucepiftext201015152.pdf" TargetMode="External"/><Relationship Id="rId5" Type="http://schemas.openxmlformats.org/officeDocument/2006/relationships/webSettings" Target="webSettings.xml"/><Relationship Id="rId15" Type="http://schemas.openxmlformats.org/officeDocument/2006/relationships/hyperlink" Target="https://www.sec.gov/investor/alerts/adr-bulletin.pdf" TargetMode="External"/><Relationship Id="rId10" Type="http://schemas.openxmlformats.org/officeDocument/2006/relationships/hyperlink" Target="http://www.ift.org.mx/sites/default/files/conocenos/pleno/sesiones/acuerdoliga/versionpublicapiftext2904158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c.gov/investor/alerts/adr-bulletin.pdf" TargetMode="External"/><Relationship Id="rId14" Type="http://schemas.openxmlformats.org/officeDocument/2006/relationships/hyperlink" Target="http://www.ift.org.mx/sites/default/files/conocenos/pleno/sesiones_pleno/acuerdo_liga/p_ift_ext_151215_18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sites/default/files/contenidogeneral/temas-relevantes/versionpublicaucepiftext13101625.pdf" TargetMode="External"/><Relationship Id="rId1" Type="http://schemas.openxmlformats.org/officeDocument/2006/relationships/hyperlink" Target="http://www.ift.org.mx/industria/consultas-publicas/consulta-publica-sobre-el-anteproyecto-de-guia-para-el-control-de-concentraciones-en-los-sectores-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B6C3-881F-4095-8D4E-C8DA7C34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14947</Words>
  <Characters>82212</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Uriel Salinas Morales</dc:creator>
  <cp:keywords/>
  <dc:description/>
  <cp:lastModifiedBy>Benjamin Uriel Salinas Morales</cp:lastModifiedBy>
  <cp:revision>3</cp:revision>
  <dcterms:created xsi:type="dcterms:W3CDTF">2017-03-31T19:28:00Z</dcterms:created>
  <dcterms:modified xsi:type="dcterms:W3CDTF">2017-03-31T19:50:00Z</dcterms:modified>
</cp:coreProperties>
</file>