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9D" w:rsidRDefault="0038199D" w:rsidP="007A6974">
      <w:pPr>
        <w:spacing w:after="0"/>
        <w:jc w:val="center"/>
        <w:rPr>
          <w:rFonts w:ascii="Century Gothic" w:hAnsi="Century Gothic"/>
          <w:b/>
        </w:rPr>
      </w:pPr>
      <w:r w:rsidRPr="007A6974">
        <w:rPr>
          <w:rFonts w:ascii="Century Gothic" w:hAnsi="Century Gothic"/>
          <w:b/>
        </w:rPr>
        <w:t>FORMATO PARA PARTICIPAR EN LA CONSULTA PÚBLICA</w:t>
      </w:r>
    </w:p>
    <w:p w:rsidR="004970C4" w:rsidRPr="007A6974" w:rsidRDefault="004970C4" w:rsidP="007A6974">
      <w:pPr>
        <w:spacing w:after="0"/>
        <w:jc w:val="center"/>
        <w:rPr>
          <w:rFonts w:ascii="Century Gothic" w:hAnsi="Century Gothic"/>
          <w:b/>
        </w:rPr>
      </w:pPr>
    </w:p>
    <w:p w:rsidR="0038199D" w:rsidRDefault="0038199D" w:rsidP="007A6974">
      <w:pPr>
        <w:spacing w:after="0"/>
        <w:rPr>
          <w:rFonts w:ascii="Century Gothic" w:hAnsi="Century Gothic"/>
          <w:b/>
          <w:sz w:val="16"/>
        </w:rPr>
      </w:pPr>
      <w:r w:rsidRPr="007A6974">
        <w:rPr>
          <w:rFonts w:ascii="Century Gothic" w:hAnsi="Century Gothic"/>
          <w:b/>
          <w:sz w:val="16"/>
        </w:rPr>
        <w:t>Instrucciones para su llenado y participación:</w:t>
      </w:r>
    </w:p>
    <w:p w:rsidR="004970C4" w:rsidRPr="007A6974" w:rsidRDefault="004970C4" w:rsidP="007A6974">
      <w:pPr>
        <w:spacing w:after="0"/>
        <w:rPr>
          <w:rFonts w:ascii="Century Gothic" w:hAnsi="Century Gothic"/>
          <w:b/>
          <w:sz w:val="16"/>
        </w:rPr>
      </w:pPr>
    </w:p>
    <w:p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Las opiniones, comentarios y propuestas deberán ser remitidas a la siguiente dirección de</w:t>
      </w:r>
      <w:r w:rsidR="000276C3">
        <w:rPr>
          <w:rFonts w:ascii="Century Gothic" w:hAnsi="Century Gothic"/>
          <w:sz w:val="14"/>
          <w:szCs w:val="14"/>
        </w:rPr>
        <w:t xml:space="preserve"> correo electrónico: </w:t>
      </w:r>
      <w:hyperlink r:id="rId11" w:history="1">
        <w:r w:rsidR="006A0B38" w:rsidRPr="00FE40EB">
          <w:rPr>
            <w:rStyle w:val="Hipervnculo"/>
            <w:rFonts w:ascii="Century Gothic" w:hAnsi="Century Gothic"/>
            <w:sz w:val="14"/>
            <w:szCs w:val="14"/>
          </w:rPr>
          <w:t>consulta.guiadeconcentraciones@ift.org.mx</w:t>
        </w:r>
      </w:hyperlink>
      <w:r w:rsidRPr="007A6974">
        <w:rPr>
          <w:rFonts w:ascii="Century Gothic" w:hAnsi="Century Gothic"/>
          <w:sz w:val="14"/>
          <w:szCs w:val="14"/>
        </w:rPr>
        <w:t xml:space="preserve">, en donde habrá que considerarse que la capacidad </w:t>
      </w:r>
      <w:r w:rsidR="006A0B38">
        <w:rPr>
          <w:rFonts w:ascii="Century Gothic" w:hAnsi="Century Gothic"/>
          <w:sz w:val="14"/>
          <w:szCs w:val="14"/>
        </w:rPr>
        <w:t>máxima</w:t>
      </w:r>
      <w:r w:rsidRPr="007A6974">
        <w:rPr>
          <w:rFonts w:ascii="Century Gothic" w:hAnsi="Century Gothic"/>
          <w:sz w:val="14"/>
          <w:szCs w:val="14"/>
        </w:rPr>
        <w:t xml:space="preserve"> para la remisión de archivos es de </w:t>
      </w:r>
      <w:r w:rsidR="000D2838" w:rsidRPr="007A6974">
        <w:rPr>
          <w:rFonts w:ascii="Century Gothic" w:hAnsi="Century Gothic"/>
          <w:sz w:val="14"/>
          <w:szCs w:val="14"/>
        </w:rPr>
        <w:t>1 Gb</w:t>
      </w:r>
      <w:r w:rsidR="006A0B38">
        <w:rPr>
          <w:rFonts w:ascii="Century Gothic" w:hAnsi="Century Gothic"/>
          <w:sz w:val="14"/>
          <w:szCs w:val="14"/>
        </w:rPr>
        <w:t xml:space="preserve"> por correo electrónico</w:t>
      </w:r>
      <w:r w:rsidRPr="007A6974">
        <w:rPr>
          <w:rFonts w:ascii="Century Gothic" w:hAnsi="Century Gothic"/>
          <w:sz w:val="14"/>
          <w:szCs w:val="14"/>
        </w:rPr>
        <w:t>.</w:t>
      </w:r>
    </w:p>
    <w:p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Proporcione su nombre completo</w:t>
      </w:r>
      <w:r w:rsidR="008F2B1A">
        <w:rPr>
          <w:rFonts w:ascii="Century Gothic" w:hAnsi="Century Gothic"/>
          <w:sz w:val="14"/>
          <w:szCs w:val="14"/>
        </w:rPr>
        <w:t xml:space="preserve"> (nombre y apellidos)</w:t>
      </w:r>
      <w:r w:rsidRPr="007A6974">
        <w:rPr>
          <w:rFonts w:ascii="Century Gothic" w:hAnsi="Century Gothic"/>
          <w:sz w:val="14"/>
          <w:szCs w:val="14"/>
        </w:rPr>
        <w:t xml:space="preserve">, razón o denominación social, o bien, el nombre completo </w:t>
      </w:r>
      <w:r w:rsidR="008F2B1A">
        <w:rPr>
          <w:rFonts w:ascii="Century Gothic" w:hAnsi="Century Gothic"/>
          <w:sz w:val="14"/>
          <w:szCs w:val="14"/>
        </w:rPr>
        <w:t xml:space="preserve">(nombre y apellidos) </w:t>
      </w:r>
      <w:r w:rsidRPr="007A6974">
        <w:rPr>
          <w:rFonts w:ascii="Century Gothic" w:hAnsi="Century Gothic"/>
          <w:sz w:val="14"/>
          <w:szCs w:val="14"/>
        </w:rPr>
        <w:t xml:space="preserve">del representante legal. Para este último caso, deberá </w:t>
      </w:r>
      <w:r w:rsidR="00800852">
        <w:rPr>
          <w:rFonts w:ascii="Century Gothic" w:hAnsi="Century Gothic"/>
          <w:sz w:val="14"/>
          <w:szCs w:val="14"/>
        </w:rPr>
        <w:t>elegir</w:t>
      </w:r>
      <w:r w:rsidRPr="007A6974"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>entre</w:t>
      </w:r>
      <w:r w:rsidRPr="007A6974"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 xml:space="preserve">las opciones el tipo de </w:t>
      </w:r>
      <w:r w:rsidRPr="007A6974">
        <w:rPr>
          <w:rFonts w:ascii="Century Gothic" w:hAnsi="Century Gothic"/>
          <w:sz w:val="14"/>
          <w:szCs w:val="14"/>
        </w:rPr>
        <w:t xml:space="preserve">documento con </w:t>
      </w:r>
      <w:r w:rsidR="00800852">
        <w:rPr>
          <w:rFonts w:ascii="Century Gothic" w:hAnsi="Century Gothic"/>
          <w:sz w:val="14"/>
          <w:szCs w:val="14"/>
        </w:rPr>
        <w:t>el</w:t>
      </w:r>
      <w:r w:rsidRPr="007A6974">
        <w:rPr>
          <w:rFonts w:ascii="Century Gothic" w:hAnsi="Century Gothic"/>
          <w:sz w:val="14"/>
          <w:szCs w:val="14"/>
        </w:rPr>
        <w:t xml:space="preserve"> que acredita dicha representación, así como adjuntar –a la misma dirección de correo electrónico- copia electrónica legible de</w:t>
      </w:r>
      <w:r w:rsidR="00800852">
        <w:rPr>
          <w:rFonts w:ascii="Century Gothic" w:hAnsi="Century Gothic"/>
          <w:sz w:val="14"/>
          <w:szCs w:val="14"/>
        </w:rPr>
        <w:t>l mismo</w:t>
      </w:r>
      <w:r w:rsidRPr="007A6974">
        <w:rPr>
          <w:rFonts w:ascii="Century Gothic" w:hAnsi="Century Gothic"/>
          <w:sz w:val="14"/>
          <w:szCs w:val="14"/>
        </w:rPr>
        <w:t>.</w:t>
      </w:r>
    </w:p>
    <w:p w:rsidR="008200BE" w:rsidRPr="007A6974" w:rsidRDefault="008200BE" w:rsidP="008200BE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Lea minuciosamente el </w:t>
      </w:r>
      <w:r w:rsidRPr="00762996">
        <w:rPr>
          <w:rFonts w:ascii="Century Gothic" w:hAnsi="Century Gothic"/>
          <w:b/>
          <w:sz w:val="14"/>
          <w:szCs w:val="14"/>
        </w:rPr>
        <w:t>AVISO IMPORTANTE</w:t>
      </w:r>
      <w:r>
        <w:rPr>
          <w:rFonts w:ascii="Century Gothic" w:hAnsi="Century Gothic"/>
          <w:sz w:val="14"/>
          <w:szCs w:val="14"/>
        </w:rPr>
        <w:t xml:space="preserve"> en materia del cuidado y resguardo de sus datos personales, así </w:t>
      </w:r>
      <w:r w:rsidR="00800852">
        <w:rPr>
          <w:rFonts w:ascii="Century Gothic" w:hAnsi="Century Gothic"/>
          <w:sz w:val="14"/>
          <w:szCs w:val="14"/>
        </w:rPr>
        <w:t>como sobre la publicidad que se dará a</w:t>
      </w:r>
      <w:r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>l</w:t>
      </w:r>
      <w:r w:rsidRPr="00605BD9"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 xml:space="preserve">os </w:t>
      </w:r>
      <w:r w:rsidRPr="00605BD9">
        <w:rPr>
          <w:rFonts w:ascii="Century Gothic" w:hAnsi="Century Gothic"/>
          <w:sz w:val="14"/>
          <w:szCs w:val="16"/>
        </w:rPr>
        <w:t>comentarios</w:t>
      </w:r>
      <w:r w:rsidRPr="00605BD9">
        <w:rPr>
          <w:rFonts w:ascii="Century Gothic" w:eastAsia="Times New Roman" w:hAnsi="Century Gothic" w:cs="Times New Roman"/>
          <w:color w:val="000000"/>
          <w:sz w:val="14"/>
          <w:szCs w:val="16"/>
          <w:lang w:eastAsia="es-MX"/>
        </w:rPr>
        <w:t>, opiniones y aportaciones presentadas</w:t>
      </w:r>
      <w:r>
        <w:rPr>
          <w:rFonts w:ascii="Century Gothic" w:hAnsi="Century Gothic"/>
          <w:sz w:val="14"/>
          <w:szCs w:val="14"/>
        </w:rPr>
        <w:t xml:space="preserve"> </w:t>
      </w:r>
      <w:r w:rsidR="00800852">
        <w:rPr>
          <w:rFonts w:ascii="Century Gothic" w:hAnsi="Century Gothic"/>
          <w:sz w:val="14"/>
          <w:szCs w:val="14"/>
        </w:rPr>
        <w:t>por usted</w:t>
      </w:r>
      <w:r>
        <w:rPr>
          <w:rFonts w:ascii="Century Gothic" w:hAnsi="Century Gothic"/>
          <w:sz w:val="14"/>
          <w:szCs w:val="14"/>
        </w:rPr>
        <w:t xml:space="preserve"> en el presente proceso de consulta pública.</w:t>
      </w:r>
    </w:p>
    <w:p w:rsidR="0038199D" w:rsidRPr="007A6974" w:rsidRDefault="00800852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Vierta sus comentarios conforme a la estructura de la Sección II del presente formato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De contar con observaciones generales o alguna aportación adicional proporciónelos en el último recuadro.</w:t>
      </w:r>
    </w:p>
    <w:p w:rsidR="0038199D" w:rsidRPr="007A6974" w:rsidRDefault="00800852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En caso de que sea de su interés, podrá</w:t>
      </w:r>
      <w:r w:rsidR="0038199D" w:rsidRPr="007A6974">
        <w:rPr>
          <w:rFonts w:ascii="Century Gothic" w:hAnsi="Century Gothic"/>
          <w:sz w:val="14"/>
          <w:szCs w:val="14"/>
        </w:rPr>
        <w:t xml:space="preserve"> adjuntar -a su correo electrónico- la documentación que </w:t>
      </w:r>
      <w:r>
        <w:rPr>
          <w:rFonts w:ascii="Century Gothic" w:hAnsi="Century Gothic"/>
          <w:sz w:val="14"/>
          <w:szCs w:val="14"/>
        </w:rPr>
        <w:t>estime</w:t>
      </w:r>
      <w:r w:rsidR="0038199D" w:rsidRPr="007A6974">
        <w:rPr>
          <w:rFonts w:ascii="Century Gothic" w:hAnsi="Century Gothic"/>
          <w:sz w:val="14"/>
          <w:szCs w:val="14"/>
        </w:rPr>
        <w:t xml:space="preserve"> conveniente.</w:t>
      </w:r>
    </w:p>
    <w:p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El período de consulta pública será </w:t>
      </w:r>
      <w:r w:rsidRPr="00293DDF">
        <w:rPr>
          <w:rFonts w:ascii="Century Gothic" w:hAnsi="Century Gothic"/>
          <w:sz w:val="14"/>
          <w:szCs w:val="14"/>
        </w:rPr>
        <w:t>del</w:t>
      </w:r>
      <w:r w:rsidR="000276C3" w:rsidRPr="00293DDF">
        <w:rPr>
          <w:rFonts w:ascii="Century Gothic" w:hAnsi="Century Gothic"/>
          <w:sz w:val="14"/>
          <w:szCs w:val="14"/>
        </w:rPr>
        <w:t xml:space="preserve"> </w:t>
      </w:r>
      <w:r w:rsidR="00ED7C58">
        <w:rPr>
          <w:rFonts w:ascii="Century Gothic" w:hAnsi="Century Gothic"/>
          <w:sz w:val="14"/>
          <w:szCs w:val="14"/>
        </w:rPr>
        <w:t>23</w:t>
      </w:r>
      <w:r w:rsidR="000276C3" w:rsidRPr="00293DDF">
        <w:rPr>
          <w:rFonts w:ascii="Century Gothic" w:hAnsi="Century Gothic"/>
          <w:sz w:val="14"/>
          <w:szCs w:val="14"/>
        </w:rPr>
        <w:t xml:space="preserve"> de diciembre de 2016 al </w:t>
      </w:r>
      <w:r w:rsidR="00ED7C58">
        <w:rPr>
          <w:rFonts w:ascii="Century Gothic" w:hAnsi="Century Gothic"/>
          <w:sz w:val="14"/>
          <w:szCs w:val="14"/>
        </w:rPr>
        <w:t>16</w:t>
      </w:r>
      <w:r w:rsidR="000D2838" w:rsidRPr="00293DDF">
        <w:rPr>
          <w:rFonts w:ascii="Century Gothic" w:hAnsi="Century Gothic"/>
          <w:sz w:val="14"/>
          <w:szCs w:val="14"/>
        </w:rPr>
        <w:t xml:space="preserve"> de</w:t>
      </w:r>
      <w:r w:rsidR="000276C3" w:rsidRPr="00293DDF">
        <w:rPr>
          <w:rFonts w:ascii="Century Gothic" w:hAnsi="Century Gothic"/>
          <w:sz w:val="14"/>
          <w:szCs w:val="14"/>
        </w:rPr>
        <w:t xml:space="preserve"> febrero de 2017</w:t>
      </w:r>
      <w:r w:rsidRPr="007A6974">
        <w:rPr>
          <w:rFonts w:ascii="Century Gothic" w:hAnsi="Century Gothic"/>
          <w:sz w:val="14"/>
          <w:szCs w:val="14"/>
        </w:rPr>
        <w:t>. Una vez concluido</w:t>
      </w:r>
      <w:r w:rsidR="004970C4" w:rsidRPr="004970C4">
        <w:rPr>
          <w:rFonts w:ascii="Century Gothic" w:hAnsi="Century Gothic"/>
          <w:sz w:val="14"/>
          <w:szCs w:val="14"/>
        </w:rPr>
        <w:t>,</w:t>
      </w:r>
      <w:r w:rsidRPr="007A6974">
        <w:rPr>
          <w:rFonts w:ascii="Century Gothic" w:hAnsi="Century Gothic"/>
          <w:sz w:val="14"/>
          <w:szCs w:val="14"/>
        </w:rPr>
        <w:t xml:space="preserve"> se podrá</w:t>
      </w:r>
      <w:r w:rsidR="008F2B1A">
        <w:rPr>
          <w:rFonts w:ascii="Century Gothic" w:hAnsi="Century Gothic"/>
          <w:sz w:val="14"/>
          <w:szCs w:val="14"/>
        </w:rPr>
        <w:t>n</w:t>
      </w:r>
      <w:r w:rsidRPr="007A6974">
        <w:rPr>
          <w:rFonts w:ascii="Century Gothic" w:hAnsi="Century Gothic"/>
          <w:sz w:val="14"/>
          <w:szCs w:val="14"/>
        </w:rPr>
        <w:t xml:space="preserve"> continuar visualizando los comentarios vertidos, así como los documentos adjuntos en la siguiente dirección electrónica: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hyperlink r:id="rId12" w:history="1">
        <w:r w:rsidR="000D2838" w:rsidRPr="007A6974">
          <w:rPr>
            <w:rStyle w:val="Hipervnculo"/>
            <w:rFonts w:ascii="Century Gothic" w:hAnsi="Century Gothic"/>
            <w:sz w:val="14"/>
            <w:szCs w:val="14"/>
          </w:rPr>
          <w:t>http://www.ift.org.mx/industria/consultas-publicas</w:t>
        </w:r>
      </w:hyperlink>
      <w:r w:rsidR="000D2838" w:rsidRPr="007A6974">
        <w:rPr>
          <w:rFonts w:ascii="Century Gothic" w:hAnsi="Century Gothic"/>
          <w:sz w:val="14"/>
          <w:szCs w:val="14"/>
        </w:rPr>
        <w:t xml:space="preserve"> </w:t>
      </w:r>
    </w:p>
    <w:p w:rsidR="00DF154A" w:rsidRPr="007A6974" w:rsidRDefault="000D2838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Para cualquier duda, comentario o inquietud sobre el presente proceso consultivo, el Instituto pone a </w:t>
      </w:r>
      <w:r w:rsidR="008F2B1A">
        <w:rPr>
          <w:rFonts w:ascii="Century Gothic" w:hAnsi="Century Gothic"/>
          <w:sz w:val="14"/>
          <w:szCs w:val="14"/>
        </w:rPr>
        <w:t xml:space="preserve">su </w:t>
      </w:r>
      <w:r w:rsidRPr="007A6974">
        <w:rPr>
          <w:rFonts w:ascii="Century Gothic" w:hAnsi="Century Gothic"/>
          <w:sz w:val="14"/>
          <w:szCs w:val="14"/>
        </w:rPr>
        <w:t>disposición</w:t>
      </w:r>
      <w:r w:rsidR="002E50E7">
        <w:rPr>
          <w:rFonts w:ascii="Century Gothic" w:hAnsi="Century Gothic"/>
          <w:sz w:val="14"/>
          <w:szCs w:val="14"/>
        </w:rPr>
        <w:t xml:space="preserve"> los siguientes </w:t>
      </w:r>
      <w:r w:rsidRPr="007A6974">
        <w:rPr>
          <w:rFonts w:ascii="Century Gothic" w:hAnsi="Century Gothic"/>
          <w:sz w:val="14"/>
          <w:szCs w:val="14"/>
        </w:rPr>
        <w:t>correo</w:t>
      </w:r>
      <w:r w:rsidR="002E50E7">
        <w:rPr>
          <w:rFonts w:ascii="Century Gothic" w:hAnsi="Century Gothic"/>
          <w:sz w:val="14"/>
          <w:szCs w:val="14"/>
        </w:rPr>
        <w:t>s</w:t>
      </w:r>
      <w:r w:rsidRPr="007A6974">
        <w:rPr>
          <w:rFonts w:ascii="Century Gothic" w:hAnsi="Century Gothic"/>
          <w:sz w:val="14"/>
          <w:szCs w:val="14"/>
        </w:rPr>
        <w:t xml:space="preserve"> electrónico</w:t>
      </w:r>
      <w:r w:rsidR="002E50E7">
        <w:rPr>
          <w:rFonts w:ascii="Century Gothic" w:hAnsi="Century Gothic"/>
          <w:sz w:val="14"/>
          <w:szCs w:val="14"/>
        </w:rPr>
        <w:t>s: manuel.hernandez</w:t>
      </w:r>
      <w:r w:rsidRPr="007A6974">
        <w:rPr>
          <w:rFonts w:ascii="Century Gothic" w:hAnsi="Century Gothic"/>
          <w:sz w:val="14"/>
          <w:szCs w:val="14"/>
        </w:rPr>
        <w:t xml:space="preserve">@ift.org.mx y </w:t>
      </w:r>
      <w:r w:rsidR="002E50E7">
        <w:rPr>
          <w:rFonts w:ascii="Century Gothic" w:hAnsi="Century Gothic"/>
          <w:sz w:val="14"/>
          <w:szCs w:val="14"/>
        </w:rPr>
        <w:t>benjamin.salinas</w:t>
      </w:r>
      <w:r w:rsidR="002E50E7" w:rsidRPr="007A6974">
        <w:rPr>
          <w:rFonts w:ascii="Century Gothic" w:hAnsi="Century Gothic"/>
          <w:sz w:val="14"/>
          <w:szCs w:val="14"/>
        </w:rPr>
        <w:t>@ift.org.mx</w:t>
      </w:r>
      <w:r w:rsidR="002E50E7">
        <w:rPr>
          <w:rFonts w:ascii="Century Gothic" w:hAnsi="Century Gothic"/>
          <w:sz w:val="14"/>
          <w:szCs w:val="14"/>
        </w:rPr>
        <w:t xml:space="preserve"> así como los siguientes </w:t>
      </w:r>
      <w:r w:rsidRPr="007A6974">
        <w:rPr>
          <w:rFonts w:ascii="Century Gothic" w:hAnsi="Century Gothic"/>
          <w:sz w:val="14"/>
          <w:szCs w:val="14"/>
        </w:rPr>
        <w:t>número</w:t>
      </w:r>
      <w:r w:rsidR="002E50E7">
        <w:rPr>
          <w:rFonts w:ascii="Century Gothic" w:hAnsi="Century Gothic"/>
          <w:sz w:val="14"/>
          <w:szCs w:val="14"/>
        </w:rPr>
        <w:t>s</w:t>
      </w:r>
      <w:r w:rsidRPr="007A6974">
        <w:rPr>
          <w:rFonts w:ascii="Century Gothic" w:hAnsi="Century Gothic"/>
          <w:sz w:val="14"/>
          <w:szCs w:val="14"/>
        </w:rPr>
        <w:t xml:space="preserve"> telefónico</w:t>
      </w:r>
      <w:r w:rsidR="002E50E7">
        <w:rPr>
          <w:rFonts w:ascii="Century Gothic" w:hAnsi="Century Gothic"/>
          <w:sz w:val="14"/>
          <w:szCs w:val="14"/>
        </w:rPr>
        <w:t>s</w:t>
      </w:r>
      <w:r w:rsidRPr="007A6974">
        <w:rPr>
          <w:rFonts w:ascii="Century Gothic" w:hAnsi="Century Gothic"/>
          <w:sz w:val="14"/>
          <w:szCs w:val="14"/>
        </w:rPr>
        <w:t xml:space="preserve"> (55) </w:t>
      </w:r>
      <w:r w:rsidR="002E50E7">
        <w:rPr>
          <w:rFonts w:ascii="Century Gothic" w:hAnsi="Century Gothic"/>
          <w:sz w:val="14"/>
          <w:szCs w:val="14"/>
        </w:rPr>
        <w:t>50154047 y (55)50154024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:rsidR="00DF154A" w:rsidRPr="007A6974" w:rsidRDefault="00DF154A" w:rsidP="007A6974">
      <w:pPr>
        <w:pStyle w:val="Prrafodelista"/>
        <w:spacing w:after="0"/>
        <w:ind w:left="284"/>
        <w:jc w:val="both"/>
        <w:rPr>
          <w:rFonts w:ascii="Century Gothic" w:hAnsi="Century Gothic"/>
          <w:sz w:val="16"/>
        </w:rPr>
      </w:pPr>
    </w:p>
    <w:tbl>
      <w:tblPr>
        <w:tblStyle w:val="Tablaconcuadrcula"/>
        <w:tblW w:w="8774" w:type="dxa"/>
        <w:tblLook w:val="04A0" w:firstRow="1" w:lastRow="0" w:firstColumn="1" w:lastColumn="0" w:noHBand="0" w:noVBand="1"/>
        <w:tblCaption w:val="Datos del participante"/>
      </w:tblPr>
      <w:tblGrid>
        <w:gridCol w:w="4399"/>
        <w:gridCol w:w="4375"/>
      </w:tblGrid>
      <w:tr w:rsidR="00DF154A" w:rsidRPr="004970C4" w:rsidTr="00DE33C9">
        <w:trPr>
          <w:trHeight w:val="401"/>
          <w:tblHeader/>
        </w:trPr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DF154A" w:rsidRPr="00DE33C9" w:rsidRDefault="00DF154A" w:rsidP="00DE33C9">
            <w:pPr>
              <w:pStyle w:val="Prrafodelista"/>
              <w:numPr>
                <w:ilvl w:val="0"/>
                <w:numId w:val="2"/>
              </w:numPr>
              <w:ind w:left="-70" w:firstLine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Datos del participante</w:t>
            </w:r>
          </w:p>
        </w:tc>
      </w:tr>
      <w:tr w:rsidR="00DF154A" w:rsidRPr="004970C4" w:rsidTr="00DE33C9">
        <w:trPr>
          <w:trHeight w:val="509"/>
        </w:trPr>
        <w:tc>
          <w:tcPr>
            <w:tcW w:w="4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:rsidR="00DF154A" w:rsidRPr="00605BD9" w:rsidRDefault="00800852" w:rsidP="0080085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Nombre, razón </w:t>
            </w:r>
            <w:r w:rsidR="00DF154A"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o denominación social: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54A" w:rsidRPr="007A6974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DF154A" w:rsidRPr="004970C4" w:rsidTr="00DE33C9">
        <w:trPr>
          <w:trHeight w:val="403"/>
        </w:trPr>
        <w:tc>
          <w:tcPr>
            <w:tcW w:w="4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:rsidR="00DF154A" w:rsidRPr="00605BD9" w:rsidRDefault="00DF154A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En su caso, nombre del representante legal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8"/>
                <w:lang w:eastAsia="es-MX"/>
              </w:rPr>
              <w:t>: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54A" w:rsidRPr="007A6974" w:rsidRDefault="00DF154A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  <w:t> </w:t>
            </w:r>
          </w:p>
        </w:tc>
      </w:tr>
      <w:tr w:rsidR="00DF154A" w:rsidRPr="004970C4" w:rsidTr="00DE33C9">
        <w:trPr>
          <w:trHeight w:val="523"/>
        </w:trPr>
        <w:tc>
          <w:tcPr>
            <w:tcW w:w="4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:rsidR="00605BD9" w:rsidRDefault="00DF154A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Documento para la acreditación de la representación: </w:t>
            </w:r>
          </w:p>
          <w:p w:rsidR="00DF154A" w:rsidRPr="00C41536" w:rsidRDefault="00DF154A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En caso de contar con representante legal, adjuntar copia digitalizada del documento que acredite dicha representación, vía correo electrónico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931310767"/>
            <w:placeholder>
              <w:docPart w:val="3C4F4A3300964B598629F26B773B046A"/>
            </w:placeholder>
            <w:showingPlcHdr/>
            <w:comboBox>
              <w:listItem w:value="Seleccione un elemento"/>
              <w:listItem w:displayText="Acta Constitutiva" w:value="Acta Constitutiva"/>
              <w:listItem w:displayText="Poder Notarial" w:value="Poder Notarial"/>
              <w:listItem w:displayText="Carta Poder" w:value="Carta Poder"/>
            </w:comboBox>
          </w:sdtPr>
          <w:sdtEndPr/>
          <w:sdtContent>
            <w:tc>
              <w:tcPr>
                <w:tcW w:w="4375" w:type="dxa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2" w:space="0" w:color="auto"/>
                </w:tcBorders>
                <w:hideMark/>
              </w:tcPr>
              <w:p w:rsidR="00DF154A" w:rsidRPr="00C41536" w:rsidRDefault="00DF154A">
                <w:pPr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:rsidTr="00DE33C9">
        <w:trPr>
          <w:trHeight w:val="300"/>
        </w:trPr>
        <w:tc>
          <w:tcPr>
            <w:tcW w:w="8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hideMark/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AVISO IMPORTANTE</w:t>
            </w:r>
          </w:p>
        </w:tc>
      </w:tr>
      <w:tr w:rsidR="00DF154A" w:rsidRPr="004970C4" w:rsidTr="00DE33C9">
        <w:trPr>
          <w:trHeight w:val="1889"/>
        </w:trPr>
        <w:tc>
          <w:tcPr>
            <w:tcW w:w="8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54A" w:rsidRPr="00605BD9" w:rsidRDefault="008200B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Los </w:t>
            </w:r>
            <w:r w:rsidRPr="00605BD9">
              <w:rPr>
                <w:rFonts w:ascii="Century Gothic" w:hAnsi="Century Gothic"/>
                <w:sz w:val="14"/>
                <w:szCs w:val="16"/>
              </w:rPr>
              <w:t>comentarios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opiniones y aportaciones presentadas durante la vigencia de la presente consulta pública, serán divulgados íntegramente en el portal electrónico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y, en ese sentido, serán considerados invariablemente públicos. En caso de que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dentro de los documentos que remita se advierta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información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distinta a su nombre y opinión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y que éstos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tenga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n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carácter de </w:t>
            </w:r>
            <w:r w:rsidR="00800852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confidencial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se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procederá a su protección.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Con </w:t>
            </w:r>
            <w:r w:rsidR="00800852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relación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al nombre y la opinión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quien participa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en este ejercicio,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se entiende que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otorga su consentimiento expreso para la difusión de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dichos datos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cuando menos en el portal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. Ello, toda vez que la naturaleza de las consultas públicas consiste en promover la participación ciudadana y transparentar el proceso de elaboración de nuevas regulaciones, así como 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de cualquier otro asunto que estime el Pleno del Instituto a efecto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generar un espacio de intercambio de información, opini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ones y puntos de vista sobre cualquier tema de interés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que este órgan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o constitucional autónomo someta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escrutinio público, en términos de lo dispuesto por 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artículo 120, fracción I, de la L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ey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G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eneral de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T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ransparencia y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A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cceso a la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 xml:space="preserve">nformación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P</w:t>
            </w:r>
            <w:r w:rsidR="00D472B6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ública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.</w:t>
            </w:r>
          </w:p>
        </w:tc>
      </w:tr>
    </w:tbl>
    <w:p w:rsidR="00DF154A" w:rsidRDefault="00DF154A" w:rsidP="00DE33C9">
      <w:pPr>
        <w:spacing w:before="360" w:after="0"/>
        <w:jc w:val="both"/>
        <w:rPr>
          <w:rFonts w:ascii="Century Gothic" w:hAnsi="Century Gothic"/>
          <w:sz w:val="16"/>
        </w:rPr>
      </w:pPr>
    </w:p>
    <w:tbl>
      <w:tblPr>
        <w:tblStyle w:val="Tablaconcuadrcula"/>
        <w:tblW w:w="8774" w:type="dxa"/>
        <w:tblLayout w:type="fixed"/>
        <w:tblLook w:val="04A0" w:firstRow="1" w:lastRow="0" w:firstColumn="1" w:lastColumn="0" w:noHBand="0" w:noVBand="1"/>
      </w:tblPr>
      <w:tblGrid>
        <w:gridCol w:w="1828"/>
        <w:gridCol w:w="1985"/>
        <w:gridCol w:w="4961"/>
      </w:tblGrid>
      <w:tr w:rsidR="00DF154A" w:rsidRPr="004970C4" w:rsidTr="00DE33C9">
        <w:trPr>
          <w:trHeight w:val="600"/>
          <w:tblHeader/>
        </w:trPr>
        <w:tc>
          <w:tcPr>
            <w:tcW w:w="8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DF154A" w:rsidRPr="00C41536" w:rsidRDefault="00DF154A" w:rsidP="00C41536">
            <w:pPr>
              <w:pStyle w:val="Prrafodelista"/>
              <w:numPr>
                <w:ilvl w:val="0"/>
                <w:numId w:val="2"/>
              </w:numPr>
              <w:ind w:left="-70" w:firstLine="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específic</w:t>
            </w:r>
            <w:r w:rsidR="008F2B1A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o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s del participante</w:t>
            </w:r>
            <w:r w:rsidR="00D472B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 xml:space="preserve"> sobre el asunto en consulta pública</w:t>
            </w:r>
          </w:p>
        </w:tc>
      </w:tr>
      <w:tr w:rsidR="00DF154A" w:rsidRPr="004970C4" w:rsidTr="00DE33C9">
        <w:trPr>
          <w:trHeight w:val="300"/>
        </w:trPr>
        <w:tc>
          <w:tcPr>
            <w:tcW w:w="8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hideMark/>
          </w:tcPr>
          <w:p w:rsidR="00DF154A" w:rsidRPr="00C41536" w:rsidRDefault="00D472B6" w:rsidP="00D472B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Por estructura</w:t>
            </w:r>
          </w:p>
        </w:tc>
      </w:tr>
      <w:tr w:rsidR="00DF154A" w:rsidRPr="004970C4" w:rsidTr="00DE33C9">
        <w:trPr>
          <w:trHeight w:val="70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Apartado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:rsidR="00DF154A" w:rsidRPr="00C41536" w:rsidRDefault="00156EF3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Subtítu</w:t>
            </w:r>
            <w:r w:rsidR="00144752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lo,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 xml:space="preserve"> párrafo</w:t>
            </w:r>
            <w:r w:rsidR="00144752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, inciso o página del documento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Comentario y aportaciones</w:t>
            </w:r>
          </w:p>
        </w:tc>
      </w:tr>
      <w:tr w:rsidR="00DF154A" w:rsidRPr="004970C4" w:rsidTr="00DE33C9">
        <w:trPr>
          <w:trHeight w:val="28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001317011"/>
                <w:placeholder>
                  <w:docPart w:val="C69DA28413ED4443B0A42275AFF2A639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488206552"/>
                <w:placeholder>
                  <w:docPart w:val="71ACFD61C29540E883FCD9C97511A29F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868105699"/>
                <w:placeholder>
                  <w:docPart w:val="26FF523F76A54ABEB7A879EA3B412F9D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90275759"/>
                <w:placeholder>
                  <w:docPart w:val="62E2122124A54A7797BB3AD83E2083C0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326357259"/>
                <w:placeholder>
                  <w:docPart w:val="2AED616E3BEC4F84ABFC9FAC40E93527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036114443"/>
                <w:placeholder>
                  <w:docPart w:val="63392E86067B48EE94743089BC64F97F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2049947247"/>
                <w:placeholder>
                  <w:docPart w:val="37E17996B7294909B49AF140F4526A99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379234183"/>
                <w:placeholder>
                  <w:docPart w:val="1E6FD2C1B2CA45549C7DDE8998B40A46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-176120262"/>
                <w:placeholder>
                  <w:docPart w:val="676BFFAECC7F48A5856B1EB631A50B14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1E063B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lang w:eastAsia="es-MX"/>
                </w:rPr>
                <w:id w:val="1288467630"/>
                <w:placeholder>
                  <w:docPart w:val="A415816ACCB44386BAA72E058535D563"/>
                </w:placeholder>
                <w:showingPlcHdr/>
                <w:comboBox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  <w:listItem w:displayText="Décimo Primero" w:value="Décimo Primero"/>
                  <w:listItem w:displayText="Décimo Segundo" w:value="Décimo Segundo"/>
                  <w:listItem w:displayText="Décimo Tercero" w:value="Décimo Tercero"/>
                  <w:listItem w:displayText="Décimo Cuarto" w:value="Décimo Cuarto"/>
                  <w:listItem w:displayText="Décimo Quinto" w:value="Décimo Quinto"/>
                </w:comboBox>
              </w:sdtPr>
              <w:sdtEndPr/>
              <w:sdtContent>
                <w:r w:rsidR="00DF154A" w:rsidRPr="00C41536">
                  <w:rPr>
                    <w:rStyle w:val="Textodelmarcadordeposicin"/>
                    <w:rFonts w:ascii="Century Gothic" w:hAnsi="Century Gothic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DE33C9">
        <w:trPr>
          <w:trHeight w:val="300"/>
        </w:trPr>
        <w:tc>
          <w:tcPr>
            <w:tcW w:w="8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54A" w:rsidRPr="00C41536" w:rsidRDefault="00DF154A" w:rsidP="00C41536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ñadir cuantas filas considere necesarias.</w:t>
            </w:r>
          </w:p>
        </w:tc>
      </w:tr>
    </w:tbl>
    <w:p w:rsidR="00DF154A" w:rsidRPr="00C41536" w:rsidRDefault="00DF154A" w:rsidP="00DE33C9">
      <w:pPr>
        <w:spacing w:before="360" w:after="0"/>
        <w:jc w:val="both"/>
        <w:rPr>
          <w:rFonts w:ascii="Century Gothic" w:hAnsi="Century Gothic"/>
          <w:sz w:val="16"/>
        </w:rPr>
      </w:pP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8774"/>
      </w:tblGrid>
      <w:tr w:rsidR="00DF154A" w:rsidRPr="004970C4" w:rsidTr="00B52804">
        <w:trPr>
          <w:trHeight w:val="600"/>
          <w:tblHeader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DF154A" w:rsidRPr="00C41536" w:rsidRDefault="00DF154A" w:rsidP="00D472B6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generales del participante</w:t>
            </w:r>
            <w:r w:rsidR="00D472B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 xml:space="preserve"> sobre el asunto en consulta pública</w:t>
            </w:r>
          </w:p>
        </w:tc>
      </w:tr>
      <w:tr w:rsidR="00DF154A" w:rsidRPr="004970C4" w:rsidTr="00B52804">
        <w:trPr>
          <w:trHeight w:val="285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F154A" w:rsidRPr="00605BD9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:rsidTr="00B52804">
        <w:trPr>
          <w:trHeight w:val="315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F154A" w:rsidRPr="00605BD9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:rsidTr="00B52804">
        <w:trPr>
          <w:trHeight w:val="300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F154A" w:rsidRPr="00605BD9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:rsidTr="00B52804">
        <w:trPr>
          <w:trHeight w:val="300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F154A" w:rsidRPr="00605BD9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B52804">
        <w:trPr>
          <w:trHeight w:val="300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F154A" w:rsidRPr="00605BD9" w:rsidRDefault="00DF154A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:rsidTr="00B52804">
        <w:trPr>
          <w:trHeight w:val="300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</w:tcPr>
          <w:p w:rsidR="00DF154A" w:rsidRPr="00C41536" w:rsidRDefault="00DF154A" w:rsidP="00C41536">
            <w:pPr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6"/>
                <w:lang w:eastAsia="es-MX"/>
              </w:rPr>
              <w:t>añadir cuantas filas considere necesarias.</w:t>
            </w:r>
          </w:p>
        </w:tc>
      </w:tr>
    </w:tbl>
    <w:p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sectPr w:rsidR="00DF154A" w:rsidRPr="00C41536" w:rsidSect="00DF154A">
      <w:headerReference w:type="default" r:id="rId13"/>
      <w:footerReference w:type="default" r:id="rId14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3B" w:rsidRDefault="001E063B" w:rsidP="0038199D">
      <w:pPr>
        <w:spacing w:after="0" w:line="240" w:lineRule="auto"/>
      </w:pPr>
      <w:r>
        <w:separator/>
      </w:r>
    </w:p>
  </w:endnote>
  <w:endnote w:type="continuationSeparator" w:id="0">
    <w:p w:rsidR="001E063B" w:rsidRDefault="001E063B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4A" w:rsidRPr="00DF154A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 w:themeColor="text2" w:themeShade="80"/>
        <w:sz w:val="16"/>
        <w:szCs w:val="24"/>
      </w:rPr>
    </w:pPr>
    <w:r w:rsidRPr="00DF154A">
      <w:rPr>
        <w:rFonts w:ascii="ITC Avant Garde" w:hAnsi="ITC Avant Garde"/>
        <w:color w:val="8496B0" w:themeColor="text2" w:themeTint="99"/>
        <w:spacing w:val="60"/>
        <w:sz w:val="16"/>
        <w:szCs w:val="24"/>
        <w:lang w:val="es-ES"/>
      </w:rPr>
      <w:t>Página</w:t>
    </w:r>
    <w:r w:rsidRPr="00DF154A">
      <w:rPr>
        <w:rFonts w:ascii="ITC Avant Garde" w:hAnsi="ITC Avant Garde"/>
        <w:color w:val="8496B0" w:themeColor="text2" w:themeTint="99"/>
        <w:sz w:val="16"/>
        <w:szCs w:val="24"/>
        <w:lang w:val="es-ES"/>
      </w:rPr>
      <w:t xml:space="preserve">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PAGE 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6A0B38" w:rsidRPr="006A0B38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1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  <w:r w:rsidRPr="00DF154A">
      <w:rPr>
        <w:rFonts w:ascii="ITC Avant Garde" w:hAnsi="ITC Avant Garde"/>
        <w:color w:val="323E4F" w:themeColor="text2" w:themeShade="BF"/>
        <w:sz w:val="16"/>
        <w:szCs w:val="24"/>
        <w:lang w:val="es-ES"/>
      </w:rPr>
      <w:t xml:space="preserve"> |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NUMPAGES  \* Arabic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6A0B38" w:rsidRPr="006A0B38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2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</w:p>
  <w:p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3B" w:rsidRDefault="001E063B" w:rsidP="0038199D">
      <w:pPr>
        <w:spacing w:after="0" w:line="240" w:lineRule="auto"/>
      </w:pPr>
      <w:r>
        <w:separator/>
      </w:r>
    </w:p>
  </w:footnote>
  <w:footnote w:type="continuationSeparator" w:id="0">
    <w:p w:rsidR="001E063B" w:rsidRDefault="001E063B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9D" w:rsidRPr="007A6974" w:rsidRDefault="0038199D" w:rsidP="00800852">
    <w:pPr>
      <w:pStyle w:val="Encabezado"/>
      <w:tabs>
        <w:tab w:val="clear" w:pos="4419"/>
      </w:tabs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240" behindDoc="1" locked="0" layoutInCell="1" allowOverlap="1" wp14:anchorId="03843DD1" wp14:editId="7695B0DC">
          <wp:simplePos x="0" y="0"/>
          <wp:positionH relativeFrom="margin">
            <wp:align>left</wp:align>
          </wp:positionH>
          <wp:positionV relativeFrom="paragraph">
            <wp:posOffset>10933</wp:posOffset>
          </wp:positionV>
          <wp:extent cx="1036320" cy="713105"/>
          <wp:effectExtent l="0" t="0" r="0" b="0"/>
          <wp:wrapNone/>
          <wp:docPr id="28" name="Imagen 28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99D" w:rsidRPr="007A6974" w:rsidRDefault="0038199D" w:rsidP="0038199D">
    <w:pPr>
      <w:pStyle w:val="Encabezado"/>
      <w:ind w:left="3119"/>
      <w:jc w:val="both"/>
      <w:rPr>
        <w:rFonts w:ascii="Century Gothic" w:hAnsi="Century Gothic"/>
        <w:b/>
      </w:rPr>
    </w:pPr>
    <w:r w:rsidRPr="007A6974">
      <w:rPr>
        <w:rFonts w:ascii="Century Gothic" w:hAnsi="Century Gothic"/>
        <w:b/>
        <w:sz w:val="20"/>
      </w:rPr>
      <w:t xml:space="preserve">Consulta pública del Instituto Federal de </w:t>
    </w:r>
    <w:r w:rsidR="006A0B38">
      <w:rPr>
        <w:rFonts w:ascii="Century Gothic" w:hAnsi="Century Gothic"/>
        <w:b/>
        <w:sz w:val="20"/>
      </w:rPr>
      <w:t>T</w:t>
    </w:r>
    <w:r w:rsidRPr="007A6974">
      <w:rPr>
        <w:rFonts w:ascii="Century Gothic" w:hAnsi="Century Gothic"/>
        <w:b/>
        <w:sz w:val="20"/>
      </w:rPr>
      <w:t>elecomunicaciones con relación a</w:t>
    </w:r>
    <w:r w:rsidR="004970C4" w:rsidRPr="007A6974">
      <w:rPr>
        <w:rFonts w:ascii="Century Gothic" w:hAnsi="Century Gothic"/>
        <w:b/>
        <w:sz w:val="20"/>
      </w:rPr>
      <w:t>l “</w:t>
    </w:r>
    <w:r w:rsidR="002E50E7">
      <w:rPr>
        <w:rFonts w:ascii="Century Gothic" w:hAnsi="Century Gothic"/>
        <w:b/>
        <w:sz w:val="20"/>
      </w:rPr>
      <w:t>A</w:t>
    </w:r>
    <w:r w:rsidR="002E50E7" w:rsidRPr="002E50E7">
      <w:rPr>
        <w:rFonts w:ascii="Century Gothic" w:hAnsi="Century Gothic"/>
        <w:b/>
        <w:sz w:val="20"/>
      </w:rPr>
      <w:t xml:space="preserve">nteproyecto de </w:t>
    </w:r>
    <w:r w:rsidR="006A0B38">
      <w:rPr>
        <w:rFonts w:ascii="Century Gothic" w:hAnsi="Century Gothic"/>
        <w:b/>
        <w:sz w:val="20"/>
      </w:rPr>
      <w:t>G</w:t>
    </w:r>
    <w:r w:rsidR="002E50E7" w:rsidRPr="002E50E7">
      <w:rPr>
        <w:rFonts w:ascii="Century Gothic" w:hAnsi="Century Gothic"/>
        <w:b/>
        <w:sz w:val="20"/>
      </w:rPr>
      <w:t>uía para el control de concentraciones en los sectores de telecomunicaciones y radiodifusión</w:t>
    </w:r>
    <w:r w:rsidR="004970C4" w:rsidRPr="007A6974">
      <w:rPr>
        <w:rFonts w:ascii="Century Gothic" w:hAnsi="Century Gothic"/>
        <w:b/>
        <w:sz w:val="20"/>
      </w:rPr>
      <w:t>”</w:t>
    </w:r>
    <w:r w:rsidRPr="007A6974">
      <w:rPr>
        <w:rFonts w:ascii="Century Gothic" w:hAnsi="Century Gothic"/>
        <w:b/>
        <w:sz w:val="20"/>
      </w:rPr>
      <w:t>.</w:t>
    </w:r>
  </w:p>
  <w:p w:rsidR="0038199D" w:rsidRPr="007A6974" w:rsidRDefault="0038199D">
    <w:pPr>
      <w:pStyle w:val="Encabezado"/>
      <w:rPr>
        <w:rFonts w:ascii="Century Gothic" w:hAnsi="Century Gothic"/>
      </w:rPr>
    </w:pPr>
  </w:p>
  <w:p w:rsidR="0038199D" w:rsidRPr="007A6974" w:rsidRDefault="0038199D">
    <w:pPr>
      <w:pStyle w:val="Encabezado"/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6A223" wp14:editId="7AF962BC">
              <wp:simplePos x="0" y="0"/>
              <wp:positionH relativeFrom="column">
                <wp:posOffset>1241</wp:posOffset>
              </wp:positionH>
              <wp:positionV relativeFrom="paragraph">
                <wp:posOffset>74157</wp:posOffset>
              </wp:positionV>
              <wp:extent cx="5621573" cy="0"/>
              <wp:effectExtent l="0" t="0" r="36830" b="19050"/>
              <wp:wrapNone/>
              <wp:docPr id="2" name="Conector recto 2" title="Lí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15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225E1" id="Conector recto 2" o:spid="_x0000_s1026" alt="Título: Línea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85pt" to="44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" strokecolor="#70ad4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276C3"/>
    <w:rsid w:val="00090760"/>
    <w:rsid w:val="00090A3B"/>
    <w:rsid w:val="000D2838"/>
    <w:rsid w:val="00100C9C"/>
    <w:rsid w:val="001124B6"/>
    <w:rsid w:val="00144752"/>
    <w:rsid w:val="00156EF3"/>
    <w:rsid w:val="001E0388"/>
    <w:rsid w:val="001E063B"/>
    <w:rsid w:val="002771ED"/>
    <w:rsid w:val="00293DDF"/>
    <w:rsid w:val="002D7E91"/>
    <w:rsid w:val="002E50E7"/>
    <w:rsid w:val="00323F3A"/>
    <w:rsid w:val="00341FE3"/>
    <w:rsid w:val="0038199D"/>
    <w:rsid w:val="0041087B"/>
    <w:rsid w:val="004970C4"/>
    <w:rsid w:val="004C4695"/>
    <w:rsid w:val="004E2A3A"/>
    <w:rsid w:val="00511FAE"/>
    <w:rsid w:val="0052296A"/>
    <w:rsid w:val="005B3E9A"/>
    <w:rsid w:val="005F0265"/>
    <w:rsid w:val="00605BD9"/>
    <w:rsid w:val="00623761"/>
    <w:rsid w:val="00626D44"/>
    <w:rsid w:val="00680960"/>
    <w:rsid w:val="006A0B38"/>
    <w:rsid w:val="00762996"/>
    <w:rsid w:val="0076500A"/>
    <w:rsid w:val="007A6974"/>
    <w:rsid w:val="007D4A23"/>
    <w:rsid w:val="00800852"/>
    <w:rsid w:val="00804BB7"/>
    <w:rsid w:val="00816EC5"/>
    <w:rsid w:val="008200BE"/>
    <w:rsid w:val="008658B5"/>
    <w:rsid w:val="008711D6"/>
    <w:rsid w:val="00881567"/>
    <w:rsid w:val="008F2B1A"/>
    <w:rsid w:val="009C6C17"/>
    <w:rsid w:val="009E197F"/>
    <w:rsid w:val="00A454F4"/>
    <w:rsid w:val="00A92B29"/>
    <w:rsid w:val="00AC7659"/>
    <w:rsid w:val="00B22CF5"/>
    <w:rsid w:val="00B52804"/>
    <w:rsid w:val="00B63FDC"/>
    <w:rsid w:val="00C41536"/>
    <w:rsid w:val="00CC382A"/>
    <w:rsid w:val="00D13CA5"/>
    <w:rsid w:val="00D472B6"/>
    <w:rsid w:val="00D766C8"/>
    <w:rsid w:val="00DE33C9"/>
    <w:rsid w:val="00DF154A"/>
    <w:rsid w:val="00DF5CB5"/>
    <w:rsid w:val="00ED7C58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78875C-6F32-4EEA-922F-F28C1D3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styleId="Prrafodelista">
    <w:name w:val="List Paragraph"/>
    <w:basedOn w:val="Normal"/>
    <w:uiPriority w:val="34"/>
    <w:qFormat/>
    <w:rsid w:val="003819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F154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D28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CA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DE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t.org.mx/industria/consultas-public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.guiadeconcentraciones@ift.org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F4A3300964B598629F26B773B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056-236C-42CB-BC25-7CAD099CBCD1}"/>
      </w:docPartPr>
      <w:docPartBody>
        <w:p w:rsidR="00AF26F1" w:rsidRDefault="00B06DD1" w:rsidP="00B06DD1">
          <w:pPr>
            <w:pStyle w:val="3C4F4A3300964B598629F26B773B046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C69DA28413ED4443B0A42275AFF2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25EA-86E4-40E4-A09B-ED0E7EBF11EB}"/>
      </w:docPartPr>
      <w:docPartBody>
        <w:p w:rsidR="00AF26F1" w:rsidRDefault="00B06DD1" w:rsidP="00B06DD1">
          <w:pPr>
            <w:pStyle w:val="C69DA28413ED4443B0A42275AFF2A639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71ACFD61C29540E883FCD9C97511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3A58-B3F7-444C-A482-F0E796B9C441}"/>
      </w:docPartPr>
      <w:docPartBody>
        <w:p w:rsidR="00AF26F1" w:rsidRDefault="00B06DD1" w:rsidP="00B06DD1">
          <w:pPr>
            <w:pStyle w:val="71ACFD61C29540E883FCD9C97511A29F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6FF523F76A54ABEB7A879EA3B41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2088-00EE-4AFB-AABD-C17F1AA6A746}"/>
      </w:docPartPr>
      <w:docPartBody>
        <w:p w:rsidR="00AF26F1" w:rsidRDefault="00B06DD1" w:rsidP="00B06DD1">
          <w:pPr>
            <w:pStyle w:val="26FF523F76A54ABEB7A879EA3B412F9D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62E2122124A54A7797BB3AD83E20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EE2C-9B77-427C-8092-72D62E42C909}"/>
      </w:docPartPr>
      <w:docPartBody>
        <w:p w:rsidR="00AF26F1" w:rsidRDefault="00B06DD1" w:rsidP="00B06DD1">
          <w:pPr>
            <w:pStyle w:val="62E2122124A54A7797BB3AD83E2083C0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2AED616E3BEC4F84ABFC9FAC40E9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52E2-8961-45DD-8AE9-431C0CCCB7CE}"/>
      </w:docPartPr>
      <w:docPartBody>
        <w:p w:rsidR="00AF26F1" w:rsidRDefault="00B06DD1" w:rsidP="00B06DD1">
          <w:pPr>
            <w:pStyle w:val="2AED616E3BEC4F84ABFC9FAC40E93527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63392E86067B48EE94743089BC64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C950-0CE9-47D3-B807-A5FC3745761F}"/>
      </w:docPartPr>
      <w:docPartBody>
        <w:p w:rsidR="00AF26F1" w:rsidRDefault="00B06DD1" w:rsidP="00B06DD1">
          <w:pPr>
            <w:pStyle w:val="63392E86067B48EE94743089BC64F97F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37E17996B7294909B49AF140F452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FA02-FBB6-4DAE-9C30-C040BFDB6B94}"/>
      </w:docPartPr>
      <w:docPartBody>
        <w:p w:rsidR="00AF26F1" w:rsidRDefault="00B06DD1" w:rsidP="00B06DD1">
          <w:pPr>
            <w:pStyle w:val="37E17996B7294909B49AF140F4526A99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1E6FD2C1B2CA45549C7DDE8998B4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87D3-1C02-40A5-BCE1-E08BDB912513}"/>
      </w:docPartPr>
      <w:docPartBody>
        <w:p w:rsidR="00AF26F1" w:rsidRDefault="00B06DD1" w:rsidP="00B06DD1">
          <w:pPr>
            <w:pStyle w:val="1E6FD2C1B2CA45549C7DDE8998B40A46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676BFFAECC7F48A5856B1EB631A5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A1AE-A179-4C0A-905F-AEEE25790EDF}"/>
      </w:docPartPr>
      <w:docPartBody>
        <w:p w:rsidR="00AF26F1" w:rsidRDefault="00B06DD1" w:rsidP="00B06DD1">
          <w:pPr>
            <w:pStyle w:val="676BFFAECC7F48A5856B1EB631A50B14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5816ACCB44386BAA72E058535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FD4C-9423-4A58-A5EA-529390A72E5E}"/>
      </w:docPartPr>
      <w:docPartBody>
        <w:p w:rsidR="00AF26F1" w:rsidRDefault="00B06DD1" w:rsidP="00B06DD1">
          <w:pPr>
            <w:pStyle w:val="A415816ACCB44386BAA72E058535D563"/>
          </w:pPr>
          <w:r w:rsidRPr="00DD3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1"/>
    <w:rsid w:val="000A1C23"/>
    <w:rsid w:val="001A6A6F"/>
    <w:rsid w:val="001B0E8D"/>
    <w:rsid w:val="002B5064"/>
    <w:rsid w:val="002E650A"/>
    <w:rsid w:val="003161B8"/>
    <w:rsid w:val="004048AF"/>
    <w:rsid w:val="004C6EB0"/>
    <w:rsid w:val="004D0871"/>
    <w:rsid w:val="006B398F"/>
    <w:rsid w:val="006C0B23"/>
    <w:rsid w:val="007201F0"/>
    <w:rsid w:val="0082629F"/>
    <w:rsid w:val="008C0B3B"/>
    <w:rsid w:val="008F04C3"/>
    <w:rsid w:val="00AF26F1"/>
    <w:rsid w:val="00B06DD1"/>
    <w:rsid w:val="00B95D20"/>
    <w:rsid w:val="00BE114A"/>
    <w:rsid w:val="00C228B2"/>
    <w:rsid w:val="00C55514"/>
    <w:rsid w:val="00C8448C"/>
    <w:rsid w:val="00D11003"/>
    <w:rsid w:val="00D161F7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0B3B"/>
    <w:rPr>
      <w:color w:val="808080"/>
    </w:rPr>
  </w:style>
  <w:style w:type="paragraph" w:customStyle="1" w:styleId="8212E24489134B30B86D74946CA5F641">
    <w:name w:val="8212E24489134B30B86D74946CA5F641"/>
    <w:rsid w:val="00B06DD1"/>
  </w:style>
  <w:style w:type="paragraph" w:customStyle="1" w:styleId="F1ECB6B25AE341AF9EAABE884E5E2AFC">
    <w:name w:val="F1ECB6B25AE341AF9EAABE884E5E2AFC"/>
    <w:rsid w:val="00B06DD1"/>
  </w:style>
  <w:style w:type="paragraph" w:customStyle="1" w:styleId="3B1487F802B543619E9A1AE5C8129ABA">
    <w:name w:val="3B1487F802B543619E9A1AE5C8129ABA"/>
    <w:rsid w:val="00B06DD1"/>
  </w:style>
  <w:style w:type="paragraph" w:customStyle="1" w:styleId="6D2B1AEA97084C40A006EC12FEC0CDE8">
    <w:name w:val="6D2B1AEA97084C40A006EC12FEC0CDE8"/>
    <w:rsid w:val="00B06DD1"/>
  </w:style>
  <w:style w:type="paragraph" w:customStyle="1" w:styleId="D6FBCF7CD65B4A4AB44579D31510023E">
    <w:name w:val="D6FBCF7CD65B4A4AB44579D31510023E"/>
    <w:rsid w:val="00B06DD1"/>
  </w:style>
  <w:style w:type="paragraph" w:customStyle="1" w:styleId="38182D05C82A45EAB6BF6A948D0B4F89">
    <w:name w:val="38182D05C82A45EAB6BF6A948D0B4F89"/>
    <w:rsid w:val="00B06DD1"/>
  </w:style>
  <w:style w:type="paragraph" w:customStyle="1" w:styleId="350EFBBEF31046E2ACCF572377D1E8D1">
    <w:name w:val="350EFBBEF31046E2ACCF572377D1E8D1"/>
    <w:rsid w:val="00B06DD1"/>
  </w:style>
  <w:style w:type="paragraph" w:customStyle="1" w:styleId="088C915E8AA84B2B8CE350DF45AC66A6">
    <w:name w:val="088C915E8AA84B2B8CE350DF45AC66A6"/>
    <w:rsid w:val="00B06DD1"/>
  </w:style>
  <w:style w:type="paragraph" w:customStyle="1" w:styleId="1D1BF3B262D542229EE2A81DAB51E2DB">
    <w:name w:val="1D1BF3B262D542229EE2A81DAB51E2DB"/>
    <w:rsid w:val="00B06DD1"/>
  </w:style>
  <w:style w:type="paragraph" w:customStyle="1" w:styleId="AEA25923235A46BF8DBED73482F5D2C7">
    <w:name w:val="AEA25923235A46BF8DBED73482F5D2C7"/>
    <w:rsid w:val="00B06DD1"/>
  </w:style>
  <w:style w:type="paragraph" w:customStyle="1" w:styleId="3C4F4A3300964B598629F26B773B046A">
    <w:name w:val="3C4F4A3300964B598629F26B773B046A"/>
    <w:rsid w:val="00B06DD1"/>
  </w:style>
  <w:style w:type="paragraph" w:customStyle="1" w:styleId="C9AE8BA912214B8BA5EB0AB8B669841A">
    <w:name w:val="C9AE8BA912214B8BA5EB0AB8B669841A"/>
    <w:rsid w:val="00B06DD1"/>
  </w:style>
  <w:style w:type="paragraph" w:customStyle="1" w:styleId="C69DA28413ED4443B0A42275AFF2A639">
    <w:name w:val="C69DA28413ED4443B0A42275AFF2A639"/>
    <w:rsid w:val="00B06DD1"/>
  </w:style>
  <w:style w:type="paragraph" w:customStyle="1" w:styleId="71ACFD61C29540E883FCD9C97511A29F">
    <w:name w:val="71ACFD61C29540E883FCD9C97511A29F"/>
    <w:rsid w:val="00B06DD1"/>
  </w:style>
  <w:style w:type="paragraph" w:customStyle="1" w:styleId="26FF523F76A54ABEB7A879EA3B412F9D">
    <w:name w:val="26FF523F76A54ABEB7A879EA3B412F9D"/>
    <w:rsid w:val="00B06DD1"/>
  </w:style>
  <w:style w:type="paragraph" w:customStyle="1" w:styleId="62E2122124A54A7797BB3AD83E2083C0">
    <w:name w:val="62E2122124A54A7797BB3AD83E2083C0"/>
    <w:rsid w:val="00B06DD1"/>
  </w:style>
  <w:style w:type="paragraph" w:customStyle="1" w:styleId="2AED616E3BEC4F84ABFC9FAC40E93527">
    <w:name w:val="2AED616E3BEC4F84ABFC9FAC40E93527"/>
    <w:rsid w:val="00B06DD1"/>
  </w:style>
  <w:style w:type="paragraph" w:customStyle="1" w:styleId="63392E86067B48EE94743089BC64F97F">
    <w:name w:val="63392E86067B48EE94743089BC64F97F"/>
    <w:rsid w:val="00B06DD1"/>
  </w:style>
  <w:style w:type="paragraph" w:customStyle="1" w:styleId="37E17996B7294909B49AF140F4526A99">
    <w:name w:val="37E17996B7294909B49AF140F4526A99"/>
    <w:rsid w:val="00B06DD1"/>
  </w:style>
  <w:style w:type="paragraph" w:customStyle="1" w:styleId="1E6FD2C1B2CA45549C7DDE8998B40A46">
    <w:name w:val="1E6FD2C1B2CA45549C7DDE8998B40A46"/>
    <w:rsid w:val="00B06DD1"/>
  </w:style>
  <w:style w:type="paragraph" w:customStyle="1" w:styleId="676BFFAECC7F48A5856B1EB631A50B14">
    <w:name w:val="676BFFAECC7F48A5856B1EB631A50B14"/>
    <w:rsid w:val="00B06DD1"/>
  </w:style>
  <w:style w:type="paragraph" w:customStyle="1" w:styleId="A415816ACCB44386BAA72E058535D563">
    <w:name w:val="A415816ACCB44386BAA72E058535D563"/>
    <w:rsid w:val="00B06DD1"/>
  </w:style>
  <w:style w:type="paragraph" w:customStyle="1" w:styleId="E5CE1CFDD5F04D6EBE8A4A3FC84F677C">
    <w:name w:val="E5CE1CFDD5F04D6EBE8A4A3FC84F677C"/>
    <w:rsid w:val="00B06DD1"/>
  </w:style>
  <w:style w:type="paragraph" w:customStyle="1" w:styleId="43E4D3A8424C45C1B884EFF28773A316">
    <w:name w:val="43E4D3A8424C45C1B884EFF28773A316"/>
    <w:rsid w:val="00B06DD1"/>
  </w:style>
  <w:style w:type="paragraph" w:customStyle="1" w:styleId="2058F47B5CDE4FE1A35DA17B2576F095">
    <w:name w:val="2058F47B5CDE4FE1A35DA17B2576F095"/>
    <w:rsid w:val="00B06DD1"/>
  </w:style>
  <w:style w:type="paragraph" w:customStyle="1" w:styleId="059976D23A484502A375FF2061160E75">
    <w:name w:val="059976D23A484502A375FF2061160E75"/>
    <w:rsid w:val="00B06DD1"/>
  </w:style>
  <w:style w:type="paragraph" w:customStyle="1" w:styleId="5637C00B032647688E791F0FBA429328">
    <w:name w:val="5637C00B032647688E791F0FBA429328"/>
    <w:rsid w:val="00B06DD1"/>
  </w:style>
  <w:style w:type="paragraph" w:customStyle="1" w:styleId="510D7CCAACDF4F379A5B7A0116A58683">
    <w:name w:val="510D7CCAACDF4F379A5B7A0116A58683"/>
    <w:rsid w:val="00B06DD1"/>
  </w:style>
  <w:style w:type="paragraph" w:customStyle="1" w:styleId="AD480F654734453AB9D340B3048EDA08">
    <w:name w:val="AD480F654734453AB9D340B3048EDA08"/>
    <w:rsid w:val="00B06DD1"/>
  </w:style>
  <w:style w:type="paragraph" w:customStyle="1" w:styleId="6D0DBDC63DA94B6AAD351FBA61413A2D">
    <w:name w:val="6D0DBDC63DA94B6AAD351FBA61413A2D"/>
    <w:rsid w:val="00B06DD1"/>
  </w:style>
  <w:style w:type="paragraph" w:customStyle="1" w:styleId="75765DA04359481181423C71A482563E">
    <w:name w:val="75765DA04359481181423C71A482563E"/>
    <w:rsid w:val="00B06DD1"/>
  </w:style>
  <w:style w:type="paragraph" w:customStyle="1" w:styleId="FAD00B0B253B4DFC833F6275D7108559">
    <w:name w:val="FAD00B0B253B4DFC833F6275D7108559"/>
    <w:rsid w:val="00B06DD1"/>
  </w:style>
  <w:style w:type="paragraph" w:customStyle="1" w:styleId="44301105C9ED43F79C9BDFC10D5D77C6">
    <w:name w:val="44301105C9ED43F79C9BDFC10D5D77C6"/>
    <w:rsid w:val="008C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5f1cab7a4ba1c7762724640a12c26d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A6E4-69A1-46BC-BFC9-7FF6B0C45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36183-3EB9-46F0-9A9E-BC8058E1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B7E80-46C7-4638-AD2A-920C8E797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90CBB-8F7D-4792-9485-E7AF3E26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Luis Fernando Rosas Yanez</cp:lastModifiedBy>
  <cp:revision>2</cp:revision>
  <dcterms:created xsi:type="dcterms:W3CDTF">2016-12-23T01:56:00Z</dcterms:created>
  <dcterms:modified xsi:type="dcterms:W3CDTF">2016-12-23T01:56:00Z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