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AE4EC7" w:rsidRDefault="00AE4EC7" w:rsidP="0038199D">
      <w:pPr>
        <w:rPr>
          <w:rFonts w:ascii="ITC Avant Garde" w:hAnsi="ITC Avant Garde"/>
          <w:sz w:val="16"/>
        </w:rPr>
      </w:pPr>
    </w:p>
    <w:p w:rsidR="0038199D" w:rsidRPr="00DF154A" w:rsidRDefault="0038199D" w:rsidP="0038199D">
      <w:pPr>
        <w:rPr>
          <w:rFonts w:ascii="ITC Avant Garde" w:hAnsi="ITC Avant Garde"/>
          <w:sz w:val="16"/>
        </w:rPr>
      </w:pPr>
      <w:bookmarkStart w:id="0" w:name="_GoBack"/>
      <w:bookmarkEnd w:id="0"/>
      <w:r w:rsidRPr="00DF154A">
        <w:rPr>
          <w:rFonts w:ascii="ITC Avant Garde" w:hAnsi="ITC Avant Garde"/>
          <w:sz w:val="16"/>
        </w:rPr>
        <w:t>Instrucciones para su llenado y participación:</w:t>
      </w:r>
    </w:p>
    <w:p w:rsidR="0038199D" w:rsidRPr="0043583D" w:rsidRDefault="0038199D" w:rsidP="000827E9">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 xml:space="preserve">Las opiniones, comentarios y propuestas deberán ser remitidas a la siguiente dirección de correo electrónico: </w:t>
      </w:r>
      <w:hyperlink r:id="rId7" w:history="1">
        <w:r w:rsidR="006C6D84" w:rsidRPr="0043583D">
          <w:rPr>
            <w:rStyle w:val="Hipervnculo"/>
            <w:rFonts w:ascii="ITC Avant Garde" w:hAnsi="ITC Avant Garde"/>
            <w:sz w:val="14"/>
            <w:szCs w:val="14"/>
          </w:rPr>
          <w:t>migracion_am_fm@ift.org.mx</w:t>
        </w:r>
      </w:hyperlink>
      <w:r w:rsidRPr="0043583D">
        <w:rPr>
          <w:rFonts w:ascii="ITC Avant Garde" w:hAnsi="ITC Avant Garde"/>
          <w:sz w:val="14"/>
          <w:szCs w:val="14"/>
        </w:rPr>
        <w:t xml:space="preserve">, en donde habrá </w:t>
      </w:r>
      <w:r w:rsidR="00B13F40" w:rsidRPr="0043583D">
        <w:rPr>
          <w:rFonts w:ascii="ITC Avant Garde" w:hAnsi="ITC Avant Garde"/>
          <w:sz w:val="14"/>
          <w:szCs w:val="14"/>
        </w:rPr>
        <w:t xml:space="preserve">de </w:t>
      </w:r>
      <w:r w:rsidRPr="0043583D">
        <w:rPr>
          <w:rFonts w:ascii="ITC Avant Garde" w:hAnsi="ITC Avant Garde"/>
          <w:sz w:val="14"/>
          <w:szCs w:val="14"/>
        </w:rPr>
        <w:t xml:space="preserve">considerarse que la capacidad límite para la remisión de archivos es de </w:t>
      </w:r>
      <w:r w:rsidR="000827E9" w:rsidRPr="0043583D">
        <w:rPr>
          <w:rFonts w:ascii="ITC Avant Garde" w:hAnsi="ITC Avant Garde"/>
          <w:sz w:val="14"/>
          <w:szCs w:val="14"/>
        </w:rPr>
        <w:t>1 GB</w:t>
      </w:r>
      <w:r w:rsidRPr="0043583D">
        <w:rPr>
          <w:rFonts w:ascii="ITC Avant Garde" w:hAnsi="ITC Avant Garde"/>
          <w:sz w:val="14"/>
          <w:szCs w:val="14"/>
        </w:rPr>
        <w:t>.</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 xml:space="preserve">Elija la opción acorde con su consentimiento para que el </w:t>
      </w:r>
      <w:r w:rsidR="001075CE" w:rsidRPr="0043583D">
        <w:rPr>
          <w:rFonts w:ascii="ITC Avant Garde" w:hAnsi="ITC Avant Garde"/>
          <w:sz w:val="14"/>
          <w:szCs w:val="14"/>
        </w:rPr>
        <w:t>Instituto Federal de Telecomunicaciones (</w:t>
      </w:r>
      <w:r w:rsidRPr="0043583D">
        <w:rPr>
          <w:rFonts w:ascii="ITC Avant Garde" w:hAnsi="ITC Avant Garde"/>
          <w:sz w:val="14"/>
          <w:szCs w:val="14"/>
        </w:rPr>
        <w:t>IFT</w:t>
      </w:r>
      <w:r w:rsidR="001075CE" w:rsidRPr="0043583D">
        <w:rPr>
          <w:rFonts w:ascii="ITC Avant Garde" w:hAnsi="ITC Avant Garde"/>
          <w:sz w:val="14"/>
          <w:szCs w:val="14"/>
        </w:rPr>
        <w:t>)</w:t>
      </w:r>
      <w:r w:rsidRPr="0043583D">
        <w:rPr>
          <w:rFonts w:ascii="ITC Avant Garde" w:hAnsi="ITC Avant Garde"/>
          <w:sz w:val="14"/>
          <w:szCs w:val="14"/>
        </w:rPr>
        <w:t xml:space="preserve"> divulgue sus datos personales contenidos en el presente formato, así como lo relacionado con las opiniones, comentarios y propuestas que le sean remitidas.</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Lea minuciosamente el Aviso</w:t>
      </w:r>
      <w:r w:rsidR="003B2C0C" w:rsidRPr="0043583D">
        <w:rPr>
          <w:rFonts w:ascii="ITC Avant Garde" w:hAnsi="ITC Avant Garde"/>
          <w:sz w:val="14"/>
          <w:szCs w:val="14"/>
        </w:rPr>
        <w:t xml:space="preserve"> del recuadro al final de esta página</w:t>
      </w:r>
      <w:r w:rsidRPr="0043583D">
        <w:rPr>
          <w:rFonts w:ascii="ITC Avant Garde" w:hAnsi="ITC Avant Garde"/>
          <w:sz w:val="14"/>
          <w:szCs w:val="14"/>
        </w:rPr>
        <w:t>.</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Vierta sus comentarios al Anteproyecto, ordenados por Lineamiento, fracción, inciso, párrafo o artículo transitorio.</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De contar con observaciones generales o alguna aportación adicional proporciónelos en el último recuadro.</w:t>
      </w:r>
    </w:p>
    <w:p w:rsidR="0038199D" w:rsidRPr="0043583D" w:rsidRDefault="0038199D" w:rsidP="00DF154A">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Recuerde adjuntar -a su correo electrónico- la documentación que considere conveniente.</w:t>
      </w:r>
    </w:p>
    <w:p w:rsidR="0038199D" w:rsidRPr="00DF154A" w:rsidRDefault="0038199D" w:rsidP="00AE4EC7">
      <w:pPr>
        <w:pStyle w:val="Prrafodelista"/>
        <w:numPr>
          <w:ilvl w:val="0"/>
          <w:numId w:val="1"/>
        </w:numPr>
        <w:ind w:left="426" w:right="191" w:hanging="284"/>
        <w:jc w:val="both"/>
        <w:rPr>
          <w:rFonts w:ascii="ITC Avant Garde" w:hAnsi="ITC Avant Garde"/>
          <w:sz w:val="14"/>
          <w:szCs w:val="14"/>
        </w:rPr>
      </w:pPr>
      <w:r w:rsidRPr="0043583D">
        <w:rPr>
          <w:rFonts w:ascii="ITC Avant Garde" w:hAnsi="ITC Avant Garde"/>
          <w:sz w:val="14"/>
          <w:szCs w:val="14"/>
        </w:rPr>
        <w:t xml:space="preserve">El período </w:t>
      </w:r>
      <w:r w:rsidR="00E729CA" w:rsidRPr="0043583D">
        <w:rPr>
          <w:rFonts w:ascii="ITC Avant Garde" w:hAnsi="ITC Avant Garde"/>
          <w:sz w:val="14"/>
          <w:szCs w:val="14"/>
        </w:rPr>
        <w:t xml:space="preserve">de consulta pública será del </w:t>
      </w:r>
      <w:r w:rsidR="006C6D84" w:rsidRPr="0043583D">
        <w:rPr>
          <w:rFonts w:ascii="ITC Avant Garde" w:hAnsi="ITC Avant Garde"/>
          <w:sz w:val="14"/>
          <w:szCs w:val="14"/>
        </w:rPr>
        <w:t>20</w:t>
      </w:r>
      <w:r w:rsidR="00E729CA" w:rsidRPr="0043583D">
        <w:rPr>
          <w:rFonts w:ascii="ITC Avant Garde" w:hAnsi="ITC Avant Garde"/>
          <w:sz w:val="14"/>
          <w:szCs w:val="14"/>
        </w:rPr>
        <w:t xml:space="preserve"> de </w:t>
      </w:r>
      <w:r w:rsidR="00AE4EC7">
        <w:rPr>
          <w:rFonts w:ascii="ITC Avant Garde" w:hAnsi="ITC Avant Garde"/>
          <w:sz w:val="14"/>
          <w:szCs w:val="14"/>
        </w:rPr>
        <w:t>junio</w:t>
      </w:r>
      <w:r w:rsidR="00E729CA" w:rsidRPr="0043583D">
        <w:rPr>
          <w:rFonts w:ascii="ITC Avant Garde" w:hAnsi="ITC Avant Garde"/>
          <w:sz w:val="14"/>
          <w:szCs w:val="14"/>
        </w:rPr>
        <w:t xml:space="preserve"> al </w:t>
      </w:r>
      <w:r w:rsidR="00AE4EC7">
        <w:rPr>
          <w:rFonts w:ascii="ITC Avant Garde" w:hAnsi="ITC Avant Garde"/>
          <w:sz w:val="14"/>
          <w:szCs w:val="14"/>
        </w:rPr>
        <w:t>15</w:t>
      </w:r>
      <w:r w:rsidR="00B77464" w:rsidRPr="0043583D">
        <w:rPr>
          <w:rFonts w:ascii="ITC Avant Garde" w:hAnsi="ITC Avant Garde"/>
          <w:sz w:val="14"/>
          <w:szCs w:val="14"/>
        </w:rPr>
        <w:t xml:space="preserve"> </w:t>
      </w:r>
      <w:r w:rsidRPr="0043583D">
        <w:rPr>
          <w:rFonts w:ascii="ITC Avant Garde" w:hAnsi="ITC Avant Garde"/>
          <w:sz w:val="14"/>
          <w:szCs w:val="14"/>
        </w:rPr>
        <w:t xml:space="preserve">de </w:t>
      </w:r>
      <w:r w:rsidR="00B63C8E" w:rsidRPr="0043583D">
        <w:rPr>
          <w:rFonts w:ascii="ITC Avant Garde" w:hAnsi="ITC Avant Garde"/>
          <w:sz w:val="14"/>
          <w:szCs w:val="14"/>
        </w:rPr>
        <w:t>ju</w:t>
      </w:r>
      <w:r w:rsidR="00AE4EC7">
        <w:rPr>
          <w:rFonts w:ascii="ITC Avant Garde" w:hAnsi="ITC Avant Garde"/>
          <w:sz w:val="14"/>
          <w:szCs w:val="14"/>
        </w:rPr>
        <w:t>l</w:t>
      </w:r>
      <w:r w:rsidR="00B63C8E" w:rsidRPr="0043583D">
        <w:rPr>
          <w:rFonts w:ascii="ITC Avant Garde" w:hAnsi="ITC Avant Garde"/>
          <w:sz w:val="14"/>
          <w:szCs w:val="14"/>
        </w:rPr>
        <w:t>io</w:t>
      </w:r>
      <w:r w:rsidR="00E729CA" w:rsidRPr="0043583D">
        <w:rPr>
          <w:rFonts w:ascii="ITC Avant Garde" w:hAnsi="ITC Avant Garde"/>
          <w:sz w:val="14"/>
          <w:szCs w:val="14"/>
        </w:rPr>
        <w:t xml:space="preserve"> de 2016</w:t>
      </w:r>
      <w:r w:rsidRPr="0043583D">
        <w:rPr>
          <w:rFonts w:ascii="ITC Avant Garde" w:hAnsi="ITC Avant Garde"/>
          <w:sz w:val="14"/>
          <w:szCs w:val="14"/>
        </w:rPr>
        <w:t>. Una vez concluido se podrá continuar visualizando los comentarios vertidos, así como los documentos adjuntos en la siguiente dirección electrónica:</w:t>
      </w:r>
      <w:r w:rsidRPr="00DF154A">
        <w:rPr>
          <w:rFonts w:ascii="ITC Avant Garde" w:hAnsi="ITC Avant Garde"/>
          <w:sz w:val="14"/>
          <w:szCs w:val="14"/>
        </w:rPr>
        <w:t xml:space="preserve"> </w:t>
      </w:r>
      <w:hyperlink r:id="rId8" w:history="1">
        <w:r w:rsidR="00AE4EC7" w:rsidRPr="00AE4EC7">
          <w:rPr>
            <w:rStyle w:val="Hipervnculo"/>
            <w:rFonts w:ascii="ITC Avant Garde" w:hAnsi="ITC Avant Garde"/>
            <w:sz w:val="14"/>
            <w:szCs w:val="14"/>
          </w:rPr>
          <w:t>http://www.ift.org.mx/industria/consultas-publicas</w:t>
        </w:r>
      </w:hyperlink>
    </w:p>
    <w:p w:rsidR="00E729CA" w:rsidRPr="0043583D" w:rsidRDefault="0038199D" w:rsidP="000827E9">
      <w:pPr>
        <w:pStyle w:val="Prrafodelista"/>
        <w:numPr>
          <w:ilvl w:val="0"/>
          <w:numId w:val="1"/>
        </w:numPr>
        <w:ind w:left="426" w:right="191" w:hanging="284"/>
        <w:jc w:val="both"/>
        <w:rPr>
          <w:rFonts w:ascii="ITC Avant Garde" w:hAnsi="ITC Avant Garde"/>
          <w:sz w:val="14"/>
          <w:szCs w:val="14"/>
        </w:rPr>
      </w:pPr>
      <w:r w:rsidRPr="00E729CA">
        <w:rPr>
          <w:rFonts w:ascii="ITC Avant Garde" w:hAnsi="ITC Avant Garde"/>
          <w:sz w:val="14"/>
          <w:szCs w:val="14"/>
        </w:rPr>
        <w:t xml:space="preserve">Para cualquier duda o comentario sobre la presente consulta pública, favor de contactar a: </w:t>
      </w:r>
      <w:r w:rsidR="00A66390">
        <w:rPr>
          <w:rFonts w:ascii="ITC Avant Garde" w:hAnsi="ITC Avant Garde"/>
          <w:sz w:val="14"/>
          <w:szCs w:val="14"/>
        </w:rPr>
        <w:t>Armando I. Zacateco Rivera</w:t>
      </w:r>
      <w:r w:rsidR="00B77464">
        <w:rPr>
          <w:rFonts w:ascii="ITC Avant Garde" w:hAnsi="ITC Avant Garde"/>
          <w:sz w:val="14"/>
          <w:szCs w:val="14"/>
        </w:rPr>
        <w:t xml:space="preserve"> </w:t>
      </w:r>
      <w:r w:rsidR="00E729CA" w:rsidRPr="0043583D">
        <w:rPr>
          <w:rFonts w:ascii="ITC Avant Garde" w:hAnsi="ITC Avant Garde"/>
          <w:sz w:val="14"/>
          <w:szCs w:val="14"/>
        </w:rPr>
        <w:t xml:space="preserve">del IFT, correo electrónico: </w:t>
      </w:r>
      <w:hyperlink r:id="rId9" w:history="1">
        <w:r w:rsidR="00AE4EC7" w:rsidRPr="00B1286C">
          <w:rPr>
            <w:rStyle w:val="Hipervnculo"/>
            <w:rFonts w:ascii="ITC Avant Garde" w:hAnsi="ITC Avant Garde"/>
            <w:sz w:val="14"/>
            <w:szCs w:val="14"/>
          </w:rPr>
          <w:t>armando.zacateco@ift.org.mx</w:t>
        </w:r>
      </w:hyperlink>
      <w:r w:rsidR="00E729CA" w:rsidRPr="0043583D">
        <w:rPr>
          <w:rFonts w:ascii="ITC Avant Garde" w:hAnsi="ITC Avant Garde"/>
          <w:sz w:val="14"/>
          <w:szCs w:val="14"/>
        </w:rPr>
        <w:t xml:space="preserve">, teléfono </w:t>
      </w:r>
      <w:r w:rsidR="001075CE" w:rsidRPr="0043583D">
        <w:rPr>
          <w:rFonts w:ascii="ITC Avant Garde" w:hAnsi="ITC Avant Garde"/>
          <w:sz w:val="14"/>
          <w:szCs w:val="14"/>
        </w:rPr>
        <w:t>(</w:t>
      </w:r>
      <w:r w:rsidR="00E729CA" w:rsidRPr="0043583D">
        <w:rPr>
          <w:rFonts w:ascii="ITC Avant Garde" w:hAnsi="ITC Avant Garde"/>
          <w:sz w:val="14"/>
          <w:szCs w:val="14"/>
        </w:rPr>
        <w:t>55</w:t>
      </w:r>
      <w:r w:rsidR="001075CE" w:rsidRPr="0043583D">
        <w:rPr>
          <w:rFonts w:ascii="ITC Avant Garde" w:hAnsi="ITC Avant Garde"/>
          <w:sz w:val="14"/>
          <w:szCs w:val="14"/>
        </w:rPr>
        <w:t xml:space="preserve">) </w:t>
      </w:r>
      <w:r w:rsidR="00E729CA" w:rsidRPr="0043583D">
        <w:rPr>
          <w:rFonts w:ascii="ITC Avant Garde" w:hAnsi="ITC Avant Garde"/>
          <w:sz w:val="14"/>
          <w:szCs w:val="14"/>
        </w:rPr>
        <w:t xml:space="preserve">5015-4000, extensión: </w:t>
      </w:r>
      <w:r w:rsidR="00A66390" w:rsidRPr="0043583D">
        <w:rPr>
          <w:rFonts w:ascii="ITC Avant Garde" w:hAnsi="ITC Avant Garde"/>
          <w:sz w:val="14"/>
          <w:szCs w:val="14"/>
        </w:rPr>
        <w:t>4696</w:t>
      </w:r>
      <w:r w:rsidR="00E729CA" w:rsidRPr="0043583D">
        <w:rPr>
          <w:rFonts w:ascii="ITC Avant Garde" w:hAnsi="ITC Avant Garde"/>
          <w:sz w:val="14"/>
          <w:szCs w:val="14"/>
        </w:rPr>
        <w:t>.</w:t>
      </w:r>
    </w:p>
    <w:p w:rsidR="00DF154A" w:rsidRDefault="00DF154A" w:rsidP="00E729CA">
      <w:pPr>
        <w:pStyle w:val="Prrafodelista"/>
        <w:ind w:left="284" w:right="191"/>
        <w:jc w:val="both"/>
        <w:rPr>
          <w:rFonts w:ascii="ITC Avant Garde" w:hAnsi="ITC Avant Garde"/>
          <w:sz w:val="16"/>
        </w:rPr>
      </w:pPr>
    </w:p>
    <w:p w:rsidR="00511371" w:rsidRPr="00E729CA" w:rsidRDefault="00511371" w:rsidP="00E729CA">
      <w:pPr>
        <w:pStyle w:val="Prrafodelista"/>
        <w:ind w:left="284" w:right="191"/>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11371" w:rsidRDefault="00511371" w:rsidP="00843EED">
            <w:pPr>
              <w:spacing w:after="0" w:line="240" w:lineRule="auto"/>
              <w:jc w:val="both"/>
              <w:rPr>
                <w:rFonts w:ascii="ITC Avant Garde" w:eastAsia="Times New Roman" w:hAnsi="ITC Avant Garde" w:cs="Times New Roman"/>
                <w:b/>
                <w:bCs/>
                <w:color w:val="000000"/>
                <w:lang w:eastAsia="es-MX"/>
              </w:rPr>
            </w:pPr>
          </w:p>
          <w:p w:rsidR="00DF154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p w:rsidR="00511371" w:rsidRPr="00AD37DA" w:rsidRDefault="00511371" w:rsidP="00843EED">
            <w:pPr>
              <w:spacing w:after="0" w:line="240" w:lineRule="auto"/>
              <w:jc w:val="both"/>
              <w:rPr>
                <w:rFonts w:ascii="ITC Avant Garde" w:eastAsia="Times New Roman" w:hAnsi="ITC Avant Garde" w:cs="Times New Roman"/>
                <w:b/>
                <w:bCs/>
                <w:color w:val="000000"/>
                <w:lang w:eastAsia="es-MX"/>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1371" w:rsidRDefault="00511371" w:rsidP="00843EED">
            <w:pPr>
              <w:spacing w:after="0" w:line="240" w:lineRule="auto"/>
              <w:jc w:val="both"/>
              <w:rPr>
                <w:rFonts w:ascii="ITC Avant Garde" w:eastAsia="Times New Roman" w:hAnsi="ITC Avant Garde" w:cs="Times New Roman"/>
                <w:b/>
                <w:bCs/>
                <w:color w:val="000000"/>
                <w:lang w:eastAsia="es-MX"/>
              </w:rPr>
            </w:pPr>
          </w:p>
          <w:p w:rsidR="00DF154A" w:rsidRDefault="00DF154A" w:rsidP="00843EED">
            <w:pPr>
              <w:spacing w:after="0" w:line="240" w:lineRule="auto"/>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p w:rsidR="00511371" w:rsidRPr="00AD37DA" w:rsidRDefault="00511371" w:rsidP="00843EED">
            <w:pPr>
              <w:spacing w:after="0" w:line="240" w:lineRule="auto"/>
              <w:jc w:val="both"/>
              <w:rPr>
                <w:rFonts w:ascii="ITC Avant Garde" w:eastAsia="Times New Roman" w:hAnsi="ITC Avant Garde" w:cs="Times New Roman"/>
                <w:b/>
                <w:bCs/>
                <w:color w:val="000000"/>
                <w:lang w:eastAsia="es-MX"/>
              </w:rPr>
            </w:pP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11371" w:rsidRDefault="00511371" w:rsidP="003B2C0C">
            <w:pPr>
              <w:spacing w:after="0" w:line="240" w:lineRule="auto"/>
              <w:jc w:val="both"/>
              <w:rPr>
                <w:rFonts w:ascii="ITC Avant Garde" w:eastAsia="Times New Roman" w:hAnsi="ITC Avant Garde" w:cs="Times New Roman"/>
                <w:b/>
                <w:bCs/>
                <w:color w:val="000000"/>
                <w:lang w:eastAsia="es-MX"/>
              </w:rPr>
            </w:pPr>
          </w:p>
          <w:p w:rsidR="00DF154A" w:rsidRDefault="00DF154A" w:rsidP="003B2C0C">
            <w:pPr>
              <w:spacing w:after="0" w:line="240" w:lineRule="auto"/>
              <w:jc w:val="both"/>
              <w:rPr>
                <w:rFonts w:ascii="ITC Avant Garde" w:eastAsia="Times New Roman" w:hAnsi="ITC Avant Garde" w:cs="Times New Roman"/>
                <w:bCs/>
                <w:color w:val="000000"/>
                <w:sz w:val="16"/>
                <w:szCs w:val="2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 xml:space="preserve">para </w:t>
            </w:r>
            <w:r w:rsidRPr="00AD37DA">
              <w:rPr>
                <w:rFonts w:ascii="ITC Avant Garde" w:eastAsia="Times New Roman" w:hAnsi="ITC Avant Garde" w:cs="Times New Roman"/>
                <w:b/>
                <w:bCs/>
                <w:color w:val="000000"/>
                <w:lang w:eastAsia="es-MX"/>
              </w:rPr>
              <w:t>acredita</w:t>
            </w:r>
            <w:r w:rsidR="003B2C0C">
              <w:rPr>
                <w:rFonts w:ascii="ITC Avant Garde" w:eastAsia="Times New Roman" w:hAnsi="ITC Avant Garde" w:cs="Times New Roman"/>
                <w:b/>
                <w:bCs/>
                <w:color w:val="000000"/>
                <w:lang w:eastAsia="es-MX"/>
              </w:rPr>
              <w:t>r</w:t>
            </w:r>
            <w:r>
              <w:rPr>
                <w:rFonts w:ascii="ITC Avant Garde" w:eastAsia="Times New Roman" w:hAnsi="ITC Avant Garde" w:cs="Times New Roman"/>
                <w:b/>
                <w:bCs/>
                <w:color w:val="000000"/>
                <w:lang w:eastAsia="es-MX"/>
              </w:rPr>
              <w:t xml:space="preserv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p w:rsidR="00511371" w:rsidRPr="00FF29BD" w:rsidRDefault="00511371" w:rsidP="003B2C0C">
            <w:pPr>
              <w:spacing w:after="0" w:line="240" w:lineRule="auto"/>
              <w:jc w:val="both"/>
              <w:rPr>
                <w:rFonts w:ascii="ITC Avant Garde" w:eastAsia="Times New Roman" w:hAnsi="ITC Avant Garde" w:cs="Times New Roman"/>
                <w:b/>
                <w:bCs/>
                <w:color w:val="000000"/>
                <w:lang w:eastAsia="es-MX"/>
              </w:rPr>
            </w:pP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1371" w:rsidRDefault="00511371" w:rsidP="000827E9">
            <w:pPr>
              <w:spacing w:after="0" w:line="240" w:lineRule="auto"/>
              <w:jc w:val="both"/>
              <w:rPr>
                <w:rFonts w:ascii="ITC Avant Garde" w:eastAsia="Times New Roman" w:hAnsi="ITC Avant Garde" w:cs="Times New Roman"/>
                <w:color w:val="000000"/>
                <w:sz w:val="16"/>
                <w:szCs w:val="18"/>
                <w:lang w:eastAsia="es-MX"/>
              </w:rPr>
            </w:pPr>
          </w:p>
          <w:p w:rsidR="00DF154A" w:rsidRDefault="00DF154A" w:rsidP="000827E9">
            <w:pPr>
              <w:spacing w:after="0" w:line="240" w:lineRule="auto"/>
              <w:jc w:val="both"/>
              <w:rPr>
                <w:rFonts w:ascii="ITC Avant Garde" w:eastAsia="Times New Roman" w:hAnsi="ITC Avant Garde" w:cs="Times New Roman"/>
                <w:color w:val="000000"/>
                <w:sz w:val="16"/>
                <w:szCs w:val="18"/>
                <w:lang w:eastAsia="es-MX"/>
              </w:rPr>
            </w:pPr>
            <w:r w:rsidRPr="00FF29BD">
              <w:rPr>
                <w:rFonts w:ascii="ITC Avant Garde" w:eastAsia="Times New Roman" w:hAnsi="ITC Avant Garde" w:cs="Times New Roman"/>
                <w:color w:val="000000"/>
                <w:sz w:val="16"/>
                <w:szCs w:val="18"/>
                <w:lang w:eastAsia="es-MX"/>
              </w:rPr>
              <w:t xml:space="preserve">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w:t>
            </w:r>
            <w:r w:rsidR="000827E9">
              <w:rPr>
                <w:rFonts w:ascii="ITC Avant Garde" w:eastAsia="Times New Roman" w:hAnsi="ITC Avant Garde" w:cs="Times New Roman"/>
                <w:color w:val="000000"/>
                <w:sz w:val="16"/>
                <w:szCs w:val="18"/>
                <w:lang w:eastAsia="es-MX"/>
              </w:rPr>
              <w:t>IFT</w:t>
            </w:r>
            <w:r w:rsidRPr="00FF29BD">
              <w:rPr>
                <w:rFonts w:ascii="ITC Avant Garde" w:eastAsia="Times New Roman" w:hAnsi="ITC Avant Garde" w:cs="Times New Roman"/>
                <w:color w:val="000000"/>
                <w:sz w:val="16"/>
                <w:szCs w:val="18"/>
                <w:lang w:eastAsia="es-MX"/>
              </w:rPr>
              <w:t xml:space="preserve"> para la divulgación de mis datos personales contenidos en el presente formato.</w:t>
            </w:r>
          </w:p>
          <w:p w:rsidR="00511371" w:rsidRPr="00AD37DA" w:rsidRDefault="00511371" w:rsidP="000827E9">
            <w:pPr>
              <w:spacing w:after="0" w:line="240" w:lineRule="auto"/>
              <w:jc w:val="both"/>
              <w:rPr>
                <w:rFonts w:ascii="ITC Avant Garde" w:eastAsia="Times New Roman" w:hAnsi="ITC Avant Garde" w:cs="Times New Roman"/>
                <w:color w:val="000000"/>
                <w:sz w:val="18"/>
                <w:szCs w:val="18"/>
                <w:lang w:eastAsia="es-MX"/>
              </w:rPr>
            </w:pP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lastRenderedPageBreak/>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921A6A">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t>Los comentarios, opiniones y aportaciones presentadas durante la vigencia de la presente consulta pública, serán divulgados íntegramente en el portal electrónico del IFT y</w:t>
            </w:r>
            <w:r w:rsidR="00921A6A">
              <w:rPr>
                <w:rFonts w:ascii="ITC Avant Garde" w:eastAsia="Times New Roman" w:hAnsi="ITC Avant Garde" w:cs="Times New Roman"/>
                <w:color w:val="000000"/>
                <w:sz w:val="16"/>
                <w:szCs w:val="18"/>
                <w:lang w:eastAsia="es-MX"/>
              </w:rPr>
              <w:t>,</w:t>
            </w:r>
            <w:r w:rsidRPr="00FF29BD">
              <w:rPr>
                <w:rFonts w:ascii="ITC Avant Garde" w:eastAsia="Times New Roman" w:hAnsi="ITC Avant Garde" w:cs="Times New Roman"/>
                <w:color w:val="000000"/>
                <w:sz w:val="16"/>
                <w:szCs w:val="18"/>
                <w:lang w:eastAsia="es-MX"/>
              </w:rPr>
              <w:t xml:space="preserve">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el artículo 120</w:t>
            </w:r>
            <w:r w:rsidR="00921A6A">
              <w:rPr>
                <w:rFonts w:ascii="ITC Avant Garde" w:eastAsia="Times New Roman" w:hAnsi="ITC Avant Garde" w:cs="Times New Roman"/>
                <w:color w:val="000000"/>
                <w:sz w:val="16"/>
                <w:szCs w:val="18"/>
                <w:lang w:eastAsia="es-MX"/>
              </w:rPr>
              <w:t>, fracción I</w:t>
            </w:r>
            <w:r w:rsidRPr="00FF29BD">
              <w:rPr>
                <w:rFonts w:ascii="ITC Avant Garde" w:eastAsia="Times New Roman" w:hAnsi="ITC Avant Garde" w:cs="Times New Roman"/>
                <w:color w:val="000000"/>
                <w:sz w:val="16"/>
                <w:szCs w:val="18"/>
                <w:lang w:eastAsia="es-MX"/>
              </w:rPr>
              <w:t xml:space="preserve">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2F26C3"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Artículo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041D73" w:rsidP="00041D73">
            <w:pPr>
              <w:spacing w:after="0" w:line="240" w:lineRule="auto"/>
              <w:jc w:val="center"/>
              <w:rPr>
                <w:rFonts w:ascii="ITC Avant Garde" w:eastAsia="Times New Roman" w:hAnsi="ITC Avant Garde" w:cs="Times New Roman"/>
                <w:color w:val="000000"/>
                <w:lang w:eastAsia="es-MX"/>
              </w:rPr>
            </w:pPr>
            <w:r w:rsidRPr="00041D73" w:rsidDel="00041D73">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041D73" w:rsidP="00041D7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lastRenderedPageBreak/>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60664C" w:rsidP="0060664C">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r w:rsidR="002F26C3" w:rsidRPr="00AD37DA" w:rsidTr="0057571E">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2F26C3" w:rsidRPr="00AD37DA" w:rsidRDefault="002F26C3" w:rsidP="002F26C3">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Anexos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2F26C3" w:rsidRPr="00AD37DA" w:rsidRDefault="002F26C3" w:rsidP="0057571E">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Pr="00AD37DA" w:rsidRDefault="002F26C3" w:rsidP="0057571E">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Default="002F26C3" w:rsidP="0057571E">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Default="002F26C3" w:rsidP="0057571E">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 </w:t>
            </w: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Default="002F26C3" w:rsidP="0057571E">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Default="002F26C3" w:rsidP="0057571E">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2F26C3" w:rsidRDefault="002F26C3" w:rsidP="0057571E">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p>
        </w:tc>
      </w:tr>
      <w:tr w:rsidR="002F26C3" w:rsidRPr="00AD37DA" w:rsidTr="0057571E">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2F26C3" w:rsidRPr="00AD37DA" w:rsidRDefault="002F26C3" w:rsidP="0057571E">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considere necesarias.</w:t>
            </w:r>
          </w:p>
        </w:tc>
      </w:tr>
    </w:tbl>
    <w:p w:rsidR="00DF154A" w:rsidRDefault="00DF154A" w:rsidP="00DF154A">
      <w:pPr>
        <w:jc w:val="both"/>
        <w:rPr>
          <w:rFonts w:ascii="ITC Avant Garde" w:hAnsi="ITC Avant Garde"/>
          <w:sz w:val="16"/>
        </w:rPr>
      </w:pPr>
    </w:p>
    <w:sectPr w:rsidR="00DF154A" w:rsidSect="00DF154A">
      <w:headerReference w:type="default" r:id="rId10"/>
      <w:footerReference w:type="default" r:id="rId1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57" w:rsidRDefault="00331F57" w:rsidP="0038199D">
      <w:pPr>
        <w:spacing w:after="0" w:line="240" w:lineRule="auto"/>
      </w:pPr>
      <w:r>
        <w:separator/>
      </w:r>
    </w:p>
  </w:endnote>
  <w:endnote w:type="continuationSeparator" w:id="0">
    <w:p w:rsidR="00331F57" w:rsidRDefault="00331F5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AE4EC7" w:rsidRPr="00AE4EC7">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AE4EC7" w:rsidRPr="00AE4EC7">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57" w:rsidRDefault="00331F57" w:rsidP="0038199D">
      <w:pPr>
        <w:spacing w:after="0" w:line="240" w:lineRule="auto"/>
      </w:pPr>
      <w:r>
        <w:separator/>
      </w:r>
    </w:p>
  </w:footnote>
  <w:footnote w:type="continuationSeparator" w:id="0">
    <w:p w:rsidR="00331F57" w:rsidRDefault="00331F57"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D3491E1" wp14:editId="14CD61F2">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1075CE" w:rsidRDefault="0038199D" w:rsidP="0038199D">
    <w:pPr>
      <w:pStyle w:val="Encabezado"/>
      <w:ind w:left="3119"/>
      <w:jc w:val="both"/>
      <w:rPr>
        <w:rFonts w:ascii="ITC Avant Garde" w:hAnsi="ITC Avant Garde"/>
        <w:b/>
        <w:sz w:val="20"/>
        <w:szCs w:val="20"/>
      </w:rPr>
    </w:pPr>
    <w:r w:rsidRPr="001075CE">
      <w:rPr>
        <w:rFonts w:ascii="ITC Avant Garde" w:hAnsi="ITC Avant Garde"/>
        <w:b/>
        <w:sz w:val="20"/>
        <w:szCs w:val="20"/>
      </w:rPr>
      <w:t>Consulta pública del Instituto Federal</w:t>
    </w:r>
    <w:r w:rsidR="000827E9">
      <w:rPr>
        <w:rFonts w:ascii="ITC Avant Garde" w:hAnsi="ITC Avant Garde"/>
        <w:b/>
        <w:sz w:val="20"/>
        <w:szCs w:val="20"/>
      </w:rPr>
      <w:t xml:space="preserve"> de T</w:t>
    </w:r>
    <w:r w:rsidRPr="001075CE">
      <w:rPr>
        <w:rFonts w:ascii="ITC Avant Garde" w:hAnsi="ITC Avant Garde"/>
        <w:b/>
        <w:sz w:val="20"/>
        <w:szCs w:val="20"/>
      </w:rPr>
      <w:t>elecomunicaciones con relación a</w:t>
    </w:r>
    <w:r w:rsidR="00E729CA" w:rsidRPr="001075CE">
      <w:rPr>
        <w:rFonts w:ascii="ITC Avant Garde" w:hAnsi="ITC Avant Garde"/>
        <w:b/>
        <w:sz w:val="20"/>
        <w:szCs w:val="20"/>
      </w:rPr>
      <w:t>l</w:t>
    </w:r>
    <w:r w:rsidRPr="001075CE">
      <w:rPr>
        <w:rFonts w:ascii="ITC Avant Garde" w:hAnsi="ITC Avant Garde"/>
        <w:b/>
        <w:sz w:val="20"/>
        <w:szCs w:val="20"/>
      </w:rPr>
      <w:t xml:space="preserve"> </w:t>
    </w:r>
    <w:r w:rsidR="00511371" w:rsidRPr="00511371">
      <w:rPr>
        <w:rFonts w:ascii="ITC Avant Garde" w:hAnsi="ITC Avant Garde"/>
        <w:b/>
        <w:sz w:val="20"/>
        <w:szCs w:val="20"/>
      </w:rPr>
      <w:t>“Anteproyecto de Lineamientos mediante los cuales el Instituto Federal de Telecomunicaciones establece los Criterios para el Cambio de Frecuencias de Estaciones de Radiodifusión Sonora que operan en la Banda de AM a FM”</w:t>
    </w:r>
    <w:r w:rsidR="00AE4EC7">
      <w:rPr>
        <w:rFonts w:ascii="ITC Avant Garde" w:hAnsi="ITC Avant Garde"/>
        <w:b/>
        <w:sz w:val="20"/>
        <w:szCs w:val="20"/>
      </w:rPr>
      <w:t>.</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14:anchorId="26334879" wp14:editId="18700F58">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69028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31C38"/>
    <w:rsid w:val="00041D73"/>
    <w:rsid w:val="000827E9"/>
    <w:rsid w:val="001075CE"/>
    <w:rsid w:val="00141018"/>
    <w:rsid w:val="002E241F"/>
    <w:rsid w:val="002F26C3"/>
    <w:rsid w:val="00331F57"/>
    <w:rsid w:val="0038199D"/>
    <w:rsid w:val="003B2C0C"/>
    <w:rsid w:val="0043583D"/>
    <w:rsid w:val="004B5F76"/>
    <w:rsid w:val="004C7964"/>
    <w:rsid w:val="00511371"/>
    <w:rsid w:val="005379DF"/>
    <w:rsid w:val="0057066F"/>
    <w:rsid w:val="005771D8"/>
    <w:rsid w:val="00604BAE"/>
    <w:rsid w:val="0060664C"/>
    <w:rsid w:val="00623761"/>
    <w:rsid w:val="006C6D84"/>
    <w:rsid w:val="00770E6D"/>
    <w:rsid w:val="00787A67"/>
    <w:rsid w:val="007D4A23"/>
    <w:rsid w:val="008049EA"/>
    <w:rsid w:val="008A6705"/>
    <w:rsid w:val="008F4C92"/>
    <w:rsid w:val="00921A6A"/>
    <w:rsid w:val="00986757"/>
    <w:rsid w:val="00A454F4"/>
    <w:rsid w:val="00A66390"/>
    <w:rsid w:val="00AE4EC7"/>
    <w:rsid w:val="00B13F40"/>
    <w:rsid w:val="00B40978"/>
    <w:rsid w:val="00B63C8E"/>
    <w:rsid w:val="00B77464"/>
    <w:rsid w:val="00BF4420"/>
    <w:rsid w:val="00C048AA"/>
    <w:rsid w:val="00C6642B"/>
    <w:rsid w:val="00CD3F52"/>
    <w:rsid w:val="00D77079"/>
    <w:rsid w:val="00D904F9"/>
    <w:rsid w:val="00DF154A"/>
    <w:rsid w:val="00E729CA"/>
    <w:rsid w:val="00FB3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827E9"/>
    <w:rPr>
      <w:color w:val="0563C1" w:themeColor="hyperlink"/>
      <w:u w:val="single"/>
    </w:rPr>
  </w:style>
  <w:style w:type="character" w:styleId="Refdecomentario">
    <w:name w:val="annotation reference"/>
    <w:basedOn w:val="Fuentedeprrafopredeter"/>
    <w:uiPriority w:val="99"/>
    <w:semiHidden/>
    <w:unhideWhenUsed/>
    <w:rsid w:val="005771D8"/>
    <w:rPr>
      <w:sz w:val="16"/>
      <w:szCs w:val="16"/>
    </w:rPr>
  </w:style>
  <w:style w:type="paragraph" w:styleId="Textocomentario">
    <w:name w:val="annotation text"/>
    <w:basedOn w:val="Normal"/>
    <w:link w:val="TextocomentarioCar"/>
    <w:uiPriority w:val="99"/>
    <w:semiHidden/>
    <w:unhideWhenUsed/>
    <w:rsid w:val="00577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1D8"/>
    <w:rPr>
      <w:sz w:val="20"/>
      <w:szCs w:val="20"/>
    </w:rPr>
  </w:style>
  <w:style w:type="paragraph" w:styleId="Asuntodelcomentario">
    <w:name w:val="annotation subject"/>
    <w:basedOn w:val="Textocomentario"/>
    <w:next w:val="Textocomentario"/>
    <w:link w:val="AsuntodelcomentarioCar"/>
    <w:uiPriority w:val="99"/>
    <w:semiHidden/>
    <w:unhideWhenUsed/>
    <w:rsid w:val="005771D8"/>
    <w:rPr>
      <w:b/>
      <w:bCs/>
    </w:rPr>
  </w:style>
  <w:style w:type="character" w:customStyle="1" w:styleId="AsuntodelcomentarioCar">
    <w:name w:val="Asunto del comentario Car"/>
    <w:basedOn w:val="TextocomentarioCar"/>
    <w:link w:val="Asuntodelcomentario"/>
    <w:uiPriority w:val="99"/>
    <w:semiHidden/>
    <w:rsid w:val="005771D8"/>
    <w:rPr>
      <w:b/>
      <w:bCs/>
      <w:sz w:val="20"/>
      <w:szCs w:val="20"/>
    </w:rPr>
  </w:style>
  <w:style w:type="paragraph" w:styleId="Textodeglobo">
    <w:name w:val="Balloon Text"/>
    <w:basedOn w:val="Normal"/>
    <w:link w:val="TextodegloboCar"/>
    <w:uiPriority w:val="99"/>
    <w:semiHidden/>
    <w:unhideWhenUsed/>
    <w:rsid w:val="005771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1D8"/>
    <w:rPr>
      <w:rFonts w:ascii="Segoe UI" w:hAnsi="Segoe UI" w:cs="Segoe UI"/>
      <w:sz w:val="18"/>
      <w:szCs w:val="18"/>
    </w:rPr>
  </w:style>
  <w:style w:type="character" w:styleId="Hipervnculovisitado">
    <w:name w:val="FollowedHyperlink"/>
    <w:basedOn w:val="Fuentedeprrafopredeter"/>
    <w:uiPriority w:val="99"/>
    <w:semiHidden/>
    <w:unhideWhenUsed/>
    <w:rsid w:val="004B5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de-anteproyecto-de-lineamientos-mediante-los-cuales-el-instituto-federal-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igracion_am_fm@ift.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mando.zacateco@ift.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2438F4"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2438F4" w:rsidRDefault="00B06DD1" w:rsidP="00B06DD1">
          <w:pPr>
            <w:pStyle w:val="C9AE8BA912214B8BA5EB0AB8B669841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9735F"/>
    <w:rsid w:val="000D7AE5"/>
    <w:rsid w:val="000F6DBB"/>
    <w:rsid w:val="0018795B"/>
    <w:rsid w:val="001B0E8D"/>
    <w:rsid w:val="002438F4"/>
    <w:rsid w:val="00384BEA"/>
    <w:rsid w:val="003C3055"/>
    <w:rsid w:val="0047702F"/>
    <w:rsid w:val="004D5447"/>
    <w:rsid w:val="00515095"/>
    <w:rsid w:val="00750FAB"/>
    <w:rsid w:val="00AD145B"/>
    <w:rsid w:val="00B06DD1"/>
    <w:rsid w:val="00C3305F"/>
    <w:rsid w:val="00DC5BFC"/>
    <w:rsid w:val="00DF796D"/>
    <w:rsid w:val="00E73FC6"/>
    <w:rsid w:val="00E81B80"/>
    <w:rsid w:val="00F47268"/>
    <w:rsid w:val="00F81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795B"/>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7241D3A6904346ECB091195CF4F6C1FD">
    <w:name w:val="7241D3A6904346ECB091195CF4F6C1FD"/>
    <w:rsid w:val="00AD145B"/>
  </w:style>
  <w:style w:type="paragraph" w:customStyle="1" w:styleId="EE6C1477BD1C4592BBFD726F98D617A9">
    <w:name w:val="EE6C1477BD1C4592BBFD726F98D617A9"/>
    <w:rsid w:val="00AD145B"/>
  </w:style>
  <w:style w:type="paragraph" w:customStyle="1" w:styleId="CD1A449B7BB14FA880F0896AAD1626A6">
    <w:name w:val="CD1A449B7BB14FA880F0896AAD1626A6"/>
    <w:rsid w:val="00AD145B"/>
  </w:style>
  <w:style w:type="paragraph" w:customStyle="1" w:styleId="0F34F7E9379447FF99E6E9DF8A7EABFF">
    <w:name w:val="0F34F7E9379447FF99E6E9DF8A7EABFF"/>
    <w:rsid w:val="00AD145B"/>
  </w:style>
  <w:style w:type="paragraph" w:customStyle="1" w:styleId="245C7427FC13481F984B08262334ADBF">
    <w:name w:val="245C7427FC13481F984B08262334ADBF"/>
    <w:rsid w:val="00AD145B"/>
  </w:style>
  <w:style w:type="paragraph" w:customStyle="1" w:styleId="44F072CAB40640C7AA62E6BF5F5320E4">
    <w:name w:val="44F072CAB40640C7AA62E6BF5F5320E4"/>
    <w:rsid w:val="00AD145B"/>
  </w:style>
  <w:style w:type="paragraph" w:customStyle="1" w:styleId="470C2F92D06C43898EBA72556D7070DE">
    <w:name w:val="470C2F92D06C43898EBA72556D7070DE"/>
    <w:rsid w:val="00AD145B"/>
  </w:style>
  <w:style w:type="paragraph" w:customStyle="1" w:styleId="511D9D88304D4A669B8AE143A3DC59D3">
    <w:name w:val="511D9D88304D4A669B8AE143A3DC59D3"/>
    <w:rsid w:val="00AD145B"/>
  </w:style>
  <w:style w:type="paragraph" w:customStyle="1" w:styleId="09343AB1AE21451DA56FFB528C53BCF6">
    <w:name w:val="09343AB1AE21451DA56FFB528C53BCF6"/>
    <w:rsid w:val="00AD145B"/>
  </w:style>
  <w:style w:type="paragraph" w:customStyle="1" w:styleId="B051BC4B3C414D088854FA9B48014054">
    <w:name w:val="B051BC4B3C414D088854FA9B48014054"/>
    <w:rsid w:val="00AD145B"/>
  </w:style>
  <w:style w:type="paragraph" w:customStyle="1" w:styleId="DCD02CB6EB2A4A1092370313FEAB0F7C">
    <w:name w:val="DCD02CB6EB2A4A1092370313FEAB0F7C"/>
    <w:rsid w:val="00AD145B"/>
  </w:style>
  <w:style w:type="paragraph" w:customStyle="1" w:styleId="199A0D6FDBD7459F9823A2EAC7D738AD">
    <w:name w:val="199A0D6FDBD7459F9823A2EAC7D738AD"/>
    <w:rsid w:val="00AD145B"/>
  </w:style>
  <w:style w:type="paragraph" w:customStyle="1" w:styleId="507473303D85468899C68511BE328356">
    <w:name w:val="507473303D85468899C68511BE328356"/>
    <w:rsid w:val="00AD145B"/>
  </w:style>
  <w:style w:type="paragraph" w:customStyle="1" w:styleId="EB6A857E55E44C1BAED5A77D32CC966B">
    <w:name w:val="EB6A857E55E44C1BAED5A77D32CC966B"/>
    <w:rsid w:val="00AD145B"/>
  </w:style>
  <w:style w:type="paragraph" w:customStyle="1" w:styleId="7C5DA8EBFA5743DA9970CA9BA081E4B5">
    <w:name w:val="7C5DA8EBFA5743DA9970CA9BA081E4B5"/>
    <w:rsid w:val="00AD145B"/>
  </w:style>
  <w:style w:type="paragraph" w:customStyle="1" w:styleId="87EDA6AE761B4DCE98A91C27D2D1D624">
    <w:name w:val="87EDA6AE761B4DCE98A91C27D2D1D624"/>
    <w:rsid w:val="0018795B"/>
  </w:style>
  <w:style w:type="paragraph" w:customStyle="1" w:styleId="1956B7847E984AC4936533E252E2BE27">
    <w:name w:val="1956B7847E984AC4936533E252E2BE27"/>
    <w:rsid w:val="0018795B"/>
  </w:style>
  <w:style w:type="paragraph" w:customStyle="1" w:styleId="972746D540BE44D3B6D012C1FC2E07E7">
    <w:name w:val="972746D540BE44D3B6D012C1FC2E07E7"/>
    <w:rsid w:val="0018795B"/>
  </w:style>
  <w:style w:type="paragraph" w:customStyle="1" w:styleId="0C000C4DB2C44818B252BF4BC4A4AEE9">
    <w:name w:val="0C000C4DB2C44818B252BF4BC4A4AEE9"/>
    <w:rsid w:val="00187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2016-06-20T05:43:00Z</dcterms:created>
  <dcterms:modified xsi:type="dcterms:W3CDTF">2016-06-20T05:46:00Z</dcterms:modified>
</cp:coreProperties>
</file>