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503D35" w14:textId="77777777"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0848D381" w14:textId="77777777"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6CE6A6A5" w14:textId="77777777"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6793FD47" w14:textId="77777777"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33687804" w14:textId="77777777"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49D10885" w14:textId="77777777"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7340B2B3" w14:textId="77777777"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14147BCF" w14:textId="77777777" w:rsidR="001F2EC3" w:rsidRPr="00EE2DC1" w:rsidRDefault="001F2EC3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70DE748F" w14:textId="77777777" w:rsidR="001F2EC3" w:rsidRPr="00EE2DC1" w:rsidRDefault="001F2EC3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212A9347" w14:textId="77777777" w:rsidR="001F2EC3" w:rsidRPr="00EE2DC1" w:rsidRDefault="001F2EC3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7960D20C" w14:textId="77777777"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12670C99" w14:textId="77777777" w:rsidR="00EE466C" w:rsidRPr="00EE2DC1" w:rsidRDefault="00EE466C" w:rsidP="00EE466C">
      <w:pPr>
        <w:pStyle w:val="Sinespaciado"/>
        <w:jc w:val="right"/>
        <w:rPr>
          <w:rFonts w:asciiTheme="majorHAnsi" w:hAnsiTheme="majorHAnsi" w:cs="Tahoma"/>
          <w:sz w:val="44"/>
          <w:lang w:val="es-ES_tradnl"/>
        </w:rPr>
      </w:pPr>
    </w:p>
    <w:p w14:paraId="165B1556" w14:textId="77777777" w:rsidR="00732F1E" w:rsidRPr="00EE2DC1" w:rsidRDefault="00DF7AC3" w:rsidP="00732F1E">
      <w:pPr>
        <w:pStyle w:val="Sinespaciado"/>
        <w:jc w:val="center"/>
        <w:rPr>
          <w:rFonts w:asciiTheme="majorHAnsi" w:hAnsiTheme="majorHAnsi" w:cs="Tahoma"/>
          <w:b/>
          <w:sz w:val="48"/>
          <w:lang w:val="es-ES_tradnl"/>
        </w:rPr>
      </w:pPr>
      <w:r w:rsidRPr="00EE2DC1">
        <w:rPr>
          <w:rFonts w:asciiTheme="majorHAnsi" w:hAnsiTheme="majorHAnsi" w:cs="Tahoma"/>
          <w:b/>
          <w:sz w:val="48"/>
          <w:lang w:val="es-ES_tradnl"/>
        </w:rPr>
        <w:t>Formato</w:t>
      </w:r>
      <w:r w:rsidR="00932191" w:rsidRPr="00EE2DC1">
        <w:rPr>
          <w:rFonts w:asciiTheme="majorHAnsi" w:hAnsiTheme="majorHAnsi" w:cs="Tahoma"/>
          <w:b/>
          <w:sz w:val="48"/>
          <w:lang w:val="es-ES_tradnl"/>
        </w:rPr>
        <w:t>s</w:t>
      </w:r>
      <w:r w:rsidRPr="00EE2DC1">
        <w:rPr>
          <w:rFonts w:asciiTheme="majorHAnsi" w:hAnsiTheme="majorHAnsi" w:cs="Tahoma"/>
          <w:b/>
          <w:sz w:val="48"/>
          <w:lang w:val="es-ES_tradnl"/>
        </w:rPr>
        <w:t xml:space="preserve"> de Información y Métricas </w:t>
      </w:r>
      <w:r w:rsidR="00177C83" w:rsidRPr="00EE2DC1">
        <w:rPr>
          <w:rFonts w:asciiTheme="majorHAnsi" w:hAnsiTheme="majorHAnsi" w:cs="Tahoma"/>
          <w:b/>
          <w:sz w:val="48"/>
          <w:lang w:val="es-ES_tradnl"/>
        </w:rPr>
        <w:t>del Instituto Federal de Telecomunicaciones</w:t>
      </w:r>
    </w:p>
    <w:p w14:paraId="3F4E5038" w14:textId="77777777" w:rsidR="00732F1E" w:rsidRPr="00EE2DC1" w:rsidRDefault="00732F1E" w:rsidP="00732F1E">
      <w:pPr>
        <w:pStyle w:val="Sinespaciado"/>
        <w:jc w:val="center"/>
        <w:rPr>
          <w:rFonts w:asciiTheme="majorHAnsi" w:hAnsiTheme="majorHAnsi" w:cs="Tahoma"/>
          <w:b/>
          <w:sz w:val="48"/>
          <w:lang w:val="es-ES_tradnl"/>
        </w:rPr>
      </w:pPr>
    </w:p>
    <w:p w14:paraId="3A68553A" w14:textId="77777777" w:rsidR="00EE2DC1" w:rsidRPr="00EE2DC1" w:rsidRDefault="00C03CAD" w:rsidP="00177C83">
      <w:pPr>
        <w:pStyle w:val="Sinespaciado"/>
        <w:jc w:val="center"/>
        <w:rPr>
          <w:rFonts w:asciiTheme="majorHAnsi" w:hAnsiTheme="majorHAnsi" w:cs="Tahoma"/>
          <w:sz w:val="44"/>
          <w:u w:val="single"/>
          <w:lang w:val="es-ES_tradnl"/>
        </w:rPr>
      </w:pPr>
      <w:r w:rsidRPr="00EE2DC1">
        <w:rPr>
          <w:rFonts w:asciiTheme="majorHAnsi" w:hAnsiTheme="majorHAnsi" w:cs="Tahoma"/>
          <w:sz w:val="44"/>
          <w:u w:val="single"/>
          <w:lang w:val="es-ES_tradnl"/>
        </w:rPr>
        <w:t xml:space="preserve">Instructivo del </w:t>
      </w:r>
      <w:proofErr w:type="spellStart"/>
      <w:r w:rsidR="00EE2DC1" w:rsidRPr="00EE2DC1">
        <w:rPr>
          <w:rFonts w:asciiTheme="majorHAnsi" w:hAnsiTheme="majorHAnsi" w:cs="Tahoma"/>
          <w:sz w:val="44"/>
          <w:u w:val="single"/>
          <w:lang w:val="es-ES_tradnl"/>
        </w:rPr>
        <w:t>eFIM</w:t>
      </w:r>
      <w:proofErr w:type="spellEnd"/>
      <w:r w:rsidR="00E34A37" w:rsidRPr="00EE2DC1">
        <w:rPr>
          <w:rFonts w:asciiTheme="majorHAnsi" w:hAnsiTheme="majorHAnsi" w:cs="Tahoma"/>
          <w:sz w:val="44"/>
          <w:u w:val="single"/>
          <w:lang w:val="es-ES_tradnl"/>
        </w:rPr>
        <w:t xml:space="preserve">: </w:t>
      </w:r>
    </w:p>
    <w:p w14:paraId="4F9A6697" w14:textId="39565E93" w:rsidR="001F2EC3" w:rsidRPr="00EE2DC1" w:rsidRDefault="004D38BC" w:rsidP="00177C83">
      <w:pPr>
        <w:pStyle w:val="Sinespaciado"/>
        <w:jc w:val="center"/>
        <w:rPr>
          <w:rFonts w:asciiTheme="majorHAnsi" w:hAnsiTheme="majorHAnsi" w:cs="Tahoma"/>
          <w:sz w:val="44"/>
          <w:lang w:val="es-ES_tradnl"/>
        </w:rPr>
      </w:pPr>
      <w:r>
        <w:rPr>
          <w:rFonts w:asciiTheme="majorHAnsi" w:hAnsiTheme="majorHAnsi" w:cs="Tahoma"/>
          <w:sz w:val="44"/>
          <w:lang w:val="es-ES_tradnl"/>
        </w:rPr>
        <w:t>Reporte de Numeración No Geográfica Provista</w:t>
      </w:r>
      <w:r w:rsidR="00D901DF" w:rsidRPr="00EE2DC1">
        <w:rPr>
          <w:rFonts w:asciiTheme="majorHAnsi" w:hAnsiTheme="majorHAnsi" w:cs="Tahoma"/>
          <w:sz w:val="44"/>
          <w:lang w:val="es-ES_tradnl"/>
        </w:rPr>
        <w:t xml:space="preserve"> </w:t>
      </w:r>
      <w:r w:rsidR="00E34A37" w:rsidRPr="00EE2DC1">
        <w:rPr>
          <w:rFonts w:asciiTheme="majorHAnsi" w:hAnsiTheme="majorHAnsi" w:cs="Tahoma"/>
          <w:sz w:val="44"/>
          <w:lang w:val="es-ES_tradnl"/>
        </w:rPr>
        <w:t>(</w:t>
      </w:r>
      <w:sdt>
        <w:sdtPr>
          <w:rPr>
            <w:rFonts w:asciiTheme="majorHAnsi" w:hAnsiTheme="majorHAnsi" w:cs="Tahoma"/>
            <w:sz w:val="44"/>
            <w:lang w:val="es-ES_tradnl"/>
          </w:rPr>
          <w:alias w:val="Clave del Formato"/>
          <w:tag w:val=""/>
          <w:id w:val="1501239775"/>
          <w:placeholder>
            <w:docPart w:val="B6542B1AA0474140988208E2CFA61AF7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321EBF">
            <w:rPr>
              <w:rFonts w:asciiTheme="majorHAnsi" w:hAnsiTheme="majorHAnsi" w:cs="Tahoma"/>
              <w:sz w:val="44"/>
            </w:rPr>
            <w:t>H3104</w:t>
          </w:r>
        </w:sdtContent>
      </w:sdt>
      <w:r w:rsidR="00E34A37" w:rsidRPr="00EE2DC1">
        <w:rPr>
          <w:rFonts w:asciiTheme="majorHAnsi" w:hAnsiTheme="majorHAnsi" w:cs="Tahoma"/>
          <w:sz w:val="44"/>
          <w:lang w:val="es-ES_tradnl"/>
        </w:rPr>
        <w:t>)</w:t>
      </w:r>
      <w:r w:rsidR="001F2EC3" w:rsidRPr="00EE2DC1">
        <w:rPr>
          <w:rFonts w:asciiTheme="majorHAnsi" w:hAnsiTheme="majorHAnsi" w:cs="Tahoma"/>
          <w:sz w:val="44"/>
          <w:lang w:val="es-ES_tradnl"/>
        </w:rPr>
        <w:t xml:space="preserve"> </w:t>
      </w:r>
    </w:p>
    <w:p w14:paraId="715E847F" w14:textId="77777777" w:rsidR="00C03CAD" w:rsidRPr="00EE2DC1" w:rsidRDefault="00C03CAD" w:rsidP="00177C83">
      <w:pPr>
        <w:pStyle w:val="Sinespaciado"/>
        <w:jc w:val="center"/>
        <w:rPr>
          <w:rFonts w:asciiTheme="majorHAnsi" w:hAnsiTheme="majorHAnsi" w:cs="Tahoma"/>
          <w:sz w:val="44"/>
        </w:rPr>
      </w:pPr>
    </w:p>
    <w:p w14:paraId="520DED94" w14:textId="090E1AFC" w:rsidR="00932191" w:rsidRPr="00EE2DC1" w:rsidRDefault="00842E65" w:rsidP="00177C83">
      <w:pPr>
        <w:pStyle w:val="Sinespaciado"/>
        <w:jc w:val="center"/>
        <w:rPr>
          <w:rFonts w:asciiTheme="majorHAnsi" w:hAnsiTheme="majorHAnsi" w:cs="Tahoma"/>
          <w:sz w:val="44"/>
          <w:lang w:val="es-ES_tradnl"/>
        </w:rPr>
      </w:pPr>
      <w:sdt>
        <w:sdtPr>
          <w:rPr>
            <w:rFonts w:asciiTheme="majorHAnsi" w:hAnsiTheme="majorHAnsi" w:cs="Tahoma"/>
            <w:sz w:val="44"/>
            <w:lang w:val="es-ES_tradnl"/>
          </w:rPr>
          <w:id w:val="1643927472"/>
          <w:placeholder>
            <w:docPart w:val="4111AABAEF624515A8362E5DC2555369"/>
          </w:placeholder>
          <w:dropDownList>
            <w:listItem w:value="Elija un Mes"/>
            <w:listItem w:displayText="Enero" w:value="Enero"/>
            <w:listItem w:displayText="Febrero" w:value="Febrero"/>
            <w:listItem w:displayText="Marzo" w:value="Marzo"/>
            <w:listItem w:displayText="Abril" w:value="Abril"/>
            <w:listItem w:displayText="Mayo" w:value="Mayo"/>
            <w:listItem w:displayText="Junio" w:value="Junio"/>
            <w:listItem w:displayText="Julio" w:value="Julio"/>
            <w:listItem w:displayText="Agosto" w:value="Agosto"/>
            <w:listItem w:displayText="Septiembre" w:value="Septiembre"/>
            <w:listItem w:displayText="Octubre" w:value="Octubre"/>
            <w:listItem w:displayText="Noviembre" w:value="Noviembre"/>
            <w:listItem w:displayText="Diciembre" w:value="Diciembre"/>
          </w:dropDownList>
        </w:sdtPr>
        <w:sdtEndPr/>
        <w:sdtContent>
          <w:r>
            <w:rPr>
              <w:rFonts w:asciiTheme="majorHAnsi" w:hAnsiTheme="majorHAnsi" w:cs="Tahoma"/>
              <w:sz w:val="44"/>
              <w:lang w:val="es-ES_tradnl"/>
            </w:rPr>
            <w:t>Noviembre</w:t>
          </w:r>
        </w:sdtContent>
      </w:sdt>
      <w:r w:rsidR="007071CD" w:rsidRPr="00EE2DC1">
        <w:rPr>
          <w:rFonts w:asciiTheme="majorHAnsi" w:hAnsiTheme="majorHAnsi" w:cs="Tahoma"/>
          <w:sz w:val="44"/>
          <w:lang w:val="es-ES_tradnl"/>
        </w:rPr>
        <w:t xml:space="preserve"> </w:t>
      </w:r>
      <w:sdt>
        <w:sdtPr>
          <w:rPr>
            <w:rFonts w:asciiTheme="majorHAnsi" w:hAnsiTheme="majorHAnsi" w:cs="Tahoma"/>
            <w:sz w:val="44"/>
            <w:lang w:val="es-ES_tradnl"/>
          </w:rPr>
          <w:id w:val="-1421862602"/>
          <w:placeholder>
            <w:docPart w:val="972ED4236B3E43DAA4FEDFD68038C82C"/>
          </w:placeholder>
          <w:dropDownList>
            <w:listItem w:value="Elija un Año"/>
            <w:listItem w:displayText="2016" w:value="2016"/>
            <w:listItem w:displayText="2017" w:value="2017"/>
            <w:listItem w:displayText="2018" w:value="2018"/>
            <w:listItem w:displayText="2019" w:value="2019"/>
            <w:listItem w:displayText="2020" w:value="2020"/>
            <w:listItem w:displayText="2021" w:value="2021"/>
            <w:listItem w:displayText="2022" w:value="2022"/>
          </w:dropDownList>
        </w:sdtPr>
        <w:sdtEndPr/>
        <w:sdtContent>
          <w:r w:rsidR="00321EBF">
            <w:rPr>
              <w:rFonts w:asciiTheme="majorHAnsi" w:hAnsiTheme="majorHAnsi" w:cs="Tahoma"/>
              <w:sz w:val="44"/>
            </w:rPr>
            <w:t>2017</w:t>
          </w:r>
        </w:sdtContent>
      </w:sdt>
      <w:r w:rsidR="00BE2DFC" w:rsidRPr="00EE2DC1">
        <w:rPr>
          <w:rFonts w:asciiTheme="majorHAnsi" w:hAnsiTheme="majorHAnsi" w:cs="Tahoma"/>
          <w:sz w:val="44"/>
          <w:lang w:val="es-ES_tradnl"/>
        </w:rPr>
        <w:t xml:space="preserve"> </w:t>
      </w:r>
    </w:p>
    <w:p w14:paraId="7B6020E7" w14:textId="77777777" w:rsidR="00730E51" w:rsidRPr="00EE2DC1" w:rsidRDefault="00730E51" w:rsidP="00177C83">
      <w:pPr>
        <w:pStyle w:val="Sinespaciado"/>
        <w:jc w:val="center"/>
        <w:rPr>
          <w:rFonts w:asciiTheme="majorHAnsi" w:hAnsiTheme="majorHAnsi" w:cs="Tahoma"/>
          <w:sz w:val="44"/>
          <w:lang w:val="es-ES_tradnl"/>
        </w:rPr>
      </w:pPr>
    </w:p>
    <w:p w14:paraId="31DB2B77" w14:textId="77777777" w:rsidR="00177C83" w:rsidRPr="00EE2DC1" w:rsidRDefault="00177C83" w:rsidP="00177C83">
      <w:pPr>
        <w:pStyle w:val="Sinespaciado"/>
        <w:jc w:val="center"/>
        <w:rPr>
          <w:rFonts w:asciiTheme="majorHAnsi" w:hAnsiTheme="majorHAnsi" w:cs="Tahoma"/>
          <w:sz w:val="14"/>
          <w:lang w:val="es-ES_tradnl"/>
        </w:rPr>
      </w:pPr>
      <w:bookmarkStart w:id="0" w:name="_GoBack"/>
      <w:bookmarkEnd w:id="0"/>
    </w:p>
    <w:p w14:paraId="401F3D49" w14:textId="77777777" w:rsidR="00D901DF" w:rsidRPr="00EE2DC1" w:rsidRDefault="00D901DF" w:rsidP="00177C83">
      <w:pPr>
        <w:pStyle w:val="Sinespaciado"/>
        <w:jc w:val="center"/>
        <w:rPr>
          <w:rFonts w:asciiTheme="majorHAnsi" w:hAnsiTheme="majorHAnsi" w:cs="Tahoma"/>
          <w:sz w:val="72"/>
          <w:lang w:val="es-ES_tradnl"/>
        </w:rPr>
      </w:pPr>
    </w:p>
    <w:p w14:paraId="097EF72F" w14:textId="77777777" w:rsidR="00D901DF" w:rsidRPr="00EE2DC1" w:rsidRDefault="00D901DF" w:rsidP="00177C83">
      <w:pPr>
        <w:pStyle w:val="Sinespaciado"/>
        <w:jc w:val="center"/>
        <w:rPr>
          <w:rFonts w:asciiTheme="majorHAnsi" w:hAnsiTheme="majorHAnsi" w:cs="Tahoma"/>
          <w:sz w:val="40"/>
          <w:lang w:val="es-ES_tradnl"/>
        </w:rPr>
      </w:pPr>
    </w:p>
    <w:p w14:paraId="66DD7B7F" w14:textId="77777777" w:rsidR="00D901DF" w:rsidRPr="00EE2DC1" w:rsidRDefault="00D901DF" w:rsidP="00177C83">
      <w:pPr>
        <w:pStyle w:val="Sinespaciado"/>
        <w:jc w:val="center"/>
        <w:rPr>
          <w:rFonts w:asciiTheme="majorHAnsi" w:hAnsiTheme="majorHAnsi" w:cs="Tahoma"/>
          <w:sz w:val="40"/>
          <w:lang w:val="es-ES_tradnl"/>
        </w:rPr>
      </w:pPr>
    </w:p>
    <w:p w14:paraId="006DE8A1" w14:textId="77777777" w:rsidR="00932191" w:rsidRPr="00EE2DC1" w:rsidRDefault="00932191" w:rsidP="00177C83">
      <w:pPr>
        <w:pStyle w:val="Sinespaciado"/>
        <w:jc w:val="center"/>
        <w:rPr>
          <w:rFonts w:asciiTheme="majorHAnsi" w:hAnsiTheme="majorHAnsi" w:cs="Tahoma"/>
          <w:sz w:val="40"/>
          <w:lang w:val="es-ES_tradnl"/>
        </w:rPr>
      </w:pPr>
    </w:p>
    <w:p w14:paraId="13822568" w14:textId="77777777" w:rsidR="00C03CAD" w:rsidRPr="00EE2DC1" w:rsidRDefault="00C03CAD" w:rsidP="00C03CAD">
      <w:pPr>
        <w:pStyle w:val="Sinespaciado"/>
        <w:tabs>
          <w:tab w:val="left" w:pos="7938"/>
        </w:tabs>
        <w:jc w:val="center"/>
        <w:rPr>
          <w:rFonts w:asciiTheme="majorHAnsi" w:hAnsiTheme="majorHAnsi" w:cs="Tahoma"/>
          <w:sz w:val="28"/>
          <w:lang w:val="es-ES_tradnl"/>
        </w:rPr>
      </w:pPr>
    </w:p>
    <w:p w14:paraId="02E1D41D" w14:textId="77777777" w:rsidR="000848E2" w:rsidRPr="00EE2DC1" w:rsidRDefault="000848E2" w:rsidP="005C3F1B">
      <w:pPr>
        <w:pStyle w:val="Sinespaciado"/>
        <w:jc w:val="both"/>
        <w:rPr>
          <w:rFonts w:asciiTheme="majorHAnsi" w:hAnsiTheme="majorHAnsi" w:cs="Segoe UI"/>
          <w:sz w:val="18"/>
          <w:lang w:val="es-ES_tradnl"/>
        </w:rPr>
      </w:pPr>
    </w:p>
    <w:p w14:paraId="2C930689" w14:textId="77777777" w:rsidR="00EE2DC1" w:rsidRPr="00EE2DC1" w:rsidRDefault="00EE2DC1" w:rsidP="00EE2DC1">
      <w:pPr>
        <w:spacing w:after="0" w:line="240" w:lineRule="auto"/>
        <w:jc w:val="both"/>
        <w:rPr>
          <w:rFonts w:asciiTheme="majorHAnsi" w:hAnsiTheme="majorHAnsi" w:cs="Segoe UI"/>
          <w:sz w:val="20"/>
          <w:lang w:val="es-ES_tradnl"/>
        </w:rPr>
      </w:pPr>
      <w:r w:rsidRPr="00EE2DC1">
        <w:rPr>
          <w:rFonts w:asciiTheme="majorHAnsi" w:hAnsiTheme="majorHAnsi" w:cs="Segoe UI"/>
          <w:sz w:val="20"/>
          <w:lang w:val="es-ES_tradnl"/>
        </w:rPr>
        <w:t>Los datos personales recabados serán protegidos y tratados en términos de la Ley General de Protección de Datos Personales en Posesión de Sujetos Obligados, los artículos 68, 116 y 120 de la Ley General de Transparencia y Acceso a la Información Pública, así como 16, 113, fracción I, y 117 de la Ley Federal de Transparencia y Acceso a la Información Pública y demás disposiciones aplicables en materia de protección de datos personales.</w:t>
      </w:r>
    </w:p>
    <w:p w14:paraId="1F6E7520" w14:textId="77777777" w:rsidR="00C03CAD" w:rsidRPr="00EE2DC1" w:rsidRDefault="00C03CAD" w:rsidP="00C03CAD">
      <w:pPr>
        <w:spacing w:after="0" w:line="240" w:lineRule="auto"/>
        <w:jc w:val="both"/>
        <w:rPr>
          <w:rFonts w:asciiTheme="majorHAnsi" w:hAnsiTheme="majorHAnsi" w:cs="Segoe UI"/>
          <w:sz w:val="18"/>
          <w:lang w:val="es-ES_tradnl"/>
        </w:rPr>
      </w:pPr>
    </w:p>
    <w:p w14:paraId="6B901A10" w14:textId="77777777" w:rsidR="00EE2DC1" w:rsidRDefault="00EE2DC1" w:rsidP="005C3F1B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p w14:paraId="1244BA4F" w14:textId="77777777" w:rsidR="004662D3" w:rsidRPr="00EE2DC1" w:rsidRDefault="004662D3" w:rsidP="005C3F1B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  <w:r w:rsidRPr="00EE2DC1">
        <w:rPr>
          <w:rFonts w:asciiTheme="majorHAnsi" w:hAnsiTheme="majorHAnsi" w:cs="Tahoma"/>
          <w:b/>
          <w:sz w:val="24"/>
          <w:szCs w:val="20"/>
          <w:u w:val="single"/>
          <w:lang w:val="es-ES_tradnl"/>
        </w:rPr>
        <w:t>DATOS GENERALES:</w:t>
      </w:r>
    </w:p>
    <w:p w14:paraId="71AC2683" w14:textId="77777777" w:rsidR="005608D7" w:rsidRPr="00EE2DC1" w:rsidRDefault="005608D7" w:rsidP="005608D7">
      <w:pPr>
        <w:spacing w:after="0" w:line="240" w:lineRule="auto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14:paraId="744E6A2B" w14:textId="77777777" w:rsidR="00EE2DC1" w:rsidRPr="00665E81" w:rsidRDefault="00EE2DC1" w:rsidP="00EE2DC1">
      <w:pPr>
        <w:spacing w:after="0" w:line="240" w:lineRule="auto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Este Instructivo establece y </w:t>
      </w:r>
      <w:r>
        <w:rPr>
          <w:rFonts w:asciiTheme="majorHAnsi" w:hAnsiTheme="majorHAnsi" w:cs="Tahoma"/>
          <w:sz w:val="24"/>
          <w:szCs w:val="20"/>
          <w:lang w:val="es-ES_tradnl"/>
        </w:rPr>
        <w:t>describe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los elementos que componen el formato determinado por el Instituto para la entrega de la información </w:t>
      </w:r>
      <w:r>
        <w:rPr>
          <w:rFonts w:asciiTheme="majorHAnsi" w:hAnsiTheme="majorHAnsi" w:cs="Tahoma"/>
          <w:sz w:val="24"/>
          <w:szCs w:val="20"/>
          <w:lang w:val="es-ES_tradnl"/>
        </w:rPr>
        <w:t>indicada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en las hojas de información </w:t>
      </w:r>
      <w:r>
        <w:rPr>
          <w:rFonts w:asciiTheme="majorHAnsi" w:hAnsiTheme="majorHAnsi" w:cs="Tahoma"/>
          <w:sz w:val="24"/>
          <w:szCs w:val="20"/>
          <w:lang w:val="es-ES_tradnl"/>
        </w:rPr>
        <w:t>contenidas en dicho formato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>.</w:t>
      </w:r>
    </w:p>
    <w:p w14:paraId="7F4BFA1D" w14:textId="77777777" w:rsidR="004662D3" w:rsidRPr="00EE2DC1" w:rsidRDefault="004662D3" w:rsidP="005C3F1B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p w14:paraId="20C72C8A" w14:textId="77777777" w:rsidR="00EE2DC1" w:rsidRPr="00665E81" w:rsidRDefault="00EE2DC1" w:rsidP="00EE2DC1">
      <w:pPr>
        <w:pStyle w:val="Sinespaciado"/>
        <w:numPr>
          <w:ilvl w:val="0"/>
          <w:numId w:val="4"/>
        </w:numPr>
        <w:ind w:left="284" w:hanging="284"/>
        <w:jc w:val="both"/>
        <w:rPr>
          <w:rFonts w:asciiTheme="majorHAnsi" w:hAnsiTheme="majorHAnsi"/>
          <w:b/>
          <w:szCs w:val="20"/>
          <w:lang w:val="es-ES_tradnl"/>
        </w:rPr>
      </w:pPr>
      <w:r w:rsidRPr="00665E81">
        <w:rPr>
          <w:rFonts w:asciiTheme="majorHAnsi" w:hAnsiTheme="majorHAnsi" w:cs="Tahoma"/>
          <w:b/>
          <w:sz w:val="24"/>
          <w:szCs w:val="20"/>
          <w:lang w:val="es-ES_tradnl"/>
        </w:rPr>
        <w:t>Disposición aplicable a este Formato de Información y Métricas:</w:t>
      </w:r>
    </w:p>
    <w:p w14:paraId="1404634E" w14:textId="49C7781F" w:rsidR="005608D7" w:rsidRPr="00EE2DC1" w:rsidRDefault="00EE2DC1" w:rsidP="00EE2DC1">
      <w:pPr>
        <w:spacing w:after="0" w:line="240" w:lineRule="auto"/>
        <w:ind w:left="284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>
        <w:rPr>
          <w:rFonts w:asciiTheme="majorHAnsi" w:hAnsiTheme="majorHAnsi" w:cs="Tahoma"/>
          <w:sz w:val="24"/>
          <w:szCs w:val="20"/>
          <w:lang w:val="es-ES_tradnl"/>
        </w:rPr>
        <w:t>L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os operadores deben </w:t>
      </w:r>
      <w:r>
        <w:rPr>
          <w:rFonts w:asciiTheme="majorHAnsi" w:hAnsiTheme="majorHAnsi" w:cs="Tahoma"/>
          <w:sz w:val="24"/>
          <w:szCs w:val="20"/>
          <w:lang w:val="es-ES_tradnl"/>
        </w:rPr>
        <w:t>llenar l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as siguientes hojas de información </w:t>
      </w:r>
      <w:r>
        <w:rPr>
          <w:rFonts w:asciiTheme="majorHAnsi" w:hAnsiTheme="majorHAnsi" w:cs="Tahoma"/>
          <w:sz w:val="24"/>
          <w:szCs w:val="20"/>
          <w:lang w:val="es-ES_tradnl"/>
        </w:rPr>
        <w:t>de acuerdo con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las definiciones, criterios </w:t>
      </w:r>
      <w:r>
        <w:rPr>
          <w:rFonts w:asciiTheme="majorHAnsi" w:hAnsiTheme="majorHAnsi" w:cs="Tahoma"/>
          <w:sz w:val="24"/>
          <w:szCs w:val="20"/>
          <w:lang w:val="es-ES_tradnl"/>
        </w:rPr>
        <w:t xml:space="preserve">e indicaciones establecidos en </w:t>
      </w:r>
      <w:r w:rsidR="004D38BC">
        <w:rPr>
          <w:rFonts w:asciiTheme="majorHAnsi" w:hAnsiTheme="majorHAnsi" w:cs="Tahoma"/>
          <w:sz w:val="24"/>
          <w:szCs w:val="20"/>
          <w:lang w:val="es-ES_tradnl"/>
        </w:rPr>
        <w:t>el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</w:t>
      </w:r>
      <w:r w:rsidR="005608D7" w:rsidRPr="00EE2DC1">
        <w:rPr>
          <w:rFonts w:asciiTheme="majorHAnsi" w:hAnsiTheme="majorHAnsi" w:cs="Tahoma"/>
          <w:sz w:val="24"/>
          <w:szCs w:val="20"/>
          <w:lang w:val="es-ES_tradnl"/>
        </w:rPr>
        <w:t>“</w:t>
      </w:r>
      <w:r w:rsidR="004D38BC">
        <w:rPr>
          <w:rFonts w:asciiTheme="majorHAnsi" w:hAnsiTheme="majorHAnsi" w:cs="Tahoma"/>
          <w:b/>
          <w:sz w:val="24"/>
          <w:szCs w:val="20"/>
          <w:lang w:val="es-ES_tradnl"/>
        </w:rPr>
        <w:t>Plan Técnico Fundamental de Numeración</w:t>
      </w:r>
      <w:r w:rsidR="005608D7" w:rsidRPr="00EE2DC1">
        <w:rPr>
          <w:rFonts w:asciiTheme="majorHAnsi" w:hAnsiTheme="majorHAnsi" w:cs="Tahoma"/>
          <w:sz w:val="24"/>
          <w:szCs w:val="20"/>
          <w:lang w:val="es-ES_tradnl"/>
        </w:rPr>
        <w:t xml:space="preserve">”. </w:t>
      </w:r>
    </w:p>
    <w:p w14:paraId="07627185" w14:textId="77777777" w:rsidR="00EE2DC1" w:rsidRDefault="00EE2DC1" w:rsidP="00EE2DC1">
      <w:pPr>
        <w:pStyle w:val="Sinespaciado"/>
        <w:jc w:val="both"/>
        <w:rPr>
          <w:rFonts w:asciiTheme="majorHAnsi" w:hAnsiTheme="majorHAnsi" w:cs="Tahoma"/>
          <w:b/>
          <w:sz w:val="18"/>
          <w:szCs w:val="20"/>
          <w:u w:val="single"/>
          <w:lang w:val="es-ES_tradnl"/>
        </w:rPr>
      </w:pPr>
    </w:p>
    <w:p w14:paraId="66A9A80C" w14:textId="77777777" w:rsidR="00EE2DC1" w:rsidRPr="00665E81" w:rsidRDefault="00EE2DC1" w:rsidP="00EE2DC1">
      <w:pPr>
        <w:pStyle w:val="Sinespaciado"/>
        <w:numPr>
          <w:ilvl w:val="0"/>
          <w:numId w:val="4"/>
        </w:numPr>
        <w:ind w:left="284" w:hanging="284"/>
        <w:jc w:val="both"/>
        <w:rPr>
          <w:rFonts w:asciiTheme="majorHAnsi" w:hAnsiTheme="majorHAnsi" w:cs="Tahoma"/>
          <w:b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b/>
          <w:sz w:val="24"/>
          <w:szCs w:val="20"/>
          <w:lang w:val="es-ES_tradnl"/>
        </w:rPr>
        <w:t xml:space="preserve">Reglas para </w:t>
      </w:r>
      <w:r>
        <w:rPr>
          <w:rFonts w:asciiTheme="majorHAnsi" w:hAnsiTheme="majorHAnsi" w:cs="Tahoma"/>
          <w:b/>
          <w:sz w:val="24"/>
          <w:szCs w:val="20"/>
          <w:lang w:val="es-ES_tradnl"/>
        </w:rPr>
        <w:t>llenar</w:t>
      </w:r>
      <w:r w:rsidRPr="00665E81">
        <w:rPr>
          <w:rFonts w:asciiTheme="majorHAnsi" w:hAnsiTheme="majorHAnsi" w:cs="Tahoma"/>
          <w:b/>
          <w:sz w:val="24"/>
          <w:szCs w:val="20"/>
          <w:lang w:val="es-ES_tradnl"/>
        </w:rPr>
        <w:t xml:space="preserve"> el formato de las hojas de información </w:t>
      </w:r>
      <w:r>
        <w:rPr>
          <w:rFonts w:asciiTheme="majorHAnsi" w:hAnsiTheme="majorHAnsi" w:cs="Tahoma"/>
          <w:b/>
          <w:sz w:val="24"/>
          <w:szCs w:val="20"/>
          <w:lang w:val="es-ES_tradnl"/>
        </w:rPr>
        <w:t xml:space="preserve">de </w:t>
      </w:r>
      <w:r w:rsidRPr="00665E81">
        <w:rPr>
          <w:rFonts w:asciiTheme="majorHAnsi" w:hAnsiTheme="majorHAnsi" w:cs="Tahoma"/>
          <w:b/>
          <w:sz w:val="24"/>
          <w:szCs w:val="20"/>
          <w:lang w:val="es-ES_tradnl"/>
        </w:rPr>
        <w:t>este instructivo:</w:t>
      </w:r>
    </w:p>
    <w:p w14:paraId="15A0BF0F" w14:textId="77777777" w:rsidR="00EE2DC1" w:rsidRPr="00665E81" w:rsidRDefault="00EE2DC1" w:rsidP="00EE2DC1">
      <w:pPr>
        <w:pStyle w:val="Sinespaciado"/>
        <w:ind w:left="284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>
        <w:rPr>
          <w:rFonts w:asciiTheme="majorHAnsi" w:hAnsiTheme="majorHAnsi" w:cs="Tahoma"/>
          <w:sz w:val="24"/>
          <w:szCs w:val="20"/>
          <w:lang w:val="es-ES_tradnl"/>
        </w:rPr>
        <w:t>El formato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se presentará</w:t>
      </w:r>
      <w:r>
        <w:rPr>
          <w:rFonts w:asciiTheme="majorHAnsi" w:hAnsiTheme="majorHAnsi" w:cs="Tahoma"/>
          <w:sz w:val="24"/>
          <w:szCs w:val="20"/>
          <w:lang w:val="es-ES_tradnl"/>
        </w:rPr>
        <w:t xml:space="preserve"> 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mediante el </w:t>
      </w:r>
      <w:proofErr w:type="spellStart"/>
      <w:r w:rsidRPr="00665E81">
        <w:rPr>
          <w:rFonts w:asciiTheme="majorHAnsi" w:hAnsiTheme="majorHAnsi" w:cs="Tahoma"/>
          <w:sz w:val="24"/>
          <w:szCs w:val="20"/>
          <w:lang w:val="es-ES_tradnl"/>
        </w:rPr>
        <w:t>SiMeT</w:t>
      </w:r>
      <w:proofErr w:type="spellEnd"/>
      <w:r>
        <w:rPr>
          <w:rFonts w:asciiTheme="majorHAnsi" w:hAnsiTheme="majorHAnsi" w:cs="Tahoma"/>
          <w:sz w:val="24"/>
          <w:szCs w:val="20"/>
          <w:lang w:val="es-ES_tradnl"/>
        </w:rPr>
        <w:t>, para lo que se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deberá consultar la Guía de Referencia actualizada junto con su </w:t>
      </w:r>
      <w:r>
        <w:rPr>
          <w:rFonts w:asciiTheme="majorHAnsi" w:hAnsiTheme="majorHAnsi" w:cs="Tahoma"/>
          <w:sz w:val="24"/>
          <w:szCs w:val="20"/>
          <w:lang w:val="es-ES_tradnl"/>
        </w:rPr>
        <w:t>C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atálogo en la página </w:t>
      </w:r>
      <w:r>
        <w:rPr>
          <w:rFonts w:asciiTheme="majorHAnsi" w:hAnsiTheme="majorHAnsi" w:cs="Tahoma"/>
          <w:sz w:val="24"/>
          <w:szCs w:val="20"/>
          <w:lang w:val="es-ES_tradnl"/>
        </w:rPr>
        <w:t xml:space="preserve">de Internet 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>del Instituto.</w:t>
      </w:r>
    </w:p>
    <w:p w14:paraId="52CE6F1A" w14:textId="77777777" w:rsidR="00EE2DC1" w:rsidRPr="00665E81" w:rsidRDefault="00EE2DC1" w:rsidP="00EE2DC1">
      <w:pPr>
        <w:pStyle w:val="Sinespaciado"/>
        <w:ind w:left="284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14:paraId="54890B51" w14:textId="77777777" w:rsidR="00EE2DC1" w:rsidRPr="00665E81" w:rsidRDefault="00EE2DC1" w:rsidP="00EE2DC1">
      <w:pPr>
        <w:pStyle w:val="Sinespaciado"/>
        <w:ind w:left="284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La información se </w:t>
      </w:r>
      <w:r>
        <w:rPr>
          <w:rFonts w:asciiTheme="majorHAnsi" w:hAnsiTheme="majorHAnsi" w:cs="Tahoma"/>
          <w:sz w:val="24"/>
          <w:szCs w:val="20"/>
          <w:lang w:val="es-ES_tradnl"/>
        </w:rPr>
        <w:t>entregará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mediante un archivo CSV por cada hoja de información incluida en </w:t>
      </w:r>
      <w:r>
        <w:rPr>
          <w:rFonts w:asciiTheme="majorHAnsi" w:hAnsiTheme="majorHAnsi" w:cs="Tahoma"/>
          <w:sz w:val="24"/>
          <w:szCs w:val="20"/>
          <w:lang w:val="es-ES_tradnl"/>
        </w:rPr>
        <w:t>el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</w:t>
      </w:r>
      <w:proofErr w:type="spellStart"/>
      <w:r>
        <w:rPr>
          <w:rFonts w:asciiTheme="majorHAnsi" w:hAnsiTheme="majorHAnsi" w:cs="Tahoma"/>
          <w:sz w:val="24"/>
          <w:szCs w:val="20"/>
          <w:lang w:val="es-ES_tradnl"/>
        </w:rPr>
        <w:t>eFIM</w:t>
      </w:r>
      <w:proofErr w:type="spellEnd"/>
      <w:r w:rsidRPr="00665E81">
        <w:rPr>
          <w:rFonts w:asciiTheme="majorHAnsi" w:hAnsiTheme="majorHAnsi" w:cs="Tahoma"/>
          <w:sz w:val="24"/>
          <w:szCs w:val="20"/>
          <w:lang w:val="es-ES_tradnl"/>
        </w:rPr>
        <w:t>. Los archivos CSV son un tipo de documento abierto y sencillo para presentar datos en forma de tabla, con las siguientes características:</w:t>
      </w:r>
    </w:p>
    <w:p w14:paraId="2883F838" w14:textId="77777777" w:rsidR="00EE2DC1" w:rsidRPr="00665E81" w:rsidRDefault="00EE2DC1" w:rsidP="00EE2DC1">
      <w:pPr>
        <w:pStyle w:val="Sinespaciado"/>
        <w:ind w:left="284" w:hanging="284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14:paraId="69D6555B" w14:textId="77777777" w:rsidR="00EE2DC1" w:rsidRPr="00665E8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>Las columnas se separan por el carácter de coma (</w:t>
      </w:r>
      <w:r>
        <w:rPr>
          <w:rFonts w:asciiTheme="majorHAnsi" w:hAnsiTheme="majorHAnsi" w:cs="Tahoma"/>
          <w:sz w:val="24"/>
          <w:szCs w:val="20"/>
          <w:lang w:val="es-ES_tradnl"/>
        </w:rPr>
        <w:t>,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>)</w:t>
      </w:r>
      <w:r>
        <w:rPr>
          <w:rFonts w:asciiTheme="majorHAnsi" w:hAnsiTheme="majorHAnsi" w:cs="Tahoma"/>
          <w:sz w:val="24"/>
          <w:szCs w:val="20"/>
          <w:lang w:val="es-ES_tradnl"/>
        </w:rPr>
        <w:t>.</w:t>
      </w:r>
    </w:p>
    <w:p w14:paraId="5E957C2B" w14:textId="77777777" w:rsidR="00EE2DC1" w:rsidRPr="00665E8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Las filas se separan por saltos de línea (Carácter CRLF). </w:t>
      </w:r>
    </w:p>
    <w:p w14:paraId="27C95DFB" w14:textId="77777777" w:rsidR="00EE2DC1" w:rsidRPr="00665E8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>La última fila del archivo puede terminar o no con el carácter de fin de línea.</w:t>
      </w:r>
    </w:p>
    <w:p w14:paraId="73273049" w14:textId="77777777" w:rsidR="00EE2DC1" w:rsidRPr="00665E8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Los </w:t>
      </w:r>
      <w:r>
        <w:rPr>
          <w:rFonts w:asciiTheme="majorHAnsi" w:hAnsiTheme="majorHAnsi" w:cs="Tahoma"/>
          <w:sz w:val="24"/>
          <w:szCs w:val="20"/>
          <w:lang w:val="es-ES_tradnl"/>
        </w:rPr>
        <w:t xml:space="preserve">campos que contengan una 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>coma, un salto de línea, una comilla doble, un espacio o los caracteres de fin de línea (CR, LF o ambos a la vez), deben ser encerrados entre comillas dobles.</w:t>
      </w:r>
    </w:p>
    <w:p w14:paraId="41745303" w14:textId="77777777" w:rsidR="00EE2DC1" w:rsidRPr="00665E8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>El archivo CSV puede contener tantas líneas como sean necesarias para la entrega de la información correspondiente. No debe contener líneas vacías.</w:t>
      </w:r>
    </w:p>
    <w:p w14:paraId="26A1628C" w14:textId="77777777" w:rsidR="00EE2DC1" w:rsidRPr="00665E8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>Cada fila debe contener siempre el mismo número de campos.</w:t>
      </w:r>
    </w:p>
    <w:p w14:paraId="184E6124" w14:textId="77777777" w:rsidR="00EE2DC1" w:rsidRPr="00665E8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>La primera fila del archivo contendrá los campos correspondientes a los nombres de las columnas.</w:t>
      </w:r>
    </w:p>
    <w:p w14:paraId="11F1521C" w14:textId="77777777" w:rsidR="00EE2DC1" w:rsidRPr="00665E8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El Instituto podrá a disposición de los sujetos obligados e interesados las plantillas de los archivo CSV que deben ser </w:t>
      </w:r>
      <w:r>
        <w:rPr>
          <w:rFonts w:asciiTheme="majorHAnsi" w:hAnsiTheme="majorHAnsi" w:cs="Tahoma"/>
          <w:sz w:val="24"/>
          <w:szCs w:val="20"/>
          <w:lang w:val="es-ES_tradnl"/>
        </w:rPr>
        <w:t>llenados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>.</w:t>
      </w:r>
    </w:p>
    <w:p w14:paraId="71E7C034" w14:textId="77777777" w:rsidR="00EE2DC1" w:rsidRPr="00665E81" w:rsidRDefault="00EE2DC1" w:rsidP="00EE2DC1">
      <w:pPr>
        <w:pStyle w:val="Sinespaciado"/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14:paraId="62C58865" w14:textId="77777777" w:rsidR="00EE2DC1" w:rsidRPr="00665E81" w:rsidRDefault="00EE2DC1" w:rsidP="00EE2DC1">
      <w:pPr>
        <w:pStyle w:val="Sinespaciado"/>
        <w:ind w:left="567" w:hanging="283"/>
        <w:rPr>
          <w:rFonts w:asciiTheme="majorHAnsi" w:hAnsiTheme="majorHAnsi"/>
          <w:i/>
          <w:iCs/>
          <w:color w:val="000000"/>
          <w:sz w:val="20"/>
          <w:szCs w:val="20"/>
          <w:shd w:val="clear" w:color="auto" w:fill="FFFFFF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El archivo </w:t>
      </w:r>
      <w:r>
        <w:rPr>
          <w:rFonts w:asciiTheme="majorHAnsi" w:hAnsiTheme="majorHAnsi" w:cs="Tahoma"/>
          <w:sz w:val="24"/>
          <w:szCs w:val="20"/>
          <w:lang w:val="es-ES_tradnl"/>
        </w:rPr>
        <w:t>CVS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se guiará por lo dispuesto </w:t>
      </w:r>
      <w:r w:rsidRPr="00665E81">
        <w:rPr>
          <w:rFonts w:asciiTheme="majorHAnsi" w:hAnsiTheme="majorHAnsi" w:cs="Tahoma"/>
          <w:sz w:val="24"/>
          <w:szCs w:val="24"/>
          <w:lang w:val="es-ES_tradnl"/>
        </w:rPr>
        <w:t xml:space="preserve">en </w:t>
      </w:r>
      <w:hyperlink r:id="rId12" w:history="1">
        <w:r w:rsidRPr="00665E81">
          <w:rPr>
            <w:rStyle w:val="Hipervnculo"/>
            <w:rFonts w:asciiTheme="majorHAnsi" w:hAnsiTheme="majorHAnsi"/>
            <w:i/>
            <w:iCs/>
            <w:sz w:val="24"/>
            <w:szCs w:val="24"/>
            <w:shd w:val="clear" w:color="auto" w:fill="FFFFFF"/>
          </w:rPr>
          <w:t>http://tools.ietf.org/html/rfc4180</w:t>
        </w:r>
      </w:hyperlink>
    </w:p>
    <w:p w14:paraId="4F0E6E1F" w14:textId="77777777" w:rsidR="00EE2DC1" w:rsidRPr="00665E81" w:rsidRDefault="00EE2DC1" w:rsidP="00EE2DC1">
      <w:pPr>
        <w:pStyle w:val="Sinespaciado"/>
        <w:ind w:left="284" w:hanging="284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p w14:paraId="77A37685" w14:textId="77777777" w:rsidR="00EE2DC1" w:rsidRPr="00665E81" w:rsidRDefault="00EE2DC1" w:rsidP="00EE2DC1">
      <w:pPr>
        <w:pStyle w:val="Sinespaciado"/>
        <w:numPr>
          <w:ilvl w:val="0"/>
          <w:numId w:val="4"/>
        </w:numPr>
        <w:ind w:left="284" w:hanging="284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b/>
          <w:sz w:val="24"/>
          <w:szCs w:val="20"/>
          <w:lang w:val="es-ES_tradnl"/>
        </w:rPr>
        <w:t>Dirección de contacto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>:</w:t>
      </w:r>
    </w:p>
    <w:p w14:paraId="5506D5A9" w14:textId="77777777" w:rsidR="005608D7" w:rsidRPr="00EE2DC1" w:rsidRDefault="00EE2DC1" w:rsidP="00EE2DC1">
      <w:pPr>
        <w:pStyle w:val="Sinespaciado"/>
        <w:ind w:left="284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En caso de dudas </w:t>
      </w:r>
      <w:r>
        <w:rPr>
          <w:rFonts w:asciiTheme="majorHAnsi" w:hAnsiTheme="majorHAnsi" w:cs="Tahoma"/>
          <w:sz w:val="24"/>
          <w:szCs w:val="20"/>
          <w:lang w:val="es-ES_tradnl"/>
        </w:rPr>
        <w:t>sobre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cualquiera de los elementos contenidos en este instructivo o </w:t>
      </w:r>
      <w:r>
        <w:rPr>
          <w:rFonts w:asciiTheme="majorHAnsi" w:hAnsiTheme="majorHAnsi" w:cs="Tahoma"/>
          <w:sz w:val="24"/>
          <w:szCs w:val="20"/>
          <w:lang w:val="es-ES_tradnl"/>
        </w:rPr>
        <w:t>de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su formato asociado, por favor contactar </w:t>
      </w:r>
      <w:r>
        <w:rPr>
          <w:rFonts w:asciiTheme="majorHAnsi" w:hAnsiTheme="majorHAnsi" w:cs="Tahoma"/>
          <w:sz w:val="24"/>
          <w:szCs w:val="20"/>
          <w:lang w:val="es-ES_tradnl"/>
        </w:rPr>
        <w:t>al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siguiente correo electrónico:</w:t>
      </w:r>
    </w:p>
    <w:p w14:paraId="023F8C4A" w14:textId="2D51BD00" w:rsidR="005608D7" w:rsidRPr="00EE2DC1" w:rsidRDefault="00842E65" w:rsidP="00EE2DC1">
      <w:pPr>
        <w:pStyle w:val="Sinespaciado"/>
        <w:ind w:left="284"/>
        <w:jc w:val="both"/>
        <w:rPr>
          <w:rFonts w:asciiTheme="majorHAnsi" w:hAnsiTheme="majorHAnsi" w:cs="Tahoma"/>
          <w:b/>
          <w:sz w:val="24"/>
          <w:szCs w:val="20"/>
          <w:lang w:val="es-ES_tradnl"/>
        </w:rPr>
      </w:pPr>
      <w:hyperlink r:id="rId13" w:history="1">
        <w:r w:rsidR="004D38BC" w:rsidRPr="00107DC9">
          <w:rPr>
            <w:rStyle w:val="Hipervnculo"/>
            <w:rFonts w:asciiTheme="majorHAnsi" w:hAnsiTheme="majorHAnsi" w:cs="Tahoma"/>
            <w:b/>
            <w:sz w:val="24"/>
            <w:szCs w:val="20"/>
            <w:lang w:val="es-ES_tradnl"/>
          </w:rPr>
          <w:t>tramites.numeracion@ift.org.mx</w:t>
        </w:r>
      </w:hyperlink>
    </w:p>
    <w:p w14:paraId="5AF5A8D4" w14:textId="77777777" w:rsidR="005608D7" w:rsidRPr="00EE2DC1" w:rsidRDefault="005608D7" w:rsidP="005608D7">
      <w:pPr>
        <w:pStyle w:val="Sinespaciado"/>
        <w:ind w:left="360"/>
        <w:jc w:val="both"/>
        <w:rPr>
          <w:rFonts w:asciiTheme="majorHAnsi" w:hAnsiTheme="majorHAnsi"/>
          <w:b/>
          <w:szCs w:val="20"/>
          <w:lang w:val="es-ES_tradnl"/>
        </w:rPr>
      </w:pPr>
    </w:p>
    <w:p w14:paraId="1D5AC4D5" w14:textId="77777777" w:rsidR="005608D7" w:rsidRPr="00EE2DC1" w:rsidRDefault="005608D7" w:rsidP="005608D7">
      <w:pPr>
        <w:pStyle w:val="Sinespaciado"/>
        <w:ind w:left="720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14:paraId="3E3DD481" w14:textId="77777777" w:rsidR="00E52F72" w:rsidRPr="00EE2DC1" w:rsidRDefault="00E52F72" w:rsidP="005608D7">
      <w:pPr>
        <w:pStyle w:val="Sinespaciado"/>
        <w:ind w:left="720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14:paraId="650E2A62" w14:textId="77777777" w:rsidR="00E52F72" w:rsidRDefault="00E52F72" w:rsidP="005608D7">
      <w:pPr>
        <w:pStyle w:val="Sinespaciado"/>
        <w:ind w:left="720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14:paraId="6B7CE36A" w14:textId="77777777" w:rsidR="00EE2DC1" w:rsidRPr="00EE2DC1" w:rsidRDefault="00EE2DC1" w:rsidP="005608D7">
      <w:pPr>
        <w:pStyle w:val="Sinespaciado"/>
        <w:ind w:left="720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14:paraId="312D5657" w14:textId="77777777" w:rsidR="00EE2DC1" w:rsidRPr="009D37A7" w:rsidRDefault="00EE2DC1" w:rsidP="00EE2DC1">
      <w:pPr>
        <w:pStyle w:val="Sinespaciado"/>
        <w:numPr>
          <w:ilvl w:val="0"/>
          <w:numId w:val="4"/>
        </w:numPr>
        <w:ind w:left="284" w:hanging="284"/>
        <w:jc w:val="both"/>
        <w:rPr>
          <w:rFonts w:asciiTheme="majorHAnsi" w:hAnsiTheme="majorHAnsi" w:cs="Tahoma"/>
          <w:b/>
          <w:sz w:val="24"/>
          <w:szCs w:val="20"/>
          <w:lang w:val="es-ES_tradnl"/>
        </w:rPr>
      </w:pPr>
      <w:r w:rsidRPr="00303437">
        <w:rPr>
          <w:rFonts w:asciiTheme="majorHAnsi" w:hAnsiTheme="majorHAnsi" w:cs="Tahoma"/>
          <w:b/>
          <w:sz w:val="24"/>
          <w:szCs w:val="20"/>
          <w:lang w:val="es-ES_tradnl"/>
        </w:rPr>
        <w:t>Parámetros Generales:</w:t>
      </w:r>
    </w:p>
    <w:p w14:paraId="335612C2" w14:textId="77777777" w:rsidR="00EE2DC1" w:rsidRPr="00303437" w:rsidRDefault="00EE2DC1" w:rsidP="00EE2DC1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tbl>
      <w:tblPr>
        <w:tblStyle w:val="Tabladelista2-nfasis61"/>
        <w:tblW w:w="9782" w:type="dxa"/>
        <w:tblInd w:w="-426" w:type="dxa"/>
        <w:tblLook w:val="0480" w:firstRow="0" w:lastRow="0" w:firstColumn="1" w:lastColumn="0" w:noHBand="0" w:noVBand="1"/>
      </w:tblPr>
      <w:tblGrid>
        <w:gridCol w:w="9782"/>
      </w:tblGrid>
      <w:tr w:rsidR="00EE2DC1" w:rsidRPr="001301F9" w14:paraId="63D969E1" w14:textId="77777777" w:rsidTr="00D54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shd w:val="clear" w:color="auto" w:fill="93C472"/>
          </w:tcPr>
          <w:p w14:paraId="081A7D70" w14:textId="77777777" w:rsidR="00EE2DC1" w:rsidRPr="001301F9" w:rsidRDefault="00EE2DC1" w:rsidP="00D54BA2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lang w:val="es-ES_tradnl"/>
              </w:rPr>
            </w:pP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Periodo para la entrega de información</w:t>
            </w:r>
            <w:r w:rsidRPr="001301F9">
              <w:rPr>
                <w:rFonts w:asciiTheme="majorHAnsi" w:hAnsiTheme="majorHAnsi"/>
                <w:b w:val="0"/>
                <w:i/>
                <w:szCs w:val="20"/>
                <w:lang w:val="es-ES_tradnl"/>
              </w:rPr>
              <w:t>:</w:t>
            </w:r>
          </w:p>
          <w:p w14:paraId="7B4AE6CF" w14:textId="2BF15FC6" w:rsidR="00EE2DC1" w:rsidRPr="001301F9" w:rsidRDefault="00EE2DC1" w:rsidP="00D54BA2">
            <w:pPr>
              <w:pStyle w:val="Sinespaciado"/>
              <w:ind w:left="568" w:hanging="284"/>
              <w:jc w:val="both"/>
              <w:rPr>
                <w:rFonts w:asciiTheme="majorHAnsi" w:hAnsiTheme="majorHAnsi"/>
                <w:szCs w:val="20"/>
                <w:lang w:val="es-ES_tradnl"/>
              </w:rPr>
            </w:pPr>
            <w:r>
              <w:rPr>
                <w:rFonts w:asciiTheme="majorHAnsi" w:hAnsiTheme="majorHAnsi"/>
                <w:b w:val="0"/>
                <w:szCs w:val="20"/>
                <w:lang w:val="es-ES_tradnl"/>
              </w:rPr>
              <w:t>Inicio de Periodo</w:t>
            </w:r>
            <w:r w:rsidRPr="001301F9">
              <w:rPr>
                <w:rFonts w:asciiTheme="majorHAnsi" w:hAnsiTheme="majorHAnsi"/>
                <w:szCs w:val="20"/>
                <w:lang w:val="es-ES_tradnl"/>
              </w:rPr>
              <w:t xml:space="preserve">: </w:t>
            </w:r>
            <w:sdt>
              <w:sdtPr>
                <w:id w:val="227584010"/>
                <w:placeholder>
                  <w:docPart w:val="F25BE1722B9548E19B682EF53648B244"/>
                </w:placeholder>
                <w:comboBox>
                  <w:listItem w:value="Elija un elemento."/>
                  <w:listItem w:displayText="Casuístico" w:value="Casuístico"/>
                  <w:listItem w:displayText="El inicio de cada mes calendario." w:value="El inicio de cada mes calendario."/>
                  <w:listItem w:displayText="El inicio de cada bimestre calendario." w:value="El inicio de cada bimestre calendario."/>
                  <w:listItem w:displayText="El inicio de cada trimestre calendario." w:value="El inicio de cada trimestre calendario."/>
                  <w:listItem w:displayText="El inicio de cada semestre calendario." w:value="El inicio de cada semestre calendario."/>
                  <w:listItem w:displayText="El inicio de cada año calendario." w:value="El inicio de cada año calendario."/>
                  <w:listItem w:displayText="El día específico de cada año (DD/MM) " w:value="El día específico de cada año (DD/MM) "/>
                </w:comboBox>
              </w:sdtPr>
              <w:sdtEndPr/>
              <w:sdtContent>
                <w:r w:rsidR="00321EBF">
                  <w:t>El primer día natural de cada mes calendario.</w:t>
                </w:r>
              </w:sdtContent>
            </w:sdt>
            <w:r>
              <w:rPr>
                <w:rFonts w:asciiTheme="majorHAnsi" w:hAnsiTheme="majorHAnsi"/>
                <w:szCs w:val="20"/>
                <w:lang w:val="es-ES_tradnl"/>
              </w:rPr>
              <w:t xml:space="preserve">     </w:t>
            </w:r>
            <w:r w:rsidRPr="001301F9">
              <w:rPr>
                <w:rFonts w:asciiTheme="majorHAnsi" w:hAnsiTheme="majorHAnsi"/>
                <w:szCs w:val="20"/>
                <w:lang w:val="es-ES_tradnl"/>
              </w:rPr>
              <w:t xml:space="preserve"> </w:t>
            </w:r>
          </w:p>
          <w:p w14:paraId="03858B17" w14:textId="5BF64C5D" w:rsidR="00EE2DC1" w:rsidRPr="001301F9" w:rsidRDefault="00EE2DC1" w:rsidP="00D54BA2">
            <w:pPr>
              <w:pStyle w:val="Sinespaciado"/>
              <w:ind w:left="568" w:hanging="284"/>
              <w:jc w:val="both"/>
              <w:rPr>
                <w:rFonts w:asciiTheme="majorHAnsi" w:hAnsiTheme="majorHAnsi"/>
                <w:szCs w:val="20"/>
                <w:lang w:val="es-ES_tradnl"/>
              </w:rPr>
            </w:pPr>
            <w:r>
              <w:rPr>
                <w:rFonts w:asciiTheme="majorHAnsi" w:hAnsiTheme="majorHAnsi"/>
                <w:b w:val="0"/>
                <w:szCs w:val="20"/>
                <w:lang w:val="es-ES_tradnl"/>
              </w:rPr>
              <w:t>Fin de Periodo</w:t>
            </w:r>
            <w:r w:rsidRPr="001301F9">
              <w:rPr>
                <w:rFonts w:asciiTheme="majorHAnsi" w:hAnsiTheme="majorHAnsi"/>
                <w:szCs w:val="20"/>
                <w:lang w:val="es-ES_tradnl"/>
              </w:rPr>
              <w:t>:</w:t>
            </w:r>
            <w:r>
              <w:rPr>
                <w:rFonts w:asciiTheme="majorHAnsi" w:hAnsiTheme="majorHAnsi"/>
                <w:szCs w:val="20"/>
                <w:lang w:val="es-ES_tradnl"/>
              </w:rPr>
              <w:t xml:space="preserve"> </w:t>
            </w:r>
            <w:sdt>
              <w:sdtPr>
                <w:id w:val="-360505874"/>
                <w:placeholder>
                  <w:docPart w:val="B3AECFEBC0E641F8965C02696EB95A41"/>
                </w:placeholder>
                <w:comboBox>
                  <w:listItem w:value="Elija un elemento."/>
                  <w:listItem w:displayText="El día específico de cada año (DD/MM)" w:value="El día específico de cada año (DD/MM)"/>
                  <w:listItem w:displayText="Al menos XX días naturales de anticipación." w:value="Al menos XX días naturales de anticipación."/>
                  <w:listItem w:displayText="Una antelación mínima de XX horas/días" w:value="Una antelación mínima de XX horas/días"/>
                  <w:listItem w:displayText="Hasta el día natural XX posterior al Inicio de Periodo de entrega." w:value="Hasta el día natural XX posterior al Inicio de Periodo de entrega."/>
                </w:comboBox>
              </w:sdtPr>
              <w:sdtEndPr/>
              <w:sdtContent>
                <w:r w:rsidR="00321EBF">
                  <w:t>El décimo día hábil de cada mes calendario.</w:t>
                </w:r>
              </w:sdtContent>
            </w:sdt>
            <w:r>
              <w:rPr>
                <w:rFonts w:asciiTheme="majorHAnsi" w:hAnsiTheme="majorHAnsi"/>
                <w:szCs w:val="20"/>
                <w:lang w:val="es-ES_tradnl"/>
              </w:rPr>
              <w:t xml:space="preserve">     </w:t>
            </w:r>
            <w:r w:rsidRPr="001301F9">
              <w:rPr>
                <w:rFonts w:asciiTheme="majorHAnsi" w:hAnsiTheme="majorHAnsi"/>
                <w:szCs w:val="20"/>
                <w:lang w:val="es-ES_tradnl"/>
              </w:rPr>
              <w:t xml:space="preserve"> </w:t>
            </w:r>
          </w:p>
          <w:p w14:paraId="35359672" w14:textId="77777777" w:rsidR="00EE2DC1" w:rsidRPr="001301F9" w:rsidRDefault="00EE2DC1" w:rsidP="00D54BA2">
            <w:pPr>
              <w:pStyle w:val="Sinespaciado"/>
              <w:ind w:left="284" w:hanging="284"/>
              <w:jc w:val="both"/>
              <w:rPr>
                <w:rFonts w:asciiTheme="majorHAnsi" w:eastAsia="Times New Roman" w:hAnsiTheme="majorHAnsi" w:cs="Courier New"/>
                <w:color w:val="3B3838"/>
                <w:lang w:eastAsia="es-MX"/>
              </w:rPr>
            </w:pPr>
          </w:p>
        </w:tc>
      </w:tr>
      <w:tr w:rsidR="00EE2DC1" w:rsidRPr="001301F9" w14:paraId="5625CC29" w14:textId="77777777" w:rsidTr="00D54BA2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</w:tcPr>
          <w:p w14:paraId="26BFCE1B" w14:textId="77777777" w:rsidR="00EE2DC1" w:rsidRPr="001301F9" w:rsidRDefault="00EE2DC1" w:rsidP="00D54BA2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</w:pP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 xml:space="preserve">Periodo </w:t>
            </w:r>
            <w:r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que debe abarcar la información requerida</w:t>
            </w: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:</w:t>
            </w:r>
          </w:p>
          <w:p w14:paraId="2752B4D5" w14:textId="3381AF0C" w:rsidR="00EE2DC1" w:rsidRPr="001301F9" w:rsidRDefault="00842E65" w:rsidP="00D54BA2">
            <w:pPr>
              <w:pStyle w:val="Sinespaciado"/>
              <w:ind w:left="568" w:hanging="284"/>
              <w:jc w:val="both"/>
              <w:rPr>
                <w:rFonts w:asciiTheme="majorHAnsi" w:hAnsiTheme="majorHAnsi"/>
                <w:szCs w:val="20"/>
                <w:lang w:val="es-ES_tradnl"/>
              </w:rPr>
            </w:pPr>
            <w:sdt>
              <w:sdtPr>
                <w:rPr>
                  <w:rFonts w:asciiTheme="majorHAnsi" w:hAnsiTheme="majorHAnsi"/>
                  <w:szCs w:val="20"/>
                  <w:lang w:val="es-ES_tradnl"/>
                </w:rPr>
                <w:id w:val="-1995401602"/>
                <w:placeholder>
                  <w:docPart w:val="599C96BC2A5E4B018AA0087715942CDD"/>
                </w:placeholder>
                <w:comboBox>
                  <w:listItem w:value="Elija un elemento."/>
                  <w:listItem w:displayText="No aplica." w:value="No aplica."/>
                  <w:listItem w:displayText="El mes calendario inmediato anterior al Inicio de Periodo para la entrega de información." w:value="El mes calendario inmediato anterior al Inicio de Periodo para la entrega de información."/>
                  <w:listItem w:displayText="El bimestre calendario inmediato anterior al Inicio de Periodo para la entrega de información." w:value="El bimestre calendario inmediato anterior al Inicio de Periodo para la entrega de información."/>
                  <w:listItem w:displayText="El trimestre calendario inmediato anterior al Inicio de Periodo para la entrega de información." w:value="El trimestre calendario inmediato anterior al Inicio de Periodo para la entrega de información."/>
                  <w:listItem w:displayText="El semestre calendario inmediato anterior al Inicio de Periodo para la entrega de información." w:value="El semestre calendario inmediato anterior al Inicio de Periodo para la entrega de información."/>
                  <w:listItem w:displayText="El año calendario inmediato anterior al Inicio de Periodo para la entrega de información." w:value="El año calendario inmediato anterior al Inicio de Periodo para la entrega de información."/>
                  <w:listItem w:displayText="El año calendario previo al inmediatamente anterior al Inicio de Periodo para la entrega de información." w:value="El año calendario previo al inmediatamente anterior al Inicio de Periodo para la entrega de información."/>
                  <w:listItem w:displayText="Desde el día (DD/MM) hasta el día (DD/MM) de cada año" w:value="Desde el día (DD/MM) hasta el día (DD/MM) de cada año"/>
                </w:comboBox>
              </w:sdtPr>
              <w:sdtEndPr/>
              <w:sdtContent>
                <w:r w:rsidR="00321EBF">
                  <w:rPr>
                    <w:rFonts w:asciiTheme="majorHAnsi" w:hAnsiTheme="majorHAnsi"/>
                    <w:szCs w:val="20"/>
                  </w:rPr>
                  <w:t>El mes calendario inmediato anterior al Inicio de Periodo para la entrega de información.</w:t>
                </w:r>
              </w:sdtContent>
            </w:sdt>
            <w:r w:rsidR="00EE2DC1" w:rsidRPr="001301F9">
              <w:rPr>
                <w:rFonts w:asciiTheme="majorHAnsi" w:hAnsiTheme="majorHAnsi"/>
                <w:szCs w:val="20"/>
                <w:lang w:val="es-ES_tradnl"/>
              </w:rPr>
              <w:t xml:space="preserve"> </w:t>
            </w:r>
          </w:p>
          <w:p w14:paraId="2AF00CBF" w14:textId="77777777" w:rsidR="00EE2DC1" w:rsidRPr="001301F9" w:rsidRDefault="00EE2DC1" w:rsidP="00D54BA2">
            <w:pPr>
              <w:spacing w:after="0" w:line="240" w:lineRule="auto"/>
              <w:ind w:left="284" w:hanging="284"/>
              <w:rPr>
                <w:rFonts w:asciiTheme="majorHAnsi" w:eastAsia="Times New Roman" w:hAnsiTheme="majorHAnsi" w:cs="Courier New"/>
                <w:color w:val="000000"/>
                <w:lang w:eastAsia="es-MX"/>
              </w:rPr>
            </w:pPr>
          </w:p>
        </w:tc>
      </w:tr>
      <w:tr w:rsidR="00EE2DC1" w:rsidRPr="001301F9" w14:paraId="403C0466" w14:textId="77777777" w:rsidTr="00D54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shd w:val="clear" w:color="auto" w:fill="93C472"/>
          </w:tcPr>
          <w:p w14:paraId="03161365" w14:textId="77777777" w:rsidR="00EE2DC1" w:rsidRPr="001301F9" w:rsidRDefault="00EE2DC1" w:rsidP="00D54BA2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</w:pP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Sujetos obligados por objeto de explotación:</w:t>
            </w:r>
          </w:p>
          <w:p w14:paraId="00F2BCA6" w14:textId="7794643A" w:rsidR="00EE2DC1" w:rsidRDefault="00842E65" w:rsidP="00D54BA2">
            <w:pPr>
              <w:pStyle w:val="Sinespaciado"/>
              <w:ind w:left="568" w:hanging="284"/>
              <w:jc w:val="both"/>
              <w:rPr>
                <w:rStyle w:val="Textodelmarcadordeposicin"/>
                <w:rFonts w:asciiTheme="majorHAnsi" w:hAnsiTheme="majorHAnsi"/>
              </w:rPr>
            </w:pPr>
            <w:sdt>
              <w:sdtPr>
                <w:rPr>
                  <w:rStyle w:val="Textodelmarcadordeposicin"/>
                  <w:rFonts w:asciiTheme="majorHAnsi" w:hAnsiTheme="majorHAnsi"/>
                  <w:color w:val="auto"/>
                </w:rPr>
                <w:id w:val="-886646321"/>
                <w:placeholder>
                  <w:docPart w:val="39FF93B22DA44DCAA5C21A199A8D234A"/>
                </w:placeholder>
                <w:dropDownList>
                  <w:listItem w:value="Elija un elemento."/>
                  <w:listItem w:displayText="General, aplica a todos los servicios" w:value="General, aplica a todos los servicios"/>
                  <w:listItem w:displayText="Infraestructura - Infraestructura Activa" w:value="Infraestructura - Infraestructura Activa"/>
                  <w:listItem w:displayText="Infraestructura - Infraestructura Pasiva" w:value="Infraestructura - Infraestructura Pasiva"/>
                  <w:listItem w:displayText="Infraestructura - Derechos de Vía" w:value="Infraestructura - Derechos de Vía"/>
                  <w:listItem w:displayText="Infraestructura - Medios de Transmisión" w:value="Infraestructura - Medios de Transmisión"/>
                  <w:listItem w:displayText="Infraestructura - Sitios Privados" w:value="Infraestructura - Sitios Privados"/>
                  <w:listItem w:displayText="Servicios Provisión Minorista - Cualquier servicio Minorista" w:value="Servicios Provisión Minorista - Cualquier servicio Minorista"/>
                  <w:listItem w:displayText="Servicios Provisión Minorista - Telefonía Fija, Servicio Local" w:value="Servicios Provisión Minorista - Telefonía Fija, Servicio Local"/>
                  <w:listItem w:displayText="Servicios Provisión Minorista - Telefonía Fija, Servicio Larga Distancia Internacional" w:value="Servicios Provisión Minorista - Telefonía Fija, Servicio Larga Distancia Internacional"/>
                  <w:listItem w:displayText="Servicios Provisión Minorista - Telefonía Fija, Telefonía Pública" w:value="Servicios Provisión Minorista - Telefonía Fija, Telefonía Pública"/>
                  <w:listItem w:displayText="Servicios Provisión Minorista - Telefonía Móvil Terrestre, Servicio Local" w:value="Servicios Provisión Minorista - Telefonía Móvil Terrestre, Servicio Local"/>
                  <w:listItem w:displayText="Servicios Provisión Minorista - Telefonía Móvil Terrestre, Servicio Larga Distancia Internacional" w:value="Servicios Provisión Minorista - Telefonía Móvil Terrestre, Servicio Larga Distancia Internacional"/>
                  <w:listItem w:displayText="Servicios Provisión Minorista - Telefonía Móvil Terrestre, Servicio Roaming Internacional" w:value="Servicios Provisión Minorista - Telefonía Móvil Terrestre, Servicio Roaming Internacional"/>
                  <w:listItem w:displayText="Servicios Provisión Minorista - Telefonía Móvil Satelital" w:value="Servicios Provisión Minorista - Telefonía Móvil Satelital"/>
                  <w:listItem w:displayText="Servicios Provisión Minorista - Acceso a Internet Fijo" w:value="Servicios Provisión Minorista - Acceso a Internet Fijo"/>
                  <w:listItem w:displayText="Servicios Provisión Minorista - Acceso a Internet Móvil, Servicio Local" w:value="Servicios Provisión Minorista - Acceso a Internet Móvil, Servicio Local"/>
                  <w:listItem w:displayText="Servicios Provisión Minorista - Acceso a Internet Móvil, Servicio Roaming Internacional" w:value="Servicios Provisión Minorista - Acceso a Internet Móvil, Servicio Roaming Internacional"/>
                  <w:listItem w:displayText="Servicios Provisión Minorista - Acceso a TV y/o audio Restringida " w:value="Servicios Provisión Minorista - Acceso a TV y/o audio Restringida "/>
                  <w:listItem w:displayText="Servicios Provisión Minorista - Enlaces Dedicados Fijos" w:value="Servicios Provisión Minorista - Enlaces Dedicados Fijos"/>
                  <w:listItem w:displayText="Servicios Provisión Minorista - Enlaces Dedicados SCPC" w:value="Servicios Provisión Minorista - Enlaces Dedicados SCPC"/>
                  <w:listItem w:displayText="Servicios Provisión Minorista - Redes Privadas Satelitales" w:value="Servicios Provisión Minorista - Redes Privadas Satelitales"/>
                  <w:listItem w:displayText="Servicios Provisión Minorista - Trunking" w:value="Servicios Provisión Minorista - Trunking"/>
                  <w:listItem w:displayText="Servicios Provisión Minorista - Paging" w:value="Servicios Provisión Minorista - Paging"/>
                  <w:listItem w:displayText="Servicios Provisión Mayorista - Cualquier servicio Mayorista" w:value="Servicios Provisión Mayorista - Cualquier servicio Mayorista"/>
                  <w:listItem w:displayText="Servicios Provisión Mayorista - Reventa Mayorista de Servicios Fijos" w:value="Servicios Provisión Mayorista - Reventa Mayorista de Servicios Fijos"/>
                  <w:listItem w:displayText="Servicios Provisión Mayorista - Reventa Mayorista de Servicios Móviles" w:value="Servicios Provisión Mayorista - Reventa Mayorista de Servicios Móviles"/>
                  <w:listItem w:displayText="Servicios Provisión Mayorista - Interconexión de Voz y SMS" w:value="Servicios Provisión Mayorista - Interconexión de Voz y SMS"/>
                  <w:listItem w:displayText="Servicios Provisión Mayorista - Acceso Mayorista a Datos" w:value="Servicios Provisión Mayorista - Acceso Mayorista a Datos"/>
                  <w:listItem w:displayText="Servicios Provisión Mayorista - Usuario Visitante" w:value="Servicios Provisión Mayorista - Usuario Visitante"/>
                  <w:listItem w:displayText="Servicios Provisión Mayorista - Acceso Directo al Bucle" w:value="Servicios Provisión Mayorista - Acceso Directo al Bucle"/>
                  <w:listItem w:displayText="Servicios Provisión Mayorista - Acceso Indirecto al Bucle" w:value="Servicios Provisión Mayorista - Acceso Indirecto al Bucle"/>
                  <w:listItem w:displayText="Servicios Provisión Mayorista - Coubicación" w:value="Servicios Provisión Mayorista - Coubicación"/>
                  <w:listItem w:displayText="Servicios Provisión Mayorista - Acceso y uso Obra Civil" w:value="Servicios Provisión Mayorista - Acceso y uso Obra Civil"/>
                  <w:listItem w:displayText="Servicios Provisión Mayorista - Acceso y uso de Torres" w:value="Servicios Provisión Mayorista - Acceso y uso de Torres"/>
                  <w:listItem w:displayText="Servicios Provisión Mayorista - Enlaces Dedicados Fijos" w:value="Servicios Provisión Mayorista - Enlaces Dedicados Fijos"/>
                  <w:listItem w:displayText="Servicios Provisión Mayorista - Enlaces Dedicados SCPC" w:value="Servicios Provisión Mayorista - Enlaces Dedicados SCPC"/>
                  <w:listItem w:displayText="Servicios Provisión Mayorista - Redes Privadas Satelitales" w:value="Servicios Provisión Mayorista - Redes Privadas Satelitales"/>
                  <w:listItem w:displayText="Servicios Provisión Mayorista - Contenidos y Publicidad" w:value="Servicios Provisión Mayorista - Contenidos y Publicidad"/>
                  <w:listItem w:displayText="Servicios Adquisición Mayorista - Cualquier servicio Mayorista" w:value="Servicios Adquisición Mayorista - Cualquier servicio Mayorista"/>
                  <w:listItem w:displayText="Servicios Adquisición Mayorista - Reventa Mayorista de Servicios Fijos" w:value="Servicios Adquisición Mayorista - Reventa Mayorista de Servicios Fijos"/>
                  <w:listItem w:displayText="Servicios Adquisición Mayorista - Reventa Mayorista de Servicios Móviles" w:value="Servicios Adquisición Mayorista - Reventa Mayorista de Servicios Móviles"/>
                  <w:listItem w:displayText="Servicios Adquisición Mayorista - Interconexión de Voz y SMS" w:value="Servicios Adquisición Mayorista - Interconexión de Voz y SMS"/>
                  <w:listItem w:displayText="Servicios Adquisición Mayorista - Acceso Mayorista a Datos" w:value="Servicios Adquisición Mayorista - Acceso Mayorista a Datos"/>
                  <w:listItem w:displayText="Servicios Adquisición Mayorista - Usuario Visitante" w:value="Servicios Adquisición Mayorista - Usuario Visitante"/>
                  <w:listItem w:displayText="Servicios Adquisición Mayorista - Acceso Directo al Bucle" w:value="Servicios Adquisición Mayorista - Acceso Directo al Bucle"/>
                  <w:listItem w:displayText="Servicios Adquisición Mayorista - Acceso Indirecto al Bucle" w:value="Servicios Adquisición Mayorista - Acceso Indirecto al Bucle"/>
                  <w:listItem w:displayText="Servicios Adquisición Mayorista - Coubicación" w:value="Servicios Adquisición Mayorista - Coubicación"/>
                  <w:listItem w:displayText="Servicios Adquisición Mayorista - Acceso y uso Obra Civil" w:value="Servicios Adquisición Mayorista - Acceso y uso Obra Civil"/>
                  <w:listItem w:displayText="Servicios Adquisición Mayorista - Acceso y uso de Torres" w:value="Servicios Adquisición Mayorista - Acceso y uso de Torres"/>
                  <w:listItem w:displayText="Servicios Adquisición Mayorista - Enlaces Dedicados Fijos" w:value="Servicios Adquisición Mayorista - Enlaces Dedicados Fijos"/>
                  <w:listItem w:displayText="Servicios Adquisición Mayorista - Enlaces Dedicados SCPC" w:value="Servicios Adquisición Mayorista - Enlaces Dedicados SCPC"/>
                  <w:listItem w:displayText="Servicios Adquisición Mayorista - Redes Privadas Satelitales" w:value="Servicios Adquisición Mayorista - Redes Privadas Satelitales"/>
                  <w:listItem w:displayText="Servicios Adquisición Mayorista - Contenidos y Publicidad" w:value="Servicios Adquisición Mayorista - Contenidos y Publicidad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321EBF">
                  <w:rPr>
                    <w:rStyle w:val="Textodelmarcadordeposicin"/>
                    <w:rFonts w:asciiTheme="majorHAnsi" w:hAnsiTheme="majorHAnsi"/>
                    <w:color w:val="auto"/>
                  </w:rPr>
                  <w:t>Servicios Provisión Minorista - Telefonía Fija, Servicio Local</w:t>
                </w:r>
              </w:sdtContent>
            </w:sdt>
            <w:r w:rsidR="00EE2DC1">
              <w:rPr>
                <w:rStyle w:val="Textodelmarcadordeposicin"/>
                <w:rFonts w:asciiTheme="majorHAnsi" w:hAnsiTheme="majorHAnsi"/>
              </w:rPr>
              <w:t xml:space="preserve">   </w:t>
            </w:r>
          </w:p>
          <w:p w14:paraId="3785F104" w14:textId="7665CD02" w:rsidR="004D38BC" w:rsidRDefault="00842E65" w:rsidP="00D54BA2">
            <w:pPr>
              <w:pStyle w:val="Sinespaciado"/>
              <w:ind w:left="568" w:hanging="284"/>
              <w:jc w:val="both"/>
              <w:rPr>
                <w:rStyle w:val="Textodelmarcadordeposicin"/>
                <w:rFonts w:asciiTheme="majorHAnsi" w:hAnsiTheme="majorHAnsi"/>
              </w:rPr>
            </w:pPr>
            <w:sdt>
              <w:sdtPr>
                <w:rPr>
                  <w:rStyle w:val="Textodelmarcadordeposicin"/>
                  <w:rFonts w:asciiTheme="majorHAnsi" w:hAnsiTheme="majorHAnsi"/>
                  <w:color w:val="auto"/>
                </w:rPr>
                <w:id w:val="1645002369"/>
                <w:placeholder>
                  <w:docPart w:val="BC2E85EEA83B4D3E978E4DAD4073406E"/>
                </w:placeholder>
                <w:dropDownList>
                  <w:listItem w:value="Elija un elemento."/>
                  <w:listItem w:displayText="General, aplica a todos los servicios" w:value="General, aplica a todos los servicios"/>
                  <w:listItem w:displayText="Infraestructura - Infraestructura Activa" w:value="Infraestructura - Infraestructura Activa"/>
                  <w:listItem w:displayText="Infraestructura - Infraestructura Pasiva" w:value="Infraestructura - Infraestructura Pasiva"/>
                  <w:listItem w:displayText="Infraestructura - Derechos de Vía" w:value="Infraestructura - Derechos de Vía"/>
                  <w:listItem w:displayText="Infraestructura - Medios de Transmisión" w:value="Infraestructura - Medios de Transmisión"/>
                  <w:listItem w:displayText="Infraestructura - Sitios Privados" w:value="Infraestructura - Sitios Privados"/>
                  <w:listItem w:displayText="Servicios Provisión Minorista - Cualquier servicio Minorista" w:value="Servicios Provisión Minorista - Cualquier servicio Minorista"/>
                  <w:listItem w:displayText="Servicios Provisión Minorista - Telefonía Fija, Servicio Local" w:value="Servicios Provisión Minorista - Telefonía Fija, Servicio Local"/>
                  <w:listItem w:displayText="Servicios Provisión Minorista - Telefonía Fija, Servicio Larga Distancia Internacional" w:value="Servicios Provisión Minorista - Telefonía Fija, Servicio Larga Distancia Internacional"/>
                  <w:listItem w:displayText="Servicios Provisión Minorista - Telefonía Fija, Telefonía Pública" w:value="Servicios Provisión Minorista - Telefonía Fija, Telefonía Pública"/>
                  <w:listItem w:displayText="Servicios Provisión Minorista - Telefonía Móvil Terrestre, Servicio Local" w:value="Servicios Provisión Minorista - Telefonía Móvil Terrestre, Servicio Local"/>
                  <w:listItem w:displayText="Servicios Provisión Minorista - Telefonía Móvil Terrestre, Servicio Larga Distancia Internacional" w:value="Servicios Provisión Minorista - Telefonía Móvil Terrestre, Servicio Larga Distancia Internacional"/>
                  <w:listItem w:displayText="Servicios Provisión Minorista - Telefonía Móvil Terrestre, Servicio Roaming Internacional" w:value="Servicios Provisión Minorista - Telefonía Móvil Terrestre, Servicio Roaming Internacional"/>
                  <w:listItem w:displayText="Servicios Provisión Minorista - Telefonía Móvil Satelital" w:value="Servicios Provisión Minorista - Telefonía Móvil Satelital"/>
                  <w:listItem w:displayText="Servicios Provisión Minorista - Acceso a Internet Fijo" w:value="Servicios Provisión Minorista - Acceso a Internet Fijo"/>
                  <w:listItem w:displayText="Servicios Provisión Minorista - Acceso a Internet Móvil, Servicio Local" w:value="Servicios Provisión Minorista - Acceso a Internet Móvil, Servicio Local"/>
                  <w:listItem w:displayText="Servicios Provisión Minorista - Acceso a Internet Móvil, Servicio Roaming Internacional" w:value="Servicios Provisión Minorista - Acceso a Internet Móvil, Servicio Roaming Internacional"/>
                  <w:listItem w:displayText="Servicios Provisión Minorista - Acceso a TV y/o audio Restringida " w:value="Servicios Provisión Minorista - Acceso a TV y/o audio Restringida "/>
                  <w:listItem w:displayText="Servicios Provisión Minorista - Enlaces Dedicados Fijos" w:value="Servicios Provisión Minorista - Enlaces Dedicados Fijos"/>
                  <w:listItem w:displayText="Servicios Provisión Minorista - Enlaces Dedicados SCPC" w:value="Servicios Provisión Minorista - Enlaces Dedicados SCPC"/>
                  <w:listItem w:displayText="Servicios Provisión Minorista - Redes Privadas Satelitales" w:value="Servicios Provisión Minorista - Redes Privadas Satelitales"/>
                  <w:listItem w:displayText="Servicios Provisión Minorista - Trunking" w:value="Servicios Provisión Minorista - Trunking"/>
                  <w:listItem w:displayText="Servicios Provisión Minorista - Paging" w:value="Servicios Provisión Minorista - Paging"/>
                  <w:listItem w:displayText="Servicios Provisión Mayorista - Cualquier servicio Mayorista" w:value="Servicios Provisión Mayorista - Cualquier servicio Mayorista"/>
                  <w:listItem w:displayText="Servicios Provisión Mayorista - Reventa Mayorista de Servicios Fijos" w:value="Servicios Provisión Mayorista - Reventa Mayorista de Servicios Fijos"/>
                  <w:listItem w:displayText="Servicios Provisión Mayorista - Reventa Mayorista de Servicios Móviles" w:value="Servicios Provisión Mayorista - Reventa Mayorista de Servicios Móviles"/>
                  <w:listItem w:displayText="Servicios Provisión Mayorista - Interconexión de Voz y SMS" w:value="Servicios Provisión Mayorista - Interconexión de Voz y SMS"/>
                  <w:listItem w:displayText="Servicios Provisión Mayorista - Acceso Mayorista a Datos" w:value="Servicios Provisión Mayorista - Acceso Mayorista a Datos"/>
                  <w:listItem w:displayText="Servicios Provisión Mayorista - Usuario Visitante" w:value="Servicios Provisión Mayorista - Usuario Visitante"/>
                  <w:listItem w:displayText="Servicios Provisión Mayorista - Acceso Directo al Bucle" w:value="Servicios Provisión Mayorista - Acceso Directo al Bucle"/>
                  <w:listItem w:displayText="Servicios Provisión Mayorista - Acceso Indirecto al Bucle" w:value="Servicios Provisión Mayorista - Acceso Indirecto al Bucle"/>
                  <w:listItem w:displayText="Servicios Provisión Mayorista - Coubicación" w:value="Servicios Provisión Mayorista - Coubicación"/>
                  <w:listItem w:displayText="Servicios Provisión Mayorista - Acceso y uso Obra Civil" w:value="Servicios Provisión Mayorista - Acceso y uso Obra Civil"/>
                  <w:listItem w:displayText="Servicios Provisión Mayorista - Acceso y uso de Torres" w:value="Servicios Provisión Mayorista - Acceso y uso de Torres"/>
                  <w:listItem w:displayText="Servicios Provisión Mayorista - Enlaces Dedicados Fijos" w:value="Servicios Provisión Mayorista - Enlaces Dedicados Fijos"/>
                  <w:listItem w:displayText="Servicios Provisión Mayorista - Enlaces Dedicados SCPC" w:value="Servicios Provisión Mayorista - Enlaces Dedicados SCPC"/>
                  <w:listItem w:displayText="Servicios Provisión Mayorista - Redes Privadas Satelitales" w:value="Servicios Provisión Mayorista - Redes Privadas Satelitales"/>
                  <w:listItem w:displayText="Servicios Provisión Mayorista - Contenidos y Publicidad" w:value="Servicios Provisión Mayorista - Contenidos y Publicidad"/>
                  <w:listItem w:displayText="Servicios Adquisición Mayorista - Cualquier servicio Mayorista" w:value="Servicios Adquisición Mayorista - Cualquier servicio Mayorista"/>
                  <w:listItem w:displayText="Servicios Adquisición Mayorista - Reventa Mayorista de Servicios Fijos" w:value="Servicios Adquisición Mayorista - Reventa Mayorista de Servicios Fijos"/>
                  <w:listItem w:displayText="Servicios Adquisición Mayorista - Reventa Mayorista de Servicios Móviles" w:value="Servicios Adquisición Mayorista - Reventa Mayorista de Servicios Móviles"/>
                  <w:listItem w:displayText="Servicios Adquisición Mayorista - Interconexión de Voz y SMS" w:value="Servicios Adquisición Mayorista - Interconexión de Voz y SMS"/>
                  <w:listItem w:displayText="Servicios Adquisición Mayorista - Acceso Mayorista a Datos" w:value="Servicios Adquisición Mayorista - Acceso Mayorista a Datos"/>
                  <w:listItem w:displayText="Servicios Adquisición Mayorista - Usuario Visitante" w:value="Servicios Adquisición Mayorista - Usuario Visitante"/>
                  <w:listItem w:displayText="Servicios Adquisición Mayorista - Acceso Directo al Bucle" w:value="Servicios Adquisición Mayorista - Acceso Directo al Bucle"/>
                  <w:listItem w:displayText="Servicios Adquisición Mayorista - Acceso Indirecto al Bucle" w:value="Servicios Adquisición Mayorista - Acceso Indirecto al Bucle"/>
                  <w:listItem w:displayText="Servicios Adquisición Mayorista - Coubicación" w:value="Servicios Adquisición Mayorista - Coubicación"/>
                  <w:listItem w:displayText="Servicios Adquisición Mayorista - Acceso y uso Obra Civil" w:value="Servicios Adquisición Mayorista - Acceso y uso Obra Civil"/>
                  <w:listItem w:displayText="Servicios Adquisición Mayorista - Acceso y uso de Torres" w:value="Servicios Adquisición Mayorista - Acceso y uso de Torres"/>
                  <w:listItem w:displayText="Servicios Adquisición Mayorista - Enlaces Dedicados Fijos" w:value="Servicios Adquisición Mayorista - Enlaces Dedicados Fijos"/>
                  <w:listItem w:displayText="Servicios Adquisición Mayorista - Enlaces Dedicados SCPC" w:value="Servicios Adquisición Mayorista - Enlaces Dedicados SCPC"/>
                  <w:listItem w:displayText="Servicios Adquisición Mayorista - Redes Privadas Satelitales" w:value="Servicios Adquisición Mayorista - Redes Privadas Satelitales"/>
                  <w:listItem w:displayText="Servicios Adquisición Mayorista - Contenidos y Publicidad" w:value="Servicios Adquisición Mayorista - Contenidos y Publicidad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321EBF">
                  <w:rPr>
                    <w:rStyle w:val="Textodelmarcadordeposicin"/>
                    <w:rFonts w:asciiTheme="majorHAnsi" w:hAnsiTheme="majorHAnsi"/>
                    <w:color w:val="auto"/>
                  </w:rPr>
                  <w:t>Servicios Provisión Minorista - Telefonía Móvil Terrestre, Servicio Local</w:t>
                </w:r>
              </w:sdtContent>
            </w:sdt>
          </w:p>
          <w:p w14:paraId="157CCF7F" w14:textId="5363DEEB" w:rsidR="004D38BC" w:rsidRDefault="00842E65" w:rsidP="00D54BA2">
            <w:pPr>
              <w:pStyle w:val="Sinespaciado"/>
              <w:ind w:left="568" w:hanging="284"/>
              <w:jc w:val="both"/>
              <w:rPr>
                <w:rStyle w:val="Textodelmarcadordeposicin"/>
                <w:rFonts w:asciiTheme="majorHAnsi" w:hAnsiTheme="majorHAnsi"/>
              </w:rPr>
            </w:pPr>
            <w:sdt>
              <w:sdtPr>
                <w:rPr>
                  <w:rStyle w:val="Textodelmarcadordeposicin"/>
                  <w:rFonts w:asciiTheme="majorHAnsi" w:hAnsiTheme="majorHAnsi"/>
                  <w:color w:val="auto"/>
                </w:rPr>
                <w:id w:val="1619253300"/>
                <w:placeholder>
                  <w:docPart w:val="EC199C95627C4AB8865C4CB0C67513B0"/>
                </w:placeholder>
                <w:dropDownList>
                  <w:listItem w:value="Elija un elemento."/>
                  <w:listItem w:displayText="General, aplica a todos los servicios" w:value="General, aplica a todos los servicios"/>
                  <w:listItem w:displayText="Infraestructura - Infraestructura Activa" w:value="Infraestructura - Infraestructura Activa"/>
                  <w:listItem w:displayText="Infraestructura - Infraestructura Pasiva" w:value="Infraestructura - Infraestructura Pasiva"/>
                  <w:listItem w:displayText="Infraestructura - Derechos de Vía" w:value="Infraestructura - Derechos de Vía"/>
                  <w:listItem w:displayText="Infraestructura - Medios de Transmisión" w:value="Infraestructura - Medios de Transmisión"/>
                  <w:listItem w:displayText="Infraestructura - Sitios Privados" w:value="Infraestructura - Sitios Privados"/>
                  <w:listItem w:displayText="Servicios Provisión Minorista - Cualquier servicio Minorista" w:value="Servicios Provisión Minorista - Cualquier servicio Minorista"/>
                  <w:listItem w:displayText="Servicios Provisión Minorista - Telefonía Fija, Servicio Local" w:value="Servicios Provisión Minorista - Telefonía Fija, Servicio Local"/>
                  <w:listItem w:displayText="Servicios Provisión Minorista - Telefonía Fija, Servicio Larga Distancia Internacional" w:value="Servicios Provisión Minorista - Telefonía Fija, Servicio Larga Distancia Internacional"/>
                  <w:listItem w:displayText="Servicios Provisión Minorista - Telefonía Fija, Telefonía Pública" w:value="Servicios Provisión Minorista - Telefonía Fija, Telefonía Pública"/>
                  <w:listItem w:displayText="Servicios Provisión Minorista - Telefonía Móvil Terrestre, Servicio Local" w:value="Servicios Provisión Minorista - Telefonía Móvil Terrestre, Servicio Local"/>
                  <w:listItem w:displayText="Servicios Provisión Minorista - Telefonía Móvil Terrestre, Servicio Larga Distancia Internacional" w:value="Servicios Provisión Minorista - Telefonía Móvil Terrestre, Servicio Larga Distancia Internacional"/>
                  <w:listItem w:displayText="Servicios Provisión Minorista - Telefonía Móvil Terrestre, Servicio Roaming Internacional" w:value="Servicios Provisión Minorista - Telefonía Móvil Terrestre, Servicio Roaming Internacional"/>
                  <w:listItem w:displayText="Servicios Provisión Minorista - Telefonía Móvil Satelital" w:value="Servicios Provisión Minorista - Telefonía Móvil Satelital"/>
                  <w:listItem w:displayText="Servicios Provisión Minorista - Acceso a Internet Fijo" w:value="Servicios Provisión Minorista - Acceso a Internet Fijo"/>
                  <w:listItem w:displayText="Servicios Provisión Minorista - Acceso a Internet Móvil, Servicio Local" w:value="Servicios Provisión Minorista - Acceso a Internet Móvil, Servicio Local"/>
                  <w:listItem w:displayText="Servicios Provisión Minorista - Acceso a Internet Móvil, Servicio Roaming Internacional" w:value="Servicios Provisión Minorista - Acceso a Internet Móvil, Servicio Roaming Internacional"/>
                  <w:listItem w:displayText="Servicios Provisión Minorista - Acceso a TV y/o audio Restringida " w:value="Servicios Provisión Minorista - Acceso a TV y/o audio Restringida "/>
                  <w:listItem w:displayText="Servicios Provisión Minorista - Enlaces Dedicados Fijos" w:value="Servicios Provisión Minorista - Enlaces Dedicados Fijos"/>
                  <w:listItem w:displayText="Servicios Provisión Minorista - Enlaces Dedicados SCPC" w:value="Servicios Provisión Minorista - Enlaces Dedicados SCPC"/>
                  <w:listItem w:displayText="Servicios Provisión Minorista - Redes Privadas Satelitales" w:value="Servicios Provisión Minorista - Redes Privadas Satelitales"/>
                  <w:listItem w:displayText="Servicios Provisión Minorista - Trunking" w:value="Servicios Provisión Minorista - Trunking"/>
                  <w:listItem w:displayText="Servicios Provisión Minorista - Paging" w:value="Servicios Provisión Minorista - Paging"/>
                  <w:listItem w:displayText="Servicios Provisión Mayorista - Cualquier servicio Mayorista" w:value="Servicios Provisión Mayorista - Cualquier servicio Mayorista"/>
                  <w:listItem w:displayText="Servicios Provisión Mayorista - Reventa Mayorista de Servicios Fijos" w:value="Servicios Provisión Mayorista - Reventa Mayorista de Servicios Fijos"/>
                  <w:listItem w:displayText="Servicios Provisión Mayorista - Reventa Mayorista de Servicios Móviles" w:value="Servicios Provisión Mayorista - Reventa Mayorista de Servicios Móviles"/>
                  <w:listItem w:displayText="Servicios Provisión Mayorista - Interconexión de Voz y SMS" w:value="Servicios Provisión Mayorista - Interconexión de Voz y SMS"/>
                  <w:listItem w:displayText="Servicios Provisión Mayorista - Acceso Mayorista a Datos" w:value="Servicios Provisión Mayorista - Acceso Mayorista a Datos"/>
                  <w:listItem w:displayText="Servicios Provisión Mayorista - Usuario Visitante" w:value="Servicios Provisión Mayorista - Usuario Visitante"/>
                  <w:listItem w:displayText="Servicios Provisión Mayorista - Acceso Directo al Bucle" w:value="Servicios Provisión Mayorista - Acceso Directo al Bucle"/>
                  <w:listItem w:displayText="Servicios Provisión Mayorista - Acceso Indirecto al Bucle" w:value="Servicios Provisión Mayorista - Acceso Indirecto al Bucle"/>
                  <w:listItem w:displayText="Servicios Provisión Mayorista - Coubicación" w:value="Servicios Provisión Mayorista - Coubicación"/>
                  <w:listItem w:displayText="Servicios Provisión Mayorista - Acceso y uso Obra Civil" w:value="Servicios Provisión Mayorista - Acceso y uso Obra Civil"/>
                  <w:listItem w:displayText="Servicios Provisión Mayorista - Acceso y uso de Torres" w:value="Servicios Provisión Mayorista - Acceso y uso de Torres"/>
                  <w:listItem w:displayText="Servicios Provisión Mayorista - Enlaces Dedicados Fijos" w:value="Servicios Provisión Mayorista - Enlaces Dedicados Fijos"/>
                  <w:listItem w:displayText="Servicios Provisión Mayorista - Enlaces Dedicados SCPC" w:value="Servicios Provisión Mayorista - Enlaces Dedicados SCPC"/>
                  <w:listItem w:displayText="Servicios Provisión Mayorista - Redes Privadas Satelitales" w:value="Servicios Provisión Mayorista - Redes Privadas Satelitales"/>
                  <w:listItem w:displayText="Servicios Provisión Mayorista - Contenidos y Publicidad" w:value="Servicios Provisión Mayorista - Contenidos y Publicidad"/>
                  <w:listItem w:displayText="Servicios Adquisición Mayorista - Cualquier servicio Mayorista" w:value="Servicios Adquisición Mayorista - Cualquier servicio Mayorista"/>
                  <w:listItem w:displayText="Servicios Adquisición Mayorista - Reventa Mayorista de Servicios Fijos" w:value="Servicios Adquisición Mayorista - Reventa Mayorista de Servicios Fijos"/>
                  <w:listItem w:displayText="Servicios Adquisición Mayorista - Reventa Mayorista de Servicios Móviles" w:value="Servicios Adquisición Mayorista - Reventa Mayorista de Servicios Móviles"/>
                  <w:listItem w:displayText="Servicios Adquisición Mayorista - Interconexión de Voz y SMS" w:value="Servicios Adquisición Mayorista - Interconexión de Voz y SMS"/>
                  <w:listItem w:displayText="Servicios Adquisición Mayorista - Acceso Mayorista a Datos" w:value="Servicios Adquisición Mayorista - Acceso Mayorista a Datos"/>
                  <w:listItem w:displayText="Servicios Adquisición Mayorista - Usuario Visitante" w:value="Servicios Adquisición Mayorista - Usuario Visitante"/>
                  <w:listItem w:displayText="Servicios Adquisición Mayorista - Acceso Directo al Bucle" w:value="Servicios Adquisición Mayorista - Acceso Directo al Bucle"/>
                  <w:listItem w:displayText="Servicios Adquisición Mayorista - Acceso Indirecto al Bucle" w:value="Servicios Adquisición Mayorista - Acceso Indirecto al Bucle"/>
                  <w:listItem w:displayText="Servicios Adquisición Mayorista - Coubicación" w:value="Servicios Adquisición Mayorista - Coubicación"/>
                  <w:listItem w:displayText="Servicios Adquisición Mayorista - Acceso y uso Obra Civil" w:value="Servicios Adquisición Mayorista - Acceso y uso Obra Civil"/>
                  <w:listItem w:displayText="Servicios Adquisición Mayorista - Acceso y uso de Torres" w:value="Servicios Adquisición Mayorista - Acceso y uso de Torres"/>
                  <w:listItem w:displayText="Servicios Adquisición Mayorista - Enlaces Dedicados Fijos" w:value="Servicios Adquisición Mayorista - Enlaces Dedicados Fijos"/>
                  <w:listItem w:displayText="Servicios Adquisición Mayorista - Enlaces Dedicados SCPC" w:value="Servicios Adquisición Mayorista - Enlaces Dedicados SCPC"/>
                  <w:listItem w:displayText="Servicios Adquisición Mayorista - Redes Privadas Satelitales" w:value="Servicios Adquisición Mayorista - Redes Privadas Satelitales"/>
                  <w:listItem w:displayText="Servicios Adquisición Mayorista - Contenidos y Publicidad" w:value="Servicios Adquisición Mayorista - Contenidos y Publicidad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321EBF">
                  <w:rPr>
                    <w:rStyle w:val="Textodelmarcadordeposicin"/>
                    <w:rFonts w:asciiTheme="majorHAnsi" w:hAnsiTheme="majorHAnsi"/>
                    <w:color w:val="auto"/>
                  </w:rPr>
                  <w:t>Servicios Provisión Minorista - Telefonía Móvil Satelital</w:t>
                </w:r>
              </w:sdtContent>
            </w:sdt>
          </w:p>
          <w:p w14:paraId="7030FFFE" w14:textId="1D9C2F59" w:rsidR="004D38BC" w:rsidRDefault="004D38BC" w:rsidP="00D54BA2">
            <w:pPr>
              <w:pStyle w:val="Sinespaciado"/>
              <w:ind w:left="568" w:hanging="284"/>
              <w:jc w:val="both"/>
              <w:rPr>
                <w:rStyle w:val="Textodelmarcadordeposicin"/>
                <w:rFonts w:asciiTheme="majorHAnsi" w:hAnsiTheme="majorHAnsi"/>
              </w:rPr>
            </w:pPr>
            <w:r>
              <w:t>Servicios Provisión Minorista – Telefonía Fija Satelital</w:t>
            </w:r>
          </w:p>
          <w:p w14:paraId="22D9B0B5" w14:textId="44C408EC" w:rsidR="004D38BC" w:rsidRDefault="00842E65" w:rsidP="00D54BA2">
            <w:pPr>
              <w:pStyle w:val="Sinespaciado"/>
              <w:ind w:left="568" w:hanging="284"/>
              <w:jc w:val="both"/>
              <w:rPr>
                <w:rStyle w:val="Textodelmarcadordeposicin"/>
                <w:rFonts w:asciiTheme="majorHAnsi" w:hAnsiTheme="majorHAnsi"/>
              </w:rPr>
            </w:pPr>
            <w:sdt>
              <w:sdtPr>
                <w:rPr>
                  <w:rStyle w:val="Textodelmarcadordeposicin"/>
                  <w:rFonts w:asciiTheme="majorHAnsi" w:hAnsiTheme="majorHAnsi"/>
                  <w:color w:val="auto"/>
                </w:rPr>
                <w:id w:val="-669260432"/>
                <w:placeholder>
                  <w:docPart w:val="6BDB58EC8AA045718345FF7E212B2CCA"/>
                </w:placeholder>
                <w:dropDownList>
                  <w:listItem w:value="Elija un elemento."/>
                  <w:listItem w:displayText="General, aplica a todos los servicios" w:value="General, aplica a todos los servicios"/>
                  <w:listItem w:displayText="Infraestructura - Infraestructura Activa" w:value="Infraestructura - Infraestructura Activa"/>
                  <w:listItem w:displayText="Infraestructura - Infraestructura Pasiva" w:value="Infraestructura - Infraestructura Pasiva"/>
                  <w:listItem w:displayText="Infraestructura - Derechos de Vía" w:value="Infraestructura - Derechos de Vía"/>
                  <w:listItem w:displayText="Infraestructura - Medios de Transmisión" w:value="Infraestructura - Medios de Transmisión"/>
                  <w:listItem w:displayText="Infraestructura - Sitios Privados" w:value="Infraestructura - Sitios Privados"/>
                  <w:listItem w:displayText="Servicios Provisión Minorista - Cualquier servicio Minorista" w:value="Servicios Provisión Minorista - Cualquier servicio Minorista"/>
                  <w:listItem w:displayText="Servicios Provisión Minorista - Telefonía Fija, Servicio Local" w:value="Servicios Provisión Minorista - Telefonía Fija, Servicio Local"/>
                  <w:listItem w:displayText="Servicios Provisión Minorista - Telefonía Fija, Servicio Larga Distancia Internacional" w:value="Servicios Provisión Minorista - Telefonía Fija, Servicio Larga Distancia Internacional"/>
                  <w:listItem w:displayText="Servicios Provisión Minorista - Telefonía Fija, Telefonía Pública" w:value="Servicios Provisión Minorista - Telefonía Fija, Telefonía Pública"/>
                  <w:listItem w:displayText="Servicios Provisión Minorista - Telefonía Móvil Terrestre, Servicio Local" w:value="Servicios Provisión Minorista - Telefonía Móvil Terrestre, Servicio Local"/>
                  <w:listItem w:displayText="Servicios Provisión Minorista - Telefonía Móvil Terrestre, Servicio Larga Distancia Internacional" w:value="Servicios Provisión Minorista - Telefonía Móvil Terrestre, Servicio Larga Distancia Internacional"/>
                  <w:listItem w:displayText="Servicios Provisión Minorista - Telefonía Móvil Terrestre, Servicio Roaming Internacional" w:value="Servicios Provisión Minorista - Telefonía Móvil Terrestre, Servicio Roaming Internacional"/>
                  <w:listItem w:displayText="Servicios Provisión Minorista - Telefonía Móvil Satelital" w:value="Servicios Provisión Minorista - Telefonía Móvil Satelital"/>
                  <w:listItem w:displayText="Servicios Provisión Minorista - Acceso a Internet Fijo" w:value="Servicios Provisión Minorista - Acceso a Internet Fijo"/>
                  <w:listItem w:displayText="Servicios Provisión Minorista - Acceso a Internet Móvil, Servicio Local" w:value="Servicios Provisión Minorista - Acceso a Internet Móvil, Servicio Local"/>
                  <w:listItem w:displayText="Servicios Provisión Minorista - Acceso a Internet Móvil, Servicio Roaming Internacional" w:value="Servicios Provisión Minorista - Acceso a Internet Móvil, Servicio Roaming Internacional"/>
                  <w:listItem w:displayText="Servicios Provisión Minorista - Acceso a TV y/o audio Restringida " w:value="Servicios Provisión Minorista - Acceso a TV y/o audio Restringida "/>
                  <w:listItem w:displayText="Servicios Provisión Minorista - Enlaces Dedicados Fijos" w:value="Servicios Provisión Minorista - Enlaces Dedicados Fijos"/>
                  <w:listItem w:displayText="Servicios Provisión Minorista - Enlaces Dedicados SCPC" w:value="Servicios Provisión Minorista - Enlaces Dedicados SCPC"/>
                  <w:listItem w:displayText="Servicios Provisión Minorista - Redes Privadas Satelitales" w:value="Servicios Provisión Minorista - Redes Privadas Satelitales"/>
                  <w:listItem w:displayText="Servicios Provisión Minorista - Trunking" w:value="Servicios Provisión Minorista - Trunking"/>
                  <w:listItem w:displayText="Servicios Provisión Minorista - Paging" w:value="Servicios Provisión Minorista - Paging"/>
                  <w:listItem w:displayText="Servicios Provisión Mayorista - Cualquier servicio Mayorista" w:value="Servicios Provisión Mayorista - Cualquier servicio Mayorista"/>
                  <w:listItem w:displayText="Servicios Provisión Mayorista - Reventa Mayorista de Servicios Fijos" w:value="Servicios Provisión Mayorista - Reventa Mayorista de Servicios Fijos"/>
                  <w:listItem w:displayText="Servicios Provisión Mayorista - Reventa Mayorista de Servicios Móviles" w:value="Servicios Provisión Mayorista - Reventa Mayorista de Servicios Móviles"/>
                  <w:listItem w:displayText="Servicios Provisión Mayorista - Interconexión de Voz y SMS" w:value="Servicios Provisión Mayorista - Interconexión de Voz y SMS"/>
                  <w:listItem w:displayText="Servicios Provisión Mayorista - Acceso Mayorista a Datos" w:value="Servicios Provisión Mayorista - Acceso Mayorista a Datos"/>
                  <w:listItem w:displayText="Servicios Provisión Mayorista - Usuario Visitante" w:value="Servicios Provisión Mayorista - Usuario Visitante"/>
                  <w:listItem w:displayText="Servicios Provisión Mayorista - Acceso Directo al Bucle" w:value="Servicios Provisión Mayorista - Acceso Directo al Bucle"/>
                  <w:listItem w:displayText="Servicios Provisión Mayorista - Acceso Indirecto al Bucle" w:value="Servicios Provisión Mayorista - Acceso Indirecto al Bucle"/>
                  <w:listItem w:displayText="Servicios Provisión Mayorista - Coubicación" w:value="Servicios Provisión Mayorista - Coubicación"/>
                  <w:listItem w:displayText="Servicios Provisión Mayorista - Acceso y uso Obra Civil" w:value="Servicios Provisión Mayorista - Acceso y uso Obra Civil"/>
                  <w:listItem w:displayText="Servicios Provisión Mayorista - Acceso y uso de Torres" w:value="Servicios Provisión Mayorista - Acceso y uso de Torres"/>
                  <w:listItem w:displayText="Servicios Provisión Mayorista - Enlaces Dedicados Fijos" w:value="Servicios Provisión Mayorista - Enlaces Dedicados Fijos"/>
                  <w:listItem w:displayText="Servicios Provisión Mayorista - Enlaces Dedicados SCPC" w:value="Servicios Provisión Mayorista - Enlaces Dedicados SCPC"/>
                  <w:listItem w:displayText="Servicios Provisión Mayorista - Redes Privadas Satelitales" w:value="Servicios Provisión Mayorista - Redes Privadas Satelitales"/>
                  <w:listItem w:displayText="Servicios Provisión Mayorista - Contenidos y Publicidad" w:value="Servicios Provisión Mayorista - Contenidos y Publicidad"/>
                  <w:listItem w:displayText="Servicios Adquisición Mayorista - Cualquier servicio Mayorista" w:value="Servicios Adquisición Mayorista - Cualquier servicio Mayorista"/>
                  <w:listItem w:displayText="Servicios Adquisición Mayorista - Reventa Mayorista de Servicios Fijos" w:value="Servicios Adquisición Mayorista - Reventa Mayorista de Servicios Fijos"/>
                  <w:listItem w:displayText="Servicios Adquisición Mayorista - Reventa Mayorista de Servicios Móviles" w:value="Servicios Adquisición Mayorista - Reventa Mayorista de Servicios Móviles"/>
                  <w:listItem w:displayText="Servicios Adquisición Mayorista - Interconexión de Voz y SMS" w:value="Servicios Adquisición Mayorista - Interconexión de Voz y SMS"/>
                  <w:listItem w:displayText="Servicios Adquisición Mayorista - Acceso Mayorista a Datos" w:value="Servicios Adquisición Mayorista - Acceso Mayorista a Datos"/>
                  <w:listItem w:displayText="Servicios Adquisición Mayorista - Usuario Visitante" w:value="Servicios Adquisición Mayorista - Usuario Visitante"/>
                  <w:listItem w:displayText="Servicios Adquisición Mayorista - Acceso Directo al Bucle" w:value="Servicios Adquisición Mayorista - Acceso Directo al Bucle"/>
                  <w:listItem w:displayText="Servicios Adquisición Mayorista - Acceso Indirecto al Bucle" w:value="Servicios Adquisición Mayorista - Acceso Indirecto al Bucle"/>
                  <w:listItem w:displayText="Servicios Adquisición Mayorista - Coubicación" w:value="Servicios Adquisición Mayorista - Coubicación"/>
                  <w:listItem w:displayText="Servicios Adquisición Mayorista - Acceso y uso Obra Civil" w:value="Servicios Adquisición Mayorista - Acceso y uso Obra Civil"/>
                  <w:listItem w:displayText="Servicios Adquisición Mayorista - Acceso y uso de Torres" w:value="Servicios Adquisición Mayorista - Acceso y uso de Torres"/>
                  <w:listItem w:displayText="Servicios Adquisición Mayorista - Enlaces Dedicados Fijos" w:value="Servicios Adquisición Mayorista - Enlaces Dedicados Fijos"/>
                  <w:listItem w:displayText="Servicios Adquisición Mayorista - Enlaces Dedicados SCPC" w:value="Servicios Adquisición Mayorista - Enlaces Dedicados SCPC"/>
                  <w:listItem w:displayText="Servicios Adquisición Mayorista - Redes Privadas Satelitales" w:value="Servicios Adquisición Mayorista - Redes Privadas Satelitales"/>
                  <w:listItem w:displayText="Servicios Adquisición Mayorista - Contenidos y Publicidad" w:value="Servicios Adquisición Mayorista - Contenidos y Publicidad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321EBF">
                  <w:rPr>
                    <w:rStyle w:val="Textodelmarcadordeposicin"/>
                    <w:rFonts w:asciiTheme="majorHAnsi" w:hAnsiTheme="majorHAnsi"/>
                    <w:color w:val="auto"/>
                  </w:rPr>
                  <w:t>Servicios Provisión Mayorista - Reventa Mayorista de Servicios Fijos</w:t>
                </w:r>
              </w:sdtContent>
            </w:sdt>
          </w:p>
          <w:p w14:paraId="145CC5EE" w14:textId="4E7D3019" w:rsidR="004D38BC" w:rsidRDefault="00842E65" w:rsidP="00D54BA2">
            <w:pPr>
              <w:pStyle w:val="Sinespaciado"/>
              <w:ind w:left="568" w:hanging="284"/>
              <w:jc w:val="both"/>
              <w:rPr>
                <w:rStyle w:val="Textodelmarcadordeposicin"/>
                <w:rFonts w:asciiTheme="majorHAnsi" w:hAnsiTheme="majorHAnsi"/>
              </w:rPr>
            </w:pPr>
            <w:sdt>
              <w:sdtPr>
                <w:rPr>
                  <w:rStyle w:val="Textodelmarcadordeposicin"/>
                  <w:rFonts w:asciiTheme="majorHAnsi" w:hAnsiTheme="majorHAnsi"/>
                  <w:color w:val="auto"/>
                </w:rPr>
                <w:id w:val="1749995116"/>
                <w:placeholder>
                  <w:docPart w:val="4CC95F5EBBD24269A68BDC0A156FE1C7"/>
                </w:placeholder>
                <w:dropDownList>
                  <w:listItem w:value="Elija un elemento."/>
                  <w:listItem w:displayText="General, aplica a todos los servicios" w:value="General, aplica a todos los servicios"/>
                  <w:listItem w:displayText="Infraestructura - Infraestructura Activa" w:value="Infraestructura - Infraestructura Activa"/>
                  <w:listItem w:displayText="Infraestructura - Infraestructura Pasiva" w:value="Infraestructura - Infraestructura Pasiva"/>
                  <w:listItem w:displayText="Infraestructura - Derechos de Vía" w:value="Infraestructura - Derechos de Vía"/>
                  <w:listItem w:displayText="Infraestructura - Medios de Transmisión" w:value="Infraestructura - Medios de Transmisión"/>
                  <w:listItem w:displayText="Infraestructura - Sitios Privados" w:value="Infraestructura - Sitios Privados"/>
                  <w:listItem w:displayText="Servicios Provisión Minorista - Cualquier servicio Minorista" w:value="Servicios Provisión Minorista - Cualquier servicio Minorista"/>
                  <w:listItem w:displayText="Servicios Provisión Minorista - Telefonía Fija, Servicio Local" w:value="Servicios Provisión Minorista - Telefonía Fija, Servicio Local"/>
                  <w:listItem w:displayText="Servicios Provisión Minorista - Telefonía Fija, Servicio Larga Distancia Internacional" w:value="Servicios Provisión Minorista - Telefonía Fija, Servicio Larga Distancia Internacional"/>
                  <w:listItem w:displayText="Servicios Provisión Minorista - Telefonía Fija, Telefonía Pública" w:value="Servicios Provisión Minorista - Telefonía Fija, Telefonía Pública"/>
                  <w:listItem w:displayText="Servicios Provisión Minorista - Telefonía Móvil Terrestre, Servicio Local" w:value="Servicios Provisión Minorista - Telefonía Móvil Terrestre, Servicio Local"/>
                  <w:listItem w:displayText="Servicios Provisión Minorista - Telefonía Móvil Terrestre, Servicio Larga Distancia Internacional" w:value="Servicios Provisión Minorista - Telefonía Móvil Terrestre, Servicio Larga Distancia Internacional"/>
                  <w:listItem w:displayText="Servicios Provisión Minorista - Telefonía Móvil Terrestre, Servicio Roaming Internacional" w:value="Servicios Provisión Minorista - Telefonía Móvil Terrestre, Servicio Roaming Internacional"/>
                  <w:listItem w:displayText="Servicios Provisión Minorista - Telefonía Móvil Satelital" w:value="Servicios Provisión Minorista - Telefonía Móvil Satelital"/>
                  <w:listItem w:displayText="Servicios Provisión Minorista - Acceso a Internet Fijo" w:value="Servicios Provisión Minorista - Acceso a Internet Fijo"/>
                  <w:listItem w:displayText="Servicios Provisión Minorista - Acceso a Internet Móvil, Servicio Local" w:value="Servicios Provisión Minorista - Acceso a Internet Móvil, Servicio Local"/>
                  <w:listItem w:displayText="Servicios Provisión Minorista - Acceso a Internet Móvil, Servicio Roaming Internacional" w:value="Servicios Provisión Minorista - Acceso a Internet Móvil, Servicio Roaming Internacional"/>
                  <w:listItem w:displayText="Servicios Provisión Minorista - Acceso a TV y/o audio Restringida " w:value="Servicios Provisión Minorista - Acceso a TV y/o audio Restringida "/>
                  <w:listItem w:displayText="Servicios Provisión Minorista - Enlaces Dedicados Fijos" w:value="Servicios Provisión Minorista - Enlaces Dedicados Fijos"/>
                  <w:listItem w:displayText="Servicios Provisión Minorista - Enlaces Dedicados SCPC" w:value="Servicios Provisión Minorista - Enlaces Dedicados SCPC"/>
                  <w:listItem w:displayText="Servicios Provisión Minorista - Redes Privadas Satelitales" w:value="Servicios Provisión Minorista - Redes Privadas Satelitales"/>
                  <w:listItem w:displayText="Servicios Provisión Minorista - Trunking" w:value="Servicios Provisión Minorista - Trunking"/>
                  <w:listItem w:displayText="Servicios Provisión Minorista - Paging" w:value="Servicios Provisión Minorista - Paging"/>
                  <w:listItem w:displayText="Servicios Provisión Mayorista - Cualquier servicio Mayorista" w:value="Servicios Provisión Mayorista - Cualquier servicio Mayorista"/>
                  <w:listItem w:displayText="Servicios Provisión Mayorista - Reventa Mayorista de Servicios Fijos" w:value="Servicios Provisión Mayorista - Reventa Mayorista de Servicios Fijos"/>
                  <w:listItem w:displayText="Servicios Provisión Mayorista - Reventa Mayorista de Servicios Móviles" w:value="Servicios Provisión Mayorista - Reventa Mayorista de Servicios Móviles"/>
                  <w:listItem w:displayText="Servicios Provisión Mayorista - Interconexión de Voz y SMS" w:value="Servicios Provisión Mayorista - Interconexión de Voz y SMS"/>
                  <w:listItem w:displayText="Servicios Provisión Mayorista - Acceso Mayorista a Datos" w:value="Servicios Provisión Mayorista - Acceso Mayorista a Datos"/>
                  <w:listItem w:displayText="Servicios Provisión Mayorista - Usuario Visitante" w:value="Servicios Provisión Mayorista - Usuario Visitante"/>
                  <w:listItem w:displayText="Servicios Provisión Mayorista - Acceso Directo al Bucle" w:value="Servicios Provisión Mayorista - Acceso Directo al Bucle"/>
                  <w:listItem w:displayText="Servicios Provisión Mayorista - Acceso Indirecto al Bucle" w:value="Servicios Provisión Mayorista - Acceso Indirecto al Bucle"/>
                  <w:listItem w:displayText="Servicios Provisión Mayorista - Coubicación" w:value="Servicios Provisión Mayorista - Coubicación"/>
                  <w:listItem w:displayText="Servicios Provisión Mayorista - Acceso y uso Obra Civil" w:value="Servicios Provisión Mayorista - Acceso y uso Obra Civil"/>
                  <w:listItem w:displayText="Servicios Provisión Mayorista - Acceso y uso de Torres" w:value="Servicios Provisión Mayorista - Acceso y uso de Torres"/>
                  <w:listItem w:displayText="Servicios Provisión Mayorista - Enlaces Dedicados Fijos" w:value="Servicios Provisión Mayorista - Enlaces Dedicados Fijos"/>
                  <w:listItem w:displayText="Servicios Provisión Mayorista - Enlaces Dedicados SCPC" w:value="Servicios Provisión Mayorista - Enlaces Dedicados SCPC"/>
                  <w:listItem w:displayText="Servicios Provisión Mayorista - Redes Privadas Satelitales" w:value="Servicios Provisión Mayorista - Redes Privadas Satelitales"/>
                  <w:listItem w:displayText="Servicios Provisión Mayorista - Contenidos y Publicidad" w:value="Servicios Provisión Mayorista - Contenidos y Publicidad"/>
                  <w:listItem w:displayText="Servicios Adquisición Mayorista - Cualquier servicio Mayorista" w:value="Servicios Adquisición Mayorista - Cualquier servicio Mayorista"/>
                  <w:listItem w:displayText="Servicios Adquisición Mayorista - Reventa Mayorista de Servicios Fijos" w:value="Servicios Adquisición Mayorista - Reventa Mayorista de Servicios Fijos"/>
                  <w:listItem w:displayText="Servicios Adquisición Mayorista - Reventa Mayorista de Servicios Móviles" w:value="Servicios Adquisición Mayorista - Reventa Mayorista de Servicios Móviles"/>
                  <w:listItem w:displayText="Servicios Adquisición Mayorista - Interconexión de Voz y SMS" w:value="Servicios Adquisición Mayorista - Interconexión de Voz y SMS"/>
                  <w:listItem w:displayText="Servicios Adquisición Mayorista - Acceso Mayorista a Datos" w:value="Servicios Adquisición Mayorista - Acceso Mayorista a Datos"/>
                  <w:listItem w:displayText="Servicios Adquisición Mayorista - Usuario Visitante" w:value="Servicios Adquisición Mayorista - Usuario Visitante"/>
                  <w:listItem w:displayText="Servicios Adquisición Mayorista - Acceso Directo al Bucle" w:value="Servicios Adquisición Mayorista - Acceso Directo al Bucle"/>
                  <w:listItem w:displayText="Servicios Adquisición Mayorista - Acceso Indirecto al Bucle" w:value="Servicios Adquisición Mayorista - Acceso Indirecto al Bucle"/>
                  <w:listItem w:displayText="Servicios Adquisición Mayorista - Coubicación" w:value="Servicios Adquisición Mayorista - Coubicación"/>
                  <w:listItem w:displayText="Servicios Adquisición Mayorista - Acceso y uso Obra Civil" w:value="Servicios Adquisición Mayorista - Acceso y uso Obra Civil"/>
                  <w:listItem w:displayText="Servicios Adquisición Mayorista - Acceso y uso de Torres" w:value="Servicios Adquisición Mayorista - Acceso y uso de Torres"/>
                  <w:listItem w:displayText="Servicios Adquisición Mayorista - Enlaces Dedicados Fijos" w:value="Servicios Adquisición Mayorista - Enlaces Dedicados Fijos"/>
                  <w:listItem w:displayText="Servicios Adquisición Mayorista - Enlaces Dedicados SCPC" w:value="Servicios Adquisición Mayorista - Enlaces Dedicados SCPC"/>
                  <w:listItem w:displayText="Servicios Adquisición Mayorista - Redes Privadas Satelitales" w:value="Servicios Adquisición Mayorista - Redes Privadas Satelitales"/>
                  <w:listItem w:displayText="Servicios Adquisición Mayorista - Contenidos y Publicidad" w:value="Servicios Adquisición Mayorista - Contenidos y Publicidad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321EBF">
                  <w:rPr>
                    <w:rStyle w:val="Textodelmarcadordeposicin"/>
                    <w:rFonts w:asciiTheme="majorHAnsi" w:hAnsiTheme="majorHAnsi"/>
                    <w:color w:val="auto"/>
                  </w:rPr>
                  <w:t>Servicios Provisión Mayorista - Reventa Mayorista de Servicios Móviles</w:t>
                </w:r>
              </w:sdtContent>
            </w:sdt>
          </w:p>
          <w:p w14:paraId="7B3BCD33" w14:textId="77777777" w:rsidR="00EE2DC1" w:rsidRPr="001301F9" w:rsidRDefault="00EE2DC1" w:rsidP="00D54BA2">
            <w:pPr>
              <w:pStyle w:val="Sinespaciado"/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</w:pPr>
            <w:r>
              <w:rPr>
                <w:rStyle w:val="Textodelmarcadordeposicin"/>
                <w:rFonts w:asciiTheme="majorHAnsi" w:hAnsiTheme="majorHAnsi"/>
              </w:rPr>
              <w:t xml:space="preserve">  </w:t>
            </w:r>
            <w:r w:rsidRPr="001301F9">
              <w:rPr>
                <w:rStyle w:val="Textodelmarcadordeposicin"/>
                <w:rFonts w:asciiTheme="majorHAnsi" w:hAnsiTheme="majorHAnsi"/>
              </w:rPr>
              <w:t xml:space="preserve"> </w:t>
            </w:r>
          </w:p>
        </w:tc>
      </w:tr>
      <w:tr w:rsidR="00EE2DC1" w:rsidRPr="001301F9" w14:paraId="3C3E2B20" w14:textId="77777777" w:rsidTr="00D54BA2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</w:tcPr>
          <w:p w14:paraId="598192D9" w14:textId="77777777" w:rsidR="00EE2DC1" w:rsidRPr="001301F9" w:rsidRDefault="00EE2DC1" w:rsidP="00D54BA2">
            <w:pPr>
              <w:pStyle w:val="Sinespaciado"/>
              <w:numPr>
                <w:ilvl w:val="1"/>
                <w:numId w:val="1"/>
              </w:numPr>
              <w:ind w:left="284" w:hanging="284"/>
              <w:rPr>
                <w:rFonts w:asciiTheme="majorHAnsi" w:hAnsiTheme="majorHAnsi"/>
                <w:b w:val="0"/>
                <w:i/>
                <w:szCs w:val="20"/>
                <w:lang w:val="es-ES_tradnl"/>
              </w:rPr>
            </w:pP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Sujetos obligados por uso del título habilitante</w:t>
            </w:r>
            <w:r w:rsidRPr="001301F9">
              <w:rPr>
                <w:rFonts w:asciiTheme="majorHAnsi" w:hAnsiTheme="majorHAnsi"/>
                <w:b w:val="0"/>
                <w:i/>
                <w:szCs w:val="20"/>
                <w:lang w:val="es-ES_tradnl"/>
              </w:rPr>
              <w:t>:</w:t>
            </w:r>
          </w:p>
          <w:sdt>
            <w:sdtPr>
              <w:rPr>
                <w:rFonts w:asciiTheme="majorHAnsi" w:hAnsiTheme="majorHAnsi"/>
                <w:szCs w:val="20"/>
                <w:lang w:val="es-ES_tradnl"/>
              </w:rPr>
              <w:id w:val="1117484203"/>
            </w:sdtPr>
            <w:sdtEndPr>
              <w:rPr>
                <w:szCs w:val="22"/>
              </w:rPr>
            </w:sdtEndPr>
            <w:sdtContent>
              <w:sdt>
                <w:sdtPr>
                  <w:rPr>
                    <w:rFonts w:asciiTheme="majorHAnsi" w:hAnsiTheme="majorHAnsi"/>
                    <w:szCs w:val="20"/>
                    <w:lang w:val="es-ES_tradnl"/>
                  </w:rPr>
                  <w:id w:val="802193952"/>
                  <w:placeholder>
                    <w:docPart w:val="70A296CE80A04F189FB3C52ACE0A1E2C"/>
                  </w:placeholder>
                </w:sdtPr>
                <w:sdtEndPr>
                  <w:rPr>
                    <w:szCs w:val="22"/>
                  </w:rPr>
                </w:sdtEndPr>
                <w:sdtContent>
                  <w:p w14:paraId="5AEB67D8" w14:textId="20052156" w:rsidR="00EE2DC1" w:rsidRPr="001301F9" w:rsidRDefault="00EE2DC1" w:rsidP="00111E3A">
                    <w:pPr>
                      <w:pStyle w:val="Sinespaciado"/>
                      <w:ind w:left="284" w:hanging="284"/>
                      <w:rPr>
                        <w:rFonts w:asciiTheme="majorHAnsi" w:hAnsiTheme="majorHAnsi" w:cs="Tahoma"/>
                        <w:noProof/>
                        <w:szCs w:val="20"/>
                        <w:shd w:val="clear" w:color="auto" w:fill="FFFFFF" w:themeFill="background1"/>
                        <w:lang w:val="es-ES_tradnl" w:eastAsia="es-MX"/>
                      </w:rPr>
                    </w:pPr>
                    <w:r w:rsidRPr="001301F9">
                      <w:rPr>
                        <w:rFonts w:asciiTheme="majorHAnsi" w:hAnsiTheme="majorHAnsi"/>
                        <w:szCs w:val="20"/>
                        <w:lang w:val="es-ES_tradnl"/>
                      </w:rPr>
                      <w:t xml:space="preserve"> </w:t>
                    </w:r>
                    <w:r w:rsidRPr="001301F9">
                      <w:rPr>
                        <w:rStyle w:val="Textodelmarcadordeposicin"/>
                        <w:rFonts w:asciiTheme="majorHAnsi" w:hAnsiTheme="majorHAnsi"/>
                        <w:color w:val="auto"/>
                        <w:lang w:val="es-ES_tradnl"/>
                      </w:rPr>
                      <w:t xml:space="preserve">    </w:t>
                    </w:r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1607161754"/>
                        <w:placeholder>
                          <w:docPart w:val="D3A721E60841481BA12ED865AFE5A9BD"/>
                        </w:placeholder>
                        <w:comboBox>
                          <w:listItem w:value="Elija un elemento."/>
                          <w:listItem w:displayText="Todos los títulos habilitantes" w:value="Todos los títulos habilitantes"/>
                          <w:listItem w:displayText="Concesionarios" w:value="Concesionarios"/>
                          <w:listItem w:displayText="Autorizados y/o Permisionarios" w:value="Autorizados y/o Permisionarios"/>
                          <w:listItem w:displayText="Autorizados" w:value="Autorizados"/>
                          <w:listItem w:displayText="Permisionarios" w:value="Permisionarios"/>
                          <w:listItem w:displayText="Asignatarios de Espectro" w:value="Asignatarios de Espectro"/>
                        </w:comboBox>
                      </w:sdtPr>
                      <w:sdtEndPr/>
                      <w:sdtContent>
                        <w:r w:rsidR="00321EBF">
                          <w:rPr>
                            <w:rFonts w:asciiTheme="majorHAnsi" w:hAnsiTheme="majorHAnsi"/>
                            <w:szCs w:val="20"/>
                          </w:rPr>
                          <w:t>Concesionarios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-80603163"/>
                        <w:placeholder>
                          <w:docPart w:val="C33D2BEBAB6C473A9B36E736744888A9"/>
                        </w:placeholder>
                        <w:comboBox>
                          <w:listItem w:value="Elija un elemento."/>
                          <w:listItem w:displayText=" " w:value="Vacío"/>
                          <w:listItem w:displayText="de todas las variantes" w:value="de todas las variantes"/>
                          <w:listItem w:displayText="de Concesión Única" w:value="de Concesión Única"/>
                          <w:listItem w:displayText="de Espectro Radioeléctrico" w:value="de Espectro Radioeléctrico"/>
                          <w:listItem w:displayText="de Recurso Orbital" w:value="de Recurso Orbital"/>
                          <w:listItem w:displayText="de Red Pública de Telecomunicaciones" w:value="de Red Pública de Telecomunicaciones"/>
                          <w:listItem w:displayText="de Banda de Frecuencias" w:value="de Banda de Frecuencias"/>
                          <w:listItem w:displayText="de Posiciones orbitales geoestacionarias y órbitas satelitales asignadas al país" w:value="de Posiciones orbitales geoestacionarias y órbitas satelitales asignadas al país"/>
                          <w:listItem w:displayText="de Bandas de Frecuencias asociadas a sistemas satelitales extranjeros" w:value="de Bandas de Frecuencias asociadas a sistemas satelitales extranjeros"/>
                          <w:listItem w:displayText="de Comercializadora" w:value="de Comercializadora"/>
                          <w:listItem w:displayText="de Estaciones Terrenas" w:value="de Estaciones Terrenas"/>
                          <w:listItem w:displayText="de Equipos Internacionales" w:value="de Equipos Internacionales"/>
                          <w:listItem w:displayText="de Bandas de Frecuencias Extranjeras" w:value="de Bandas de Frecuencias Extranjeras"/>
                          <w:listItem w:displayText="de Visitas Diplomáticas" w:value="de Visitas Diplomáticas"/>
                        </w:comboBox>
                      </w:sdtPr>
                      <w:sdtEndPr/>
                      <w:sdtContent>
                        <w:r w:rsidR="00321EBF">
                          <w:rPr>
                            <w:rFonts w:asciiTheme="majorHAnsi" w:hAnsiTheme="majorHAnsi"/>
                            <w:szCs w:val="20"/>
                          </w:rPr>
                          <w:t>de Red Pública de Telecomunicaciones</w:t>
                        </w:r>
                      </w:sdtContent>
                    </w:sdt>
                    <w:r w:rsidRPr="001301F9">
                      <w:rPr>
                        <w:rFonts w:asciiTheme="majorHAnsi" w:hAnsiTheme="majorHAnsi"/>
                        <w:szCs w:val="20"/>
                        <w:lang w:val="es-ES_tradnl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-38602701"/>
                        <w:placeholder>
                          <w:docPart w:val="284E1E729515403290B71FA825DEF150"/>
                        </w:placeholder>
                        <w:comboBox>
                          <w:listItem w:value="Elija un elemento."/>
                          <w:listItem w:displayText=" " w:value="Vacío"/>
                          <w:listItem w:displayText="de todos los usos" w:value="de todos los usos"/>
                          <w:listItem w:displayText="de uso comercial" w:value="de uso comercial"/>
                          <w:listItem w:displayText="de uso social" w:value="de uso social"/>
                          <w:listItem w:displayText="de uso público" w:value="de uso público"/>
                          <w:listItem w:displayText="de uso privado" w:value="de uso privado"/>
                        </w:comboBox>
                      </w:sdtPr>
                      <w:sdtEndPr/>
                      <w:sdtContent>
                        <w:r w:rsidR="00321EBF">
                          <w:rPr>
                            <w:rFonts w:asciiTheme="majorHAnsi" w:hAnsiTheme="majorHAnsi"/>
                            <w:szCs w:val="20"/>
                          </w:rPr>
                          <w:t xml:space="preserve"> 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978731148"/>
                        <w:placeholder>
                          <w:docPart w:val="E02FB87BC4E54EE09F7D7C907D96E7A3"/>
                        </w:placeholder>
                        <w:comboBox>
                          <w:listItem w:value="Elija un elemento."/>
                          <w:listItem w:displayText=" " w:value="Vacío"/>
                          <w:listItem w:displayText="que sean personas físicas" w:value="que sean personas físicas"/>
                          <w:listItem w:displayText="que sean personas morales" w:value="que sean personas morales"/>
                        </w:comboBox>
                      </w:sdtPr>
                      <w:sdtEndPr/>
                      <w:sdtContent>
                        <w:r w:rsidR="00321EBF">
                          <w:rPr>
                            <w:rFonts w:asciiTheme="majorHAnsi" w:hAnsiTheme="majorHAnsi"/>
                            <w:szCs w:val="20"/>
                          </w:rPr>
                          <w:t xml:space="preserve"> 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     </w:t>
                    </w:r>
                  </w:p>
                </w:sdtContent>
              </w:sdt>
              <w:sdt>
                <w:sdtPr>
                  <w:rPr>
                    <w:rFonts w:asciiTheme="majorHAnsi" w:hAnsiTheme="majorHAnsi"/>
                    <w:szCs w:val="20"/>
                    <w:lang w:val="es-ES_tradnl"/>
                  </w:rPr>
                  <w:id w:val="546726192"/>
                  <w:placeholder>
                    <w:docPart w:val="5FAFF7A13CEA4956B470F4208B786D06"/>
                  </w:placeholder>
                </w:sdtPr>
                <w:sdtEndPr>
                  <w:rPr>
                    <w:szCs w:val="22"/>
                  </w:rPr>
                </w:sdtEndPr>
                <w:sdtContent>
                  <w:p w14:paraId="23FCBD10" w14:textId="31EDC908" w:rsidR="008E1EEB" w:rsidRDefault="004D38BC" w:rsidP="00111E3A">
                    <w:pPr>
                      <w:pStyle w:val="Sinespaciado"/>
                      <w:ind w:left="284" w:hanging="284"/>
                      <w:rPr>
                        <w:rFonts w:asciiTheme="majorHAnsi" w:hAnsiTheme="majorHAnsi"/>
                        <w:b w:val="0"/>
                        <w:bCs w:val="0"/>
                        <w:lang w:val="es-ES_tradnl"/>
                      </w:rPr>
                    </w:pPr>
                    <w:r w:rsidRPr="001301F9">
                      <w:rPr>
                        <w:rFonts w:asciiTheme="majorHAnsi" w:hAnsiTheme="majorHAnsi"/>
                        <w:szCs w:val="20"/>
                        <w:lang w:val="es-ES_tradnl"/>
                      </w:rPr>
                      <w:t xml:space="preserve"> </w:t>
                    </w:r>
                    <w:r w:rsidRPr="001301F9">
                      <w:rPr>
                        <w:rStyle w:val="Textodelmarcadordeposicin"/>
                        <w:rFonts w:asciiTheme="majorHAnsi" w:hAnsiTheme="majorHAnsi"/>
                        <w:color w:val="auto"/>
                        <w:lang w:val="es-ES_tradnl"/>
                      </w:rPr>
                      <w:t xml:space="preserve">    </w:t>
                    </w:r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-801533120"/>
                        <w:placeholder>
                          <w:docPart w:val="391428F59A834F9A881FBFB50A85F2A8"/>
                        </w:placeholder>
                        <w:comboBox>
                          <w:listItem w:value="Elija un elemento."/>
                          <w:listItem w:displayText="Todos los títulos habilitantes" w:value="Todos los títulos habilitantes"/>
                          <w:listItem w:displayText="Concesionarios" w:value="Concesionarios"/>
                          <w:listItem w:displayText="Autorizados y/o Permisionarios" w:value="Autorizados y/o Permisionarios"/>
                          <w:listItem w:displayText="Autorizados" w:value="Autorizados"/>
                          <w:listItem w:displayText="Permisionarios" w:value="Permisionarios"/>
                          <w:listItem w:displayText="Asignatarios de Espectro" w:value="Asignatarios de Espectro"/>
                        </w:comboBox>
                      </w:sdtPr>
                      <w:sdtEndPr/>
                      <w:sdtContent>
                        <w:r w:rsidR="00321EBF">
                          <w:rPr>
                            <w:rFonts w:asciiTheme="majorHAnsi" w:hAnsiTheme="majorHAnsi"/>
                            <w:szCs w:val="20"/>
                          </w:rPr>
                          <w:t>Concesionarios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1638222127"/>
                        <w:placeholder>
                          <w:docPart w:val="AECCA59182514C88BE76530DDC66FE7C"/>
                        </w:placeholder>
                        <w:comboBox>
                          <w:listItem w:value="Elija un elemento."/>
                          <w:listItem w:displayText=" " w:value="Vacío"/>
                          <w:listItem w:displayText="de todas las variantes" w:value="de todas las variantes"/>
                          <w:listItem w:displayText="de Concesión Única" w:value="de Concesión Única"/>
                          <w:listItem w:displayText="de Espectro Radioeléctrico" w:value="de Espectro Radioeléctrico"/>
                          <w:listItem w:displayText="de Recurso Orbital" w:value="de Recurso Orbital"/>
                          <w:listItem w:displayText="de Red Pública de Telecomunicaciones" w:value="de Red Pública de Telecomunicaciones"/>
                          <w:listItem w:displayText="de Banda de Frecuencias" w:value="de Banda de Frecuencias"/>
                          <w:listItem w:displayText="de Posiciones orbitales geoestacionarias y órbitas satelitales asignadas al país" w:value="de Posiciones orbitales geoestacionarias y órbitas satelitales asignadas al país"/>
                          <w:listItem w:displayText="de Bandas de Frecuencias asociadas a sistemas satelitales extranjeros" w:value="de Bandas de Frecuencias asociadas a sistemas satelitales extranjeros"/>
                          <w:listItem w:displayText="de Comercializadora" w:value="de Comercializadora"/>
                          <w:listItem w:displayText="de Estaciones Terrenas" w:value="de Estaciones Terrenas"/>
                          <w:listItem w:displayText="de Equipos Internacionales" w:value="de Equipos Internacionales"/>
                          <w:listItem w:displayText="de Bandas de Frecuencias Extranjeras" w:value="de Bandas de Frecuencias Extranjeras"/>
                          <w:listItem w:displayText="de Visitas Diplomáticas" w:value="de Visitas Diplomáticas"/>
                        </w:comboBox>
                      </w:sdtPr>
                      <w:sdtEndPr/>
                      <w:sdtContent>
                        <w:r w:rsidR="00321EBF">
                          <w:rPr>
                            <w:rFonts w:asciiTheme="majorHAnsi" w:hAnsiTheme="majorHAnsi"/>
                            <w:szCs w:val="20"/>
                          </w:rPr>
                          <w:t>de Concesión Única</w:t>
                        </w:r>
                      </w:sdtContent>
                    </w:sdt>
                    <w:r w:rsidRPr="001301F9">
                      <w:rPr>
                        <w:rFonts w:asciiTheme="majorHAnsi" w:hAnsiTheme="majorHAnsi"/>
                        <w:szCs w:val="20"/>
                        <w:lang w:val="es-ES_tradnl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-780956948"/>
                        <w:placeholder>
                          <w:docPart w:val="5B71335D907B4719A77BF02AA478E65E"/>
                        </w:placeholder>
                        <w:comboBox>
                          <w:listItem w:value="Elija un elemento."/>
                          <w:listItem w:displayText=" " w:value="Vacío"/>
                          <w:listItem w:displayText="de todos los usos" w:value="de todos los usos"/>
                          <w:listItem w:displayText="de uso comercial" w:value="de uso comercial"/>
                          <w:listItem w:displayText="de uso social" w:value="de uso social"/>
                          <w:listItem w:displayText="de uso público" w:value="de uso público"/>
                          <w:listItem w:displayText="de uso privado" w:value="de uso privado"/>
                        </w:comboBox>
                      </w:sdtPr>
                      <w:sdtEndPr/>
                      <w:sdtContent>
                        <w:r w:rsidR="00321EBF">
                          <w:rPr>
                            <w:rFonts w:asciiTheme="majorHAnsi" w:hAnsiTheme="majorHAnsi"/>
                            <w:szCs w:val="20"/>
                          </w:rPr>
                          <w:t>de uso comercial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-747654869"/>
                        <w:placeholder>
                          <w:docPart w:val="98D3E8F5221642C4A12DC794BF6E45E2"/>
                        </w:placeholder>
                        <w:comboBox>
                          <w:listItem w:value="Elija un elemento."/>
                          <w:listItem w:displayText=" " w:value="Vacío"/>
                          <w:listItem w:displayText="que sean personas físicas" w:value="que sean personas físicas"/>
                          <w:listItem w:displayText="que sean personas morales" w:value="que sean personas morales"/>
                        </w:comboBox>
                      </w:sdtPr>
                      <w:sdtEndPr/>
                      <w:sdtContent>
                        <w:r w:rsidR="00321EBF">
                          <w:rPr>
                            <w:rFonts w:asciiTheme="majorHAnsi" w:hAnsiTheme="majorHAnsi"/>
                            <w:szCs w:val="20"/>
                          </w:rPr>
                          <w:t xml:space="preserve"> 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     </w:t>
                    </w:r>
                  </w:p>
                </w:sdtContent>
              </w:sdt>
            </w:sdtContent>
          </w:sdt>
          <w:p w14:paraId="14A9447A" w14:textId="2B4227C7" w:rsidR="004D38BC" w:rsidRPr="001301F9" w:rsidRDefault="008E1EEB" w:rsidP="00111E3A">
            <w:pPr>
              <w:pStyle w:val="Sinespaciado"/>
              <w:ind w:left="284" w:hanging="284"/>
              <w:rPr>
                <w:rFonts w:asciiTheme="majorHAnsi" w:hAnsiTheme="majorHAnsi" w:cs="Tahoma"/>
                <w:noProof/>
                <w:szCs w:val="20"/>
                <w:shd w:val="clear" w:color="auto" w:fill="FFFFFF" w:themeFill="background1"/>
                <w:lang w:val="es-ES_tradnl" w:eastAsia="es-MX"/>
              </w:rPr>
            </w:pPr>
            <w:r>
              <w:rPr>
                <w:rFonts w:asciiTheme="majorHAnsi" w:hAnsiTheme="majorHAnsi"/>
                <w:lang w:val="es-ES_tradnl"/>
              </w:rPr>
              <w:t xml:space="preserve"> </w:t>
            </w:r>
            <w:sdt>
              <w:sdtPr>
                <w:rPr>
                  <w:rFonts w:asciiTheme="majorHAnsi" w:hAnsiTheme="majorHAnsi"/>
                  <w:lang w:val="es-ES_tradnl"/>
                </w:rPr>
                <w:id w:val="827410877"/>
                <w:placeholder>
                  <w:docPart w:val="BD6AEEC6A6964B86867311EB789F4841"/>
                </w:placeholder>
                <w:comboBox>
                  <w:listItem w:value="Elija un elemento."/>
                  <w:listItem w:displayText="Todos los títulos habilitantes" w:value="Todos los títulos habilitantes"/>
                  <w:listItem w:displayText="Concesionarios" w:value="Concesionarios"/>
                  <w:listItem w:displayText="Autorizados y/o Permisionarios" w:value="Autorizados y/o Permisionarios"/>
                  <w:listItem w:displayText="Autorizados" w:value="Autorizados"/>
                  <w:listItem w:displayText="Permisionarios" w:value="Permisionarios"/>
                  <w:listItem w:displayText="Asignatarios de Espectro" w:value="Asignatarios de Espectro"/>
                </w:comboBox>
              </w:sdtPr>
              <w:sdtEndPr/>
              <w:sdtContent>
                <w:r w:rsidRPr="00A8358E">
                  <w:rPr>
                    <w:rFonts w:asciiTheme="majorHAnsi" w:hAnsiTheme="majorHAnsi"/>
                    <w:lang w:val="es-ES_tradnl"/>
                  </w:rPr>
                  <w:t xml:space="preserve">     Autorizados y/o Permisionarios</w:t>
                </w:r>
              </w:sdtContent>
            </w:sdt>
            <w:r w:rsidRPr="00A8358E">
              <w:rPr>
                <w:rFonts w:asciiTheme="majorHAnsi" w:hAnsiTheme="majorHAnsi"/>
              </w:rPr>
              <w:t xml:space="preserve"> </w:t>
            </w:r>
            <w:sdt>
              <w:sdtPr>
                <w:rPr>
                  <w:rFonts w:asciiTheme="majorHAnsi" w:hAnsiTheme="majorHAnsi"/>
                  <w:lang w:val="es-ES_tradnl"/>
                </w:rPr>
                <w:id w:val="657346018"/>
                <w:placeholder>
                  <w:docPart w:val="CDAABE80362549AEBB34F1820B8CF1E0"/>
                </w:placeholder>
                <w:comboBox>
                  <w:listItem w:value="Elija un elemento."/>
                  <w:listItem w:displayText=" " w:value="Vacío"/>
                  <w:listItem w:displayText="de todas las variantes" w:value="de todas las variantes"/>
                  <w:listItem w:displayText="de Concesión Única" w:value="de Concesión Única"/>
                  <w:listItem w:displayText="de Espectro Radioeléctrico" w:value="de Espectro Radioeléctrico"/>
                  <w:listItem w:displayText="de Recurso Orbital" w:value="de Recurso Orbital"/>
                  <w:listItem w:displayText="de Red Pública de Telecomunicaciones" w:value="de Red Pública de Telecomunicaciones"/>
                  <w:listItem w:displayText="de Banda de Frecuencias" w:value="de Banda de Frecuencias"/>
                  <w:listItem w:displayText="de Posiciones orbitales geoestacionarias y órbitas satelitales asignadas al país" w:value="de Posiciones orbitales geoestacionarias y órbitas satelitales asignadas al país"/>
                  <w:listItem w:displayText="de Bandas de Frecuencias asociadas a sistemas satelitales extranjeros" w:value="de Bandas de Frecuencias asociadas a sistemas satelitales extranjeros"/>
                  <w:listItem w:displayText="de Comercializadora" w:value="de Comercializadora"/>
                  <w:listItem w:displayText="de Estaciones Terrenas" w:value="de Estaciones Terrenas"/>
                  <w:listItem w:displayText="de Equipos Internacionales" w:value="de Equipos Internacionales"/>
                  <w:listItem w:displayText="de Bandas de Frecuencias Extranjeras" w:value="de Bandas de Frecuencias Extranjeras"/>
                  <w:listItem w:displayText="de Visitas Diplomáticas" w:value="de Visitas Diplomáticas"/>
                </w:comboBox>
              </w:sdtPr>
              <w:sdtEndPr/>
              <w:sdtContent>
                <w:r w:rsidRPr="00A8358E">
                  <w:rPr>
                    <w:rFonts w:asciiTheme="majorHAnsi" w:hAnsiTheme="majorHAnsi"/>
                    <w:lang w:val="es-ES_tradnl"/>
                  </w:rPr>
                  <w:t>de Comercializadora</w:t>
                </w:r>
              </w:sdtContent>
            </w:sdt>
            <w:r w:rsidRPr="00A8358E">
              <w:rPr>
                <w:rFonts w:asciiTheme="majorHAnsi" w:hAnsiTheme="majorHAnsi"/>
                <w:lang w:val="es-ES_tradnl"/>
              </w:rPr>
              <w:t xml:space="preserve"> </w:t>
            </w:r>
            <w:sdt>
              <w:sdtPr>
                <w:rPr>
                  <w:rFonts w:asciiTheme="majorHAnsi" w:hAnsiTheme="majorHAnsi"/>
                  <w:lang w:val="es-ES_tradnl"/>
                </w:rPr>
                <w:id w:val="421764669"/>
                <w:placeholder>
                  <w:docPart w:val="E8671F7327C041A89A5DF7D0D1FF8858"/>
                </w:placeholder>
                <w:comboBox>
                  <w:listItem w:value="Elija un elemento."/>
                  <w:listItem w:displayText=" " w:value="Vacío"/>
                  <w:listItem w:displayText="de todos los usos" w:value="de todos los usos"/>
                  <w:listItem w:displayText="de uso comercial" w:value="de uso comercial"/>
                  <w:listItem w:displayText="de uso social" w:value="de uso social"/>
                  <w:listItem w:displayText="de uso público" w:value="de uso público"/>
                  <w:listItem w:displayText="de uso privado" w:value="de uso privado"/>
                </w:comboBox>
              </w:sdtPr>
              <w:sdtEndPr/>
              <w:sdtContent>
                <w:r w:rsidRPr="00A8358E">
                  <w:rPr>
                    <w:rFonts w:asciiTheme="majorHAnsi" w:hAnsiTheme="majorHAnsi"/>
                    <w:lang w:val="es-ES_tradnl"/>
                  </w:rPr>
                  <w:t>de uso comercial</w:t>
                </w:r>
              </w:sdtContent>
            </w:sdt>
            <w:r w:rsidRPr="00A8358E">
              <w:rPr>
                <w:rFonts w:asciiTheme="majorHAnsi" w:hAnsiTheme="majorHAnsi"/>
              </w:rPr>
              <w:t xml:space="preserve"> </w:t>
            </w:r>
            <w:sdt>
              <w:sdtPr>
                <w:rPr>
                  <w:rFonts w:asciiTheme="majorHAnsi" w:hAnsiTheme="majorHAnsi"/>
                  <w:lang w:val="es-ES_tradnl"/>
                </w:rPr>
                <w:id w:val="-174110940"/>
                <w:placeholder>
                  <w:docPart w:val="C6791D2789414461BEDA1A28FF77148F"/>
                </w:placeholder>
                <w:comboBox>
                  <w:listItem w:value="Elija un elemento."/>
                  <w:listItem w:displayText=" " w:value="Vacío"/>
                  <w:listItem w:displayText="que sean personas físicas" w:value="que sean personas físicas"/>
                  <w:listItem w:displayText="que sean personas morales" w:value="que sean personas morales"/>
                </w:comboBox>
              </w:sdtPr>
              <w:sdtEndPr/>
              <w:sdtContent>
                <w:r w:rsidRPr="00A8358E">
                  <w:rPr>
                    <w:rFonts w:asciiTheme="majorHAnsi" w:hAnsiTheme="majorHAnsi"/>
                    <w:lang w:val="es-ES_tradnl"/>
                  </w:rPr>
                  <w:t xml:space="preserve"> </w:t>
                </w:r>
              </w:sdtContent>
            </w:sdt>
            <w:r w:rsidRPr="00A8358E">
              <w:rPr>
                <w:rFonts w:asciiTheme="majorHAnsi" w:hAnsiTheme="majorHAnsi"/>
              </w:rPr>
              <w:t xml:space="preserve">      </w:t>
            </w:r>
          </w:p>
          <w:p w14:paraId="13FBC195" w14:textId="77777777" w:rsidR="00EE2DC1" w:rsidRPr="001301F9" w:rsidRDefault="00EE2DC1" w:rsidP="00D54BA2">
            <w:pPr>
              <w:pStyle w:val="Sinespaciado"/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</w:pPr>
          </w:p>
        </w:tc>
      </w:tr>
      <w:tr w:rsidR="00EE2DC1" w:rsidRPr="001301F9" w14:paraId="7953BF57" w14:textId="77777777" w:rsidTr="00D54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shd w:val="clear" w:color="auto" w:fill="93C472"/>
          </w:tcPr>
          <w:p w14:paraId="380934BB" w14:textId="77777777" w:rsidR="00EE2DC1" w:rsidRPr="001301F9" w:rsidRDefault="00EE2DC1" w:rsidP="00D54BA2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lang w:val="es-ES_tradnl"/>
              </w:rPr>
            </w:pPr>
            <w:r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Condiciones de e</w:t>
            </w: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ntrega</w:t>
            </w:r>
            <w:r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 xml:space="preserve"> aplicables para los sujetos obligados por título u objeto de explotación</w:t>
            </w:r>
            <w:r w:rsidRPr="001301F9">
              <w:rPr>
                <w:rFonts w:asciiTheme="majorHAnsi" w:hAnsiTheme="majorHAnsi"/>
                <w:b w:val="0"/>
                <w:i/>
                <w:szCs w:val="20"/>
                <w:lang w:val="es-ES_tradnl"/>
              </w:rPr>
              <w:t>:</w:t>
            </w:r>
          </w:p>
          <w:sdt>
            <w:sdtPr>
              <w:rPr>
                <w:rFonts w:asciiTheme="majorHAnsi" w:hAnsiTheme="majorHAnsi"/>
                <w:szCs w:val="20"/>
                <w:lang w:val="es-ES_tradnl"/>
              </w:rPr>
              <w:id w:val="-60092945"/>
            </w:sdtPr>
            <w:sdtEndPr>
              <w:rPr>
                <w:szCs w:val="22"/>
              </w:rPr>
            </w:sdtEndPr>
            <w:sdtContent>
              <w:sdt>
                <w:sdtPr>
                  <w:rPr>
                    <w:rFonts w:asciiTheme="majorHAnsi" w:hAnsiTheme="majorHAnsi"/>
                    <w:szCs w:val="20"/>
                    <w:lang w:val="es-ES_tradnl"/>
                  </w:rPr>
                  <w:id w:val="-998567247"/>
                  <w:placeholder>
                    <w:docPart w:val="CA9D7579EA054F0F82D7D5357DB100A0"/>
                  </w:placeholder>
                </w:sdtPr>
                <w:sdtEndPr>
                  <w:rPr>
                    <w:szCs w:val="22"/>
                  </w:rPr>
                </w:sdtEndPr>
                <w:sdtContent>
                  <w:p w14:paraId="5438B60F" w14:textId="1F37B5FB" w:rsidR="00EE2DC1" w:rsidRDefault="00EE2DC1" w:rsidP="00111E3A">
                    <w:pPr>
                      <w:pStyle w:val="Sinespaciado"/>
                      <w:ind w:left="284" w:hanging="284"/>
                      <w:rPr>
                        <w:rFonts w:asciiTheme="majorHAnsi" w:hAnsiTheme="majorHAnsi"/>
                        <w:lang w:val="es-ES_tradnl"/>
                      </w:rPr>
                    </w:pPr>
                    <w:r w:rsidRPr="001301F9">
                      <w:rPr>
                        <w:rFonts w:asciiTheme="majorHAnsi" w:hAnsiTheme="majorHAnsi"/>
                        <w:szCs w:val="20"/>
                        <w:lang w:val="es-ES_tradnl"/>
                      </w:rPr>
                      <w:t xml:space="preserve"> </w:t>
                    </w:r>
                    <w:r w:rsidRPr="001301F9">
                      <w:rPr>
                        <w:rStyle w:val="Textodelmarcadordeposicin"/>
                        <w:rFonts w:asciiTheme="majorHAnsi" w:hAnsiTheme="majorHAnsi"/>
                        <w:color w:val="auto"/>
                        <w:lang w:val="es-ES_tradnl"/>
                      </w:rPr>
                      <w:t xml:space="preserve">    </w:t>
                    </w:r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1573695153"/>
                        <w:placeholder>
                          <w:docPart w:val="C0F08009BA5B415E884C7C5C3F03A52E"/>
                        </w:placeholder>
                        <w:comboBox>
                          <w:listItem w:value="Elija un elemento."/>
                          <w:listItem w:displayText="Todos los Operadores deben entregar la información requerida." w:value="Todos los Operadores deben entregar la información requerida."/>
                          <w:listItem w:displayText="• Deben entregar los Operadores que provean" w:value="• Deben entregar los Operadores que provean"/>
                          <w:listItem w:displayText="• Deben entregar los Operadores que adquieran" w:value="• Deben entregar los Operadores que adquieran"/>
                          <w:listItem w:displayText="• Deben entregar los Operadores que tengan" w:value="• Deben entregar los Operadores que tengan"/>
                        </w:comboBox>
                      </w:sdtPr>
                      <w:sdtEndPr/>
                      <w:sdtContent>
                        <w:r w:rsidR="00321EBF">
                          <w:rPr>
                            <w:rFonts w:asciiTheme="majorHAnsi" w:hAnsiTheme="majorHAnsi"/>
                            <w:szCs w:val="20"/>
                          </w:rPr>
                          <w:t>• Deben entregar los Operadores que tengan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id w:val="359710455"/>
                        <w:placeholder>
                          <w:docPart w:val="F7C958473B6B4606864BF61B667FBDBF"/>
                        </w:placeholder>
                        <w:comboBox>
                          <w:listItem w:value="Elija un elemento."/>
                          <w:listItem w:displayText=" " w:value=" "/>
                          <w:listItem w:displayText="mensualmente menos de" w:value="mensualmente menos de"/>
                          <w:listItem w:displayText="mensualmente menos o igual a" w:value="mensualmente menos o igual a"/>
                          <w:listItem w:displayText="mensualmente más de" w:value="mensualmente más de"/>
                          <w:listItem w:displayText="mensualmente más o igual a" w:value="mensualmente más o igual a"/>
                          <w:listItem w:displayText="anualmente menos de" w:value="anualmente menos de"/>
                          <w:listItem w:displayText="anualmente menos o igual a" w:value="anualmente menos o igual a"/>
                          <w:listItem w:displayText="anualmente más de" w:value="anualmente más de"/>
                          <w:listItem w:displayText="anualmente más o igual a" w:value="anualmente más o igual a"/>
                        </w:comboBox>
                      </w:sdtPr>
                      <w:sdtEndPr/>
                      <w:sdtContent>
                        <w:r w:rsidR="00321EBF">
                          <w:t>Numeración No Geográfica provista por otros Concesionarios</w:t>
                        </w:r>
                      </w:sdtContent>
                    </w:sdt>
                    <w:r>
                      <w:rPr>
                        <w:rFonts w:asciiTheme="majorHAnsi" w:hAnsiTheme="majorHAnsi"/>
                        <w:szCs w:val="20"/>
                        <w:lang w:val="es-ES_tradnl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1631514531"/>
                        <w:placeholder>
                          <w:docPart w:val="F7365AF4F11D42909B23962A367217D7"/>
                        </w:placeholder>
                        <w:comboBox>
                          <w:listItem w:value="Elija un elemento."/>
                          <w:listItem w:displayText=" " w:value=" "/>
                          <w:listItem w:displayText="XX líneas de telefonía fija" w:value="XX líneas de telefonía fija"/>
                          <w:listItem w:displayText="XX líneas de telefonía móvil" w:value="XX líneas de telefonía móvil"/>
                          <w:listItem w:displayText="XX líneas de telefonía móvil de OMV" w:value="XX líneas de telefonía móvil de OMV"/>
                          <w:listItem w:displayText="XX líneas de telefonía pública" w:value="XX líneas de telefonía pública"/>
                          <w:listItem w:displayText="XX accesos a Internet fijo" w:value="XX accesos a Internet fijo"/>
                          <w:listItem w:displayText="XX accesos a Internet móvil" w:value="XX accesos a Internet móvil"/>
                          <w:listItem w:displayText="XX accesos a Internet móvil de OMV" w:value="XX accesos a Internet móvil de OMV"/>
                          <w:listItem w:displayText="XX accesos a Internet satelital" w:value="XX accesos a Internet satelital"/>
                          <w:listItem w:displayText="XX accesos de TV y audio restringidos" w:value="XX accesos de TV y audio restringidos"/>
                          <w:listItem w:displayText="XX enlaces dedicados fijos" w:value="XX enlaces dedicados fijos"/>
                          <w:listItem w:displayText="XX enlaces dedicados SCPC" w:value="XX enlaces dedicados SCPC"/>
                        </w:comboBox>
                      </w:sdtPr>
                      <w:sdtEndPr/>
                      <w:sdtContent>
                        <w:r w:rsidR="00321EBF">
                          <w:rPr>
                            <w:rFonts w:asciiTheme="majorHAnsi" w:hAnsiTheme="majorHAnsi"/>
                            <w:szCs w:val="20"/>
                          </w:rPr>
                          <w:t xml:space="preserve"> </w:t>
                        </w:r>
                      </w:sdtContent>
                    </w:sdt>
                    <w:r w:rsidRPr="001301F9">
                      <w:rPr>
                        <w:rFonts w:asciiTheme="majorHAnsi" w:hAnsiTheme="majorHAnsi"/>
                        <w:szCs w:val="20"/>
                        <w:lang w:val="es-ES_tradnl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-1320416924"/>
                        <w:placeholder>
                          <w:docPart w:val="6328BC396D50430688F41971768B4D86"/>
                        </w:placeholder>
                        <w:comboBox>
                          <w:listItem w:value="Elija un elemento."/>
                          <w:listItem w:displayText=" " w:value=" "/>
                          <w:listItem w:displayText="durante al menos un mes del Periodo que debe abarcar la información requerida." w:value="durante al menos un mes del Periodo que debe abarcar la información requerida."/>
                          <w:listItem w:displayText="durante todo el Periodo que debe abarcar la información requerida." w:value="durante todo el Periodo que debe abarcar la información requerida."/>
                        </w:comboBox>
                      </w:sdtPr>
                      <w:sdtEndPr/>
                      <w:sdtContent>
                        <w:r w:rsidR="00321EBF">
                          <w:rPr>
                            <w:rFonts w:asciiTheme="majorHAnsi" w:hAnsiTheme="majorHAnsi"/>
                            <w:szCs w:val="20"/>
                          </w:rPr>
                          <w:t xml:space="preserve"> 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</w:p>
                </w:sdtContent>
              </w:sdt>
            </w:sdtContent>
          </w:sdt>
          <w:p w14:paraId="1EAD4C45" w14:textId="77777777" w:rsidR="00EE2DC1" w:rsidRPr="00BD4C52" w:rsidRDefault="00EE2DC1" w:rsidP="00D54BA2">
            <w:pPr>
              <w:pStyle w:val="Sinespaciado"/>
              <w:ind w:left="284" w:hanging="284"/>
              <w:jc w:val="both"/>
              <w:rPr>
                <w:rFonts w:asciiTheme="majorHAnsi" w:hAnsiTheme="majorHAnsi"/>
                <w:b w:val="0"/>
                <w:szCs w:val="20"/>
                <w:lang w:val="es-ES_tradnl"/>
              </w:rPr>
            </w:pPr>
          </w:p>
        </w:tc>
      </w:tr>
      <w:tr w:rsidR="00EE2DC1" w:rsidRPr="001301F9" w14:paraId="74BE1434" w14:textId="77777777" w:rsidTr="00D54BA2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shd w:val="clear" w:color="auto" w:fill="auto"/>
          </w:tcPr>
          <w:p w14:paraId="1CE0695D" w14:textId="77777777" w:rsidR="00EE2DC1" w:rsidRPr="001301F9" w:rsidRDefault="00EE2DC1" w:rsidP="00D54BA2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lang w:val="es-ES_tradnl"/>
              </w:rPr>
            </w:pP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Plazo para formular una aclaración</w:t>
            </w:r>
            <w:r w:rsidRPr="00BD4C52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 xml:space="preserve"> por parte del IFT</w:t>
            </w:r>
            <w:r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:</w:t>
            </w:r>
          </w:p>
          <w:p w14:paraId="6836D8E5" w14:textId="14C9F3A7" w:rsidR="00EE2DC1" w:rsidRPr="001301F9" w:rsidRDefault="00842E65" w:rsidP="00D54BA2">
            <w:pPr>
              <w:pStyle w:val="Sinespaciado"/>
              <w:ind w:left="568" w:hanging="284"/>
              <w:jc w:val="both"/>
              <w:rPr>
                <w:rFonts w:asciiTheme="majorHAnsi" w:hAnsiTheme="majorHAnsi"/>
                <w:szCs w:val="20"/>
                <w:u w:val="single"/>
                <w:lang w:val="es-ES_tradnl"/>
              </w:rPr>
            </w:pPr>
            <w:sdt>
              <w:sdtPr>
                <w:id w:val="-1933963814"/>
                <w:placeholder>
                  <w:docPart w:val="A2746AFB17C64556A69A5B3905B3DFBA"/>
                </w:placeholder>
                <w:comboBox>
                  <w:listItem w:value="Elija un elemento."/>
                  <w:listItem w:displayText="Sin proceso de aclaraciones" w:value="Sin proceso de aclaraciones"/>
                  <w:listItem w:displayText="Dentro de los XX días hábiles desde la presentación de la información" w:value="Dentro de los XX días hábiles desde la presentación de la información"/>
                  <w:listItem w:displayText="Dentro de los XX días naturales desde la presentación de la información" w:value="Dentro de los XX días naturales desde la presentación de la información"/>
                </w:comboBox>
              </w:sdtPr>
              <w:sdtEndPr/>
              <w:sdtContent>
                <w:r w:rsidR="00321EBF">
                  <w:t>Dentro de los 5 días hábiles siguientes a la presentación de la información</w:t>
                </w:r>
              </w:sdtContent>
            </w:sdt>
            <w:r w:rsidR="00EE2DC1" w:rsidRPr="001301F9">
              <w:rPr>
                <w:rFonts w:asciiTheme="majorHAnsi" w:hAnsiTheme="majorHAnsi"/>
                <w:szCs w:val="20"/>
                <w:lang w:val="es-ES_tradnl"/>
              </w:rPr>
              <w:t xml:space="preserve"> </w:t>
            </w:r>
            <w:r w:rsidR="00EE2DC1" w:rsidRPr="001301F9">
              <w:rPr>
                <w:rFonts w:asciiTheme="majorHAnsi" w:hAnsiTheme="majorHAnsi"/>
                <w:szCs w:val="20"/>
                <w:lang w:val="es-ES_tradnl"/>
              </w:rPr>
              <w:tab/>
            </w:r>
          </w:p>
          <w:p w14:paraId="1B2BA74E" w14:textId="77777777" w:rsidR="00EE2DC1" w:rsidRPr="001301F9" w:rsidRDefault="00EE2DC1" w:rsidP="00D54BA2">
            <w:pPr>
              <w:spacing w:after="0" w:line="240" w:lineRule="auto"/>
              <w:ind w:left="284" w:hanging="284"/>
              <w:rPr>
                <w:rFonts w:asciiTheme="majorHAnsi" w:eastAsia="Times New Roman" w:hAnsiTheme="majorHAnsi" w:cs="Courier New"/>
                <w:color w:val="000000"/>
                <w:lang w:eastAsia="es-MX"/>
              </w:rPr>
            </w:pPr>
          </w:p>
        </w:tc>
      </w:tr>
      <w:tr w:rsidR="00EE2DC1" w:rsidRPr="001301F9" w14:paraId="633D7D02" w14:textId="77777777" w:rsidTr="00D54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shd w:val="clear" w:color="auto" w:fill="93C472"/>
          </w:tcPr>
          <w:p w14:paraId="3B1A09EC" w14:textId="77777777" w:rsidR="00EE2DC1" w:rsidRPr="001301F9" w:rsidRDefault="00EE2DC1" w:rsidP="00D54BA2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lang w:val="es-ES_tradnl"/>
              </w:rPr>
            </w:pP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Afirmativa o Negativa ficta respecto a la aclaración</w:t>
            </w:r>
            <w:r w:rsidRPr="001301F9">
              <w:rPr>
                <w:rFonts w:asciiTheme="majorHAnsi" w:hAnsiTheme="majorHAnsi"/>
                <w:b w:val="0"/>
                <w:i/>
                <w:szCs w:val="20"/>
                <w:lang w:val="es-ES_tradnl"/>
              </w:rPr>
              <w:t>:</w:t>
            </w:r>
          </w:p>
          <w:p w14:paraId="70FB8676" w14:textId="07F46BE9" w:rsidR="00EE2DC1" w:rsidRPr="001301F9" w:rsidRDefault="00842E65" w:rsidP="00D54BA2">
            <w:pPr>
              <w:pStyle w:val="Sinespaciado"/>
              <w:ind w:left="568" w:hanging="284"/>
              <w:jc w:val="both"/>
              <w:rPr>
                <w:rFonts w:asciiTheme="majorHAnsi" w:hAnsiTheme="majorHAnsi"/>
                <w:szCs w:val="20"/>
                <w:lang w:val="es-ES_tradnl"/>
              </w:rPr>
            </w:pPr>
            <w:sdt>
              <w:sdtPr>
                <w:rPr>
                  <w:rFonts w:asciiTheme="majorHAnsi" w:hAnsiTheme="majorHAnsi"/>
                  <w:szCs w:val="20"/>
                  <w:lang w:val="es-ES_tradnl"/>
                </w:rPr>
                <w:id w:val="-1256431494"/>
                <w:placeholder>
                  <w:docPart w:val="1195127F531B42839339975F6AED5BBA"/>
                </w:placeholder>
                <w:comboBox>
                  <w:listItem w:value="Elija un elemento."/>
                  <w:listItem w:displayText="Al no existir aclaración por parte de la Autoridad, no aplica" w:value="Al no existir aclaración por parte de la Autoridad, no aplica"/>
                  <w:listItem w:displayText="Por regla general: Negativa ficta" w:value="Por regla general: Negativa ficta"/>
                  <w:listItem w:displayText="Según lo resuelto en la disposición: Afirmativa ficta" w:value="Según lo resuelto en la disposición: Afirmativa ficta"/>
                  <w:listItem w:displayText="Según lo resuelto en la disposición: Negativa ficta" w:value="Según lo resuelto en la disposición: Negativa ficta"/>
                </w:comboBox>
              </w:sdtPr>
              <w:sdtEndPr/>
              <w:sdtContent>
                <w:r w:rsidR="00321EBF">
                  <w:rPr>
                    <w:rFonts w:asciiTheme="majorHAnsi" w:hAnsiTheme="majorHAnsi"/>
                    <w:szCs w:val="20"/>
                  </w:rPr>
                  <w:t>Según lo resuelto en la disposición: Afirmativa ficta</w:t>
                </w:r>
              </w:sdtContent>
            </w:sdt>
            <w:r w:rsidR="00EE2DC1" w:rsidRPr="001301F9">
              <w:rPr>
                <w:rFonts w:asciiTheme="majorHAnsi" w:hAnsiTheme="majorHAnsi"/>
                <w:szCs w:val="20"/>
                <w:lang w:val="es-ES_tradnl"/>
              </w:rPr>
              <w:t xml:space="preserve">   </w:t>
            </w:r>
          </w:p>
          <w:p w14:paraId="7C625400" w14:textId="77777777" w:rsidR="00EE2DC1" w:rsidRPr="001301F9" w:rsidRDefault="00EE2DC1" w:rsidP="00D54BA2">
            <w:pPr>
              <w:pStyle w:val="Sinespaciado"/>
              <w:ind w:left="284" w:hanging="284"/>
              <w:jc w:val="both"/>
              <w:rPr>
                <w:rFonts w:asciiTheme="majorHAnsi" w:hAnsiTheme="majorHAnsi"/>
                <w:szCs w:val="20"/>
                <w:lang w:val="es-ES_tradnl"/>
              </w:rPr>
            </w:pPr>
          </w:p>
        </w:tc>
      </w:tr>
      <w:tr w:rsidR="00EE2DC1" w:rsidRPr="001301F9" w14:paraId="6D39B601" w14:textId="77777777" w:rsidTr="00D54BA2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shd w:val="clear" w:color="auto" w:fill="auto"/>
          </w:tcPr>
          <w:p w14:paraId="48F19D0D" w14:textId="77777777" w:rsidR="00EE2DC1" w:rsidRPr="001301F9" w:rsidRDefault="00EE2DC1" w:rsidP="00D54BA2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lang w:val="es-ES_tradnl"/>
              </w:rPr>
            </w:pP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Plazo para desahogar el requerimiento de aclaración</w:t>
            </w:r>
            <w:r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 xml:space="preserve"> por parte del sujeto obligado</w:t>
            </w:r>
            <w:r w:rsidRPr="001301F9">
              <w:rPr>
                <w:rFonts w:asciiTheme="majorHAnsi" w:hAnsiTheme="majorHAnsi"/>
                <w:b w:val="0"/>
                <w:i/>
                <w:szCs w:val="20"/>
                <w:lang w:val="es-ES_tradnl"/>
              </w:rPr>
              <w:t>:</w:t>
            </w:r>
          </w:p>
          <w:p w14:paraId="7822E811" w14:textId="7C600E60" w:rsidR="00EE2DC1" w:rsidRPr="001301F9" w:rsidRDefault="00842E65" w:rsidP="00D54BA2">
            <w:pPr>
              <w:pStyle w:val="Sinespaciado"/>
              <w:ind w:left="568" w:hanging="284"/>
              <w:jc w:val="both"/>
              <w:rPr>
                <w:rFonts w:asciiTheme="majorHAnsi" w:hAnsiTheme="majorHAnsi"/>
                <w:szCs w:val="20"/>
                <w:lang w:val="es-ES_tradnl"/>
              </w:rPr>
            </w:pPr>
            <w:sdt>
              <w:sdtPr>
                <w:id w:val="1912501040"/>
                <w:placeholder>
                  <w:docPart w:val="96A39F57462D447A9DC34E2949CFFF76"/>
                </w:placeholder>
                <w:comboBox>
                  <w:listItem w:value="Elija un elemento (Editable)"/>
                  <w:listItem w:displayText="Sin proceso de aclaraciones" w:value="Sin proceso de aclaraciones"/>
                  <w:listItem w:displayText="XX días hábiles desde el requerimiento de aclaración" w:value="XX días hábiles desde el requerimiento de aclaración"/>
                  <w:listItem w:displayText="XX días naturales XX días hábiles desde el requerimiento de aclaración" w:value="XX días naturales XX días hábiles desde el requerimiento de aclaración"/>
                </w:comboBox>
              </w:sdtPr>
              <w:sdtEndPr/>
              <w:sdtContent>
                <w:r w:rsidR="00321EBF">
                  <w:t>5 días hábiles contados a partir de la notificación</w:t>
                </w:r>
              </w:sdtContent>
            </w:sdt>
          </w:p>
          <w:p w14:paraId="6E2DC70A" w14:textId="77777777" w:rsidR="00EE2DC1" w:rsidRPr="001301F9" w:rsidRDefault="00EE2DC1" w:rsidP="00D54BA2">
            <w:pPr>
              <w:pStyle w:val="Sinespaciado"/>
              <w:ind w:left="284" w:hanging="284"/>
              <w:jc w:val="both"/>
              <w:rPr>
                <w:rFonts w:asciiTheme="majorHAnsi" w:hAnsiTheme="majorHAnsi"/>
                <w:color w:val="3B3838" w:themeColor="background2" w:themeShade="40"/>
                <w:szCs w:val="20"/>
                <w:lang w:val="es-ES_tradnl"/>
              </w:rPr>
            </w:pPr>
          </w:p>
        </w:tc>
      </w:tr>
    </w:tbl>
    <w:p w14:paraId="5A082971" w14:textId="77777777" w:rsidR="00EE2DC1" w:rsidRPr="00303437" w:rsidRDefault="00EE2DC1" w:rsidP="00EE2DC1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p w14:paraId="062AAF3E" w14:textId="77777777" w:rsidR="00EE2DC1" w:rsidRPr="00303437" w:rsidRDefault="00EE2DC1" w:rsidP="00EE2DC1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p w14:paraId="2E91932C" w14:textId="77777777" w:rsidR="00111E3A" w:rsidRDefault="00111E3A">
      <w:pPr>
        <w:spacing w:after="160" w:line="259" w:lineRule="auto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  <w:r>
        <w:rPr>
          <w:rFonts w:asciiTheme="majorHAnsi" w:hAnsiTheme="majorHAnsi" w:cs="Tahoma"/>
          <w:b/>
          <w:sz w:val="24"/>
          <w:szCs w:val="20"/>
          <w:u w:val="single"/>
          <w:lang w:val="es-ES_tradnl"/>
        </w:rPr>
        <w:br w:type="page"/>
      </w:r>
    </w:p>
    <w:p w14:paraId="21C7DAEC" w14:textId="77777777" w:rsidR="004662D3" w:rsidRPr="00EE2DC1" w:rsidRDefault="004662D3" w:rsidP="005C3F1B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p w14:paraId="0B2664B5" w14:textId="77777777" w:rsidR="00A25A69" w:rsidRPr="00EE2DC1" w:rsidRDefault="00A25A69" w:rsidP="005C3F1B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p w14:paraId="5AF2267B" w14:textId="77777777" w:rsidR="004662D3" w:rsidRPr="00EE2DC1" w:rsidRDefault="004662D3" w:rsidP="005C3F1B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p w14:paraId="16BB1567" w14:textId="77777777" w:rsidR="004662D3" w:rsidRPr="00EE2DC1" w:rsidRDefault="004662D3" w:rsidP="005C3F1B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  <w:r w:rsidRPr="00EE2DC1">
        <w:rPr>
          <w:rFonts w:asciiTheme="majorHAnsi" w:hAnsiTheme="majorHAnsi" w:cs="Tahoma"/>
          <w:b/>
          <w:sz w:val="24"/>
          <w:szCs w:val="20"/>
          <w:u w:val="single"/>
          <w:lang w:val="es-ES_tradnl"/>
        </w:rPr>
        <w:t>ÍNDICE:</w:t>
      </w:r>
    </w:p>
    <w:p w14:paraId="2230C64B" w14:textId="77777777" w:rsidR="004C735D" w:rsidRPr="00EE2DC1" w:rsidRDefault="00CE7A88" w:rsidP="005C3F1B">
      <w:pPr>
        <w:pStyle w:val="Sinespaciado"/>
        <w:jc w:val="both"/>
        <w:rPr>
          <w:rFonts w:asciiTheme="majorHAnsi" w:hAnsiTheme="majorHAnsi" w:cs="Segoe UI"/>
          <w:sz w:val="18"/>
        </w:rPr>
      </w:pPr>
      <w:r w:rsidRPr="00EE2DC1">
        <w:rPr>
          <w:rFonts w:asciiTheme="majorHAnsi" w:hAnsiTheme="majorHAnsi" w:cs="Tahoma"/>
          <w:sz w:val="24"/>
          <w:szCs w:val="20"/>
          <w:lang w:val="es-ES_tradnl"/>
        </w:rPr>
        <w:t xml:space="preserve">Este </w:t>
      </w:r>
      <w:r w:rsidR="003809A8" w:rsidRPr="00EE2DC1">
        <w:rPr>
          <w:rFonts w:asciiTheme="majorHAnsi" w:hAnsiTheme="majorHAnsi" w:cs="Tahoma"/>
          <w:sz w:val="24"/>
          <w:szCs w:val="20"/>
          <w:lang w:val="es-ES_tradnl"/>
        </w:rPr>
        <w:t>formato está conformado por la</w:t>
      </w:r>
      <w:r w:rsidRPr="00EE2DC1">
        <w:rPr>
          <w:rFonts w:asciiTheme="majorHAnsi" w:hAnsiTheme="majorHAnsi" w:cs="Tahoma"/>
          <w:sz w:val="24"/>
          <w:szCs w:val="20"/>
          <w:lang w:val="es-ES_tradnl"/>
        </w:rPr>
        <w:t xml:space="preserve">s siguientes </w:t>
      </w:r>
      <w:r w:rsidR="003809A8" w:rsidRPr="00EE2DC1">
        <w:rPr>
          <w:rFonts w:asciiTheme="majorHAnsi" w:hAnsiTheme="majorHAnsi" w:cs="Tahoma"/>
          <w:sz w:val="24"/>
          <w:szCs w:val="20"/>
          <w:lang w:val="es-ES_tradnl"/>
        </w:rPr>
        <w:t>hojas</w:t>
      </w:r>
      <w:r w:rsidR="00052A12" w:rsidRPr="00EE2DC1">
        <w:rPr>
          <w:rFonts w:asciiTheme="majorHAnsi" w:hAnsiTheme="majorHAnsi" w:cs="Tahoma"/>
          <w:sz w:val="24"/>
          <w:szCs w:val="20"/>
          <w:lang w:val="es-ES_tradnl"/>
        </w:rPr>
        <w:t xml:space="preserve"> de información</w:t>
      </w:r>
      <w:r w:rsidRPr="00EE2DC1">
        <w:rPr>
          <w:rFonts w:asciiTheme="majorHAnsi" w:hAnsiTheme="majorHAnsi" w:cs="Tahoma"/>
          <w:sz w:val="24"/>
          <w:szCs w:val="20"/>
          <w:lang w:val="es-ES_tradnl"/>
        </w:rPr>
        <w:t>:</w:t>
      </w:r>
    </w:p>
    <w:p w14:paraId="4433F5BA" w14:textId="77777777" w:rsidR="004C735D" w:rsidRPr="00EE2DC1" w:rsidRDefault="004C735D" w:rsidP="005C3F1B">
      <w:pPr>
        <w:pStyle w:val="Sinespaciado"/>
        <w:jc w:val="both"/>
        <w:rPr>
          <w:rFonts w:asciiTheme="majorHAnsi" w:hAnsiTheme="majorHAnsi" w:cs="Segoe UI"/>
          <w:sz w:val="18"/>
          <w:lang w:val="es-ES_tradnl"/>
        </w:rPr>
      </w:pPr>
    </w:p>
    <w:sdt>
      <w:sdtPr>
        <w:rPr>
          <w:rFonts w:ascii="Calibri" w:eastAsia="Calibri" w:hAnsi="Calibri" w:cs="Times New Roman"/>
          <w:color w:val="auto"/>
          <w:sz w:val="22"/>
          <w:szCs w:val="22"/>
          <w:lang w:val="es-ES" w:eastAsia="en-US"/>
        </w:rPr>
        <w:id w:val="208918847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866A92E" w14:textId="77777777" w:rsidR="00D901DF" w:rsidRPr="00EE2DC1" w:rsidRDefault="00D901DF" w:rsidP="00D901DF">
          <w:pPr>
            <w:pStyle w:val="TtulodeTDC"/>
          </w:pPr>
        </w:p>
        <w:p w14:paraId="7119D643" w14:textId="77777777" w:rsidR="009262AF" w:rsidRDefault="00D901DF">
          <w:pPr>
            <w:pStyle w:val="TDC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es-MX"/>
            </w:rPr>
          </w:pPr>
          <w:r w:rsidRPr="00EE2DC1">
            <w:rPr>
              <w:rFonts w:asciiTheme="majorHAnsi" w:hAnsiTheme="majorHAnsi"/>
            </w:rPr>
            <w:fldChar w:fldCharType="begin"/>
          </w:r>
          <w:r w:rsidRPr="00EE2DC1">
            <w:rPr>
              <w:rFonts w:asciiTheme="majorHAnsi" w:hAnsiTheme="majorHAnsi"/>
            </w:rPr>
            <w:instrText xml:space="preserve"> TOC \o "1-3" \h \z \u </w:instrText>
          </w:r>
          <w:r w:rsidRPr="00EE2DC1">
            <w:rPr>
              <w:rFonts w:asciiTheme="majorHAnsi" w:hAnsiTheme="majorHAnsi"/>
            </w:rPr>
            <w:fldChar w:fldCharType="separate"/>
          </w:r>
          <w:hyperlink w:anchor="_Toc485048455" w:history="1">
            <w:r w:rsidR="009262AF" w:rsidRPr="00985B87">
              <w:rPr>
                <w:rStyle w:val="Hipervnculo"/>
                <w:rFonts w:asciiTheme="majorHAnsi" w:hAnsiTheme="majorHAnsi"/>
                <w:noProof/>
              </w:rPr>
              <w:t>--</w:t>
            </w:r>
            <w:r w:rsidR="009262AF" w:rsidRPr="00985B87">
              <w:rPr>
                <w:rStyle w:val="Hipervnculo"/>
                <w:rFonts w:asciiTheme="majorHAnsi" w:hAnsiTheme="majorHAnsi"/>
                <w:b/>
                <w:noProof/>
              </w:rPr>
              <w:t>Reporte de Numeración No Geográfica Provista H3104H01</w:t>
            </w:r>
            <w:r w:rsidR="009262AF">
              <w:rPr>
                <w:noProof/>
                <w:webHidden/>
              </w:rPr>
              <w:tab/>
            </w:r>
            <w:r w:rsidR="009262AF">
              <w:rPr>
                <w:noProof/>
                <w:webHidden/>
              </w:rPr>
              <w:fldChar w:fldCharType="begin"/>
            </w:r>
            <w:r w:rsidR="009262AF">
              <w:rPr>
                <w:noProof/>
                <w:webHidden/>
              </w:rPr>
              <w:instrText xml:space="preserve"> PAGEREF _Toc485048455 \h </w:instrText>
            </w:r>
            <w:r w:rsidR="009262AF">
              <w:rPr>
                <w:noProof/>
                <w:webHidden/>
              </w:rPr>
            </w:r>
            <w:r w:rsidR="009262AF">
              <w:rPr>
                <w:noProof/>
                <w:webHidden/>
              </w:rPr>
              <w:fldChar w:fldCharType="separate"/>
            </w:r>
            <w:r w:rsidR="009262AF">
              <w:rPr>
                <w:noProof/>
                <w:webHidden/>
              </w:rPr>
              <w:t>4</w:t>
            </w:r>
            <w:r w:rsidR="009262AF">
              <w:rPr>
                <w:noProof/>
                <w:webHidden/>
              </w:rPr>
              <w:fldChar w:fldCharType="end"/>
            </w:r>
          </w:hyperlink>
        </w:p>
        <w:p w14:paraId="64304B76" w14:textId="77777777" w:rsidR="00D901DF" w:rsidRPr="00EE2DC1" w:rsidRDefault="00D901DF" w:rsidP="00D901DF">
          <w:pPr>
            <w:pStyle w:val="Sinespaciado"/>
            <w:jc w:val="both"/>
            <w:rPr>
              <w:rFonts w:asciiTheme="majorHAnsi" w:hAnsiTheme="majorHAnsi"/>
              <w:b/>
              <w:bCs/>
              <w:lang w:val="es-ES"/>
            </w:rPr>
          </w:pPr>
          <w:r w:rsidRPr="00EE2DC1">
            <w:rPr>
              <w:rFonts w:asciiTheme="majorHAnsi" w:hAnsiTheme="majorHAnsi"/>
              <w:bCs/>
              <w:lang w:val="es-ES"/>
            </w:rPr>
            <w:fldChar w:fldCharType="end"/>
          </w:r>
        </w:p>
      </w:sdtContent>
    </w:sdt>
    <w:p w14:paraId="2BCBD904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46513E8D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35D987BB" w14:textId="77777777" w:rsidR="004662D3" w:rsidRPr="00EE2DC1" w:rsidRDefault="004662D3" w:rsidP="004662D3">
      <w:pPr>
        <w:pStyle w:val="Sinespaciado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14:paraId="7538E8F9" w14:textId="77777777" w:rsidR="004662D3" w:rsidRPr="00EE2DC1" w:rsidRDefault="004662D3" w:rsidP="004662D3">
      <w:pPr>
        <w:pStyle w:val="Sinespaciado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14:paraId="234E82B5" w14:textId="77777777" w:rsidR="00B277AE" w:rsidRPr="00EE2DC1" w:rsidRDefault="00B277AE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15F9231D" w14:textId="77777777" w:rsidR="00B277AE" w:rsidRPr="00EE2DC1" w:rsidRDefault="00B277AE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11C4BC58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437A4746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450D10F6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2150809D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2862D94F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7337701B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30D4B5CB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6B4EFB7E" w14:textId="77777777" w:rsidR="00C72650" w:rsidRPr="00EE2DC1" w:rsidRDefault="00C72650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50130D4E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 w:cs="Tahoma"/>
          <w:sz w:val="32"/>
          <w:lang w:val="es-ES_tradnl"/>
        </w:rPr>
      </w:pPr>
    </w:p>
    <w:p w14:paraId="05F23EFC" w14:textId="77777777" w:rsidR="00CE7A88" w:rsidRDefault="00CE7A88">
      <w:pPr>
        <w:spacing w:after="160" w:line="259" w:lineRule="auto"/>
        <w:rPr>
          <w:rFonts w:asciiTheme="majorHAnsi" w:hAnsiTheme="majorHAnsi" w:cs="Tahoma"/>
          <w:sz w:val="32"/>
          <w:lang w:val="es-ES_tradnl"/>
        </w:rPr>
      </w:pPr>
      <w:r w:rsidRPr="00EE2DC1">
        <w:rPr>
          <w:rFonts w:asciiTheme="majorHAnsi" w:hAnsiTheme="majorHAnsi" w:cs="Tahoma"/>
          <w:sz w:val="32"/>
          <w:lang w:val="es-ES_tradnl"/>
        </w:rPr>
        <w:br w:type="page"/>
      </w:r>
    </w:p>
    <w:p w14:paraId="3966EE43" w14:textId="77777777" w:rsidR="002E0BC8" w:rsidRPr="00EE2DC1" w:rsidRDefault="002E0BC8">
      <w:pPr>
        <w:spacing w:after="160" w:line="259" w:lineRule="auto"/>
        <w:rPr>
          <w:rFonts w:asciiTheme="majorHAnsi" w:hAnsiTheme="majorHAnsi" w:cs="Tahoma"/>
          <w:sz w:val="32"/>
          <w:lang w:val="es-ES_tradnl"/>
        </w:rPr>
      </w:pPr>
    </w:p>
    <w:p w14:paraId="3CCF5A54" w14:textId="7A3073CD" w:rsidR="00732F1E" w:rsidRPr="00EE2DC1" w:rsidRDefault="00183784" w:rsidP="003A45A4">
      <w:pPr>
        <w:pStyle w:val="Sinespaciado"/>
        <w:ind w:hanging="284"/>
        <w:outlineLvl w:val="0"/>
        <w:rPr>
          <w:rFonts w:asciiTheme="majorHAnsi" w:hAnsiTheme="majorHAnsi"/>
        </w:rPr>
      </w:pPr>
      <w:bookmarkStart w:id="1" w:name="_Toc455600365"/>
      <w:r w:rsidRPr="00EE2DC1">
        <w:rPr>
          <w:rFonts w:asciiTheme="majorHAnsi" w:hAnsiTheme="majorHAnsi"/>
        </w:rPr>
        <w:t xml:space="preserve">     </w:t>
      </w:r>
      <w:bookmarkStart w:id="2" w:name="_Toc485048455"/>
      <w:r w:rsidR="00E72C0E" w:rsidRPr="00EE2DC1">
        <w:rPr>
          <w:rFonts w:asciiTheme="majorHAnsi" w:hAnsiTheme="majorHAnsi"/>
        </w:rPr>
        <w:t>--</w:t>
      </w:r>
      <w:r w:rsidR="0031762B">
        <w:rPr>
          <w:rFonts w:asciiTheme="majorHAnsi" w:hAnsiTheme="majorHAnsi"/>
          <w:b/>
          <w:sz w:val="32"/>
          <w:szCs w:val="32"/>
        </w:rPr>
        <w:t>Reporte de Numeración No Geográfica Provista</w:t>
      </w:r>
      <w:r w:rsidR="003809A8" w:rsidRPr="00EE2DC1">
        <w:rPr>
          <w:rFonts w:asciiTheme="majorHAnsi" w:hAnsiTheme="majorHAnsi"/>
          <w:b/>
          <w:sz w:val="32"/>
          <w:szCs w:val="32"/>
        </w:rPr>
        <w:t xml:space="preserve"> </w:t>
      </w:r>
      <w:sdt>
        <w:sdtPr>
          <w:rPr>
            <w:rFonts w:asciiTheme="majorHAnsi" w:hAnsiTheme="majorHAnsi"/>
            <w:b/>
            <w:noProof/>
            <w:sz w:val="32"/>
            <w:szCs w:val="32"/>
          </w:rPr>
          <w:alias w:val="Nombre del Formato"/>
          <w:tag w:val=""/>
          <w:id w:val="1337497061"/>
          <w:placeholder>
            <w:docPart w:val="052A204468EF47F89389C42D5B7C2CC6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321EBF">
            <w:rPr>
              <w:rFonts w:asciiTheme="majorHAnsi" w:hAnsiTheme="majorHAnsi"/>
              <w:b/>
              <w:noProof/>
              <w:sz w:val="32"/>
              <w:szCs w:val="32"/>
            </w:rPr>
            <w:t>H3104</w:t>
          </w:r>
        </w:sdtContent>
      </w:sdt>
      <w:bookmarkEnd w:id="1"/>
      <w:r w:rsidR="003809A8" w:rsidRPr="00EE2DC1">
        <w:rPr>
          <w:rFonts w:asciiTheme="majorHAnsi" w:hAnsiTheme="majorHAnsi"/>
          <w:b/>
          <w:noProof/>
          <w:sz w:val="32"/>
          <w:szCs w:val="32"/>
        </w:rPr>
        <w:t>H</w:t>
      </w:r>
      <w:r w:rsidR="00015BC2" w:rsidRPr="00EE2DC1">
        <w:rPr>
          <w:rFonts w:asciiTheme="majorHAnsi" w:hAnsiTheme="majorHAnsi"/>
          <w:b/>
          <w:noProof/>
          <w:sz w:val="32"/>
          <w:szCs w:val="32"/>
        </w:rPr>
        <w:t>01</w:t>
      </w:r>
      <w:bookmarkEnd w:id="2"/>
    </w:p>
    <w:p w14:paraId="79C9281F" w14:textId="77777777" w:rsidR="00270312" w:rsidRPr="00EE2DC1" w:rsidRDefault="00270312" w:rsidP="00270312">
      <w:pPr>
        <w:pStyle w:val="Sinespaciado"/>
        <w:ind w:left="218"/>
        <w:rPr>
          <w:rFonts w:asciiTheme="majorHAnsi" w:hAnsiTheme="majorHAnsi" w:cs="Tahoma"/>
          <w:b/>
          <w:noProof/>
          <w:sz w:val="20"/>
          <w:szCs w:val="20"/>
          <w:shd w:val="clear" w:color="auto" w:fill="FFFFFF" w:themeFill="background1"/>
          <w:lang w:eastAsia="es-MX"/>
        </w:rPr>
      </w:pPr>
    </w:p>
    <w:p w14:paraId="351524C6" w14:textId="77777777" w:rsidR="00270312" w:rsidRPr="00EE2DC1" w:rsidRDefault="00270312" w:rsidP="00270A3E">
      <w:pPr>
        <w:tabs>
          <w:tab w:val="center" w:pos="5319"/>
        </w:tabs>
        <w:spacing w:after="0" w:line="240" w:lineRule="auto"/>
        <w:rPr>
          <w:rFonts w:asciiTheme="majorHAnsi" w:hAnsiTheme="majorHAnsi"/>
          <w:b/>
          <w:szCs w:val="20"/>
          <w:lang w:val="es-ES_tradnl"/>
        </w:rPr>
      </w:pPr>
    </w:p>
    <w:p w14:paraId="07308EFC" w14:textId="77777777" w:rsidR="00473E41" w:rsidRPr="00EE2DC1" w:rsidRDefault="003809A8" w:rsidP="00D5377E">
      <w:pPr>
        <w:pStyle w:val="Prrafodelista"/>
        <w:numPr>
          <w:ilvl w:val="0"/>
          <w:numId w:val="2"/>
        </w:numPr>
        <w:tabs>
          <w:tab w:val="center" w:pos="5319"/>
        </w:tabs>
        <w:spacing w:after="0" w:line="240" w:lineRule="auto"/>
        <w:ind w:hanging="218"/>
        <w:rPr>
          <w:rFonts w:asciiTheme="majorHAnsi" w:hAnsiTheme="majorHAnsi"/>
          <w:b/>
          <w:szCs w:val="20"/>
          <w:lang w:val="es-ES_tradnl"/>
        </w:rPr>
      </w:pPr>
      <w:r w:rsidRPr="00EE2DC1">
        <w:rPr>
          <w:rFonts w:asciiTheme="majorHAnsi" w:hAnsiTheme="majorHAnsi"/>
          <w:b/>
          <w:szCs w:val="20"/>
          <w:lang w:val="es-ES_tradnl"/>
        </w:rPr>
        <w:t>DIAGRAMA DE LA PRESENTE HOJA DE ENTREGA</w:t>
      </w:r>
      <w:r w:rsidR="00CE7A88" w:rsidRPr="00EE2DC1">
        <w:rPr>
          <w:rFonts w:asciiTheme="majorHAnsi" w:hAnsiTheme="majorHAnsi"/>
          <w:b/>
          <w:szCs w:val="20"/>
          <w:lang w:val="es-ES_tradnl"/>
        </w:rPr>
        <w:t>:</w:t>
      </w:r>
    </w:p>
    <w:p w14:paraId="6CE9FEDC" w14:textId="329B5C8D" w:rsidR="008A16E0" w:rsidRDefault="008A16E0" w:rsidP="00E72C0E">
      <w:pPr>
        <w:pStyle w:val="Sinespaciado"/>
        <w:rPr>
          <w:rFonts w:asciiTheme="majorHAnsi" w:hAnsiTheme="majorHAnsi" w:cs="Tahoma"/>
          <w:noProof/>
          <w:szCs w:val="20"/>
          <w:shd w:val="clear" w:color="auto" w:fill="FFFFFF" w:themeFill="background1"/>
          <w:lang w:val="es-ES_tradnl" w:eastAsia="es-MX"/>
        </w:rPr>
      </w:pPr>
      <w:r w:rsidRPr="00EE2DC1">
        <w:rPr>
          <w:rFonts w:asciiTheme="majorHAnsi" w:hAnsiTheme="majorHAnsi" w:cs="Tahoma"/>
          <w:noProof/>
          <w:szCs w:val="20"/>
          <w:shd w:val="clear" w:color="auto" w:fill="FFFFFF" w:themeFill="background1"/>
          <w:lang w:val="es-ES_tradnl" w:eastAsia="es-MX"/>
        </w:rPr>
        <w:t xml:space="preserve"> </w:t>
      </w:r>
    </w:p>
    <w:p w14:paraId="6D33DFF1" w14:textId="575ACD3A" w:rsidR="009262AF" w:rsidRPr="00EE2DC1" w:rsidRDefault="00886344" w:rsidP="00E72C0E">
      <w:pPr>
        <w:pStyle w:val="Sinespaciado"/>
        <w:rPr>
          <w:rFonts w:asciiTheme="majorHAnsi" w:hAnsiTheme="majorHAnsi" w:cs="Tahoma"/>
          <w:noProof/>
          <w:szCs w:val="20"/>
          <w:shd w:val="clear" w:color="auto" w:fill="FFFFFF" w:themeFill="background1"/>
          <w:lang w:val="es-ES_tradnl" w:eastAsia="es-MX"/>
        </w:rPr>
      </w:pPr>
      <w:r w:rsidRPr="00EE2DC1">
        <w:rPr>
          <w:rFonts w:asciiTheme="majorHAnsi" w:hAnsiTheme="majorHAnsi"/>
          <w:noProof/>
          <w:lang w:eastAsia="es-MX"/>
        </w:rPr>
        <w:drawing>
          <wp:anchor distT="0" distB="0" distL="114300" distR="114300" simplePos="0" relativeHeight="251659264" behindDoc="0" locked="0" layoutInCell="1" allowOverlap="1" wp14:anchorId="518007F4" wp14:editId="773F54C5">
            <wp:simplePos x="0" y="0"/>
            <wp:positionH relativeFrom="column">
              <wp:posOffset>0</wp:posOffset>
            </wp:positionH>
            <wp:positionV relativeFrom="paragraph">
              <wp:posOffset>206375</wp:posOffset>
            </wp:positionV>
            <wp:extent cx="5910580" cy="3221355"/>
            <wp:effectExtent l="38100" t="19050" r="71120" b="36195"/>
            <wp:wrapSquare wrapText="bothSides"/>
            <wp:docPr id="5" name="Diagrama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E3294B" w14:textId="77777777" w:rsidR="00F13081" w:rsidRPr="00EE2DC1" w:rsidRDefault="00F13081" w:rsidP="00F13081">
      <w:pPr>
        <w:pStyle w:val="Sinespaciado"/>
        <w:ind w:left="360"/>
        <w:jc w:val="both"/>
        <w:rPr>
          <w:rFonts w:asciiTheme="majorHAnsi" w:hAnsiTheme="majorHAnsi"/>
          <w:szCs w:val="20"/>
          <w:lang w:val="es-ES_tradnl"/>
        </w:rPr>
      </w:pPr>
    </w:p>
    <w:p w14:paraId="6589D643" w14:textId="77777777" w:rsidR="00F13081" w:rsidRPr="00EE2DC1" w:rsidRDefault="00F13081" w:rsidP="00F13081">
      <w:pPr>
        <w:pStyle w:val="Sinespaciado"/>
        <w:ind w:left="360"/>
        <w:jc w:val="both"/>
        <w:rPr>
          <w:rFonts w:asciiTheme="majorHAnsi" w:hAnsiTheme="majorHAnsi"/>
          <w:szCs w:val="20"/>
          <w:lang w:val="es-ES_tradnl"/>
        </w:rPr>
      </w:pPr>
    </w:p>
    <w:p w14:paraId="73EDC3BE" w14:textId="77777777" w:rsidR="009C7E47" w:rsidRPr="002E0BC8" w:rsidRDefault="009C7E47" w:rsidP="002E0BC8">
      <w:pPr>
        <w:tabs>
          <w:tab w:val="center" w:pos="5319"/>
        </w:tabs>
        <w:spacing w:after="0" w:line="240" w:lineRule="auto"/>
        <w:rPr>
          <w:rFonts w:asciiTheme="majorHAnsi" w:hAnsiTheme="majorHAnsi"/>
          <w:b/>
          <w:szCs w:val="20"/>
          <w:lang w:val="es-ES_tradnl"/>
        </w:rPr>
      </w:pPr>
    </w:p>
    <w:tbl>
      <w:tblPr>
        <w:tblStyle w:val="Tabladelista2-nfasis61"/>
        <w:tblW w:w="8647" w:type="dxa"/>
        <w:tblInd w:w="142" w:type="dxa"/>
        <w:tblLook w:val="0480" w:firstRow="0" w:lastRow="0" w:firstColumn="1" w:lastColumn="0" w:noHBand="0" w:noVBand="1"/>
      </w:tblPr>
      <w:tblGrid>
        <w:gridCol w:w="8647"/>
      </w:tblGrid>
      <w:tr w:rsidR="002E0BC8" w:rsidRPr="001301F9" w14:paraId="045BF159" w14:textId="77777777" w:rsidTr="00D54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7" w:type="dxa"/>
            <w:shd w:val="clear" w:color="auto" w:fill="auto"/>
          </w:tcPr>
          <w:p w14:paraId="037B5673" w14:textId="77777777" w:rsidR="002E0BC8" w:rsidRDefault="002E0BC8" w:rsidP="00D54BA2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</w:pPr>
            <w:r w:rsidRPr="004876BE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Catálogos empleados para la desagregación</w:t>
            </w:r>
            <w:r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:</w:t>
            </w:r>
          </w:p>
          <w:sdt>
            <w:sdtPr>
              <w:rPr>
                <w:rFonts w:asciiTheme="majorHAnsi" w:hAnsiTheme="majorHAnsi"/>
                <w:szCs w:val="20"/>
                <w:lang w:val="es-ES_tradnl"/>
              </w:rPr>
              <w:id w:val="1696266734"/>
            </w:sdtPr>
            <w:sdtEndPr/>
            <w:sdtContent>
              <w:sdt>
                <w:sdtPr>
                  <w:rPr>
                    <w:rFonts w:asciiTheme="majorHAnsi" w:hAnsiTheme="majorHAnsi"/>
                    <w:szCs w:val="20"/>
                    <w:lang w:val="es-ES_tradnl"/>
                  </w:rPr>
                  <w:id w:val="-2050134710"/>
                  <w:placeholder>
                    <w:docPart w:val="F030234DFAAC47779953F95C43F405F7"/>
                  </w:placeholder>
                </w:sdtPr>
                <w:sdtEndPr/>
                <w:sdtContent>
                  <w:p w14:paraId="2DB02829" w14:textId="2C8E38AD" w:rsidR="002E0BC8" w:rsidRPr="002E0BC8" w:rsidRDefault="002E0BC8" w:rsidP="002E0BC8">
                    <w:pPr>
                      <w:pStyle w:val="Prrafodelista"/>
                      <w:numPr>
                        <w:ilvl w:val="0"/>
                        <w:numId w:val="1"/>
                      </w:numPr>
                      <w:spacing w:after="0" w:line="240" w:lineRule="auto"/>
                      <w:ind w:left="360" w:hanging="184"/>
                      <w:rPr>
                        <w:rFonts w:asciiTheme="majorHAnsi" w:hAnsiTheme="majorHAnsi"/>
                        <w:szCs w:val="20"/>
                        <w:lang w:val="es-ES_tradnl"/>
                      </w:rPr>
                    </w:pPr>
                    <w:r w:rsidRPr="004876BE">
                      <w:rPr>
                        <w:rStyle w:val="Textodelmarcadordeposicin"/>
                        <w:rFonts w:asciiTheme="majorHAnsi" w:hAnsiTheme="majorHAnsi"/>
                        <w:b w:val="0"/>
                        <w:color w:val="000000" w:themeColor="text1"/>
                      </w:rPr>
                      <w:t>Catálogo</w:t>
                    </w:r>
                    <w:r w:rsidRPr="004876BE">
                      <w:rPr>
                        <w:rStyle w:val="Textodelmarcadordeposicin"/>
                        <w:rFonts w:asciiTheme="majorHAnsi" w:hAnsiTheme="majorHAnsi"/>
                        <w:color w:val="000000" w:themeColor="text1"/>
                      </w:rPr>
                      <w:t xml:space="preserve">: </w:t>
                    </w:r>
                    <w:sdt>
                      <w:sdtPr>
                        <w:rPr>
                          <w:rStyle w:val="Textodelmarcadordeposicin"/>
                          <w:rFonts w:asciiTheme="majorHAnsi" w:hAnsiTheme="majorHAnsi"/>
                          <w:color w:val="000000" w:themeColor="text1"/>
                        </w:rPr>
                        <w:id w:val="112723822"/>
                        <w:dropDownList>
                          <w:listItem w:value="Elija un elemento."/>
                          <w:listItem w:displayText="No Aplica" w:value="No Aplica"/>
                          <w:listItem w:displayText="C001 (C001_ENTIDADES) Entidades de la República" w:value="C001 (C001_ENTIDADES) Entidades de la República"/>
                          <w:listItem w:displayText="C002 (C002_MUNICIPIOS) Municipios" w:value="C002 (C002_MUNICIPIOS) Municipios"/>
                          <w:listItem w:displayText="C003 (C003_LOCALIDADES) Localidades" w:value="C003 (C003_LOCALIDADES) Localidades"/>
                          <w:listItem w:displayText="C004 (C004_CP) Código Postal" w:value="C004 (C004_CP) Código Postal"/>
                          <w:listItem w:displayText="C005 (C005_NIR) NIR" w:value="C005 (C005_NIR) NIR"/>
                          <w:listItem w:displayText="C006 (C006_REGIONES) Regiones para Espectro PCS" w:value="C006 (C006_REGIONES) Regiones para Espectro PCS"/>
                          <w:listItem w:displayText="C010 (C010_PAQUETES) Paquetes de Comercialización" w:value="C010 (C010_PAQUETES) Paquetes de Comercialización"/>
                          <w:listItem w:displayText="C011 (C011_MODALIDAD) Modalidad de Contrato" w:value="C011 (C011_MODALIDAD) Modalidad de Contrato"/>
                          <w:listItem w:displayText="C012 (C012_ESQUEMA_PAGO) Esquema de Pago" w:value="C012 (C012_ESQUEMA_PAGO) Esquema de Pago"/>
                          <w:listItem w:displayText="C013 (C013_REGION_INTERNACIONAL) Región Internacional" w:value="C013 (C013_REGION_INTERNACIONAL) Región Internacional"/>
                          <w:listItem w:displayText="C014 (C014_MONTO_RECARGA) Monto de la Recarga" w:value="C014 (C014_MONTO_RECARGA) Monto de la Recarga"/>
                          <w:listItem w:displayText="C015 (C015_SERVICIO_EXISTENTE)" w:value="C015 (C015_SERVICIO_EXISTENTE)"/>
                          <w:listItem w:displayText="C016 (C016_MONTOS_RENTA)" w:value="C016 (C016_MONTOS_RENTA)"/>
                          <w:listItem w:displayText="C020 (C020_INF_ACCESO_FIJO) Infraestructura de Acceso Fijo " w:value="C020 (C020_INF_ACCESO_FIJO) Infraestructura de Acceso Fijo "/>
                          <w:listItem w:displayText="C021 (C021_INF_ACCESO_MOVIL) Infraestructura de Acceso Móvil" w:value="C021 (C021_INF_ACCESO_MOVIL) Infraestructura de Acceso Móvil"/>
                          <w:listItem w:displayText="C022 (C022_INF_BANDA_SAT) Infraestructura de Banda Satelital" w:value="C022 (C022_INF_BANDA_SAT) Infraestructura de Banda Satelital"/>
                          <w:listItem w:displayText="C023 (C023_TIPO_ANTENA) Tipo de Antena" w:value="C023 (C023_TIPO_ANTENA) Tipo de Antena"/>
                          <w:listItem w:displayText="C030 (C030_TEC_TEL_FIJA) Tecnología de Telefonía Fija" w:value="C030 (C030_TEC_TEL_FIJA) Tecnología de Telefonía Fija"/>
                          <w:listItem w:displayText="C031 (C031_TEC_TEL_MOVIL) Tecnología de Telefonía Móvil" w:value="C031 (C031_TEC_TEL_MOVIL) Tecnología de Telefonía Móvil"/>
                          <w:listItem w:displayText="C032 (C032_TEC_DATOS_FIJA) Tecnología de Accesos Fijos" w:value="C032 (C032_TEC_DATOS_FIJA) Tecnología de Accesos Fijos"/>
                          <w:listItem w:displayText="C033 (C033_TEC_DATOS_MOVIL) Tecnología de Accesos Móvil" w:value="C033 (C033_TEC_DATOS_MOVIL) Tecnología de Accesos Móvil"/>
                          <w:listItem w:displayText="C034 (C034_TEC_TV) Tecnología de Accesos a TV" w:value="C034 (C034_TEC_TV) Tecnología de Accesos a TV"/>
                          <w:listItem w:displayText="C035 (C035_TEC_ENLACESFIJOS) Tecnología de Enlaces Dedicados" w:value="C035 (C035_TEC_ENLACESFIJOS) Tecnología de Enlaces Dedicados"/>
                          <w:listItem w:displayText="C040 (C040_VEL_ENLACESFIJOS) Velocidad de Enlaces Dedicados Fijos" w:value="C040 (C040_VEL_ENLACESFIJOS) Velocidad de Enlaces Dedicados Fijos"/>
                          <w:listItem w:displayText="C041 (C041_VEL_ENLACESSCPC_MBPS) Velocidad de SCPC en Mbps" w:value="C041 (C041_VEL_ENLACESSCPC_MBPS) Velocidad de SCPC en Mbps"/>
                          <w:listItem w:displayText="C042 (C042_VEL_ENLACESSCPC_MHZ) Velocidad de SCPC en MHz" w:value="C042 (C042_VEL_ENLACESSCPC_MHZ) Velocidad de SCPC en MHz"/>
                          <w:listItem w:displayText="C043 (C043_VELOCIDAD_ANUNCIADA) (Sin Catálogo)" w:value="C043 (C043_VELOCIDAD_ANUNCIADA) (Sin Catálogo)"/>
                          <w:listItem w:displayText="C060 (C060_TIPO_OMVSOLICITANTE) Tipo de OMV Solicitante" w:value="C060 (C060_TIPO_OMVSOLICITANTE) Tipo de OMV Solicitante"/>
                          <w:listItem w:displayText="C061 (C061_TIPO_OMVPROVEEDOR) Tipo de OMV Proveedor" w:value="C061 (C061_TIPO_OMVPROVEEDOR) Tipo de OMV Proveedor"/>
                          <w:listItem w:displayText="C062 (C062_OPSM) (Sin Catálogo)" w:value="C062 (C062_OPSM) (Sin Catálogo)"/>
                          <w:listItem w:displayText="C063 (C063_OSSM) (Sin Catálogo)" w:value="C063 (C063_OSSM) (Sin Catálogo)"/>
                          <w:listItem w:displayText="C064 (C064_TIPO_PROVEEDOR) Tipo de Proveedor" w:value="C064 (C064_TIPO_PROVEEDOR) Tipo de Proveedor"/>
                          <w:listItem w:displayText="C065 (C065_NOMBRE_CANAL) (Sin Catálogo)" w:value="C065 (C065_NOMBRE_CANAL) (Sin Catálogo)"/>
                          <w:listItem w:displayText="C070 (C070_AÑO) Año" w:value="C070 (C070_AÑO) Año"/>
                          <w:listItem w:displayText="C071 (C071_MES) Mes" w:value="C071 (C071_MES) Mes"/>
                          <w:listItem w:displayText="C072 (C072_TRIMESTRE) Trimestre" w:value="C072 (C072_TRIMESTRE) Trimestre"/>
                          <w:listItem w:displayText="C073 (C073_BIMESTRE) Bimestre" w:value="C073 (C073_BIMESTRE) Bimestre"/>
                        </w:dropDownList>
                      </w:sdtPr>
                      <w:sdtEndPr>
                        <w:rPr>
                          <w:rStyle w:val="Textodelmarcadordeposicin"/>
                        </w:rPr>
                      </w:sdtEndPr>
                      <w:sdtContent>
                        <w:r w:rsidR="00321EBF">
                          <w:rPr>
                            <w:rStyle w:val="Textodelmarcadordeposicin"/>
                            <w:rFonts w:asciiTheme="majorHAnsi" w:hAnsiTheme="majorHAnsi"/>
                            <w:color w:val="000000" w:themeColor="text1"/>
                          </w:rPr>
                          <w:t>C070 (C070_AÑO) Año</w:t>
                        </w:r>
                      </w:sdtContent>
                    </w:sdt>
                    <w:r w:rsidRPr="004876BE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</w:p>
                </w:sdtContent>
              </w:sdt>
              <w:sdt>
                <w:sdtPr>
                  <w:rPr>
                    <w:rFonts w:asciiTheme="majorHAnsi" w:hAnsiTheme="majorHAnsi"/>
                    <w:szCs w:val="20"/>
                    <w:lang w:val="es-ES_tradnl"/>
                  </w:rPr>
                  <w:id w:val="1336573648"/>
                </w:sdtPr>
                <w:sdtEndPr/>
                <w:sdtContent>
                  <w:p w14:paraId="41A66EB4" w14:textId="4A297135" w:rsidR="00D54BA2" w:rsidRPr="002E0BC8" w:rsidRDefault="00D54BA2" w:rsidP="002E0BC8">
                    <w:pPr>
                      <w:pStyle w:val="Prrafodelista"/>
                      <w:numPr>
                        <w:ilvl w:val="0"/>
                        <w:numId w:val="1"/>
                      </w:numPr>
                      <w:spacing w:after="0" w:line="240" w:lineRule="auto"/>
                      <w:ind w:left="360" w:hanging="184"/>
                      <w:rPr>
                        <w:rFonts w:asciiTheme="majorHAnsi" w:hAnsiTheme="majorHAnsi"/>
                        <w:szCs w:val="20"/>
                        <w:lang w:val="es-ES_tradnl"/>
                      </w:rPr>
                    </w:pPr>
                    <w:r w:rsidRPr="004876BE">
                      <w:rPr>
                        <w:rStyle w:val="Textodelmarcadordeposicin"/>
                        <w:rFonts w:asciiTheme="majorHAnsi" w:hAnsiTheme="majorHAnsi"/>
                        <w:b w:val="0"/>
                        <w:color w:val="000000" w:themeColor="text1"/>
                      </w:rPr>
                      <w:t>Catálogo</w:t>
                    </w:r>
                    <w:r w:rsidRPr="004876BE">
                      <w:rPr>
                        <w:rStyle w:val="Textodelmarcadordeposicin"/>
                        <w:rFonts w:asciiTheme="majorHAnsi" w:hAnsiTheme="majorHAnsi"/>
                        <w:color w:val="000000" w:themeColor="text1"/>
                      </w:rPr>
                      <w:t xml:space="preserve">: </w:t>
                    </w:r>
                    <w:sdt>
                      <w:sdtPr>
                        <w:rPr>
                          <w:rStyle w:val="Textodelmarcadordeposicin"/>
                          <w:rFonts w:asciiTheme="majorHAnsi" w:hAnsiTheme="majorHAnsi"/>
                          <w:color w:val="000000" w:themeColor="text1"/>
                        </w:rPr>
                        <w:id w:val="1529600672"/>
                        <w:dropDownList>
                          <w:listItem w:value="Elija un elemento."/>
                          <w:listItem w:displayText="No Aplica" w:value="No Aplica"/>
                          <w:listItem w:displayText="C001 (C001_ENTIDADES) Entidades de la República" w:value="C001 (C001_ENTIDADES) Entidades de la República"/>
                          <w:listItem w:displayText="C002 (C002_MUNICIPIOS) Municipios" w:value="C002 (C002_MUNICIPIOS) Municipios"/>
                          <w:listItem w:displayText="C003 (C003_LOCALIDADES) Localidades" w:value="C003 (C003_LOCALIDADES) Localidades"/>
                          <w:listItem w:displayText="C004 (C004_CP) Código Postal" w:value="C004 (C004_CP) Código Postal"/>
                          <w:listItem w:displayText="C005 (C005_NIR) NIR" w:value="C005 (C005_NIR) NIR"/>
                          <w:listItem w:displayText="C006 (C006_REGIONES) Regiones para Espectro PCS" w:value="C006 (C006_REGIONES) Regiones para Espectro PCS"/>
                          <w:listItem w:displayText="C010 (C010_PAQUETES) Paquetes de Comercialización" w:value="C010 (C010_PAQUETES) Paquetes de Comercialización"/>
                          <w:listItem w:displayText="C011 (C011_MODALIDAD) Modalidad de Contrato" w:value="C011 (C011_MODALIDAD) Modalidad de Contrato"/>
                          <w:listItem w:displayText="C012 (C012_ESQUEMA_PAGO) Esquema de Pago" w:value="C012 (C012_ESQUEMA_PAGO) Esquema de Pago"/>
                          <w:listItem w:displayText="C013 (C013_REGION_INTERNACIONAL) Región Internacional" w:value="C013 (C013_REGION_INTERNACIONAL) Región Internacional"/>
                          <w:listItem w:displayText="C014 (C014_MONTO_RECARGA) Monto de la Recarga" w:value="C014 (C014_MONTO_RECARGA) Monto de la Recarga"/>
                          <w:listItem w:displayText="C015 (C015_SERVICIO_EXISTENTE)" w:value="C015 (C015_SERVICIO_EXISTENTE)"/>
                          <w:listItem w:displayText="C016 (C016_MONTOS_RENTA)" w:value="C016 (C016_MONTOS_RENTA)"/>
                          <w:listItem w:displayText="C020 (C020_INF_ACCESO_FIJO) Infraestructura de Acceso Fijo " w:value="C020 (C020_INF_ACCESO_FIJO) Infraestructura de Acceso Fijo "/>
                          <w:listItem w:displayText="C021 (C021_INF_ACCESO_MOVIL) Infraestructura de Acceso Móvil" w:value="C021 (C021_INF_ACCESO_MOVIL) Infraestructura de Acceso Móvil"/>
                          <w:listItem w:displayText="C022 (C022_INF_BANDA_SAT) Infraestructura de Banda Satelital" w:value="C022 (C022_INF_BANDA_SAT) Infraestructura de Banda Satelital"/>
                          <w:listItem w:displayText="C023 (C023_TIPO_ANTENA) Tipo de Antena" w:value="C023 (C023_TIPO_ANTENA) Tipo de Antena"/>
                          <w:listItem w:displayText="C030 (C030_TEC_TEL_FIJA) Tecnología de Telefonía Fija" w:value="C030 (C030_TEC_TEL_FIJA) Tecnología de Telefonía Fija"/>
                          <w:listItem w:displayText="C031 (C031_TEC_TEL_MOVIL) Tecnología de Telefonía Móvil" w:value="C031 (C031_TEC_TEL_MOVIL) Tecnología de Telefonía Móvil"/>
                          <w:listItem w:displayText="C032 (C032_TEC_DATOS_FIJA) Tecnología de Accesos Fijos" w:value="C032 (C032_TEC_DATOS_FIJA) Tecnología de Accesos Fijos"/>
                          <w:listItem w:displayText="C033 (C033_TEC_DATOS_MOVIL) Tecnología de Accesos Móvil" w:value="C033 (C033_TEC_DATOS_MOVIL) Tecnología de Accesos Móvil"/>
                          <w:listItem w:displayText="C034 (C034_TEC_TV) Tecnología de Accesos a TV" w:value="C034 (C034_TEC_TV) Tecnología de Accesos a TV"/>
                          <w:listItem w:displayText="C035 (C035_TEC_ENLACESFIJOS) Tecnología de Enlaces Dedicados" w:value="C035 (C035_TEC_ENLACESFIJOS) Tecnología de Enlaces Dedicados"/>
                          <w:listItem w:displayText="C040 (C040_VEL_ENLACESFIJOS) Velocidad de Enlaces Dedicados Fijos" w:value="C040 (C040_VEL_ENLACESFIJOS) Velocidad de Enlaces Dedicados Fijos"/>
                          <w:listItem w:displayText="C041 (C041_VEL_ENLACESSCPC_MBPS) Velocidad de SCPC en Mbps" w:value="C041 (C041_VEL_ENLACESSCPC_MBPS) Velocidad de SCPC en Mbps"/>
                          <w:listItem w:displayText="C042 (C042_VEL_ENLACESSCPC_MHZ) Velocidad de SCPC en MHz" w:value="C042 (C042_VEL_ENLACESSCPC_MHZ) Velocidad de SCPC en MHz"/>
                          <w:listItem w:displayText="C043 (C043_VELOCIDAD_ANUNCIADA) (Sin Catálogo)" w:value="C043 (C043_VELOCIDAD_ANUNCIADA) (Sin Catálogo)"/>
                          <w:listItem w:displayText="C060 (C060_TIPO_OMVSOLICITANTE) Tipo de OMV Solicitante" w:value="C060 (C060_TIPO_OMVSOLICITANTE) Tipo de OMV Solicitante"/>
                          <w:listItem w:displayText="C061 (C061_TIPO_OMVPROVEEDOR) Tipo de OMV Proveedor" w:value="C061 (C061_TIPO_OMVPROVEEDOR) Tipo de OMV Proveedor"/>
                          <w:listItem w:displayText="C062 (C062_OPSM) (Sin Catálogo)" w:value="C062 (C062_OPSM) (Sin Catálogo)"/>
                          <w:listItem w:displayText="C063 (C063_OSSM) (Sin Catálogo)" w:value="C063 (C063_OSSM) (Sin Catálogo)"/>
                          <w:listItem w:displayText="C064 (C064_TIPO_PROVEEDOR) Tipo de Proveedor" w:value="C064 (C064_TIPO_PROVEEDOR) Tipo de Proveedor"/>
                          <w:listItem w:displayText="C065 (C065_NOMBRE_CANAL) (Sin Catálogo)" w:value="C065 (C065_NOMBRE_CANAL) (Sin Catálogo)"/>
                          <w:listItem w:displayText="C070 (C070_AÑO) Año" w:value="C070 (C070_AÑO) Año"/>
                          <w:listItem w:displayText="C071 (C071_MES) Mes" w:value="C071 (C071_MES) Mes"/>
                          <w:listItem w:displayText="C072 (C072_TRIMESTRE) Trimestre" w:value="C072 (C072_TRIMESTRE) Trimestre"/>
                          <w:listItem w:displayText="C073 (C073_BIMESTRE) Bimestre" w:value="C073 (C073_BIMESTRE) Bimestre"/>
                        </w:dropDownList>
                      </w:sdtPr>
                      <w:sdtEndPr>
                        <w:rPr>
                          <w:rStyle w:val="Textodelmarcadordeposicin"/>
                        </w:rPr>
                      </w:sdtEndPr>
                      <w:sdtContent>
                        <w:r w:rsidR="00321EBF">
                          <w:rPr>
                            <w:rStyle w:val="Textodelmarcadordeposicin"/>
                            <w:rFonts w:asciiTheme="majorHAnsi" w:hAnsiTheme="majorHAnsi"/>
                            <w:color w:val="000000" w:themeColor="text1"/>
                          </w:rPr>
                          <w:t>C071 (C071_MES) Mes</w:t>
                        </w:r>
                      </w:sdtContent>
                    </w:sdt>
                    <w:r w:rsidRPr="004876BE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</w:p>
                </w:sdtContent>
              </w:sdt>
              <w:sdt>
                <w:sdtPr>
                  <w:rPr>
                    <w:rFonts w:asciiTheme="majorHAnsi" w:hAnsiTheme="majorHAnsi"/>
                    <w:szCs w:val="20"/>
                    <w:lang w:val="es-ES_tradnl"/>
                  </w:rPr>
                  <w:id w:val="398945556"/>
                </w:sdtPr>
                <w:sdtEndPr/>
                <w:sdtContent>
                  <w:p w14:paraId="6B7A84C0" w14:textId="2D49C8DB" w:rsidR="00D54BA2" w:rsidRPr="00D54BA2" w:rsidRDefault="00D54BA2" w:rsidP="00D54BA2">
                    <w:pPr>
                      <w:pStyle w:val="Prrafodelista"/>
                      <w:numPr>
                        <w:ilvl w:val="0"/>
                        <w:numId w:val="1"/>
                      </w:numPr>
                      <w:spacing w:after="0" w:line="240" w:lineRule="auto"/>
                      <w:ind w:left="360" w:hanging="184"/>
                      <w:rPr>
                        <w:rFonts w:asciiTheme="majorHAnsi" w:hAnsiTheme="majorHAnsi"/>
                        <w:szCs w:val="20"/>
                        <w:lang w:val="es-ES_tradnl"/>
                      </w:rPr>
                    </w:pPr>
                    <w:r w:rsidRPr="00D54BA2">
                      <w:rPr>
                        <w:rStyle w:val="Textodelmarcadordeposicin"/>
                        <w:rFonts w:asciiTheme="majorHAnsi" w:hAnsiTheme="majorHAnsi"/>
                        <w:color w:val="000000" w:themeColor="text1"/>
                      </w:rPr>
                      <w:t>Catálogo: C017 (C017_CLAVE_SERVICIO_NO_GEOGRAFICO) Clave Servicio No Geográfico</w:t>
                    </w:r>
                  </w:p>
                </w:sdtContent>
              </w:sdt>
            </w:sdtContent>
          </w:sdt>
          <w:p w14:paraId="4543909C" w14:textId="77777777" w:rsidR="002E0BC8" w:rsidRDefault="002E0BC8" w:rsidP="00D54BA2">
            <w:pPr>
              <w:pStyle w:val="Sinespaciado"/>
              <w:ind w:left="568" w:hanging="284"/>
              <w:jc w:val="both"/>
              <w:rPr>
                <w:rFonts w:asciiTheme="majorHAnsi" w:eastAsia="Times New Roman" w:hAnsiTheme="majorHAnsi" w:cs="Courier New"/>
                <w:color w:val="3B3838"/>
                <w:lang w:eastAsia="es-MX"/>
              </w:rPr>
            </w:pPr>
          </w:p>
          <w:p w14:paraId="5A017114" w14:textId="77777777" w:rsidR="00D54BA2" w:rsidRPr="001301F9" w:rsidRDefault="00D54BA2" w:rsidP="00D54BA2">
            <w:pPr>
              <w:pStyle w:val="Sinespaciado"/>
              <w:ind w:left="568" w:hanging="284"/>
              <w:jc w:val="both"/>
              <w:rPr>
                <w:rFonts w:asciiTheme="majorHAnsi" w:eastAsia="Times New Roman" w:hAnsiTheme="majorHAnsi" w:cs="Courier New"/>
                <w:color w:val="3B3838"/>
                <w:lang w:eastAsia="es-MX"/>
              </w:rPr>
            </w:pPr>
          </w:p>
        </w:tc>
      </w:tr>
      <w:tr w:rsidR="002E0BC8" w:rsidRPr="001301F9" w14:paraId="640E393D" w14:textId="77777777" w:rsidTr="00D54BA2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7" w:type="dxa"/>
          </w:tcPr>
          <w:p w14:paraId="56469815" w14:textId="77777777" w:rsidR="002E0BC8" w:rsidRPr="001301F9" w:rsidRDefault="002E0BC8" w:rsidP="00D54BA2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</w:pPr>
            <w:r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Carácter de la información</w:t>
            </w: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:</w:t>
            </w:r>
          </w:p>
          <w:p w14:paraId="6D4532AC" w14:textId="60E9BC9D" w:rsidR="002E0BC8" w:rsidRPr="00A83419" w:rsidRDefault="00842E65" w:rsidP="00D54BA2">
            <w:pPr>
              <w:pStyle w:val="Sinespaciado"/>
              <w:ind w:left="568" w:hanging="284"/>
              <w:jc w:val="both"/>
              <w:rPr>
                <w:rFonts w:asciiTheme="majorHAnsi" w:hAnsiTheme="majorHAnsi"/>
                <w:szCs w:val="20"/>
                <w:lang w:val="es-ES_tradnl"/>
              </w:rPr>
            </w:pPr>
            <w:sdt>
              <w:sdtPr>
                <w:rPr>
                  <w:rFonts w:asciiTheme="majorHAnsi" w:hAnsiTheme="majorHAnsi"/>
                  <w:szCs w:val="20"/>
                  <w:lang w:val="es-ES_tradnl"/>
                </w:rPr>
                <w:id w:val="-1345861697"/>
                <w:dropDownList>
                  <w:listItem w:value="Elija un elemento."/>
                  <w:listItem w:displayText="Confidencial" w:value="Confidencial"/>
                  <w:listItem w:displayText="Público a nivel desagregado" w:value="Público a nivel desagregado"/>
                  <w:listItem w:displayText="Público a nivel agregado por Operador" w:value="Público a nivel agregado por Operador"/>
                  <w:listItem w:displayText="Público a nivel agregado por mercado" w:value="Público a nivel agregado por mercado"/>
                </w:dropDownList>
              </w:sdtPr>
              <w:sdtEndPr/>
              <w:sdtContent>
                <w:r w:rsidR="00321EBF">
                  <w:rPr>
                    <w:rFonts w:asciiTheme="majorHAnsi" w:hAnsiTheme="majorHAnsi"/>
                    <w:szCs w:val="20"/>
                  </w:rPr>
                  <w:t>Público a nivel desagregado</w:t>
                </w:r>
              </w:sdtContent>
            </w:sdt>
          </w:p>
          <w:p w14:paraId="12B5D08C" w14:textId="77777777" w:rsidR="002E0BC8" w:rsidRPr="001301F9" w:rsidRDefault="002E0BC8" w:rsidP="00D54BA2">
            <w:pPr>
              <w:spacing w:after="0" w:line="240" w:lineRule="auto"/>
              <w:ind w:left="284" w:hanging="284"/>
              <w:rPr>
                <w:rFonts w:asciiTheme="majorHAnsi" w:eastAsia="Times New Roman" w:hAnsiTheme="majorHAnsi" w:cs="Courier New"/>
                <w:color w:val="000000"/>
                <w:lang w:eastAsia="es-MX"/>
              </w:rPr>
            </w:pPr>
          </w:p>
        </w:tc>
      </w:tr>
    </w:tbl>
    <w:p w14:paraId="10B6C3B6" w14:textId="77777777" w:rsidR="00270312" w:rsidRPr="00EE2DC1" w:rsidRDefault="00270312">
      <w:pPr>
        <w:spacing w:after="160" w:line="259" w:lineRule="auto"/>
        <w:rPr>
          <w:rFonts w:asciiTheme="majorHAnsi" w:hAnsiTheme="majorHAnsi"/>
          <w:b/>
          <w:szCs w:val="20"/>
          <w:lang w:val="es-ES_tradnl"/>
        </w:rPr>
      </w:pPr>
      <w:r w:rsidRPr="00EE2DC1">
        <w:rPr>
          <w:rFonts w:asciiTheme="majorHAnsi" w:hAnsiTheme="majorHAnsi"/>
          <w:b/>
          <w:szCs w:val="20"/>
          <w:lang w:val="es-ES_tradnl"/>
        </w:rPr>
        <w:br w:type="page"/>
      </w:r>
    </w:p>
    <w:p w14:paraId="4E7EDBD5" w14:textId="77777777" w:rsidR="00E72C0E" w:rsidRPr="00EE2DC1" w:rsidRDefault="005D5C4A" w:rsidP="002E1C26">
      <w:pPr>
        <w:pStyle w:val="Prrafodelista"/>
        <w:numPr>
          <w:ilvl w:val="0"/>
          <w:numId w:val="2"/>
        </w:numPr>
        <w:tabs>
          <w:tab w:val="center" w:pos="5319"/>
        </w:tabs>
        <w:spacing w:after="0" w:line="240" w:lineRule="auto"/>
        <w:ind w:hanging="218"/>
        <w:rPr>
          <w:rFonts w:asciiTheme="majorHAnsi" w:hAnsiTheme="majorHAnsi"/>
          <w:b/>
          <w:szCs w:val="20"/>
          <w:lang w:val="es-ES_tradnl"/>
        </w:rPr>
      </w:pPr>
      <w:r w:rsidRPr="00EE2DC1">
        <w:rPr>
          <w:rFonts w:asciiTheme="majorHAnsi" w:hAnsiTheme="majorHAnsi"/>
          <w:b/>
          <w:szCs w:val="20"/>
          <w:lang w:val="es-ES_tradnl"/>
        </w:rPr>
        <w:lastRenderedPageBreak/>
        <w:t xml:space="preserve">  </w:t>
      </w:r>
      <w:r w:rsidR="00CE7A88" w:rsidRPr="00EE2DC1">
        <w:rPr>
          <w:rFonts w:asciiTheme="majorHAnsi" w:hAnsiTheme="majorHAnsi"/>
          <w:b/>
          <w:szCs w:val="20"/>
          <w:lang w:val="es-ES_tradnl"/>
        </w:rPr>
        <w:t>DESCRIPCIÓN DE LOS INDICADORES:</w:t>
      </w:r>
    </w:p>
    <w:p w14:paraId="73C4557D" w14:textId="77777777" w:rsidR="005D5C4A" w:rsidRPr="00EE2DC1" w:rsidRDefault="005D5C4A" w:rsidP="00E72C0E">
      <w:pPr>
        <w:pStyle w:val="Sinespaciado"/>
        <w:rPr>
          <w:rFonts w:asciiTheme="majorHAnsi" w:hAnsiTheme="majorHAnsi"/>
          <w:b/>
          <w:szCs w:val="20"/>
          <w:lang w:val="es-ES_tradnl"/>
        </w:rPr>
      </w:pPr>
    </w:p>
    <w:tbl>
      <w:tblPr>
        <w:tblW w:w="5081" w:type="pct"/>
        <w:jc w:val="center"/>
        <w:tblLayout w:type="fixed"/>
        <w:tblLook w:val="04A0" w:firstRow="1" w:lastRow="0" w:firstColumn="1" w:lastColumn="0" w:noHBand="0" w:noVBand="1"/>
      </w:tblPr>
      <w:tblGrid>
        <w:gridCol w:w="1187"/>
        <w:gridCol w:w="2239"/>
        <w:gridCol w:w="3834"/>
        <w:gridCol w:w="1091"/>
        <w:gridCol w:w="1087"/>
      </w:tblGrid>
      <w:tr w:rsidR="002E0BC8" w:rsidRPr="00303437" w14:paraId="6F132F7D" w14:textId="77777777" w:rsidTr="002E0BC8">
        <w:trPr>
          <w:trHeight w:val="905"/>
          <w:tblHeader/>
          <w:jc w:val="center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C472"/>
            <w:vAlign w:val="center"/>
          </w:tcPr>
          <w:p w14:paraId="4E1097D1" w14:textId="77777777" w:rsidR="002E0BC8" w:rsidRPr="00303437" w:rsidRDefault="002E0BC8" w:rsidP="00D54BA2">
            <w:pPr>
              <w:spacing w:after="0"/>
              <w:jc w:val="center"/>
              <w:rPr>
                <w:rFonts w:asciiTheme="majorHAnsi" w:hAnsiTheme="majorHAnsi"/>
                <w:lang w:val="es-ES_tradnl"/>
              </w:rPr>
            </w:pPr>
            <w:r w:rsidRPr="00303437">
              <w:rPr>
                <w:rFonts w:asciiTheme="majorHAnsi" w:hAnsiTheme="majorHAnsi"/>
                <w:lang w:val="es-ES_tradnl"/>
              </w:rPr>
              <w:t>Clave Indicador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C472"/>
            <w:vAlign w:val="center"/>
            <w:hideMark/>
          </w:tcPr>
          <w:p w14:paraId="6D9D0D0E" w14:textId="77777777" w:rsidR="002E0BC8" w:rsidRPr="00303437" w:rsidRDefault="002E0BC8" w:rsidP="00D54BA2">
            <w:pPr>
              <w:spacing w:after="0"/>
              <w:jc w:val="center"/>
              <w:rPr>
                <w:rFonts w:asciiTheme="majorHAnsi" w:hAnsiTheme="majorHAnsi"/>
                <w:lang w:val="es-ES_tradnl"/>
              </w:rPr>
            </w:pPr>
            <w:r w:rsidRPr="00303437">
              <w:rPr>
                <w:rFonts w:asciiTheme="majorHAnsi" w:hAnsiTheme="majorHAnsi"/>
                <w:lang w:val="es-ES_tradnl"/>
              </w:rPr>
              <w:t>Nombre del Indicador</w:t>
            </w:r>
          </w:p>
        </w:tc>
        <w:tc>
          <w:tcPr>
            <w:tcW w:w="2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3C472"/>
            <w:vAlign w:val="center"/>
            <w:hideMark/>
          </w:tcPr>
          <w:p w14:paraId="3D0AD403" w14:textId="77777777" w:rsidR="002E0BC8" w:rsidRPr="00303437" w:rsidRDefault="002E0BC8" w:rsidP="00D54BA2">
            <w:pPr>
              <w:spacing w:after="0"/>
              <w:jc w:val="center"/>
              <w:rPr>
                <w:rFonts w:asciiTheme="majorHAnsi" w:hAnsiTheme="majorHAnsi"/>
                <w:lang w:val="es-ES_tradnl"/>
              </w:rPr>
            </w:pPr>
            <w:r w:rsidRPr="00303437">
              <w:rPr>
                <w:rFonts w:asciiTheme="majorHAnsi" w:hAnsiTheme="majorHAnsi"/>
                <w:lang w:val="es-ES_tradnl"/>
              </w:rPr>
              <w:t>Descripción del Indicador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3C472"/>
            <w:vAlign w:val="center"/>
          </w:tcPr>
          <w:p w14:paraId="63744FBA" w14:textId="77777777" w:rsidR="002E0BC8" w:rsidRPr="002E0BC8" w:rsidRDefault="002E0BC8" w:rsidP="00D54BA2">
            <w:pPr>
              <w:spacing w:after="0"/>
              <w:jc w:val="center"/>
              <w:rPr>
                <w:rFonts w:asciiTheme="majorHAnsi" w:hAnsiTheme="majorHAnsi"/>
                <w:lang w:val="es-ES_tradnl"/>
              </w:rPr>
            </w:pPr>
            <w:r w:rsidRPr="002E0BC8">
              <w:rPr>
                <w:rFonts w:asciiTheme="majorHAnsi" w:hAnsiTheme="majorHAnsi"/>
                <w:sz w:val="20"/>
                <w:lang w:val="es-ES_tradnl"/>
              </w:rPr>
              <w:t>Unidad Medida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3C472"/>
            <w:vAlign w:val="center"/>
          </w:tcPr>
          <w:p w14:paraId="00238E35" w14:textId="77777777" w:rsidR="002E0BC8" w:rsidRPr="002E0BC8" w:rsidRDefault="002E0BC8" w:rsidP="00D54BA2">
            <w:pPr>
              <w:spacing w:after="0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r w:rsidRPr="002E0BC8">
              <w:rPr>
                <w:rFonts w:asciiTheme="majorHAnsi" w:hAnsiTheme="majorHAnsi"/>
                <w:sz w:val="20"/>
                <w:lang w:val="es-ES_tradnl"/>
              </w:rPr>
              <w:t>Valor</w:t>
            </w:r>
          </w:p>
        </w:tc>
      </w:tr>
      <w:tr w:rsidR="00121BAE" w:rsidRPr="002E0BC8" w14:paraId="060BA431" w14:textId="77777777" w:rsidTr="002E0BC8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BD01" w14:textId="7F1A9356" w:rsidR="00121BAE" w:rsidRPr="00303437" w:rsidRDefault="00842E65" w:rsidP="00121BAE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704759122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321EBF">
                  <w:rPr>
                    <w:rFonts w:asciiTheme="majorHAnsi" w:eastAsia="Times New Roman" w:hAnsiTheme="majorHAnsi"/>
                  </w:rPr>
                  <w:t>H3104</w:t>
                </w:r>
              </w:sdtContent>
            </w:sdt>
            <w:r w:rsidR="00121BAE" w:rsidRPr="00EE2DC1">
              <w:rPr>
                <w:rFonts w:asciiTheme="majorHAnsi" w:eastAsia="Times New Roman" w:hAnsiTheme="majorHAnsi"/>
                <w:lang w:val="es-ES_tradnl"/>
              </w:rPr>
              <w:t>H01ID01</w:t>
            </w:r>
          </w:p>
        </w:tc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CBB7D" w14:textId="0EF418F4" w:rsidR="00121BAE" w:rsidRPr="00303437" w:rsidRDefault="008E1EEB" w:rsidP="00121BAE">
            <w:pPr>
              <w:spacing w:after="0" w:line="240" w:lineRule="auto"/>
              <w:rPr>
                <w:rFonts w:asciiTheme="majorHAnsi" w:hAnsiTheme="majorHAnsi"/>
                <w:lang w:val="es-ES_tradnl"/>
              </w:rPr>
            </w:pPr>
            <w:r w:rsidRPr="008E1EEB">
              <w:rPr>
                <w:rFonts w:asciiTheme="majorHAnsi" w:eastAsia="Times New Roman" w:hAnsiTheme="majorHAnsi"/>
                <w:lang w:val="es-ES_tradnl"/>
              </w:rPr>
              <w:t>Código IDO o Código IDA del Proveedor que utiliza Numeración Provista por otros Concesionarios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F007A" w14:textId="77777777" w:rsidR="008E1EEB" w:rsidRPr="008E1EEB" w:rsidRDefault="008E1EEB" w:rsidP="008E1EEB">
            <w:pPr>
              <w:spacing w:after="0" w:line="240" w:lineRule="auto"/>
              <w:jc w:val="both"/>
              <w:rPr>
                <w:rFonts w:asciiTheme="majorHAnsi" w:eastAsia="Times New Roman" w:hAnsiTheme="majorHAnsi"/>
              </w:rPr>
            </w:pPr>
            <w:r w:rsidRPr="008E1EEB">
              <w:rPr>
                <w:rFonts w:asciiTheme="majorHAnsi" w:eastAsia="Times New Roman" w:hAnsiTheme="majorHAnsi"/>
              </w:rPr>
              <w:t>IDO del Concesionario: Combinación de tres dígitos que identifican al Concesionario que utiliza numeración no geográfica provista por otros concesionarios para la prestación de servicios de telecomunicaciones.</w:t>
            </w:r>
          </w:p>
          <w:p w14:paraId="47016202" w14:textId="6DCF3764" w:rsidR="00121BAE" w:rsidRPr="00303437" w:rsidRDefault="008E1EEB" w:rsidP="008E1EEB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8E1EEB">
              <w:rPr>
                <w:rFonts w:asciiTheme="majorHAnsi" w:eastAsia="Times New Roman" w:hAnsiTheme="majorHAnsi"/>
              </w:rPr>
              <w:t>IDA de</w:t>
            </w:r>
            <w:r w:rsidR="004C7140">
              <w:rPr>
                <w:rFonts w:asciiTheme="majorHAnsi" w:eastAsia="Times New Roman" w:hAnsiTheme="majorHAnsi"/>
              </w:rPr>
              <w:t xml:space="preserve"> </w:t>
            </w:r>
            <w:r w:rsidRPr="008E1EEB">
              <w:rPr>
                <w:rFonts w:asciiTheme="majorHAnsi" w:eastAsia="Times New Roman" w:hAnsiTheme="majorHAnsi"/>
              </w:rPr>
              <w:t>l</w:t>
            </w:r>
            <w:r w:rsidR="004C7140">
              <w:rPr>
                <w:rFonts w:asciiTheme="majorHAnsi" w:eastAsia="Times New Roman" w:hAnsiTheme="majorHAnsi"/>
              </w:rPr>
              <w:t>a</w:t>
            </w:r>
            <w:r w:rsidRPr="008E1EEB">
              <w:rPr>
                <w:rFonts w:asciiTheme="majorHAnsi" w:eastAsia="Times New Roman" w:hAnsiTheme="majorHAnsi"/>
              </w:rPr>
              <w:t xml:space="preserve"> Comercializadora: Combinación de tres dígitos que identifican a la Comercializadora que utiliza numeración no geográfica provista por otros concesionarios para la prestación de servicios de telecomunicaciones.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9B807" w14:textId="036B8560" w:rsidR="00121BAE" w:rsidRPr="002E0BC8" w:rsidRDefault="00121BAE" w:rsidP="00121BAE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r>
              <w:rPr>
                <w:rFonts w:asciiTheme="majorHAnsi" w:hAnsiTheme="majorHAnsi"/>
                <w:sz w:val="20"/>
                <w:lang w:val="es-ES_tradnl"/>
              </w:rPr>
              <w:t>Código Identificador</w:t>
            </w:r>
          </w:p>
        </w:tc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1615947570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4B59B17" w14:textId="1AB2F818" w:rsidR="00121BAE" w:rsidRPr="002E0BC8" w:rsidRDefault="00321EBF" w:rsidP="00121BAE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</w:rPr>
                  <w:t>No Aplica</w:t>
                </w:r>
              </w:p>
            </w:tc>
          </w:sdtContent>
        </w:sdt>
      </w:tr>
      <w:tr w:rsidR="00121BAE" w:rsidRPr="00303437" w14:paraId="5BC1E2A9" w14:textId="77777777" w:rsidTr="002E0BC8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68F52" w14:textId="74545DE9" w:rsidR="00121BAE" w:rsidRPr="00303437" w:rsidRDefault="00842E65" w:rsidP="00121BAE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896094037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321EBF">
                  <w:rPr>
                    <w:rFonts w:asciiTheme="majorHAnsi" w:eastAsia="Times New Roman" w:hAnsiTheme="majorHAnsi"/>
                  </w:rPr>
                  <w:t>H3104</w:t>
                </w:r>
              </w:sdtContent>
            </w:sdt>
            <w:r w:rsidR="00121BAE" w:rsidRPr="00EE2DC1">
              <w:rPr>
                <w:rFonts w:asciiTheme="majorHAnsi" w:eastAsia="Times New Roman" w:hAnsiTheme="majorHAnsi"/>
                <w:lang w:val="es-ES_tradnl"/>
              </w:rPr>
              <w:t>H01ID02</w:t>
            </w:r>
          </w:p>
        </w:tc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F404" w14:textId="33520C24" w:rsidR="00121BAE" w:rsidRPr="00303437" w:rsidRDefault="00121BAE" w:rsidP="00121BAE">
            <w:pPr>
              <w:spacing w:after="0" w:line="240" w:lineRule="auto"/>
              <w:rPr>
                <w:rFonts w:asciiTheme="majorHAnsi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  <w:lang w:val="es-ES_tradnl"/>
              </w:rPr>
              <w:t>Número inicial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887A8" w14:textId="77777777" w:rsidR="00121BAE" w:rsidRDefault="00121BAE" w:rsidP="00121BAE">
            <w:pPr>
              <w:spacing w:after="0" w:line="240" w:lineRule="auto"/>
              <w:jc w:val="both"/>
              <w:rPr>
                <w:rFonts w:asciiTheme="majorHAnsi" w:eastAsia="Times New Roman" w:hAnsiTheme="majorHAnsi"/>
              </w:rPr>
            </w:pPr>
            <w:r>
              <w:rPr>
                <w:rFonts w:asciiTheme="majorHAnsi" w:eastAsia="Times New Roman" w:hAnsiTheme="majorHAnsi"/>
              </w:rPr>
              <w:t>N</w:t>
            </w:r>
            <w:r w:rsidRPr="00540C0F">
              <w:rPr>
                <w:rFonts w:asciiTheme="majorHAnsi" w:eastAsia="Times New Roman" w:hAnsiTheme="majorHAnsi"/>
              </w:rPr>
              <w:t>úmero</w:t>
            </w:r>
            <w:r>
              <w:rPr>
                <w:rFonts w:asciiTheme="majorHAnsi" w:eastAsia="Times New Roman" w:hAnsiTheme="majorHAnsi"/>
              </w:rPr>
              <w:t>s No Geográfico</w:t>
            </w:r>
            <w:r w:rsidRPr="00540C0F">
              <w:rPr>
                <w:rFonts w:asciiTheme="majorHAnsi" w:eastAsia="Times New Roman" w:hAnsiTheme="majorHAnsi"/>
              </w:rPr>
              <w:t xml:space="preserve"> </w:t>
            </w:r>
            <w:r>
              <w:rPr>
                <w:rFonts w:asciiTheme="majorHAnsi" w:eastAsia="Times New Roman" w:hAnsiTheme="majorHAnsi"/>
              </w:rPr>
              <w:t>con el que inicia</w:t>
            </w:r>
            <w:r w:rsidRPr="00540C0F">
              <w:rPr>
                <w:rFonts w:asciiTheme="majorHAnsi" w:eastAsia="Times New Roman" w:hAnsiTheme="majorHAnsi"/>
              </w:rPr>
              <w:t xml:space="preserve"> el </w:t>
            </w:r>
            <w:r>
              <w:rPr>
                <w:rFonts w:asciiTheme="majorHAnsi" w:eastAsia="Times New Roman" w:hAnsiTheme="majorHAnsi"/>
              </w:rPr>
              <w:t xml:space="preserve">rango </w:t>
            </w:r>
            <w:r w:rsidRPr="00540C0F">
              <w:rPr>
                <w:rFonts w:asciiTheme="majorHAnsi" w:eastAsia="Times New Roman" w:hAnsiTheme="majorHAnsi"/>
              </w:rPr>
              <w:t>de numeración</w:t>
            </w:r>
            <w:r>
              <w:rPr>
                <w:rFonts w:asciiTheme="majorHAnsi" w:eastAsia="Times New Roman" w:hAnsiTheme="majorHAnsi"/>
              </w:rPr>
              <w:t xml:space="preserve"> provista </w:t>
            </w:r>
            <w:r w:rsidRPr="00540C0F">
              <w:rPr>
                <w:rFonts w:asciiTheme="majorHAnsi" w:eastAsia="Times New Roman" w:hAnsiTheme="majorHAnsi"/>
              </w:rPr>
              <w:t>que se reporta</w:t>
            </w:r>
            <w:r>
              <w:rPr>
                <w:rFonts w:asciiTheme="majorHAnsi" w:eastAsia="Times New Roman" w:hAnsiTheme="majorHAnsi"/>
              </w:rPr>
              <w:t xml:space="preserve">. </w:t>
            </w:r>
          </w:p>
          <w:p w14:paraId="53A1EBE8" w14:textId="75693C47" w:rsidR="00121BAE" w:rsidRPr="00303437" w:rsidRDefault="00121BAE" w:rsidP="00121BAE">
            <w:pPr>
              <w:spacing w:after="0" w:line="240" w:lineRule="auto"/>
              <w:jc w:val="both"/>
              <w:rPr>
                <w:rFonts w:asciiTheme="majorHAnsi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>En caso de que el rango corresponda a un solo número, el número inicial y final deberán ser iguales.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E414CD" w14:textId="1920E999" w:rsidR="00121BAE" w:rsidRPr="002E0BC8" w:rsidRDefault="00121BAE" w:rsidP="00121BAE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r>
              <w:rPr>
                <w:rFonts w:asciiTheme="majorHAnsi" w:hAnsiTheme="majorHAnsi"/>
                <w:sz w:val="20"/>
                <w:lang w:val="es-ES_tradnl"/>
              </w:rPr>
              <w:t>Número No Geográfico</w:t>
            </w:r>
          </w:p>
        </w:tc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1255243826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9FEB712" w14:textId="1D226F2D" w:rsidR="00121BAE" w:rsidRPr="002E0BC8" w:rsidRDefault="00321EBF" w:rsidP="00121BAE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</w:rPr>
                  <w:t>Final Periodo</w:t>
                </w:r>
              </w:p>
            </w:tc>
          </w:sdtContent>
        </w:sdt>
      </w:tr>
      <w:tr w:rsidR="00121BAE" w:rsidRPr="00303437" w14:paraId="2FFE98D1" w14:textId="77777777" w:rsidTr="002E0BC8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16548" w14:textId="7CC1D9BF" w:rsidR="00121BAE" w:rsidRPr="00303437" w:rsidRDefault="00842E65" w:rsidP="00121BAE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-862514462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321EBF">
                  <w:rPr>
                    <w:rFonts w:asciiTheme="majorHAnsi" w:eastAsia="Times New Roman" w:hAnsiTheme="majorHAnsi"/>
                  </w:rPr>
                  <w:t>H3104</w:t>
                </w:r>
              </w:sdtContent>
            </w:sdt>
            <w:r w:rsidR="00121BAE" w:rsidRPr="00EE2DC1">
              <w:rPr>
                <w:rFonts w:asciiTheme="majorHAnsi" w:eastAsia="Times New Roman" w:hAnsiTheme="majorHAnsi"/>
                <w:lang w:val="es-ES_tradnl"/>
              </w:rPr>
              <w:t>H01ID03</w:t>
            </w:r>
          </w:p>
        </w:tc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7469B" w14:textId="613A608F" w:rsidR="00121BAE" w:rsidRPr="00303437" w:rsidRDefault="00121BAE" w:rsidP="00121BAE">
            <w:pPr>
              <w:spacing w:after="0" w:line="240" w:lineRule="auto"/>
              <w:rPr>
                <w:rFonts w:asciiTheme="majorHAnsi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  <w:lang w:val="es-ES_tradnl"/>
              </w:rPr>
              <w:t>Número final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73607" w14:textId="77777777" w:rsidR="00121BAE" w:rsidRDefault="00121BAE" w:rsidP="00121BAE">
            <w:pPr>
              <w:spacing w:after="0" w:line="240" w:lineRule="auto"/>
              <w:jc w:val="both"/>
              <w:rPr>
                <w:rFonts w:asciiTheme="majorHAnsi" w:eastAsia="Times New Roman" w:hAnsiTheme="majorHAnsi"/>
              </w:rPr>
            </w:pPr>
            <w:r>
              <w:rPr>
                <w:rFonts w:asciiTheme="majorHAnsi" w:eastAsia="Times New Roman" w:hAnsiTheme="majorHAnsi"/>
              </w:rPr>
              <w:t>N</w:t>
            </w:r>
            <w:r w:rsidRPr="00540C0F">
              <w:rPr>
                <w:rFonts w:asciiTheme="majorHAnsi" w:eastAsia="Times New Roman" w:hAnsiTheme="majorHAnsi"/>
              </w:rPr>
              <w:t>úmero</w:t>
            </w:r>
            <w:r>
              <w:rPr>
                <w:rFonts w:asciiTheme="majorHAnsi" w:eastAsia="Times New Roman" w:hAnsiTheme="majorHAnsi"/>
              </w:rPr>
              <w:t>s No Geográfico</w:t>
            </w:r>
            <w:r w:rsidRPr="00540C0F">
              <w:rPr>
                <w:rFonts w:asciiTheme="majorHAnsi" w:eastAsia="Times New Roman" w:hAnsiTheme="majorHAnsi"/>
              </w:rPr>
              <w:t xml:space="preserve"> </w:t>
            </w:r>
            <w:r>
              <w:rPr>
                <w:rFonts w:asciiTheme="majorHAnsi" w:eastAsia="Times New Roman" w:hAnsiTheme="majorHAnsi"/>
              </w:rPr>
              <w:t>con el que termina</w:t>
            </w:r>
            <w:r w:rsidRPr="00540C0F">
              <w:rPr>
                <w:rFonts w:asciiTheme="majorHAnsi" w:eastAsia="Times New Roman" w:hAnsiTheme="majorHAnsi"/>
              </w:rPr>
              <w:t xml:space="preserve"> el </w:t>
            </w:r>
            <w:r>
              <w:rPr>
                <w:rFonts w:asciiTheme="majorHAnsi" w:eastAsia="Times New Roman" w:hAnsiTheme="majorHAnsi"/>
              </w:rPr>
              <w:t xml:space="preserve">rango </w:t>
            </w:r>
            <w:r w:rsidRPr="00540C0F">
              <w:rPr>
                <w:rFonts w:asciiTheme="majorHAnsi" w:eastAsia="Times New Roman" w:hAnsiTheme="majorHAnsi"/>
              </w:rPr>
              <w:t>de numeración</w:t>
            </w:r>
            <w:r>
              <w:rPr>
                <w:rFonts w:asciiTheme="majorHAnsi" w:eastAsia="Times New Roman" w:hAnsiTheme="majorHAnsi"/>
              </w:rPr>
              <w:t xml:space="preserve"> provista </w:t>
            </w:r>
            <w:r w:rsidRPr="00540C0F">
              <w:rPr>
                <w:rFonts w:asciiTheme="majorHAnsi" w:eastAsia="Times New Roman" w:hAnsiTheme="majorHAnsi"/>
              </w:rPr>
              <w:t>que se reporta</w:t>
            </w:r>
            <w:r>
              <w:rPr>
                <w:rFonts w:asciiTheme="majorHAnsi" w:eastAsia="Times New Roman" w:hAnsiTheme="majorHAnsi"/>
              </w:rPr>
              <w:t xml:space="preserve">. </w:t>
            </w:r>
          </w:p>
          <w:p w14:paraId="079CA525" w14:textId="1F00697C" w:rsidR="00121BAE" w:rsidRPr="00303437" w:rsidRDefault="00121BAE" w:rsidP="00121BAE">
            <w:pPr>
              <w:spacing w:after="0" w:line="240" w:lineRule="auto"/>
              <w:jc w:val="both"/>
              <w:rPr>
                <w:rFonts w:asciiTheme="majorHAnsi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>En caso de que el rango corresponda a un solo número, el número inicial y final deberán ser iguales.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78213C" w14:textId="745C4563" w:rsidR="00121BAE" w:rsidRPr="002E0BC8" w:rsidRDefault="00121BAE" w:rsidP="00121BAE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r>
              <w:rPr>
                <w:rFonts w:asciiTheme="majorHAnsi" w:hAnsiTheme="majorHAnsi"/>
                <w:sz w:val="20"/>
                <w:lang w:val="es-ES_tradnl"/>
              </w:rPr>
              <w:t>Número No Geográfico</w:t>
            </w:r>
          </w:p>
        </w:tc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-1862743167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9FB564" w14:textId="29C7F140" w:rsidR="00121BAE" w:rsidRPr="002E0BC8" w:rsidRDefault="00321EBF" w:rsidP="00121BAE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</w:rPr>
                  <w:t>Final Periodo</w:t>
                </w:r>
              </w:p>
            </w:tc>
          </w:sdtContent>
        </w:sdt>
      </w:tr>
      <w:tr w:rsidR="00121BAE" w:rsidRPr="00303437" w14:paraId="17A23ED8" w14:textId="77777777" w:rsidTr="002E0BC8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5B72" w14:textId="7D1AB088" w:rsidR="00121BAE" w:rsidRPr="00303437" w:rsidRDefault="00842E65" w:rsidP="00121BAE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-1285800273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321EBF">
                  <w:rPr>
                    <w:rFonts w:asciiTheme="majorHAnsi" w:eastAsia="Times New Roman" w:hAnsiTheme="majorHAnsi"/>
                  </w:rPr>
                  <w:t>H3104</w:t>
                </w:r>
              </w:sdtContent>
            </w:sdt>
            <w:r w:rsidR="00121BAE" w:rsidRPr="00EE2DC1">
              <w:rPr>
                <w:rFonts w:asciiTheme="majorHAnsi" w:eastAsia="Times New Roman" w:hAnsiTheme="majorHAnsi"/>
                <w:lang w:val="es-ES_tradnl"/>
              </w:rPr>
              <w:t>H01ID04</w:t>
            </w:r>
          </w:p>
        </w:tc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6163C" w14:textId="6DDB83B3" w:rsidR="00121BAE" w:rsidRPr="00303437" w:rsidRDefault="00121BAE" w:rsidP="00121BAE">
            <w:pPr>
              <w:spacing w:after="0" w:line="240" w:lineRule="auto"/>
              <w:rPr>
                <w:rFonts w:asciiTheme="majorHAnsi" w:hAnsiTheme="majorHAnsi"/>
                <w:lang w:val="es-ES_tradnl"/>
              </w:rPr>
            </w:pPr>
            <w:r w:rsidRPr="001A53E8">
              <w:rPr>
                <w:rFonts w:asciiTheme="majorHAnsi" w:eastAsia="Times New Roman" w:hAnsiTheme="majorHAnsi"/>
                <w:lang w:val="es-ES_tradnl"/>
              </w:rPr>
              <w:t>Total de Numeración Provista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FABE7" w14:textId="17C2979F" w:rsidR="00121BAE" w:rsidRPr="00303437" w:rsidRDefault="00121BAE" w:rsidP="00121BAE">
            <w:pPr>
              <w:spacing w:after="0" w:line="240" w:lineRule="auto"/>
              <w:jc w:val="both"/>
              <w:rPr>
                <w:rFonts w:asciiTheme="majorHAnsi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>C</w:t>
            </w:r>
            <w:r w:rsidRPr="002133A8">
              <w:rPr>
                <w:rFonts w:asciiTheme="majorHAnsi" w:eastAsia="Times New Roman" w:hAnsiTheme="majorHAnsi"/>
              </w:rPr>
              <w:t xml:space="preserve">antidad total de </w:t>
            </w:r>
            <w:r>
              <w:rPr>
                <w:rFonts w:asciiTheme="majorHAnsi" w:eastAsia="Times New Roman" w:hAnsiTheme="majorHAnsi"/>
              </w:rPr>
              <w:t>Números No Geográficos</w:t>
            </w:r>
            <w:r w:rsidR="00C70452">
              <w:rPr>
                <w:rFonts w:asciiTheme="majorHAnsi" w:eastAsia="Times New Roman" w:hAnsiTheme="majorHAnsi"/>
              </w:rPr>
              <w:t>,</w:t>
            </w:r>
            <w:r w:rsidRPr="002133A8">
              <w:rPr>
                <w:rFonts w:asciiTheme="majorHAnsi" w:eastAsia="Times New Roman" w:hAnsiTheme="majorHAnsi"/>
              </w:rPr>
              <w:t xml:space="preserve"> </w:t>
            </w:r>
            <w:r>
              <w:rPr>
                <w:rFonts w:asciiTheme="majorHAnsi" w:eastAsia="Times New Roman" w:hAnsiTheme="majorHAnsi"/>
              </w:rPr>
              <w:t>provistos por otro Concesionario</w:t>
            </w:r>
            <w:r w:rsidR="00C70452">
              <w:rPr>
                <w:rFonts w:asciiTheme="majorHAnsi" w:eastAsia="Times New Roman" w:hAnsiTheme="majorHAnsi"/>
              </w:rPr>
              <w:t>,</w:t>
            </w:r>
            <w:r>
              <w:rPr>
                <w:rFonts w:asciiTheme="majorHAnsi" w:eastAsia="Times New Roman" w:hAnsiTheme="majorHAnsi"/>
              </w:rPr>
              <w:t xml:space="preserve"> </w:t>
            </w:r>
            <w:r w:rsidRPr="002133A8">
              <w:rPr>
                <w:rFonts w:asciiTheme="majorHAnsi" w:eastAsia="Times New Roman" w:hAnsiTheme="majorHAnsi"/>
              </w:rPr>
              <w:t>comprendid</w:t>
            </w:r>
            <w:r>
              <w:rPr>
                <w:rFonts w:asciiTheme="majorHAnsi" w:eastAsia="Times New Roman" w:hAnsiTheme="majorHAnsi"/>
              </w:rPr>
              <w:t>os</w:t>
            </w:r>
            <w:r w:rsidRPr="002133A8">
              <w:rPr>
                <w:rFonts w:asciiTheme="majorHAnsi" w:eastAsia="Times New Roman" w:hAnsiTheme="majorHAnsi"/>
              </w:rPr>
              <w:t xml:space="preserve"> en el </w:t>
            </w:r>
            <w:r>
              <w:rPr>
                <w:rFonts w:asciiTheme="majorHAnsi" w:eastAsia="Times New Roman" w:hAnsiTheme="majorHAnsi"/>
              </w:rPr>
              <w:t>rango de numeración</w:t>
            </w:r>
            <w:r w:rsidRPr="002133A8">
              <w:rPr>
                <w:rFonts w:asciiTheme="majorHAnsi" w:eastAsia="Times New Roman" w:hAnsiTheme="majorHAnsi"/>
              </w:rPr>
              <w:t xml:space="preserve"> </w:t>
            </w:r>
            <w:r>
              <w:rPr>
                <w:rFonts w:asciiTheme="majorHAnsi" w:eastAsia="Times New Roman" w:hAnsiTheme="majorHAnsi"/>
              </w:rPr>
              <w:t>que se reporta</w:t>
            </w:r>
            <w:r w:rsidRPr="002133A8">
              <w:rPr>
                <w:rFonts w:asciiTheme="majorHAnsi" w:eastAsia="Times New Roman" w:hAnsiTheme="majorHAnsi"/>
              </w:rPr>
              <w:t>.</w:t>
            </w:r>
          </w:p>
        </w:tc>
        <w:sdt>
          <w:sdtPr>
            <w:rPr>
              <w:rFonts w:asciiTheme="majorHAnsi" w:hAnsiTheme="majorHAnsi"/>
              <w:color w:val="000000" w:themeColor="text1"/>
              <w:sz w:val="20"/>
              <w:lang w:val="es-ES_tradnl"/>
            </w:rPr>
            <w:id w:val="-710421048"/>
            <w:dropDownList>
              <w:listItem w:value="Elija un elemento."/>
              <w:listItem w:displayText="No Aplica" w:value="No Aplica"/>
              <w:listItem w:displayText="Accesos" w:value="Accesos"/>
              <w:listItem w:displayText="Binario (Si/No)" w:value="Binario (Si/No)"/>
              <w:listItem w:displayText="Bucles" w:value="Bucles"/>
              <w:listItem w:displayText="Cables" w:value="Cables"/>
              <w:listItem w:displayText="Coubicaciones" w:value="Coubicaciones"/>
              <w:listItem w:displayText="Días Naturales" w:value="Días Naturales"/>
              <w:listItem w:displayText="Días Hábiles" w:value="Días Hábiles"/>
              <w:listItem w:displayText="Empleados" w:value="Empleados"/>
              <w:listItem w:displayText="Enlaces Dedicados" w:value="Enlaces Dedicados"/>
              <w:listItem w:displayText="Equipos" w:value="Equipos"/>
              <w:listItem w:displayText="Fallas" w:value="Fallas"/>
              <w:listItem w:displayText="Gigabits por segundo (Gbps)" w:value="Gigabits por segundo (Gbps)"/>
              <w:listItem w:displayText="GigaBytes (GB)" w:value="GigaBytes (GB)"/>
              <w:listItem w:displayText="Horas de Contenido" w:value="Horas de Contenido"/>
              <w:listItem w:displayText="Identificadores" w:value="Identificadores"/>
              <w:listItem w:displayText="Líneas" w:value="Líneas"/>
              <w:listItem w:displayText="Llamadas" w:value="Llamadas"/>
              <w:listItem w:displayText="Megabits por segundo (Mbps)" w:value="Megabits por segundo (Mbps)"/>
              <w:listItem w:displayText="MegaBytes (MB)" w:value="MegaBytes (MB)"/>
              <w:listItem w:displayText="MegaHercios (MHz)" w:value="MegaHercios (MHz)"/>
              <w:listItem w:displayText="Minutos efectivos" w:value="Minutos efectivos"/>
              <w:listItem w:displayText="Número de Canales" w:value="Número de Canales"/>
              <w:listItem w:displayText="Número de Recargas" w:value="Número de Recargas"/>
              <w:listItem w:displayText="Paquetes" w:value="Paquetes"/>
              <w:listItem w:displayText="Personas" w:value="Personas"/>
              <w:listItem w:displayText="Pesos (MXN)" w:value="Pesos (MXN)"/>
              <w:listItem w:displayText="Porcentaje (%)" w:value="Porcentaje (%)"/>
              <w:listItem w:displayText="Puertos" w:value="Puertos"/>
              <w:listItem w:displayText="Quejas" w:value="Quejas"/>
              <w:listItem w:displayText="Redes VSAT" w:value="Redes VSAT"/>
              <w:listItem w:displayText="Sitios" w:value="Sitios"/>
              <w:listItem w:displayText="SMS" w:value="SMS"/>
              <w:listItem w:displayText="Solicitudes" w:value="Solicitudes"/>
              <w:listItem w:displayText="Sub Bucles" w:value="Sub Bucles"/>
              <w:listItem w:displayText="Suscripciones" w:value="Suscripciones"/>
              <w:listItem w:displayText="Trayectorias" w:value="Trayectorias"/>
              <w:listItem w:displayText="Viviendas Pasadas" w:value="Viviendas Pasadas"/>
            </w:dropDownList>
          </w:sdtPr>
          <w:sdtEndPr/>
          <w:sdtContent>
            <w:tc>
              <w:tcPr>
                <w:tcW w:w="57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B287EC" w14:textId="5DDA88CF" w:rsidR="00121BAE" w:rsidRPr="002E0BC8" w:rsidRDefault="00321EBF" w:rsidP="00121BAE">
                <w:pPr>
                  <w:spacing w:after="0" w:line="240" w:lineRule="auto"/>
                  <w:jc w:val="center"/>
                  <w:rPr>
                    <w:rFonts w:asciiTheme="majorHAnsi" w:hAnsiTheme="majorHAnsi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20"/>
                  </w:rPr>
                  <w:t>No Aplica</w:t>
                </w:r>
              </w:p>
            </w:tc>
          </w:sdtContent>
        </w:sdt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-1043138417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153BC2" w14:textId="1E045796" w:rsidR="00121BAE" w:rsidRPr="002E0BC8" w:rsidRDefault="00321EBF" w:rsidP="00121BAE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</w:rPr>
                  <w:t>Final Periodo</w:t>
                </w:r>
              </w:p>
            </w:tc>
          </w:sdtContent>
        </w:sdt>
      </w:tr>
      <w:tr w:rsidR="00121BAE" w:rsidRPr="00303437" w14:paraId="2F278877" w14:textId="77777777" w:rsidTr="002E0BC8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1B53E" w14:textId="03F3C521" w:rsidR="00121BAE" w:rsidRPr="00303437" w:rsidRDefault="00842E65" w:rsidP="00121BAE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282698408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321EBF">
                  <w:rPr>
                    <w:rFonts w:asciiTheme="majorHAnsi" w:eastAsia="Times New Roman" w:hAnsiTheme="majorHAnsi"/>
                  </w:rPr>
                  <w:t>H3104</w:t>
                </w:r>
              </w:sdtContent>
            </w:sdt>
            <w:r w:rsidR="00121BAE" w:rsidRPr="00EE2DC1">
              <w:rPr>
                <w:rFonts w:asciiTheme="majorHAnsi" w:eastAsia="Times New Roman" w:hAnsiTheme="majorHAnsi"/>
                <w:lang w:val="es-ES_tradnl"/>
              </w:rPr>
              <w:t>H01ID05</w:t>
            </w:r>
          </w:p>
        </w:tc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2DE05" w14:textId="6D5DE8DE" w:rsidR="00121BAE" w:rsidRPr="00303437" w:rsidRDefault="00121BAE" w:rsidP="00121BAE">
            <w:pPr>
              <w:spacing w:after="0" w:line="240" w:lineRule="auto"/>
              <w:rPr>
                <w:rFonts w:asciiTheme="majorHAnsi" w:hAnsiTheme="majorHAnsi"/>
                <w:lang w:val="es-ES_tradnl"/>
              </w:rPr>
            </w:pPr>
            <w:r w:rsidRPr="00AE7B4F">
              <w:rPr>
                <w:rFonts w:asciiTheme="majorHAnsi" w:eastAsia="Times New Roman" w:hAnsiTheme="majorHAnsi"/>
                <w:lang w:val="es-ES_tradnl"/>
              </w:rPr>
              <w:t>Total de Numeración Activa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C3F21" w14:textId="46BB8AFA" w:rsidR="00121BAE" w:rsidRPr="00303437" w:rsidRDefault="00121BAE" w:rsidP="00121BAE">
            <w:pPr>
              <w:spacing w:after="0" w:line="240" w:lineRule="auto"/>
              <w:jc w:val="both"/>
              <w:rPr>
                <w:rFonts w:asciiTheme="majorHAnsi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>Cantidad total de Nú</w:t>
            </w:r>
            <w:r w:rsidRPr="002133A8">
              <w:rPr>
                <w:rFonts w:asciiTheme="majorHAnsi" w:eastAsia="Times New Roman" w:hAnsiTheme="majorHAnsi"/>
              </w:rPr>
              <w:t>mer</w:t>
            </w:r>
            <w:r>
              <w:rPr>
                <w:rFonts w:asciiTheme="majorHAnsi" w:eastAsia="Times New Roman" w:hAnsiTheme="majorHAnsi"/>
              </w:rPr>
              <w:t>os No Geográficos provistos por otro Concesionario comprendidos en el rango</w:t>
            </w:r>
            <w:r w:rsidRPr="002133A8">
              <w:rPr>
                <w:rFonts w:asciiTheme="majorHAnsi" w:eastAsia="Times New Roman" w:hAnsiTheme="majorHAnsi"/>
              </w:rPr>
              <w:t xml:space="preserve"> </w:t>
            </w:r>
            <w:r>
              <w:rPr>
                <w:rFonts w:asciiTheme="majorHAnsi" w:eastAsia="Times New Roman" w:hAnsiTheme="majorHAnsi"/>
              </w:rPr>
              <w:t xml:space="preserve">de numeración que se reporta y </w:t>
            </w:r>
            <w:r w:rsidRPr="002133A8">
              <w:rPr>
                <w:rFonts w:asciiTheme="majorHAnsi" w:eastAsia="Times New Roman" w:hAnsiTheme="majorHAnsi"/>
              </w:rPr>
              <w:t>que se encuentra</w:t>
            </w:r>
            <w:r>
              <w:rPr>
                <w:rFonts w:asciiTheme="majorHAnsi" w:eastAsia="Times New Roman" w:hAnsiTheme="majorHAnsi"/>
              </w:rPr>
              <w:t>n</w:t>
            </w:r>
            <w:r w:rsidRPr="002133A8">
              <w:rPr>
                <w:rFonts w:asciiTheme="majorHAnsi" w:eastAsia="Times New Roman" w:hAnsiTheme="majorHAnsi"/>
              </w:rPr>
              <w:t xml:space="preserve"> asociad</w:t>
            </w:r>
            <w:r>
              <w:rPr>
                <w:rFonts w:asciiTheme="majorHAnsi" w:eastAsia="Times New Roman" w:hAnsiTheme="majorHAnsi"/>
              </w:rPr>
              <w:t>os</w:t>
            </w:r>
            <w:r w:rsidRPr="002133A8">
              <w:rPr>
                <w:rFonts w:asciiTheme="majorHAnsi" w:eastAsia="Times New Roman" w:hAnsiTheme="majorHAnsi"/>
              </w:rPr>
              <w:t xml:space="preserve"> a un Usuario al cual se le provee un Servicio de Telecomunicaciones en cualquier modalidad de contratación</w:t>
            </w:r>
            <w:r>
              <w:rPr>
                <w:rFonts w:asciiTheme="majorHAnsi" w:eastAsia="Times New Roman" w:hAnsiTheme="majorHAnsi"/>
              </w:rPr>
              <w:t xml:space="preserve"> y  que cuentan</w:t>
            </w:r>
            <w:r w:rsidRPr="002133A8">
              <w:rPr>
                <w:rFonts w:asciiTheme="majorHAnsi" w:eastAsia="Times New Roman" w:hAnsiTheme="majorHAnsi"/>
              </w:rPr>
              <w:t xml:space="preserve"> con capacidad </w:t>
            </w:r>
            <w:r>
              <w:rPr>
                <w:rFonts w:asciiTheme="majorHAnsi" w:eastAsia="Times New Roman" w:hAnsiTheme="majorHAnsi"/>
              </w:rPr>
              <w:t>para</w:t>
            </w:r>
            <w:r w:rsidRPr="002133A8">
              <w:rPr>
                <w:rFonts w:asciiTheme="majorHAnsi" w:eastAsia="Times New Roman" w:hAnsiTheme="majorHAnsi"/>
              </w:rPr>
              <w:t xml:space="preserve"> originar </w:t>
            </w:r>
            <w:r>
              <w:rPr>
                <w:rFonts w:asciiTheme="majorHAnsi" w:eastAsia="Times New Roman" w:hAnsiTheme="majorHAnsi"/>
              </w:rPr>
              <w:t>y/</w:t>
            </w:r>
            <w:r w:rsidRPr="002133A8">
              <w:rPr>
                <w:rFonts w:asciiTheme="majorHAnsi" w:eastAsia="Times New Roman" w:hAnsiTheme="majorHAnsi"/>
              </w:rPr>
              <w:t>o recibir Tráfico.</w:t>
            </w:r>
          </w:p>
        </w:tc>
        <w:sdt>
          <w:sdtPr>
            <w:rPr>
              <w:rFonts w:asciiTheme="majorHAnsi" w:hAnsiTheme="majorHAnsi"/>
              <w:color w:val="000000" w:themeColor="text1"/>
              <w:sz w:val="20"/>
              <w:lang w:val="es-ES_tradnl"/>
            </w:rPr>
            <w:id w:val="-1875070504"/>
            <w:dropDownList>
              <w:listItem w:value="Elija un elemento."/>
              <w:listItem w:displayText="No Aplica" w:value="No Aplica"/>
              <w:listItem w:displayText="Accesos" w:value="Accesos"/>
              <w:listItem w:displayText="Binario (Si/No)" w:value="Binario (Si/No)"/>
              <w:listItem w:displayText="Bucles" w:value="Bucles"/>
              <w:listItem w:displayText="Cables" w:value="Cables"/>
              <w:listItem w:displayText="Coubicaciones" w:value="Coubicaciones"/>
              <w:listItem w:displayText="Días Naturales" w:value="Días Naturales"/>
              <w:listItem w:displayText="Días Hábiles" w:value="Días Hábiles"/>
              <w:listItem w:displayText="Empleados" w:value="Empleados"/>
              <w:listItem w:displayText="Enlaces Dedicados" w:value="Enlaces Dedicados"/>
              <w:listItem w:displayText="Equipos" w:value="Equipos"/>
              <w:listItem w:displayText="Fallas" w:value="Fallas"/>
              <w:listItem w:displayText="Gigabits por segundo (Gbps)" w:value="Gigabits por segundo (Gbps)"/>
              <w:listItem w:displayText="GigaBytes (GB)" w:value="GigaBytes (GB)"/>
              <w:listItem w:displayText="Horas de Contenido" w:value="Horas de Contenido"/>
              <w:listItem w:displayText="Identificadores" w:value="Identificadores"/>
              <w:listItem w:displayText="Líneas" w:value="Líneas"/>
              <w:listItem w:displayText="Llamadas" w:value="Llamadas"/>
              <w:listItem w:displayText="Megabits por segundo (Mbps)" w:value="Megabits por segundo (Mbps)"/>
              <w:listItem w:displayText="MegaBytes (MB)" w:value="MegaBytes (MB)"/>
              <w:listItem w:displayText="MegaHercios (MHz)" w:value="MegaHercios (MHz)"/>
              <w:listItem w:displayText="Minutos efectivos" w:value="Minutos efectivos"/>
              <w:listItem w:displayText="Número de Canales" w:value="Número de Canales"/>
              <w:listItem w:displayText="Número de Recargas" w:value="Número de Recargas"/>
              <w:listItem w:displayText="Paquetes" w:value="Paquetes"/>
              <w:listItem w:displayText="Personas" w:value="Personas"/>
              <w:listItem w:displayText="Pesos (MXN)" w:value="Pesos (MXN)"/>
              <w:listItem w:displayText="Porcentaje (%)" w:value="Porcentaje (%)"/>
              <w:listItem w:displayText="Puertos" w:value="Puertos"/>
              <w:listItem w:displayText="Quejas" w:value="Quejas"/>
              <w:listItem w:displayText="Redes VSAT" w:value="Redes VSAT"/>
              <w:listItem w:displayText="Sitios" w:value="Sitios"/>
              <w:listItem w:displayText="SMS" w:value="SMS"/>
              <w:listItem w:displayText="Solicitudes" w:value="Solicitudes"/>
              <w:listItem w:displayText="Sub Bucles" w:value="Sub Bucles"/>
              <w:listItem w:displayText="Suscripciones" w:value="Suscripciones"/>
              <w:listItem w:displayText="Trayectorias" w:value="Trayectorias"/>
              <w:listItem w:displayText="Viviendas Pasadas" w:value="Viviendas Pasadas"/>
            </w:dropDownList>
          </w:sdtPr>
          <w:sdtEndPr/>
          <w:sdtContent>
            <w:tc>
              <w:tcPr>
                <w:tcW w:w="57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27EC29D" w14:textId="1F712769" w:rsidR="00121BAE" w:rsidRPr="002E0BC8" w:rsidRDefault="00321EBF" w:rsidP="00121BAE">
                <w:pPr>
                  <w:spacing w:after="0" w:line="240" w:lineRule="auto"/>
                  <w:jc w:val="center"/>
                  <w:rPr>
                    <w:rFonts w:asciiTheme="majorHAnsi" w:hAnsiTheme="majorHAnsi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20"/>
                  </w:rPr>
                  <w:t>No Aplica</w:t>
                </w:r>
              </w:p>
            </w:tc>
          </w:sdtContent>
        </w:sdt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507489578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FCAA8C" w14:textId="66D70588" w:rsidR="00121BAE" w:rsidRPr="002E0BC8" w:rsidRDefault="00321EBF" w:rsidP="00121BAE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</w:rPr>
                  <w:t>Final Periodo</w:t>
                </w:r>
              </w:p>
            </w:tc>
          </w:sdtContent>
        </w:sdt>
      </w:tr>
      <w:tr w:rsidR="00121BAE" w:rsidRPr="00303437" w14:paraId="06BA9262" w14:textId="77777777" w:rsidTr="002E0BC8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AFB46" w14:textId="7C5877AA" w:rsidR="00121BAE" w:rsidRPr="00303437" w:rsidRDefault="00842E65" w:rsidP="00121BAE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901946695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321EBF">
                  <w:rPr>
                    <w:rFonts w:asciiTheme="majorHAnsi" w:eastAsia="Times New Roman" w:hAnsiTheme="majorHAnsi"/>
                  </w:rPr>
                  <w:t>H3104</w:t>
                </w:r>
              </w:sdtContent>
            </w:sdt>
            <w:r w:rsidR="00121BAE" w:rsidRPr="00EE2DC1">
              <w:rPr>
                <w:rFonts w:asciiTheme="majorHAnsi" w:eastAsia="Times New Roman" w:hAnsiTheme="majorHAnsi"/>
                <w:lang w:val="es-ES_tradnl"/>
              </w:rPr>
              <w:t>H01ID06</w:t>
            </w:r>
          </w:p>
        </w:tc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66F31" w14:textId="23CF7C41" w:rsidR="00121BAE" w:rsidRPr="00303437" w:rsidRDefault="00121BAE" w:rsidP="00121BAE">
            <w:pPr>
              <w:spacing w:after="0" w:line="240" w:lineRule="auto"/>
              <w:rPr>
                <w:rFonts w:asciiTheme="majorHAnsi" w:hAnsiTheme="majorHAnsi"/>
                <w:lang w:val="es-ES_tradnl"/>
              </w:rPr>
            </w:pPr>
            <w:r w:rsidRPr="00AE7B4F">
              <w:rPr>
                <w:rFonts w:asciiTheme="majorHAnsi" w:eastAsia="Times New Roman" w:hAnsiTheme="majorHAnsi"/>
                <w:lang w:val="es-ES_tradnl"/>
              </w:rPr>
              <w:t>Total de Numeración Portada a otros PST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47E92" w14:textId="69DE7E83" w:rsidR="00121BAE" w:rsidRPr="00303437" w:rsidRDefault="00121BAE" w:rsidP="00121BAE">
            <w:pPr>
              <w:spacing w:after="0" w:line="240" w:lineRule="auto"/>
              <w:jc w:val="both"/>
              <w:rPr>
                <w:rFonts w:asciiTheme="majorHAnsi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 xml:space="preserve">Cantidad total de </w:t>
            </w:r>
            <w:r w:rsidRPr="002133A8">
              <w:rPr>
                <w:rFonts w:asciiTheme="majorHAnsi" w:eastAsia="Times New Roman" w:hAnsiTheme="majorHAnsi"/>
              </w:rPr>
              <w:t>N</w:t>
            </w:r>
            <w:r>
              <w:rPr>
                <w:rFonts w:asciiTheme="majorHAnsi" w:eastAsia="Times New Roman" w:hAnsiTheme="majorHAnsi"/>
              </w:rPr>
              <w:t>ú</w:t>
            </w:r>
            <w:r w:rsidRPr="002133A8">
              <w:rPr>
                <w:rFonts w:asciiTheme="majorHAnsi" w:eastAsia="Times New Roman" w:hAnsiTheme="majorHAnsi"/>
              </w:rPr>
              <w:t>mer</w:t>
            </w:r>
            <w:r>
              <w:rPr>
                <w:rFonts w:asciiTheme="majorHAnsi" w:eastAsia="Times New Roman" w:hAnsiTheme="majorHAnsi"/>
              </w:rPr>
              <w:t>os No Geográficos provistos por otro Concesionario comprendidos en el rango</w:t>
            </w:r>
            <w:r w:rsidRPr="002133A8">
              <w:rPr>
                <w:rFonts w:asciiTheme="majorHAnsi" w:eastAsia="Times New Roman" w:hAnsiTheme="majorHAnsi"/>
              </w:rPr>
              <w:t xml:space="preserve"> </w:t>
            </w:r>
            <w:r>
              <w:rPr>
                <w:rFonts w:asciiTheme="majorHAnsi" w:eastAsia="Times New Roman" w:hAnsiTheme="majorHAnsi"/>
              </w:rPr>
              <w:lastRenderedPageBreak/>
              <w:t xml:space="preserve">de numeración que se reporta y </w:t>
            </w:r>
            <w:r w:rsidRPr="002133A8">
              <w:rPr>
                <w:rFonts w:asciiTheme="majorHAnsi" w:eastAsia="Times New Roman" w:hAnsiTheme="majorHAnsi"/>
              </w:rPr>
              <w:t>que se encuentra</w:t>
            </w:r>
            <w:r>
              <w:rPr>
                <w:rFonts w:asciiTheme="majorHAnsi" w:eastAsia="Times New Roman" w:hAnsiTheme="majorHAnsi"/>
              </w:rPr>
              <w:t>n</w:t>
            </w:r>
            <w:r w:rsidRPr="002133A8">
              <w:rPr>
                <w:rFonts w:asciiTheme="majorHAnsi" w:eastAsia="Times New Roman" w:hAnsiTheme="majorHAnsi"/>
              </w:rPr>
              <w:t xml:space="preserve"> asociad</w:t>
            </w:r>
            <w:r>
              <w:rPr>
                <w:rFonts w:asciiTheme="majorHAnsi" w:eastAsia="Times New Roman" w:hAnsiTheme="majorHAnsi"/>
              </w:rPr>
              <w:t>os</w:t>
            </w:r>
            <w:r w:rsidRPr="002133A8">
              <w:rPr>
                <w:rFonts w:asciiTheme="majorHAnsi" w:eastAsia="Times New Roman" w:hAnsiTheme="majorHAnsi"/>
              </w:rPr>
              <w:t xml:space="preserve"> a un Usuario que cambia de </w:t>
            </w:r>
            <w:r w:rsidRPr="00C60F6E">
              <w:rPr>
                <w:rFonts w:asciiTheme="majorHAnsi" w:eastAsia="Times New Roman" w:hAnsiTheme="majorHAnsi"/>
              </w:rPr>
              <w:t>Proveedo</w:t>
            </w:r>
            <w:r w:rsidRPr="002133A8">
              <w:rPr>
                <w:rFonts w:asciiTheme="majorHAnsi" w:eastAsia="Times New Roman" w:hAnsiTheme="majorHAnsi"/>
              </w:rPr>
              <w:t xml:space="preserve">r de Servicios de Telecomunicaciones </w:t>
            </w:r>
            <w:r>
              <w:rPr>
                <w:rFonts w:asciiTheme="majorHAnsi" w:eastAsia="Times New Roman" w:hAnsiTheme="majorHAnsi"/>
              </w:rPr>
              <w:t>mediante</w:t>
            </w:r>
            <w:r w:rsidRPr="002133A8">
              <w:rPr>
                <w:rFonts w:asciiTheme="majorHAnsi" w:eastAsia="Times New Roman" w:hAnsiTheme="majorHAnsi"/>
              </w:rPr>
              <w:t xml:space="preserve"> un proceso de Portabilidad.</w:t>
            </w:r>
          </w:p>
        </w:tc>
        <w:sdt>
          <w:sdtPr>
            <w:rPr>
              <w:rFonts w:asciiTheme="majorHAnsi" w:hAnsiTheme="majorHAnsi"/>
              <w:color w:val="000000" w:themeColor="text1"/>
              <w:sz w:val="20"/>
              <w:lang w:val="es-ES_tradnl"/>
            </w:rPr>
            <w:id w:val="1654716308"/>
            <w:dropDownList>
              <w:listItem w:value="Elija un elemento."/>
              <w:listItem w:displayText="No Aplica" w:value="No Aplica"/>
              <w:listItem w:displayText="Accesos" w:value="Accesos"/>
              <w:listItem w:displayText="Binario (Si/No)" w:value="Binario (Si/No)"/>
              <w:listItem w:displayText="Bucles" w:value="Bucles"/>
              <w:listItem w:displayText="Cables" w:value="Cables"/>
              <w:listItem w:displayText="Coubicaciones" w:value="Coubicaciones"/>
              <w:listItem w:displayText="Días Naturales" w:value="Días Naturales"/>
              <w:listItem w:displayText="Días Hábiles" w:value="Días Hábiles"/>
              <w:listItem w:displayText="Empleados" w:value="Empleados"/>
              <w:listItem w:displayText="Enlaces Dedicados" w:value="Enlaces Dedicados"/>
              <w:listItem w:displayText="Equipos" w:value="Equipos"/>
              <w:listItem w:displayText="Fallas" w:value="Fallas"/>
              <w:listItem w:displayText="Gigabits por segundo (Gbps)" w:value="Gigabits por segundo (Gbps)"/>
              <w:listItem w:displayText="GigaBytes (GB)" w:value="GigaBytes (GB)"/>
              <w:listItem w:displayText="Horas de Contenido" w:value="Horas de Contenido"/>
              <w:listItem w:displayText="Identificadores" w:value="Identificadores"/>
              <w:listItem w:displayText="Líneas" w:value="Líneas"/>
              <w:listItem w:displayText="Llamadas" w:value="Llamadas"/>
              <w:listItem w:displayText="Megabits por segundo (Mbps)" w:value="Megabits por segundo (Mbps)"/>
              <w:listItem w:displayText="MegaBytes (MB)" w:value="MegaBytes (MB)"/>
              <w:listItem w:displayText="MegaHercios (MHz)" w:value="MegaHercios (MHz)"/>
              <w:listItem w:displayText="Minutos efectivos" w:value="Minutos efectivos"/>
              <w:listItem w:displayText="Número de Canales" w:value="Número de Canales"/>
              <w:listItem w:displayText="Número de Recargas" w:value="Número de Recargas"/>
              <w:listItem w:displayText="Paquetes" w:value="Paquetes"/>
              <w:listItem w:displayText="Personas" w:value="Personas"/>
              <w:listItem w:displayText="Pesos (MXN)" w:value="Pesos (MXN)"/>
              <w:listItem w:displayText="Porcentaje (%)" w:value="Porcentaje (%)"/>
              <w:listItem w:displayText="Puertos" w:value="Puertos"/>
              <w:listItem w:displayText="Quejas" w:value="Quejas"/>
              <w:listItem w:displayText="Redes VSAT" w:value="Redes VSAT"/>
              <w:listItem w:displayText="Sitios" w:value="Sitios"/>
              <w:listItem w:displayText="SMS" w:value="SMS"/>
              <w:listItem w:displayText="Solicitudes" w:value="Solicitudes"/>
              <w:listItem w:displayText="Sub Bucles" w:value="Sub Bucles"/>
              <w:listItem w:displayText="Suscripciones" w:value="Suscripciones"/>
              <w:listItem w:displayText="Trayectorias" w:value="Trayectorias"/>
              <w:listItem w:displayText="Viviendas Pasadas" w:value="Viviendas Pasadas"/>
            </w:dropDownList>
          </w:sdtPr>
          <w:sdtEndPr/>
          <w:sdtContent>
            <w:tc>
              <w:tcPr>
                <w:tcW w:w="57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9C883BA" w14:textId="77EBCE8E" w:rsidR="00121BAE" w:rsidRPr="002E0BC8" w:rsidRDefault="00321EBF" w:rsidP="00121BAE">
                <w:pPr>
                  <w:spacing w:after="0" w:line="240" w:lineRule="auto"/>
                  <w:jc w:val="center"/>
                  <w:rPr>
                    <w:rFonts w:asciiTheme="majorHAnsi" w:hAnsiTheme="majorHAnsi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20"/>
                  </w:rPr>
                  <w:t>No Aplica</w:t>
                </w:r>
              </w:p>
            </w:tc>
          </w:sdtContent>
        </w:sdt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1157042817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72447F" w14:textId="2FD1743F" w:rsidR="00121BAE" w:rsidRPr="002E0BC8" w:rsidRDefault="00321EBF" w:rsidP="00121BAE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</w:rPr>
                  <w:t>Final Periodo</w:t>
                </w:r>
              </w:p>
            </w:tc>
          </w:sdtContent>
        </w:sdt>
      </w:tr>
      <w:tr w:rsidR="00121BAE" w:rsidRPr="00303437" w14:paraId="7CE7A61D" w14:textId="77777777" w:rsidTr="0037118D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E6FB3" w14:textId="54899A15" w:rsidR="00121BAE" w:rsidRPr="00303437" w:rsidRDefault="00842E65" w:rsidP="00121BAE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2077782275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321EBF">
                  <w:rPr>
                    <w:rFonts w:asciiTheme="majorHAnsi" w:eastAsia="Times New Roman" w:hAnsiTheme="majorHAnsi"/>
                  </w:rPr>
                  <w:t>H3104</w:t>
                </w:r>
              </w:sdtContent>
            </w:sdt>
            <w:r w:rsidR="00121BAE" w:rsidRPr="00EE2DC1">
              <w:rPr>
                <w:rFonts w:asciiTheme="majorHAnsi" w:eastAsia="Times New Roman" w:hAnsiTheme="majorHAnsi"/>
                <w:lang w:val="es-ES_tradnl"/>
              </w:rPr>
              <w:t>H01ID07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00568" w14:textId="17A84A93" w:rsidR="00121BAE" w:rsidRPr="00303437" w:rsidRDefault="00121BAE" w:rsidP="00121BAE">
            <w:pPr>
              <w:spacing w:after="0" w:line="240" w:lineRule="auto"/>
              <w:rPr>
                <w:rFonts w:asciiTheme="majorHAnsi" w:hAnsiTheme="majorHAnsi"/>
                <w:lang w:val="es-ES_tradnl"/>
              </w:rPr>
            </w:pPr>
            <w:r w:rsidRPr="00AE7B4F">
              <w:rPr>
                <w:rFonts w:asciiTheme="majorHAnsi" w:eastAsia="Times New Roman" w:hAnsiTheme="majorHAnsi"/>
                <w:lang w:val="es-ES_tradnl"/>
              </w:rPr>
              <w:t>Total de Numeración en Periodo de Recuperación</w:t>
            </w:r>
          </w:p>
        </w:tc>
        <w:tc>
          <w:tcPr>
            <w:tcW w:w="2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C6FBF" w14:textId="5459B193" w:rsidR="00121BAE" w:rsidRPr="00303437" w:rsidRDefault="00121BAE" w:rsidP="004C7140">
            <w:pPr>
              <w:spacing w:after="0" w:line="240" w:lineRule="auto"/>
              <w:jc w:val="both"/>
              <w:rPr>
                <w:rFonts w:asciiTheme="majorHAnsi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 xml:space="preserve">Cantidad total de </w:t>
            </w:r>
            <w:r w:rsidRPr="002133A8">
              <w:rPr>
                <w:rFonts w:asciiTheme="majorHAnsi" w:eastAsia="Times New Roman" w:hAnsiTheme="majorHAnsi"/>
              </w:rPr>
              <w:t>N</w:t>
            </w:r>
            <w:r>
              <w:rPr>
                <w:rFonts w:asciiTheme="majorHAnsi" w:eastAsia="Times New Roman" w:hAnsiTheme="majorHAnsi"/>
              </w:rPr>
              <w:t>ú</w:t>
            </w:r>
            <w:r w:rsidRPr="002133A8">
              <w:rPr>
                <w:rFonts w:asciiTheme="majorHAnsi" w:eastAsia="Times New Roman" w:hAnsiTheme="majorHAnsi"/>
              </w:rPr>
              <w:t>mer</w:t>
            </w:r>
            <w:r>
              <w:rPr>
                <w:rFonts w:asciiTheme="majorHAnsi" w:eastAsia="Times New Roman" w:hAnsiTheme="majorHAnsi"/>
              </w:rPr>
              <w:t xml:space="preserve">os No Geográficos provistos por otro Concesionario comprendidos en el  rango de numeración que se reporta, los cuales </w:t>
            </w:r>
            <w:r w:rsidRPr="002133A8">
              <w:rPr>
                <w:rFonts w:asciiTheme="majorHAnsi" w:eastAsia="Times New Roman" w:hAnsiTheme="majorHAnsi"/>
              </w:rPr>
              <w:t xml:space="preserve"> se encuentra</w:t>
            </w:r>
            <w:r>
              <w:rPr>
                <w:rFonts w:asciiTheme="majorHAnsi" w:eastAsia="Times New Roman" w:hAnsiTheme="majorHAnsi"/>
              </w:rPr>
              <w:t>n</w:t>
            </w:r>
            <w:r w:rsidRPr="002133A8">
              <w:rPr>
                <w:rFonts w:asciiTheme="majorHAnsi" w:eastAsia="Times New Roman" w:hAnsiTheme="majorHAnsi"/>
              </w:rPr>
              <w:t xml:space="preserve"> asociad</w:t>
            </w:r>
            <w:r>
              <w:rPr>
                <w:rFonts w:asciiTheme="majorHAnsi" w:eastAsia="Times New Roman" w:hAnsiTheme="majorHAnsi"/>
              </w:rPr>
              <w:t>os</w:t>
            </w:r>
            <w:r w:rsidRPr="002133A8">
              <w:rPr>
                <w:rFonts w:asciiTheme="majorHAnsi" w:eastAsia="Times New Roman" w:hAnsiTheme="majorHAnsi"/>
              </w:rPr>
              <w:t xml:space="preserve"> a un Usuario que ha cancelado el Servicio de Telecomunicaciones, o que ha sido dado de baja por </w:t>
            </w:r>
            <w:r>
              <w:rPr>
                <w:rFonts w:asciiTheme="majorHAnsi" w:eastAsia="Times New Roman" w:hAnsiTheme="majorHAnsi"/>
              </w:rPr>
              <w:t>el</w:t>
            </w:r>
            <w:r w:rsidRPr="002133A8">
              <w:rPr>
                <w:rFonts w:asciiTheme="majorHAnsi" w:eastAsia="Times New Roman" w:hAnsiTheme="majorHAnsi"/>
              </w:rPr>
              <w:t xml:space="preserve"> </w:t>
            </w:r>
            <w:r w:rsidR="004C7140">
              <w:rPr>
                <w:rFonts w:asciiTheme="majorHAnsi" w:eastAsia="Times New Roman" w:hAnsiTheme="majorHAnsi"/>
              </w:rPr>
              <w:t>Proveedor</w:t>
            </w:r>
            <w:r>
              <w:rPr>
                <w:rFonts w:asciiTheme="majorHAnsi" w:eastAsia="Times New Roman" w:hAnsiTheme="majorHAnsi"/>
              </w:rPr>
              <w:t>, por lo</w:t>
            </w:r>
            <w:r w:rsidRPr="002133A8">
              <w:rPr>
                <w:rFonts w:asciiTheme="majorHAnsi" w:eastAsia="Times New Roman" w:hAnsiTheme="majorHAnsi"/>
              </w:rPr>
              <w:t xml:space="preserve"> que se encuentra</w:t>
            </w:r>
            <w:r>
              <w:rPr>
                <w:rFonts w:asciiTheme="majorHAnsi" w:eastAsia="Times New Roman" w:hAnsiTheme="majorHAnsi"/>
              </w:rPr>
              <w:t>n</w:t>
            </w:r>
            <w:r w:rsidRPr="002133A8">
              <w:rPr>
                <w:rFonts w:asciiTheme="majorHAnsi" w:eastAsia="Times New Roman" w:hAnsiTheme="majorHAnsi"/>
              </w:rPr>
              <w:t xml:space="preserve"> dentro del plazo máximo de 40 días naturales establecido en las Reglas de Portabilidad para que</w:t>
            </w:r>
            <w:r>
              <w:rPr>
                <w:rFonts w:asciiTheme="majorHAnsi" w:eastAsia="Times New Roman" w:hAnsiTheme="majorHAnsi"/>
              </w:rPr>
              <w:t xml:space="preserve"> el usuario</w:t>
            </w:r>
            <w:r w:rsidRPr="002133A8">
              <w:rPr>
                <w:rFonts w:asciiTheme="majorHAnsi" w:eastAsia="Times New Roman" w:hAnsiTheme="majorHAnsi"/>
              </w:rPr>
              <w:t xml:space="preserve"> pueda solicitar su recuperación.</w:t>
            </w:r>
          </w:p>
        </w:tc>
        <w:sdt>
          <w:sdtPr>
            <w:rPr>
              <w:rFonts w:asciiTheme="majorHAnsi" w:hAnsiTheme="majorHAnsi"/>
              <w:color w:val="000000" w:themeColor="text1"/>
              <w:sz w:val="20"/>
              <w:lang w:val="es-ES_tradnl"/>
            </w:rPr>
            <w:id w:val="-1237160032"/>
            <w:dropDownList>
              <w:listItem w:value="Elija un elemento."/>
              <w:listItem w:displayText="No Aplica" w:value="No Aplica"/>
              <w:listItem w:displayText="Accesos" w:value="Accesos"/>
              <w:listItem w:displayText="Binario (Si/No)" w:value="Binario (Si/No)"/>
              <w:listItem w:displayText="Bucles" w:value="Bucles"/>
              <w:listItem w:displayText="Cables" w:value="Cables"/>
              <w:listItem w:displayText="Coubicaciones" w:value="Coubicaciones"/>
              <w:listItem w:displayText="Días Naturales" w:value="Días Naturales"/>
              <w:listItem w:displayText="Días Hábiles" w:value="Días Hábiles"/>
              <w:listItem w:displayText="Empleados" w:value="Empleados"/>
              <w:listItem w:displayText="Enlaces Dedicados" w:value="Enlaces Dedicados"/>
              <w:listItem w:displayText="Equipos" w:value="Equipos"/>
              <w:listItem w:displayText="Fallas" w:value="Fallas"/>
              <w:listItem w:displayText="Gigabits por segundo (Gbps)" w:value="Gigabits por segundo (Gbps)"/>
              <w:listItem w:displayText="GigaBytes (GB)" w:value="GigaBytes (GB)"/>
              <w:listItem w:displayText="Horas de Contenido" w:value="Horas de Contenido"/>
              <w:listItem w:displayText="Identificadores" w:value="Identificadores"/>
              <w:listItem w:displayText="Líneas" w:value="Líneas"/>
              <w:listItem w:displayText="Llamadas" w:value="Llamadas"/>
              <w:listItem w:displayText="Megabits por segundo (Mbps)" w:value="Megabits por segundo (Mbps)"/>
              <w:listItem w:displayText="MegaBytes (MB)" w:value="MegaBytes (MB)"/>
              <w:listItem w:displayText="MegaHercios (MHz)" w:value="MegaHercios (MHz)"/>
              <w:listItem w:displayText="Minutos efectivos" w:value="Minutos efectivos"/>
              <w:listItem w:displayText="Número de Canales" w:value="Número de Canales"/>
              <w:listItem w:displayText="Número de Recargas" w:value="Número de Recargas"/>
              <w:listItem w:displayText="Paquetes" w:value="Paquetes"/>
              <w:listItem w:displayText="Personas" w:value="Personas"/>
              <w:listItem w:displayText="Pesos (MXN)" w:value="Pesos (MXN)"/>
              <w:listItem w:displayText="Porcentaje (%)" w:value="Porcentaje (%)"/>
              <w:listItem w:displayText="Puertos" w:value="Puertos"/>
              <w:listItem w:displayText="Quejas" w:value="Quejas"/>
              <w:listItem w:displayText="Redes VSAT" w:value="Redes VSAT"/>
              <w:listItem w:displayText="Sitios" w:value="Sitios"/>
              <w:listItem w:displayText="SMS" w:value="SMS"/>
              <w:listItem w:displayText="Solicitudes" w:value="Solicitudes"/>
              <w:listItem w:displayText="Sub Bucles" w:value="Sub Bucles"/>
              <w:listItem w:displayText="Suscripciones" w:value="Suscripciones"/>
              <w:listItem w:displayText="Trayectorias" w:value="Trayectorias"/>
              <w:listItem w:displayText="Viviendas Pasadas" w:value="Viviendas Pasadas"/>
            </w:dropDownList>
          </w:sdtPr>
          <w:sdtEndPr/>
          <w:sdtContent>
            <w:tc>
              <w:tcPr>
                <w:tcW w:w="57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17F417" w14:textId="0459A8F8" w:rsidR="00121BAE" w:rsidRPr="002E0BC8" w:rsidRDefault="00321EBF" w:rsidP="00121BAE">
                <w:pPr>
                  <w:spacing w:after="0" w:line="240" w:lineRule="auto"/>
                  <w:jc w:val="center"/>
                  <w:rPr>
                    <w:rFonts w:asciiTheme="majorHAnsi" w:hAnsiTheme="majorHAnsi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20"/>
                  </w:rPr>
                  <w:t>No Aplica</w:t>
                </w:r>
              </w:p>
            </w:tc>
          </w:sdtContent>
        </w:sdt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-1354491376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FBDA03" w14:textId="3725888F" w:rsidR="00121BAE" w:rsidRPr="002E0BC8" w:rsidRDefault="00321EBF" w:rsidP="00121BAE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</w:rPr>
                  <w:t>Final Periodo</w:t>
                </w:r>
              </w:p>
            </w:tc>
          </w:sdtContent>
        </w:sdt>
      </w:tr>
      <w:tr w:rsidR="00121BAE" w:rsidRPr="00303437" w14:paraId="76949AB1" w14:textId="77777777" w:rsidTr="002E0BC8">
        <w:trPr>
          <w:trHeight w:val="905"/>
          <w:jc w:val="center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C9EA5" w14:textId="141BF055" w:rsidR="00121BAE" w:rsidRPr="00303437" w:rsidRDefault="00842E65" w:rsidP="00121BAE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1201051201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321EBF">
                  <w:rPr>
                    <w:rFonts w:asciiTheme="majorHAnsi" w:eastAsia="Times New Roman" w:hAnsiTheme="majorHAnsi"/>
                  </w:rPr>
                  <w:t>H3104</w:t>
                </w:r>
              </w:sdtContent>
            </w:sdt>
            <w:r w:rsidR="00121BAE" w:rsidRPr="00EE2DC1">
              <w:rPr>
                <w:rFonts w:asciiTheme="majorHAnsi" w:eastAsia="Times New Roman" w:hAnsiTheme="majorHAnsi"/>
                <w:lang w:val="es-ES_tradnl"/>
              </w:rPr>
              <w:t>H01ID08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F005F" w14:textId="25DE98E7" w:rsidR="00121BAE" w:rsidRPr="00303437" w:rsidRDefault="00121BAE" w:rsidP="00121BAE">
            <w:pPr>
              <w:spacing w:after="0" w:line="240" w:lineRule="auto"/>
              <w:rPr>
                <w:rFonts w:asciiTheme="majorHAnsi" w:hAnsiTheme="majorHAnsi"/>
                <w:lang w:val="es-ES_tradnl"/>
              </w:rPr>
            </w:pPr>
            <w:r w:rsidRPr="00AE7B4F">
              <w:rPr>
                <w:rFonts w:asciiTheme="majorHAnsi" w:eastAsia="Times New Roman" w:hAnsiTheme="majorHAnsi"/>
                <w:lang w:val="es-ES_tradnl"/>
              </w:rPr>
              <w:t>Total de Numeración Utilizada</w:t>
            </w:r>
          </w:p>
        </w:tc>
        <w:tc>
          <w:tcPr>
            <w:tcW w:w="2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E33F4" w14:textId="679CAB7C" w:rsidR="00121BAE" w:rsidRPr="00303437" w:rsidRDefault="00121BAE" w:rsidP="00121BAE">
            <w:pPr>
              <w:spacing w:after="0" w:line="240" w:lineRule="auto"/>
              <w:jc w:val="both"/>
              <w:rPr>
                <w:rFonts w:asciiTheme="majorHAnsi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>C</w:t>
            </w:r>
            <w:r w:rsidRPr="002133A8">
              <w:rPr>
                <w:rFonts w:asciiTheme="majorHAnsi" w:eastAsia="Times New Roman" w:hAnsiTheme="majorHAnsi"/>
              </w:rPr>
              <w:t xml:space="preserve">antidad de </w:t>
            </w:r>
            <w:r>
              <w:rPr>
                <w:rFonts w:asciiTheme="majorHAnsi" w:eastAsia="Times New Roman" w:hAnsiTheme="majorHAnsi"/>
              </w:rPr>
              <w:t>Nú</w:t>
            </w:r>
            <w:r w:rsidRPr="002133A8">
              <w:rPr>
                <w:rFonts w:asciiTheme="majorHAnsi" w:eastAsia="Times New Roman" w:hAnsiTheme="majorHAnsi"/>
              </w:rPr>
              <w:t>mer</w:t>
            </w:r>
            <w:r>
              <w:rPr>
                <w:rFonts w:asciiTheme="majorHAnsi" w:eastAsia="Times New Roman" w:hAnsiTheme="majorHAnsi"/>
              </w:rPr>
              <w:t>os No Geográficos</w:t>
            </w:r>
            <w:r w:rsidRPr="002133A8">
              <w:rPr>
                <w:rFonts w:asciiTheme="majorHAnsi" w:eastAsia="Times New Roman" w:hAnsiTheme="majorHAnsi"/>
              </w:rPr>
              <w:t xml:space="preserve"> </w:t>
            </w:r>
            <w:r>
              <w:rPr>
                <w:rFonts w:asciiTheme="majorHAnsi" w:eastAsia="Times New Roman" w:hAnsiTheme="majorHAnsi"/>
              </w:rPr>
              <w:t xml:space="preserve">provistos por otro Concesionario comprendidos en el rango de numeración que se reporta y que </w:t>
            </w:r>
            <w:r w:rsidRPr="002133A8">
              <w:rPr>
                <w:rFonts w:asciiTheme="majorHAnsi" w:eastAsia="Times New Roman" w:hAnsiTheme="majorHAnsi"/>
              </w:rPr>
              <w:t xml:space="preserve">resulta de la suma de los siguientes indicadores: Activa, Portada a otros </w:t>
            </w:r>
            <w:r>
              <w:rPr>
                <w:rFonts w:asciiTheme="majorHAnsi" w:eastAsia="Times New Roman" w:hAnsiTheme="majorHAnsi"/>
              </w:rPr>
              <w:t>PST y</w:t>
            </w:r>
            <w:r w:rsidRPr="002133A8">
              <w:rPr>
                <w:rFonts w:asciiTheme="majorHAnsi" w:eastAsia="Times New Roman" w:hAnsiTheme="majorHAnsi"/>
              </w:rPr>
              <w:t xml:space="preserve"> En Periodo de Recuperación.</w:t>
            </w:r>
          </w:p>
        </w:tc>
        <w:sdt>
          <w:sdtPr>
            <w:rPr>
              <w:rFonts w:asciiTheme="majorHAnsi" w:hAnsiTheme="majorHAnsi"/>
              <w:color w:val="000000" w:themeColor="text1"/>
              <w:sz w:val="20"/>
              <w:lang w:val="es-ES_tradnl"/>
            </w:rPr>
            <w:id w:val="1302662757"/>
            <w:dropDownList>
              <w:listItem w:value="Elija un elemento."/>
              <w:listItem w:displayText="No Aplica" w:value="No Aplica"/>
              <w:listItem w:displayText="Accesos" w:value="Accesos"/>
              <w:listItem w:displayText="Binario (Si/No)" w:value="Binario (Si/No)"/>
              <w:listItem w:displayText="Bucles" w:value="Bucles"/>
              <w:listItem w:displayText="Cables" w:value="Cables"/>
              <w:listItem w:displayText="Coubicaciones" w:value="Coubicaciones"/>
              <w:listItem w:displayText="Días Naturales" w:value="Días Naturales"/>
              <w:listItem w:displayText="Días Hábiles" w:value="Días Hábiles"/>
              <w:listItem w:displayText="Empleados" w:value="Empleados"/>
              <w:listItem w:displayText="Enlaces Dedicados" w:value="Enlaces Dedicados"/>
              <w:listItem w:displayText="Equipos" w:value="Equipos"/>
              <w:listItem w:displayText="Fallas" w:value="Fallas"/>
              <w:listItem w:displayText="Gigabits por segundo (Gbps)" w:value="Gigabits por segundo (Gbps)"/>
              <w:listItem w:displayText="GigaBytes (GB)" w:value="GigaBytes (GB)"/>
              <w:listItem w:displayText="Horas de Contenido" w:value="Horas de Contenido"/>
              <w:listItem w:displayText="Identificadores" w:value="Identificadores"/>
              <w:listItem w:displayText="Líneas" w:value="Líneas"/>
              <w:listItem w:displayText="Llamadas" w:value="Llamadas"/>
              <w:listItem w:displayText="Megabits por segundo (Mbps)" w:value="Megabits por segundo (Mbps)"/>
              <w:listItem w:displayText="MegaBytes (MB)" w:value="MegaBytes (MB)"/>
              <w:listItem w:displayText="MegaHercios (MHz)" w:value="MegaHercios (MHz)"/>
              <w:listItem w:displayText="Minutos efectivos" w:value="Minutos efectivos"/>
              <w:listItem w:displayText="Número de Canales" w:value="Número de Canales"/>
              <w:listItem w:displayText="Número de Recargas" w:value="Número de Recargas"/>
              <w:listItem w:displayText="Paquetes" w:value="Paquetes"/>
              <w:listItem w:displayText="Personas" w:value="Personas"/>
              <w:listItem w:displayText="Pesos (MXN)" w:value="Pesos (MXN)"/>
              <w:listItem w:displayText="Porcentaje (%)" w:value="Porcentaje (%)"/>
              <w:listItem w:displayText="Puertos" w:value="Puertos"/>
              <w:listItem w:displayText="Quejas" w:value="Quejas"/>
              <w:listItem w:displayText="Redes VSAT" w:value="Redes VSAT"/>
              <w:listItem w:displayText="Sitios" w:value="Sitios"/>
              <w:listItem w:displayText="SMS" w:value="SMS"/>
              <w:listItem w:displayText="Solicitudes" w:value="Solicitudes"/>
              <w:listItem w:displayText="Sub Bucles" w:value="Sub Bucles"/>
              <w:listItem w:displayText="Suscripciones" w:value="Suscripciones"/>
              <w:listItem w:displayText="Trayectorias" w:value="Trayectorias"/>
              <w:listItem w:displayText="Viviendas Pasadas" w:value="Viviendas Pasadas"/>
            </w:dropDownList>
          </w:sdtPr>
          <w:sdtEndPr/>
          <w:sdtContent>
            <w:tc>
              <w:tcPr>
                <w:tcW w:w="57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19BB96E" w14:textId="3341E60B" w:rsidR="00121BAE" w:rsidRPr="002E0BC8" w:rsidRDefault="00321EBF" w:rsidP="00121BAE">
                <w:pPr>
                  <w:spacing w:after="0" w:line="240" w:lineRule="auto"/>
                  <w:jc w:val="center"/>
                  <w:rPr>
                    <w:rFonts w:asciiTheme="majorHAnsi" w:hAnsiTheme="majorHAnsi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20"/>
                  </w:rPr>
                  <w:t>No Aplica</w:t>
                </w:r>
              </w:p>
            </w:tc>
          </w:sdtContent>
        </w:sdt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-2056300292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E25AE18" w14:textId="0AA456CA" w:rsidR="00121BAE" w:rsidRPr="002E0BC8" w:rsidRDefault="00321EBF" w:rsidP="00121BAE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</w:rPr>
                  <w:t>Final Periodo</w:t>
                </w:r>
              </w:p>
            </w:tc>
          </w:sdtContent>
        </w:sdt>
      </w:tr>
      <w:tr w:rsidR="00121BAE" w:rsidRPr="00303437" w14:paraId="6718531B" w14:textId="77777777" w:rsidTr="002E0BC8">
        <w:trPr>
          <w:trHeight w:val="905"/>
          <w:jc w:val="center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FFB9B" w14:textId="0DF48343" w:rsidR="00121BAE" w:rsidRDefault="00842E65" w:rsidP="00176297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386384563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321EBF">
                  <w:rPr>
                    <w:rFonts w:asciiTheme="majorHAnsi" w:eastAsia="Times New Roman" w:hAnsiTheme="majorHAnsi"/>
                  </w:rPr>
                  <w:t>H3104</w:t>
                </w:r>
              </w:sdtContent>
            </w:sdt>
            <w:r w:rsidR="00121BAE" w:rsidRPr="00EE2DC1">
              <w:rPr>
                <w:rFonts w:asciiTheme="majorHAnsi" w:eastAsia="Times New Roman" w:hAnsiTheme="majorHAnsi"/>
                <w:lang w:val="es-ES_tradnl"/>
              </w:rPr>
              <w:t>H01ID0</w:t>
            </w:r>
            <w:r w:rsidR="00176297">
              <w:rPr>
                <w:rFonts w:asciiTheme="majorHAnsi" w:eastAsia="Times New Roman" w:hAnsiTheme="majorHAnsi"/>
                <w:lang w:val="es-ES_tradnl"/>
              </w:rPr>
              <w:t>9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4506A" w14:textId="006B9E86" w:rsidR="00121BAE" w:rsidRPr="00EE2DC1" w:rsidRDefault="00121BAE" w:rsidP="00121BAE">
            <w:pPr>
              <w:spacing w:after="0" w:line="240" w:lineRule="auto"/>
              <w:rPr>
                <w:rFonts w:asciiTheme="majorHAnsi" w:eastAsia="Times New Roman" w:hAnsiTheme="majorHAnsi"/>
                <w:lang w:val="es-ES_tradnl"/>
              </w:rPr>
            </w:pPr>
            <w:r w:rsidRPr="00AE7B4F">
              <w:rPr>
                <w:rFonts w:asciiTheme="majorHAnsi" w:eastAsia="Times New Roman" w:hAnsiTheme="majorHAnsi"/>
                <w:lang w:val="es-ES_tradnl"/>
              </w:rPr>
              <w:t>Total de Numeración No Utilizada</w:t>
            </w:r>
          </w:p>
        </w:tc>
        <w:tc>
          <w:tcPr>
            <w:tcW w:w="2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DA397" w14:textId="47E127CF" w:rsidR="00121BAE" w:rsidRPr="00EE2DC1" w:rsidRDefault="00121BAE" w:rsidP="00886344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>Cantidad de Nú</w:t>
            </w:r>
            <w:r w:rsidRPr="002133A8">
              <w:rPr>
                <w:rFonts w:asciiTheme="majorHAnsi" w:eastAsia="Times New Roman" w:hAnsiTheme="majorHAnsi"/>
              </w:rPr>
              <w:t>mer</w:t>
            </w:r>
            <w:r>
              <w:rPr>
                <w:rFonts w:asciiTheme="majorHAnsi" w:eastAsia="Times New Roman" w:hAnsiTheme="majorHAnsi"/>
              </w:rPr>
              <w:t>os</w:t>
            </w:r>
            <w:r w:rsidRPr="002133A8">
              <w:rPr>
                <w:rFonts w:asciiTheme="majorHAnsi" w:eastAsia="Times New Roman" w:hAnsiTheme="majorHAnsi"/>
              </w:rPr>
              <w:t xml:space="preserve"> </w:t>
            </w:r>
            <w:r>
              <w:rPr>
                <w:rFonts w:asciiTheme="majorHAnsi" w:eastAsia="Times New Roman" w:hAnsiTheme="majorHAnsi"/>
              </w:rPr>
              <w:t xml:space="preserve">No Geográficos provistos por otro Concesionario comprendidos en el rango de numeración que se reporta y </w:t>
            </w:r>
            <w:r w:rsidRPr="002133A8">
              <w:rPr>
                <w:rFonts w:asciiTheme="majorHAnsi" w:eastAsia="Times New Roman" w:hAnsiTheme="majorHAnsi"/>
              </w:rPr>
              <w:t>que: i) no se encuentra asociada a un Usuario para la prestación de Servicios de Telecomunicaciones, aunque se encuentre en proceso de distribución o venta, ii) fue cancelada y haya transcurrido el periodo de recuperación, iii) le haya sido devuelta vía el proceso de retorno de numeración establecido en la Reglas de Portabilidad.</w:t>
            </w:r>
          </w:p>
        </w:tc>
        <w:sdt>
          <w:sdtPr>
            <w:rPr>
              <w:rFonts w:asciiTheme="majorHAnsi" w:hAnsiTheme="majorHAnsi"/>
              <w:color w:val="000000" w:themeColor="text1"/>
              <w:sz w:val="20"/>
              <w:lang w:val="es-ES_tradnl"/>
            </w:rPr>
            <w:id w:val="525995565"/>
            <w:dropDownList>
              <w:listItem w:value="Elija un elemento."/>
              <w:listItem w:displayText="No Aplica" w:value="No Aplica"/>
              <w:listItem w:displayText="Accesos" w:value="Accesos"/>
              <w:listItem w:displayText="Binario (Si/No)" w:value="Binario (Si/No)"/>
              <w:listItem w:displayText="Bucles" w:value="Bucles"/>
              <w:listItem w:displayText="Cables" w:value="Cables"/>
              <w:listItem w:displayText="Coubicaciones" w:value="Coubicaciones"/>
              <w:listItem w:displayText="Días Naturales" w:value="Días Naturales"/>
              <w:listItem w:displayText="Días Hábiles" w:value="Días Hábiles"/>
              <w:listItem w:displayText="Empleados" w:value="Empleados"/>
              <w:listItem w:displayText="Enlaces Dedicados" w:value="Enlaces Dedicados"/>
              <w:listItem w:displayText="Equipos" w:value="Equipos"/>
              <w:listItem w:displayText="Fallas" w:value="Fallas"/>
              <w:listItem w:displayText="Gigabits por segundo (Gbps)" w:value="Gigabits por segundo (Gbps)"/>
              <w:listItem w:displayText="GigaBytes (GB)" w:value="GigaBytes (GB)"/>
              <w:listItem w:displayText="Horas de Contenido" w:value="Horas de Contenido"/>
              <w:listItem w:displayText="Identificadores" w:value="Identificadores"/>
              <w:listItem w:displayText="Líneas" w:value="Líneas"/>
              <w:listItem w:displayText="Llamadas" w:value="Llamadas"/>
              <w:listItem w:displayText="Megabits por segundo (Mbps)" w:value="Megabits por segundo (Mbps)"/>
              <w:listItem w:displayText="MegaBytes (MB)" w:value="MegaBytes (MB)"/>
              <w:listItem w:displayText="MegaHercios (MHz)" w:value="MegaHercios (MHz)"/>
              <w:listItem w:displayText="Minutos efectivos" w:value="Minutos efectivos"/>
              <w:listItem w:displayText="Número de Canales" w:value="Número de Canales"/>
              <w:listItem w:displayText="Número de Recargas" w:value="Número de Recargas"/>
              <w:listItem w:displayText="Paquetes" w:value="Paquetes"/>
              <w:listItem w:displayText="Personas" w:value="Personas"/>
              <w:listItem w:displayText="Pesos (MXN)" w:value="Pesos (MXN)"/>
              <w:listItem w:displayText="Porcentaje (%)" w:value="Porcentaje (%)"/>
              <w:listItem w:displayText="Puertos" w:value="Puertos"/>
              <w:listItem w:displayText="Quejas" w:value="Quejas"/>
              <w:listItem w:displayText="Redes VSAT" w:value="Redes VSAT"/>
              <w:listItem w:displayText="Sitios" w:value="Sitios"/>
              <w:listItem w:displayText="SMS" w:value="SMS"/>
              <w:listItem w:displayText="Solicitudes" w:value="Solicitudes"/>
              <w:listItem w:displayText="Sub Bucles" w:value="Sub Bucles"/>
              <w:listItem w:displayText="Suscripciones" w:value="Suscripciones"/>
              <w:listItem w:displayText="Trayectorias" w:value="Trayectorias"/>
              <w:listItem w:displayText="Viviendas Pasadas" w:value="Viviendas Pasadas"/>
            </w:dropDownList>
          </w:sdtPr>
          <w:sdtEndPr/>
          <w:sdtContent>
            <w:tc>
              <w:tcPr>
                <w:tcW w:w="57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998A5B" w14:textId="590648F3" w:rsidR="00121BAE" w:rsidRDefault="00321EBF" w:rsidP="00121BAE">
                <w:pPr>
                  <w:spacing w:after="0" w:line="240" w:lineRule="auto"/>
                  <w:jc w:val="center"/>
                  <w:rPr>
                    <w:rFonts w:asciiTheme="majorHAnsi" w:hAnsiTheme="majorHAnsi"/>
                    <w:color w:val="000000" w:themeColor="text1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20"/>
                  </w:rPr>
                  <w:t>No Aplica</w:t>
                </w:r>
              </w:p>
            </w:tc>
          </w:sdtContent>
        </w:sdt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263187163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A5DAF3C" w14:textId="2A50BDE6" w:rsidR="00121BAE" w:rsidRDefault="00321EBF" w:rsidP="00121BAE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</w:rPr>
                  <w:t>Final Periodo</w:t>
                </w:r>
              </w:p>
            </w:tc>
          </w:sdtContent>
        </w:sdt>
      </w:tr>
      <w:tr w:rsidR="00121BAE" w:rsidRPr="00303437" w14:paraId="5ED3E849" w14:textId="77777777" w:rsidTr="002E0BC8">
        <w:trPr>
          <w:trHeight w:val="905"/>
          <w:jc w:val="center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531A9" w14:textId="3C393243" w:rsidR="00121BAE" w:rsidRDefault="00842E65" w:rsidP="00176297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-1508891036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321EBF">
                  <w:rPr>
                    <w:rFonts w:asciiTheme="majorHAnsi" w:eastAsia="Times New Roman" w:hAnsiTheme="majorHAnsi"/>
                  </w:rPr>
                  <w:t>H3104</w:t>
                </w:r>
              </w:sdtContent>
            </w:sdt>
            <w:r w:rsidR="00121BAE" w:rsidRPr="00EE2DC1">
              <w:rPr>
                <w:rFonts w:asciiTheme="majorHAnsi" w:eastAsia="Times New Roman" w:hAnsiTheme="majorHAnsi"/>
                <w:lang w:val="es-ES_tradnl"/>
              </w:rPr>
              <w:t>H01ID</w:t>
            </w:r>
            <w:r w:rsidR="00176297">
              <w:rPr>
                <w:rFonts w:asciiTheme="majorHAnsi" w:eastAsia="Times New Roman" w:hAnsiTheme="majorHAnsi"/>
                <w:lang w:val="es-ES_tradnl"/>
              </w:rPr>
              <w:t>10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F1FEC" w14:textId="7E745ED4" w:rsidR="00121BAE" w:rsidRPr="00EE2DC1" w:rsidRDefault="00121BAE" w:rsidP="00121BAE">
            <w:pPr>
              <w:spacing w:after="0" w:line="240" w:lineRule="auto"/>
              <w:rPr>
                <w:rFonts w:asciiTheme="majorHAnsi" w:eastAsia="Times New Roman" w:hAnsiTheme="majorHAnsi"/>
                <w:lang w:val="es-ES_tradnl"/>
              </w:rPr>
            </w:pPr>
            <w:r w:rsidRPr="00C41021">
              <w:rPr>
                <w:rFonts w:asciiTheme="majorHAnsi" w:eastAsia="Times New Roman" w:hAnsiTheme="majorHAnsi"/>
                <w:lang w:val="es-ES_tradnl"/>
              </w:rPr>
              <w:t>Código IDO del Concesionario que provee la Numeración No Geográfica</w:t>
            </w:r>
          </w:p>
        </w:tc>
        <w:tc>
          <w:tcPr>
            <w:tcW w:w="2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8806B" w14:textId="5166F183" w:rsidR="00121BAE" w:rsidRPr="00EE2DC1" w:rsidRDefault="00121BAE" w:rsidP="00121BAE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>C</w:t>
            </w:r>
            <w:r w:rsidRPr="002E2096">
              <w:rPr>
                <w:rFonts w:asciiTheme="majorHAnsi" w:eastAsia="Times New Roman" w:hAnsiTheme="majorHAnsi"/>
              </w:rPr>
              <w:t xml:space="preserve">ombinación de tres dígitos que </w:t>
            </w:r>
            <w:r>
              <w:rPr>
                <w:rFonts w:asciiTheme="majorHAnsi" w:eastAsia="Times New Roman" w:hAnsiTheme="majorHAnsi"/>
              </w:rPr>
              <w:t>identifican al Concesionario que provee la Numeración No Geográfica que se reporta.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0360FC" w14:textId="3CF38DD6" w:rsidR="00121BAE" w:rsidRDefault="00D53320" w:rsidP="00121BAE">
            <w:pPr>
              <w:spacing w:after="0" w:line="240" w:lineRule="auto"/>
              <w:jc w:val="center"/>
              <w:rPr>
                <w:rFonts w:asciiTheme="majorHAnsi" w:hAnsiTheme="majorHAnsi"/>
                <w:color w:val="000000" w:themeColor="text1"/>
                <w:sz w:val="20"/>
                <w:lang w:val="es-ES_tradnl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lang w:val="es-ES_tradnl"/>
              </w:rPr>
              <w:t>Código Identificador</w:t>
            </w:r>
          </w:p>
        </w:tc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-107120451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AC94C4" w14:textId="5D6B9C0D" w:rsidR="00121BAE" w:rsidRDefault="008E54B7" w:rsidP="00121BAE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  <w:lang w:val="es-ES_tradnl"/>
                  </w:rPr>
                  <w:t>No Aplica</w:t>
                </w:r>
              </w:p>
            </w:tc>
          </w:sdtContent>
        </w:sdt>
      </w:tr>
      <w:tr w:rsidR="00121BAE" w:rsidRPr="00303437" w14:paraId="77D3BFF7" w14:textId="77777777" w:rsidTr="002E0BC8">
        <w:trPr>
          <w:trHeight w:val="905"/>
          <w:jc w:val="center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3247F" w14:textId="1EDBCD47" w:rsidR="00121BAE" w:rsidRDefault="00842E65" w:rsidP="00176297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530461433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321EBF">
                  <w:rPr>
                    <w:rFonts w:asciiTheme="majorHAnsi" w:eastAsia="Times New Roman" w:hAnsiTheme="majorHAnsi"/>
                  </w:rPr>
                  <w:t>H3104</w:t>
                </w:r>
              </w:sdtContent>
            </w:sdt>
            <w:r w:rsidR="00121BAE" w:rsidRPr="00EE2DC1">
              <w:rPr>
                <w:rFonts w:asciiTheme="majorHAnsi" w:eastAsia="Times New Roman" w:hAnsiTheme="majorHAnsi"/>
                <w:lang w:val="es-ES_tradnl"/>
              </w:rPr>
              <w:t>H01ID</w:t>
            </w:r>
            <w:r w:rsidR="00176297">
              <w:rPr>
                <w:rFonts w:asciiTheme="majorHAnsi" w:eastAsia="Times New Roman" w:hAnsiTheme="majorHAnsi"/>
                <w:lang w:val="es-ES_tradnl"/>
              </w:rPr>
              <w:t>11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C5CB" w14:textId="754C0A39" w:rsidR="00121BAE" w:rsidRPr="00EE2DC1" w:rsidRDefault="00121BAE" w:rsidP="00121BAE">
            <w:pPr>
              <w:spacing w:after="0" w:line="240" w:lineRule="auto"/>
              <w:rPr>
                <w:rFonts w:asciiTheme="majorHAnsi" w:eastAsia="Times New Roman" w:hAnsiTheme="majorHAnsi"/>
                <w:lang w:val="es-ES_tradnl"/>
              </w:rPr>
            </w:pPr>
            <w:r w:rsidRPr="00C41021">
              <w:rPr>
                <w:rFonts w:asciiTheme="majorHAnsi" w:eastAsia="Times New Roman" w:hAnsiTheme="majorHAnsi"/>
                <w:lang w:val="es-ES_tradnl"/>
              </w:rPr>
              <w:t xml:space="preserve">Nombre o razón social del Concesionario que provee la Numeración </w:t>
            </w:r>
            <w:r w:rsidRPr="00C41021">
              <w:rPr>
                <w:rFonts w:asciiTheme="majorHAnsi" w:eastAsia="Times New Roman" w:hAnsiTheme="majorHAnsi"/>
                <w:lang w:val="es-ES_tradnl"/>
              </w:rPr>
              <w:lastRenderedPageBreak/>
              <w:t>No Geográfica</w:t>
            </w:r>
          </w:p>
        </w:tc>
        <w:tc>
          <w:tcPr>
            <w:tcW w:w="2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FFCA6" w14:textId="01313288" w:rsidR="00121BAE" w:rsidRPr="00EE2DC1" w:rsidRDefault="00121BAE" w:rsidP="00121BAE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lastRenderedPageBreak/>
              <w:t>N</w:t>
            </w:r>
            <w:r w:rsidRPr="001A53E8">
              <w:rPr>
                <w:rFonts w:asciiTheme="majorHAnsi" w:eastAsia="Times New Roman" w:hAnsiTheme="majorHAnsi"/>
              </w:rPr>
              <w:t>ombre, denominación o razón social del Concesionario</w:t>
            </w:r>
            <w:r>
              <w:rPr>
                <w:rFonts w:asciiTheme="majorHAnsi" w:eastAsia="Times New Roman" w:hAnsiTheme="majorHAnsi"/>
              </w:rPr>
              <w:t xml:space="preserve"> que provee la Numeración No Geográfica</w:t>
            </w:r>
            <w:r w:rsidRPr="001A53E8">
              <w:rPr>
                <w:rFonts w:asciiTheme="majorHAnsi" w:eastAsia="Times New Roman" w:hAnsiTheme="majorHAnsi"/>
              </w:rPr>
              <w:t xml:space="preserve">, el cual </w:t>
            </w:r>
            <w:r w:rsidRPr="001A53E8">
              <w:rPr>
                <w:rFonts w:asciiTheme="majorHAnsi" w:eastAsia="Times New Roman" w:hAnsiTheme="majorHAnsi"/>
              </w:rPr>
              <w:lastRenderedPageBreak/>
              <w:t xml:space="preserve">siempre deberá corresponder con el que se </w:t>
            </w:r>
            <w:r>
              <w:rPr>
                <w:rFonts w:asciiTheme="majorHAnsi" w:eastAsia="Times New Roman" w:hAnsiTheme="majorHAnsi"/>
              </w:rPr>
              <w:t xml:space="preserve">encuentre registrado </w:t>
            </w:r>
            <w:r w:rsidRPr="001A53E8">
              <w:rPr>
                <w:rFonts w:asciiTheme="majorHAnsi" w:eastAsia="Times New Roman" w:hAnsiTheme="majorHAnsi"/>
              </w:rPr>
              <w:t xml:space="preserve"> el Sistema </w:t>
            </w:r>
            <w:r>
              <w:rPr>
                <w:rFonts w:asciiTheme="majorHAnsi" w:eastAsia="Times New Roman" w:hAnsiTheme="majorHAnsi"/>
              </w:rPr>
              <w:t xml:space="preserve">de Numeración y Señalización. </w:t>
            </w:r>
          </w:p>
        </w:tc>
        <w:sdt>
          <w:sdtPr>
            <w:rPr>
              <w:rFonts w:asciiTheme="majorHAnsi" w:hAnsiTheme="majorHAnsi"/>
              <w:color w:val="000000" w:themeColor="text1"/>
              <w:sz w:val="20"/>
              <w:lang w:val="es-ES_tradnl"/>
            </w:rPr>
            <w:id w:val="-1453015351"/>
            <w:dropDownList>
              <w:listItem w:value="Elija un elemento."/>
              <w:listItem w:displayText="No Aplica" w:value="No Aplica"/>
              <w:listItem w:displayText="Accesos" w:value="Accesos"/>
              <w:listItem w:displayText="Binario (Si/No)" w:value="Binario (Si/No)"/>
              <w:listItem w:displayText="Bucles" w:value="Bucles"/>
              <w:listItem w:displayText="Cables" w:value="Cables"/>
              <w:listItem w:displayText="Coubicaciones" w:value="Coubicaciones"/>
              <w:listItem w:displayText="Días Naturales" w:value="Días Naturales"/>
              <w:listItem w:displayText="Días Hábiles" w:value="Días Hábiles"/>
              <w:listItem w:displayText="Empleados" w:value="Empleados"/>
              <w:listItem w:displayText="Enlaces Dedicados" w:value="Enlaces Dedicados"/>
              <w:listItem w:displayText="Equipos" w:value="Equipos"/>
              <w:listItem w:displayText="Fallas" w:value="Fallas"/>
              <w:listItem w:displayText="Gigabits por segundo (Gbps)" w:value="Gigabits por segundo (Gbps)"/>
              <w:listItem w:displayText="GigaBytes (GB)" w:value="GigaBytes (GB)"/>
              <w:listItem w:displayText="Horas de Contenido" w:value="Horas de Contenido"/>
              <w:listItem w:displayText="Identificadores" w:value="Identificadores"/>
              <w:listItem w:displayText="Líneas" w:value="Líneas"/>
              <w:listItem w:displayText="Llamadas" w:value="Llamadas"/>
              <w:listItem w:displayText="Megabits por segundo (Mbps)" w:value="Megabits por segundo (Mbps)"/>
              <w:listItem w:displayText="MegaBytes (MB)" w:value="MegaBytes (MB)"/>
              <w:listItem w:displayText="MegaHercios (MHz)" w:value="MegaHercios (MHz)"/>
              <w:listItem w:displayText="Minutos efectivos" w:value="Minutos efectivos"/>
              <w:listItem w:displayText="Número de Canales" w:value="Número de Canales"/>
              <w:listItem w:displayText="Número de Recargas" w:value="Número de Recargas"/>
              <w:listItem w:displayText="Paquetes" w:value="Paquetes"/>
              <w:listItem w:displayText="Personas" w:value="Personas"/>
              <w:listItem w:displayText="Pesos (MXN)" w:value="Pesos (MXN)"/>
              <w:listItem w:displayText="Porcentaje (%)" w:value="Porcentaje (%)"/>
              <w:listItem w:displayText="Puertos" w:value="Puertos"/>
              <w:listItem w:displayText="Quejas" w:value="Quejas"/>
              <w:listItem w:displayText="Redes VSAT" w:value="Redes VSAT"/>
              <w:listItem w:displayText="Sitios" w:value="Sitios"/>
              <w:listItem w:displayText="SMS" w:value="SMS"/>
              <w:listItem w:displayText="Solicitudes" w:value="Solicitudes"/>
              <w:listItem w:displayText="Sub Bucles" w:value="Sub Bucles"/>
              <w:listItem w:displayText="Suscripciones" w:value="Suscripciones"/>
              <w:listItem w:displayText="Trayectorias" w:value="Trayectorias"/>
              <w:listItem w:displayText="Viviendas Pasadas" w:value="Viviendas Pasadas"/>
            </w:dropDownList>
          </w:sdtPr>
          <w:sdtEndPr/>
          <w:sdtContent>
            <w:tc>
              <w:tcPr>
                <w:tcW w:w="57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0C5F78" w14:textId="4D43244B" w:rsidR="00121BAE" w:rsidRDefault="00321EBF" w:rsidP="00121BAE">
                <w:pPr>
                  <w:spacing w:after="0" w:line="240" w:lineRule="auto"/>
                  <w:jc w:val="center"/>
                  <w:rPr>
                    <w:rFonts w:asciiTheme="majorHAnsi" w:hAnsiTheme="majorHAnsi"/>
                    <w:color w:val="000000" w:themeColor="text1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20"/>
                  </w:rPr>
                  <w:t>No Aplica</w:t>
                </w:r>
              </w:p>
            </w:tc>
          </w:sdtContent>
        </w:sdt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639243179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AB75F67" w14:textId="561448B3" w:rsidR="00121BAE" w:rsidRDefault="008E54B7" w:rsidP="00121BAE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  <w:lang w:val="es-ES_tradnl"/>
                  </w:rPr>
                  <w:t>No Aplica</w:t>
                </w:r>
              </w:p>
            </w:tc>
          </w:sdtContent>
        </w:sdt>
      </w:tr>
    </w:tbl>
    <w:p w14:paraId="625CFBE7" w14:textId="77777777" w:rsidR="002E0BC8" w:rsidRDefault="002E0BC8" w:rsidP="00DF25E9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p w14:paraId="2DC5BE27" w14:textId="77777777" w:rsidR="009A05B4" w:rsidRDefault="009A05B4" w:rsidP="009A05B4">
      <w:pPr>
        <w:rPr>
          <w:lang w:val="es-ES_tradnl"/>
        </w:rPr>
        <w:sectPr w:rsidR="009A05B4" w:rsidSect="00E52F72">
          <w:headerReference w:type="even" r:id="rId19"/>
          <w:headerReference w:type="default" r:id="rId20"/>
          <w:footerReference w:type="default" r:id="rId21"/>
          <w:headerReference w:type="first" r:id="rId22"/>
          <w:footerReference w:type="first" r:id="rId23"/>
          <w:pgSz w:w="12240" w:h="15840"/>
          <w:pgMar w:top="1417" w:right="1467" w:bottom="1417" w:left="1701" w:header="708" w:footer="708" w:gutter="0"/>
          <w:pgNumType w:start="0"/>
          <w:cols w:space="708"/>
          <w:titlePg/>
          <w:docGrid w:linePitch="360"/>
        </w:sectPr>
      </w:pPr>
    </w:p>
    <w:p w14:paraId="161CA5CD" w14:textId="77777777" w:rsidR="009A05B4" w:rsidRDefault="009A05B4" w:rsidP="009A05B4">
      <w:pPr>
        <w:rPr>
          <w:lang w:val="es-ES_tradnl"/>
        </w:rPr>
      </w:pPr>
    </w:p>
    <w:p w14:paraId="641175D3" w14:textId="77777777" w:rsidR="009A05B4" w:rsidRDefault="009A05B4" w:rsidP="009A05B4">
      <w:pPr>
        <w:pStyle w:val="Prrafodelista"/>
        <w:numPr>
          <w:ilvl w:val="0"/>
          <w:numId w:val="2"/>
        </w:numPr>
        <w:spacing w:after="160" w:line="259" w:lineRule="auto"/>
        <w:ind w:hanging="218"/>
        <w:rPr>
          <w:rFonts w:asciiTheme="majorHAnsi" w:hAnsiTheme="majorHAnsi"/>
          <w:b/>
          <w:szCs w:val="20"/>
          <w:lang w:val="es-ES_tradnl"/>
        </w:rPr>
      </w:pPr>
      <w:r>
        <w:rPr>
          <w:rFonts w:asciiTheme="majorHAnsi" w:hAnsiTheme="majorHAnsi"/>
          <w:b/>
          <w:szCs w:val="20"/>
          <w:lang w:val="es-ES_tradnl"/>
        </w:rPr>
        <w:t>REPRESENTACIÓN GRÁFICA DE</w:t>
      </w:r>
      <w:r w:rsidRPr="00303437">
        <w:rPr>
          <w:rFonts w:asciiTheme="majorHAnsi" w:hAnsiTheme="majorHAnsi"/>
          <w:b/>
          <w:szCs w:val="20"/>
          <w:lang w:val="es-ES_tradnl"/>
        </w:rPr>
        <w:t>L</w:t>
      </w:r>
      <w:r>
        <w:rPr>
          <w:rFonts w:asciiTheme="majorHAnsi" w:hAnsiTheme="majorHAnsi"/>
          <w:b/>
          <w:szCs w:val="20"/>
          <w:lang w:val="es-ES_tradnl"/>
        </w:rPr>
        <w:t xml:space="preserve"> </w:t>
      </w:r>
      <w:proofErr w:type="spellStart"/>
      <w:r>
        <w:rPr>
          <w:rFonts w:asciiTheme="majorHAnsi" w:hAnsiTheme="majorHAnsi"/>
          <w:b/>
          <w:szCs w:val="20"/>
          <w:lang w:val="es-ES_tradnl"/>
        </w:rPr>
        <w:t>eFIM</w:t>
      </w:r>
      <w:proofErr w:type="spellEnd"/>
      <w:r w:rsidRPr="00303437">
        <w:rPr>
          <w:rFonts w:asciiTheme="majorHAnsi" w:hAnsiTheme="majorHAnsi"/>
          <w:b/>
          <w:szCs w:val="20"/>
          <w:lang w:val="es-ES_tradnl"/>
        </w:rPr>
        <w:t>:</w:t>
      </w:r>
    </w:p>
    <w:p w14:paraId="0CE1FD04" w14:textId="77777777" w:rsidR="009A05B4" w:rsidRPr="00303437" w:rsidRDefault="009A05B4" w:rsidP="009A05B4">
      <w:pPr>
        <w:pStyle w:val="Prrafodelista"/>
        <w:spacing w:after="160" w:line="259" w:lineRule="auto"/>
        <w:ind w:left="218"/>
        <w:rPr>
          <w:rFonts w:asciiTheme="majorHAnsi" w:hAnsiTheme="majorHAnsi"/>
          <w:b/>
          <w:szCs w:val="20"/>
          <w:lang w:val="es-ES_tradnl"/>
        </w:rPr>
      </w:pPr>
    </w:p>
    <w:tbl>
      <w:tblPr>
        <w:tblW w:w="1232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881"/>
        <w:gridCol w:w="880"/>
        <w:gridCol w:w="881"/>
        <w:gridCol w:w="880"/>
        <w:gridCol w:w="881"/>
        <w:gridCol w:w="881"/>
        <w:gridCol w:w="880"/>
        <w:gridCol w:w="881"/>
        <w:gridCol w:w="880"/>
        <w:gridCol w:w="881"/>
        <w:gridCol w:w="880"/>
        <w:gridCol w:w="881"/>
        <w:gridCol w:w="881"/>
      </w:tblGrid>
      <w:tr w:rsidR="00A372DD" w:rsidRPr="00A372DD" w14:paraId="3C5A0A79" w14:textId="38C52A61" w:rsidTr="00A372DD">
        <w:trPr>
          <w:trHeight w:val="300"/>
          <w:jc w:val="center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4425E" w14:textId="456FD264" w:rsidR="00A372DD" w:rsidRPr="00A372DD" w:rsidRDefault="00A372DD" w:rsidP="00176297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A372DD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C070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2E7AB" w14:textId="1A06187A" w:rsidR="00A372DD" w:rsidRPr="00A372DD" w:rsidRDefault="00A372DD" w:rsidP="00176297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A372DD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C071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E537DA" w14:textId="651E2B8E" w:rsidR="00A372DD" w:rsidRPr="00A372DD" w:rsidRDefault="00A372DD" w:rsidP="00176297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A372DD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C017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E4497" w14:textId="6E4FA76C" w:rsidR="00A372DD" w:rsidRPr="00A372DD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A372DD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H3104H01ID01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A3AE9" w14:textId="43DD86CA" w:rsidR="00A372DD" w:rsidRPr="00A372DD" w:rsidRDefault="00A372DD" w:rsidP="00A372DD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A372DD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H3104H01ID02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2BF42" w14:textId="2C6FD553" w:rsidR="00A372DD" w:rsidRPr="00A372DD" w:rsidRDefault="00A372DD" w:rsidP="00A372DD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A372DD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H3104H01ID03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00CD0" w14:textId="108763A2" w:rsidR="00A372DD" w:rsidRPr="00A372DD" w:rsidRDefault="00A372DD" w:rsidP="00A372DD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A372DD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H3104H01ID04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84620" w14:textId="41CB40E2" w:rsidR="00A372DD" w:rsidRPr="00A372DD" w:rsidRDefault="00A372DD" w:rsidP="00A372DD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A372DD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H3104H01ID05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72D2B" w14:textId="61DDC213" w:rsidR="00A372DD" w:rsidRPr="00A372DD" w:rsidRDefault="00A372DD" w:rsidP="00A372DD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A372DD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H3104H01ID06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818C" w14:textId="12E51816" w:rsidR="00A372DD" w:rsidRPr="00A372DD" w:rsidRDefault="00A372DD" w:rsidP="00A372DD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A372DD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H3104H01ID07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290CF" w14:textId="2F82F23A" w:rsidR="00A372DD" w:rsidRPr="00A372DD" w:rsidRDefault="00A372DD" w:rsidP="00A372DD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A372DD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H3104H01ID08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815DA8" w14:textId="28BA5134" w:rsidR="00A372DD" w:rsidRPr="00A372DD" w:rsidRDefault="00A372DD" w:rsidP="00A372DD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A372DD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H3104H01ID09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DD3A34" w14:textId="3AA2E87C" w:rsidR="00A372DD" w:rsidRPr="00A372DD" w:rsidRDefault="00A372DD" w:rsidP="00A372DD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A372DD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H3104H01ID10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976AC" w14:textId="4660AE1C" w:rsidR="00A372DD" w:rsidRPr="00A372DD" w:rsidRDefault="00A372DD" w:rsidP="00A372DD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A372DD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H3104H01ID11</w:t>
            </w:r>
          </w:p>
        </w:tc>
      </w:tr>
      <w:tr w:rsidR="00A372DD" w:rsidRPr="00833BCC" w14:paraId="79FE29DC" w14:textId="7050F02C" w:rsidTr="00A372DD">
        <w:trPr>
          <w:trHeight w:val="30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0A36A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A0314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29C2E9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513D8" w14:textId="5FFD51D5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72FCA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14EFE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054B8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EE6CC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8CC52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31FB5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44C40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57C6A7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740D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C571" w14:textId="270EB7A1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A372DD" w:rsidRPr="00833BCC" w14:paraId="460BCBE2" w14:textId="63B38848" w:rsidTr="00A372DD">
        <w:trPr>
          <w:trHeight w:val="30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8CB5E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EA519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B844B7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082A8" w14:textId="744D9D39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120F4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9F3C8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A008B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3B9E0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E9700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39F8F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D1282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703CA7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A7C3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CCCA" w14:textId="051C0B64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A372DD" w:rsidRPr="00833BCC" w14:paraId="0934B619" w14:textId="3831E292" w:rsidTr="00A372DD">
        <w:trPr>
          <w:trHeight w:val="30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981F4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B5A37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E2AC39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0AB06" w14:textId="65DF3D63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DE41C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50BB1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E7985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88C4D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B4D87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9FFA6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14158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E7676B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00E5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0246" w14:textId="7B49B2A9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A372DD" w:rsidRPr="00833BCC" w14:paraId="639DE925" w14:textId="16A9985C" w:rsidTr="00A372DD">
        <w:trPr>
          <w:trHeight w:val="30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A8A7D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FBA19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E4B350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31F01" w14:textId="6141B476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965F8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9B7A2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681D8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FF398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0C392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781A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B62E6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E13A49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B20F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77D2" w14:textId="2C2722A4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A372DD" w:rsidRPr="00833BCC" w14:paraId="4753006E" w14:textId="182C980B" w:rsidTr="00A372DD">
        <w:trPr>
          <w:trHeight w:val="30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6173E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68774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ED15E0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7567E" w14:textId="29DAF70E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DE216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73651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B907A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263FF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31903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346BC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D4813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187383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43C1F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6256" w14:textId="6F83EA66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A372DD" w:rsidRPr="00833BCC" w14:paraId="66219225" w14:textId="45AF4ECE" w:rsidTr="00A372DD">
        <w:trPr>
          <w:trHeight w:val="30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45BCB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260CD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F09D5F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85B15" w14:textId="72647636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B20D3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72394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CD84E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305C7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143D0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355F4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57836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5C721C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AFA8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10B1" w14:textId="2D434ED9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A372DD" w:rsidRPr="00833BCC" w14:paraId="7353A04D" w14:textId="5BAA7266" w:rsidTr="00A372DD">
        <w:trPr>
          <w:trHeight w:val="30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0902D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7D60F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5784E4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BAA68" w14:textId="17D13B63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53105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67377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89696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5EA29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4EF6C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1FBD8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75FD1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FFF732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AD40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7CE5D" w14:textId="224364D3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A372DD" w:rsidRPr="00833BCC" w14:paraId="738525BB" w14:textId="06CD7AC9" w:rsidTr="00A372DD">
        <w:trPr>
          <w:trHeight w:val="30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99FD5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5A3F1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F0D9E4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F2E2A" w14:textId="3EEB4EF3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AE462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88FB8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E5319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6A3FA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D62A6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E2FF4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27F95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9B619F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4A565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E90DE" w14:textId="53262560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A372DD" w:rsidRPr="00833BCC" w14:paraId="4366396B" w14:textId="4500BF35" w:rsidTr="00A372DD">
        <w:trPr>
          <w:trHeight w:val="30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57663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B8CC2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53501A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3AB52" w14:textId="1F118F4E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02F25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D8DCA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52EDD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39BC4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B92FC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28CCA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FE08B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8A1E90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22C5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567B" w14:textId="0AFA0583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A372DD" w:rsidRPr="00833BCC" w14:paraId="6935DBFF" w14:textId="67801B43" w:rsidTr="00A372DD">
        <w:trPr>
          <w:trHeight w:val="30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5A0B4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2E346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28856B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5ABA8" w14:textId="1DFC5C6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6FA7D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45890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67BA8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2B2DF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502DB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B7056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178D9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320EE1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CA09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90DA0" w14:textId="30ECB18A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A372DD" w:rsidRPr="00833BCC" w14:paraId="3DA56943" w14:textId="749EDAC8" w:rsidTr="00A372DD">
        <w:trPr>
          <w:trHeight w:val="30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5A432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8F4D8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E3A4F1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5E4C6" w14:textId="20447BB6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665C2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A978D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4A80E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004E4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87691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98D6B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2F533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B5D2C9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3558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D6D5" w14:textId="264A7903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A372DD" w:rsidRPr="00833BCC" w14:paraId="66326FF3" w14:textId="4E5EAA5E" w:rsidTr="00A372DD">
        <w:trPr>
          <w:trHeight w:val="30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410FA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BEDEF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850257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3BC9E" w14:textId="1338099D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7EE96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8CDA0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56ADC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15DF4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E1FEC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B891D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7D20F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4B793B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891C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0E815" w14:textId="39382EDC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A372DD" w:rsidRPr="00833BCC" w14:paraId="2FA5F9AA" w14:textId="509907E0" w:rsidTr="00A372DD">
        <w:trPr>
          <w:trHeight w:val="30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DA9B3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40B80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7C42F7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9EE50" w14:textId="084F6AD0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85179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A63B4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FB493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F507B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F59CC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4BC27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3043A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0C3AA6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48E02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87EB" w14:textId="011AD330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A372DD" w:rsidRPr="00833BCC" w14:paraId="7546F5E2" w14:textId="5CB571DF" w:rsidTr="00A372DD">
        <w:trPr>
          <w:trHeight w:val="30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7CB5F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1C278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34A14C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E4FF6" w14:textId="3A19554A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E4618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3C344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6B230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EB4E7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EE29D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8775A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79B20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C11ED3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CA15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B0C3" w14:textId="7E68DE0E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A372DD" w:rsidRPr="00833BCC" w14:paraId="38179B5A" w14:textId="106F969E" w:rsidTr="00A372DD">
        <w:trPr>
          <w:trHeight w:val="30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3E872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9354E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68B119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ECDA5" w14:textId="3BE905D9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42AC0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8F299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FB22C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30C9E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7B994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734BD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F1C91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7A4309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D019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ECF9E" w14:textId="7D243901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A372DD" w:rsidRPr="00833BCC" w14:paraId="472AF7F0" w14:textId="0E7F040C" w:rsidTr="00A372DD">
        <w:trPr>
          <w:trHeight w:val="30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F99C4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AFEBE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495E39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BB9AE" w14:textId="01E5C60F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F2F63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9C773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5627E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03BD7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46632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163C2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CC9EB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2540B0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7544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3101" w14:textId="675B4F48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A372DD" w:rsidRPr="00833BCC" w14:paraId="3BC77EA0" w14:textId="586FEBE9" w:rsidTr="00A372DD">
        <w:trPr>
          <w:trHeight w:val="30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69B89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9BF72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AE5849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248BE" w14:textId="040F1F88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D49B7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196CB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2D51E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6C4FA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F8602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4D6BC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EEC99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9941E3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839EA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B78F2" w14:textId="7A88920F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A372DD" w:rsidRPr="00833BCC" w14:paraId="43EBA774" w14:textId="42B07732" w:rsidTr="00A372DD">
        <w:trPr>
          <w:trHeight w:val="30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1A02E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AFFAC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873337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F1FCE" w14:textId="5A91236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41620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19FDE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EE41C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1E58F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05B31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74224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122A9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B4565D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FAED4" w14:textId="77777777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A3F9" w14:textId="27B2B893" w:rsidR="00A372DD" w:rsidRPr="00833BCC" w:rsidRDefault="00A372DD" w:rsidP="00D54BA2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</w:tbl>
    <w:p w14:paraId="4283E2EF" w14:textId="77777777" w:rsidR="009A05B4" w:rsidRDefault="009A05B4" w:rsidP="009A05B4">
      <w:pPr>
        <w:rPr>
          <w:lang w:val="es-ES_tradnl"/>
        </w:rPr>
      </w:pPr>
    </w:p>
    <w:p w14:paraId="58A5C3D6" w14:textId="77777777" w:rsidR="002E0BC8" w:rsidRPr="00EE2DC1" w:rsidRDefault="002E0BC8" w:rsidP="00DF25E9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sectPr w:rsidR="002E0BC8" w:rsidRPr="00EE2DC1" w:rsidSect="009A05B4">
      <w:pgSz w:w="15840" w:h="12240" w:orient="landscape"/>
      <w:pgMar w:top="1701" w:right="1418" w:bottom="146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8607CD" w14:textId="77777777" w:rsidR="00864316" w:rsidRDefault="00864316" w:rsidP="00551539">
      <w:pPr>
        <w:spacing w:after="0" w:line="240" w:lineRule="auto"/>
      </w:pPr>
      <w:r>
        <w:separator/>
      </w:r>
    </w:p>
  </w:endnote>
  <w:endnote w:type="continuationSeparator" w:id="0">
    <w:p w14:paraId="20F42F46" w14:textId="77777777" w:rsidR="00864316" w:rsidRDefault="00864316" w:rsidP="00551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1693239"/>
      <w:docPartObj>
        <w:docPartGallery w:val="Page Numbers (Bottom of Page)"/>
        <w:docPartUnique/>
      </w:docPartObj>
    </w:sdtPr>
    <w:sdtEndPr/>
    <w:sdtContent>
      <w:p w14:paraId="7CCD1603" w14:textId="77777777" w:rsidR="00D54BA2" w:rsidRDefault="00D54BA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2E65" w:rsidRPr="00842E65">
          <w:rPr>
            <w:noProof/>
            <w:lang w:val="es-ES"/>
          </w:rPr>
          <w:t>1</w:t>
        </w:r>
        <w:r>
          <w:fldChar w:fldCharType="end"/>
        </w:r>
      </w:p>
    </w:sdtContent>
  </w:sdt>
  <w:p w14:paraId="62D265FA" w14:textId="77777777" w:rsidR="00D54BA2" w:rsidRDefault="00D54BA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0809244"/>
      <w:docPartObj>
        <w:docPartGallery w:val="Page Numbers (Bottom of Page)"/>
        <w:docPartUnique/>
      </w:docPartObj>
    </w:sdtPr>
    <w:sdtEndPr/>
    <w:sdtContent>
      <w:p w14:paraId="67B8F135" w14:textId="77777777" w:rsidR="00D54BA2" w:rsidRDefault="00D54BA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2E65" w:rsidRPr="00842E65">
          <w:rPr>
            <w:noProof/>
            <w:lang w:val="es-ES"/>
          </w:rPr>
          <w:t>0</w:t>
        </w:r>
        <w:r>
          <w:fldChar w:fldCharType="end"/>
        </w:r>
      </w:p>
    </w:sdtContent>
  </w:sdt>
  <w:p w14:paraId="3D0A7491" w14:textId="77777777" w:rsidR="00D54BA2" w:rsidRDefault="00D54BA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57AE8E" w14:textId="77777777" w:rsidR="00864316" w:rsidRDefault="00864316" w:rsidP="00551539">
      <w:pPr>
        <w:spacing w:after="0" w:line="240" w:lineRule="auto"/>
      </w:pPr>
      <w:r>
        <w:separator/>
      </w:r>
    </w:p>
  </w:footnote>
  <w:footnote w:type="continuationSeparator" w:id="0">
    <w:p w14:paraId="4BC7AA8C" w14:textId="77777777" w:rsidR="00864316" w:rsidRDefault="00864316" w:rsidP="005515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F6DAC1" w14:textId="77777777" w:rsidR="00D54BA2" w:rsidRDefault="00842E65">
    <w:pPr>
      <w:pStyle w:val="Encabezado"/>
    </w:pPr>
    <w:r>
      <w:rPr>
        <w:noProof/>
        <w:lang w:eastAsia="es-MX"/>
      </w:rPr>
      <w:pict w14:anchorId="3D42C11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1424797" o:spid="_x0000_s2050" type="#_x0000_t75" style="position:absolute;margin-left:0;margin-top:0;width:441.8pt;height:422.65pt;z-index:-251656192;mso-position-horizontal:center;mso-position-horizontal-relative:margin;mso-position-vertical:center;mso-position-vertical-relative:margin" o:allowincell="f">
          <v:imagedata r:id="rId1" o:title="Aros IFT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8FCF9B" w14:textId="77777777" w:rsidR="00D54BA2" w:rsidRDefault="00D54BA2" w:rsidP="00164236">
    <w:pPr>
      <w:pStyle w:val="Encabezado"/>
      <w:rPr>
        <w:noProof/>
        <w:lang w:eastAsia="es-MX"/>
      </w:rPr>
    </w:pPr>
    <w:r>
      <w:rPr>
        <w:noProof/>
        <w:lang w:eastAsia="es-MX"/>
      </w:rPr>
      <w:drawing>
        <wp:anchor distT="0" distB="0" distL="114300" distR="114300" simplePos="0" relativeHeight="251666432" behindDoc="1" locked="0" layoutInCell="1" allowOverlap="1" wp14:anchorId="44F79283" wp14:editId="68BC73AB">
          <wp:simplePos x="0" y="0"/>
          <wp:positionH relativeFrom="margin">
            <wp:align>right</wp:align>
          </wp:positionH>
          <wp:positionV relativeFrom="paragraph">
            <wp:posOffset>-238760</wp:posOffset>
          </wp:positionV>
          <wp:extent cx="1029694" cy="686463"/>
          <wp:effectExtent l="0" t="0" r="0" b="0"/>
          <wp:wrapTight wrapText="bothSides">
            <wp:wrapPolygon edited="0">
              <wp:start x="0" y="0"/>
              <wp:lineTo x="0" y="20981"/>
              <wp:lineTo x="21187" y="20981"/>
              <wp:lineTo x="21187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o IF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94" cy="6864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42E65">
      <w:rPr>
        <w:noProof/>
        <w:lang w:eastAsia="es-MX"/>
      </w:rPr>
      <w:pict w14:anchorId="20AE5D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1424798" o:spid="_x0000_s2051" type="#_x0000_t75" style="position:absolute;margin-left:0;margin-top:0;width:441.8pt;height:422.65pt;z-index:-251655168;mso-position-horizontal:center;mso-position-horizontal-relative:margin;mso-position-vertical:center;mso-position-vertical-relative:margin" o:allowincell="f">
          <v:imagedata r:id="rId2" o:title="Aros IFT" gain="19661f" blacklevel="22938f"/>
          <w10:wrap anchorx="margin" anchory="margin"/>
        </v:shape>
      </w:pict>
    </w:r>
    <w:r>
      <w:rPr>
        <w:noProof/>
        <w:lang w:eastAsia="es-MX"/>
      </w:rPr>
      <w:tab/>
    </w:r>
    <w:r>
      <w:rPr>
        <w:noProof/>
        <w:lang w:eastAsia="es-MX"/>
      </w:rPr>
      <w:tab/>
      <w:t xml:space="preserve">  </w:t>
    </w:r>
  </w:p>
  <w:p w14:paraId="551C37DC" w14:textId="77777777" w:rsidR="00D54BA2" w:rsidRDefault="00D54BA2" w:rsidP="00164236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206A45" w14:textId="77777777" w:rsidR="00D54BA2" w:rsidRDefault="00D54BA2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4384" behindDoc="1" locked="0" layoutInCell="1" allowOverlap="1" wp14:anchorId="5C3D7E27" wp14:editId="3E1D86B2">
          <wp:simplePos x="0" y="0"/>
          <wp:positionH relativeFrom="margin">
            <wp:align>right</wp:align>
          </wp:positionH>
          <wp:positionV relativeFrom="paragraph">
            <wp:posOffset>-238760</wp:posOffset>
          </wp:positionV>
          <wp:extent cx="1029694" cy="686463"/>
          <wp:effectExtent l="0" t="0" r="0" b="0"/>
          <wp:wrapTight wrapText="bothSides">
            <wp:wrapPolygon edited="0">
              <wp:start x="0" y="0"/>
              <wp:lineTo x="0" y="20981"/>
              <wp:lineTo x="21187" y="20981"/>
              <wp:lineTo x="21187" y="0"/>
              <wp:lineTo x="0" y="0"/>
            </wp:wrapPolygon>
          </wp:wrapTight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o IF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94" cy="6864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42E65">
      <w:rPr>
        <w:noProof/>
        <w:lang w:eastAsia="es-MX"/>
      </w:rPr>
      <w:pict w14:anchorId="0DC51D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1424796" o:spid="_x0000_s2049" type="#_x0000_t75" style="position:absolute;margin-left:0;margin-top:0;width:441.8pt;height:422.65pt;z-index:-251657216;mso-position-horizontal:center;mso-position-horizontal-relative:margin;mso-position-vertical:center;mso-position-vertical-relative:margin" o:allowincell="f">
          <v:imagedata r:id="rId2" o:title="Aros IFT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3164E"/>
    <w:multiLevelType w:val="hybridMultilevel"/>
    <w:tmpl w:val="284EB9E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47F4"/>
    <w:multiLevelType w:val="hybridMultilevel"/>
    <w:tmpl w:val="4458785E"/>
    <w:lvl w:ilvl="0" w:tplc="080A000F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938" w:hanging="360"/>
      </w:pPr>
    </w:lvl>
    <w:lvl w:ilvl="2" w:tplc="080A001B" w:tentative="1">
      <w:start w:val="1"/>
      <w:numFmt w:val="lowerRoman"/>
      <w:lvlText w:val="%3."/>
      <w:lvlJc w:val="right"/>
      <w:pPr>
        <w:ind w:left="1658" w:hanging="180"/>
      </w:pPr>
    </w:lvl>
    <w:lvl w:ilvl="3" w:tplc="080A000F" w:tentative="1">
      <w:start w:val="1"/>
      <w:numFmt w:val="decimal"/>
      <w:lvlText w:val="%4."/>
      <w:lvlJc w:val="left"/>
      <w:pPr>
        <w:ind w:left="2378" w:hanging="360"/>
      </w:pPr>
    </w:lvl>
    <w:lvl w:ilvl="4" w:tplc="080A0019" w:tentative="1">
      <w:start w:val="1"/>
      <w:numFmt w:val="lowerLetter"/>
      <w:lvlText w:val="%5."/>
      <w:lvlJc w:val="left"/>
      <w:pPr>
        <w:ind w:left="3098" w:hanging="360"/>
      </w:pPr>
    </w:lvl>
    <w:lvl w:ilvl="5" w:tplc="080A001B" w:tentative="1">
      <w:start w:val="1"/>
      <w:numFmt w:val="lowerRoman"/>
      <w:lvlText w:val="%6."/>
      <w:lvlJc w:val="right"/>
      <w:pPr>
        <w:ind w:left="3818" w:hanging="180"/>
      </w:pPr>
    </w:lvl>
    <w:lvl w:ilvl="6" w:tplc="080A000F" w:tentative="1">
      <w:start w:val="1"/>
      <w:numFmt w:val="decimal"/>
      <w:lvlText w:val="%7."/>
      <w:lvlJc w:val="left"/>
      <w:pPr>
        <w:ind w:left="4538" w:hanging="360"/>
      </w:pPr>
    </w:lvl>
    <w:lvl w:ilvl="7" w:tplc="080A0019" w:tentative="1">
      <w:start w:val="1"/>
      <w:numFmt w:val="lowerLetter"/>
      <w:lvlText w:val="%8."/>
      <w:lvlJc w:val="left"/>
      <w:pPr>
        <w:ind w:left="5258" w:hanging="360"/>
      </w:pPr>
    </w:lvl>
    <w:lvl w:ilvl="8" w:tplc="080A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60F84CC7"/>
    <w:multiLevelType w:val="hybridMultilevel"/>
    <w:tmpl w:val="7856F70E"/>
    <w:lvl w:ilvl="0" w:tplc="08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05C37B0"/>
    <w:multiLevelType w:val="hybridMultilevel"/>
    <w:tmpl w:val="81484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86E"/>
    <w:rsid w:val="0000227A"/>
    <w:rsid w:val="000056EC"/>
    <w:rsid w:val="0000576D"/>
    <w:rsid w:val="00005E4C"/>
    <w:rsid w:val="00007E0A"/>
    <w:rsid w:val="00010751"/>
    <w:rsid w:val="00011F42"/>
    <w:rsid w:val="000135A6"/>
    <w:rsid w:val="0001491B"/>
    <w:rsid w:val="00015BC2"/>
    <w:rsid w:val="00022B00"/>
    <w:rsid w:val="00023E8E"/>
    <w:rsid w:val="0002540C"/>
    <w:rsid w:val="000265D3"/>
    <w:rsid w:val="000277B9"/>
    <w:rsid w:val="00030EE3"/>
    <w:rsid w:val="000311EC"/>
    <w:rsid w:val="00035286"/>
    <w:rsid w:val="00035EDC"/>
    <w:rsid w:val="00041E08"/>
    <w:rsid w:val="000424CE"/>
    <w:rsid w:val="00043916"/>
    <w:rsid w:val="00045246"/>
    <w:rsid w:val="000456C3"/>
    <w:rsid w:val="00050241"/>
    <w:rsid w:val="00052A12"/>
    <w:rsid w:val="0005313C"/>
    <w:rsid w:val="000602E7"/>
    <w:rsid w:val="000627A7"/>
    <w:rsid w:val="00064605"/>
    <w:rsid w:val="00064687"/>
    <w:rsid w:val="000647E3"/>
    <w:rsid w:val="00066613"/>
    <w:rsid w:val="00067C74"/>
    <w:rsid w:val="00067F85"/>
    <w:rsid w:val="0007156A"/>
    <w:rsid w:val="0007160C"/>
    <w:rsid w:val="00073477"/>
    <w:rsid w:val="00073F1A"/>
    <w:rsid w:val="0007497A"/>
    <w:rsid w:val="0008196B"/>
    <w:rsid w:val="00082742"/>
    <w:rsid w:val="000848E2"/>
    <w:rsid w:val="000865A6"/>
    <w:rsid w:val="000872C6"/>
    <w:rsid w:val="00091FEB"/>
    <w:rsid w:val="000928F8"/>
    <w:rsid w:val="00092D55"/>
    <w:rsid w:val="00092EED"/>
    <w:rsid w:val="00092F67"/>
    <w:rsid w:val="0009611A"/>
    <w:rsid w:val="000965E7"/>
    <w:rsid w:val="000A081F"/>
    <w:rsid w:val="000A0CDB"/>
    <w:rsid w:val="000A61C5"/>
    <w:rsid w:val="000B088F"/>
    <w:rsid w:val="000B2594"/>
    <w:rsid w:val="000B3844"/>
    <w:rsid w:val="000B3CD5"/>
    <w:rsid w:val="000B67C6"/>
    <w:rsid w:val="000C2AC6"/>
    <w:rsid w:val="000C39A3"/>
    <w:rsid w:val="000C570A"/>
    <w:rsid w:val="000C60B2"/>
    <w:rsid w:val="000C77BA"/>
    <w:rsid w:val="000D040E"/>
    <w:rsid w:val="000D5D79"/>
    <w:rsid w:val="000D7617"/>
    <w:rsid w:val="000E3881"/>
    <w:rsid w:val="000E7FD6"/>
    <w:rsid w:val="000F0B37"/>
    <w:rsid w:val="000F3416"/>
    <w:rsid w:val="001011F5"/>
    <w:rsid w:val="001035A2"/>
    <w:rsid w:val="00103D32"/>
    <w:rsid w:val="001075F0"/>
    <w:rsid w:val="00111E3A"/>
    <w:rsid w:val="00112717"/>
    <w:rsid w:val="00120949"/>
    <w:rsid w:val="00121878"/>
    <w:rsid w:val="00121BAE"/>
    <w:rsid w:val="00121D40"/>
    <w:rsid w:val="0012296D"/>
    <w:rsid w:val="001255C1"/>
    <w:rsid w:val="00127B61"/>
    <w:rsid w:val="00127F72"/>
    <w:rsid w:val="0013438D"/>
    <w:rsid w:val="00140DBA"/>
    <w:rsid w:val="001420EE"/>
    <w:rsid w:val="001428FE"/>
    <w:rsid w:val="001432F9"/>
    <w:rsid w:val="00145F9E"/>
    <w:rsid w:val="001475EA"/>
    <w:rsid w:val="00150D93"/>
    <w:rsid w:val="001514CE"/>
    <w:rsid w:val="00161296"/>
    <w:rsid w:val="001617C4"/>
    <w:rsid w:val="00163C16"/>
    <w:rsid w:val="00164236"/>
    <w:rsid w:val="00165E2C"/>
    <w:rsid w:val="001664EE"/>
    <w:rsid w:val="001669A0"/>
    <w:rsid w:val="0017175F"/>
    <w:rsid w:val="0017201C"/>
    <w:rsid w:val="0017329B"/>
    <w:rsid w:val="00175D4B"/>
    <w:rsid w:val="00176297"/>
    <w:rsid w:val="001766FA"/>
    <w:rsid w:val="00177754"/>
    <w:rsid w:val="00177C83"/>
    <w:rsid w:val="0018099F"/>
    <w:rsid w:val="00181129"/>
    <w:rsid w:val="00183784"/>
    <w:rsid w:val="0018556B"/>
    <w:rsid w:val="00192DBA"/>
    <w:rsid w:val="0019545B"/>
    <w:rsid w:val="00196DB7"/>
    <w:rsid w:val="00197ED4"/>
    <w:rsid w:val="001A00EF"/>
    <w:rsid w:val="001A1ACD"/>
    <w:rsid w:val="001A6EF1"/>
    <w:rsid w:val="001A7473"/>
    <w:rsid w:val="001A7B69"/>
    <w:rsid w:val="001B0AF4"/>
    <w:rsid w:val="001B371D"/>
    <w:rsid w:val="001B44D7"/>
    <w:rsid w:val="001B650B"/>
    <w:rsid w:val="001C4FD5"/>
    <w:rsid w:val="001C693C"/>
    <w:rsid w:val="001D012D"/>
    <w:rsid w:val="001D11F1"/>
    <w:rsid w:val="001D37E4"/>
    <w:rsid w:val="001D4EB7"/>
    <w:rsid w:val="001E6C90"/>
    <w:rsid w:val="001F076E"/>
    <w:rsid w:val="001F2EC3"/>
    <w:rsid w:val="001F56C2"/>
    <w:rsid w:val="001F585F"/>
    <w:rsid w:val="001F6048"/>
    <w:rsid w:val="001F74DD"/>
    <w:rsid w:val="00200E99"/>
    <w:rsid w:val="00201B4C"/>
    <w:rsid w:val="002111C4"/>
    <w:rsid w:val="00211374"/>
    <w:rsid w:val="00212866"/>
    <w:rsid w:val="00215534"/>
    <w:rsid w:val="002158D1"/>
    <w:rsid w:val="00215E65"/>
    <w:rsid w:val="00217909"/>
    <w:rsid w:val="00226B72"/>
    <w:rsid w:val="002272DD"/>
    <w:rsid w:val="0022746D"/>
    <w:rsid w:val="002323B9"/>
    <w:rsid w:val="0023326B"/>
    <w:rsid w:val="00236DF7"/>
    <w:rsid w:val="00242A73"/>
    <w:rsid w:val="00243788"/>
    <w:rsid w:val="00243AA3"/>
    <w:rsid w:val="00246033"/>
    <w:rsid w:val="002502BE"/>
    <w:rsid w:val="00264956"/>
    <w:rsid w:val="002656A5"/>
    <w:rsid w:val="00270312"/>
    <w:rsid w:val="00270A3E"/>
    <w:rsid w:val="00273271"/>
    <w:rsid w:val="00275AB9"/>
    <w:rsid w:val="00276439"/>
    <w:rsid w:val="00277AA6"/>
    <w:rsid w:val="002809CB"/>
    <w:rsid w:val="0028201A"/>
    <w:rsid w:val="002833E0"/>
    <w:rsid w:val="00284A5B"/>
    <w:rsid w:val="00286F59"/>
    <w:rsid w:val="00297E42"/>
    <w:rsid w:val="002A4C93"/>
    <w:rsid w:val="002B3714"/>
    <w:rsid w:val="002B42BD"/>
    <w:rsid w:val="002B6F76"/>
    <w:rsid w:val="002B7772"/>
    <w:rsid w:val="002C1A0B"/>
    <w:rsid w:val="002C4F4F"/>
    <w:rsid w:val="002C638A"/>
    <w:rsid w:val="002D3A99"/>
    <w:rsid w:val="002D5308"/>
    <w:rsid w:val="002D7BEE"/>
    <w:rsid w:val="002E0955"/>
    <w:rsid w:val="002E0BC8"/>
    <w:rsid w:val="002E1C26"/>
    <w:rsid w:val="002E34EF"/>
    <w:rsid w:val="002E39C6"/>
    <w:rsid w:val="002E5457"/>
    <w:rsid w:val="002E7D36"/>
    <w:rsid w:val="002F2B9C"/>
    <w:rsid w:val="002F398F"/>
    <w:rsid w:val="002F53D8"/>
    <w:rsid w:val="0030121B"/>
    <w:rsid w:val="003016A9"/>
    <w:rsid w:val="00307E0C"/>
    <w:rsid w:val="003113B9"/>
    <w:rsid w:val="00312495"/>
    <w:rsid w:val="00313AE2"/>
    <w:rsid w:val="00314EBF"/>
    <w:rsid w:val="0031762B"/>
    <w:rsid w:val="003178BF"/>
    <w:rsid w:val="00321EBF"/>
    <w:rsid w:val="0032286A"/>
    <w:rsid w:val="00323ED7"/>
    <w:rsid w:val="00326602"/>
    <w:rsid w:val="00327AE9"/>
    <w:rsid w:val="003312EA"/>
    <w:rsid w:val="0033137B"/>
    <w:rsid w:val="003320EE"/>
    <w:rsid w:val="00332632"/>
    <w:rsid w:val="00336FF9"/>
    <w:rsid w:val="00337F7D"/>
    <w:rsid w:val="0034417A"/>
    <w:rsid w:val="00344442"/>
    <w:rsid w:val="00344C6A"/>
    <w:rsid w:val="003526EC"/>
    <w:rsid w:val="003542EB"/>
    <w:rsid w:val="00355E42"/>
    <w:rsid w:val="00361211"/>
    <w:rsid w:val="003640E3"/>
    <w:rsid w:val="00377846"/>
    <w:rsid w:val="00380087"/>
    <w:rsid w:val="003809A8"/>
    <w:rsid w:val="0038200E"/>
    <w:rsid w:val="00385022"/>
    <w:rsid w:val="003934DA"/>
    <w:rsid w:val="00396457"/>
    <w:rsid w:val="00396D6A"/>
    <w:rsid w:val="003A13F6"/>
    <w:rsid w:val="003A4088"/>
    <w:rsid w:val="003A411F"/>
    <w:rsid w:val="003A45A4"/>
    <w:rsid w:val="003A4C17"/>
    <w:rsid w:val="003A5C04"/>
    <w:rsid w:val="003A6ED2"/>
    <w:rsid w:val="003A6F29"/>
    <w:rsid w:val="003B22E4"/>
    <w:rsid w:val="003B35D9"/>
    <w:rsid w:val="003B6A50"/>
    <w:rsid w:val="003B7BB0"/>
    <w:rsid w:val="003C203E"/>
    <w:rsid w:val="003C21CB"/>
    <w:rsid w:val="003C5830"/>
    <w:rsid w:val="003C5D19"/>
    <w:rsid w:val="003C79D8"/>
    <w:rsid w:val="003D260B"/>
    <w:rsid w:val="003D272B"/>
    <w:rsid w:val="003D285E"/>
    <w:rsid w:val="003D3300"/>
    <w:rsid w:val="003D4EDA"/>
    <w:rsid w:val="003D54B1"/>
    <w:rsid w:val="003E0F60"/>
    <w:rsid w:val="003E18C6"/>
    <w:rsid w:val="003E3324"/>
    <w:rsid w:val="003E3476"/>
    <w:rsid w:val="003E5758"/>
    <w:rsid w:val="003F1F11"/>
    <w:rsid w:val="003F60DC"/>
    <w:rsid w:val="004019C1"/>
    <w:rsid w:val="00402BD5"/>
    <w:rsid w:val="0040436D"/>
    <w:rsid w:val="004058AC"/>
    <w:rsid w:val="00406D28"/>
    <w:rsid w:val="00410323"/>
    <w:rsid w:val="00420602"/>
    <w:rsid w:val="00421B3C"/>
    <w:rsid w:val="0042457C"/>
    <w:rsid w:val="0043029C"/>
    <w:rsid w:val="004328F3"/>
    <w:rsid w:val="00432CA5"/>
    <w:rsid w:val="00433F9D"/>
    <w:rsid w:val="00435524"/>
    <w:rsid w:val="004364F1"/>
    <w:rsid w:val="004369FA"/>
    <w:rsid w:val="004378B3"/>
    <w:rsid w:val="004414CD"/>
    <w:rsid w:val="00443F75"/>
    <w:rsid w:val="004452F5"/>
    <w:rsid w:val="004504C3"/>
    <w:rsid w:val="00455425"/>
    <w:rsid w:val="004662D3"/>
    <w:rsid w:val="004662F6"/>
    <w:rsid w:val="00467796"/>
    <w:rsid w:val="00473E41"/>
    <w:rsid w:val="00474D19"/>
    <w:rsid w:val="00474D8D"/>
    <w:rsid w:val="00475003"/>
    <w:rsid w:val="00477EBA"/>
    <w:rsid w:val="0048111F"/>
    <w:rsid w:val="004823D0"/>
    <w:rsid w:val="004825D9"/>
    <w:rsid w:val="00491E16"/>
    <w:rsid w:val="0049453B"/>
    <w:rsid w:val="004A0E67"/>
    <w:rsid w:val="004A162B"/>
    <w:rsid w:val="004A23A3"/>
    <w:rsid w:val="004A4B7B"/>
    <w:rsid w:val="004A63B0"/>
    <w:rsid w:val="004A6C11"/>
    <w:rsid w:val="004C2A5F"/>
    <w:rsid w:val="004C2D81"/>
    <w:rsid w:val="004C3F89"/>
    <w:rsid w:val="004C7140"/>
    <w:rsid w:val="004C735D"/>
    <w:rsid w:val="004D38BC"/>
    <w:rsid w:val="004D6F4C"/>
    <w:rsid w:val="004E1404"/>
    <w:rsid w:val="004E17BB"/>
    <w:rsid w:val="004E3002"/>
    <w:rsid w:val="004E4EA4"/>
    <w:rsid w:val="004F2EE1"/>
    <w:rsid w:val="004F3248"/>
    <w:rsid w:val="004F4AF5"/>
    <w:rsid w:val="004F7B63"/>
    <w:rsid w:val="00502FDB"/>
    <w:rsid w:val="00506FDE"/>
    <w:rsid w:val="0050750C"/>
    <w:rsid w:val="005108FA"/>
    <w:rsid w:val="0052118A"/>
    <w:rsid w:val="00522D2E"/>
    <w:rsid w:val="00523D5A"/>
    <w:rsid w:val="00524433"/>
    <w:rsid w:val="00526F66"/>
    <w:rsid w:val="00532FFF"/>
    <w:rsid w:val="00534A8E"/>
    <w:rsid w:val="005356BE"/>
    <w:rsid w:val="00536319"/>
    <w:rsid w:val="005406E2"/>
    <w:rsid w:val="00544144"/>
    <w:rsid w:val="005441FD"/>
    <w:rsid w:val="00546013"/>
    <w:rsid w:val="005504CD"/>
    <w:rsid w:val="005513F8"/>
    <w:rsid w:val="00551539"/>
    <w:rsid w:val="00551E65"/>
    <w:rsid w:val="00555A65"/>
    <w:rsid w:val="00557E92"/>
    <w:rsid w:val="005608D7"/>
    <w:rsid w:val="00561F14"/>
    <w:rsid w:val="0056245D"/>
    <w:rsid w:val="005637DA"/>
    <w:rsid w:val="00564A2E"/>
    <w:rsid w:val="00570372"/>
    <w:rsid w:val="005718EF"/>
    <w:rsid w:val="00575255"/>
    <w:rsid w:val="005769A0"/>
    <w:rsid w:val="00580821"/>
    <w:rsid w:val="0058439F"/>
    <w:rsid w:val="0058616D"/>
    <w:rsid w:val="0059007E"/>
    <w:rsid w:val="00591CC3"/>
    <w:rsid w:val="005946F8"/>
    <w:rsid w:val="00596038"/>
    <w:rsid w:val="005A04FB"/>
    <w:rsid w:val="005A0938"/>
    <w:rsid w:val="005A25F6"/>
    <w:rsid w:val="005A3BA5"/>
    <w:rsid w:val="005A4C2A"/>
    <w:rsid w:val="005A70BE"/>
    <w:rsid w:val="005B3CE8"/>
    <w:rsid w:val="005B4F9C"/>
    <w:rsid w:val="005B6D4D"/>
    <w:rsid w:val="005C0214"/>
    <w:rsid w:val="005C1044"/>
    <w:rsid w:val="005C3744"/>
    <w:rsid w:val="005C3F1B"/>
    <w:rsid w:val="005C6D15"/>
    <w:rsid w:val="005C72A8"/>
    <w:rsid w:val="005D080C"/>
    <w:rsid w:val="005D0BE4"/>
    <w:rsid w:val="005D1622"/>
    <w:rsid w:val="005D1896"/>
    <w:rsid w:val="005D258C"/>
    <w:rsid w:val="005D34AD"/>
    <w:rsid w:val="005D4513"/>
    <w:rsid w:val="005D5C4A"/>
    <w:rsid w:val="005D6807"/>
    <w:rsid w:val="005E0C27"/>
    <w:rsid w:val="005E3F90"/>
    <w:rsid w:val="005E3F9C"/>
    <w:rsid w:val="005E7557"/>
    <w:rsid w:val="005F21DB"/>
    <w:rsid w:val="005F2B6D"/>
    <w:rsid w:val="005F345D"/>
    <w:rsid w:val="005F5BD4"/>
    <w:rsid w:val="005F5F2D"/>
    <w:rsid w:val="006017F9"/>
    <w:rsid w:val="006063CC"/>
    <w:rsid w:val="00606827"/>
    <w:rsid w:val="00610DA0"/>
    <w:rsid w:val="0061278E"/>
    <w:rsid w:val="006127A1"/>
    <w:rsid w:val="0061314F"/>
    <w:rsid w:val="00615AF4"/>
    <w:rsid w:val="00622B59"/>
    <w:rsid w:val="00624AA4"/>
    <w:rsid w:val="006250AD"/>
    <w:rsid w:val="00625C46"/>
    <w:rsid w:val="0063585B"/>
    <w:rsid w:val="00635D1F"/>
    <w:rsid w:val="0063660B"/>
    <w:rsid w:val="00636E93"/>
    <w:rsid w:val="006377E9"/>
    <w:rsid w:val="00641339"/>
    <w:rsid w:val="00641342"/>
    <w:rsid w:val="00642E21"/>
    <w:rsid w:val="0065182D"/>
    <w:rsid w:val="006522F6"/>
    <w:rsid w:val="0065381A"/>
    <w:rsid w:val="00653ED8"/>
    <w:rsid w:val="0065611D"/>
    <w:rsid w:val="00656A89"/>
    <w:rsid w:val="006663B9"/>
    <w:rsid w:val="00667218"/>
    <w:rsid w:val="00667FC9"/>
    <w:rsid w:val="006703E0"/>
    <w:rsid w:val="00671212"/>
    <w:rsid w:val="0067508D"/>
    <w:rsid w:val="00681609"/>
    <w:rsid w:val="00682753"/>
    <w:rsid w:val="0068388F"/>
    <w:rsid w:val="00685D75"/>
    <w:rsid w:val="00692909"/>
    <w:rsid w:val="006946ED"/>
    <w:rsid w:val="00695191"/>
    <w:rsid w:val="00696752"/>
    <w:rsid w:val="006A0EE6"/>
    <w:rsid w:val="006A11FA"/>
    <w:rsid w:val="006A20B2"/>
    <w:rsid w:val="006A4513"/>
    <w:rsid w:val="006A464A"/>
    <w:rsid w:val="006A4735"/>
    <w:rsid w:val="006A5254"/>
    <w:rsid w:val="006A7829"/>
    <w:rsid w:val="006B78BC"/>
    <w:rsid w:val="006B7A7D"/>
    <w:rsid w:val="006C05AE"/>
    <w:rsid w:val="006C0858"/>
    <w:rsid w:val="006C2D02"/>
    <w:rsid w:val="006D1DF8"/>
    <w:rsid w:val="006D2CF9"/>
    <w:rsid w:val="006D37E6"/>
    <w:rsid w:val="006D4093"/>
    <w:rsid w:val="006D4FA1"/>
    <w:rsid w:val="006D6F9E"/>
    <w:rsid w:val="006E0C44"/>
    <w:rsid w:val="006E0D55"/>
    <w:rsid w:val="006E2526"/>
    <w:rsid w:val="006E6894"/>
    <w:rsid w:val="006E7F2E"/>
    <w:rsid w:val="006F123E"/>
    <w:rsid w:val="006F1D6D"/>
    <w:rsid w:val="006F2E57"/>
    <w:rsid w:val="006F50DA"/>
    <w:rsid w:val="006F5D9A"/>
    <w:rsid w:val="00701460"/>
    <w:rsid w:val="0070496A"/>
    <w:rsid w:val="0070651B"/>
    <w:rsid w:val="007071CD"/>
    <w:rsid w:val="00707915"/>
    <w:rsid w:val="00714AC0"/>
    <w:rsid w:val="00715957"/>
    <w:rsid w:val="00715F86"/>
    <w:rsid w:val="0071646F"/>
    <w:rsid w:val="00716C71"/>
    <w:rsid w:val="00725F39"/>
    <w:rsid w:val="00730E51"/>
    <w:rsid w:val="0073195D"/>
    <w:rsid w:val="00732CA0"/>
    <w:rsid w:val="00732F1E"/>
    <w:rsid w:val="00735F2B"/>
    <w:rsid w:val="00737D53"/>
    <w:rsid w:val="00741B30"/>
    <w:rsid w:val="00741CD6"/>
    <w:rsid w:val="00744A76"/>
    <w:rsid w:val="00751230"/>
    <w:rsid w:val="007518ED"/>
    <w:rsid w:val="007549C0"/>
    <w:rsid w:val="00756CAE"/>
    <w:rsid w:val="00757D54"/>
    <w:rsid w:val="007604B9"/>
    <w:rsid w:val="00760F50"/>
    <w:rsid w:val="00764283"/>
    <w:rsid w:val="0076510D"/>
    <w:rsid w:val="00765643"/>
    <w:rsid w:val="007664CE"/>
    <w:rsid w:val="00766C82"/>
    <w:rsid w:val="007724F6"/>
    <w:rsid w:val="0077392A"/>
    <w:rsid w:val="00774CD7"/>
    <w:rsid w:val="0077531A"/>
    <w:rsid w:val="00796CCE"/>
    <w:rsid w:val="00797302"/>
    <w:rsid w:val="007A100D"/>
    <w:rsid w:val="007A7378"/>
    <w:rsid w:val="007A7457"/>
    <w:rsid w:val="007B1542"/>
    <w:rsid w:val="007C1F2A"/>
    <w:rsid w:val="007C2679"/>
    <w:rsid w:val="007C2990"/>
    <w:rsid w:val="007C2FB8"/>
    <w:rsid w:val="007C64B1"/>
    <w:rsid w:val="007D3900"/>
    <w:rsid w:val="007D3E79"/>
    <w:rsid w:val="007E5EE0"/>
    <w:rsid w:val="007E772B"/>
    <w:rsid w:val="007F08AE"/>
    <w:rsid w:val="007F10EA"/>
    <w:rsid w:val="008013F0"/>
    <w:rsid w:val="00803C55"/>
    <w:rsid w:val="00804889"/>
    <w:rsid w:val="00805670"/>
    <w:rsid w:val="00811B37"/>
    <w:rsid w:val="008258E4"/>
    <w:rsid w:val="00827C71"/>
    <w:rsid w:val="0083091F"/>
    <w:rsid w:val="00834F61"/>
    <w:rsid w:val="00835086"/>
    <w:rsid w:val="00841496"/>
    <w:rsid w:val="00842E65"/>
    <w:rsid w:val="0084420A"/>
    <w:rsid w:val="00844871"/>
    <w:rsid w:val="0084555A"/>
    <w:rsid w:val="00855ED7"/>
    <w:rsid w:val="00860465"/>
    <w:rsid w:val="00862902"/>
    <w:rsid w:val="00864056"/>
    <w:rsid w:val="00864316"/>
    <w:rsid w:val="00864379"/>
    <w:rsid w:val="00866D91"/>
    <w:rsid w:val="00872B88"/>
    <w:rsid w:val="00876C14"/>
    <w:rsid w:val="00882AA4"/>
    <w:rsid w:val="0088386E"/>
    <w:rsid w:val="00885522"/>
    <w:rsid w:val="00886344"/>
    <w:rsid w:val="0088640A"/>
    <w:rsid w:val="008872A1"/>
    <w:rsid w:val="00891B81"/>
    <w:rsid w:val="00892A3E"/>
    <w:rsid w:val="00894BB7"/>
    <w:rsid w:val="0089760F"/>
    <w:rsid w:val="008A16E0"/>
    <w:rsid w:val="008A2F72"/>
    <w:rsid w:val="008A4FC8"/>
    <w:rsid w:val="008A5B12"/>
    <w:rsid w:val="008B63B8"/>
    <w:rsid w:val="008B78A3"/>
    <w:rsid w:val="008C05C3"/>
    <w:rsid w:val="008C1D36"/>
    <w:rsid w:val="008C243D"/>
    <w:rsid w:val="008D0472"/>
    <w:rsid w:val="008D2B03"/>
    <w:rsid w:val="008D3C74"/>
    <w:rsid w:val="008D4AFE"/>
    <w:rsid w:val="008E1EEB"/>
    <w:rsid w:val="008E2479"/>
    <w:rsid w:val="008E3EA5"/>
    <w:rsid w:val="008E4E71"/>
    <w:rsid w:val="008E54B7"/>
    <w:rsid w:val="008E7DF2"/>
    <w:rsid w:val="008F185C"/>
    <w:rsid w:val="008F4E93"/>
    <w:rsid w:val="008F55BB"/>
    <w:rsid w:val="008F6986"/>
    <w:rsid w:val="00900BF8"/>
    <w:rsid w:val="00904A3B"/>
    <w:rsid w:val="009072F2"/>
    <w:rsid w:val="00913933"/>
    <w:rsid w:val="009149F1"/>
    <w:rsid w:val="009163F5"/>
    <w:rsid w:val="00916C2E"/>
    <w:rsid w:val="00921D45"/>
    <w:rsid w:val="0092401F"/>
    <w:rsid w:val="009262AF"/>
    <w:rsid w:val="00926CA0"/>
    <w:rsid w:val="0093027D"/>
    <w:rsid w:val="009310E5"/>
    <w:rsid w:val="00931393"/>
    <w:rsid w:val="009319D1"/>
    <w:rsid w:val="00931B6D"/>
    <w:rsid w:val="00931EC6"/>
    <w:rsid w:val="00932191"/>
    <w:rsid w:val="00933083"/>
    <w:rsid w:val="00933B39"/>
    <w:rsid w:val="0093580C"/>
    <w:rsid w:val="009361B0"/>
    <w:rsid w:val="0095488E"/>
    <w:rsid w:val="00954D1C"/>
    <w:rsid w:val="009575DD"/>
    <w:rsid w:val="00964ECC"/>
    <w:rsid w:val="00967902"/>
    <w:rsid w:val="00970890"/>
    <w:rsid w:val="00971033"/>
    <w:rsid w:val="00977830"/>
    <w:rsid w:val="009806C7"/>
    <w:rsid w:val="00982BBE"/>
    <w:rsid w:val="00985516"/>
    <w:rsid w:val="00991539"/>
    <w:rsid w:val="00993110"/>
    <w:rsid w:val="0099354F"/>
    <w:rsid w:val="009939A3"/>
    <w:rsid w:val="009943A0"/>
    <w:rsid w:val="00994D03"/>
    <w:rsid w:val="00995463"/>
    <w:rsid w:val="00995E45"/>
    <w:rsid w:val="009A05B4"/>
    <w:rsid w:val="009B1354"/>
    <w:rsid w:val="009B16C7"/>
    <w:rsid w:val="009B3D57"/>
    <w:rsid w:val="009B450B"/>
    <w:rsid w:val="009B52DB"/>
    <w:rsid w:val="009B6C2F"/>
    <w:rsid w:val="009C0289"/>
    <w:rsid w:val="009C1FDC"/>
    <w:rsid w:val="009C7E47"/>
    <w:rsid w:val="009D0A63"/>
    <w:rsid w:val="009D1D34"/>
    <w:rsid w:val="009D1E3B"/>
    <w:rsid w:val="009D4733"/>
    <w:rsid w:val="009D78FA"/>
    <w:rsid w:val="009E02CB"/>
    <w:rsid w:val="009E2072"/>
    <w:rsid w:val="009E2FC2"/>
    <w:rsid w:val="009E40D0"/>
    <w:rsid w:val="009E564B"/>
    <w:rsid w:val="009E70A7"/>
    <w:rsid w:val="009E7B6D"/>
    <w:rsid w:val="009F22E1"/>
    <w:rsid w:val="009F4927"/>
    <w:rsid w:val="00A0007D"/>
    <w:rsid w:val="00A01DDF"/>
    <w:rsid w:val="00A055D2"/>
    <w:rsid w:val="00A07FE7"/>
    <w:rsid w:val="00A1025F"/>
    <w:rsid w:val="00A10E74"/>
    <w:rsid w:val="00A119A0"/>
    <w:rsid w:val="00A11CB0"/>
    <w:rsid w:val="00A156B1"/>
    <w:rsid w:val="00A1610A"/>
    <w:rsid w:val="00A210A9"/>
    <w:rsid w:val="00A23E52"/>
    <w:rsid w:val="00A24C84"/>
    <w:rsid w:val="00A257DA"/>
    <w:rsid w:val="00A25A69"/>
    <w:rsid w:val="00A26425"/>
    <w:rsid w:val="00A26450"/>
    <w:rsid w:val="00A26EF2"/>
    <w:rsid w:val="00A302E1"/>
    <w:rsid w:val="00A33350"/>
    <w:rsid w:val="00A3691B"/>
    <w:rsid w:val="00A372DD"/>
    <w:rsid w:val="00A400D2"/>
    <w:rsid w:val="00A412F7"/>
    <w:rsid w:val="00A42E71"/>
    <w:rsid w:val="00A430B7"/>
    <w:rsid w:val="00A4313E"/>
    <w:rsid w:val="00A44B9C"/>
    <w:rsid w:val="00A4570E"/>
    <w:rsid w:val="00A47C39"/>
    <w:rsid w:val="00A5160D"/>
    <w:rsid w:val="00A52CCF"/>
    <w:rsid w:val="00A54E3C"/>
    <w:rsid w:val="00A55FE1"/>
    <w:rsid w:val="00A57429"/>
    <w:rsid w:val="00A57FEC"/>
    <w:rsid w:val="00A61A02"/>
    <w:rsid w:val="00A61A77"/>
    <w:rsid w:val="00A62EC4"/>
    <w:rsid w:val="00A633B7"/>
    <w:rsid w:val="00A644B6"/>
    <w:rsid w:val="00A6549D"/>
    <w:rsid w:val="00A702B6"/>
    <w:rsid w:val="00A722E7"/>
    <w:rsid w:val="00A72B7D"/>
    <w:rsid w:val="00A804BB"/>
    <w:rsid w:val="00A812F2"/>
    <w:rsid w:val="00A82404"/>
    <w:rsid w:val="00A84180"/>
    <w:rsid w:val="00A860B4"/>
    <w:rsid w:val="00A917A7"/>
    <w:rsid w:val="00A93852"/>
    <w:rsid w:val="00A951EF"/>
    <w:rsid w:val="00A95C45"/>
    <w:rsid w:val="00AA5B1F"/>
    <w:rsid w:val="00AA6A00"/>
    <w:rsid w:val="00AB00C7"/>
    <w:rsid w:val="00AB156D"/>
    <w:rsid w:val="00AB1DAF"/>
    <w:rsid w:val="00AB4012"/>
    <w:rsid w:val="00AC0927"/>
    <w:rsid w:val="00AC28FD"/>
    <w:rsid w:val="00AC5F59"/>
    <w:rsid w:val="00AC5FC3"/>
    <w:rsid w:val="00AC6429"/>
    <w:rsid w:val="00AD08EE"/>
    <w:rsid w:val="00AE38E3"/>
    <w:rsid w:val="00AE4EF1"/>
    <w:rsid w:val="00AE5730"/>
    <w:rsid w:val="00AE7DB0"/>
    <w:rsid w:val="00AF1375"/>
    <w:rsid w:val="00AF1625"/>
    <w:rsid w:val="00AF3E2C"/>
    <w:rsid w:val="00AF5129"/>
    <w:rsid w:val="00B01E11"/>
    <w:rsid w:val="00B0438E"/>
    <w:rsid w:val="00B04609"/>
    <w:rsid w:val="00B1006F"/>
    <w:rsid w:val="00B11629"/>
    <w:rsid w:val="00B16902"/>
    <w:rsid w:val="00B213BF"/>
    <w:rsid w:val="00B23506"/>
    <w:rsid w:val="00B23A9E"/>
    <w:rsid w:val="00B25663"/>
    <w:rsid w:val="00B277AE"/>
    <w:rsid w:val="00B27F38"/>
    <w:rsid w:val="00B3329B"/>
    <w:rsid w:val="00B33B59"/>
    <w:rsid w:val="00B34C88"/>
    <w:rsid w:val="00B4041A"/>
    <w:rsid w:val="00B40D49"/>
    <w:rsid w:val="00B44C3F"/>
    <w:rsid w:val="00B4688A"/>
    <w:rsid w:val="00B50D0F"/>
    <w:rsid w:val="00B51F8D"/>
    <w:rsid w:val="00B555E5"/>
    <w:rsid w:val="00B56F4D"/>
    <w:rsid w:val="00B6159E"/>
    <w:rsid w:val="00B62D5B"/>
    <w:rsid w:val="00B64C89"/>
    <w:rsid w:val="00B716B1"/>
    <w:rsid w:val="00B719C1"/>
    <w:rsid w:val="00B8062C"/>
    <w:rsid w:val="00B80E54"/>
    <w:rsid w:val="00B84D2D"/>
    <w:rsid w:val="00B90562"/>
    <w:rsid w:val="00B91D57"/>
    <w:rsid w:val="00B944BC"/>
    <w:rsid w:val="00B9498A"/>
    <w:rsid w:val="00BA1866"/>
    <w:rsid w:val="00BA22AB"/>
    <w:rsid w:val="00BA644A"/>
    <w:rsid w:val="00BA66E3"/>
    <w:rsid w:val="00BA6A58"/>
    <w:rsid w:val="00BC06B0"/>
    <w:rsid w:val="00BC0BD8"/>
    <w:rsid w:val="00BC25A2"/>
    <w:rsid w:val="00BC33AA"/>
    <w:rsid w:val="00BC3AEE"/>
    <w:rsid w:val="00BC47C9"/>
    <w:rsid w:val="00BC6A1D"/>
    <w:rsid w:val="00BC7752"/>
    <w:rsid w:val="00BD437A"/>
    <w:rsid w:val="00BD7198"/>
    <w:rsid w:val="00BE0C71"/>
    <w:rsid w:val="00BE2DFC"/>
    <w:rsid w:val="00C008A2"/>
    <w:rsid w:val="00C01379"/>
    <w:rsid w:val="00C03CAD"/>
    <w:rsid w:val="00C05A74"/>
    <w:rsid w:val="00C11C56"/>
    <w:rsid w:val="00C15359"/>
    <w:rsid w:val="00C15FA9"/>
    <w:rsid w:val="00C17020"/>
    <w:rsid w:val="00C21990"/>
    <w:rsid w:val="00C22D58"/>
    <w:rsid w:val="00C259B9"/>
    <w:rsid w:val="00C2691B"/>
    <w:rsid w:val="00C31AEC"/>
    <w:rsid w:val="00C33A0F"/>
    <w:rsid w:val="00C34138"/>
    <w:rsid w:val="00C34F02"/>
    <w:rsid w:val="00C3539F"/>
    <w:rsid w:val="00C374CC"/>
    <w:rsid w:val="00C375CF"/>
    <w:rsid w:val="00C40B4C"/>
    <w:rsid w:val="00C43219"/>
    <w:rsid w:val="00C441CD"/>
    <w:rsid w:val="00C46CA9"/>
    <w:rsid w:val="00C50A40"/>
    <w:rsid w:val="00C5544C"/>
    <w:rsid w:val="00C5677F"/>
    <w:rsid w:val="00C60446"/>
    <w:rsid w:val="00C660DF"/>
    <w:rsid w:val="00C677A8"/>
    <w:rsid w:val="00C70452"/>
    <w:rsid w:val="00C707E5"/>
    <w:rsid w:val="00C72650"/>
    <w:rsid w:val="00C7482F"/>
    <w:rsid w:val="00C767D9"/>
    <w:rsid w:val="00C80F01"/>
    <w:rsid w:val="00C86511"/>
    <w:rsid w:val="00C90FD9"/>
    <w:rsid w:val="00C91A71"/>
    <w:rsid w:val="00C94BEE"/>
    <w:rsid w:val="00C95F16"/>
    <w:rsid w:val="00C95F5C"/>
    <w:rsid w:val="00CA3B50"/>
    <w:rsid w:val="00CA3CD6"/>
    <w:rsid w:val="00CA644F"/>
    <w:rsid w:val="00CB0751"/>
    <w:rsid w:val="00CB3C49"/>
    <w:rsid w:val="00CB4602"/>
    <w:rsid w:val="00CB76E9"/>
    <w:rsid w:val="00CC21AD"/>
    <w:rsid w:val="00CC4B66"/>
    <w:rsid w:val="00CD0486"/>
    <w:rsid w:val="00CD33C0"/>
    <w:rsid w:val="00CD5006"/>
    <w:rsid w:val="00CE0002"/>
    <w:rsid w:val="00CE057A"/>
    <w:rsid w:val="00CE2DF9"/>
    <w:rsid w:val="00CE4745"/>
    <w:rsid w:val="00CE7A88"/>
    <w:rsid w:val="00CF25B4"/>
    <w:rsid w:val="00CF3E0E"/>
    <w:rsid w:val="00CF61FD"/>
    <w:rsid w:val="00CF676A"/>
    <w:rsid w:val="00CF75B2"/>
    <w:rsid w:val="00D00BAD"/>
    <w:rsid w:val="00D01A0C"/>
    <w:rsid w:val="00D04C0F"/>
    <w:rsid w:val="00D07D1E"/>
    <w:rsid w:val="00D13AA6"/>
    <w:rsid w:val="00D14C51"/>
    <w:rsid w:val="00D15C1A"/>
    <w:rsid w:val="00D16E54"/>
    <w:rsid w:val="00D21B1E"/>
    <w:rsid w:val="00D23BB7"/>
    <w:rsid w:val="00D24A59"/>
    <w:rsid w:val="00D25374"/>
    <w:rsid w:val="00D2581B"/>
    <w:rsid w:val="00D2605B"/>
    <w:rsid w:val="00D31D2C"/>
    <w:rsid w:val="00D33E95"/>
    <w:rsid w:val="00D34580"/>
    <w:rsid w:val="00D365DF"/>
    <w:rsid w:val="00D4045D"/>
    <w:rsid w:val="00D4182A"/>
    <w:rsid w:val="00D447A4"/>
    <w:rsid w:val="00D44F3C"/>
    <w:rsid w:val="00D46F68"/>
    <w:rsid w:val="00D47DC5"/>
    <w:rsid w:val="00D51C81"/>
    <w:rsid w:val="00D53320"/>
    <w:rsid w:val="00D5377E"/>
    <w:rsid w:val="00D53C4A"/>
    <w:rsid w:val="00D548AE"/>
    <w:rsid w:val="00D54BA2"/>
    <w:rsid w:val="00D55492"/>
    <w:rsid w:val="00D57050"/>
    <w:rsid w:val="00D5712E"/>
    <w:rsid w:val="00D57BFB"/>
    <w:rsid w:val="00D6535D"/>
    <w:rsid w:val="00D65CEF"/>
    <w:rsid w:val="00D65D14"/>
    <w:rsid w:val="00D67683"/>
    <w:rsid w:val="00D72DAE"/>
    <w:rsid w:val="00D74CCD"/>
    <w:rsid w:val="00D74F18"/>
    <w:rsid w:val="00D77013"/>
    <w:rsid w:val="00D868D7"/>
    <w:rsid w:val="00D87318"/>
    <w:rsid w:val="00D87B6B"/>
    <w:rsid w:val="00D901DF"/>
    <w:rsid w:val="00D90513"/>
    <w:rsid w:val="00D91A16"/>
    <w:rsid w:val="00D92DA5"/>
    <w:rsid w:val="00D94668"/>
    <w:rsid w:val="00D953EE"/>
    <w:rsid w:val="00DB0E46"/>
    <w:rsid w:val="00DB2B31"/>
    <w:rsid w:val="00DC1EEE"/>
    <w:rsid w:val="00DD086D"/>
    <w:rsid w:val="00DD0A3D"/>
    <w:rsid w:val="00DD1F21"/>
    <w:rsid w:val="00DE2457"/>
    <w:rsid w:val="00DE6439"/>
    <w:rsid w:val="00DE6DED"/>
    <w:rsid w:val="00DF25E9"/>
    <w:rsid w:val="00DF48C1"/>
    <w:rsid w:val="00DF4E8D"/>
    <w:rsid w:val="00DF62A0"/>
    <w:rsid w:val="00DF7AC3"/>
    <w:rsid w:val="00E00D9F"/>
    <w:rsid w:val="00E0455F"/>
    <w:rsid w:val="00E15F3E"/>
    <w:rsid w:val="00E16D7D"/>
    <w:rsid w:val="00E17EAF"/>
    <w:rsid w:val="00E201DA"/>
    <w:rsid w:val="00E21553"/>
    <w:rsid w:val="00E21E37"/>
    <w:rsid w:val="00E23A67"/>
    <w:rsid w:val="00E25427"/>
    <w:rsid w:val="00E307F2"/>
    <w:rsid w:val="00E32191"/>
    <w:rsid w:val="00E33A80"/>
    <w:rsid w:val="00E34A37"/>
    <w:rsid w:val="00E3631B"/>
    <w:rsid w:val="00E36AB6"/>
    <w:rsid w:val="00E36D05"/>
    <w:rsid w:val="00E402D1"/>
    <w:rsid w:val="00E40A15"/>
    <w:rsid w:val="00E41F1B"/>
    <w:rsid w:val="00E42DAC"/>
    <w:rsid w:val="00E430E5"/>
    <w:rsid w:val="00E43873"/>
    <w:rsid w:val="00E43A96"/>
    <w:rsid w:val="00E446E0"/>
    <w:rsid w:val="00E4482C"/>
    <w:rsid w:val="00E47A48"/>
    <w:rsid w:val="00E50CE1"/>
    <w:rsid w:val="00E5251E"/>
    <w:rsid w:val="00E52F72"/>
    <w:rsid w:val="00E548E0"/>
    <w:rsid w:val="00E55B9F"/>
    <w:rsid w:val="00E61A96"/>
    <w:rsid w:val="00E65E2D"/>
    <w:rsid w:val="00E66A53"/>
    <w:rsid w:val="00E674A3"/>
    <w:rsid w:val="00E712CE"/>
    <w:rsid w:val="00E72C0E"/>
    <w:rsid w:val="00E72D87"/>
    <w:rsid w:val="00E75537"/>
    <w:rsid w:val="00E77A6C"/>
    <w:rsid w:val="00E824C0"/>
    <w:rsid w:val="00E84A0E"/>
    <w:rsid w:val="00E86E5B"/>
    <w:rsid w:val="00E93C1E"/>
    <w:rsid w:val="00E94A18"/>
    <w:rsid w:val="00E94CC8"/>
    <w:rsid w:val="00E9534C"/>
    <w:rsid w:val="00EA5ADD"/>
    <w:rsid w:val="00EB0CFB"/>
    <w:rsid w:val="00EB0F2F"/>
    <w:rsid w:val="00EB30AF"/>
    <w:rsid w:val="00EB38AA"/>
    <w:rsid w:val="00EB50B9"/>
    <w:rsid w:val="00EB55CB"/>
    <w:rsid w:val="00EB6794"/>
    <w:rsid w:val="00EB6E20"/>
    <w:rsid w:val="00EC12A9"/>
    <w:rsid w:val="00EC145D"/>
    <w:rsid w:val="00EC2713"/>
    <w:rsid w:val="00EC30D9"/>
    <w:rsid w:val="00EC5675"/>
    <w:rsid w:val="00EC7427"/>
    <w:rsid w:val="00ED78D5"/>
    <w:rsid w:val="00EE05A5"/>
    <w:rsid w:val="00EE2DBD"/>
    <w:rsid w:val="00EE2DC1"/>
    <w:rsid w:val="00EE466C"/>
    <w:rsid w:val="00EE4875"/>
    <w:rsid w:val="00EE7569"/>
    <w:rsid w:val="00EF0C35"/>
    <w:rsid w:val="00EF0F24"/>
    <w:rsid w:val="00EF2160"/>
    <w:rsid w:val="00EF3B7A"/>
    <w:rsid w:val="00EF660C"/>
    <w:rsid w:val="00F029C6"/>
    <w:rsid w:val="00F069E7"/>
    <w:rsid w:val="00F118B2"/>
    <w:rsid w:val="00F12CCF"/>
    <w:rsid w:val="00F13081"/>
    <w:rsid w:val="00F1480E"/>
    <w:rsid w:val="00F2577D"/>
    <w:rsid w:val="00F26770"/>
    <w:rsid w:val="00F278FF"/>
    <w:rsid w:val="00F33024"/>
    <w:rsid w:val="00F34E89"/>
    <w:rsid w:val="00F34F88"/>
    <w:rsid w:val="00F3699B"/>
    <w:rsid w:val="00F415D6"/>
    <w:rsid w:val="00F42455"/>
    <w:rsid w:val="00F44398"/>
    <w:rsid w:val="00F448E3"/>
    <w:rsid w:val="00F44B34"/>
    <w:rsid w:val="00F52132"/>
    <w:rsid w:val="00F551F7"/>
    <w:rsid w:val="00F5593C"/>
    <w:rsid w:val="00F56954"/>
    <w:rsid w:val="00F57837"/>
    <w:rsid w:val="00F61171"/>
    <w:rsid w:val="00F61CE0"/>
    <w:rsid w:val="00F662DF"/>
    <w:rsid w:val="00F708EB"/>
    <w:rsid w:val="00F76544"/>
    <w:rsid w:val="00F77638"/>
    <w:rsid w:val="00F81C97"/>
    <w:rsid w:val="00F81DE5"/>
    <w:rsid w:val="00F84676"/>
    <w:rsid w:val="00F903AC"/>
    <w:rsid w:val="00F9061C"/>
    <w:rsid w:val="00F911C5"/>
    <w:rsid w:val="00F93CEE"/>
    <w:rsid w:val="00F93D53"/>
    <w:rsid w:val="00FA4CF1"/>
    <w:rsid w:val="00FA662A"/>
    <w:rsid w:val="00FB14C3"/>
    <w:rsid w:val="00FB3E47"/>
    <w:rsid w:val="00FB5C83"/>
    <w:rsid w:val="00FB6A7E"/>
    <w:rsid w:val="00FB7DEF"/>
    <w:rsid w:val="00FC2228"/>
    <w:rsid w:val="00FC2FB4"/>
    <w:rsid w:val="00FD1995"/>
    <w:rsid w:val="00FD3E12"/>
    <w:rsid w:val="00FD43FD"/>
    <w:rsid w:val="00FD6049"/>
    <w:rsid w:val="00FD6C84"/>
    <w:rsid w:val="00FD6EB7"/>
    <w:rsid w:val="00FD752A"/>
    <w:rsid w:val="00FE027F"/>
    <w:rsid w:val="00FE1348"/>
    <w:rsid w:val="00FE6BB7"/>
    <w:rsid w:val="00FF0C4F"/>
    <w:rsid w:val="00FF38DD"/>
    <w:rsid w:val="00FF4255"/>
    <w:rsid w:val="00FF51F3"/>
    <w:rsid w:val="00FF5B86"/>
    <w:rsid w:val="00FF5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B15A6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2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66C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177C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24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745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A74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A7457"/>
  </w:style>
  <w:style w:type="character" w:styleId="Refdecomentario">
    <w:name w:val="annotation reference"/>
    <w:basedOn w:val="Fuentedeprrafopredeter"/>
    <w:uiPriority w:val="99"/>
    <w:semiHidden/>
    <w:unhideWhenUsed/>
    <w:rsid w:val="007A7457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7A7457"/>
    <w:pPr>
      <w:spacing w:line="240" w:lineRule="auto"/>
    </w:pPr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A7457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A74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7457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A7457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A7457"/>
    <w:rPr>
      <w:b/>
      <w:bCs/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5515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1539"/>
  </w:style>
  <w:style w:type="paragraph" w:styleId="Sinespaciado">
    <w:name w:val="No Spacing"/>
    <w:uiPriority w:val="1"/>
    <w:qFormat/>
    <w:rsid w:val="00EE466C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EE46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uiPriority w:val="99"/>
    <w:unhideWhenUsed/>
    <w:rsid w:val="00EE466C"/>
    <w:rPr>
      <w:color w:val="0000FF"/>
      <w:u w:val="single"/>
    </w:rPr>
  </w:style>
  <w:style w:type="character" w:customStyle="1" w:styleId="TextodegloboCar1">
    <w:name w:val="Texto de globo Car1"/>
    <w:basedOn w:val="Fuentedeprrafopredeter"/>
    <w:uiPriority w:val="99"/>
    <w:semiHidden/>
    <w:rsid w:val="00EE466C"/>
    <w:rPr>
      <w:rFonts w:ascii="Segoe UI" w:hAnsi="Segoe UI" w:cs="Segoe UI"/>
      <w:sz w:val="18"/>
      <w:szCs w:val="18"/>
      <w:lang w:val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E466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E466C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E466C"/>
    <w:rPr>
      <w:vertAlign w:val="superscript"/>
    </w:rPr>
  </w:style>
  <w:style w:type="table" w:styleId="Tablaconcuadrcula">
    <w:name w:val="Table Grid"/>
    <w:basedOn w:val="Tablanormal"/>
    <w:uiPriority w:val="59"/>
    <w:rsid w:val="00EE466C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uentedeprrafopredeter"/>
    <w:rsid w:val="00EE466C"/>
  </w:style>
  <w:style w:type="paragraph" w:customStyle="1" w:styleId="Default">
    <w:name w:val="Default"/>
    <w:rsid w:val="00B213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177C83"/>
    <w:rPr>
      <w:rFonts w:asciiTheme="majorHAnsi" w:eastAsiaTheme="majorEastAsia" w:hAnsiTheme="majorHAnsi" w:cstheme="majorBidi"/>
      <w:b/>
      <w:sz w:val="24"/>
      <w:szCs w:val="32"/>
    </w:rPr>
  </w:style>
  <w:style w:type="paragraph" w:styleId="TtulodeTDC">
    <w:name w:val="TOC Heading"/>
    <w:basedOn w:val="Ttulo1"/>
    <w:next w:val="Normal"/>
    <w:uiPriority w:val="39"/>
    <w:unhideWhenUsed/>
    <w:qFormat/>
    <w:rsid w:val="00177C83"/>
    <w:pPr>
      <w:spacing w:line="259" w:lineRule="auto"/>
      <w:outlineLvl w:val="9"/>
    </w:pPr>
    <w:rPr>
      <w:b w:val="0"/>
      <w:color w:val="2E74B5" w:themeColor="accent1" w:themeShade="BF"/>
      <w:sz w:val="32"/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177C83"/>
    <w:pPr>
      <w:spacing w:after="100"/>
    </w:pPr>
  </w:style>
  <w:style w:type="paragraph" w:styleId="Revisin">
    <w:name w:val="Revision"/>
    <w:hidden/>
    <w:uiPriority w:val="99"/>
    <w:semiHidden/>
    <w:rsid w:val="00730E51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477EBA"/>
    <w:rPr>
      <w:color w:val="808080"/>
    </w:rPr>
  </w:style>
  <w:style w:type="paragraph" w:styleId="Ttulo">
    <w:name w:val="Title"/>
    <w:basedOn w:val="Normal"/>
    <w:next w:val="Normal"/>
    <w:link w:val="TtuloCar"/>
    <w:uiPriority w:val="2"/>
    <w:qFormat/>
    <w:rsid w:val="00092EED"/>
    <w:pPr>
      <w:pBdr>
        <w:left w:val="double" w:sz="18" w:space="4" w:color="1F4E79" w:themeColor="accent1" w:themeShade="80"/>
      </w:pBdr>
      <w:spacing w:after="0" w:line="420" w:lineRule="exact"/>
    </w:pPr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:szCs w:val="20"/>
      <w:lang w:val="es-ES" w:eastAsia="es-ES"/>
    </w:rPr>
  </w:style>
  <w:style w:type="character" w:customStyle="1" w:styleId="TtuloCar">
    <w:name w:val="Título Car"/>
    <w:basedOn w:val="Fuentedeprrafopredeter"/>
    <w:link w:val="Ttulo"/>
    <w:uiPriority w:val="2"/>
    <w:rsid w:val="00092EED"/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:szCs w:val="20"/>
      <w:lang w:val="es-E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AF1625"/>
    <w:rPr>
      <w:color w:val="954F72" w:themeColor="followedHyperlink"/>
      <w:u w:val="single"/>
    </w:rPr>
  </w:style>
  <w:style w:type="table" w:customStyle="1" w:styleId="Tabladelista2-nfasis61">
    <w:name w:val="Tabla de lista 2 - Énfasis 61"/>
    <w:basedOn w:val="Tablanormal"/>
    <w:uiPriority w:val="47"/>
    <w:rsid w:val="001A7B69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2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66C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177C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24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745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A74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A7457"/>
  </w:style>
  <w:style w:type="character" w:styleId="Refdecomentario">
    <w:name w:val="annotation reference"/>
    <w:basedOn w:val="Fuentedeprrafopredeter"/>
    <w:uiPriority w:val="99"/>
    <w:semiHidden/>
    <w:unhideWhenUsed/>
    <w:rsid w:val="007A7457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7A7457"/>
    <w:pPr>
      <w:spacing w:line="240" w:lineRule="auto"/>
    </w:pPr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A7457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A74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7457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A7457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A7457"/>
    <w:rPr>
      <w:b/>
      <w:bCs/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5515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1539"/>
  </w:style>
  <w:style w:type="paragraph" w:styleId="Sinespaciado">
    <w:name w:val="No Spacing"/>
    <w:uiPriority w:val="1"/>
    <w:qFormat/>
    <w:rsid w:val="00EE466C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EE46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uiPriority w:val="99"/>
    <w:unhideWhenUsed/>
    <w:rsid w:val="00EE466C"/>
    <w:rPr>
      <w:color w:val="0000FF"/>
      <w:u w:val="single"/>
    </w:rPr>
  </w:style>
  <w:style w:type="character" w:customStyle="1" w:styleId="TextodegloboCar1">
    <w:name w:val="Texto de globo Car1"/>
    <w:basedOn w:val="Fuentedeprrafopredeter"/>
    <w:uiPriority w:val="99"/>
    <w:semiHidden/>
    <w:rsid w:val="00EE466C"/>
    <w:rPr>
      <w:rFonts w:ascii="Segoe UI" w:hAnsi="Segoe UI" w:cs="Segoe UI"/>
      <w:sz w:val="18"/>
      <w:szCs w:val="18"/>
      <w:lang w:val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E466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E466C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E466C"/>
    <w:rPr>
      <w:vertAlign w:val="superscript"/>
    </w:rPr>
  </w:style>
  <w:style w:type="table" w:styleId="Tablaconcuadrcula">
    <w:name w:val="Table Grid"/>
    <w:basedOn w:val="Tablanormal"/>
    <w:uiPriority w:val="59"/>
    <w:rsid w:val="00EE466C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uentedeprrafopredeter"/>
    <w:rsid w:val="00EE466C"/>
  </w:style>
  <w:style w:type="paragraph" w:customStyle="1" w:styleId="Default">
    <w:name w:val="Default"/>
    <w:rsid w:val="00B213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177C83"/>
    <w:rPr>
      <w:rFonts w:asciiTheme="majorHAnsi" w:eastAsiaTheme="majorEastAsia" w:hAnsiTheme="majorHAnsi" w:cstheme="majorBidi"/>
      <w:b/>
      <w:sz w:val="24"/>
      <w:szCs w:val="32"/>
    </w:rPr>
  </w:style>
  <w:style w:type="paragraph" w:styleId="TtulodeTDC">
    <w:name w:val="TOC Heading"/>
    <w:basedOn w:val="Ttulo1"/>
    <w:next w:val="Normal"/>
    <w:uiPriority w:val="39"/>
    <w:unhideWhenUsed/>
    <w:qFormat/>
    <w:rsid w:val="00177C83"/>
    <w:pPr>
      <w:spacing w:line="259" w:lineRule="auto"/>
      <w:outlineLvl w:val="9"/>
    </w:pPr>
    <w:rPr>
      <w:b w:val="0"/>
      <w:color w:val="2E74B5" w:themeColor="accent1" w:themeShade="BF"/>
      <w:sz w:val="32"/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177C83"/>
    <w:pPr>
      <w:spacing w:after="100"/>
    </w:pPr>
  </w:style>
  <w:style w:type="paragraph" w:styleId="Revisin">
    <w:name w:val="Revision"/>
    <w:hidden/>
    <w:uiPriority w:val="99"/>
    <w:semiHidden/>
    <w:rsid w:val="00730E51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477EBA"/>
    <w:rPr>
      <w:color w:val="808080"/>
    </w:rPr>
  </w:style>
  <w:style w:type="paragraph" w:styleId="Ttulo">
    <w:name w:val="Title"/>
    <w:basedOn w:val="Normal"/>
    <w:next w:val="Normal"/>
    <w:link w:val="TtuloCar"/>
    <w:uiPriority w:val="2"/>
    <w:qFormat/>
    <w:rsid w:val="00092EED"/>
    <w:pPr>
      <w:pBdr>
        <w:left w:val="double" w:sz="18" w:space="4" w:color="1F4E79" w:themeColor="accent1" w:themeShade="80"/>
      </w:pBdr>
      <w:spacing w:after="0" w:line="420" w:lineRule="exact"/>
    </w:pPr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:szCs w:val="20"/>
      <w:lang w:val="es-ES" w:eastAsia="es-ES"/>
    </w:rPr>
  </w:style>
  <w:style w:type="character" w:customStyle="1" w:styleId="TtuloCar">
    <w:name w:val="Título Car"/>
    <w:basedOn w:val="Fuentedeprrafopredeter"/>
    <w:link w:val="Ttulo"/>
    <w:uiPriority w:val="2"/>
    <w:rsid w:val="00092EED"/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:szCs w:val="20"/>
      <w:lang w:val="es-E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AF1625"/>
    <w:rPr>
      <w:color w:val="954F72" w:themeColor="followedHyperlink"/>
      <w:u w:val="single"/>
    </w:rPr>
  </w:style>
  <w:style w:type="table" w:customStyle="1" w:styleId="Tabladelista2-nfasis61">
    <w:name w:val="Tabla de lista 2 - Énfasis 61"/>
    <w:basedOn w:val="Tablanormal"/>
    <w:uiPriority w:val="47"/>
    <w:rsid w:val="001A7B69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161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26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981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58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0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51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7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5334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0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84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605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0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48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15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9921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0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61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7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1890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5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6760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1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2976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3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3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906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1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4590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5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2464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4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443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6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9890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9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11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0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6391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0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558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4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9287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5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736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5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1492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481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tramites.numeracion@ift.org.mx" TargetMode="External"/><Relationship Id="rId18" Type="http://schemas.microsoft.com/office/2007/relationships/diagramDrawing" Target="diagrams/drawing1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tools.ietf.org/html/rfc4180" TargetMode="External"/><Relationship Id="rId17" Type="http://schemas.openxmlformats.org/officeDocument/2006/relationships/diagramColors" Target="diagrams/colors1.xm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diagramQuickStyle" Target="diagrams/quickStyle1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diagramLayout" Target="diagrams/layout1.xml"/><Relationship Id="rId23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diagramData" Target="diagrams/data1.xml"/><Relationship Id="rId22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uarios\jabier.hernandez\Documents\PLANTILLAS%20EFIM\Plantilla%20de%20Instructivo%20de%20Formato%20IFT%20v8%20(Obligaciones)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6_2">
  <dgm:title val=""/>
  <dgm:desc val=""/>
  <dgm:catLst>
    <dgm:cat type="accent6" pri="11200"/>
  </dgm:catLst>
  <dgm:styleLbl name="node0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6"/>
    </dgm:fillClrLst>
    <dgm:linClrLst meth="repeat">
      <a:schemeClr val="accent6"/>
    </dgm:linClrLst>
    <dgm:effectClrLst/>
    <dgm:txLinClrLst/>
    <dgm:txFillClrLst/>
    <dgm:txEffectClrLst/>
  </dgm:styleLbl>
  <dgm:styleLbl name="lnNode1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6"/>
    </dgm:fillClrLst>
    <dgm:linClrLst meth="repeat">
      <a:schemeClr val="accent6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6"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6">
        <a:shade val="8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6">
        <a:tint val="50000"/>
        <a:alpha val="4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6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47CB8E5-4847-42BD-8B3F-043611825343}" type="doc">
      <dgm:prSet loTypeId="urn:microsoft.com/office/officeart/2009/3/layout/HorizontalOrganizationChart" loCatId="hierarchy" qsTypeId="urn:microsoft.com/office/officeart/2005/8/quickstyle/simple1" qsCatId="simple" csTypeId="urn:microsoft.com/office/officeart/2005/8/colors/accent6_2" csCatId="accent6" phldr="1"/>
      <dgm:spPr/>
      <dgm:t>
        <a:bodyPr/>
        <a:lstStyle/>
        <a:p>
          <a:endParaRPr lang="es-MX"/>
        </a:p>
      </dgm:t>
    </dgm:pt>
    <dgm:pt modelId="{BC7D847A-059D-4ABD-9809-AD9AA6F6158D}">
      <dgm:prSet phldrT="[Texto]" custT="1"/>
      <dgm:spPr>
        <a:solidFill>
          <a:srgbClr val="93C472"/>
        </a:solidFill>
      </dgm:spPr>
      <dgm:t>
        <a:bodyPr/>
        <a:lstStyle/>
        <a:p>
          <a:r>
            <a:rPr lang="es-MX" sz="1000" baseline="0">
              <a:solidFill>
                <a:sysClr val="windowText" lastClr="000000"/>
              </a:solidFill>
              <a:latin typeface="+mj-lt"/>
              <a:ea typeface="+mn-ea"/>
              <a:cs typeface="+mn-cs"/>
            </a:rPr>
            <a:t>Reporte de utilizacion de Numeración No Geográfica Provista (H013104H01)</a:t>
          </a:r>
          <a:endParaRPr lang="es-MX" sz="1000" baseline="0">
            <a:solidFill>
              <a:sysClr val="windowText" lastClr="000000"/>
            </a:solidFill>
            <a:latin typeface="+mj-lt"/>
          </a:endParaRPr>
        </a:p>
      </dgm:t>
    </dgm:pt>
    <dgm:pt modelId="{20557C9C-7AB2-4A0F-AC18-33DC83C1AE3E}" type="parTrans" cxnId="{F533AA3A-C541-4B6D-BB9C-F4BDDBA01425}">
      <dgm:prSet/>
      <dgm:spPr/>
      <dgm:t>
        <a:bodyPr/>
        <a:lstStyle/>
        <a:p>
          <a:endParaRPr lang="es-MX" sz="1000">
            <a:latin typeface="+mj-lt"/>
          </a:endParaRPr>
        </a:p>
      </dgm:t>
    </dgm:pt>
    <dgm:pt modelId="{F44E3425-3D17-4817-9BF2-4AC837078BFC}" type="sibTrans" cxnId="{F533AA3A-C541-4B6D-BB9C-F4BDDBA01425}">
      <dgm:prSet/>
      <dgm:spPr/>
      <dgm:t>
        <a:bodyPr/>
        <a:lstStyle/>
        <a:p>
          <a:endParaRPr lang="es-MX" sz="1000">
            <a:latin typeface="+mj-lt"/>
          </a:endParaRPr>
        </a:p>
      </dgm:t>
    </dgm:pt>
    <dgm:pt modelId="{A821C44B-73F8-403B-AAB0-D24559DAA806}">
      <dgm:prSet phldrT="[Texto]" custT="1"/>
      <dgm:spPr>
        <a:solidFill>
          <a:srgbClr val="93C472"/>
        </a:solidFill>
      </dgm:spPr>
      <dgm:t>
        <a:bodyPr/>
        <a:lstStyle/>
        <a:p>
          <a:r>
            <a:rPr lang="es-MX" sz="1000">
              <a:solidFill>
                <a:sysClr val="windowText" lastClr="000000"/>
              </a:solidFill>
              <a:latin typeface="+mj-lt"/>
              <a:ea typeface="+mn-ea"/>
              <a:cs typeface="+mn-cs"/>
            </a:rPr>
            <a:t>Código IDO o Código IDA del Proveedor que utiliza Numeración Provista por otros Concesionarios</a:t>
          </a:r>
          <a:endParaRPr lang="es-MX" sz="1000" baseline="0">
            <a:solidFill>
              <a:sysClr val="windowText" lastClr="000000"/>
            </a:solidFill>
            <a:latin typeface="+mj-lt"/>
          </a:endParaRPr>
        </a:p>
      </dgm:t>
    </dgm:pt>
    <dgm:pt modelId="{05BC2B4B-C257-44F5-BFE1-5207F582FB3D}" type="sibTrans" cxnId="{4C41B132-9079-4C6D-8DF9-9556AAE0AD37}">
      <dgm:prSet/>
      <dgm:spPr/>
      <dgm:t>
        <a:bodyPr/>
        <a:lstStyle/>
        <a:p>
          <a:endParaRPr lang="es-MX" sz="1000">
            <a:latin typeface="+mj-lt"/>
          </a:endParaRPr>
        </a:p>
      </dgm:t>
    </dgm:pt>
    <dgm:pt modelId="{2677AC90-BAE6-4A73-86BE-34A3F4C389CA}" type="parTrans" cxnId="{4C41B132-9079-4C6D-8DF9-9556AAE0AD37}">
      <dgm:prSet/>
      <dgm:spPr>
        <a:solidFill>
          <a:srgbClr val="93C472"/>
        </a:solidFill>
      </dgm:spPr>
      <dgm:t>
        <a:bodyPr/>
        <a:lstStyle/>
        <a:p>
          <a:endParaRPr lang="es-MX" sz="1000">
            <a:latin typeface="+mj-lt"/>
          </a:endParaRPr>
        </a:p>
      </dgm:t>
    </dgm:pt>
    <dgm:pt modelId="{3B20F42E-CE30-4699-B168-78794D824D24}">
      <dgm:prSet custT="1"/>
      <dgm:spPr>
        <a:solidFill>
          <a:srgbClr val="93C472"/>
        </a:solidFill>
      </dgm:spPr>
      <dgm:t>
        <a:bodyPr/>
        <a:lstStyle/>
        <a:p>
          <a:r>
            <a:rPr lang="uz-Cyrl-UZ" sz="1000">
              <a:solidFill>
                <a:sysClr val="windowText" lastClr="000000"/>
              </a:solidFill>
              <a:latin typeface="+mj-lt"/>
              <a:ea typeface="+mn-ea"/>
              <a:cs typeface="+mn-cs"/>
            </a:rPr>
            <a:t>Nombre o razón social del Concesi</a:t>
          </a:r>
          <a:r>
            <a:rPr lang="es-MX" sz="1000">
              <a:solidFill>
                <a:sysClr val="windowText" lastClr="000000"/>
              </a:solidFill>
              <a:latin typeface="+mj-lt"/>
              <a:ea typeface="+mn-ea"/>
              <a:cs typeface="+mn-cs"/>
            </a:rPr>
            <a:t>o</a:t>
          </a:r>
          <a:r>
            <a:rPr lang="uz-Cyrl-UZ" sz="1000">
              <a:solidFill>
                <a:sysClr val="windowText" lastClr="000000"/>
              </a:solidFill>
              <a:latin typeface="+mj-lt"/>
              <a:ea typeface="+mn-ea"/>
              <a:cs typeface="+mn-cs"/>
            </a:rPr>
            <a:t>nario que provee la Numeración N</a:t>
          </a:r>
          <a:r>
            <a:rPr lang="es-MX" sz="1000">
              <a:solidFill>
                <a:sysClr val="windowText" lastClr="000000"/>
              </a:solidFill>
              <a:latin typeface="+mj-lt"/>
              <a:ea typeface="+mn-ea"/>
              <a:cs typeface="+mn-cs"/>
            </a:rPr>
            <a:t>o Geográfica</a:t>
          </a:r>
          <a:endParaRPr lang="es-MX" sz="1000"/>
        </a:p>
      </dgm:t>
    </dgm:pt>
    <dgm:pt modelId="{EBB31FF4-FB3B-4491-BCD7-5B0E3EB5549F}" type="parTrans" cxnId="{E921DCFF-AACE-445D-9A85-42069A9B669A}">
      <dgm:prSet/>
      <dgm:spPr/>
      <dgm:t>
        <a:bodyPr/>
        <a:lstStyle/>
        <a:p>
          <a:endParaRPr lang="es-MX"/>
        </a:p>
      </dgm:t>
    </dgm:pt>
    <dgm:pt modelId="{EBA4E1A4-629B-4B01-8273-14E370DC5F38}" type="sibTrans" cxnId="{E921DCFF-AACE-445D-9A85-42069A9B669A}">
      <dgm:prSet/>
      <dgm:spPr/>
      <dgm:t>
        <a:bodyPr/>
        <a:lstStyle/>
        <a:p>
          <a:endParaRPr lang="es-MX"/>
        </a:p>
      </dgm:t>
    </dgm:pt>
    <dgm:pt modelId="{9DECC72F-96F5-427F-A962-2E54A8C7B11E}">
      <dgm:prSet custT="1"/>
      <dgm:spPr>
        <a:solidFill>
          <a:srgbClr val="93C472"/>
        </a:solidFill>
      </dgm:spPr>
      <dgm:t>
        <a:bodyPr/>
        <a:lstStyle/>
        <a:p>
          <a:r>
            <a:rPr lang="es-MX" sz="1000">
              <a:solidFill>
                <a:sysClr val="windowText" lastClr="000000"/>
              </a:solidFill>
              <a:latin typeface="+mj-lt"/>
              <a:ea typeface="+mn-ea"/>
              <a:cs typeface="+mn-cs"/>
            </a:rPr>
            <a:t>Código IDO del Concesionario que provee la Numeración No Geográfica</a:t>
          </a:r>
          <a:endParaRPr lang="es-MX" sz="1000"/>
        </a:p>
      </dgm:t>
    </dgm:pt>
    <dgm:pt modelId="{7C4E0640-AD94-419B-A48D-886EBF54A20D}" type="parTrans" cxnId="{18DAC4A0-78D0-482F-A66E-BA1DD2CF4072}">
      <dgm:prSet/>
      <dgm:spPr/>
      <dgm:t>
        <a:bodyPr/>
        <a:lstStyle/>
        <a:p>
          <a:endParaRPr lang="es-MX"/>
        </a:p>
      </dgm:t>
    </dgm:pt>
    <dgm:pt modelId="{F3B1EE10-DC7E-4B93-BE9D-A881635234C3}" type="sibTrans" cxnId="{18DAC4A0-78D0-482F-A66E-BA1DD2CF4072}">
      <dgm:prSet/>
      <dgm:spPr/>
      <dgm:t>
        <a:bodyPr/>
        <a:lstStyle/>
        <a:p>
          <a:endParaRPr lang="es-MX"/>
        </a:p>
      </dgm:t>
    </dgm:pt>
    <dgm:pt modelId="{472884EA-FCBA-4215-A421-1FA985C64542}">
      <dgm:prSet custT="1"/>
      <dgm:spPr>
        <a:solidFill>
          <a:srgbClr val="93C472"/>
        </a:solidFill>
      </dgm:spPr>
      <dgm:t>
        <a:bodyPr/>
        <a:lstStyle/>
        <a:p>
          <a:r>
            <a:rPr lang="uz-Cyrl-UZ" sz="1000">
              <a:solidFill>
                <a:sysClr val="windowText" lastClr="000000"/>
              </a:solidFill>
              <a:latin typeface="+mj-lt"/>
              <a:ea typeface="+mn-ea"/>
              <a:cs typeface="+mn-cs"/>
            </a:rPr>
            <a:t>Total de </a:t>
          </a:r>
          <a:r>
            <a:rPr lang="es-MX" sz="1000">
              <a:solidFill>
                <a:sysClr val="windowText" lastClr="000000"/>
              </a:solidFill>
              <a:latin typeface="+mj-lt"/>
              <a:ea typeface="+mn-ea"/>
              <a:cs typeface="+mn-cs"/>
            </a:rPr>
            <a:t>N</a:t>
          </a:r>
          <a:r>
            <a:rPr lang="uz-Cyrl-UZ" sz="1000">
              <a:solidFill>
                <a:sysClr val="windowText" lastClr="000000"/>
              </a:solidFill>
              <a:latin typeface="+mj-lt"/>
              <a:ea typeface="+mn-ea"/>
              <a:cs typeface="+mn-cs"/>
            </a:rPr>
            <a:t>umeración </a:t>
          </a:r>
          <a:r>
            <a:rPr lang="es-MX" sz="1000">
              <a:solidFill>
                <a:sysClr val="windowText" lastClr="000000"/>
              </a:solidFill>
              <a:latin typeface="+mj-lt"/>
              <a:ea typeface="+mn-ea"/>
              <a:cs typeface="+mn-cs"/>
            </a:rPr>
            <a:t>N</a:t>
          </a:r>
          <a:r>
            <a:rPr lang="uz-Cyrl-UZ" sz="1000">
              <a:solidFill>
                <a:sysClr val="windowText" lastClr="000000"/>
              </a:solidFill>
              <a:latin typeface="+mj-lt"/>
              <a:ea typeface="+mn-ea"/>
              <a:cs typeface="+mn-cs"/>
            </a:rPr>
            <a:t>o </a:t>
          </a:r>
          <a:r>
            <a:rPr lang="es-MX" sz="1000">
              <a:solidFill>
                <a:sysClr val="windowText" lastClr="000000"/>
              </a:solidFill>
              <a:latin typeface="+mj-lt"/>
              <a:ea typeface="+mn-ea"/>
              <a:cs typeface="+mn-cs"/>
            </a:rPr>
            <a:t>U</a:t>
          </a:r>
          <a:r>
            <a:rPr lang="uz-Cyrl-UZ" sz="1000">
              <a:solidFill>
                <a:sysClr val="windowText" lastClr="000000"/>
              </a:solidFill>
              <a:latin typeface="+mj-lt"/>
              <a:ea typeface="+mn-ea"/>
              <a:cs typeface="+mn-cs"/>
            </a:rPr>
            <a:t>tilizada</a:t>
          </a:r>
          <a:endParaRPr lang="es-MX" sz="1000"/>
        </a:p>
      </dgm:t>
    </dgm:pt>
    <dgm:pt modelId="{2B260AE6-CF65-449E-9F75-C63BB0BE8FAA}" type="parTrans" cxnId="{7D46C006-6924-4C69-817E-C3BADA2D758F}">
      <dgm:prSet/>
      <dgm:spPr/>
      <dgm:t>
        <a:bodyPr/>
        <a:lstStyle/>
        <a:p>
          <a:endParaRPr lang="es-MX"/>
        </a:p>
      </dgm:t>
    </dgm:pt>
    <dgm:pt modelId="{F54EDAC7-CD6C-4FA8-B3FE-C92662AB410A}" type="sibTrans" cxnId="{7D46C006-6924-4C69-817E-C3BADA2D758F}">
      <dgm:prSet/>
      <dgm:spPr/>
      <dgm:t>
        <a:bodyPr/>
        <a:lstStyle/>
        <a:p>
          <a:endParaRPr lang="es-MX"/>
        </a:p>
      </dgm:t>
    </dgm:pt>
    <dgm:pt modelId="{D1F1DAC6-A5D5-41A3-AC92-8333F489E328}">
      <dgm:prSet custT="1"/>
      <dgm:spPr>
        <a:solidFill>
          <a:srgbClr val="93C472"/>
        </a:solidFill>
      </dgm:spPr>
      <dgm:t>
        <a:bodyPr/>
        <a:lstStyle/>
        <a:p>
          <a:r>
            <a:rPr lang="uz-Cyrl-UZ" sz="1000">
              <a:solidFill>
                <a:sysClr val="windowText" lastClr="000000"/>
              </a:solidFill>
              <a:latin typeface="+mj-lt"/>
              <a:ea typeface="+mn-ea"/>
              <a:cs typeface="+mn-cs"/>
            </a:rPr>
            <a:t>Total de </a:t>
          </a:r>
          <a:r>
            <a:rPr lang="es-MX" sz="1000">
              <a:solidFill>
                <a:sysClr val="windowText" lastClr="000000"/>
              </a:solidFill>
              <a:latin typeface="+mj-lt"/>
              <a:ea typeface="+mn-ea"/>
              <a:cs typeface="+mn-cs"/>
            </a:rPr>
            <a:t>N</a:t>
          </a:r>
          <a:r>
            <a:rPr lang="uz-Cyrl-UZ" sz="1000">
              <a:solidFill>
                <a:sysClr val="windowText" lastClr="000000"/>
              </a:solidFill>
              <a:latin typeface="+mj-lt"/>
              <a:ea typeface="+mn-ea"/>
              <a:cs typeface="+mn-cs"/>
            </a:rPr>
            <a:t>umeración </a:t>
          </a:r>
          <a:r>
            <a:rPr lang="es-MX" sz="1000">
              <a:solidFill>
                <a:sysClr val="windowText" lastClr="000000"/>
              </a:solidFill>
              <a:latin typeface="+mj-lt"/>
              <a:ea typeface="+mn-ea"/>
              <a:cs typeface="+mn-cs"/>
            </a:rPr>
            <a:t>U</a:t>
          </a:r>
          <a:r>
            <a:rPr lang="uz-Cyrl-UZ" sz="1000">
              <a:solidFill>
                <a:sysClr val="windowText" lastClr="000000"/>
              </a:solidFill>
              <a:latin typeface="+mj-lt"/>
              <a:ea typeface="+mn-ea"/>
              <a:cs typeface="+mn-cs"/>
            </a:rPr>
            <a:t>tilizada</a:t>
          </a:r>
          <a:endParaRPr lang="es-MX" sz="1000"/>
        </a:p>
      </dgm:t>
    </dgm:pt>
    <dgm:pt modelId="{F929F604-BACD-491E-A58E-E71982F2A5FD}" type="parTrans" cxnId="{4EAB464E-D318-443B-AB20-B5989436B591}">
      <dgm:prSet/>
      <dgm:spPr/>
      <dgm:t>
        <a:bodyPr/>
        <a:lstStyle/>
        <a:p>
          <a:endParaRPr lang="es-MX"/>
        </a:p>
      </dgm:t>
    </dgm:pt>
    <dgm:pt modelId="{2A015743-8B19-4CB2-8650-2D56B9810AB7}" type="sibTrans" cxnId="{4EAB464E-D318-443B-AB20-B5989436B591}">
      <dgm:prSet/>
      <dgm:spPr/>
      <dgm:t>
        <a:bodyPr/>
        <a:lstStyle/>
        <a:p>
          <a:endParaRPr lang="es-MX"/>
        </a:p>
      </dgm:t>
    </dgm:pt>
    <dgm:pt modelId="{C66781BD-FBF2-4C70-9C66-FAD0F544CF6C}">
      <dgm:prSet custT="1"/>
      <dgm:spPr>
        <a:solidFill>
          <a:srgbClr val="93C472"/>
        </a:solidFill>
      </dgm:spPr>
      <dgm:t>
        <a:bodyPr/>
        <a:lstStyle/>
        <a:p>
          <a:r>
            <a:rPr lang="es-ES_tradnl" sz="1000">
              <a:solidFill>
                <a:sysClr val="windowText" lastClr="000000"/>
              </a:solidFill>
              <a:latin typeface="+mj-lt"/>
              <a:ea typeface="+mn-ea"/>
              <a:cs typeface="+mn-cs"/>
            </a:rPr>
            <a:t>Total de Numeración en Periodo de Recuperación</a:t>
          </a:r>
          <a:endParaRPr lang="es-MX" sz="1000"/>
        </a:p>
      </dgm:t>
    </dgm:pt>
    <dgm:pt modelId="{8D5C5E65-57DE-4DAB-B22E-2B9BB47F362A}" type="parTrans" cxnId="{9210C29E-9874-4FFD-AB3C-1DB6FBD60FC3}">
      <dgm:prSet/>
      <dgm:spPr/>
      <dgm:t>
        <a:bodyPr/>
        <a:lstStyle/>
        <a:p>
          <a:endParaRPr lang="es-MX"/>
        </a:p>
      </dgm:t>
    </dgm:pt>
    <dgm:pt modelId="{8C4DE62D-B1FD-4469-BDC6-CC42E53C6806}" type="sibTrans" cxnId="{9210C29E-9874-4FFD-AB3C-1DB6FBD60FC3}">
      <dgm:prSet/>
      <dgm:spPr/>
      <dgm:t>
        <a:bodyPr/>
        <a:lstStyle/>
        <a:p>
          <a:endParaRPr lang="es-MX"/>
        </a:p>
      </dgm:t>
    </dgm:pt>
    <dgm:pt modelId="{4F5C8934-D772-42B1-B2C0-08AF87A67CC6}">
      <dgm:prSet custT="1"/>
      <dgm:spPr>
        <a:solidFill>
          <a:srgbClr val="93C472"/>
        </a:solidFill>
      </dgm:spPr>
      <dgm:t>
        <a:bodyPr/>
        <a:lstStyle/>
        <a:p>
          <a:r>
            <a:rPr lang="es-ES_tradnl" sz="1000">
              <a:solidFill>
                <a:sysClr val="windowText" lastClr="000000"/>
              </a:solidFill>
              <a:latin typeface="+mj-lt"/>
              <a:ea typeface="+mn-ea"/>
              <a:cs typeface="+mn-cs"/>
            </a:rPr>
            <a:t>Total de Numeración Portada a otros PST</a:t>
          </a:r>
          <a:endParaRPr lang="es-MX" sz="1000"/>
        </a:p>
      </dgm:t>
    </dgm:pt>
    <dgm:pt modelId="{789E0972-CE06-47EF-959E-8005D9DDBA73}" type="parTrans" cxnId="{C8ABFD3E-8CAE-419F-BC46-845293335DEB}">
      <dgm:prSet/>
      <dgm:spPr/>
      <dgm:t>
        <a:bodyPr/>
        <a:lstStyle/>
        <a:p>
          <a:endParaRPr lang="es-MX"/>
        </a:p>
      </dgm:t>
    </dgm:pt>
    <dgm:pt modelId="{A8C85D76-8782-4A0D-A6A2-DB7A08083D50}" type="sibTrans" cxnId="{C8ABFD3E-8CAE-419F-BC46-845293335DEB}">
      <dgm:prSet/>
      <dgm:spPr/>
      <dgm:t>
        <a:bodyPr/>
        <a:lstStyle/>
        <a:p>
          <a:endParaRPr lang="es-MX"/>
        </a:p>
      </dgm:t>
    </dgm:pt>
    <dgm:pt modelId="{629C841D-9E47-4725-B259-970A6C0D437C}">
      <dgm:prSet custT="1"/>
      <dgm:spPr>
        <a:solidFill>
          <a:srgbClr val="93C472"/>
        </a:solidFill>
      </dgm:spPr>
      <dgm:t>
        <a:bodyPr/>
        <a:lstStyle/>
        <a:p>
          <a:r>
            <a:rPr lang="es-ES_tradnl" sz="1000">
              <a:solidFill>
                <a:sysClr val="windowText" lastClr="000000"/>
              </a:solidFill>
              <a:latin typeface="+mj-lt"/>
              <a:ea typeface="+mn-ea"/>
              <a:cs typeface="+mn-cs"/>
            </a:rPr>
            <a:t>Total de Numeración Activa</a:t>
          </a:r>
          <a:endParaRPr lang="es-MX" sz="1000"/>
        </a:p>
      </dgm:t>
    </dgm:pt>
    <dgm:pt modelId="{2721C8AB-FBB1-40D1-9198-D5BBABA61DE0}" type="parTrans" cxnId="{3445F26F-8A5E-4A97-8E14-6D4CD8E7AC31}">
      <dgm:prSet/>
      <dgm:spPr/>
      <dgm:t>
        <a:bodyPr/>
        <a:lstStyle/>
        <a:p>
          <a:endParaRPr lang="es-MX"/>
        </a:p>
      </dgm:t>
    </dgm:pt>
    <dgm:pt modelId="{5643CC7B-DDAC-4525-8F3F-D50691E8FC20}" type="sibTrans" cxnId="{3445F26F-8A5E-4A97-8E14-6D4CD8E7AC31}">
      <dgm:prSet/>
      <dgm:spPr/>
      <dgm:t>
        <a:bodyPr/>
        <a:lstStyle/>
        <a:p>
          <a:endParaRPr lang="es-MX"/>
        </a:p>
      </dgm:t>
    </dgm:pt>
    <dgm:pt modelId="{E361DAD0-186B-4F7D-B865-1E98D703DEA6}">
      <dgm:prSet custT="1"/>
      <dgm:spPr>
        <a:solidFill>
          <a:srgbClr val="93C472"/>
        </a:solidFill>
      </dgm:spPr>
      <dgm:t>
        <a:bodyPr/>
        <a:lstStyle/>
        <a:p>
          <a:r>
            <a:rPr lang="uz-Cyrl-UZ" sz="1000">
              <a:solidFill>
                <a:sysClr val="windowText" lastClr="000000"/>
              </a:solidFill>
              <a:latin typeface="+mj-lt"/>
            </a:rPr>
            <a:t>Total </a:t>
          </a:r>
          <a:r>
            <a:rPr lang="es-MX" sz="1000">
              <a:solidFill>
                <a:sysClr val="windowText" lastClr="000000"/>
              </a:solidFill>
              <a:latin typeface="+mj-lt"/>
            </a:rPr>
            <a:t>de Numeración Provista</a:t>
          </a:r>
          <a:endParaRPr lang="es-MX" sz="1000"/>
        </a:p>
      </dgm:t>
    </dgm:pt>
    <dgm:pt modelId="{A57CC165-C103-4FC0-B544-309FD678336C}" type="parTrans" cxnId="{24632892-3B25-48A4-A532-AA63AA23CA71}">
      <dgm:prSet/>
      <dgm:spPr/>
      <dgm:t>
        <a:bodyPr/>
        <a:lstStyle/>
        <a:p>
          <a:endParaRPr lang="es-MX"/>
        </a:p>
      </dgm:t>
    </dgm:pt>
    <dgm:pt modelId="{692A6B63-53C9-44D7-9718-95FB1B7E39B4}" type="sibTrans" cxnId="{24632892-3B25-48A4-A532-AA63AA23CA71}">
      <dgm:prSet/>
      <dgm:spPr/>
      <dgm:t>
        <a:bodyPr/>
        <a:lstStyle/>
        <a:p>
          <a:endParaRPr lang="es-MX"/>
        </a:p>
      </dgm:t>
    </dgm:pt>
    <dgm:pt modelId="{E4049DD6-725F-4942-AC3D-22047446F3EC}">
      <dgm:prSet custT="1"/>
      <dgm:spPr>
        <a:solidFill>
          <a:srgbClr val="93C472"/>
        </a:solidFill>
      </dgm:spPr>
      <dgm:t>
        <a:bodyPr/>
        <a:lstStyle/>
        <a:p>
          <a:r>
            <a:rPr lang="es-MX" sz="1000">
              <a:solidFill>
                <a:sysClr val="windowText" lastClr="000000"/>
              </a:solidFill>
              <a:latin typeface="+mj-lt"/>
            </a:rPr>
            <a:t>Rangos de Números No Geográficos Provistos, identificados por número inicial y número final</a:t>
          </a:r>
          <a:endParaRPr lang="es-MX" sz="1000"/>
        </a:p>
      </dgm:t>
    </dgm:pt>
    <dgm:pt modelId="{D7122B46-8D43-4332-BD62-E91CFA3994B3}" type="parTrans" cxnId="{F4AE9440-C49D-485D-9472-1AEBF84991BA}">
      <dgm:prSet/>
      <dgm:spPr/>
      <dgm:t>
        <a:bodyPr/>
        <a:lstStyle/>
        <a:p>
          <a:endParaRPr lang="es-MX"/>
        </a:p>
      </dgm:t>
    </dgm:pt>
    <dgm:pt modelId="{1F4FEB34-ED8F-453A-8F61-9310237D89AE}" type="sibTrans" cxnId="{F4AE9440-C49D-485D-9472-1AEBF84991BA}">
      <dgm:prSet/>
      <dgm:spPr/>
      <dgm:t>
        <a:bodyPr/>
        <a:lstStyle/>
        <a:p>
          <a:endParaRPr lang="es-MX"/>
        </a:p>
      </dgm:t>
    </dgm:pt>
    <dgm:pt modelId="{38539580-ECAC-43BA-B197-49A348256104}">
      <dgm:prSet custT="1"/>
      <dgm:spPr>
        <a:solidFill>
          <a:srgbClr val="93C472"/>
        </a:solidFill>
      </dgm:spPr>
      <dgm:t>
        <a:bodyPr/>
        <a:lstStyle/>
        <a:p>
          <a:r>
            <a:rPr lang="es-MX" sz="1000" b="0">
              <a:solidFill>
                <a:sysClr val="windowText" lastClr="000000"/>
              </a:solidFill>
              <a:latin typeface="+mj-lt"/>
            </a:rPr>
            <a:t>Número inicial</a:t>
          </a:r>
        </a:p>
      </dgm:t>
    </dgm:pt>
    <dgm:pt modelId="{75AA22BA-CF04-4C4A-9EA6-A56793CE6386}" type="parTrans" cxnId="{99E46F18-B2E9-4DF1-B12D-7FE8230B1A67}">
      <dgm:prSet/>
      <dgm:spPr/>
      <dgm:t>
        <a:bodyPr/>
        <a:lstStyle/>
        <a:p>
          <a:endParaRPr lang="es-MX"/>
        </a:p>
      </dgm:t>
    </dgm:pt>
    <dgm:pt modelId="{0F4FE805-7FA8-4FCB-81BA-E268E3BC17BB}" type="sibTrans" cxnId="{99E46F18-B2E9-4DF1-B12D-7FE8230B1A67}">
      <dgm:prSet/>
      <dgm:spPr/>
      <dgm:t>
        <a:bodyPr/>
        <a:lstStyle/>
        <a:p>
          <a:endParaRPr lang="es-MX"/>
        </a:p>
      </dgm:t>
    </dgm:pt>
    <dgm:pt modelId="{F44974D9-4BC9-44AC-9BBA-B9C521368628}">
      <dgm:prSet custT="1"/>
      <dgm:spPr>
        <a:solidFill>
          <a:srgbClr val="93C472"/>
        </a:solidFill>
      </dgm:spPr>
      <dgm:t>
        <a:bodyPr/>
        <a:lstStyle/>
        <a:p>
          <a:r>
            <a:rPr lang="es-MX" sz="1000">
              <a:solidFill>
                <a:sysClr val="windowText" lastClr="000000"/>
              </a:solidFill>
              <a:latin typeface="+mj-lt"/>
            </a:rPr>
            <a:t>Número final</a:t>
          </a:r>
        </a:p>
      </dgm:t>
    </dgm:pt>
    <dgm:pt modelId="{E88FC194-7E93-46FE-907B-17347D02BB05}" type="parTrans" cxnId="{5244C274-C9BC-4EB4-8872-2B1B275DE001}">
      <dgm:prSet/>
      <dgm:spPr/>
      <dgm:t>
        <a:bodyPr/>
        <a:lstStyle/>
        <a:p>
          <a:endParaRPr lang="es-MX"/>
        </a:p>
      </dgm:t>
    </dgm:pt>
    <dgm:pt modelId="{82BC7391-211B-4FFB-9552-2111F86B7C90}" type="sibTrans" cxnId="{5244C274-C9BC-4EB4-8872-2B1B275DE001}">
      <dgm:prSet/>
      <dgm:spPr/>
      <dgm:t>
        <a:bodyPr/>
        <a:lstStyle/>
        <a:p>
          <a:endParaRPr lang="es-MX"/>
        </a:p>
      </dgm:t>
    </dgm:pt>
    <dgm:pt modelId="{D64537EF-0816-42C5-A017-093517BCC2A9}" type="pres">
      <dgm:prSet presAssocID="{E47CB8E5-4847-42BD-8B3F-043611825343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MX"/>
        </a:p>
      </dgm:t>
    </dgm:pt>
    <dgm:pt modelId="{7C381B09-316D-49A9-B575-D4C18DAEAA53}" type="pres">
      <dgm:prSet presAssocID="{BC7D847A-059D-4ABD-9809-AD9AA6F6158D}" presName="hierRoot1" presStyleCnt="0">
        <dgm:presLayoutVars>
          <dgm:hierBranch val="init"/>
        </dgm:presLayoutVars>
      </dgm:prSet>
      <dgm:spPr/>
    </dgm:pt>
    <dgm:pt modelId="{223E44EA-80EE-41BE-A310-7978C4FBB455}" type="pres">
      <dgm:prSet presAssocID="{BC7D847A-059D-4ABD-9809-AD9AA6F6158D}" presName="rootComposite1" presStyleCnt="0"/>
      <dgm:spPr/>
    </dgm:pt>
    <dgm:pt modelId="{21247387-8BE1-4131-AA70-F54A9538EB21}" type="pres">
      <dgm:prSet presAssocID="{BC7D847A-059D-4ABD-9809-AD9AA6F6158D}" presName="rootText1" presStyleLbl="node0" presStyleIdx="0" presStyleCnt="1" custScaleX="495872" custScaleY="345268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402689E3-FB36-47D2-8FFC-B46F1081D4ED}" type="pres">
      <dgm:prSet presAssocID="{BC7D847A-059D-4ABD-9809-AD9AA6F6158D}" presName="rootConnector1" presStyleLbl="node1" presStyleIdx="0" presStyleCnt="0"/>
      <dgm:spPr/>
      <dgm:t>
        <a:bodyPr/>
        <a:lstStyle/>
        <a:p>
          <a:endParaRPr lang="es-MX"/>
        </a:p>
      </dgm:t>
    </dgm:pt>
    <dgm:pt modelId="{B7F13616-9EBA-40D5-8372-CF6E6D2AD657}" type="pres">
      <dgm:prSet presAssocID="{BC7D847A-059D-4ABD-9809-AD9AA6F6158D}" presName="hierChild2" presStyleCnt="0"/>
      <dgm:spPr/>
    </dgm:pt>
    <dgm:pt modelId="{510CF54B-9DB6-4746-B781-C9E88004ED41}" type="pres">
      <dgm:prSet presAssocID="{2677AC90-BAE6-4A73-86BE-34A3F4C389CA}" presName="Name64" presStyleLbl="parChTrans1D2" presStyleIdx="0" presStyleCnt="10"/>
      <dgm:spPr/>
      <dgm:t>
        <a:bodyPr/>
        <a:lstStyle/>
        <a:p>
          <a:endParaRPr lang="es-MX"/>
        </a:p>
      </dgm:t>
    </dgm:pt>
    <dgm:pt modelId="{F504E1AD-2D1D-44D7-8FDC-5421AA7BFFEF}" type="pres">
      <dgm:prSet presAssocID="{A821C44B-73F8-403B-AAB0-D24559DAA806}" presName="hierRoot2" presStyleCnt="0">
        <dgm:presLayoutVars>
          <dgm:hierBranch val="init"/>
        </dgm:presLayoutVars>
      </dgm:prSet>
      <dgm:spPr/>
    </dgm:pt>
    <dgm:pt modelId="{98EF28DD-DE1B-41CE-9A83-4E895AC98AC2}" type="pres">
      <dgm:prSet presAssocID="{A821C44B-73F8-403B-AAB0-D24559DAA806}" presName="rootComposite" presStyleCnt="0"/>
      <dgm:spPr/>
    </dgm:pt>
    <dgm:pt modelId="{A074CE06-A487-4F7C-B585-954729036B84}" type="pres">
      <dgm:prSet presAssocID="{A821C44B-73F8-403B-AAB0-D24559DAA806}" presName="rootText" presStyleLbl="node2" presStyleIdx="0" presStyleCnt="10" custScaleX="798653" custScaleY="238580" custLinFactNeighborY="4698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10AC3578-F69A-4904-B188-68FBEAB8ED3C}" type="pres">
      <dgm:prSet presAssocID="{A821C44B-73F8-403B-AAB0-D24559DAA806}" presName="rootConnector" presStyleLbl="node2" presStyleIdx="0" presStyleCnt="10"/>
      <dgm:spPr/>
      <dgm:t>
        <a:bodyPr/>
        <a:lstStyle/>
        <a:p>
          <a:endParaRPr lang="es-MX"/>
        </a:p>
      </dgm:t>
    </dgm:pt>
    <dgm:pt modelId="{43C8691C-C173-4722-81F0-3E286612EA0B}" type="pres">
      <dgm:prSet presAssocID="{A821C44B-73F8-403B-AAB0-D24559DAA806}" presName="hierChild4" presStyleCnt="0"/>
      <dgm:spPr/>
    </dgm:pt>
    <dgm:pt modelId="{0B5880C2-CDC6-4265-A17F-38D4CB98ECAE}" type="pres">
      <dgm:prSet presAssocID="{A821C44B-73F8-403B-AAB0-D24559DAA806}" presName="hierChild5" presStyleCnt="0"/>
      <dgm:spPr/>
    </dgm:pt>
    <dgm:pt modelId="{D99BCC96-8A88-4165-8838-AB38775A79F6}" type="pres">
      <dgm:prSet presAssocID="{D7122B46-8D43-4332-BD62-E91CFA3994B3}" presName="Name64" presStyleLbl="parChTrans1D2" presStyleIdx="1" presStyleCnt="10"/>
      <dgm:spPr/>
      <dgm:t>
        <a:bodyPr/>
        <a:lstStyle/>
        <a:p>
          <a:endParaRPr lang="es-MX"/>
        </a:p>
      </dgm:t>
    </dgm:pt>
    <dgm:pt modelId="{20DB5CA1-5C5A-4596-A4E2-5907917F6E35}" type="pres">
      <dgm:prSet presAssocID="{E4049DD6-725F-4942-AC3D-22047446F3EC}" presName="hierRoot2" presStyleCnt="0">
        <dgm:presLayoutVars>
          <dgm:hierBranch val="init"/>
        </dgm:presLayoutVars>
      </dgm:prSet>
      <dgm:spPr/>
    </dgm:pt>
    <dgm:pt modelId="{41F71BBE-A769-4FE4-B014-5DE52C9935AC}" type="pres">
      <dgm:prSet presAssocID="{E4049DD6-725F-4942-AC3D-22047446F3EC}" presName="rootComposite" presStyleCnt="0"/>
      <dgm:spPr/>
    </dgm:pt>
    <dgm:pt modelId="{3896CED3-DF19-4EE5-9F1A-62833C69FC2A}" type="pres">
      <dgm:prSet presAssocID="{E4049DD6-725F-4942-AC3D-22047446F3EC}" presName="rootText" presStyleLbl="node2" presStyleIdx="1" presStyleCnt="10" custScaleX="798653" custScaleY="238580" custLinFactNeighborY="4698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23D81E26-6487-4640-B8F9-99A6657A05B9}" type="pres">
      <dgm:prSet presAssocID="{E4049DD6-725F-4942-AC3D-22047446F3EC}" presName="rootConnector" presStyleLbl="node2" presStyleIdx="1" presStyleCnt="10"/>
      <dgm:spPr/>
      <dgm:t>
        <a:bodyPr/>
        <a:lstStyle/>
        <a:p>
          <a:endParaRPr lang="es-MX"/>
        </a:p>
      </dgm:t>
    </dgm:pt>
    <dgm:pt modelId="{E804F44A-FAA2-409F-B507-F656B0023154}" type="pres">
      <dgm:prSet presAssocID="{E4049DD6-725F-4942-AC3D-22047446F3EC}" presName="hierChild4" presStyleCnt="0"/>
      <dgm:spPr/>
    </dgm:pt>
    <dgm:pt modelId="{823FE156-8CC5-4E9B-A18B-64837E02B05E}" type="pres">
      <dgm:prSet presAssocID="{75AA22BA-CF04-4C4A-9EA6-A56793CE6386}" presName="Name64" presStyleLbl="parChTrans1D3" presStyleIdx="0" presStyleCnt="2"/>
      <dgm:spPr/>
      <dgm:t>
        <a:bodyPr/>
        <a:lstStyle/>
        <a:p>
          <a:endParaRPr lang="es-MX"/>
        </a:p>
      </dgm:t>
    </dgm:pt>
    <dgm:pt modelId="{B3574EB8-05FE-4033-B714-3CBD17FF9320}" type="pres">
      <dgm:prSet presAssocID="{38539580-ECAC-43BA-B197-49A348256104}" presName="hierRoot2" presStyleCnt="0">
        <dgm:presLayoutVars>
          <dgm:hierBranch val="init"/>
        </dgm:presLayoutVars>
      </dgm:prSet>
      <dgm:spPr/>
    </dgm:pt>
    <dgm:pt modelId="{ED3D42B3-3C0F-408C-B591-D53A93F13EAF}" type="pres">
      <dgm:prSet presAssocID="{38539580-ECAC-43BA-B197-49A348256104}" presName="rootComposite" presStyleCnt="0"/>
      <dgm:spPr/>
    </dgm:pt>
    <dgm:pt modelId="{F6178A4F-9FB3-443D-B410-0AD000465C22}" type="pres">
      <dgm:prSet presAssocID="{38539580-ECAC-43BA-B197-49A348256104}" presName="rootText" presStyleLbl="node3" presStyleIdx="0" presStyleCnt="2" custScaleX="227559" custScaleY="163260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1705EF90-D27A-425C-B81E-21F1B416BFE2}" type="pres">
      <dgm:prSet presAssocID="{38539580-ECAC-43BA-B197-49A348256104}" presName="rootConnector" presStyleLbl="node3" presStyleIdx="0" presStyleCnt="2"/>
      <dgm:spPr/>
      <dgm:t>
        <a:bodyPr/>
        <a:lstStyle/>
        <a:p>
          <a:endParaRPr lang="es-MX"/>
        </a:p>
      </dgm:t>
    </dgm:pt>
    <dgm:pt modelId="{8B8A33AD-66FA-45A7-8519-0EA76EC3BC78}" type="pres">
      <dgm:prSet presAssocID="{38539580-ECAC-43BA-B197-49A348256104}" presName="hierChild4" presStyleCnt="0"/>
      <dgm:spPr/>
    </dgm:pt>
    <dgm:pt modelId="{75E0132B-9408-4771-8470-99165D8B993A}" type="pres">
      <dgm:prSet presAssocID="{38539580-ECAC-43BA-B197-49A348256104}" presName="hierChild5" presStyleCnt="0"/>
      <dgm:spPr/>
    </dgm:pt>
    <dgm:pt modelId="{654E48F5-97AA-485C-8B48-299875B38360}" type="pres">
      <dgm:prSet presAssocID="{E88FC194-7E93-46FE-907B-17347D02BB05}" presName="Name64" presStyleLbl="parChTrans1D3" presStyleIdx="1" presStyleCnt="2"/>
      <dgm:spPr/>
      <dgm:t>
        <a:bodyPr/>
        <a:lstStyle/>
        <a:p>
          <a:endParaRPr lang="es-MX"/>
        </a:p>
      </dgm:t>
    </dgm:pt>
    <dgm:pt modelId="{4D3DB37A-4895-4FFE-B63B-B4967389E284}" type="pres">
      <dgm:prSet presAssocID="{F44974D9-4BC9-44AC-9BBA-B9C521368628}" presName="hierRoot2" presStyleCnt="0">
        <dgm:presLayoutVars>
          <dgm:hierBranch val="init"/>
        </dgm:presLayoutVars>
      </dgm:prSet>
      <dgm:spPr/>
    </dgm:pt>
    <dgm:pt modelId="{50C84110-C921-49A4-9223-341192BC63B9}" type="pres">
      <dgm:prSet presAssocID="{F44974D9-4BC9-44AC-9BBA-B9C521368628}" presName="rootComposite" presStyleCnt="0"/>
      <dgm:spPr/>
    </dgm:pt>
    <dgm:pt modelId="{C3A629ED-F82B-43EC-ADBE-1BBE8E17AA86}" type="pres">
      <dgm:prSet presAssocID="{F44974D9-4BC9-44AC-9BBA-B9C521368628}" presName="rootText" presStyleLbl="node3" presStyleIdx="1" presStyleCnt="2" custScaleX="227559" custScaleY="163260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2A13A86D-A4FE-47B7-B588-455087A5F6EB}" type="pres">
      <dgm:prSet presAssocID="{F44974D9-4BC9-44AC-9BBA-B9C521368628}" presName="rootConnector" presStyleLbl="node3" presStyleIdx="1" presStyleCnt="2"/>
      <dgm:spPr/>
      <dgm:t>
        <a:bodyPr/>
        <a:lstStyle/>
        <a:p>
          <a:endParaRPr lang="es-MX"/>
        </a:p>
      </dgm:t>
    </dgm:pt>
    <dgm:pt modelId="{66101C14-1D04-4CE6-9418-632D3E4146EA}" type="pres">
      <dgm:prSet presAssocID="{F44974D9-4BC9-44AC-9BBA-B9C521368628}" presName="hierChild4" presStyleCnt="0"/>
      <dgm:spPr/>
    </dgm:pt>
    <dgm:pt modelId="{F424F009-16EE-404F-8425-DE19A8001CE4}" type="pres">
      <dgm:prSet presAssocID="{F44974D9-4BC9-44AC-9BBA-B9C521368628}" presName="hierChild5" presStyleCnt="0"/>
      <dgm:spPr/>
    </dgm:pt>
    <dgm:pt modelId="{82C6F9D1-F7F8-40B5-81B4-B86C807ACA01}" type="pres">
      <dgm:prSet presAssocID="{E4049DD6-725F-4942-AC3D-22047446F3EC}" presName="hierChild5" presStyleCnt="0"/>
      <dgm:spPr/>
    </dgm:pt>
    <dgm:pt modelId="{5C8259AE-FBDF-463E-B721-DA558370BA48}" type="pres">
      <dgm:prSet presAssocID="{A57CC165-C103-4FC0-B544-309FD678336C}" presName="Name64" presStyleLbl="parChTrans1D2" presStyleIdx="2" presStyleCnt="10"/>
      <dgm:spPr/>
      <dgm:t>
        <a:bodyPr/>
        <a:lstStyle/>
        <a:p>
          <a:endParaRPr lang="es-MX"/>
        </a:p>
      </dgm:t>
    </dgm:pt>
    <dgm:pt modelId="{4E9A0AB1-4561-40FA-B258-216D07F8493E}" type="pres">
      <dgm:prSet presAssocID="{E361DAD0-186B-4F7D-B865-1E98D703DEA6}" presName="hierRoot2" presStyleCnt="0">
        <dgm:presLayoutVars>
          <dgm:hierBranch val="init"/>
        </dgm:presLayoutVars>
      </dgm:prSet>
      <dgm:spPr/>
    </dgm:pt>
    <dgm:pt modelId="{F4E6C006-7D39-410A-BD02-ED9A6CCFAAF2}" type="pres">
      <dgm:prSet presAssocID="{E361DAD0-186B-4F7D-B865-1E98D703DEA6}" presName="rootComposite" presStyleCnt="0"/>
      <dgm:spPr/>
    </dgm:pt>
    <dgm:pt modelId="{7FC4C4CD-50A3-4141-96B7-4E3316D0DE81}" type="pres">
      <dgm:prSet presAssocID="{E361DAD0-186B-4F7D-B865-1E98D703DEA6}" presName="rootText" presStyleLbl="node2" presStyleIdx="2" presStyleCnt="10" custScaleX="798653" custScaleY="238580" custLinFactNeighborY="4698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6C65E0F3-4365-4A36-B19A-73BD12C050C9}" type="pres">
      <dgm:prSet presAssocID="{E361DAD0-186B-4F7D-B865-1E98D703DEA6}" presName="rootConnector" presStyleLbl="node2" presStyleIdx="2" presStyleCnt="10"/>
      <dgm:spPr/>
      <dgm:t>
        <a:bodyPr/>
        <a:lstStyle/>
        <a:p>
          <a:endParaRPr lang="es-MX"/>
        </a:p>
      </dgm:t>
    </dgm:pt>
    <dgm:pt modelId="{6378E5B0-B553-4E2B-A5B3-DDD716452603}" type="pres">
      <dgm:prSet presAssocID="{E361DAD0-186B-4F7D-B865-1E98D703DEA6}" presName="hierChild4" presStyleCnt="0"/>
      <dgm:spPr/>
    </dgm:pt>
    <dgm:pt modelId="{A9B98578-D57C-4606-A491-00E1D21886FA}" type="pres">
      <dgm:prSet presAssocID="{E361DAD0-186B-4F7D-B865-1E98D703DEA6}" presName="hierChild5" presStyleCnt="0"/>
      <dgm:spPr/>
    </dgm:pt>
    <dgm:pt modelId="{74B1D7C4-8FC0-4756-9A46-AC7ABF78F94A}" type="pres">
      <dgm:prSet presAssocID="{2721C8AB-FBB1-40D1-9198-D5BBABA61DE0}" presName="Name64" presStyleLbl="parChTrans1D2" presStyleIdx="3" presStyleCnt="10"/>
      <dgm:spPr/>
      <dgm:t>
        <a:bodyPr/>
        <a:lstStyle/>
        <a:p>
          <a:endParaRPr lang="es-MX"/>
        </a:p>
      </dgm:t>
    </dgm:pt>
    <dgm:pt modelId="{E394C40D-4736-4FCF-9CB2-7BEAA49DF6CE}" type="pres">
      <dgm:prSet presAssocID="{629C841D-9E47-4725-B259-970A6C0D437C}" presName="hierRoot2" presStyleCnt="0">
        <dgm:presLayoutVars>
          <dgm:hierBranch val="init"/>
        </dgm:presLayoutVars>
      </dgm:prSet>
      <dgm:spPr/>
    </dgm:pt>
    <dgm:pt modelId="{7FA5A91D-50EA-426A-BC86-BBF324A4A548}" type="pres">
      <dgm:prSet presAssocID="{629C841D-9E47-4725-B259-970A6C0D437C}" presName="rootComposite" presStyleCnt="0"/>
      <dgm:spPr/>
    </dgm:pt>
    <dgm:pt modelId="{CA551A06-0082-4506-917E-9B80F2709A33}" type="pres">
      <dgm:prSet presAssocID="{629C841D-9E47-4725-B259-970A6C0D437C}" presName="rootText" presStyleLbl="node2" presStyleIdx="3" presStyleCnt="10" custScaleX="798653" custScaleY="238580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3D82560C-5F9E-4396-9CB5-CE7092A0F3A8}" type="pres">
      <dgm:prSet presAssocID="{629C841D-9E47-4725-B259-970A6C0D437C}" presName="rootConnector" presStyleLbl="node2" presStyleIdx="3" presStyleCnt="10"/>
      <dgm:spPr/>
      <dgm:t>
        <a:bodyPr/>
        <a:lstStyle/>
        <a:p>
          <a:endParaRPr lang="es-MX"/>
        </a:p>
      </dgm:t>
    </dgm:pt>
    <dgm:pt modelId="{D8202D09-F185-482F-9888-5BAFF90337F5}" type="pres">
      <dgm:prSet presAssocID="{629C841D-9E47-4725-B259-970A6C0D437C}" presName="hierChild4" presStyleCnt="0"/>
      <dgm:spPr/>
    </dgm:pt>
    <dgm:pt modelId="{362D195F-CCEF-4AFC-8BB8-5DD2E66D4A88}" type="pres">
      <dgm:prSet presAssocID="{629C841D-9E47-4725-B259-970A6C0D437C}" presName="hierChild5" presStyleCnt="0"/>
      <dgm:spPr/>
    </dgm:pt>
    <dgm:pt modelId="{A637C14C-98BC-4A9C-AAEB-ED134B9D0F5A}" type="pres">
      <dgm:prSet presAssocID="{789E0972-CE06-47EF-959E-8005D9DDBA73}" presName="Name64" presStyleLbl="parChTrans1D2" presStyleIdx="4" presStyleCnt="10"/>
      <dgm:spPr/>
      <dgm:t>
        <a:bodyPr/>
        <a:lstStyle/>
        <a:p>
          <a:endParaRPr lang="es-MX"/>
        </a:p>
      </dgm:t>
    </dgm:pt>
    <dgm:pt modelId="{F09C86FA-355F-4A83-8673-493F277EBC8C}" type="pres">
      <dgm:prSet presAssocID="{4F5C8934-D772-42B1-B2C0-08AF87A67CC6}" presName="hierRoot2" presStyleCnt="0">
        <dgm:presLayoutVars>
          <dgm:hierBranch val="init"/>
        </dgm:presLayoutVars>
      </dgm:prSet>
      <dgm:spPr/>
    </dgm:pt>
    <dgm:pt modelId="{58CA8DD7-9767-449E-AD6C-50C8C6541644}" type="pres">
      <dgm:prSet presAssocID="{4F5C8934-D772-42B1-B2C0-08AF87A67CC6}" presName="rootComposite" presStyleCnt="0"/>
      <dgm:spPr/>
    </dgm:pt>
    <dgm:pt modelId="{4E9B9A56-8D3E-404E-93E0-566A3279BF22}" type="pres">
      <dgm:prSet presAssocID="{4F5C8934-D772-42B1-B2C0-08AF87A67CC6}" presName="rootText" presStyleLbl="node2" presStyleIdx="4" presStyleCnt="10" custScaleX="798653" custScaleY="238580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EF914AB3-D82F-4EBE-9B56-248E658F1176}" type="pres">
      <dgm:prSet presAssocID="{4F5C8934-D772-42B1-B2C0-08AF87A67CC6}" presName="rootConnector" presStyleLbl="node2" presStyleIdx="4" presStyleCnt="10"/>
      <dgm:spPr/>
      <dgm:t>
        <a:bodyPr/>
        <a:lstStyle/>
        <a:p>
          <a:endParaRPr lang="es-MX"/>
        </a:p>
      </dgm:t>
    </dgm:pt>
    <dgm:pt modelId="{4FDF74B8-A444-4648-8309-D43A1EFF24AA}" type="pres">
      <dgm:prSet presAssocID="{4F5C8934-D772-42B1-B2C0-08AF87A67CC6}" presName="hierChild4" presStyleCnt="0"/>
      <dgm:spPr/>
    </dgm:pt>
    <dgm:pt modelId="{2302C0BE-6A60-40E2-BD0C-86115C06CCD4}" type="pres">
      <dgm:prSet presAssocID="{4F5C8934-D772-42B1-B2C0-08AF87A67CC6}" presName="hierChild5" presStyleCnt="0"/>
      <dgm:spPr/>
    </dgm:pt>
    <dgm:pt modelId="{AB4B0B65-166C-4338-8704-A889AB4EBC38}" type="pres">
      <dgm:prSet presAssocID="{8D5C5E65-57DE-4DAB-B22E-2B9BB47F362A}" presName="Name64" presStyleLbl="parChTrans1D2" presStyleIdx="5" presStyleCnt="10"/>
      <dgm:spPr/>
      <dgm:t>
        <a:bodyPr/>
        <a:lstStyle/>
        <a:p>
          <a:endParaRPr lang="es-MX"/>
        </a:p>
      </dgm:t>
    </dgm:pt>
    <dgm:pt modelId="{3A335D18-8971-4858-A3EE-99D2065F6BB1}" type="pres">
      <dgm:prSet presAssocID="{C66781BD-FBF2-4C70-9C66-FAD0F544CF6C}" presName="hierRoot2" presStyleCnt="0">
        <dgm:presLayoutVars>
          <dgm:hierBranch val="init"/>
        </dgm:presLayoutVars>
      </dgm:prSet>
      <dgm:spPr/>
    </dgm:pt>
    <dgm:pt modelId="{9DA68BD2-5DB5-45B3-85EE-319516796D58}" type="pres">
      <dgm:prSet presAssocID="{C66781BD-FBF2-4C70-9C66-FAD0F544CF6C}" presName="rootComposite" presStyleCnt="0"/>
      <dgm:spPr/>
    </dgm:pt>
    <dgm:pt modelId="{F1AAAD20-AF00-48E7-A989-CC42B7582FF2}" type="pres">
      <dgm:prSet presAssocID="{C66781BD-FBF2-4C70-9C66-FAD0F544CF6C}" presName="rootText" presStyleLbl="node2" presStyleIdx="5" presStyleCnt="10" custScaleX="798653" custScaleY="238580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C486BA7C-C3B2-4F51-9BC6-00342976FFC8}" type="pres">
      <dgm:prSet presAssocID="{C66781BD-FBF2-4C70-9C66-FAD0F544CF6C}" presName="rootConnector" presStyleLbl="node2" presStyleIdx="5" presStyleCnt="10"/>
      <dgm:spPr/>
      <dgm:t>
        <a:bodyPr/>
        <a:lstStyle/>
        <a:p>
          <a:endParaRPr lang="es-MX"/>
        </a:p>
      </dgm:t>
    </dgm:pt>
    <dgm:pt modelId="{828F6A8A-4E0A-4A25-894A-8E4EB3264347}" type="pres">
      <dgm:prSet presAssocID="{C66781BD-FBF2-4C70-9C66-FAD0F544CF6C}" presName="hierChild4" presStyleCnt="0"/>
      <dgm:spPr/>
    </dgm:pt>
    <dgm:pt modelId="{10BF1EFD-8C96-4AED-B980-BE0BECF61D56}" type="pres">
      <dgm:prSet presAssocID="{C66781BD-FBF2-4C70-9C66-FAD0F544CF6C}" presName="hierChild5" presStyleCnt="0"/>
      <dgm:spPr/>
    </dgm:pt>
    <dgm:pt modelId="{E40EC9D2-AB7D-4805-A191-4F27C3BA3362}" type="pres">
      <dgm:prSet presAssocID="{F929F604-BACD-491E-A58E-E71982F2A5FD}" presName="Name64" presStyleLbl="parChTrans1D2" presStyleIdx="6" presStyleCnt="10"/>
      <dgm:spPr/>
      <dgm:t>
        <a:bodyPr/>
        <a:lstStyle/>
        <a:p>
          <a:endParaRPr lang="es-MX"/>
        </a:p>
      </dgm:t>
    </dgm:pt>
    <dgm:pt modelId="{7A9F4362-5FE6-40E6-B8B0-DA738B93B93F}" type="pres">
      <dgm:prSet presAssocID="{D1F1DAC6-A5D5-41A3-AC92-8333F489E328}" presName="hierRoot2" presStyleCnt="0">
        <dgm:presLayoutVars>
          <dgm:hierBranch val="init"/>
        </dgm:presLayoutVars>
      </dgm:prSet>
      <dgm:spPr/>
    </dgm:pt>
    <dgm:pt modelId="{A998BE14-56C6-4238-BA41-860EE3E38A1C}" type="pres">
      <dgm:prSet presAssocID="{D1F1DAC6-A5D5-41A3-AC92-8333F489E328}" presName="rootComposite" presStyleCnt="0"/>
      <dgm:spPr/>
    </dgm:pt>
    <dgm:pt modelId="{0B4B9E16-BFA4-4116-8E01-2D4333334456}" type="pres">
      <dgm:prSet presAssocID="{D1F1DAC6-A5D5-41A3-AC92-8333F489E328}" presName="rootText" presStyleLbl="node2" presStyleIdx="6" presStyleCnt="10" custScaleX="798653" custScaleY="238580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BC0F314D-B07F-491C-B17B-4E07D848D254}" type="pres">
      <dgm:prSet presAssocID="{D1F1DAC6-A5D5-41A3-AC92-8333F489E328}" presName="rootConnector" presStyleLbl="node2" presStyleIdx="6" presStyleCnt="10"/>
      <dgm:spPr/>
      <dgm:t>
        <a:bodyPr/>
        <a:lstStyle/>
        <a:p>
          <a:endParaRPr lang="es-MX"/>
        </a:p>
      </dgm:t>
    </dgm:pt>
    <dgm:pt modelId="{95E029CA-5304-4E8E-A3DC-4138567F0AFE}" type="pres">
      <dgm:prSet presAssocID="{D1F1DAC6-A5D5-41A3-AC92-8333F489E328}" presName="hierChild4" presStyleCnt="0"/>
      <dgm:spPr/>
    </dgm:pt>
    <dgm:pt modelId="{A42C32F4-6837-481B-BD46-876AE715FC37}" type="pres">
      <dgm:prSet presAssocID="{D1F1DAC6-A5D5-41A3-AC92-8333F489E328}" presName="hierChild5" presStyleCnt="0"/>
      <dgm:spPr/>
    </dgm:pt>
    <dgm:pt modelId="{F4C67A7B-78B4-4B16-83E4-1ECEAF3FE17E}" type="pres">
      <dgm:prSet presAssocID="{2B260AE6-CF65-449E-9F75-C63BB0BE8FAA}" presName="Name64" presStyleLbl="parChTrans1D2" presStyleIdx="7" presStyleCnt="10"/>
      <dgm:spPr/>
      <dgm:t>
        <a:bodyPr/>
        <a:lstStyle/>
        <a:p>
          <a:endParaRPr lang="es-MX"/>
        </a:p>
      </dgm:t>
    </dgm:pt>
    <dgm:pt modelId="{4BDABD9D-6CC2-4FD6-A9B1-FBEF518ED9B9}" type="pres">
      <dgm:prSet presAssocID="{472884EA-FCBA-4215-A421-1FA985C64542}" presName="hierRoot2" presStyleCnt="0">
        <dgm:presLayoutVars>
          <dgm:hierBranch val="init"/>
        </dgm:presLayoutVars>
      </dgm:prSet>
      <dgm:spPr/>
    </dgm:pt>
    <dgm:pt modelId="{46EB39B0-EC91-41F3-8CF0-4810C8CAB4D1}" type="pres">
      <dgm:prSet presAssocID="{472884EA-FCBA-4215-A421-1FA985C64542}" presName="rootComposite" presStyleCnt="0"/>
      <dgm:spPr/>
    </dgm:pt>
    <dgm:pt modelId="{52F4F778-367C-45B5-9BB1-829D039AD485}" type="pres">
      <dgm:prSet presAssocID="{472884EA-FCBA-4215-A421-1FA985C64542}" presName="rootText" presStyleLbl="node2" presStyleIdx="7" presStyleCnt="10" custScaleX="798653" custScaleY="238580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CE2EA0BC-791E-4588-BEDD-F53494D94D0D}" type="pres">
      <dgm:prSet presAssocID="{472884EA-FCBA-4215-A421-1FA985C64542}" presName="rootConnector" presStyleLbl="node2" presStyleIdx="7" presStyleCnt="10"/>
      <dgm:spPr/>
      <dgm:t>
        <a:bodyPr/>
        <a:lstStyle/>
        <a:p>
          <a:endParaRPr lang="es-MX"/>
        </a:p>
      </dgm:t>
    </dgm:pt>
    <dgm:pt modelId="{5E48DBB1-8503-44C7-808D-48979FE55C5E}" type="pres">
      <dgm:prSet presAssocID="{472884EA-FCBA-4215-A421-1FA985C64542}" presName="hierChild4" presStyleCnt="0"/>
      <dgm:spPr/>
    </dgm:pt>
    <dgm:pt modelId="{CE00C115-0321-4112-BD8D-FEA008526541}" type="pres">
      <dgm:prSet presAssocID="{472884EA-FCBA-4215-A421-1FA985C64542}" presName="hierChild5" presStyleCnt="0"/>
      <dgm:spPr/>
    </dgm:pt>
    <dgm:pt modelId="{37A609B2-DAFA-4EE4-8AFE-D08914D73517}" type="pres">
      <dgm:prSet presAssocID="{7C4E0640-AD94-419B-A48D-886EBF54A20D}" presName="Name64" presStyleLbl="parChTrans1D2" presStyleIdx="8" presStyleCnt="10"/>
      <dgm:spPr/>
      <dgm:t>
        <a:bodyPr/>
        <a:lstStyle/>
        <a:p>
          <a:endParaRPr lang="es-MX"/>
        </a:p>
      </dgm:t>
    </dgm:pt>
    <dgm:pt modelId="{E53D32E9-5DC4-4CF2-8E01-05CB8A235295}" type="pres">
      <dgm:prSet presAssocID="{9DECC72F-96F5-427F-A962-2E54A8C7B11E}" presName="hierRoot2" presStyleCnt="0">
        <dgm:presLayoutVars>
          <dgm:hierBranch val="init"/>
        </dgm:presLayoutVars>
      </dgm:prSet>
      <dgm:spPr/>
    </dgm:pt>
    <dgm:pt modelId="{78867947-E8E2-4F05-9B42-74AFD5F8E43B}" type="pres">
      <dgm:prSet presAssocID="{9DECC72F-96F5-427F-A962-2E54A8C7B11E}" presName="rootComposite" presStyleCnt="0"/>
      <dgm:spPr/>
    </dgm:pt>
    <dgm:pt modelId="{9D0AF282-0791-4A9F-9418-F8ADD4E4B85A}" type="pres">
      <dgm:prSet presAssocID="{9DECC72F-96F5-427F-A962-2E54A8C7B11E}" presName="rootText" presStyleLbl="node2" presStyleIdx="8" presStyleCnt="10" custScaleX="798653" custScaleY="238580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AD72A165-E6F5-4A88-A801-3D106698F0E0}" type="pres">
      <dgm:prSet presAssocID="{9DECC72F-96F5-427F-A962-2E54A8C7B11E}" presName="rootConnector" presStyleLbl="node2" presStyleIdx="8" presStyleCnt="10"/>
      <dgm:spPr/>
      <dgm:t>
        <a:bodyPr/>
        <a:lstStyle/>
        <a:p>
          <a:endParaRPr lang="es-MX"/>
        </a:p>
      </dgm:t>
    </dgm:pt>
    <dgm:pt modelId="{AE32263A-26B3-4E14-A6CD-6920FA1B765C}" type="pres">
      <dgm:prSet presAssocID="{9DECC72F-96F5-427F-A962-2E54A8C7B11E}" presName="hierChild4" presStyleCnt="0"/>
      <dgm:spPr/>
    </dgm:pt>
    <dgm:pt modelId="{E3F8F628-5076-4564-A9BF-2B634AE999AC}" type="pres">
      <dgm:prSet presAssocID="{9DECC72F-96F5-427F-A962-2E54A8C7B11E}" presName="hierChild5" presStyleCnt="0"/>
      <dgm:spPr/>
    </dgm:pt>
    <dgm:pt modelId="{54929535-C478-49F2-9506-6ED20C37B1F9}" type="pres">
      <dgm:prSet presAssocID="{EBB31FF4-FB3B-4491-BCD7-5B0E3EB5549F}" presName="Name64" presStyleLbl="parChTrans1D2" presStyleIdx="9" presStyleCnt="10"/>
      <dgm:spPr/>
      <dgm:t>
        <a:bodyPr/>
        <a:lstStyle/>
        <a:p>
          <a:endParaRPr lang="es-MX"/>
        </a:p>
      </dgm:t>
    </dgm:pt>
    <dgm:pt modelId="{5ADDF80A-2FB6-42A3-AB26-E78E3D457F68}" type="pres">
      <dgm:prSet presAssocID="{3B20F42E-CE30-4699-B168-78794D824D24}" presName="hierRoot2" presStyleCnt="0">
        <dgm:presLayoutVars>
          <dgm:hierBranch val="init"/>
        </dgm:presLayoutVars>
      </dgm:prSet>
      <dgm:spPr/>
    </dgm:pt>
    <dgm:pt modelId="{63CD3482-2B2C-43F8-8200-672934189B86}" type="pres">
      <dgm:prSet presAssocID="{3B20F42E-CE30-4699-B168-78794D824D24}" presName="rootComposite" presStyleCnt="0"/>
      <dgm:spPr/>
    </dgm:pt>
    <dgm:pt modelId="{484AEB43-8BDE-4A40-9121-81CBAC422E5F}" type="pres">
      <dgm:prSet presAssocID="{3B20F42E-CE30-4699-B168-78794D824D24}" presName="rootText" presStyleLbl="node2" presStyleIdx="9" presStyleCnt="10" custScaleX="798653" custScaleY="238580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A62FBF19-8B62-4CAC-900E-0B761F80C7E0}" type="pres">
      <dgm:prSet presAssocID="{3B20F42E-CE30-4699-B168-78794D824D24}" presName="rootConnector" presStyleLbl="node2" presStyleIdx="9" presStyleCnt="10"/>
      <dgm:spPr/>
      <dgm:t>
        <a:bodyPr/>
        <a:lstStyle/>
        <a:p>
          <a:endParaRPr lang="es-MX"/>
        </a:p>
      </dgm:t>
    </dgm:pt>
    <dgm:pt modelId="{2942BB66-E1B0-47DB-A467-EC3324F9C79A}" type="pres">
      <dgm:prSet presAssocID="{3B20F42E-CE30-4699-B168-78794D824D24}" presName="hierChild4" presStyleCnt="0"/>
      <dgm:spPr/>
    </dgm:pt>
    <dgm:pt modelId="{8E711C80-64A0-447D-89B5-2865958CFBB9}" type="pres">
      <dgm:prSet presAssocID="{3B20F42E-CE30-4699-B168-78794D824D24}" presName="hierChild5" presStyleCnt="0"/>
      <dgm:spPr/>
    </dgm:pt>
    <dgm:pt modelId="{28EA55CE-7E16-47BA-B95A-C16A70AEC331}" type="pres">
      <dgm:prSet presAssocID="{BC7D847A-059D-4ABD-9809-AD9AA6F6158D}" presName="hierChild3" presStyleCnt="0"/>
      <dgm:spPr/>
    </dgm:pt>
  </dgm:ptLst>
  <dgm:cxnLst>
    <dgm:cxn modelId="{F533AA3A-C541-4B6D-BB9C-F4BDDBA01425}" srcId="{E47CB8E5-4847-42BD-8B3F-043611825343}" destId="{BC7D847A-059D-4ABD-9809-AD9AA6F6158D}" srcOrd="0" destOrd="0" parTransId="{20557C9C-7AB2-4A0F-AC18-33DC83C1AE3E}" sibTransId="{F44E3425-3D17-4817-9BF2-4AC837078BFC}"/>
    <dgm:cxn modelId="{A73F7978-EA29-4A20-B1ED-5CA548641948}" type="presOf" srcId="{3B20F42E-CE30-4699-B168-78794D824D24}" destId="{A62FBF19-8B62-4CAC-900E-0B761F80C7E0}" srcOrd="1" destOrd="0" presId="urn:microsoft.com/office/officeart/2009/3/layout/HorizontalOrganizationChart"/>
    <dgm:cxn modelId="{3CE27CD6-779D-46A1-A093-52C3497AD310}" type="presOf" srcId="{E4049DD6-725F-4942-AC3D-22047446F3EC}" destId="{3896CED3-DF19-4EE5-9F1A-62833C69FC2A}" srcOrd="0" destOrd="0" presId="urn:microsoft.com/office/officeart/2009/3/layout/HorizontalOrganizationChart"/>
    <dgm:cxn modelId="{2100D800-BAE2-46A1-8757-F1608FA91DE8}" type="presOf" srcId="{2721C8AB-FBB1-40D1-9198-D5BBABA61DE0}" destId="{74B1D7C4-8FC0-4756-9A46-AC7ABF78F94A}" srcOrd="0" destOrd="0" presId="urn:microsoft.com/office/officeart/2009/3/layout/HorizontalOrganizationChart"/>
    <dgm:cxn modelId="{99E46F18-B2E9-4DF1-B12D-7FE8230B1A67}" srcId="{E4049DD6-725F-4942-AC3D-22047446F3EC}" destId="{38539580-ECAC-43BA-B197-49A348256104}" srcOrd="0" destOrd="0" parTransId="{75AA22BA-CF04-4C4A-9EA6-A56793CE6386}" sibTransId="{0F4FE805-7FA8-4FCB-81BA-E268E3BC17BB}"/>
    <dgm:cxn modelId="{26B04E6E-F465-4BBA-9F90-1A8856000BD8}" type="presOf" srcId="{E361DAD0-186B-4F7D-B865-1E98D703DEA6}" destId="{7FC4C4CD-50A3-4141-96B7-4E3316D0DE81}" srcOrd="0" destOrd="0" presId="urn:microsoft.com/office/officeart/2009/3/layout/HorizontalOrganizationChart"/>
    <dgm:cxn modelId="{E921DCFF-AACE-445D-9A85-42069A9B669A}" srcId="{BC7D847A-059D-4ABD-9809-AD9AA6F6158D}" destId="{3B20F42E-CE30-4699-B168-78794D824D24}" srcOrd="9" destOrd="0" parTransId="{EBB31FF4-FB3B-4491-BCD7-5B0E3EB5549F}" sibTransId="{EBA4E1A4-629B-4B01-8273-14E370DC5F38}"/>
    <dgm:cxn modelId="{24632892-3B25-48A4-A532-AA63AA23CA71}" srcId="{BC7D847A-059D-4ABD-9809-AD9AA6F6158D}" destId="{E361DAD0-186B-4F7D-B865-1E98D703DEA6}" srcOrd="2" destOrd="0" parTransId="{A57CC165-C103-4FC0-B544-309FD678336C}" sibTransId="{692A6B63-53C9-44D7-9718-95FB1B7E39B4}"/>
    <dgm:cxn modelId="{9210C29E-9874-4FFD-AB3C-1DB6FBD60FC3}" srcId="{BC7D847A-059D-4ABD-9809-AD9AA6F6158D}" destId="{C66781BD-FBF2-4C70-9C66-FAD0F544CF6C}" srcOrd="5" destOrd="0" parTransId="{8D5C5E65-57DE-4DAB-B22E-2B9BB47F362A}" sibTransId="{8C4DE62D-B1FD-4469-BDC6-CC42E53C6806}"/>
    <dgm:cxn modelId="{9F561407-5C3C-4E62-B8B6-EF5051E834DD}" type="presOf" srcId="{E47CB8E5-4847-42BD-8B3F-043611825343}" destId="{D64537EF-0816-42C5-A017-093517BCC2A9}" srcOrd="0" destOrd="0" presId="urn:microsoft.com/office/officeart/2009/3/layout/HorizontalOrganizationChart"/>
    <dgm:cxn modelId="{3445F26F-8A5E-4A97-8E14-6D4CD8E7AC31}" srcId="{BC7D847A-059D-4ABD-9809-AD9AA6F6158D}" destId="{629C841D-9E47-4725-B259-970A6C0D437C}" srcOrd="3" destOrd="0" parTransId="{2721C8AB-FBB1-40D1-9198-D5BBABA61DE0}" sibTransId="{5643CC7B-DDAC-4525-8F3F-D50691E8FC20}"/>
    <dgm:cxn modelId="{9C2DCF78-8559-4C6C-8621-424BC4953AEF}" type="presOf" srcId="{F44974D9-4BC9-44AC-9BBA-B9C521368628}" destId="{C3A629ED-F82B-43EC-ADBE-1BBE8E17AA86}" srcOrd="0" destOrd="0" presId="urn:microsoft.com/office/officeart/2009/3/layout/HorizontalOrganizationChart"/>
    <dgm:cxn modelId="{8469B967-35A9-4672-9955-CF08200850EA}" type="presOf" srcId="{472884EA-FCBA-4215-A421-1FA985C64542}" destId="{52F4F778-367C-45B5-9BB1-829D039AD485}" srcOrd="0" destOrd="0" presId="urn:microsoft.com/office/officeart/2009/3/layout/HorizontalOrganizationChart"/>
    <dgm:cxn modelId="{D8813407-F1E2-4D33-BC0B-59A4BAA777CD}" type="presOf" srcId="{F929F604-BACD-491E-A58E-E71982F2A5FD}" destId="{E40EC9D2-AB7D-4805-A191-4F27C3BA3362}" srcOrd="0" destOrd="0" presId="urn:microsoft.com/office/officeart/2009/3/layout/HorizontalOrganizationChart"/>
    <dgm:cxn modelId="{7D46C006-6924-4C69-817E-C3BADA2D758F}" srcId="{BC7D847A-059D-4ABD-9809-AD9AA6F6158D}" destId="{472884EA-FCBA-4215-A421-1FA985C64542}" srcOrd="7" destOrd="0" parTransId="{2B260AE6-CF65-449E-9F75-C63BB0BE8FAA}" sibTransId="{F54EDAC7-CD6C-4FA8-B3FE-C92662AB410A}"/>
    <dgm:cxn modelId="{0B9554F9-D6FA-4A7C-88C6-39592B6C6297}" type="presOf" srcId="{C66781BD-FBF2-4C70-9C66-FAD0F544CF6C}" destId="{F1AAAD20-AF00-48E7-A989-CC42B7582FF2}" srcOrd="0" destOrd="0" presId="urn:microsoft.com/office/officeart/2009/3/layout/HorizontalOrganizationChart"/>
    <dgm:cxn modelId="{F52845A8-6D0B-47D0-8ED9-C081104D57D6}" type="presOf" srcId="{8D5C5E65-57DE-4DAB-B22E-2B9BB47F362A}" destId="{AB4B0B65-166C-4338-8704-A889AB4EBC38}" srcOrd="0" destOrd="0" presId="urn:microsoft.com/office/officeart/2009/3/layout/HorizontalOrganizationChart"/>
    <dgm:cxn modelId="{4E246CC8-3E6B-427C-97BE-881597099B05}" type="presOf" srcId="{7C4E0640-AD94-419B-A48D-886EBF54A20D}" destId="{37A609B2-DAFA-4EE4-8AFE-D08914D73517}" srcOrd="0" destOrd="0" presId="urn:microsoft.com/office/officeart/2009/3/layout/HorizontalOrganizationChart"/>
    <dgm:cxn modelId="{62E6DF94-E0D4-4EB8-A93F-A0D58F993A70}" type="presOf" srcId="{38539580-ECAC-43BA-B197-49A348256104}" destId="{1705EF90-D27A-425C-B81E-21F1B416BFE2}" srcOrd="1" destOrd="0" presId="urn:microsoft.com/office/officeart/2009/3/layout/HorizontalOrganizationChart"/>
    <dgm:cxn modelId="{FEDA15FE-E95D-4674-ABF3-C589A1269057}" type="presOf" srcId="{472884EA-FCBA-4215-A421-1FA985C64542}" destId="{CE2EA0BC-791E-4588-BEDD-F53494D94D0D}" srcOrd="1" destOrd="0" presId="urn:microsoft.com/office/officeart/2009/3/layout/HorizontalOrganizationChart"/>
    <dgm:cxn modelId="{60BB020B-C801-41FB-BDD9-A8DFB583CB81}" type="presOf" srcId="{38539580-ECAC-43BA-B197-49A348256104}" destId="{F6178A4F-9FB3-443D-B410-0AD000465C22}" srcOrd="0" destOrd="0" presId="urn:microsoft.com/office/officeart/2009/3/layout/HorizontalOrganizationChart"/>
    <dgm:cxn modelId="{DD2979DC-417D-4D20-B8C3-AA94C6FF97CB}" type="presOf" srcId="{BC7D847A-059D-4ABD-9809-AD9AA6F6158D}" destId="{21247387-8BE1-4131-AA70-F54A9538EB21}" srcOrd="0" destOrd="0" presId="urn:microsoft.com/office/officeart/2009/3/layout/HorizontalOrganizationChart"/>
    <dgm:cxn modelId="{331BB49E-1094-409D-8495-156ACA2E18E1}" type="presOf" srcId="{A821C44B-73F8-403B-AAB0-D24559DAA806}" destId="{10AC3578-F69A-4904-B188-68FBEAB8ED3C}" srcOrd="1" destOrd="0" presId="urn:microsoft.com/office/officeart/2009/3/layout/HorizontalOrganizationChart"/>
    <dgm:cxn modelId="{5EF19C10-C586-40F4-897E-41E0A124A6FC}" type="presOf" srcId="{629C841D-9E47-4725-B259-970A6C0D437C}" destId="{CA551A06-0082-4506-917E-9B80F2709A33}" srcOrd="0" destOrd="0" presId="urn:microsoft.com/office/officeart/2009/3/layout/HorizontalOrganizationChart"/>
    <dgm:cxn modelId="{932DDFD5-16A5-4384-BBB8-0A838782C08E}" type="presOf" srcId="{2B260AE6-CF65-449E-9F75-C63BB0BE8FAA}" destId="{F4C67A7B-78B4-4B16-83E4-1ECEAF3FE17E}" srcOrd="0" destOrd="0" presId="urn:microsoft.com/office/officeart/2009/3/layout/HorizontalOrganizationChart"/>
    <dgm:cxn modelId="{3E44AABA-306C-478D-9D52-DB0E49FD1AE4}" type="presOf" srcId="{D1F1DAC6-A5D5-41A3-AC92-8333F489E328}" destId="{0B4B9E16-BFA4-4116-8E01-2D4333334456}" srcOrd="0" destOrd="0" presId="urn:microsoft.com/office/officeart/2009/3/layout/HorizontalOrganizationChart"/>
    <dgm:cxn modelId="{0AD26729-CB06-48BE-9818-E6B628FB751E}" type="presOf" srcId="{A821C44B-73F8-403B-AAB0-D24559DAA806}" destId="{A074CE06-A487-4F7C-B585-954729036B84}" srcOrd="0" destOrd="0" presId="urn:microsoft.com/office/officeart/2009/3/layout/HorizontalOrganizationChart"/>
    <dgm:cxn modelId="{5244C274-C9BC-4EB4-8872-2B1B275DE001}" srcId="{E4049DD6-725F-4942-AC3D-22047446F3EC}" destId="{F44974D9-4BC9-44AC-9BBA-B9C521368628}" srcOrd="1" destOrd="0" parTransId="{E88FC194-7E93-46FE-907B-17347D02BB05}" sibTransId="{82BC7391-211B-4FFB-9552-2111F86B7C90}"/>
    <dgm:cxn modelId="{22AA1090-4963-4E51-A102-67EB1490F802}" type="presOf" srcId="{E88FC194-7E93-46FE-907B-17347D02BB05}" destId="{654E48F5-97AA-485C-8B48-299875B38360}" srcOrd="0" destOrd="0" presId="urn:microsoft.com/office/officeart/2009/3/layout/HorizontalOrganizationChart"/>
    <dgm:cxn modelId="{18DAC4A0-78D0-482F-A66E-BA1DD2CF4072}" srcId="{BC7D847A-059D-4ABD-9809-AD9AA6F6158D}" destId="{9DECC72F-96F5-427F-A962-2E54A8C7B11E}" srcOrd="8" destOrd="0" parTransId="{7C4E0640-AD94-419B-A48D-886EBF54A20D}" sibTransId="{F3B1EE10-DC7E-4B93-BE9D-A881635234C3}"/>
    <dgm:cxn modelId="{F27C1450-CDD4-42E6-B1E9-6A3D97FB346C}" type="presOf" srcId="{9DECC72F-96F5-427F-A962-2E54A8C7B11E}" destId="{9D0AF282-0791-4A9F-9418-F8ADD4E4B85A}" srcOrd="0" destOrd="0" presId="urn:microsoft.com/office/officeart/2009/3/layout/HorizontalOrganizationChart"/>
    <dgm:cxn modelId="{DE74DF2F-39BD-421B-8232-02D86029B37C}" type="presOf" srcId="{4F5C8934-D772-42B1-B2C0-08AF87A67CC6}" destId="{4E9B9A56-8D3E-404E-93E0-566A3279BF22}" srcOrd="0" destOrd="0" presId="urn:microsoft.com/office/officeart/2009/3/layout/HorizontalOrganizationChart"/>
    <dgm:cxn modelId="{E161DA87-9B89-47A3-AB29-BABDCC3A0248}" type="presOf" srcId="{629C841D-9E47-4725-B259-970A6C0D437C}" destId="{3D82560C-5F9E-4396-9CB5-CE7092A0F3A8}" srcOrd="1" destOrd="0" presId="urn:microsoft.com/office/officeart/2009/3/layout/HorizontalOrganizationChart"/>
    <dgm:cxn modelId="{631A4BE4-60D5-44BC-847F-EF894D9C31A2}" type="presOf" srcId="{C66781BD-FBF2-4C70-9C66-FAD0F544CF6C}" destId="{C486BA7C-C3B2-4F51-9BC6-00342976FFC8}" srcOrd="1" destOrd="0" presId="urn:microsoft.com/office/officeart/2009/3/layout/HorizontalOrganizationChart"/>
    <dgm:cxn modelId="{7E68A6FA-036B-4051-AD46-D39F07D6CC19}" type="presOf" srcId="{A57CC165-C103-4FC0-B544-309FD678336C}" destId="{5C8259AE-FBDF-463E-B721-DA558370BA48}" srcOrd="0" destOrd="0" presId="urn:microsoft.com/office/officeart/2009/3/layout/HorizontalOrganizationChart"/>
    <dgm:cxn modelId="{7E90512A-6F0F-4BA2-95BB-264116A3D037}" type="presOf" srcId="{E4049DD6-725F-4942-AC3D-22047446F3EC}" destId="{23D81E26-6487-4640-B8F9-99A6657A05B9}" srcOrd="1" destOrd="0" presId="urn:microsoft.com/office/officeart/2009/3/layout/HorizontalOrganizationChart"/>
    <dgm:cxn modelId="{C8ABFD3E-8CAE-419F-BC46-845293335DEB}" srcId="{BC7D847A-059D-4ABD-9809-AD9AA6F6158D}" destId="{4F5C8934-D772-42B1-B2C0-08AF87A67CC6}" srcOrd="4" destOrd="0" parTransId="{789E0972-CE06-47EF-959E-8005D9DDBA73}" sibTransId="{A8C85D76-8782-4A0D-A6A2-DB7A08083D50}"/>
    <dgm:cxn modelId="{4EED4F20-85C7-4037-9D5A-1FC93289B934}" type="presOf" srcId="{4F5C8934-D772-42B1-B2C0-08AF87A67CC6}" destId="{EF914AB3-D82F-4EBE-9B56-248E658F1176}" srcOrd="1" destOrd="0" presId="urn:microsoft.com/office/officeart/2009/3/layout/HorizontalOrganizationChart"/>
    <dgm:cxn modelId="{8D48FF3C-E285-4A17-B8FF-96C1FE638480}" type="presOf" srcId="{D7122B46-8D43-4332-BD62-E91CFA3994B3}" destId="{D99BCC96-8A88-4165-8838-AB38775A79F6}" srcOrd="0" destOrd="0" presId="urn:microsoft.com/office/officeart/2009/3/layout/HorizontalOrganizationChart"/>
    <dgm:cxn modelId="{0B47F229-AFB0-4ED8-831E-FA505A0DB62B}" type="presOf" srcId="{3B20F42E-CE30-4699-B168-78794D824D24}" destId="{484AEB43-8BDE-4A40-9121-81CBAC422E5F}" srcOrd="0" destOrd="0" presId="urn:microsoft.com/office/officeart/2009/3/layout/HorizontalOrganizationChart"/>
    <dgm:cxn modelId="{8364FC9F-D83F-4169-A81A-88B9B959C341}" type="presOf" srcId="{E361DAD0-186B-4F7D-B865-1E98D703DEA6}" destId="{6C65E0F3-4365-4A36-B19A-73BD12C050C9}" srcOrd="1" destOrd="0" presId="urn:microsoft.com/office/officeart/2009/3/layout/HorizontalOrganizationChart"/>
    <dgm:cxn modelId="{AA9ECE9D-B361-4B61-843B-3168C952C8E6}" type="presOf" srcId="{F44974D9-4BC9-44AC-9BBA-B9C521368628}" destId="{2A13A86D-A4FE-47B7-B588-455087A5F6EB}" srcOrd="1" destOrd="0" presId="urn:microsoft.com/office/officeart/2009/3/layout/HorizontalOrganizationChart"/>
    <dgm:cxn modelId="{349079DF-256C-4AF1-8F19-1C64D9ACF93D}" type="presOf" srcId="{EBB31FF4-FB3B-4491-BCD7-5B0E3EB5549F}" destId="{54929535-C478-49F2-9506-6ED20C37B1F9}" srcOrd="0" destOrd="0" presId="urn:microsoft.com/office/officeart/2009/3/layout/HorizontalOrganizationChart"/>
    <dgm:cxn modelId="{67DA2596-0D8B-4F11-BA5E-EB379ED08B89}" type="presOf" srcId="{789E0972-CE06-47EF-959E-8005D9DDBA73}" destId="{A637C14C-98BC-4A9C-AAEB-ED134B9D0F5A}" srcOrd="0" destOrd="0" presId="urn:microsoft.com/office/officeart/2009/3/layout/HorizontalOrganizationChart"/>
    <dgm:cxn modelId="{D95447F4-1456-4BC4-ACF1-7C27EAC47AF8}" type="presOf" srcId="{9DECC72F-96F5-427F-A962-2E54A8C7B11E}" destId="{AD72A165-E6F5-4A88-A801-3D106698F0E0}" srcOrd="1" destOrd="0" presId="urn:microsoft.com/office/officeart/2009/3/layout/HorizontalOrganizationChart"/>
    <dgm:cxn modelId="{C93D00EF-9ECA-4F1B-987E-BA10ED33D21F}" type="presOf" srcId="{D1F1DAC6-A5D5-41A3-AC92-8333F489E328}" destId="{BC0F314D-B07F-491C-B17B-4E07D848D254}" srcOrd="1" destOrd="0" presId="urn:microsoft.com/office/officeart/2009/3/layout/HorizontalOrganizationChart"/>
    <dgm:cxn modelId="{5361CD64-E0D1-4D2C-AF5A-1E86D6856852}" type="presOf" srcId="{2677AC90-BAE6-4A73-86BE-34A3F4C389CA}" destId="{510CF54B-9DB6-4746-B781-C9E88004ED41}" srcOrd="0" destOrd="0" presId="urn:microsoft.com/office/officeart/2009/3/layout/HorizontalOrganizationChart"/>
    <dgm:cxn modelId="{4EAB464E-D318-443B-AB20-B5989436B591}" srcId="{BC7D847A-059D-4ABD-9809-AD9AA6F6158D}" destId="{D1F1DAC6-A5D5-41A3-AC92-8333F489E328}" srcOrd="6" destOrd="0" parTransId="{F929F604-BACD-491E-A58E-E71982F2A5FD}" sibTransId="{2A015743-8B19-4CB2-8650-2D56B9810AB7}"/>
    <dgm:cxn modelId="{736B133D-F23F-41BB-828B-3AE8BC5FE284}" type="presOf" srcId="{BC7D847A-059D-4ABD-9809-AD9AA6F6158D}" destId="{402689E3-FB36-47D2-8FFC-B46F1081D4ED}" srcOrd="1" destOrd="0" presId="urn:microsoft.com/office/officeart/2009/3/layout/HorizontalOrganizationChart"/>
    <dgm:cxn modelId="{4C41B132-9079-4C6D-8DF9-9556AAE0AD37}" srcId="{BC7D847A-059D-4ABD-9809-AD9AA6F6158D}" destId="{A821C44B-73F8-403B-AAB0-D24559DAA806}" srcOrd="0" destOrd="0" parTransId="{2677AC90-BAE6-4A73-86BE-34A3F4C389CA}" sibTransId="{05BC2B4B-C257-44F5-BFE1-5207F582FB3D}"/>
    <dgm:cxn modelId="{F4AE9440-C49D-485D-9472-1AEBF84991BA}" srcId="{BC7D847A-059D-4ABD-9809-AD9AA6F6158D}" destId="{E4049DD6-725F-4942-AC3D-22047446F3EC}" srcOrd="1" destOrd="0" parTransId="{D7122B46-8D43-4332-BD62-E91CFA3994B3}" sibTransId="{1F4FEB34-ED8F-453A-8F61-9310237D89AE}"/>
    <dgm:cxn modelId="{5898F9DB-B858-4436-B700-72C5258CA551}" type="presOf" srcId="{75AA22BA-CF04-4C4A-9EA6-A56793CE6386}" destId="{823FE156-8CC5-4E9B-A18B-64837E02B05E}" srcOrd="0" destOrd="0" presId="urn:microsoft.com/office/officeart/2009/3/layout/HorizontalOrganizationChart"/>
    <dgm:cxn modelId="{5617D266-A417-46D3-894F-D6C45DFE564E}" type="presParOf" srcId="{D64537EF-0816-42C5-A017-093517BCC2A9}" destId="{7C381B09-316D-49A9-B575-D4C18DAEAA53}" srcOrd="0" destOrd="0" presId="urn:microsoft.com/office/officeart/2009/3/layout/HorizontalOrganizationChart"/>
    <dgm:cxn modelId="{EF856CF9-0582-4CBB-A81D-897B5807127C}" type="presParOf" srcId="{7C381B09-316D-49A9-B575-D4C18DAEAA53}" destId="{223E44EA-80EE-41BE-A310-7978C4FBB455}" srcOrd="0" destOrd="0" presId="urn:microsoft.com/office/officeart/2009/3/layout/HorizontalOrganizationChart"/>
    <dgm:cxn modelId="{3DF0A02C-4E40-4BB4-905C-CDAC417C5A6C}" type="presParOf" srcId="{223E44EA-80EE-41BE-A310-7978C4FBB455}" destId="{21247387-8BE1-4131-AA70-F54A9538EB21}" srcOrd="0" destOrd="0" presId="urn:microsoft.com/office/officeart/2009/3/layout/HorizontalOrganizationChart"/>
    <dgm:cxn modelId="{008897D5-35A6-41B8-921D-EE73E44060B7}" type="presParOf" srcId="{223E44EA-80EE-41BE-A310-7978C4FBB455}" destId="{402689E3-FB36-47D2-8FFC-B46F1081D4ED}" srcOrd="1" destOrd="0" presId="urn:microsoft.com/office/officeart/2009/3/layout/HorizontalOrganizationChart"/>
    <dgm:cxn modelId="{564209FF-2AB5-4AD1-AF7C-E779907F0A2A}" type="presParOf" srcId="{7C381B09-316D-49A9-B575-D4C18DAEAA53}" destId="{B7F13616-9EBA-40D5-8372-CF6E6D2AD657}" srcOrd="1" destOrd="0" presId="urn:microsoft.com/office/officeart/2009/3/layout/HorizontalOrganizationChart"/>
    <dgm:cxn modelId="{FDB7D0A2-A345-4C97-91A8-B033B8E3041A}" type="presParOf" srcId="{B7F13616-9EBA-40D5-8372-CF6E6D2AD657}" destId="{510CF54B-9DB6-4746-B781-C9E88004ED41}" srcOrd="0" destOrd="0" presId="urn:microsoft.com/office/officeart/2009/3/layout/HorizontalOrganizationChart"/>
    <dgm:cxn modelId="{875578C2-A905-44CA-A366-41A2CFE37F67}" type="presParOf" srcId="{B7F13616-9EBA-40D5-8372-CF6E6D2AD657}" destId="{F504E1AD-2D1D-44D7-8FDC-5421AA7BFFEF}" srcOrd="1" destOrd="0" presId="urn:microsoft.com/office/officeart/2009/3/layout/HorizontalOrganizationChart"/>
    <dgm:cxn modelId="{E13C1265-5237-483F-9996-8241538C2658}" type="presParOf" srcId="{F504E1AD-2D1D-44D7-8FDC-5421AA7BFFEF}" destId="{98EF28DD-DE1B-41CE-9A83-4E895AC98AC2}" srcOrd="0" destOrd="0" presId="urn:microsoft.com/office/officeart/2009/3/layout/HorizontalOrganizationChart"/>
    <dgm:cxn modelId="{159792B8-2AF6-4501-9568-ACEE6831C374}" type="presParOf" srcId="{98EF28DD-DE1B-41CE-9A83-4E895AC98AC2}" destId="{A074CE06-A487-4F7C-B585-954729036B84}" srcOrd="0" destOrd="0" presId="urn:microsoft.com/office/officeart/2009/3/layout/HorizontalOrganizationChart"/>
    <dgm:cxn modelId="{A32C60C8-18F9-4765-8085-43F3EB6C2B17}" type="presParOf" srcId="{98EF28DD-DE1B-41CE-9A83-4E895AC98AC2}" destId="{10AC3578-F69A-4904-B188-68FBEAB8ED3C}" srcOrd="1" destOrd="0" presId="urn:microsoft.com/office/officeart/2009/3/layout/HorizontalOrganizationChart"/>
    <dgm:cxn modelId="{A428CA18-4225-4BCA-B6EA-DD473D82CB85}" type="presParOf" srcId="{F504E1AD-2D1D-44D7-8FDC-5421AA7BFFEF}" destId="{43C8691C-C173-4722-81F0-3E286612EA0B}" srcOrd="1" destOrd="0" presId="urn:microsoft.com/office/officeart/2009/3/layout/HorizontalOrganizationChart"/>
    <dgm:cxn modelId="{80979976-D851-4E68-8541-E6BC788FA112}" type="presParOf" srcId="{F504E1AD-2D1D-44D7-8FDC-5421AA7BFFEF}" destId="{0B5880C2-CDC6-4265-A17F-38D4CB98ECAE}" srcOrd="2" destOrd="0" presId="urn:microsoft.com/office/officeart/2009/3/layout/HorizontalOrganizationChart"/>
    <dgm:cxn modelId="{26233036-0349-44C7-A4AB-25CC7B151193}" type="presParOf" srcId="{B7F13616-9EBA-40D5-8372-CF6E6D2AD657}" destId="{D99BCC96-8A88-4165-8838-AB38775A79F6}" srcOrd="2" destOrd="0" presId="urn:microsoft.com/office/officeart/2009/3/layout/HorizontalOrganizationChart"/>
    <dgm:cxn modelId="{B0A5186B-FD3E-4EE6-9C06-27943B5B7AA4}" type="presParOf" srcId="{B7F13616-9EBA-40D5-8372-CF6E6D2AD657}" destId="{20DB5CA1-5C5A-4596-A4E2-5907917F6E35}" srcOrd="3" destOrd="0" presId="urn:microsoft.com/office/officeart/2009/3/layout/HorizontalOrganizationChart"/>
    <dgm:cxn modelId="{6DF94E01-F817-4B5C-AB68-D5539E9A53E0}" type="presParOf" srcId="{20DB5CA1-5C5A-4596-A4E2-5907917F6E35}" destId="{41F71BBE-A769-4FE4-B014-5DE52C9935AC}" srcOrd="0" destOrd="0" presId="urn:microsoft.com/office/officeart/2009/3/layout/HorizontalOrganizationChart"/>
    <dgm:cxn modelId="{39414FBD-41CC-46AE-8B8B-C7B1A3AFB8C8}" type="presParOf" srcId="{41F71BBE-A769-4FE4-B014-5DE52C9935AC}" destId="{3896CED3-DF19-4EE5-9F1A-62833C69FC2A}" srcOrd="0" destOrd="0" presId="urn:microsoft.com/office/officeart/2009/3/layout/HorizontalOrganizationChart"/>
    <dgm:cxn modelId="{488601ED-D181-4244-8951-E18354DDAB16}" type="presParOf" srcId="{41F71BBE-A769-4FE4-B014-5DE52C9935AC}" destId="{23D81E26-6487-4640-B8F9-99A6657A05B9}" srcOrd="1" destOrd="0" presId="urn:microsoft.com/office/officeart/2009/3/layout/HorizontalOrganizationChart"/>
    <dgm:cxn modelId="{580CA104-CE05-460D-977C-82AD5DD6C443}" type="presParOf" srcId="{20DB5CA1-5C5A-4596-A4E2-5907917F6E35}" destId="{E804F44A-FAA2-409F-B507-F656B0023154}" srcOrd="1" destOrd="0" presId="urn:microsoft.com/office/officeart/2009/3/layout/HorizontalOrganizationChart"/>
    <dgm:cxn modelId="{3E0A6199-3121-4A2F-AAB2-F50C9941E262}" type="presParOf" srcId="{E804F44A-FAA2-409F-B507-F656B0023154}" destId="{823FE156-8CC5-4E9B-A18B-64837E02B05E}" srcOrd="0" destOrd="0" presId="urn:microsoft.com/office/officeart/2009/3/layout/HorizontalOrganizationChart"/>
    <dgm:cxn modelId="{15B34427-FC12-45C3-9989-02F6177676ED}" type="presParOf" srcId="{E804F44A-FAA2-409F-B507-F656B0023154}" destId="{B3574EB8-05FE-4033-B714-3CBD17FF9320}" srcOrd="1" destOrd="0" presId="urn:microsoft.com/office/officeart/2009/3/layout/HorizontalOrganizationChart"/>
    <dgm:cxn modelId="{F435209B-09A0-412C-8406-098548A6B61E}" type="presParOf" srcId="{B3574EB8-05FE-4033-B714-3CBD17FF9320}" destId="{ED3D42B3-3C0F-408C-B591-D53A93F13EAF}" srcOrd="0" destOrd="0" presId="urn:microsoft.com/office/officeart/2009/3/layout/HorizontalOrganizationChart"/>
    <dgm:cxn modelId="{7A81C46F-F2A0-4CC8-A115-836F233C8A32}" type="presParOf" srcId="{ED3D42B3-3C0F-408C-B591-D53A93F13EAF}" destId="{F6178A4F-9FB3-443D-B410-0AD000465C22}" srcOrd="0" destOrd="0" presId="urn:microsoft.com/office/officeart/2009/3/layout/HorizontalOrganizationChart"/>
    <dgm:cxn modelId="{B46E7950-DA44-4BD3-A50C-D692AEB08B8D}" type="presParOf" srcId="{ED3D42B3-3C0F-408C-B591-D53A93F13EAF}" destId="{1705EF90-D27A-425C-B81E-21F1B416BFE2}" srcOrd="1" destOrd="0" presId="urn:microsoft.com/office/officeart/2009/3/layout/HorizontalOrganizationChart"/>
    <dgm:cxn modelId="{607ED593-FEF7-496F-A84E-54F4713F2C84}" type="presParOf" srcId="{B3574EB8-05FE-4033-B714-3CBD17FF9320}" destId="{8B8A33AD-66FA-45A7-8519-0EA76EC3BC78}" srcOrd="1" destOrd="0" presId="urn:microsoft.com/office/officeart/2009/3/layout/HorizontalOrganizationChart"/>
    <dgm:cxn modelId="{DD907A3C-FD28-454D-875F-387D61B7DD2E}" type="presParOf" srcId="{B3574EB8-05FE-4033-B714-3CBD17FF9320}" destId="{75E0132B-9408-4771-8470-99165D8B993A}" srcOrd="2" destOrd="0" presId="urn:microsoft.com/office/officeart/2009/3/layout/HorizontalOrganizationChart"/>
    <dgm:cxn modelId="{A0EA7CC1-7F9E-4CAC-BF42-B0AA83B7CC6B}" type="presParOf" srcId="{E804F44A-FAA2-409F-B507-F656B0023154}" destId="{654E48F5-97AA-485C-8B48-299875B38360}" srcOrd="2" destOrd="0" presId="urn:microsoft.com/office/officeart/2009/3/layout/HorizontalOrganizationChart"/>
    <dgm:cxn modelId="{654AE252-B581-4E9D-8580-834CF7AC8B4E}" type="presParOf" srcId="{E804F44A-FAA2-409F-B507-F656B0023154}" destId="{4D3DB37A-4895-4FFE-B63B-B4967389E284}" srcOrd="3" destOrd="0" presId="urn:microsoft.com/office/officeart/2009/3/layout/HorizontalOrganizationChart"/>
    <dgm:cxn modelId="{4225F16F-4A5B-4AEF-87D3-1FA308028232}" type="presParOf" srcId="{4D3DB37A-4895-4FFE-B63B-B4967389E284}" destId="{50C84110-C921-49A4-9223-341192BC63B9}" srcOrd="0" destOrd="0" presId="urn:microsoft.com/office/officeart/2009/3/layout/HorizontalOrganizationChart"/>
    <dgm:cxn modelId="{332ACA90-251D-40F1-B5BB-ADE67B604BD6}" type="presParOf" srcId="{50C84110-C921-49A4-9223-341192BC63B9}" destId="{C3A629ED-F82B-43EC-ADBE-1BBE8E17AA86}" srcOrd="0" destOrd="0" presId="urn:microsoft.com/office/officeart/2009/3/layout/HorizontalOrganizationChart"/>
    <dgm:cxn modelId="{335D3768-041F-48D1-B9A5-D7E373A18FB4}" type="presParOf" srcId="{50C84110-C921-49A4-9223-341192BC63B9}" destId="{2A13A86D-A4FE-47B7-B588-455087A5F6EB}" srcOrd="1" destOrd="0" presId="urn:microsoft.com/office/officeart/2009/3/layout/HorizontalOrganizationChart"/>
    <dgm:cxn modelId="{B9A871A8-E858-4C0D-8677-8869C368151A}" type="presParOf" srcId="{4D3DB37A-4895-4FFE-B63B-B4967389E284}" destId="{66101C14-1D04-4CE6-9418-632D3E4146EA}" srcOrd="1" destOrd="0" presId="urn:microsoft.com/office/officeart/2009/3/layout/HorizontalOrganizationChart"/>
    <dgm:cxn modelId="{37795914-743B-404E-B3DE-4CC9D46A5E6D}" type="presParOf" srcId="{4D3DB37A-4895-4FFE-B63B-B4967389E284}" destId="{F424F009-16EE-404F-8425-DE19A8001CE4}" srcOrd="2" destOrd="0" presId="urn:microsoft.com/office/officeart/2009/3/layout/HorizontalOrganizationChart"/>
    <dgm:cxn modelId="{40925673-6A5A-4ACA-88B0-67FAFCBFD79B}" type="presParOf" srcId="{20DB5CA1-5C5A-4596-A4E2-5907917F6E35}" destId="{82C6F9D1-F7F8-40B5-81B4-B86C807ACA01}" srcOrd="2" destOrd="0" presId="urn:microsoft.com/office/officeart/2009/3/layout/HorizontalOrganizationChart"/>
    <dgm:cxn modelId="{84F48C29-A1F4-422E-BC09-98619181BD3C}" type="presParOf" srcId="{B7F13616-9EBA-40D5-8372-CF6E6D2AD657}" destId="{5C8259AE-FBDF-463E-B721-DA558370BA48}" srcOrd="4" destOrd="0" presId="urn:microsoft.com/office/officeart/2009/3/layout/HorizontalOrganizationChart"/>
    <dgm:cxn modelId="{C1047927-09FC-4B40-A6FE-51FD45D28E78}" type="presParOf" srcId="{B7F13616-9EBA-40D5-8372-CF6E6D2AD657}" destId="{4E9A0AB1-4561-40FA-B258-216D07F8493E}" srcOrd="5" destOrd="0" presId="urn:microsoft.com/office/officeart/2009/3/layout/HorizontalOrganizationChart"/>
    <dgm:cxn modelId="{915D3012-25DA-4791-BF7B-868137F91ADA}" type="presParOf" srcId="{4E9A0AB1-4561-40FA-B258-216D07F8493E}" destId="{F4E6C006-7D39-410A-BD02-ED9A6CCFAAF2}" srcOrd="0" destOrd="0" presId="urn:microsoft.com/office/officeart/2009/3/layout/HorizontalOrganizationChart"/>
    <dgm:cxn modelId="{0EEB24CE-03A7-4FF9-AC51-8B644D9643EB}" type="presParOf" srcId="{F4E6C006-7D39-410A-BD02-ED9A6CCFAAF2}" destId="{7FC4C4CD-50A3-4141-96B7-4E3316D0DE81}" srcOrd="0" destOrd="0" presId="urn:microsoft.com/office/officeart/2009/3/layout/HorizontalOrganizationChart"/>
    <dgm:cxn modelId="{81ABC813-B717-4F63-93B0-DEA9B66105B7}" type="presParOf" srcId="{F4E6C006-7D39-410A-BD02-ED9A6CCFAAF2}" destId="{6C65E0F3-4365-4A36-B19A-73BD12C050C9}" srcOrd="1" destOrd="0" presId="urn:microsoft.com/office/officeart/2009/3/layout/HorizontalOrganizationChart"/>
    <dgm:cxn modelId="{6E97CEC7-A219-433A-905A-D165E7B40226}" type="presParOf" srcId="{4E9A0AB1-4561-40FA-B258-216D07F8493E}" destId="{6378E5B0-B553-4E2B-A5B3-DDD716452603}" srcOrd="1" destOrd="0" presId="urn:microsoft.com/office/officeart/2009/3/layout/HorizontalOrganizationChart"/>
    <dgm:cxn modelId="{CBCD338B-5287-48DE-8092-A170848E3490}" type="presParOf" srcId="{4E9A0AB1-4561-40FA-B258-216D07F8493E}" destId="{A9B98578-D57C-4606-A491-00E1D21886FA}" srcOrd="2" destOrd="0" presId="urn:microsoft.com/office/officeart/2009/3/layout/HorizontalOrganizationChart"/>
    <dgm:cxn modelId="{4124FE42-374A-4E27-9311-4BE99B6DAE17}" type="presParOf" srcId="{B7F13616-9EBA-40D5-8372-CF6E6D2AD657}" destId="{74B1D7C4-8FC0-4756-9A46-AC7ABF78F94A}" srcOrd="6" destOrd="0" presId="urn:microsoft.com/office/officeart/2009/3/layout/HorizontalOrganizationChart"/>
    <dgm:cxn modelId="{93628450-ADC9-4898-9284-3734E220BC21}" type="presParOf" srcId="{B7F13616-9EBA-40D5-8372-CF6E6D2AD657}" destId="{E394C40D-4736-4FCF-9CB2-7BEAA49DF6CE}" srcOrd="7" destOrd="0" presId="urn:microsoft.com/office/officeart/2009/3/layout/HorizontalOrganizationChart"/>
    <dgm:cxn modelId="{D48EA7E7-26CB-4B7B-A83B-AD345E03F3BC}" type="presParOf" srcId="{E394C40D-4736-4FCF-9CB2-7BEAA49DF6CE}" destId="{7FA5A91D-50EA-426A-BC86-BBF324A4A548}" srcOrd="0" destOrd="0" presId="urn:microsoft.com/office/officeart/2009/3/layout/HorizontalOrganizationChart"/>
    <dgm:cxn modelId="{A6FE1567-2057-4496-A97C-8F597A5EFE70}" type="presParOf" srcId="{7FA5A91D-50EA-426A-BC86-BBF324A4A548}" destId="{CA551A06-0082-4506-917E-9B80F2709A33}" srcOrd="0" destOrd="0" presId="urn:microsoft.com/office/officeart/2009/3/layout/HorizontalOrganizationChart"/>
    <dgm:cxn modelId="{74B009AA-AC2F-492A-BF59-730419FB8DCD}" type="presParOf" srcId="{7FA5A91D-50EA-426A-BC86-BBF324A4A548}" destId="{3D82560C-5F9E-4396-9CB5-CE7092A0F3A8}" srcOrd="1" destOrd="0" presId="urn:microsoft.com/office/officeart/2009/3/layout/HorizontalOrganizationChart"/>
    <dgm:cxn modelId="{529AECEB-8008-45AD-9922-75F228F1105D}" type="presParOf" srcId="{E394C40D-4736-4FCF-9CB2-7BEAA49DF6CE}" destId="{D8202D09-F185-482F-9888-5BAFF90337F5}" srcOrd="1" destOrd="0" presId="urn:microsoft.com/office/officeart/2009/3/layout/HorizontalOrganizationChart"/>
    <dgm:cxn modelId="{0DD48713-8BBF-4F10-A3A3-849A225FF659}" type="presParOf" srcId="{E394C40D-4736-4FCF-9CB2-7BEAA49DF6CE}" destId="{362D195F-CCEF-4AFC-8BB8-5DD2E66D4A88}" srcOrd="2" destOrd="0" presId="urn:microsoft.com/office/officeart/2009/3/layout/HorizontalOrganizationChart"/>
    <dgm:cxn modelId="{BADDA506-E628-4D48-A11B-0882C1C4D048}" type="presParOf" srcId="{B7F13616-9EBA-40D5-8372-CF6E6D2AD657}" destId="{A637C14C-98BC-4A9C-AAEB-ED134B9D0F5A}" srcOrd="8" destOrd="0" presId="urn:microsoft.com/office/officeart/2009/3/layout/HorizontalOrganizationChart"/>
    <dgm:cxn modelId="{304C74DD-6B1A-4D8D-9AEA-9F7153B17A93}" type="presParOf" srcId="{B7F13616-9EBA-40D5-8372-CF6E6D2AD657}" destId="{F09C86FA-355F-4A83-8673-493F277EBC8C}" srcOrd="9" destOrd="0" presId="urn:microsoft.com/office/officeart/2009/3/layout/HorizontalOrganizationChart"/>
    <dgm:cxn modelId="{E1723CB7-3815-481E-A726-DDE8ECE11DD5}" type="presParOf" srcId="{F09C86FA-355F-4A83-8673-493F277EBC8C}" destId="{58CA8DD7-9767-449E-AD6C-50C8C6541644}" srcOrd="0" destOrd="0" presId="urn:microsoft.com/office/officeart/2009/3/layout/HorizontalOrganizationChart"/>
    <dgm:cxn modelId="{1CC93E54-AFCE-4BE3-B323-6F6D83BCCFB6}" type="presParOf" srcId="{58CA8DD7-9767-449E-AD6C-50C8C6541644}" destId="{4E9B9A56-8D3E-404E-93E0-566A3279BF22}" srcOrd="0" destOrd="0" presId="urn:microsoft.com/office/officeart/2009/3/layout/HorizontalOrganizationChart"/>
    <dgm:cxn modelId="{F94A1B26-4D33-4F4B-A3B2-D1A210EB9A29}" type="presParOf" srcId="{58CA8DD7-9767-449E-AD6C-50C8C6541644}" destId="{EF914AB3-D82F-4EBE-9B56-248E658F1176}" srcOrd="1" destOrd="0" presId="urn:microsoft.com/office/officeart/2009/3/layout/HorizontalOrganizationChart"/>
    <dgm:cxn modelId="{04A7BAFF-2E5A-4B7F-BDB9-DC75CF996FE0}" type="presParOf" srcId="{F09C86FA-355F-4A83-8673-493F277EBC8C}" destId="{4FDF74B8-A444-4648-8309-D43A1EFF24AA}" srcOrd="1" destOrd="0" presId="urn:microsoft.com/office/officeart/2009/3/layout/HorizontalOrganizationChart"/>
    <dgm:cxn modelId="{8ADEDAD5-608D-4758-9092-B6713927E9BF}" type="presParOf" srcId="{F09C86FA-355F-4A83-8673-493F277EBC8C}" destId="{2302C0BE-6A60-40E2-BD0C-86115C06CCD4}" srcOrd="2" destOrd="0" presId="urn:microsoft.com/office/officeart/2009/3/layout/HorizontalOrganizationChart"/>
    <dgm:cxn modelId="{CEB7283B-50AC-4748-82D3-867CA2F131EB}" type="presParOf" srcId="{B7F13616-9EBA-40D5-8372-CF6E6D2AD657}" destId="{AB4B0B65-166C-4338-8704-A889AB4EBC38}" srcOrd="10" destOrd="0" presId="urn:microsoft.com/office/officeart/2009/3/layout/HorizontalOrganizationChart"/>
    <dgm:cxn modelId="{6561D3E0-C9EB-408D-8B16-4F757448AEA3}" type="presParOf" srcId="{B7F13616-9EBA-40D5-8372-CF6E6D2AD657}" destId="{3A335D18-8971-4858-A3EE-99D2065F6BB1}" srcOrd="11" destOrd="0" presId="urn:microsoft.com/office/officeart/2009/3/layout/HorizontalOrganizationChart"/>
    <dgm:cxn modelId="{D09D3139-3F62-4638-BD69-F7A042352388}" type="presParOf" srcId="{3A335D18-8971-4858-A3EE-99D2065F6BB1}" destId="{9DA68BD2-5DB5-45B3-85EE-319516796D58}" srcOrd="0" destOrd="0" presId="urn:microsoft.com/office/officeart/2009/3/layout/HorizontalOrganizationChart"/>
    <dgm:cxn modelId="{19853DD6-21C1-4C66-A43E-7BACC4871337}" type="presParOf" srcId="{9DA68BD2-5DB5-45B3-85EE-319516796D58}" destId="{F1AAAD20-AF00-48E7-A989-CC42B7582FF2}" srcOrd="0" destOrd="0" presId="urn:microsoft.com/office/officeart/2009/3/layout/HorizontalOrganizationChart"/>
    <dgm:cxn modelId="{233B2843-C177-4E31-A068-CDEA477693D5}" type="presParOf" srcId="{9DA68BD2-5DB5-45B3-85EE-319516796D58}" destId="{C486BA7C-C3B2-4F51-9BC6-00342976FFC8}" srcOrd="1" destOrd="0" presId="urn:microsoft.com/office/officeart/2009/3/layout/HorizontalOrganizationChart"/>
    <dgm:cxn modelId="{D96EE211-6C61-4A72-9C62-0D7153A7621D}" type="presParOf" srcId="{3A335D18-8971-4858-A3EE-99D2065F6BB1}" destId="{828F6A8A-4E0A-4A25-894A-8E4EB3264347}" srcOrd="1" destOrd="0" presId="urn:microsoft.com/office/officeart/2009/3/layout/HorizontalOrganizationChart"/>
    <dgm:cxn modelId="{58123674-FB3F-44C5-AF65-9156D46A4AA1}" type="presParOf" srcId="{3A335D18-8971-4858-A3EE-99D2065F6BB1}" destId="{10BF1EFD-8C96-4AED-B980-BE0BECF61D56}" srcOrd="2" destOrd="0" presId="urn:microsoft.com/office/officeart/2009/3/layout/HorizontalOrganizationChart"/>
    <dgm:cxn modelId="{09158859-2555-446B-9195-3A9CAB43259C}" type="presParOf" srcId="{B7F13616-9EBA-40D5-8372-CF6E6D2AD657}" destId="{E40EC9D2-AB7D-4805-A191-4F27C3BA3362}" srcOrd="12" destOrd="0" presId="urn:microsoft.com/office/officeart/2009/3/layout/HorizontalOrganizationChart"/>
    <dgm:cxn modelId="{45E2F475-DA7E-4057-A96C-A9DAFF1C9183}" type="presParOf" srcId="{B7F13616-9EBA-40D5-8372-CF6E6D2AD657}" destId="{7A9F4362-5FE6-40E6-B8B0-DA738B93B93F}" srcOrd="13" destOrd="0" presId="urn:microsoft.com/office/officeart/2009/3/layout/HorizontalOrganizationChart"/>
    <dgm:cxn modelId="{54451615-BB58-4CCE-AAF2-516B68082E12}" type="presParOf" srcId="{7A9F4362-5FE6-40E6-B8B0-DA738B93B93F}" destId="{A998BE14-56C6-4238-BA41-860EE3E38A1C}" srcOrd="0" destOrd="0" presId="urn:microsoft.com/office/officeart/2009/3/layout/HorizontalOrganizationChart"/>
    <dgm:cxn modelId="{EB0AEFD1-5631-444F-B03A-07A5E81AC773}" type="presParOf" srcId="{A998BE14-56C6-4238-BA41-860EE3E38A1C}" destId="{0B4B9E16-BFA4-4116-8E01-2D4333334456}" srcOrd="0" destOrd="0" presId="urn:microsoft.com/office/officeart/2009/3/layout/HorizontalOrganizationChart"/>
    <dgm:cxn modelId="{7DB59084-3B8C-44D9-828C-7E7C4681D031}" type="presParOf" srcId="{A998BE14-56C6-4238-BA41-860EE3E38A1C}" destId="{BC0F314D-B07F-491C-B17B-4E07D848D254}" srcOrd="1" destOrd="0" presId="urn:microsoft.com/office/officeart/2009/3/layout/HorizontalOrganizationChart"/>
    <dgm:cxn modelId="{A4AB4519-5FFB-4796-8E92-3AEA10C256A8}" type="presParOf" srcId="{7A9F4362-5FE6-40E6-B8B0-DA738B93B93F}" destId="{95E029CA-5304-4E8E-A3DC-4138567F0AFE}" srcOrd="1" destOrd="0" presId="urn:microsoft.com/office/officeart/2009/3/layout/HorizontalOrganizationChart"/>
    <dgm:cxn modelId="{4A688F14-A9CE-49B0-B0FE-C6312F25DA68}" type="presParOf" srcId="{7A9F4362-5FE6-40E6-B8B0-DA738B93B93F}" destId="{A42C32F4-6837-481B-BD46-876AE715FC37}" srcOrd="2" destOrd="0" presId="urn:microsoft.com/office/officeart/2009/3/layout/HorizontalOrganizationChart"/>
    <dgm:cxn modelId="{CE1EFC05-E914-4AA4-9E14-8F03C966E628}" type="presParOf" srcId="{B7F13616-9EBA-40D5-8372-CF6E6D2AD657}" destId="{F4C67A7B-78B4-4B16-83E4-1ECEAF3FE17E}" srcOrd="14" destOrd="0" presId="urn:microsoft.com/office/officeart/2009/3/layout/HorizontalOrganizationChart"/>
    <dgm:cxn modelId="{5244BC5E-6585-4D2E-A56E-A0F35FDDC9CD}" type="presParOf" srcId="{B7F13616-9EBA-40D5-8372-CF6E6D2AD657}" destId="{4BDABD9D-6CC2-4FD6-A9B1-FBEF518ED9B9}" srcOrd="15" destOrd="0" presId="urn:microsoft.com/office/officeart/2009/3/layout/HorizontalOrganizationChart"/>
    <dgm:cxn modelId="{52D83FEA-0AD1-4D27-A7C1-4D12E73A09FE}" type="presParOf" srcId="{4BDABD9D-6CC2-4FD6-A9B1-FBEF518ED9B9}" destId="{46EB39B0-EC91-41F3-8CF0-4810C8CAB4D1}" srcOrd="0" destOrd="0" presId="urn:microsoft.com/office/officeart/2009/3/layout/HorizontalOrganizationChart"/>
    <dgm:cxn modelId="{99475E1F-6708-4ABA-B8AA-C7337F516B4C}" type="presParOf" srcId="{46EB39B0-EC91-41F3-8CF0-4810C8CAB4D1}" destId="{52F4F778-367C-45B5-9BB1-829D039AD485}" srcOrd="0" destOrd="0" presId="urn:microsoft.com/office/officeart/2009/3/layout/HorizontalOrganizationChart"/>
    <dgm:cxn modelId="{C2382D1B-D19D-4EA1-80C0-E80623A93BFC}" type="presParOf" srcId="{46EB39B0-EC91-41F3-8CF0-4810C8CAB4D1}" destId="{CE2EA0BC-791E-4588-BEDD-F53494D94D0D}" srcOrd="1" destOrd="0" presId="urn:microsoft.com/office/officeart/2009/3/layout/HorizontalOrganizationChart"/>
    <dgm:cxn modelId="{4A37235C-8533-40DE-9F82-210493CD2AE1}" type="presParOf" srcId="{4BDABD9D-6CC2-4FD6-A9B1-FBEF518ED9B9}" destId="{5E48DBB1-8503-44C7-808D-48979FE55C5E}" srcOrd="1" destOrd="0" presId="urn:microsoft.com/office/officeart/2009/3/layout/HorizontalOrganizationChart"/>
    <dgm:cxn modelId="{9A4362E9-1E8B-4621-B0B7-836D2E857288}" type="presParOf" srcId="{4BDABD9D-6CC2-4FD6-A9B1-FBEF518ED9B9}" destId="{CE00C115-0321-4112-BD8D-FEA008526541}" srcOrd="2" destOrd="0" presId="urn:microsoft.com/office/officeart/2009/3/layout/HorizontalOrganizationChart"/>
    <dgm:cxn modelId="{2FDEFBF9-9A8B-4807-9176-5832950072BE}" type="presParOf" srcId="{B7F13616-9EBA-40D5-8372-CF6E6D2AD657}" destId="{37A609B2-DAFA-4EE4-8AFE-D08914D73517}" srcOrd="16" destOrd="0" presId="urn:microsoft.com/office/officeart/2009/3/layout/HorizontalOrganizationChart"/>
    <dgm:cxn modelId="{F903099C-8834-4C01-87F3-0630C64DEB11}" type="presParOf" srcId="{B7F13616-9EBA-40D5-8372-CF6E6D2AD657}" destId="{E53D32E9-5DC4-4CF2-8E01-05CB8A235295}" srcOrd="17" destOrd="0" presId="urn:microsoft.com/office/officeart/2009/3/layout/HorizontalOrganizationChart"/>
    <dgm:cxn modelId="{869B1470-B7AC-4377-97E2-84DADB266635}" type="presParOf" srcId="{E53D32E9-5DC4-4CF2-8E01-05CB8A235295}" destId="{78867947-E8E2-4F05-9B42-74AFD5F8E43B}" srcOrd="0" destOrd="0" presId="urn:microsoft.com/office/officeart/2009/3/layout/HorizontalOrganizationChart"/>
    <dgm:cxn modelId="{980F0860-B4F7-4382-B131-14EA43508BE6}" type="presParOf" srcId="{78867947-E8E2-4F05-9B42-74AFD5F8E43B}" destId="{9D0AF282-0791-4A9F-9418-F8ADD4E4B85A}" srcOrd="0" destOrd="0" presId="urn:microsoft.com/office/officeart/2009/3/layout/HorizontalOrganizationChart"/>
    <dgm:cxn modelId="{5F1C8052-6E6D-44C4-8A78-3CF0B38D2A26}" type="presParOf" srcId="{78867947-E8E2-4F05-9B42-74AFD5F8E43B}" destId="{AD72A165-E6F5-4A88-A801-3D106698F0E0}" srcOrd="1" destOrd="0" presId="urn:microsoft.com/office/officeart/2009/3/layout/HorizontalOrganizationChart"/>
    <dgm:cxn modelId="{3C1186D2-D101-4D68-807D-B4CC1122AF15}" type="presParOf" srcId="{E53D32E9-5DC4-4CF2-8E01-05CB8A235295}" destId="{AE32263A-26B3-4E14-A6CD-6920FA1B765C}" srcOrd="1" destOrd="0" presId="urn:microsoft.com/office/officeart/2009/3/layout/HorizontalOrganizationChart"/>
    <dgm:cxn modelId="{56A54189-30F4-46E3-8EF0-AC910D82B9DC}" type="presParOf" srcId="{E53D32E9-5DC4-4CF2-8E01-05CB8A235295}" destId="{E3F8F628-5076-4564-A9BF-2B634AE999AC}" srcOrd="2" destOrd="0" presId="urn:microsoft.com/office/officeart/2009/3/layout/HorizontalOrganizationChart"/>
    <dgm:cxn modelId="{EA30272D-C0FB-4B59-A19D-4AF7329E009E}" type="presParOf" srcId="{B7F13616-9EBA-40D5-8372-CF6E6D2AD657}" destId="{54929535-C478-49F2-9506-6ED20C37B1F9}" srcOrd="18" destOrd="0" presId="urn:microsoft.com/office/officeart/2009/3/layout/HorizontalOrganizationChart"/>
    <dgm:cxn modelId="{BA48DB67-3157-4BE1-9B1B-CEAE566999B3}" type="presParOf" srcId="{B7F13616-9EBA-40D5-8372-CF6E6D2AD657}" destId="{5ADDF80A-2FB6-42A3-AB26-E78E3D457F68}" srcOrd="19" destOrd="0" presId="urn:microsoft.com/office/officeart/2009/3/layout/HorizontalOrganizationChart"/>
    <dgm:cxn modelId="{C1639145-464A-41AE-B44E-D29FC0904E26}" type="presParOf" srcId="{5ADDF80A-2FB6-42A3-AB26-E78E3D457F68}" destId="{63CD3482-2B2C-43F8-8200-672934189B86}" srcOrd="0" destOrd="0" presId="urn:microsoft.com/office/officeart/2009/3/layout/HorizontalOrganizationChart"/>
    <dgm:cxn modelId="{25033AAE-3A43-4C35-95FC-C2C0BBA35C0C}" type="presParOf" srcId="{63CD3482-2B2C-43F8-8200-672934189B86}" destId="{484AEB43-8BDE-4A40-9121-81CBAC422E5F}" srcOrd="0" destOrd="0" presId="urn:microsoft.com/office/officeart/2009/3/layout/HorizontalOrganizationChart"/>
    <dgm:cxn modelId="{2A210FA0-4055-464A-99AD-8F14B413FCA4}" type="presParOf" srcId="{63CD3482-2B2C-43F8-8200-672934189B86}" destId="{A62FBF19-8B62-4CAC-900E-0B761F80C7E0}" srcOrd="1" destOrd="0" presId="urn:microsoft.com/office/officeart/2009/3/layout/HorizontalOrganizationChart"/>
    <dgm:cxn modelId="{00B30CE5-4133-4ED4-BC98-ACF21CF9042F}" type="presParOf" srcId="{5ADDF80A-2FB6-42A3-AB26-E78E3D457F68}" destId="{2942BB66-E1B0-47DB-A467-EC3324F9C79A}" srcOrd="1" destOrd="0" presId="urn:microsoft.com/office/officeart/2009/3/layout/HorizontalOrganizationChart"/>
    <dgm:cxn modelId="{AC8D4094-4E22-497E-A312-6C0AE9C7A249}" type="presParOf" srcId="{5ADDF80A-2FB6-42A3-AB26-E78E3D457F68}" destId="{8E711C80-64A0-447D-89B5-2865958CFBB9}" srcOrd="2" destOrd="0" presId="urn:microsoft.com/office/officeart/2009/3/layout/HorizontalOrganizationChart"/>
    <dgm:cxn modelId="{3290DFBD-E4D0-41BC-A07F-9F255A54A938}" type="presParOf" srcId="{7C381B09-316D-49A9-B575-D4C18DAEAA53}" destId="{28EA55CE-7E16-47BA-B95A-C16A70AEC331}" srcOrd="2" destOrd="0" presId="urn:microsoft.com/office/officeart/2009/3/layout/HorizontalOrganizationChart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4929535-C478-49F2-9506-6ED20C37B1F9}">
      <dsp:nvSpPr>
        <dsp:cNvPr id="0" name=""/>
        <dsp:cNvSpPr/>
      </dsp:nvSpPr>
      <dsp:spPr>
        <a:xfrm>
          <a:off x="1830658" y="1610677"/>
          <a:ext cx="91440" cy="14516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83553" y="0"/>
              </a:lnTo>
              <a:lnTo>
                <a:pt x="83553" y="1451694"/>
              </a:lnTo>
              <a:lnTo>
                <a:pt x="121387" y="1451694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7A609B2-DAFA-4EE4-8AFE-D08914D73517}">
      <dsp:nvSpPr>
        <dsp:cNvPr id="0" name=""/>
        <dsp:cNvSpPr/>
      </dsp:nvSpPr>
      <dsp:spPr>
        <a:xfrm>
          <a:off x="1830658" y="1610677"/>
          <a:ext cx="91440" cy="112909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83553" y="0"/>
              </a:lnTo>
              <a:lnTo>
                <a:pt x="83553" y="1129095"/>
              </a:lnTo>
              <a:lnTo>
                <a:pt x="121387" y="1129095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C67A7B-78B4-4B16-83E4-1ECEAF3FE17E}">
      <dsp:nvSpPr>
        <dsp:cNvPr id="0" name=""/>
        <dsp:cNvSpPr/>
      </dsp:nvSpPr>
      <dsp:spPr>
        <a:xfrm>
          <a:off x="1830658" y="1610677"/>
          <a:ext cx="91440" cy="80649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83553" y="0"/>
              </a:lnTo>
              <a:lnTo>
                <a:pt x="83553" y="806496"/>
              </a:lnTo>
              <a:lnTo>
                <a:pt x="121387" y="806496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40EC9D2-AB7D-4805-A191-4F27C3BA3362}">
      <dsp:nvSpPr>
        <dsp:cNvPr id="0" name=""/>
        <dsp:cNvSpPr/>
      </dsp:nvSpPr>
      <dsp:spPr>
        <a:xfrm>
          <a:off x="1830658" y="1610677"/>
          <a:ext cx="91440" cy="48389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83553" y="0"/>
              </a:lnTo>
              <a:lnTo>
                <a:pt x="83553" y="483898"/>
              </a:lnTo>
              <a:lnTo>
                <a:pt x="121387" y="483898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4B0B65-166C-4338-8704-A889AB4EBC38}">
      <dsp:nvSpPr>
        <dsp:cNvPr id="0" name=""/>
        <dsp:cNvSpPr/>
      </dsp:nvSpPr>
      <dsp:spPr>
        <a:xfrm>
          <a:off x="1830658" y="1610677"/>
          <a:ext cx="91440" cy="16129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83553" y="0"/>
              </a:lnTo>
              <a:lnTo>
                <a:pt x="83553" y="161299"/>
              </a:lnTo>
              <a:lnTo>
                <a:pt x="121387" y="161299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37C14C-98BC-4A9C-AAEB-ED134B9D0F5A}">
      <dsp:nvSpPr>
        <dsp:cNvPr id="0" name=""/>
        <dsp:cNvSpPr/>
      </dsp:nvSpPr>
      <dsp:spPr>
        <a:xfrm>
          <a:off x="1830658" y="1449378"/>
          <a:ext cx="91440" cy="161299"/>
        </a:xfrm>
        <a:custGeom>
          <a:avLst/>
          <a:gdLst/>
          <a:ahLst/>
          <a:cxnLst/>
          <a:rect l="0" t="0" r="0" b="0"/>
          <a:pathLst>
            <a:path>
              <a:moveTo>
                <a:pt x="45720" y="161299"/>
              </a:moveTo>
              <a:lnTo>
                <a:pt x="83553" y="161299"/>
              </a:lnTo>
              <a:lnTo>
                <a:pt x="83553" y="0"/>
              </a:lnTo>
              <a:lnTo>
                <a:pt x="121387" y="0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B1D7C4-8FC0-4756-9A46-AC7ABF78F94A}">
      <dsp:nvSpPr>
        <dsp:cNvPr id="0" name=""/>
        <dsp:cNvSpPr/>
      </dsp:nvSpPr>
      <dsp:spPr>
        <a:xfrm>
          <a:off x="1830658" y="1126779"/>
          <a:ext cx="91440" cy="483898"/>
        </a:xfrm>
        <a:custGeom>
          <a:avLst/>
          <a:gdLst/>
          <a:ahLst/>
          <a:cxnLst/>
          <a:rect l="0" t="0" r="0" b="0"/>
          <a:pathLst>
            <a:path>
              <a:moveTo>
                <a:pt x="45720" y="483898"/>
              </a:moveTo>
              <a:lnTo>
                <a:pt x="83553" y="483898"/>
              </a:lnTo>
              <a:lnTo>
                <a:pt x="83553" y="0"/>
              </a:lnTo>
              <a:lnTo>
                <a:pt x="121387" y="0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C8259AE-FBDF-463E-B721-DA558370BA48}">
      <dsp:nvSpPr>
        <dsp:cNvPr id="0" name=""/>
        <dsp:cNvSpPr/>
      </dsp:nvSpPr>
      <dsp:spPr>
        <a:xfrm>
          <a:off x="1830658" y="809601"/>
          <a:ext cx="91440" cy="801075"/>
        </a:xfrm>
        <a:custGeom>
          <a:avLst/>
          <a:gdLst/>
          <a:ahLst/>
          <a:cxnLst/>
          <a:rect l="0" t="0" r="0" b="0"/>
          <a:pathLst>
            <a:path>
              <a:moveTo>
                <a:pt x="45720" y="801075"/>
              </a:moveTo>
              <a:lnTo>
                <a:pt x="83553" y="801075"/>
              </a:lnTo>
              <a:lnTo>
                <a:pt x="83553" y="0"/>
              </a:lnTo>
              <a:lnTo>
                <a:pt x="121387" y="0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54E48F5-97AA-485C-8B48-299875B38360}">
      <dsp:nvSpPr>
        <dsp:cNvPr id="0" name=""/>
        <dsp:cNvSpPr/>
      </dsp:nvSpPr>
      <dsp:spPr>
        <a:xfrm>
          <a:off x="4927949" y="487003"/>
          <a:ext cx="91440" cy="11242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83553" y="0"/>
              </a:lnTo>
              <a:lnTo>
                <a:pt x="83553" y="112420"/>
              </a:lnTo>
              <a:lnTo>
                <a:pt x="121387" y="112420"/>
              </a:lnTo>
            </a:path>
          </a:pathLst>
        </a:custGeom>
        <a:noFill/>
        <a:ln w="127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23FE156-8CC5-4E9B-A18B-64837E02B05E}">
      <dsp:nvSpPr>
        <dsp:cNvPr id="0" name=""/>
        <dsp:cNvSpPr/>
      </dsp:nvSpPr>
      <dsp:spPr>
        <a:xfrm>
          <a:off x="4927949" y="363739"/>
          <a:ext cx="91440" cy="123263"/>
        </a:xfrm>
        <a:custGeom>
          <a:avLst/>
          <a:gdLst/>
          <a:ahLst/>
          <a:cxnLst/>
          <a:rect l="0" t="0" r="0" b="0"/>
          <a:pathLst>
            <a:path>
              <a:moveTo>
                <a:pt x="45720" y="123263"/>
              </a:moveTo>
              <a:lnTo>
                <a:pt x="83553" y="123263"/>
              </a:lnTo>
              <a:lnTo>
                <a:pt x="83553" y="0"/>
              </a:lnTo>
              <a:lnTo>
                <a:pt x="121387" y="0"/>
              </a:lnTo>
            </a:path>
          </a:pathLst>
        </a:custGeom>
        <a:noFill/>
        <a:ln w="127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99BCC96-8A88-4165-8838-AB38775A79F6}">
      <dsp:nvSpPr>
        <dsp:cNvPr id="0" name=""/>
        <dsp:cNvSpPr/>
      </dsp:nvSpPr>
      <dsp:spPr>
        <a:xfrm>
          <a:off x="1830658" y="487003"/>
          <a:ext cx="91440" cy="1123674"/>
        </a:xfrm>
        <a:custGeom>
          <a:avLst/>
          <a:gdLst/>
          <a:ahLst/>
          <a:cxnLst/>
          <a:rect l="0" t="0" r="0" b="0"/>
          <a:pathLst>
            <a:path>
              <a:moveTo>
                <a:pt x="45720" y="1123674"/>
              </a:moveTo>
              <a:lnTo>
                <a:pt x="83553" y="1123674"/>
              </a:lnTo>
              <a:lnTo>
                <a:pt x="83553" y="0"/>
              </a:lnTo>
              <a:lnTo>
                <a:pt x="121387" y="0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10CF54B-9DB6-4746-B781-C9E88004ED41}">
      <dsp:nvSpPr>
        <dsp:cNvPr id="0" name=""/>
        <dsp:cNvSpPr/>
      </dsp:nvSpPr>
      <dsp:spPr>
        <a:xfrm>
          <a:off x="1830658" y="164404"/>
          <a:ext cx="91440" cy="1446272"/>
        </a:xfrm>
        <a:custGeom>
          <a:avLst/>
          <a:gdLst/>
          <a:ahLst/>
          <a:cxnLst/>
          <a:rect l="0" t="0" r="0" b="0"/>
          <a:pathLst>
            <a:path>
              <a:moveTo>
                <a:pt x="45720" y="1446272"/>
              </a:moveTo>
              <a:lnTo>
                <a:pt x="83553" y="1446272"/>
              </a:lnTo>
              <a:lnTo>
                <a:pt x="83553" y="0"/>
              </a:lnTo>
              <a:lnTo>
                <a:pt x="121387" y="0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247387-8BE1-4131-AA70-F54A9538EB21}">
      <dsp:nvSpPr>
        <dsp:cNvPr id="0" name=""/>
        <dsp:cNvSpPr/>
      </dsp:nvSpPr>
      <dsp:spPr>
        <a:xfrm>
          <a:off x="296" y="1411468"/>
          <a:ext cx="1876081" cy="398417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 baseline="0">
              <a:solidFill>
                <a:sysClr val="windowText" lastClr="000000"/>
              </a:solidFill>
              <a:latin typeface="+mj-lt"/>
              <a:ea typeface="+mn-ea"/>
              <a:cs typeface="+mn-cs"/>
            </a:rPr>
            <a:t>Reporte de utilizacion de Numeración No Geográfica Provista (H013104H01)</a:t>
          </a:r>
          <a:endParaRPr lang="es-MX" sz="1000" kern="1200" baseline="0">
            <a:solidFill>
              <a:sysClr val="windowText" lastClr="000000"/>
            </a:solidFill>
            <a:latin typeface="+mj-lt"/>
          </a:endParaRPr>
        </a:p>
      </dsp:txBody>
      <dsp:txXfrm>
        <a:off x="296" y="1411468"/>
        <a:ext cx="1876081" cy="398417"/>
      </dsp:txXfrm>
    </dsp:sp>
    <dsp:sp modelId="{A074CE06-A487-4F7C-B585-954729036B84}">
      <dsp:nvSpPr>
        <dsp:cNvPr id="0" name=""/>
        <dsp:cNvSpPr/>
      </dsp:nvSpPr>
      <dsp:spPr>
        <a:xfrm>
          <a:off x="1952046" y="26751"/>
          <a:ext cx="3021622" cy="275306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>
              <a:solidFill>
                <a:sysClr val="windowText" lastClr="000000"/>
              </a:solidFill>
              <a:latin typeface="+mj-lt"/>
              <a:ea typeface="+mn-ea"/>
              <a:cs typeface="+mn-cs"/>
            </a:rPr>
            <a:t>Código IDO o Código IDA del Proveedor que utiliza Numeración Provista por otros Concesionarios</a:t>
          </a:r>
          <a:endParaRPr lang="es-MX" sz="1000" kern="1200" baseline="0">
            <a:solidFill>
              <a:sysClr val="windowText" lastClr="000000"/>
            </a:solidFill>
            <a:latin typeface="+mj-lt"/>
          </a:endParaRPr>
        </a:p>
      </dsp:txBody>
      <dsp:txXfrm>
        <a:off x="1952046" y="26751"/>
        <a:ext cx="3021622" cy="275306"/>
      </dsp:txXfrm>
    </dsp:sp>
    <dsp:sp modelId="{3896CED3-DF19-4EE5-9F1A-62833C69FC2A}">
      <dsp:nvSpPr>
        <dsp:cNvPr id="0" name=""/>
        <dsp:cNvSpPr/>
      </dsp:nvSpPr>
      <dsp:spPr>
        <a:xfrm>
          <a:off x="1952046" y="349350"/>
          <a:ext cx="3021622" cy="275306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>
              <a:solidFill>
                <a:sysClr val="windowText" lastClr="000000"/>
              </a:solidFill>
              <a:latin typeface="+mj-lt"/>
            </a:rPr>
            <a:t>Rangos de Números No Geográficos Provistos, identificados por número inicial y número final</a:t>
          </a:r>
          <a:endParaRPr lang="es-MX" sz="1000" kern="1200"/>
        </a:p>
      </dsp:txBody>
      <dsp:txXfrm>
        <a:off x="1952046" y="349350"/>
        <a:ext cx="3021622" cy="275306"/>
      </dsp:txXfrm>
    </dsp:sp>
    <dsp:sp modelId="{F6178A4F-9FB3-443D-B410-0AD000465C22}">
      <dsp:nvSpPr>
        <dsp:cNvPr id="0" name=""/>
        <dsp:cNvSpPr/>
      </dsp:nvSpPr>
      <dsp:spPr>
        <a:xfrm>
          <a:off x="5049336" y="269544"/>
          <a:ext cx="860946" cy="188391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b="0" kern="1200">
              <a:solidFill>
                <a:sysClr val="windowText" lastClr="000000"/>
              </a:solidFill>
              <a:latin typeface="+mj-lt"/>
            </a:rPr>
            <a:t>Número inicial</a:t>
          </a:r>
        </a:p>
      </dsp:txBody>
      <dsp:txXfrm>
        <a:off x="5049336" y="269544"/>
        <a:ext cx="860946" cy="188391"/>
      </dsp:txXfrm>
    </dsp:sp>
    <dsp:sp modelId="{C3A629ED-F82B-43EC-ADBE-1BBE8E17AA86}">
      <dsp:nvSpPr>
        <dsp:cNvPr id="0" name=""/>
        <dsp:cNvSpPr/>
      </dsp:nvSpPr>
      <dsp:spPr>
        <a:xfrm>
          <a:off x="5049336" y="505228"/>
          <a:ext cx="860946" cy="188391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>
              <a:solidFill>
                <a:sysClr val="windowText" lastClr="000000"/>
              </a:solidFill>
              <a:latin typeface="+mj-lt"/>
            </a:rPr>
            <a:t>Número final</a:t>
          </a:r>
        </a:p>
      </dsp:txBody>
      <dsp:txXfrm>
        <a:off x="5049336" y="505228"/>
        <a:ext cx="860946" cy="188391"/>
      </dsp:txXfrm>
    </dsp:sp>
    <dsp:sp modelId="{7FC4C4CD-50A3-4141-96B7-4E3316D0DE81}">
      <dsp:nvSpPr>
        <dsp:cNvPr id="0" name=""/>
        <dsp:cNvSpPr/>
      </dsp:nvSpPr>
      <dsp:spPr>
        <a:xfrm>
          <a:off x="1952046" y="671948"/>
          <a:ext cx="3021622" cy="275306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z-Cyrl-UZ" sz="1000" kern="1200">
              <a:solidFill>
                <a:sysClr val="windowText" lastClr="000000"/>
              </a:solidFill>
              <a:latin typeface="+mj-lt"/>
            </a:rPr>
            <a:t>Total </a:t>
          </a:r>
          <a:r>
            <a:rPr lang="es-MX" sz="1000" kern="1200">
              <a:solidFill>
                <a:sysClr val="windowText" lastClr="000000"/>
              </a:solidFill>
              <a:latin typeface="+mj-lt"/>
            </a:rPr>
            <a:t>de Numeración Provista</a:t>
          </a:r>
          <a:endParaRPr lang="es-MX" sz="1000" kern="1200"/>
        </a:p>
      </dsp:txBody>
      <dsp:txXfrm>
        <a:off x="1952046" y="671948"/>
        <a:ext cx="3021622" cy="275306"/>
      </dsp:txXfrm>
    </dsp:sp>
    <dsp:sp modelId="{CA551A06-0082-4506-917E-9B80F2709A33}">
      <dsp:nvSpPr>
        <dsp:cNvPr id="0" name=""/>
        <dsp:cNvSpPr/>
      </dsp:nvSpPr>
      <dsp:spPr>
        <a:xfrm>
          <a:off x="1952046" y="989126"/>
          <a:ext cx="3021622" cy="275306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_tradnl" sz="1000" kern="1200">
              <a:solidFill>
                <a:sysClr val="windowText" lastClr="000000"/>
              </a:solidFill>
              <a:latin typeface="+mj-lt"/>
              <a:ea typeface="+mn-ea"/>
              <a:cs typeface="+mn-cs"/>
            </a:rPr>
            <a:t>Total de Numeración Activa</a:t>
          </a:r>
          <a:endParaRPr lang="es-MX" sz="1000" kern="1200"/>
        </a:p>
      </dsp:txBody>
      <dsp:txXfrm>
        <a:off x="1952046" y="989126"/>
        <a:ext cx="3021622" cy="275306"/>
      </dsp:txXfrm>
    </dsp:sp>
    <dsp:sp modelId="{4E9B9A56-8D3E-404E-93E0-566A3279BF22}">
      <dsp:nvSpPr>
        <dsp:cNvPr id="0" name=""/>
        <dsp:cNvSpPr/>
      </dsp:nvSpPr>
      <dsp:spPr>
        <a:xfrm>
          <a:off x="1952046" y="1311725"/>
          <a:ext cx="3021622" cy="275306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_tradnl" sz="1000" kern="1200">
              <a:solidFill>
                <a:sysClr val="windowText" lastClr="000000"/>
              </a:solidFill>
              <a:latin typeface="+mj-lt"/>
              <a:ea typeface="+mn-ea"/>
              <a:cs typeface="+mn-cs"/>
            </a:rPr>
            <a:t>Total de Numeración Portada a otros PST</a:t>
          </a:r>
          <a:endParaRPr lang="es-MX" sz="1000" kern="1200"/>
        </a:p>
      </dsp:txBody>
      <dsp:txXfrm>
        <a:off x="1952046" y="1311725"/>
        <a:ext cx="3021622" cy="275306"/>
      </dsp:txXfrm>
    </dsp:sp>
    <dsp:sp modelId="{F1AAAD20-AF00-48E7-A989-CC42B7582FF2}">
      <dsp:nvSpPr>
        <dsp:cNvPr id="0" name=""/>
        <dsp:cNvSpPr/>
      </dsp:nvSpPr>
      <dsp:spPr>
        <a:xfrm>
          <a:off x="1952046" y="1634323"/>
          <a:ext cx="3021622" cy="275306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_tradnl" sz="1000" kern="1200">
              <a:solidFill>
                <a:sysClr val="windowText" lastClr="000000"/>
              </a:solidFill>
              <a:latin typeface="+mj-lt"/>
              <a:ea typeface="+mn-ea"/>
              <a:cs typeface="+mn-cs"/>
            </a:rPr>
            <a:t>Total de Numeración en Periodo de Recuperación</a:t>
          </a:r>
          <a:endParaRPr lang="es-MX" sz="1000" kern="1200"/>
        </a:p>
      </dsp:txBody>
      <dsp:txXfrm>
        <a:off x="1952046" y="1634323"/>
        <a:ext cx="3021622" cy="275306"/>
      </dsp:txXfrm>
    </dsp:sp>
    <dsp:sp modelId="{0B4B9E16-BFA4-4116-8E01-2D4333334456}">
      <dsp:nvSpPr>
        <dsp:cNvPr id="0" name=""/>
        <dsp:cNvSpPr/>
      </dsp:nvSpPr>
      <dsp:spPr>
        <a:xfrm>
          <a:off x="1952046" y="1956922"/>
          <a:ext cx="3021622" cy="275306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z-Cyrl-UZ" sz="1000" kern="1200">
              <a:solidFill>
                <a:sysClr val="windowText" lastClr="000000"/>
              </a:solidFill>
              <a:latin typeface="+mj-lt"/>
              <a:ea typeface="+mn-ea"/>
              <a:cs typeface="+mn-cs"/>
            </a:rPr>
            <a:t>Total de </a:t>
          </a:r>
          <a:r>
            <a:rPr lang="es-MX" sz="1000" kern="1200">
              <a:solidFill>
                <a:sysClr val="windowText" lastClr="000000"/>
              </a:solidFill>
              <a:latin typeface="+mj-lt"/>
              <a:ea typeface="+mn-ea"/>
              <a:cs typeface="+mn-cs"/>
            </a:rPr>
            <a:t>N</a:t>
          </a:r>
          <a:r>
            <a:rPr lang="uz-Cyrl-UZ" sz="1000" kern="1200">
              <a:solidFill>
                <a:sysClr val="windowText" lastClr="000000"/>
              </a:solidFill>
              <a:latin typeface="+mj-lt"/>
              <a:ea typeface="+mn-ea"/>
              <a:cs typeface="+mn-cs"/>
            </a:rPr>
            <a:t>umeración </a:t>
          </a:r>
          <a:r>
            <a:rPr lang="es-MX" sz="1000" kern="1200">
              <a:solidFill>
                <a:sysClr val="windowText" lastClr="000000"/>
              </a:solidFill>
              <a:latin typeface="+mj-lt"/>
              <a:ea typeface="+mn-ea"/>
              <a:cs typeface="+mn-cs"/>
            </a:rPr>
            <a:t>U</a:t>
          </a:r>
          <a:r>
            <a:rPr lang="uz-Cyrl-UZ" sz="1000" kern="1200">
              <a:solidFill>
                <a:sysClr val="windowText" lastClr="000000"/>
              </a:solidFill>
              <a:latin typeface="+mj-lt"/>
              <a:ea typeface="+mn-ea"/>
              <a:cs typeface="+mn-cs"/>
            </a:rPr>
            <a:t>tilizada</a:t>
          </a:r>
          <a:endParaRPr lang="es-MX" sz="1000" kern="1200"/>
        </a:p>
      </dsp:txBody>
      <dsp:txXfrm>
        <a:off x="1952046" y="1956922"/>
        <a:ext cx="3021622" cy="275306"/>
      </dsp:txXfrm>
    </dsp:sp>
    <dsp:sp modelId="{52F4F778-367C-45B5-9BB1-829D039AD485}">
      <dsp:nvSpPr>
        <dsp:cNvPr id="0" name=""/>
        <dsp:cNvSpPr/>
      </dsp:nvSpPr>
      <dsp:spPr>
        <a:xfrm>
          <a:off x="1952046" y="2279521"/>
          <a:ext cx="3021622" cy="275306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z-Cyrl-UZ" sz="1000" kern="1200">
              <a:solidFill>
                <a:sysClr val="windowText" lastClr="000000"/>
              </a:solidFill>
              <a:latin typeface="+mj-lt"/>
              <a:ea typeface="+mn-ea"/>
              <a:cs typeface="+mn-cs"/>
            </a:rPr>
            <a:t>Total de </a:t>
          </a:r>
          <a:r>
            <a:rPr lang="es-MX" sz="1000" kern="1200">
              <a:solidFill>
                <a:sysClr val="windowText" lastClr="000000"/>
              </a:solidFill>
              <a:latin typeface="+mj-lt"/>
              <a:ea typeface="+mn-ea"/>
              <a:cs typeface="+mn-cs"/>
            </a:rPr>
            <a:t>N</a:t>
          </a:r>
          <a:r>
            <a:rPr lang="uz-Cyrl-UZ" sz="1000" kern="1200">
              <a:solidFill>
                <a:sysClr val="windowText" lastClr="000000"/>
              </a:solidFill>
              <a:latin typeface="+mj-lt"/>
              <a:ea typeface="+mn-ea"/>
              <a:cs typeface="+mn-cs"/>
            </a:rPr>
            <a:t>umeración </a:t>
          </a:r>
          <a:r>
            <a:rPr lang="es-MX" sz="1000" kern="1200">
              <a:solidFill>
                <a:sysClr val="windowText" lastClr="000000"/>
              </a:solidFill>
              <a:latin typeface="+mj-lt"/>
              <a:ea typeface="+mn-ea"/>
              <a:cs typeface="+mn-cs"/>
            </a:rPr>
            <a:t>N</a:t>
          </a:r>
          <a:r>
            <a:rPr lang="uz-Cyrl-UZ" sz="1000" kern="1200">
              <a:solidFill>
                <a:sysClr val="windowText" lastClr="000000"/>
              </a:solidFill>
              <a:latin typeface="+mj-lt"/>
              <a:ea typeface="+mn-ea"/>
              <a:cs typeface="+mn-cs"/>
            </a:rPr>
            <a:t>o </a:t>
          </a:r>
          <a:r>
            <a:rPr lang="es-MX" sz="1000" kern="1200">
              <a:solidFill>
                <a:sysClr val="windowText" lastClr="000000"/>
              </a:solidFill>
              <a:latin typeface="+mj-lt"/>
              <a:ea typeface="+mn-ea"/>
              <a:cs typeface="+mn-cs"/>
            </a:rPr>
            <a:t>U</a:t>
          </a:r>
          <a:r>
            <a:rPr lang="uz-Cyrl-UZ" sz="1000" kern="1200">
              <a:solidFill>
                <a:sysClr val="windowText" lastClr="000000"/>
              </a:solidFill>
              <a:latin typeface="+mj-lt"/>
              <a:ea typeface="+mn-ea"/>
              <a:cs typeface="+mn-cs"/>
            </a:rPr>
            <a:t>tilizada</a:t>
          </a:r>
          <a:endParaRPr lang="es-MX" sz="1000" kern="1200"/>
        </a:p>
      </dsp:txBody>
      <dsp:txXfrm>
        <a:off x="1952046" y="2279521"/>
        <a:ext cx="3021622" cy="275306"/>
      </dsp:txXfrm>
    </dsp:sp>
    <dsp:sp modelId="{9D0AF282-0791-4A9F-9418-F8ADD4E4B85A}">
      <dsp:nvSpPr>
        <dsp:cNvPr id="0" name=""/>
        <dsp:cNvSpPr/>
      </dsp:nvSpPr>
      <dsp:spPr>
        <a:xfrm>
          <a:off x="1952046" y="2602119"/>
          <a:ext cx="3021622" cy="275306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>
              <a:solidFill>
                <a:sysClr val="windowText" lastClr="000000"/>
              </a:solidFill>
              <a:latin typeface="+mj-lt"/>
              <a:ea typeface="+mn-ea"/>
              <a:cs typeface="+mn-cs"/>
            </a:rPr>
            <a:t>Código IDO del Concesionario que provee la Numeración No Geográfica</a:t>
          </a:r>
          <a:endParaRPr lang="es-MX" sz="1000" kern="1200"/>
        </a:p>
      </dsp:txBody>
      <dsp:txXfrm>
        <a:off x="1952046" y="2602119"/>
        <a:ext cx="3021622" cy="275306"/>
      </dsp:txXfrm>
    </dsp:sp>
    <dsp:sp modelId="{484AEB43-8BDE-4A40-9121-81CBAC422E5F}">
      <dsp:nvSpPr>
        <dsp:cNvPr id="0" name=""/>
        <dsp:cNvSpPr/>
      </dsp:nvSpPr>
      <dsp:spPr>
        <a:xfrm>
          <a:off x="1952046" y="2924718"/>
          <a:ext cx="3021622" cy="275306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z-Cyrl-UZ" sz="1000" kern="1200">
              <a:solidFill>
                <a:sysClr val="windowText" lastClr="000000"/>
              </a:solidFill>
              <a:latin typeface="+mj-lt"/>
              <a:ea typeface="+mn-ea"/>
              <a:cs typeface="+mn-cs"/>
            </a:rPr>
            <a:t>Nombre o razón social del Concesi</a:t>
          </a:r>
          <a:r>
            <a:rPr lang="es-MX" sz="1000" kern="1200">
              <a:solidFill>
                <a:sysClr val="windowText" lastClr="000000"/>
              </a:solidFill>
              <a:latin typeface="+mj-lt"/>
              <a:ea typeface="+mn-ea"/>
              <a:cs typeface="+mn-cs"/>
            </a:rPr>
            <a:t>o</a:t>
          </a:r>
          <a:r>
            <a:rPr lang="uz-Cyrl-UZ" sz="1000" kern="1200">
              <a:solidFill>
                <a:sysClr val="windowText" lastClr="000000"/>
              </a:solidFill>
              <a:latin typeface="+mj-lt"/>
              <a:ea typeface="+mn-ea"/>
              <a:cs typeface="+mn-cs"/>
            </a:rPr>
            <a:t>nario que provee la Numeración N</a:t>
          </a:r>
          <a:r>
            <a:rPr lang="es-MX" sz="1000" kern="1200">
              <a:solidFill>
                <a:sysClr val="windowText" lastClr="000000"/>
              </a:solidFill>
              <a:latin typeface="+mj-lt"/>
              <a:ea typeface="+mn-ea"/>
              <a:cs typeface="+mn-cs"/>
            </a:rPr>
            <a:t>o Geográfica</a:t>
          </a:r>
          <a:endParaRPr lang="es-MX" sz="1000" kern="1200"/>
        </a:p>
      </dsp:txBody>
      <dsp:txXfrm>
        <a:off x="1952046" y="2924718"/>
        <a:ext cx="3021622" cy="27530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HorizontalOrganizationChart">
  <dgm:title val=""/>
  <dgm:desc val=""/>
  <dgm:catLst>
    <dgm:cat type="hierarchy" pri="43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305"/>
      <dgm:constr type="w" for="des" forName="rootComposite" refType="w" fact="10"/>
      <dgm:constr type="h" for="des" forName="rootComposite" refType="w" refFor="des" refForName="rootComposite1" fact="0.305"/>
      <dgm:constr type="w" for="des" forName="rootComposite3" refType="w" fact="10"/>
      <dgm:constr type="h" for="des" forName="rootComposite3" refType="w" refFor="des" refForName="rootComposite1" fact="0.305"/>
      <dgm:constr type="primFontSz" for="des" ptType="node" op="equ"/>
      <dgm:constr type="sp" for="des" op="equ"/>
      <dgm:constr type="sp" for="des" forName="hierRoot1" refType="w" refFor="des" refForName="rootComposite1" fact="0.2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125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125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func="var" arg="dir" op="equ" val="norm">
                  <dgm:alg type="hierRoot">
                    <dgm:param type="hierAlign" val="lT"/>
                  </dgm:alg>
                  <dgm:constrLst>
                    <dgm:constr type="alignOff" val="0.75"/>
                  </dgm:constrLst>
                </dgm:if>
                <dgm:else name="Name9">
                  <dgm:alg type="hierRoot">
                    <dgm:param type="hierAlign" val="rT"/>
                  </dgm:alg>
                  <dgm:constrLst>
                    <dgm:constr type="alignOff" val="0.75"/>
                  </dgm:constrLst>
                </dgm:else>
              </dgm:choose>
            </dgm:if>
            <dgm:if name="Name10" func="var" arg="hierBranch" op="equ" val="r">
              <dgm:choose name="Name11">
                <dgm:if name="Name12" func="var" arg="dir" op="equ" val="norm">
                  <dgm:alg type="hierRoot">
                    <dgm:param type="hierAlign" val="lB"/>
                  </dgm:alg>
                  <dgm:constrLst>
                    <dgm:constr type="alignOff" val="0.75"/>
                  </dgm:constrLst>
                </dgm:if>
                <dgm:else name="Name13">
                  <dgm:alg type="hierRoot">
                    <dgm:param type="hierAlign" val="rB"/>
                  </dgm:alg>
                  <dgm:constrLst>
                    <dgm:constr type="alignOff" val="0.75"/>
                  </dgm:constrLst>
                </dgm:else>
              </dgm:choose>
            </dgm:if>
            <dgm:if name="Name14" func="var" arg="hierBranch" op="equ" val="hang">
              <dgm:choose name="Name15">
                <dgm:if name="Name16" func="var" arg="dir" op="equ" val="norm">
                  <dgm:alg type="hierRoot">
                    <dgm:param type="hierAlign" val="lCtrCh"/>
                  </dgm:alg>
                  <dgm:constrLst>
                    <dgm:constr type="alignOff" val="0.65"/>
                  </dgm:constrLst>
                </dgm:if>
                <dgm:else name="Name17">
                  <dgm:alg type="hierRoot">
                    <dgm:param type="hierAlign" val="rCtrCh"/>
                  </dgm:alg>
                  <dgm:constrLst>
                    <dgm:constr type="alignOff" val="0.65"/>
                  </dgm:constrLst>
                </dgm:else>
              </dgm:choose>
            </dgm:if>
            <dgm:else name="Name18">
              <dgm:choose name="Name19">
                <dgm:if name="Name20" func="var" arg="dir" op="equ" val="norm">
                  <dgm:alg type="hierRoot">
                    <dgm:param type="hierAlign" val="lCtrCh"/>
                  </dgm:alg>
                  <dgm:constrLst>
                    <dgm:constr type="alignOff"/>
                    <dgm:constr type="bendDist" for="des" ptType="parTrans" refType="sp" fact="0.5"/>
                  </dgm:constrLst>
                </dgm:if>
                <dgm:else name="Name21">
                  <dgm:alg type="hierRoot">
                    <dgm:param type="hierAlign" val="rCtrCh"/>
                  </dgm:alg>
                  <dgm:constrLst>
                    <dgm:constr type="alignOff"/>
                    <dgm:constr type="bendDist" for="des" ptType="parTrans" refType="sp" fact="0.5"/>
                  </dgm:constrLst>
                </dgm:else>
              </dgm:choose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22">
              <dgm:if name="Name23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24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25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6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7">
              <dgm:if name="Name28" func="var" arg="hierBranch" op="equ" val="l">
                <dgm:choose name="Name29">
                  <dgm:if name="Name30" func="var" arg="dir" op="equ" val="norm">
                    <dgm:alg type="hierChild">
                      <dgm:param type="chAlign" val="t"/>
                      <dgm:param type="linDir" val="fromL"/>
                    </dgm:alg>
                  </dgm:if>
                  <dgm:else name="Name31">
                    <dgm:alg type="hierChild">
                      <dgm:param type="chAlign" val="t"/>
                      <dgm:param type="linDir" val="fromR"/>
                    </dgm:alg>
                  </dgm:else>
                </dgm:choose>
              </dgm:if>
              <dgm:if name="Name32" func="var" arg="hierBranch" op="equ" val="r">
                <dgm:choose name="Name33">
                  <dgm:if name="Name34" func="var" arg="dir" op="equ" val="norm">
                    <dgm:alg type="hierChild">
                      <dgm:param type="chAlign" val="b"/>
                      <dgm:param type="linDir" val="fromL"/>
                    </dgm:alg>
                  </dgm:if>
                  <dgm:else name="Name35">
                    <dgm:alg type="hierChild">
                      <dgm:param type="chAlign" val="b"/>
                      <dgm:param type="linDir" val="fromR"/>
                    </dgm:alg>
                  </dgm:else>
                </dgm:choose>
              </dgm:if>
              <dgm:if name="Name36" func="var" arg="hierBranch" op="equ" val="hang">
                <dgm:choose name="Name37">
                  <dgm:if name="Name38" func="var" arg="dir" op="equ" val="norm">
                    <dgm:alg type="hierChild">
                      <dgm:param type="chAlign" val="l"/>
                      <dgm:param type="linDir" val="fromT"/>
                      <dgm:param type="secChAlign" val="t"/>
                      <dgm:param type="secLinDir" val="fromL"/>
                    </dgm:alg>
                  </dgm:if>
                  <dgm:else name="Name39">
                    <dgm:alg type="hierChild">
                      <dgm:param type="chAlign" val="r"/>
                      <dgm:param type="linDir" val="fromT"/>
                      <dgm:param type="secChAlign" val="t"/>
                      <dgm:param type="secLinDir" val="fromR"/>
                    </dgm:alg>
                  </dgm:else>
                </dgm:choose>
              </dgm:if>
              <dgm:else name="Name40">
                <dgm:choose name="Name41">
                  <dgm:if name="Name42" func="var" arg="dir" op="equ" val="norm">
                    <dgm:alg type="hierChild">
                      <dgm:param type="linDir" val="fromT"/>
                      <dgm:param type="chAlign" val="l"/>
                    </dgm:alg>
                  </dgm:if>
                  <dgm:else name="Name43">
                    <dgm:alg type="hierChild">
                      <dgm:param type="linDir" val="fromT"/>
                      <dgm:param type="chAlign" val="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44" axis="precedSib" ptType="parTrans" st="-1" cnt="1">
                <dgm:choose name="Name45">
                  <dgm:if name="Name46" func="var" arg="hierBranch" op="equ" val="hang">
                    <dgm:layoutNode name="Name47">
                      <dgm:choose name="Name48">
                        <dgm:if name="Name49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bCtr tCtr"/>
                          </dgm:alg>
                        </dgm:if>
                        <dgm:else name="Name5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bCtr t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51" func="var" arg="hierBranch" op="equ" val="l">
                    <dgm:layoutNode name="Name52">
                      <dgm:choose name="Name53">
                        <dgm:if name="Name54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tCtr"/>
                          </dgm:alg>
                        </dgm:if>
                        <dgm:else name="Name55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t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56" func="var" arg="hierBranch" op="equ" val="r">
                    <dgm:layoutNode name="Name57">
                      <dgm:choose name="Name58">
                        <dgm:if name="Name59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bCtr"/>
                          </dgm:alg>
                        </dgm:if>
                        <dgm:else name="Name6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b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61">
                    <dgm:choose name="Name62">
                      <dgm:if name="Name63" func="var" arg="dir" op="equ" val="norm">
                        <dgm:layoutNode name="Name64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midL"/>
                            <dgm:param type="bendPt" val="end"/>
                          </dgm:alg>
                          <dgm:shape xmlns:r="http://schemas.openxmlformats.org/officeDocument/2006/relationships" type="conn" r:blip="" zOrderOff="-99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if>
                      <dgm:else name="Name65">
                        <dgm:layoutNode name="Name66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midR"/>
                            <dgm:param type="bendPt" val="end"/>
                          </dgm:alg>
                          <dgm:shape xmlns:r="http://schemas.openxmlformats.org/officeDocument/2006/relationships" type="conn" r:blip="" zOrderOff="-99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else>
                    </dgm:choos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7">
                  <dgm:if name="Name68" func="var" arg="hierBranch" op="equ" val="l">
                    <dgm:choose name="Name69">
                      <dgm:if name="Name70" func="var" arg="dir" op="equ" val="norm">
                        <dgm:alg type="hierRoot">
                          <dgm:param type="hierAlign" val="lT"/>
                        </dgm:alg>
                        <dgm:constrLst>
                          <dgm:constr type="alignOff" val="0.75"/>
                        </dgm:constrLst>
                      </dgm:if>
                      <dgm:else name="Name71">
                        <dgm:alg type="hierRoot">
                          <dgm:param type="hierAlign" val="rT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72" func="var" arg="hierBranch" op="equ" val="r">
                    <dgm:choose name="Name73">
                      <dgm:if name="Name74" func="var" arg="dir" op="equ" val="norm">
                        <dgm:alg type="hierRoot">
                          <dgm:param type="hierAlign" val="lB"/>
                        </dgm:alg>
                        <dgm:constrLst>
                          <dgm:constr type="alignOff" val="0.75"/>
                        </dgm:constrLst>
                      </dgm:if>
                      <dgm:else name="Name75">
                        <dgm:alg type="hierRoot">
                          <dgm:param type="hierAlign" val="rB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76" func="var" arg="hierBranch" op="equ" val="hang">
                    <dgm:choose name="Name77">
                      <dgm:if name="Name78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 val="0.65"/>
                        </dgm:constrLst>
                      </dgm:if>
                      <dgm:else name="Name79">
                        <dgm:alg type="hierRoot">
                          <dgm:param type="hierAlign" val="rCtrCh"/>
                        </dgm:alg>
                        <dgm:constrLst>
                          <dgm:constr type="alignOff" val="0.65"/>
                        </dgm:constrLst>
                      </dgm:else>
                    </dgm:choose>
                  </dgm:if>
                  <dgm:else name="Name80">
                    <dgm:choose name="Name81">
                      <dgm:if name="Name82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if>
                      <dgm:else name="Name83">
                        <dgm:alg type="hierRoot">
                          <dgm:param type="hierAlign" val="r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84">
                    <dgm:if name="Name85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6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7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8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9">
                    <dgm:if name="Name90" func="var" arg="hierBranch" op="equ" val="l">
                      <dgm:choose name="Name91">
                        <dgm:if name="Name92" func="var" arg="dir" op="equ" val="norm">
                          <dgm:alg type="hierChild">
                            <dgm:param type="chAlign" val="t"/>
                            <dgm:param type="linDir" val="fromL"/>
                          </dgm:alg>
                        </dgm:if>
                        <dgm:else name="Name93">
                          <dgm:alg type="hierChild">
                            <dgm:param type="chAlign" val="t"/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r">
                      <dgm:choose name="Name95">
                        <dgm:if name="Name96" func="var" arg="dir" op="equ" val="norm">
                          <dgm:alg type="hierChild">
                            <dgm:param type="chAlign" val="b"/>
                            <dgm:param type="linDir" val="fromL"/>
                          </dgm:alg>
                        </dgm:if>
                        <dgm:else name="Name97">
                          <dgm:alg type="hierChild">
                            <dgm:param type="chAlign" val="b"/>
                            <dgm:param type="linDir" val="fromR"/>
                          </dgm:alg>
                        </dgm:else>
                      </dgm:choose>
                    </dgm:if>
                    <dgm:if name="Name98" func="var" arg="hierBranch" op="equ" val="hang">
                      <dgm:choose name="Name99">
                        <dgm:if name="Name100" func="var" arg="dir" op="equ" val="norm">
                          <dgm:alg type="hierChild">
                            <dgm:param type="chAlign" val="l"/>
                            <dgm:param type="linDir" val="fromT"/>
                            <dgm:param type="secChAlign" val="t"/>
                            <dgm:param type="secLinDir" val="fromL"/>
                          </dgm:alg>
                        </dgm:if>
                        <dgm:else name="Name101">
                          <dgm:alg type="hierChild">
                            <dgm:param type="chAlign" val="r"/>
                            <dgm:param type="linDir" val="fromT"/>
                            <dgm:param type="secChAlign" val="t"/>
                            <dgm:param type="secLinDir" val="fromR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func="var" arg="dir" op="equ" val="norm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05">
                          <dgm:alg type="hierChild">
                            <dgm:param type="linDir" val="fromT"/>
                            <dgm:param type="ch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a"/>
                </dgm:layoutNode>
                <dgm:layoutNode name="hierChild5">
                  <dgm:choose name="Name107">
                    <dgm:if name="Name108" func="var" arg="dir" op="equ" val="norm">
                      <dgm:alg type="hierChild">
                        <dgm:param type="chAlign" val="l"/>
                        <dgm:param type="linDir" val="fromT"/>
                        <dgm:param type="secChAlign" val="t"/>
                        <dgm:param type="secLinDir" val="fromL"/>
                      </dgm:alg>
                    </dgm:if>
                    <dgm:else name="Name109">
                      <dgm:alg type="hierChild">
                        <dgm:param type="chAlign" val="r"/>
                        <dgm:param type="linDir" val="fromT"/>
                        <dgm:param type="secChAlign" val="t"/>
                        <dgm:param type="sec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10" ref="rep2b"/>
                </dgm:layoutNode>
              </dgm:layoutNode>
            </dgm:forEach>
          </dgm:layoutNode>
          <dgm:layoutNode name="hierChild3">
            <dgm:choose name="Name111">
              <dgm:if name="Name112" func="var" arg="dir" op="equ" val="norm">
                <dgm:alg type="hierChild">
                  <dgm:param type="chAlign" val="l"/>
                  <dgm:param type="linDir" val="fromT"/>
                  <dgm:param type="secChAlign" val="t"/>
                  <dgm:param type="secLinDir" val="fromL"/>
                </dgm:alg>
              </dgm:if>
              <dgm:else name="Name113">
                <dgm:alg type="hierChild">
                  <dgm:param type="chAlign" val="r"/>
                  <dgm:param type="linDir" val="fromT"/>
                  <dgm:param type="secChAlign" val="t"/>
                  <dgm:param type="sec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4" axis="precedSib" ptType="parTrans" st="-1" cnt="1">
                <dgm:layoutNode name="Name115">
                  <dgm:choose name="Name116">
                    <dgm:if name="Name117" func="var" arg="dir" op="equ" val="norm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midR"/>
                        <dgm:param type="endPts" val="bCtr tCtr"/>
                      </dgm:alg>
                    </dgm:if>
                    <dgm:else name="Name11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midL"/>
                        <dgm:param type="endPts" val="bCtr tCtr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9">
                  <dgm:if name="Name120" func="var" arg="hierBranch" op="equ" val="l">
                    <dgm:choose name="Name121">
                      <dgm:if name="Name122" func="var" arg="dir" op="equ" val="norm">
                        <dgm:alg type="hierRoot">
                          <dgm:param type="hierAlign" val="lT"/>
                        </dgm:alg>
                        <dgm:constrLst>
                          <dgm:constr type="alignOff" val="0.75"/>
                        </dgm:constrLst>
                      </dgm:if>
                      <dgm:else name="Name123">
                        <dgm:alg type="hierRoot">
                          <dgm:param type="hierAlign" val="rT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124" func="var" arg="hierBranch" op="equ" val="r">
                    <dgm:choose name="Name125">
                      <dgm:if name="Name126" func="var" arg="dir" op="equ" val="norm">
                        <dgm:alg type="hierRoot">
                          <dgm:param type="hierAlign" val="lB"/>
                        </dgm:alg>
                        <dgm:constrLst>
                          <dgm:constr type="alignOff" val="0.75"/>
                        </dgm:constrLst>
                      </dgm:if>
                      <dgm:else name="Name127">
                        <dgm:alg type="hierRoot">
                          <dgm:param type="hierAlign" val="rB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128" func="var" arg="hierBranch" op="equ" val="hang">
                    <dgm:choose name="Name129">
                      <dgm:if name="Name130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 val="0.65"/>
                        </dgm:constrLst>
                      </dgm:if>
                      <dgm:else name="Name131">
                        <dgm:alg type="hierRoot">
                          <dgm:param type="hierAlign" val="rCtrCh"/>
                        </dgm:alg>
                        <dgm:constrLst>
                          <dgm:constr type="alignOff" val="0.65"/>
                        </dgm:constrLst>
                      </dgm:else>
                    </dgm:choose>
                  </dgm:if>
                  <dgm:else name="Name132">
                    <dgm:choose name="Name133">
                      <dgm:if name="Name134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if>
                      <dgm:else name="Name135">
                        <dgm:alg type="hierRoot">
                          <dgm:param type="hierAlign" val="r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36">
                    <dgm:if name="Name137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38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39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40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41">
                    <dgm:if name="Name142" func="var" arg="hierBranch" op="equ" val="l">
                      <dgm:choose name="Name143">
                        <dgm:if name="Name144" func="var" arg="dir" op="equ" val="norm">
                          <dgm:alg type="hierChild">
                            <dgm:param type="chAlign" val="t"/>
                            <dgm:param type="linDir" val="fromL"/>
                          </dgm:alg>
                        </dgm:if>
                        <dgm:else name="Name145">
                          <dgm:alg type="hierChild">
                            <dgm:param type="chAlign" val="t"/>
                            <dgm:param type="linDir" val="fromR"/>
                          </dgm:alg>
                        </dgm:else>
                      </dgm:choose>
                    </dgm:if>
                    <dgm:if name="Name146" func="var" arg="hierBranch" op="equ" val="r">
                      <dgm:choose name="Name147">
                        <dgm:if name="Name148" func="var" arg="dir" op="equ" val="norm">
                          <dgm:alg type="hierChild">
                            <dgm:param type="chAlign" val="b"/>
                            <dgm:param type="linDir" val="fromL"/>
                          </dgm:alg>
                        </dgm:if>
                        <dgm:else name="Name149">
                          <dgm:alg type="hierChild">
                            <dgm:param type="chAlign" val="b"/>
                            <dgm:param type="linDir" val="fromR"/>
                          </dgm:alg>
                        </dgm:else>
                      </dgm:choose>
                    </dgm:if>
                    <dgm:if name="Name150" func="var" arg="hierBranch" op="equ" val="hang">
                      <dgm:choose name="Name151">
                        <dgm:if name="Name152" func="var" arg="dir" op="equ" val="norm">
                          <dgm:alg type="hierChild">
                            <dgm:param type="chAlign" val="l"/>
                            <dgm:param type="linDir" val="fromT"/>
                            <dgm:param type="secChAlign" val="t"/>
                            <dgm:param type="secLinDir" val="fromL"/>
                          </dgm:alg>
                        </dgm:if>
                        <dgm:else name="Name153">
                          <dgm:alg type="hierChild">
                            <dgm:param type="chAlign" val="r"/>
                            <dgm:param type="linDir" val="fromT"/>
                            <dgm:param type="secChAlign" val="t"/>
                            <dgm:param type="secLinDir" val="fromR"/>
                          </dgm:alg>
                        </dgm:else>
                      </dgm:choose>
                    </dgm:if>
                    <dgm:else name="Name154">
                      <dgm:choose name="Name155">
                        <dgm:if name="Name156" func="var" arg="dir" op="equ" val="norm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57">
                          <dgm:alg type="hierChild">
                            <dgm:param type="linDir" val="fromT"/>
                            <dgm:param type="ch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58" ref="rep2a"/>
                </dgm:layoutNode>
                <dgm:layoutNode name="hierChild7">
                  <dgm:choose name="Name159">
                    <dgm:if name="Name160" func="var" arg="dir" op="equ" val="norm">
                      <dgm:alg type="hierChild">
                        <dgm:param type="chAlign" val="l"/>
                        <dgm:param type="linDir" val="fromT"/>
                        <dgm:param type="secChAlign" val="t"/>
                        <dgm:param type="secLinDir" val="fromL"/>
                      </dgm:alg>
                    </dgm:if>
                    <dgm:else name="Name161">
                      <dgm:alg type="hierChild">
                        <dgm:param type="chAlign" val="r"/>
                        <dgm:param type="linDir" val="fromT"/>
                        <dgm:param type="secChAlign" val="t"/>
                        <dgm:param type="sec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62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6542B1AA0474140988208E2CFA61A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401B0B-DC34-4E8F-BFBE-B28E36DCC851}"/>
      </w:docPartPr>
      <w:docPartBody>
        <w:p w:rsidR="000D7F2A" w:rsidRDefault="000D7F2A">
          <w:pPr>
            <w:pStyle w:val="B6542B1AA0474140988208E2CFA61AF7"/>
          </w:pPr>
          <w:r w:rsidRPr="009C4FC4">
            <w:rPr>
              <w:noProof/>
            </w:rPr>
            <w:t>[</w:t>
          </w:r>
          <w:r>
            <w:rPr>
              <w:noProof/>
            </w:rPr>
            <w:t>sfds</w:t>
          </w:r>
          <w:r w:rsidRPr="009C4FC4">
            <w:rPr>
              <w:noProof/>
            </w:rPr>
            <w:t>]</w:t>
          </w:r>
        </w:p>
      </w:docPartBody>
    </w:docPart>
    <w:docPart>
      <w:docPartPr>
        <w:name w:val="4111AABAEF624515A8362E5DC25553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EC564F-E1A4-4B6F-911A-6F0896AF62C7}"/>
      </w:docPartPr>
      <w:docPartBody>
        <w:p w:rsidR="000D7F2A" w:rsidRDefault="000D7F2A">
          <w:pPr>
            <w:pStyle w:val="4111AABAEF624515A8362E5DC2555369"/>
          </w:pPr>
          <w:r w:rsidRPr="00EE2DC1">
            <w:rPr>
              <w:rFonts w:asciiTheme="majorHAnsi" w:hAnsiTheme="majorHAnsi" w:cs="Tahoma"/>
              <w:sz w:val="44"/>
              <w:lang w:val="es-ES_tradnl"/>
            </w:rPr>
            <w:t>Elija un elemento</w:t>
          </w:r>
          <w:r w:rsidRPr="00EE2DC1">
            <w:rPr>
              <w:rStyle w:val="Textodelmarcadordeposicin"/>
              <w:rFonts w:asciiTheme="majorHAnsi" w:hAnsiTheme="majorHAnsi"/>
            </w:rPr>
            <w:t>.</w:t>
          </w:r>
        </w:p>
      </w:docPartBody>
    </w:docPart>
    <w:docPart>
      <w:docPartPr>
        <w:name w:val="972ED4236B3E43DAA4FEDFD68038C8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0CF86E-AB33-4587-9D71-0253BE36B632}"/>
      </w:docPartPr>
      <w:docPartBody>
        <w:p w:rsidR="000D7F2A" w:rsidRDefault="000D7F2A">
          <w:pPr>
            <w:pStyle w:val="972ED4236B3E43DAA4FEDFD68038C82C"/>
          </w:pPr>
          <w:r w:rsidRPr="00EE2DC1">
            <w:rPr>
              <w:rFonts w:asciiTheme="majorHAnsi" w:hAnsiTheme="majorHAnsi" w:cs="Tahoma"/>
              <w:sz w:val="44"/>
              <w:lang w:val="es-ES_tradnl"/>
            </w:rPr>
            <w:t>Elija un elemento.</w:t>
          </w:r>
        </w:p>
      </w:docPartBody>
    </w:docPart>
    <w:docPart>
      <w:docPartPr>
        <w:name w:val="F25BE1722B9548E19B682EF53648B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614CB6-67BB-4F48-8122-BC3BBD7F5B73}"/>
      </w:docPartPr>
      <w:docPartBody>
        <w:p w:rsidR="000D7F2A" w:rsidRDefault="000D7F2A">
          <w:pPr>
            <w:pStyle w:val="F25BE1722B9548E19B682EF53648B244"/>
          </w:pPr>
          <w:r w:rsidRPr="000E3881">
            <w:rPr>
              <w:rStyle w:val="Textodelmarcadordeposicin"/>
            </w:rPr>
            <w:t>Elija un elemento.</w:t>
          </w:r>
        </w:p>
      </w:docPartBody>
    </w:docPart>
    <w:docPart>
      <w:docPartPr>
        <w:name w:val="B3AECFEBC0E641F8965C02696EB95A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A2AD68-6668-4E9F-8D59-816166B07539}"/>
      </w:docPartPr>
      <w:docPartBody>
        <w:p w:rsidR="000D7F2A" w:rsidRDefault="000D7F2A">
          <w:pPr>
            <w:pStyle w:val="B3AECFEBC0E641F8965C02696EB95A41"/>
          </w:pPr>
          <w:r w:rsidRPr="000E3881">
            <w:rPr>
              <w:rStyle w:val="Textodelmarcadordeposicin"/>
            </w:rPr>
            <w:t>Elija un elemento.</w:t>
          </w:r>
        </w:p>
      </w:docPartBody>
    </w:docPart>
    <w:docPart>
      <w:docPartPr>
        <w:name w:val="599C96BC2A5E4B018AA0087715942C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16DF91-3B42-4E09-962F-F958484182CC}"/>
      </w:docPartPr>
      <w:docPartBody>
        <w:p w:rsidR="000D7F2A" w:rsidRDefault="000D7F2A">
          <w:pPr>
            <w:pStyle w:val="599C96BC2A5E4B018AA0087715942CDD"/>
          </w:pPr>
          <w:r w:rsidRPr="000E3881">
            <w:rPr>
              <w:rStyle w:val="Textodelmarcadordeposicin"/>
            </w:rPr>
            <w:t>Elija un elemento.</w:t>
          </w:r>
        </w:p>
      </w:docPartBody>
    </w:docPart>
    <w:docPart>
      <w:docPartPr>
        <w:name w:val="39FF93B22DA44DCAA5C21A199A8D23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ED9404-EC71-46A3-A8EE-B8B66BCDA60E}"/>
      </w:docPartPr>
      <w:docPartBody>
        <w:p w:rsidR="000D7F2A" w:rsidRDefault="000D7F2A">
          <w:pPr>
            <w:pStyle w:val="39FF93B22DA44DCAA5C21A199A8D234A"/>
          </w:pPr>
          <w:r w:rsidRPr="006663B9">
            <w:rPr>
              <w:rStyle w:val="Textodelmarcadordeposicin"/>
            </w:rPr>
            <w:t>Elija un elemento.</w:t>
          </w:r>
        </w:p>
      </w:docPartBody>
    </w:docPart>
    <w:docPart>
      <w:docPartPr>
        <w:name w:val="70A296CE80A04F189FB3C52ACE0A1E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E8BEA6-AF49-49FE-B6D8-003521DB934A}"/>
      </w:docPartPr>
      <w:docPartBody>
        <w:p w:rsidR="000D7F2A" w:rsidRDefault="000D7F2A">
          <w:pPr>
            <w:pStyle w:val="70A296CE80A04F189FB3C52ACE0A1E2C"/>
          </w:pPr>
          <w:r w:rsidRPr="00546A15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  <w:r>
            <w:rPr>
              <w:rStyle w:val="Textodelmarcadordeposicin"/>
            </w:rPr>
            <w:fldChar w:fldCharType="begin">
              <w:ffData>
                <w:name w:val="Listadesplegable1"/>
                <w:enabled/>
                <w:calcOnExit w:val="0"/>
                <w:ddList>
                  <w:listEntry w:val="ccc"/>
                  <w:listEntry w:val="ddd"/>
                </w:ddList>
              </w:ffData>
            </w:fldChar>
          </w:r>
          <w:r>
            <w:rPr>
              <w:rStyle w:val="Textodelmarcadordeposicin"/>
            </w:rPr>
            <w:instrText xml:space="preserve"> FORMDROPDOWN </w:instrText>
          </w:r>
          <w:r w:rsidR="00EF57C4">
            <w:rPr>
              <w:rStyle w:val="Textodelmarcadordeposicin"/>
            </w:rPr>
          </w:r>
          <w:r w:rsidR="00EF57C4">
            <w:rPr>
              <w:rStyle w:val="Textodelmarcadordeposicin"/>
            </w:rPr>
            <w:fldChar w:fldCharType="separate"/>
          </w:r>
          <w:r>
            <w:rPr>
              <w:rStyle w:val="Textodelmarcadordeposicin"/>
            </w:rPr>
            <w:fldChar w:fldCharType="end"/>
          </w:r>
        </w:p>
      </w:docPartBody>
    </w:docPart>
    <w:docPart>
      <w:docPartPr>
        <w:name w:val="D3A721E60841481BA12ED865AFE5A9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E9127A-BE44-405D-88F1-DF7FB45CC5C6}"/>
      </w:docPartPr>
      <w:docPartBody>
        <w:p w:rsidR="000D7F2A" w:rsidRDefault="000D7F2A">
          <w:pPr>
            <w:pStyle w:val="D3A721E60841481BA12ED865AFE5A9BD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C33D2BEBAB6C473A9B36E736744888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8D88C-759E-4F23-9136-F9F9A4FE1342}"/>
      </w:docPartPr>
      <w:docPartBody>
        <w:p w:rsidR="000D7F2A" w:rsidRDefault="000D7F2A">
          <w:pPr>
            <w:pStyle w:val="C33D2BEBAB6C473A9B36E736744888A9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284E1E729515403290B71FA825DEF1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57F040-3F12-4CAF-B80A-E6DE4647D484}"/>
      </w:docPartPr>
      <w:docPartBody>
        <w:p w:rsidR="000D7F2A" w:rsidRDefault="000D7F2A">
          <w:pPr>
            <w:pStyle w:val="284E1E729515403290B71FA825DEF150"/>
          </w:pPr>
          <w:r w:rsidRPr="00AF1625">
            <w:rPr>
              <w:rStyle w:val="Textodelmarcadordeposicin"/>
            </w:rPr>
            <w:t>Elija un elemento.</w:t>
          </w:r>
        </w:p>
      </w:docPartBody>
    </w:docPart>
    <w:docPart>
      <w:docPartPr>
        <w:name w:val="E02FB87BC4E54EE09F7D7C907D96E7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81C0A1-3885-4B4A-861A-672428805A13}"/>
      </w:docPartPr>
      <w:docPartBody>
        <w:p w:rsidR="000D7F2A" w:rsidRDefault="000D7F2A">
          <w:pPr>
            <w:pStyle w:val="E02FB87BC4E54EE09F7D7C907D96E7A3"/>
          </w:pPr>
          <w:r w:rsidRPr="00AF1625">
            <w:rPr>
              <w:rStyle w:val="Textodelmarcadordeposicin"/>
              <w:b/>
            </w:rPr>
            <w:t>Elija un elemento.</w:t>
          </w:r>
        </w:p>
      </w:docPartBody>
    </w:docPart>
    <w:docPart>
      <w:docPartPr>
        <w:name w:val="CA9D7579EA054F0F82D7D5357DB100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F8CCAE-D2A5-4C73-935E-C72639AF9585}"/>
      </w:docPartPr>
      <w:docPartBody>
        <w:p w:rsidR="000D7F2A" w:rsidRDefault="000D7F2A">
          <w:pPr>
            <w:pStyle w:val="CA9D7579EA054F0F82D7D5357DB100A0"/>
          </w:pPr>
          <w:r w:rsidRPr="00546A15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  <w:r>
            <w:rPr>
              <w:rStyle w:val="Textodelmarcadordeposicin"/>
            </w:rPr>
            <w:fldChar w:fldCharType="begin">
              <w:ffData>
                <w:name w:val="Listadesplegable1"/>
                <w:enabled/>
                <w:calcOnExit w:val="0"/>
                <w:ddList>
                  <w:listEntry w:val="ccc"/>
                  <w:listEntry w:val="ddd"/>
                </w:ddList>
              </w:ffData>
            </w:fldChar>
          </w:r>
          <w:r>
            <w:rPr>
              <w:rStyle w:val="Textodelmarcadordeposicin"/>
            </w:rPr>
            <w:instrText xml:space="preserve"> FORMDROPDOWN </w:instrText>
          </w:r>
          <w:r w:rsidR="00EF57C4">
            <w:rPr>
              <w:rStyle w:val="Textodelmarcadordeposicin"/>
            </w:rPr>
          </w:r>
          <w:r w:rsidR="00EF57C4">
            <w:rPr>
              <w:rStyle w:val="Textodelmarcadordeposicin"/>
            </w:rPr>
            <w:fldChar w:fldCharType="separate"/>
          </w:r>
          <w:r>
            <w:rPr>
              <w:rStyle w:val="Textodelmarcadordeposicin"/>
            </w:rPr>
            <w:fldChar w:fldCharType="end"/>
          </w:r>
        </w:p>
      </w:docPartBody>
    </w:docPart>
    <w:docPart>
      <w:docPartPr>
        <w:name w:val="C0F08009BA5B415E884C7C5C3F03A5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1C054E-BFC4-4512-A60A-BD35F7882B56}"/>
      </w:docPartPr>
      <w:docPartBody>
        <w:p w:rsidR="000D7F2A" w:rsidRDefault="000D7F2A">
          <w:pPr>
            <w:pStyle w:val="C0F08009BA5B415E884C7C5C3F03A52E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F7C958473B6B4606864BF61B667FBD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3DF08-C1F9-4311-8317-AF99FBA13413}"/>
      </w:docPartPr>
      <w:docPartBody>
        <w:p w:rsidR="000D7F2A" w:rsidRDefault="000D7F2A">
          <w:pPr>
            <w:pStyle w:val="F7C958473B6B4606864BF61B667FBDBF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F7365AF4F11D42909B23962A367217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3ED099-95DD-45D6-BCE9-B124F9A33E40}"/>
      </w:docPartPr>
      <w:docPartBody>
        <w:p w:rsidR="000D7F2A" w:rsidRDefault="000D7F2A">
          <w:pPr>
            <w:pStyle w:val="F7365AF4F11D42909B23962A367217D7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6328BC396D50430688F41971768B4D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0370FF-0C19-41EF-9BBA-AD8D39C1AD46}"/>
      </w:docPartPr>
      <w:docPartBody>
        <w:p w:rsidR="000D7F2A" w:rsidRDefault="000D7F2A">
          <w:pPr>
            <w:pStyle w:val="6328BC396D50430688F41971768B4D86"/>
          </w:pPr>
          <w:r w:rsidRPr="00AF1625">
            <w:rPr>
              <w:rStyle w:val="Textodelmarcadordeposicin"/>
            </w:rPr>
            <w:t>Elija un elemento.</w:t>
          </w:r>
        </w:p>
      </w:docPartBody>
    </w:docPart>
    <w:docPart>
      <w:docPartPr>
        <w:name w:val="A2746AFB17C64556A69A5B3905B3DF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B1BB14-B3F8-4A70-9F1D-CFCE2670E99E}"/>
      </w:docPartPr>
      <w:docPartBody>
        <w:p w:rsidR="000D7F2A" w:rsidRDefault="000D7F2A">
          <w:pPr>
            <w:pStyle w:val="A2746AFB17C64556A69A5B3905B3DFBA"/>
          </w:pPr>
          <w:r w:rsidRPr="000627A7">
            <w:rPr>
              <w:rStyle w:val="Textodelmarcadordeposicin"/>
            </w:rPr>
            <w:t>Elija un elemento.</w:t>
          </w:r>
        </w:p>
      </w:docPartBody>
    </w:docPart>
    <w:docPart>
      <w:docPartPr>
        <w:name w:val="1195127F531B42839339975F6AED5B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57E5F2-4982-4732-8876-59D5FA3F8522}"/>
      </w:docPartPr>
      <w:docPartBody>
        <w:p w:rsidR="000D7F2A" w:rsidRDefault="000D7F2A">
          <w:pPr>
            <w:pStyle w:val="1195127F531B42839339975F6AED5BBA"/>
          </w:pPr>
          <w:r w:rsidRPr="000627A7">
            <w:rPr>
              <w:rStyle w:val="Textodelmarcadordeposicin"/>
            </w:rPr>
            <w:t>Elija un elemento.</w:t>
          </w:r>
        </w:p>
      </w:docPartBody>
    </w:docPart>
    <w:docPart>
      <w:docPartPr>
        <w:name w:val="96A39F57462D447A9DC34E2949CFFF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6F214D-C030-4E10-BBBA-EDF44822D9A2}"/>
      </w:docPartPr>
      <w:docPartBody>
        <w:p w:rsidR="000D7F2A" w:rsidRDefault="000D7F2A">
          <w:pPr>
            <w:pStyle w:val="96A39F57462D447A9DC34E2949CFFF76"/>
          </w:pPr>
          <w:r w:rsidRPr="00BC06B0">
            <w:rPr>
              <w:rStyle w:val="Textodelmarcadordeposicin"/>
            </w:rPr>
            <w:t>Elija un elemento.</w:t>
          </w:r>
        </w:p>
      </w:docPartBody>
    </w:docPart>
    <w:docPart>
      <w:docPartPr>
        <w:name w:val="BC2E85EEA83B4D3E978E4DAD407340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432C66-6FC6-45A4-94C2-528505A2298F}"/>
      </w:docPartPr>
      <w:docPartBody>
        <w:p w:rsidR="000D7F2A" w:rsidRDefault="000D7F2A" w:rsidP="000D7F2A">
          <w:pPr>
            <w:pStyle w:val="BC2E85EEA83B4D3E978E4DAD4073406E"/>
          </w:pPr>
          <w:r w:rsidRPr="006663B9">
            <w:rPr>
              <w:rStyle w:val="Textodelmarcadordeposicin"/>
            </w:rPr>
            <w:t>Elija un elemento.</w:t>
          </w:r>
        </w:p>
      </w:docPartBody>
    </w:docPart>
    <w:docPart>
      <w:docPartPr>
        <w:name w:val="EC199C95627C4AB8865C4CB0C67513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19D457-035D-4B13-8A07-F86BF9F45F3E}"/>
      </w:docPartPr>
      <w:docPartBody>
        <w:p w:rsidR="000D7F2A" w:rsidRDefault="000D7F2A" w:rsidP="000D7F2A">
          <w:pPr>
            <w:pStyle w:val="EC199C95627C4AB8865C4CB0C67513B0"/>
          </w:pPr>
          <w:r w:rsidRPr="006663B9">
            <w:rPr>
              <w:rStyle w:val="Textodelmarcadordeposicin"/>
            </w:rPr>
            <w:t>Elija un elemento.</w:t>
          </w:r>
        </w:p>
      </w:docPartBody>
    </w:docPart>
    <w:docPart>
      <w:docPartPr>
        <w:name w:val="6BDB58EC8AA045718345FF7E212B2C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73CEA8-5BA6-4B6F-ACDC-5E926F54ED49}"/>
      </w:docPartPr>
      <w:docPartBody>
        <w:p w:rsidR="000D7F2A" w:rsidRDefault="000D7F2A" w:rsidP="000D7F2A">
          <w:pPr>
            <w:pStyle w:val="6BDB58EC8AA045718345FF7E212B2CCA"/>
          </w:pPr>
          <w:r w:rsidRPr="006663B9">
            <w:rPr>
              <w:rStyle w:val="Textodelmarcadordeposicin"/>
            </w:rPr>
            <w:t>Elija un elemento.</w:t>
          </w:r>
        </w:p>
      </w:docPartBody>
    </w:docPart>
    <w:docPart>
      <w:docPartPr>
        <w:name w:val="4CC95F5EBBD24269A68BDC0A156FE1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C2C85F-12E2-44E5-AD61-93463AB13584}"/>
      </w:docPartPr>
      <w:docPartBody>
        <w:p w:rsidR="000D7F2A" w:rsidRDefault="000D7F2A" w:rsidP="000D7F2A">
          <w:pPr>
            <w:pStyle w:val="4CC95F5EBBD24269A68BDC0A156FE1C7"/>
          </w:pPr>
          <w:r w:rsidRPr="006663B9">
            <w:rPr>
              <w:rStyle w:val="Textodelmarcadordeposicin"/>
            </w:rPr>
            <w:t>Elija un elemento.</w:t>
          </w:r>
        </w:p>
      </w:docPartBody>
    </w:docPart>
    <w:docPart>
      <w:docPartPr>
        <w:name w:val="5FAFF7A13CEA4956B470F4208B786D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4B61AB-1364-4012-A6B1-8DED1F3369F6}"/>
      </w:docPartPr>
      <w:docPartBody>
        <w:p w:rsidR="000D7F2A" w:rsidRDefault="000D7F2A" w:rsidP="000D7F2A">
          <w:pPr>
            <w:pStyle w:val="5FAFF7A13CEA4956B470F4208B786D06"/>
          </w:pPr>
          <w:r w:rsidRPr="00546A15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  <w:r>
            <w:rPr>
              <w:rStyle w:val="Textodelmarcadordeposicin"/>
            </w:rPr>
            <w:fldChar w:fldCharType="begin">
              <w:ffData>
                <w:name w:val="Listadesplegable1"/>
                <w:enabled/>
                <w:calcOnExit w:val="0"/>
                <w:ddList>
                  <w:listEntry w:val="ccc"/>
                  <w:listEntry w:val="ddd"/>
                </w:ddList>
              </w:ffData>
            </w:fldChar>
          </w:r>
          <w:r>
            <w:rPr>
              <w:rStyle w:val="Textodelmarcadordeposicin"/>
            </w:rPr>
            <w:instrText xml:space="preserve"> FORMDROPDOWN </w:instrText>
          </w:r>
          <w:r w:rsidR="00EF57C4">
            <w:rPr>
              <w:rStyle w:val="Textodelmarcadordeposicin"/>
            </w:rPr>
          </w:r>
          <w:r w:rsidR="00EF57C4">
            <w:rPr>
              <w:rStyle w:val="Textodelmarcadordeposicin"/>
            </w:rPr>
            <w:fldChar w:fldCharType="separate"/>
          </w:r>
          <w:r>
            <w:rPr>
              <w:rStyle w:val="Textodelmarcadordeposicin"/>
            </w:rPr>
            <w:fldChar w:fldCharType="end"/>
          </w:r>
        </w:p>
      </w:docPartBody>
    </w:docPart>
    <w:docPart>
      <w:docPartPr>
        <w:name w:val="391428F59A834F9A881FBFB50A85F2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A1849F-7D30-4B34-868A-1D303258D944}"/>
      </w:docPartPr>
      <w:docPartBody>
        <w:p w:rsidR="000D7F2A" w:rsidRDefault="000D7F2A" w:rsidP="000D7F2A">
          <w:pPr>
            <w:pStyle w:val="391428F59A834F9A881FBFB50A85F2A8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AECCA59182514C88BE76530DDC66FE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5C36D4-C22A-4951-B902-E4773BBFEB80}"/>
      </w:docPartPr>
      <w:docPartBody>
        <w:p w:rsidR="000D7F2A" w:rsidRDefault="000D7F2A" w:rsidP="000D7F2A">
          <w:pPr>
            <w:pStyle w:val="AECCA59182514C88BE76530DDC66FE7C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5B71335D907B4719A77BF02AA478E6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1DF4DA-C26E-4B90-8E14-6862BA64ADF3}"/>
      </w:docPartPr>
      <w:docPartBody>
        <w:p w:rsidR="000D7F2A" w:rsidRDefault="000D7F2A" w:rsidP="000D7F2A">
          <w:pPr>
            <w:pStyle w:val="5B71335D907B4719A77BF02AA478E65E"/>
          </w:pPr>
          <w:r w:rsidRPr="00AF1625">
            <w:rPr>
              <w:rStyle w:val="Textodelmarcadordeposicin"/>
            </w:rPr>
            <w:t>Elija un elemento.</w:t>
          </w:r>
        </w:p>
      </w:docPartBody>
    </w:docPart>
    <w:docPart>
      <w:docPartPr>
        <w:name w:val="98D3E8F5221642C4A12DC794BF6E45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D173FB-3BC5-4BCD-8FBA-4391171CF347}"/>
      </w:docPartPr>
      <w:docPartBody>
        <w:p w:rsidR="000D7F2A" w:rsidRDefault="000D7F2A" w:rsidP="000D7F2A">
          <w:pPr>
            <w:pStyle w:val="98D3E8F5221642C4A12DC794BF6E45E2"/>
          </w:pPr>
          <w:r w:rsidRPr="00AF1625">
            <w:rPr>
              <w:rStyle w:val="Textodelmarcadordeposicin"/>
              <w:b/>
            </w:rPr>
            <w:t>Elija un elemento.</w:t>
          </w:r>
        </w:p>
      </w:docPartBody>
    </w:docPart>
    <w:docPart>
      <w:docPartPr>
        <w:name w:val="BD6AEEC6A6964B86867311EB789F48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8009D5-791E-4924-B1B1-5DFFFCC33EDB}"/>
      </w:docPartPr>
      <w:docPartBody>
        <w:p w:rsidR="004E2850" w:rsidRDefault="00D2243F" w:rsidP="00D2243F">
          <w:pPr>
            <w:pStyle w:val="BD6AEEC6A6964B86867311EB789F4841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CDAABE80362549AEBB34F1820B8CF1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424A9B-3B24-4B40-8FD4-216DC57D52A1}"/>
      </w:docPartPr>
      <w:docPartBody>
        <w:p w:rsidR="004E2850" w:rsidRDefault="00D2243F" w:rsidP="00D2243F">
          <w:pPr>
            <w:pStyle w:val="CDAABE80362549AEBB34F1820B8CF1E0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E8671F7327C041A89A5DF7D0D1FF88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4C1EC7-A74D-46F0-8669-C6924B788B18}"/>
      </w:docPartPr>
      <w:docPartBody>
        <w:p w:rsidR="004E2850" w:rsidRDefault="00D2243F" w:rsidP="00D2243F">
          <w:pPr>
            <w:pStyle w:val="E8671F7327C041A89A5DF7D0D1FF8858"/>
          </w:pPr>
          <w:r w:rsidRPr="00AF1625">
            <w:rPr>
              <w:rStyle w:val="Textodelmarcadordeposicin"/>
            </w:rPr>
            <w:t>Elija un elemento.</w:t>
          </w:r>
        </w:p>
      </w:docPartBody>
    </w:docPart>
    <w:docPart>
      <w:docPartPr>
        <w:name w:val="C6791D2789414461BEDA1A28FF7714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FDAF33-3885-4549-A939-EE0EFB5D6C48}"/>
      </w:docPartPr>
      <w:docPartBody>
        <w:p w:rsidR="004E2850" w:rsidRDefault="00D2243F" w:rsidP="00D2243F">
          <w:pPr>
            <w:pStyle w:val="C6791D2789414461BEDA1A28FF77148F"/>
          </w:pPr>
          <w:r w:rsidRPr="00AF1625">
            <w:rPr>
              <w:rStyle w:val="Textodelmarcadordeposicin"/>
              <w:b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F2A"/>
    <w:rsid w:val="000D7F2A"/>
    <w:rsid w:val="001F56BA"/>
    <w:rsid w:val="00464796"/>
    <w:rsid w:val="004E2850"/>
    <w:rsid w:val="005E441C"/>
    <w:rsid w:val="009E6D1D"/>
    <w:rsid w:val="00C51E41"/>
    <w:rsid w:val="00D2243F"/>
    <w:rsid w:val="00EE2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6542B1AA0474140988208E2CFA61AF7">
    <w:name w:val="B6542B1AA0474140988208E2CFA61AF7"/>
  </w:style>
  <w:style w:type="character" w:styleId="Textodelmarcadordeposicin">
    <w:name w:val="Placeholder Text"/>
    <w:basedOn w:val="Fuentedeprrafopredeter"/>
    <w:uiPriority w:val="99"/>
    <w:semiHidden/>
    <w:rsid w:val="00D2243F"/>
    <w:rPr>
      <w:color w:val="808080"/>
    </w:rPr>
  </w:style>
  <w:style w:type="paragraph" w:customStyle="1" w:styleId="4111AABAEF624515A8362E5DC2555369">
    <w:name w:val="4111AABAEF624515A8362E5DC2555369"/>
  </w:style>
  <w:style w:type="paragraph" w:customStyle="1" w:styleId="972ED4236B3E43DAA4FEDFD68038C82C">
    <w:name w:val="972ED4236B3E43DAA4FEDFD68038C82C"/>
  </w:style>
  <w:style w:type="paragraph" w:customStyle="1" w:styleId="F25BE1722B9548E19B682EF53648B244">
    <w:name w:val="F25BE1722B9548E19B682EF53648B244"/>
  </w:style>
  <w:style w:type="paragraph" w:customStyle="1" w:styleId="B3AECFEBC0E641F8965C02696EB95A41">
    <w:name w:val="B3AECFEBC0E641F8965C02696EB95A41"/>
  </w:style>
  <w:style w:type="paragraph" w:customStyle="1" w:styleId="599C96BC2A5E4B018AA0087715942CDD">
    <w:name w:val="599C96BC2A5E4B018AA0087715942CDD"/>
  </w:style>
  <w:style w:type="paragraph" w:customStyle="1" w:styleId="39FF93B22DA44DCAA5C21A199A8D234A">
    <w:name w:val="39FF93B22DA44DCAA5C21A199A8D234A"/>
  </w:style>
  <w:style w:type="paragraph" w:customStyle="1" w:styleId="70A296CE80A04F189FB3C52ACE0A1E2C">
    <w:name w:val="70A296CE80A04F189FB3C52ACE0A1E2C"/>
  </w:style>
  <w:style w:type="paragraph" w:customStyle="1" w:styleId="D3A721E60841481BA12ED865AFE5A9BD">
    <w:name w:val="D3A721E60841481BA12ED865AFE5A9BD"/>
  </w:style>
  <w:style w:type="paragraph" w:customStyle="1" w:styleId="C33D2BEBAB6C473A9B36E736744888A9">
    <w:name w:val="C33D2BEBAB6C473A9B36E736744888A9"/>
  </w:style>
  <w:style w:type="paragraph" w:customStyle="1" w:styleId="284E1E729515403290B71FA825DEF150">
    <w:name w:val="284E1E729515403290B71FA825DEF150"/>
  </w:style>
  <w:style w:type="paragraph" w:customStyle="1" w:styleId="E02FB87BC4E54EE09F7D7C907D96E7A3">
    <w:name w:val="E02FB87BC4E54EE09F7D7C907D96E7A3"/>
  </w:style>
  <w:style w:type="paragraph" w:customStyle="1" w:styleId="CA9D7579EA054F0F82D7D5357DB100A0">
    <w:name w:val="CA9D7579EA054F0F82D7D5357DB100A0"/>
  </w:style>
  <w:style w:type="paragraph" w:customStyle="1" w:styleId="C0F08009BA5B415E884C7C5C3F03A52E">
    <w:name w:val="C0F08009BA5B415E884C7C5C3F03A52E"/>
  </w:style>
  <w:style w:type="paragraph" w:customStyle="1" w:styleId="F7C958473B6B4606864BF61B667FBDBF">
    <w:name w:val="F7C958473B6B4606864BF61B667FBDBF"/>
  </w:style>
  <w:style w:type="paragraph" w:customStyle="1" w:styleId="F7365AF4F11D42909B23962A367217D7">
    <w:name w:val="F7365AF4F11D42909B23962A367217D7"/>
  </w:style>
  <w:style w:type="paragraph" w:customStyle="1" w:styleId="6328BC396D50430688F41971768B4D86">
    <w:name w:val="6328BC396D50430688F41971768B4D86"/>
  </w:style>
  <w:style w:type="paragraph" w:customStyle="1" w:styleId="A2746AFB17C64556A69A5B3905B3DFBA">
    <w:name w:val="A2746AFB17C64556A69A5B3905B3DFBA"/>
  </w:style>
  <w:style w:type="paragraph" w:customStyle="1" w:styleId="1195127F531B42839339975F6AED5BBA">
    <w:name w:val="1195127F531B42839339975F6AED5BBA"/>
  </w:style>
  <w:style w:type="paragraph" w:customStyle="1" w:styleId="96A39F57462D447A9DC34E2949CFFF76">
    <w:name w:val="96A39F57462D447A9DC34E2949CFFF76"/>
  </w:style>
  <w:style w:type="paragraph" w:customStyle="1" w:styleId="052A204468EF47F89389C42D5B7C2CC6">
    <w:name w:val="052A204468EF47F89389C42D5B7C2CC6"/>
  </w:style>
  <w:style w:type="paragraph" w:customStyle="1" w:styleId="F030234DFAAC47779953F95C43F405F7">
    <w:name w:val="F030234DFAAC47779953F95C43F405F7"/>
  </w:style>
  <w:style w:type="paragraph" w:customStyle="1" w:styleId="C2AD26C5092D42A696287BAC51A45A3A">
    <w:name w:val="C2AD26C5092D42A696287BAC51A45A3A"/>
  </w:style>
  <w:style w:type="paragraph" w:customStyle="1" w:styleId="94741C07A3644844B541221BA1A23F8D">
    <w:name w:val="94741C07A3644844B541221BA1A23F8D"/>
  </w:style>
  <w:style w:type="paragraph" w:customStyle="1" w:styleId="AA002E066D194F8ABDAC3CCF2A666E94">
    <w:name w:val="AA002E066D194F8ABDAC3CCF2A666E94"/>
  </w:style>
  <w:style w:type="paragraph" w:customStyle="1" w:styleId="5B32A70FFAEB46E3B352EC3A245F3063">
    <w:name w:val="5B32A70FFAEB46E3B352EC3A245F3063"/>
  </w:style>
  <w:style w:type="paragraph" w:customStyle="1" w:styleId="58478FA7E00E4FC69EDF07225CC16639">
    <w:name w:val="58478FA7E00E4FC69EDF07225CC16639"/>
  </w:style>
  <w:style w:type="paragraph" w:customStyle="1" w:styleId="3154F5591D264261B874E00CBC655B77">
    <w:name w:val="3154F5591D264261B874E00CBC655B77"/>
  </w:style>
  <w:style w:type="paragraph" w:customStyle="1" w:styleId="A8D84195E46D4F5388D984B03FE99FFC">
    <w:name w:val="A8D84195E46D4F5388D984B03FE99FFC"/>
  </w:style>
  <w:style w:type="paragraph" w:customStyle="1" w:styleId="9F8DF36052E84CE38C6A647EC690231C">
    <w:name w:val="9F8DF36052E84CE38C6A647EC690231C"/>
  </w:style>
  <w:style w:type="paragraph" w:customStyle="1" w:styleId="2D94B81671234DA1AF0D8767B990796D">
    <w:name w:val="2D94B81671234DA1AF0D8767B990796D"/>
  </w:style>
  <w:style w:type="paragraph" w:customStyle="1" w:styleId="3B8DEB6FCFF8473DB68B3B026E76D8A1">
    <w:name w:val="3B8DEB6FCFF8473DB68B3B026E76D8A1"/>
  </w:style>
  <w:style w:type="paragraph" w:customStyle="1" w:styleId="162A8596DB5C47CF9C13A5F1B39AC8C2">
    <w:name w:val="162A8596DB5C47CF9C13A5F1B39AC8C2"/>
  </w:style>
  <w:style w:type="paragraph" w:customStyle="1" w:styleId="3C89EE1D02D542B4AF0233584FF76C5B">
    <w:name w:val="3C89EE1D02D542B4AF0233584FF76C5B"/>
  </w:style>
  <w:style w:type="paragraph" w:customStyle="1" w:styleId="854AB4C97C8945BE8BBFA910E86FF313">
    <w:name w:val="854AB4C97C8945BE8BBFA910E86FF313"/>
  </w:style>
  <w:style w:type="paragraph" w:customStyle="1" w:styleId="839CEA387D174B53923D648A447E36B5">
    <w:name w:val="839CEA387D174B53923D648A447E36B5"/>
  </w:style>
  <w:style w:type="paragraph" w:customStyle="1" w:styleId="E27CCA0334034D0DA696E1A16A46C2C6">
    <w:name w:val="E27CCA0334034D0DA696E1A16A46C2C6"/>
  </w:style>
  <w:style w:type="paragraph" w:customStyle="1" w:styleId="898AADCE2EA24FDBA99E1F8694A9003A">
    <w:name w:val="898AADCE2EA24FDBA99E1F8694A9003A"/>
  </w:style>
  <w:style w:type="paragraph" w:customStyle="1" w:styleId="FCE934E88B08487BA8653E0559AC6CC6">
    <w:name w:val="FCE934E88B08487BA8653E0559AC6CC6"/>
  </w:style>
  <w:style w:type="paragraph" w:customStyle="1" w:styleId="5F517961C8DE4B3DB3B57A96AC6E88B0">
    <w:name w:val="5F517961C8DE4B3DB3B57A96AC6E88B0"/>
  </w:style>
  <w:style w:type="paragraph" w:customStyle="1" w:styleId="BC2E85EEA83B4D3E978E4DAD4073406E">
    <w:name w:val="BC2E85EEA83B4D3E978E4DAD4073406E"/>
    <w:rsid w:val="000D7F2A"/>
  </w:style>
  <w:style w:type="paragraph" w:customStyle="1" w:styleId="EC199C95627C4AB8865C4CB0C67513B0">
    <w:name w:val="EC199C95627C4AB8865C4CB0C67513B0"/>
    <w:rsid w:val="000D7F2A"/>
  </w:style>
  <w:style w:type="paragraph" w:customStyle="1" w:styleId="6BDB58EC8AA045718345FF7E212B2CCA">
    <w:name w:val="6BDB58EC8AA045718345FF7E212B2CCA"/>
    <w:rsid w:val="000D7F2A"/>
  </w:style>
  <w:style w:type="paragraph" w:customStyle="1" w:styleId="4CC95F5EBBD24269A68BDC0A156FE1C7">
    <w:name w:val="4CC95F5EBBD24269A68BDC0A156FE1C7"/>
    <w:rsid w:val="000D7F2A"/>
  </w:style>
  <w:style w:type="paragraph" w:customStyle="1" w:styleId="5FAFF7A13CEA4956B470F4208B786D06">
    <w:name w:val="5FAFF7A13CEA4956B470F4208B786D06"/>
    <w:rsid w:val="000D7F2A"/>
  </w:style>
  <w:style w:type="paragraph" w:customStyle="1" w:styleId="391428F59A834F9A881FBFB50A85F2A8">
    <w:name w:val="391428F59A834F9A881FBFB50A85F2A8"/>
    <w:rsid w:val="000D7F2A"/>
  </w:style>
  <w:style w:type="paragraph" w:customStyle="1" w:styleId="AECCA59182514C88BE76530DDC66FE7C">
    <w:name w:val="AECCA59182514C88BE76530DDC66FE7C"/>
    <w:rsid w:val="000D7F2A"/>
  </w:style>
  <w:style w:type="paragraph" w:customStyle="1" w:styleId="5B71335D907B4719A77BF02AA478E65E">
    <w:name w:val="5B71335D907B4719A77BF02AA478E65E"/>
    <w:rsid w:val="000D7F2A"/>
  </w:style>
  <w:style w:type="paragraph" w:customStyle="1" w:styleId="98D3E8F5221642C4A12DC794BF6E45E2">
    <w:name w:val="98D3E8F5221642C4A12DC794BF6E45E2"/>
    <w:rsid w:val="000D7F2A"/>
  </w:style>
  <w:style w:type="paragraph" w:customStyle="1" w:styleId="054CFCB5EC844351BA6E2397268A25EE">
    <w:name w:val="054CFCB5EC844351BA6E2397268A25EE"/>
    <w:rsid w:val="000D7F2A"/>
  </w:style>
  <w:style w:type="paragraph" w:customStyle="1" w:styleId="BCBD90F239D34F38842764C4EB25BDB7">
    <w:name w:val="BCBD90F239D34F38842764C4EB25BDB7"/>
    <w:rsid w:val="000D7F2A"/>
  </w:style>
  <w:style w:type="paragraph" w:customStyle="1" w:styleId="CAC19F5BEAC94734BF17CCE8C5B7A1CF">
    <w:name w:val="CAC19F5BEAC94734BF17CCE8C5B7A1CF"/>
    <w:rsid w:val="000D7F2A"/>
  </w:style>
  <w:style w:type="paragraph" w:customStyle="1" w:styleId="980C503D908B4B058D2D95F1125C1C7D">
    <w:name w:val="980C503D908B4B058D2D95F1125C1C7D"/>
    <w:rsid w:val="000D7F2A"/>
  </w:style>
  <w:style w:type="paragraph" w:customStyle="1" w:styleId="4781118A91BA46B4BAC4CF69C5163F82">
    <w:name w:val="4781118A91BA46B4BAC4CF69C5163F82"/>
    <w:rsid w:val="000D7F2A"/>
  </w:style>
  <w:style w:type="paragraph" w:customStyle="1" w:styleId="BE783D9D97794B56B439219C598DB33A">
    <w:name w:val="BE783D9D97794B56B439219C598DB33A"/>
    <w:rsid w:val="000D7F2A"/>
  </w:style>
  <w:style w:type="paragraph" w:customStyle="1" w:styleId="45C36869125B472F99E7136515B78D6A">
    <w:name w:val="45C36869125B472F99E7136515B78D6A"/>
    <w:rsid w:val="000D7F2A"/>
  </w:style>
  <w:style w:type="paragraph" w:customStyle="1" w:styleId="AA209E36211A48E1883618D108EF0F45">
    <w:name w:val="AA209E36211A48E1883618D108EF0F45"/>
    <w:rsid w:val="000D7F2A"/>
  </w:style>
  <w:style w:type="paragraph" w:customStyle="1" w:styleId="4632272E80384DD98B38AC6736EEA7B0">
    <w:name w:val="4632272E80384DD98B38AC6736EEA7B0"/>
    <w:rsid w:val="000D7F2A"/>
  </w:style>
  <w:style w:type="paragraph" w:customStyle="1" w:styleId="BC128E5102F34E688269FA953C80873E">
    <w:name w:val="BC128E5102F34E688269FA953C80873E"/>
    <w:rsid w:val="000D7F2A"/>
  </w:style>
  <w:style w:type="paragraph" w:customStyle="1" w:styleId="3463F193EFEF4A029958EE84AA51C6E9">
    <w:name w:val="3463F193EFEF4A029958EE84AA51C6E9"/>
    <w:rsid w:val="000D7F2A"/>
  </w:style>
  <w:style w:type="paragraph" w:customStyle="1" w:styleId="92781EDA2CB74CF7A07563772A73DB02">
    <w:name w:val="92781EDA2CB74CF7A07563772A73DB02"/>
    <w:rsid w:val="000D7F2A"/>
  </w:style>
  <w:style w:type="paragraph" w:customStyle="1" w:styleId="D151B8C2CC8641D68917FC4F4EB1C03A">
    <w:name w:val="D151B8C2CC8641D68917FC4F4EB1C03A"/>
    <w:rsid w:val="000D7F2A"/>
  </w:style>
  <w:style w:type="paragraph" w:customStyle="1" w:styleId="BB9F67AA7F824242BBB8B39B947F128F">
    <w:name w:val="BB9F67AA7F824242BBB8B39B947F128F"/>
    <w:rsid w:val="000D7F2A"/>
  </w:style>
  <w:style w:type="paragraph" w:customStyle="1" w:styleId="4E7A0702C86B4235B83BAA28C3890C79">
    <w:name w:val="4E7A0702C86B4235B83BAA28C3890C79"/>
    <w:rsid w:val="000D7F2A"/>
  </w:style>
  <w:style w:type="paragraph" w:customStyle="1" w:styleId="050B52A12FD04F9FB177E968B39B2132">
    <w:name w:val="050B52A12FD04F9FB177E968B39B2132"/>
    <w:rsid w:val="000D7F2A"/>
  </w:style>
  <w:style w:type="paragraph" w:customStyle="1" w:styleId="C2FBF4E714244558ACBD495FA825E14B">
    <w:name w:val="C2FBF4E714244558ACBD495FA825E14B"/>
    <w:rsid w:val="000D7F2A"/>
  </w:style>
  <w:style w:type="paragraph" w:customStyle="1" w:styleId="C019ECDB873E405082C499D3B728AFC4">
    <w:name w:val="C019ECDB873E405082C499D3B728AFC4"/>
    <w:rsid w:val="000D7F2A"/>
  </w:style>
  <w:style w:type="paragraph" w:customStyle="1" w:styleId="8A408728E3E64F68BE316E501E0E07DD">
    <w:name w:val="8A408728E3E64F68BE316E501E0E07DD"/>
    <w:rsid w:val="000D7F2A"/>
  </w:style>
  <w:style w:type="paragraph" w:customStyle="1" w:styleId="1B0463D6F72D4ED1BF9B930B61D9D5D0">
    <w:name w:val="1B0463D6F72D4ED1BF9B930B61D9D5D0"/>
    <w:rsid w:val="000D7F2A"/>
  </w:style>
  <w:style w:type="paragraph" w:customStyle="1" w:styleId="176868EEE3EC47049071E13C574A8760">
    <w:name w:val="176868EEE3EC47049071E13C574A8760"/>
    <w:rsid w:val="000D7F2A"/>
  </w:style>
  <w:style w:type="paragraph" w:customStyle="1" w:styleId="5ACECE6DD79C450BA95E6335BC0438BC">
    <w:name w:val="5ACECE6DD79C450BA95E6335BC0438BC"/>
    <w:rsid w:val="000D7F2A"/>
  </w:style>
  <w:style w:type="paragraph" w:customStyle="1" w:styleId="DD565D03378940018F391D4CFD67B5CD">
    <w:name w:val="DD565D03378940018F391D4CFD67B5CD"/>
    <w:rsid w:val="000D7F2A"/>
  </w:style>
  <w:style w:type="paragraph" w:customStyle="1" w:styleId="F48818479C2F47ADA458265C241A8B24">
    <w:name w:val="F48818479C2F47ADA458265C241A8B24"/>
    <w:rsid w:val="000D7F2A"/>
  </w:style>
  <w:style w:type="paragraph" w:customStyle="1" w:styleId="042AB8B72C424DA3B10D121D2814E87C">
    <w:name w:val="042AB8B72C424DA3B10D121D2814E87C"/>
    <w:rsid w:val="000D7F2A"/>
  </w:style>
  <w:style w:type="paragraph" w:customStyle="1" w:styleId="CC43B6022C1645EB81E740CA3BAD673F">
    <w:name w:val="CC43B6022C1645EB81E740CA3BAD673F"/>
    <w:rsid w:val="000D7F2A"/>
  </w:style>
  <w:style w:type="paragraph" w:customStyle="1" w:styleId="632E903B2A3144D6BEA1DFD835A936E6">
    <w:name w:val="632E903B2A3144D6BEA1DFD835A936E6"/>
    <w:rsid w:val="000D7F2A"/>
  </w:style>
  <w:style w:type="paragraph" w:customStyle="1" w:styleId="19BA2730F4C4403E9F08788B0C16B0A1">
    <w:name w:val="19BA2730F4C4403E9F08788B0C16B0A1"/>
    <w:rsid w:val="000D7F2A"/>
  </w:style>
  <w:style w:type="paragraph" w:customStyle="1" w:styleId="6E6EC2260FA244D0850D9D0D0205B974">
    <w:name w:val="6E6EC2260FA244D0850D9D0D0205B974"/>
    <w:rsid w:val="000D7F2A"/>
  </w:style>
  <w:style w:type="paragraph" w:customStyle="1" w:styleId="B540B6921EFC46C389ED9F1E87F76F82">
    <w:name w:val="B540B6921EFC46C389ED9F1E87F76F82"/>
    <w:rsid w:val="000D7F2A"/>
  </w:style>
  <w:style w:type="paragraph" w:customStyle="1" w:styleId="9A4EA30F72FF4FE49B07DD5726F3A09D">
    <w:name w:val="9A4EA30F72FF4FE49B07DD5726F3A09D"/>
    <w:rsid w:val="000D7F2A"/>
  </w:style>
  <w:style w:type="paragraph" w:customStyle="1" w:styleId="47BD326A46744D8EB7217709DC428B0D">
    <w:name w:val="47BD326A46744D8EB7217709DC428B0D"/>
    <w:rsid w:val="000D7F2A"/>
  </w:style>
  <w:style w:type="paragraph" w:customStyle="1" w:styleId="EA598C2E8DD148508EEC77CD365981B4">
    <w:name w:val="EA598C2E8DD148508EEC77CD365981B4"/>
    <w:rsid w:val="000D7F2A"/>
  </w:style>
  <w:style w:type="paragraph" w:customStyle="1" w:styleId="9C52AB4AADD140A6BFB8949447036C4D">
    <w:name w:val="9C52AB4AADD140A6BFB8949447036C4D"/>
    <w:rsid w:val="000D7F2A"/>
  </w:style>
  <w:style w:type="paragraph" w:customStyle="1" w:styleId="3BA986BF793249C2B04D1CB6FF502ADC">
    <w:name w:val="3BA986BF793249C2B04D1CB6FF502ADC"/>
    <w:rsid w:val="000D7F2A"/>
  </w:style>
  <w:style w:type="paragraph" w:customStyle="1" w:styleId="1B00BF767A21429A8B7AF0C3F5D4B4E1">
    <w:name w:val="1B00BF767A21429A8B7AF0C3F5D4B4E1"/>
    <w:rsid w:val="000D7F2A"/>
  </w:style>
  <w:style w:type="paragraph" w:customStyle="1" w:styleId="46C83D4AD1054825BCFBC541A682BFFB">
    <w:name w:val="46C83D4AD1054825BCFBC541A682BFFB"/>
    <w:rsid w:val="000D7F2A"/>
  </w:style>
  <w:style w:type="paragraph" w:customStyle="1" w:styleId="DE0D6DD105B64C13B92D4F6D6B97887C">
    <w:name w:val="DE0D6DD105B64C13B92D4F6D6B97887C"/>
    <w:rsid w:val="000D7F2A"/>
  </w:style>
  <w:style w:type="paragraph" w:customStyle="1" w:styleId="CF33D9F14B6D410B8D6CF1744A92C778">
    <w:name w:val="CF33D9F14B6D410B8D6CF1744A92C778"/>
    <w:rsid w:val="000D7F2A"/>
  </w:style>
  <w:style w:type="paragraph" w:customStyle="1" w:styleId="E168EEF2B1964E2A9CF943AD44415A3D">
    <w:name w:val="E168EEF2B1964E2A9CF943AD44415A3D"/>
    <w:rsid w:val="000D7F2A"/>
  </w:style>
  <w:style w:type="paragraph" w:customStyle="1" w:styleId="073C927EB823493D80C281732151F0DC">
    <w:name w:val="073C927EB823493D80C281732151F0DC"/>
    <w:rsid w:val="000D7F2A"/>
  </w:style>
  <w:style w:type="paragraph" w:customStyle="1" w:styleId="A5B245599B234ABE9E35C5EA9E7147F7">
    <w:name w:val="A5B245599B234ABE9E35C5EA9E7147F7"/>
    <w:rsid w:val="000D7F2A"/>
  </w:style>
  <w:style w:type="paragraph" w:customStyle="1" w:styleId="00D7556D78E2458A8935EB24A2A6EAA1">
    <w:name w:val="00D7556D78E2458A8935EB24A2A6EAA1"/>
    <w:rsid w:val="000D7F2A"/>
  </w:style>
  <w:style w:type="paragraph" w:customStyle="1" w:styleId="8458CA59EFF94605A1F02329BBB9410B">
    <w:name w:val="8458CA59EFF94605A1F02329BBB9410B"/>
    <w:rsid w:val="000D7F2A"/>
  </w:style>
  <w:style w:type="paragraph" w:customStyle="1" w:styleId="984CB3EB24D244C7B2A426D31B445FDF">
    <w:name w:val="984CB3EB24D244C7B2A426D31B445FDF"/>
    <w:rsid w:val="000D7F2A"/>
  </w:style>
  <w:style w:type="paragraph" w:customStyle="1" w:styleId="78713787FFF94E8CA7084309FA037C48">
    <w:name w:val="78713787FFF94E8CA7084309FA037C48"/>
    <w:rsid w:val="000D7F2A"/>
  </w:style>
  <w:style w:type="paragraph" w:customStyle="1" w:styleId="11D56B8C5C964B6AA3B93BD497F201D5">
    <w:name w:val="11D56B8C5C964B6AA3B93BD497F201D5"/>
    <w:rsid w:val="000D7F2A"/>
  </w:style>
  <w:style w:type="paragraph" w:customStyle="1" w:styleId="B95066EBED724424B44715414D4DA11E">
    <w:name w:val="B95066EBED724424B44715414D4DA11E"/>
    <w:rsid w:val="000D7F2A"/>
  </w:style>
  <w:style w:type="paragraph" w:customStyle="1" w:styleId="9169D089B37748F39F32E4F330E91AD2">
    <w:name w:val="9169D089B37748F39F32E4F330E91AD2"/>
    <w:rsid w:val="000D7F2A"/>
  </w:style>
  <w:style w:type="paragraph" w:customStyle="1" w:styleId="7C871D2360A644099A7096636FFCCD47">
    <w:name w:val="7C871D2360A644099A7096636FFCCD47"/>
    <w:rsid w:val="000D7F2A"/>
  </w:style>
  <w:style w:type="paragraph" w:customStyle="1" w:styleId="768E7834305E4063BFD6A5AAF282F843">
    <w:name w:val="768E7834305E4063BFD6A5AAF282F843"/>
    <w:rsid w:val="000D7F2A"/>
  </w:style>
  <w:style w:type="paragraph" w:customStyle="1" w:styleId="EAF8AE29F1364116AA59B36AB7BDC9A6">
    <w:name w:val="EAF8AE29F1364116AA59B36AB7BDC9A6"/>
    <w:rsid w:val="000D7F2A"/>
  </w:style>
  <w:style w:type="paragraph" w:customStyle="1" w:styleId="0A094187E7144B62B1949D9851E77605">
    <w:name w:val="0A094187E7144B62B1949D9851E77605"/>
    <w:rsid w:val="000D7F2A"/>
  </w:style>
  <w:style w:type="paragraph" w:customStyle="1" w:styleId="414953171D994644A07580F982F861D9">
    <w:name w:val="414953171D994644A07580F982F861D9"/>
    <w:rsid w:val="000D7F2A"/>
  </w:style>
  <w:style w:type="paragraph" w:customStyle="1" w:styleId="B941297B5EDD422799B5B832CCCC53C1">
    <w:name w:val="B941297B5EDD422799B5B832CCCC53C1"/>
    <w:rsid w:val="000D7F2A"/>
  </w:style>
  <w:style w:type="paragraph" w:customStyle="1" w:styleId="414A0D75AE4F49F4A202241556CD52FB">
    <w:name w:val="414A0D75AE4F49F4A202241556CD52FB"/>
    <w:rsid w:val="000D7F2A"/>
  </w:style>
  <w:style w:type="paragraph" w:customStyle="1" w:styleId="28265A3F3B42484FBFA87F838B1C3042">
    <w:name w:val="28265A3F3B42484FBFA87F838B1C3042"/>
    <w:rsid w:val="000D7F2A"/>
  </w:style>
  <w:style w:type="paragraph" w:customStyle="1" w:styleId="CE0E22097041411D8F5A114D88603C47">
    <w:name w:val="CE0E22097041411D8F5A114D88603C47"/>
    <w:rsid w:val="000D7F2A"/>
  </w:style>
  <w:style w:type="paragraph" w:customStyle="1" w:styleId="7922085187DD48AC98B3467A983A3B9C">
    <w:name w:val="7922085187DD48AC98B3467A983A3B9C"/>
    <w:rsid w:val="000D7F2A"/>
  </w:style>
  <w:style w:type="paragraph" w:customStyle="1" w:styleId="E1A5F82732374847B8F6F3192580E7F5">
    <w:name w:val="E1A5F82732374847B8F6F3192580E7F5"/>
    <w:rsid w:val="000D7F2A"/>
  </w:style>
  <w:style w:type="paragraph" w:customStyle="1" w:styleId="32DED3923CB041D08C6BCE3A97749F11">
    <w:name w:val="32DED3923CB041D08C6BCE3A97749F11"/>
    <w:rsid w:val="000D7F2A"/>
  </w:style>
  <w:style w:type="paragraph" w:customStyle="1" w:styleId="FD648D4CD07C4AB4910893C846B8A416">
    <w:name w:val="FD648D4CD07C4AB4910893C846B8A416"/>
    <w:rsid w:val="000D7F2A"/>
  </w:style>
  <w:style w:type="paragraph" w:customStyle="1" w:styleId="32CD05E3C88A4D68B6B42EDD8E4E269C">
    <w:name w:val="32CD05E3C88A4D68B6B42EDD8E4E269C"/>
    <w:rsid w:val="000D7F2A"/>
  </w:style>
  <w:style w:type="paragraph" w:customStyle="1" w:styleId="C48573132BE24295BCE6888EC81A1950">
    <w:name w:val="C48573132BE24295BCE6888EC81A1950"/>
    <w:rsid w:val="000D7F2A"/>
  </w:style>
  <w:style w:type="paragraph" w:customStyle="1" w:styleId="BDB909112DFA470C8DB44AF69F74F9F0">
    <w:name w:val="BDB909112DFA470C8DB44AF69F74F9F0"/>
    <w:rsid w:val="000D7F2A"/>
  </w:style>
  <w:style w:type="paragraph" w:customStyle="1" w:styleId="9E10D389BA3648DE8B48F3C259CE6CE2">
    <w:name w:val="9E10D389BA3648DE8B48F3C259CE6CE2"/>
    <w:rsid w:val="000D7F2A"/>
  </w:style>
  <w:style w:type="paragraph" w:customStyle="1" w:styleId="F780DB6EDA9543489264E9C6DEF93FAB">
    <w:name w:val="F780DB6EDA9543489264E9C6DEF93FAB"/>
    <w:rsid w:val="000D7F2A"/>
  </w:style>
  <w:style w:type="paragraph" w:customStyle="1" w:styleId="38151F20D6B44A008C5B36413E3C483D">
    <w:name w:val="38151F20D6B44A008C5B36413E3C483D"/>
    <w:rsid w:val="000D7F2A"/>
  </w:style>
  <w:style w:type="paragraph" w:customStyle="1" w:styleId="BDF9D19D83AD4F3092CC91511FDE731E">
    <w:name w:val="BDF9D19D83AD4F3092CC91511FDE731E"/>
    <w:rsid w:val="000D7F2A"/>
  </w:style>
  <w:style w:type="paragraph" w:customStyle="1" w:styleId="F12A1067BF73480A88D176FA866170D5">
    <w:name w:val="F12A1067BF73480A88D176FA866170D5"/>
    <w:rsid w:val="000D7F2A"/>
  </w:style>
  <w:style w:type="paragraph" w:customStyle="1" w:styleId="BC0E9E488E5B4FC3BE8D6E3C730B7738">
    <w:name w:val="BC0E9E488E5B4FC3BE8D6E3C730B7738"/>
    <w:rsid w:val="000D7F2A"/>
  </w:style>
  <w:style w:type="paragraph" w:customStyle="1" w:styleId="927E04410D6647D991B1257948BBCCE4">
    <w:name w:val="927E04410D6647D991B1257948BBCCE4"/>
    <w:rsid w:val="000D7F2A"/>
  </w:style>
  <w:style w:type="paragraph" w:customStyle="1" w:styleId="6D8D6F9703984B3E9D444E97AB77CDBE">
    <w:name w:val="6D8D6F9703984B3E9D444E97AB77CDBE"/>
    <w:rsid w:val="000D7F2A"/>
  </w:style>
  <w:style w:type="paragraph" w:customStyle="1" w:styleId="7D86FDF0160149EDA5228E1503882545">
    <w:name w:val="7D86FDF0160149EDA5228E1503882545"/>
    <w:rsid w:val="000D7F2A"/>
  </w:style>
  <w:style w:type="paragraph" w:customStyle="1" w:styleId="A6753B1224134E268EF52D6255FE1909">
    <w:name w:val="A6753B1224134E268EF52D6255FE1909"/>
    <w:rsid w:val="000D7F2A"/>
  </w:style>
  <w:style w:type="paragraph" w:customStyle="1" w:styleId="A15E8C13BAC9457CB5923E60EFCF7E11">
    <w:name w:val="A15E8C13BAC9457CB5923E60EFCF7E11"/>
    <w:rsid w:val="000D7F2A"/>
  </w:style>
  <w:style w:type="paragraph" w:customStyle="1" w:styleId="CB7F33F8A08444DCA0C90351E91B37E2">
    <w:name w:val="CB7F33F8A08444DCA0C90351E91B37E2"/>
    <w:rsid w:val="000D7F2A"/>
  </w:style>
  <w:style w:type="paragraph" w:customStyle="1" w:styleId="CFD4AE8AB9FC4848B69086DA0A27A8E4">
    <w:name w:val="CFD4AE8AB9FC4848B69086DA0A27A8E4"/>
    <w:rsid w:val="000D7F2A"/>
  </w:style>
  <w:style w:type="paragraph" w:customStyle="1" w:styleId="1496AD63EA5A4AEEA95C158D832B3D43">
    <w:name w:val="1496AD63EA5A4AEEA95C158D832B3D43"/>
    <w:rsid w:val="000D7F2A"/>
  </w:style>
  <w:style w:type="paragraph" w:customStyle="1" w:styleId="3725561313854F1887960F27743E8575">
    <w:name w:val="3725561313854F1887960F27743E8575"/>
    <w:rsid w:val="000D7F2A"/>
  </w:style>
  <w:style w:type="paragraph" w:customStyle="1" w:styleId="96F39F42C7F44BBCA7598413592EC4A7">
    <w:name w:val="96F39F42C7F44BBCA7598413592EC4A7"/>
    <w:rsid w:val="000D7F2A"/>
  </w:style>
  <w:style w:type="paragraph" w:customStyle="1" w:styleId="0043E36E861945B8BA9CAA766BBA1F5F">
    <w:name w:val="0043E36E861945B8BA9CAA766BBA1F5F"/>
    <w:rsid w:val="000D7F2A"/>
  </w:style>
  <w:style w:type="paragraph" w:customStyle="1" w:styleId="B63C17B0B81A48A0A0B1C0A726026BEF">
    <w:name w:val="B63C17B0B81A48A0A0B1C0A726026BEF"/>
    <w:rsid w:val="000D7F2A"/>
  </w:style>
  <w:style w:type="paragraph" w:customStyle="1" w:styleId="0303DA109627482E9D763B61B5B9ACA6">
    <w:name w:val="0303DA109627482E9D763B61B5B9ACA6"/>
    <w:rsid w:val="000D7F2A"/>
  </w:style>
  <w:style w:type="paragraph" w:customStyle="1" w:styleId="6765A23E7EE7420388F2B4A680CA99A0">
    <w:name w:val="6765A23E7EE7420388F2B4A680CA99A0"/>
    <w:rsid w:val="000D7F2A"/>
  </w:style>
  <w:style w:type="paragraph" w:customStyle="1" w:styleId="A02EDEFEFB5A450EB0F32804A6407A3B">
    <w:name w:val="A02EDEFEFB5A450EB0F32804A6407A3B"/>
    <w:rsid w:val="000D7F2A"/>
  </w:style>
  <w:style w:type="paragraph" w:customStyle="1" w:styleId="4200B067690E4FBAAB77821367EEB46E">
    <w:name w:val="4200B067690E4FBAAB77821367EEB46E"/>
    <w:rsid w:val="000D7F2A"/>
  </w:style>
  <w:style w:type="paragraph" w:customStyle="1" w:styleId="386EAE51542348209FC9E47D0E8FB59E">
    <w:name w:val="386EAE51542348209FC9E47D0E8FB59E"/>
    <w:rsid w:val="000D7F2A"/>
  </w:style>
  <w:style w:type="paragraph" w:customStyle="1" w:styleId="4396107A0D0D41E69CFEA250A784AFFA">
    <w:name w:val="4396107A0D0D41E69CFEA250A784AFFA"/>
    <w:rsid w:val="000D7F2A"/>
  </w:style>
  <w:style w:type="paragraph" w:customStyle="1" w:styleId="A04F225C60CA4EE68D26AF4029EC4C0C">
    <w:name w:val="A04F225C60CA4EE68D26AF4029EC4C0C"/>
    <w:rsid w:val="000D7F2A"/>
  </w:style>
  <w:style w:type="paragraph" w:customStyle="1" w:styleId="8D8B26D083E748429594F7D92618CD6E">
    <w:name w:val="8D8B26D083E748429594F7D92618CD6E"/>
    <w:rsid w:val="000D7F2A"/>
  </w:style>
  <w:style w:type="paragraph" w:customStyle="1" w:styleId="2ACBA20A44204047BC25FF8BA7DF681E">
    <w:name w:val="2ACBA20A44204047BC25FF8BA7DF681E"/>
    <w:rsid w:val="000D7F2A"/>
  </w:style>
  <w:style w:type="paragraph" w:customStyle="1" w:styleId="85530E2CF1DC45D59157028E2AC78BCF">
    <w:name w:val="85530E2CF1DC45D59157028E2AC78BCF"/>
    <w:rsid w:val="000D7F2A"/>
  </w:style>
  <w:style w:type="paragraph" w:customStyle="1" w:styleId="AF4C3089C1B646B9A1A970BA58266C3C">
    <w:name w:val="AF4C3089C1B646B9A1A970BA58266C3C"/>
    <w:rsid w:val="000D7F2A"/>
  </w:style>
  <w:style w:type="paragraph" w:customStyle="1" w:styleId="925D64D5541747FFB2ECC3FF5C9A6641">
    <w:name w:val="925D64D5541747FFB2ECC3FF5C9A6641"/>
    <w:rsid w:val="000D7F2A"/>
  </w:style>
  <w:style w:type="paragraph" w:customStyle="1" w:styleId="93824BC5669F4E6BA19798A16C90643E">
    <w:name w:val="93824BC5669F4E6BA19798A16C90643E"/>
    <w:rsid w:val="000D7F2A"/>
  </w:style>
  <w:style w:type="paragraph" w:customStyle="1" w:styleId="93144B38E21448B19B5322ED1DD4AD46">
    <w:name w:val="93144B38E21448B19B5322ED1DD4AD46"/>
    <w:rsid w:val="000D7F2A"/>
  </w:style>
  <w:style w:type="paragraph" w:customStyle="1" w:styleId="DA1B82EE3DD74827B1303D8D1EAE32B2">
    <w:name w:val="DA1B82EE3DD74827B1303D8D1EAE32B2"/>
    <w:rsid w:val="000D7F2A"/>
  </w:style>
  <w:style w:type="paragraph" w:customStyle="1" w:styleId="11428C3B0C5C48FA8F6B745995025C2C">
    <w:name w:val="11428C3B0C5C48FA8F6B745995025C2C"/>
    <w:rsid w:val="000D7F2A"/>
  </w:style>
  <w:style w:type="paragraph" w:customStyle="1" w:styleId="9B8F558A5AB745D19196988B9E06AA14">
    <w:name w:val="9B8F558A5AB745D19196988B9E06AA14"/>
    <w:rsid w:val="000D7F2A"/>
  </w:style>
  <w:style w:type="paragraph" w:customStyle="1" w:styleId="FE1BE63870554057B70EBC163361C317">
    <w:name w:val="FE1BE63870554057B70EBC163361C317"/>
    <w:rsid w:val="000D7F2A"/>
  </w:style>
  <w:style w:type="paragraph" w:customStyle="1" w:styleId="8930E813154D4E2E96FC7E2A3A14F31D">
    <w:name w:val="8930E813154D4E2E96FC7E2A3A14F31D"/>
    <w:rsid w:val="000D7F2A"/>
  </w:style>
  <w:style w:type="paragraph" w:customStyle="1" w:styleId="B6C2BF3E04C240FB9A187BA88368E315">
    <w:name w:val="B6C2BF3E04C240FB9A187BA88368E315"/>
    <w:rsid w:val="000D7F2A"/>
  </w:style>
  <w:style w:type="paragraph" w:customStyle="1" w:styleId="3981104926D34E03949AC0B2B51A4D37">
    <w:name w:val="3981104926D34E03949AC0B2B51A4D37"/>
    <w:rsid w:val="000D7F2A"/>
  </w:style>
  <w:style w:type="paragraph" w:customStyle="1" w:styleId="23AAB2525F5C4D94A39FD2E0BF2B2C15">
    <w:name w:val="23AAB2525F5C4D94A39FD2E0BF2B2C15"/>
    <w:rsid w:val="000D7F2A"/>
  </w:style>
  <w:style w:type="paragraph" w:customStyle="1" w:styleId="EFCCE6D8AF1C4FFAB448DFA1A6A6CB76">
    <w:name w:val="EFCCE6D8AF1C4FFAB448DFA1A6A6CB76"/>
    <w:rsid w:val="000D7F2A"/>
  </w:style>
  <w:style w:type="paragraph" w:customStyle="1" w:styleId="07E5031FE63D465F902EA2755E0E2B93">
    <w:name w:val="07E5031FE63D465F902EA2755E0E2B93"/>
    <w:rsid w:val="000D7F2A"/>
  </w:style>
  <w:style w:type="paragraph" w:customStyle="1" w:styleId="9F371B8466E6401BBFEB11E001D879CC">
    <w:name w:val="9F371B8466E6401BBFEB11E001D879CC"/>
    <w:rsid w:val="000D7F2A"/>
  </w:style>
  <w:style w:type="paragraph" w:customStyle="1" w:styleId="67E5C3451E1944B3AC675C35835C766C">
    <w:name w:val="67E5C3451E1944B3AC675C35835C766C"/>
    <w:rsid w:val="000D7F2A"/>
  </w:style>
  <w:style w:type="paragraph" w:customStyle="1" w:styleId="39C3C8AD705C43A89D2C5136131CF3AA">
    <w:name w:val="39C3C8AD705C43A89D2C5136131CF3AA"/>
    <w:rsid w:val="000D7F2A"/>
  </w:style>
  <w:style w:type="paragraph" w:customStyle="1" w:styleId="B22D2F6226BF4E168E572E43F945F397">
    <w:name w:val="B22D2F6226BF4E168E572E43F945F397"/>
    <w:rsid w:val="000D7F2A"/>
  </w:style>
  <w:style w:type="paragraph" w:customStyle="1" w:styleId="B82DD6AF2A7A4ED59CB12E28BDF41408">
    <w:name w:val="B82DD6AF2A7A4ED59CB12E28BDF41408"/>
    <w:rsid w:val="000D7F2A"/>
  </w:style>
  <w:style w:type="paragraph" w:customStyle="1" w:styleId="D78A37B6D8F74EA8AF109A62D62F4E5E">
    <w:name w:val="D78A37B6D8F74EA8AF109A62D62F4E5E"/>
    <w:rsid w:val="000D7F2A"/>
  </w:style>
  <w:style w:type="paragraph" w:customStyle="1" w:styleId="3182E0008AD844738B78D27ECAA4341E">
    <w:name w:val="3182E0008AD844738B78D27ECAA4341E"/>
    <w:rsid w:val="000D7F2A"/>
  </w:style>
  <w:style w:type="paragraph" w:customStyle="1" w:styleId="BCF903D6B2BF4E568A7AC954B729B4DD">
    <w:name w:val="BCF903D6B2BF4E568A7AC954B729B4DD"/>
    <w:rsid w:val="000D7F2A"/>
  </w:style>
  <w:style w:type="paragraph" w:customStyle="1" w:styleId="FC5AF6896E48490BB15FD39333BCB2F9">
    <w:name w:val="FC5AF6896E48490BB15FD39333BCB2F9"/>
    <w:rsid w:val="000D7F2A"/>
  </w:style>
  <w:style w:type="paragraph" w:customStyle="1" w:styleId="646BDF2A691B40DF9F49279F8282ABB2">
    <w:name w:val="646BDF2A691B40DF9F49279F8282ABB2"/>
    <w:rsid w:val="000D7F2A"/>
  </w:style>
  <w:style w:type="paragraph" w:customStyle="1" w:styleId="F298293AF1A14C77B876B207DBB12457">
    <w:name w:val="F298293AF1A14C77B876B207DBB12457"/>
    <w:rsid w:val="000D7F2A"/>
  </w:style>
  <w:style w:type="paragraph" w:customStyle="1" w:styleId="43C1BD49E70A477EA3109CC31AD4D02B">
    <w:name w:val="43C1BD49E70A477EA3109CC31AD4D02B"/>
    <w:rsid w:val="000D7F2A"/>
  </w:style>
  <w:style w:type="paragraph" w:customStyle="1" w:styleId="E051408F99314318B446B71A87581AE5">
    <w:name w:val="E051408F99314318B446B71A87581AE5"/>
    <w:rsid w:val="000D7F2A"/>
  </w:style>
  <w:style w:type="paragraph" w:customStyle="1" w:styleId="319F3C5E06A544A795D112CAECEC33A5">
    <w:name w:val="319F3C5E06A544A795D112CAECEC33A5"/>
    <w:rsid w:val="000D7F2A"/>
  </w:style>
  <w:style w:type="paragraph" w:customStyle="1" w:styleId="B3D560DF1CC14FD6B80212EE61086DEC">
    <w:name w:val="B3D560DF1CC14FD6B80212EE61086DEC"/>
    <w:rsid w:val="000D7F2A"/>
  </w:style>
  <w:style w:type="paragraph" w:customStyle="1" w:styleId="FE304F94B5904F3F85F068006B120CE9">
    <w:name w:val="FE304F94B5904F3F85F068006B120CE9"/>
    <w:rsid w:val="000D7F2A"/>
  </w:style>
  <w:style w:type="paragraph" w:customStyle="1" w:styleId="6D5EED5BFF7F43B68D9E29DBE8D104E2">
    <w:name w:val="6D5EED5BFF7F43B68D9E29DBE8D104E2"/>
    <w:rsid w:val="000D7F2A"/>
  </w:style>
  <w:style w:type="paragraph" w:customStyle="1" w:styleId="1E149B95DB6546D39870500A80E0AED4">
    <w:name w:val="1E149B95DB6546D39870500A80E0AED4"/>
    <w:rsid w:val="000D7F2A"/>
  </w:style>
  <w:style w:type="paragraph" w:customStyle="1" w:styleId="B2C656F7580E4D2A9EE1F8CE1643F0D2">
    <w:name w:val="B2C656F7580E4D2A9EE1F8CE1643F0D2"/>
    <w:rsid w:val="000D7F2A"/>
  </w:style>
  <w:style w:type="paragraph" w:customStyle="1" w:styleId="20EEDCCD81C84A739F8D39953E238C8D">
    <w:name w:val="20EEDCCD81C84A739F8D39953E238C8D"/>
    <w:rsid w:val="000D7F2A"/>
  </w:style>
  <w:style w:type="paragraph" w:customStyle="1" w:styleId="40559841027945758BC6AF9EC24D8E05">
    <w:name w:val="40559841027945758BC6AF9EC24D8E05"/>
    <w:rsid w:val="000D7F2A"/>
  </w:style>
  <w:style w:type="paragraph" w:customStyle="1" w:styleId="CFC95A19F055473B9CFD67E6F466EB2A">
    <w:name w:val="CFC95A19F055473B9CFD67E6F466EB2A"/>
    <w:rsid w:val="000D7F2A"/>
  </w:style>
  <w:style w:type="paragraph" w:customStyle="1" w:styleId="2ADBEF5F9C904C6F92A21D361CB38188">
    <w:name w:val="2ADBEF5F9C904C6F92A21D361CB38188"/>
    <w:rsid w:val="000D7F2A"/>
  </w:style>
  <w:style w:type="paragraph" w:customStyle="1" w:styleId="902CF651FE3E46DD936C0BF592FF6C47">
    <w:name w:val="902CF651FE3E46DD936C0BF592FF6C47"/>
    <w:rsid w:val="000D7F2A"/>
  </w:style>
  <w:style w:type="paragraph" w:customStyle="1" w:styleId="6A9FF81E4E0C495484C95B8B48049AFA">
    <w:name w:val="6A9FF81E4E0C495484C95B8B48049AFA"/>
    <w:rsid w:val="000D7F2A"/>
  </w:style>
  <w:style w:type="paragraph" w:customStyle="1" w:styleId="7EE0495F149D42D58B981A0C3CFD69E9">
    <w:name w:val="7EE0495F149D42D58B981A0C3CFD69E9"/>
    <w:rsid w:val="000D7F2A"/>
  </w:style>
  <w:style w:type="paragraph" w:customStyle="1" w:styleId="283592752EEB4AD0B3EA25AFFBF162A4">
    <w:name w:val="283592752EEB4AD0B3EA25AFFBF162A4"/>
    <w:rsid w:val="000D7F2A"/>
  </w:style>
  <w:style w:type="paragraph" w:customStyle="1" w:styleId="9C1FDFF9C6DB443AACD18A7A5A83776F">
    <w:name w:val="9C1FDFF9C6DB443AACD18A7A5A83776F"/>
    <w:rsid w:val="000D7F2A"/>
  </w:style>
  <w:style w:type="paragraph" w:customStyle="1" w:styleId="2F2675B2C72C490C94C2FB09D77EBCCA">
    <w:name w:val="2F2675B2C72C490C94C2FB09D77EBCCA"/>
    <w:rsid w:val="000D7F2A"/>
  </w:style>
  <w:style w:type="paragraph" w:customStyle="1" w:styleId="55A2C2C0E9024C16AB397DB0123546A9">
    <w:name w:val="55A2C2C0E9024C16AB397DB0123546A9"/>
    <w:rsid w:val="000D7F2A"/>
  </w:style>
  <w:style w:type="paragraph" w:customStyle="1" w:styleId="5DE90069B96A40979ACC923597FEB513">
    <w:name w:val="5DE90069B96A40979ACC923597FEB513"/>
    <w:rsid w:val="000D7F2A"/>
  </w:style>
  <w:style w:type="paragraph" w:customStyle="1" w:styleId="7CAECDD74A9643F7822E796C726160D7">
    <w:name w:val="7CAECDD74A9643F7822E796C726160D7"/>
    <w:rsid w:val="000D7F2A"/>
  </w:style>
  <w:style w:type="paragraph" w:customStyle="1" w:styleId="092E497711CA4342A04471C383D6ED32">
    <w:name w:val="092E497711CA4342A04471C383D6ED32"/>
    <w:rsid w:val="000D7F2A"/>
  </w:style>
  <w:style w:type="paragraph" w:customStyle="1" w:styleId="911E30238791436C993F2CCD1B02C0A2">
    <w:name w:val="911E30238791436C993F2CCD1B02C0A2"/>
    <w:rsid w:val="000D7F2A"/>
  </w:style>
  <w:style w:type="paragraph" w:customStyle="1" w:styleId="64F89691BFA04E878A906A8292C0AD0B">
    <w:name w:val="64F89691BFA04E878A906A8292C0AD0B"/>
    <w:rsid w:val="000D7F2A"/>
  </w:style>
  <w:style w:type="paragraph" w:customStyle="1" w:styleId="38174B86D42541AEA0EC7413FB069474">
    <w:name w:val="38174B86D42541AEA0EC7413FB069474"/>
    <w:rsid w:val="000D7F2A"/>
  </w:style>
  <w:style w:type="paragraph" w:customStyle="1" w:styleId="20EF5215B6D243BAB0B605D956D0E3D4">
    <w:name w:val="20EF5215B6D243BAB0B605D956D0E3D4"/>
    <w:rsid w:val="000D7F2A"/>
  </w:style>
  <w:style w:type="paragraph" w:customStyle="1" w:styleId="A2D11FB3AF71465288810A3B601B58E6">
    <w:name w:val="A2D11FB3AF71465288810A3B601B58E6"/>
    <w:rsid w:val="000D7F2A"/>
  </w:style>
  <w:style w:type="paragraph" w:customStyle="1" w:styleId="95D5E78772254BAFAD80E37C28835A63">
    <w:name w:val="95D5E78772254BAFAD80E37C28835A63"/>
    <w:rsid w:val="000D7F2A"/>
  </w:style>
  <w:style w:type="paragraph" w:customStyle="1" w:styleId="7B08CD932F2E43B7A1BB406B5AC8EE01">
    <w:name w:val="7B08CD932F2E43B7A1BB406B5AC8EE01"/>
    <w:rsid w:val="000D7F2A"/>
  </w:style>
  <w:style w:type="paragraph" w:customStyle="1" w:styleId="BD6AEEC6A6964B86867311EB789F4841">
    <w:name w:val="BD6AEEC6A6964B86867311EB789F4841"/>
    <w:rsid w:val="00D2243F"/>
  </w:style>
  <w:style w:type="paragraph" w:customStyle="1" w:styleId="CDAABE80362549AEBB34F1820B8CF1E0">
    <w:name w:val="CDAABE80362549AEBB34F1820B8CF1E0"/>
    <w:rsid w:val="00D2243F"/>
  </w:style>
  <w:style w:type="paragraph" w:customStyle="1" w:styleId="E8671F7327C041A89A5DF7D0D1FF8858">
    <w:name w:val="E8671F7327C041A89A5DF7D0D1FF8858"/>
    <w:rsid w:val="00D2243F"/>
  </w:style>
  <w:style w:type="paragraph" w:customStyle="1" w:styleId="C6791D2789414461BEDA1A28FF77148F">
    <w:name w:val="C6791D2789414461BEDA1A28FF77148F"/>
    <w:rsid w:val="00D2243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6542B1AA0474140988208E2CFA61AF7">
    <w:name w:val="B6542B1AA0474140988208E2CFA61AF7"/>
  </w:style>
  <w:style w:type="character" w:styleId="Textodelmarcadordeposicin">
    <w:name w:val="Placeholder Text"/>
    <w:basedOn w:val="Fuentedeprrafopredeter"/>
    <w:uiPriority w:val="99"/>
    <w:semiHidden/>
    <w:rsid w:val="00D2243F"/>
    <w:rPr>
      <w:color w:val="808080"/>
    </w:rPr>
  </w:style>
  <w:style w:type="paragraph" w:customStyle="1" w:styleId="4111AABAEF624515A8362E5DC2555369">
    <w:name w:val="4111AABAEF624515A8362E5DC2555369"/>
  </w:style>
  <w:style w:type="paragraph" w:customStyle="1" w:styleId="972ED4236B3E43DAA4FEDFD68038C82C">
    <w:name w:val="972ED4236B3E43DAA4FEDFD68038C82C"/>
  </w:style>
  <w:style w:type="paragraph" w:customStyle="1" w:styleId="F25BE1722B9548E19B682EF53648B244">
    <w:name w:val="F25BE1722B9548E19B682EF53648B244"/>
  </w:style>
  <w:style w:type="paragraph" w:customStyle="1" w:styleId="B3AECFEBC0E641F8965C02696EB95A41">
    <w:name w:val="B3AECFEBC0E641F8965C02696EB95A41"/>
  </w:style>
  <w:style w:type="paragraph" w:customStyle="1" w:styleId="599C96BC2A5E4B018AA0087715942CDD">
    <w:name w:val="599C96BC2A5E4B018AA0087715942CDD"/>
  </w:style>
  <w:style w:type="paragraph" w:customStyle="1" w:styleId="39FF93B22DA44DCAA5C21A199A8D234A">
    <w:name w:val="39FF93B22DA44DCAA5C21A199A8D234A"/>
  </w:style>
  <w:style w:type="paragraph" w:customStyle="1" w:styleId="70A296CE80A04F189FB3C52ACE0A1E2C">
    <w:name w:val="70A296CE80A04F189FB3C52ACE0A1E2C"/>
  </w:style>
  <w:style w:type="paragraph" w:customStyle="1" w:styleId="D3A721E60841481BA12ED865AFE5A9BD">
    <w:name w:val="D3A721E60841481BA12ED865AFE5A9BD"/>
  </w:style>
  <w:style w:type="paragraph" w:customStyle="1" w:styleId="C33D2BEBAB6C473A9B36E736744888A9">
    <w:name w:val="C33D2BEBAB6C473A9B36E736744888A9"/>
  </w:style>
  <w:style w:type="paragraph" w:customStyle="1" w:styleId="284E1E729515403290B71FA825DEF150">
    <w:name w:val="284E1E729515403290B71FA825DEF150"/>
  </w:style>
  <w:style w:type="paragraph" w:customStyle="1" w:styleId="E02FB87BC4E54EE09F7D7C907D96E7A3">
    <w:name w:val="E02FB87BC4E54EE09F7D7C907D96E7A3"/>
  </w:style>
  <w:style w:type="paragraph" w:customStyle="1" w:styleId="CA9D7579EA054F0F82D7D5357DB100A0">
    <w:name w:val="CA9D7579EA054F0F82D7D5357DB100A0"/>
  </w:style>
  <w:style w:type="paragraph" w:customStyle="1" w:styleId="C0F08009BA5B415E884C7C5C3F03A52E">
    <w:name w:val="C0F08009BA5B415E884C7C5C3F03A52E"/>
  </w:style>
  <w:style w:type="paragraph" w:customStyle="1" w:styleId="F7C958473B6B4606864BF61B667FBDBF">
    <w:name w:val="F7C958473B6B4606864BF61B667FBDBF"/>
  </w:style>
  <w:style w:type="paragraph" w:customStyle="1" w:styleId="F7365AF4F11D42909B23962A367217D7">
    <w:name w:val="F7365AF4F11D42909B23962A367217D7"/>
  </w:style>
  <w:style w:type="paragraph" w:customStyle="1" w:styleId="6328BC396D50430688F41971768B4D86">
    <w:name w:val="6328BC396D50430688F41971768B4D86"/>
  </w:style>
  <w:style w:type="paragraph" w:customStyle="1" w:styleId="A2746AFB17C64556A69A5B3905B3DFBA">
    <w:name w:val="A2746AFB17C64556A69A5B3905B3DFBA"/>
  </w:style>
  <w:style w:type="paragraph" w:customStyle="1" w:styleId="1195127F531B42839339975F6AED5BBA">
    <w:name w:val="1195127F531B42839339975F6AED5BBA"/>
  </w:style>
  <w:style w:type="paragraph" w:customStyle="1" w:styleId="96A39F57462D447A9DC34E2949CFFF76">
    <w:name w:val="96A39F57462D447A9DC34E2949CFFF76"/>
  </w:style>
  <w:style w:type="paragraph" w:customStyle="1" w:styleId="052A204468EF47F89389C42D5B7C2CC6">
    <w:name w:val="052A204468EF47F89389C42D5B7C2CC6"/>
  </w:style>
  <w:style w:type="paragraph" w:customStyle="1" w:styleId="F030234DFAAC47779953F95C43F405F7">
    <w:name w:val="F030234DFAAC47779953F95C43F405F7"/>
  </w:style>
  <w:style w:type="paragraph" w:customStyle="1" w:styleId="C2AD26C5092D42A696287BAC51A45A3A">
    <w:name w:val="C2AD26C5092D42A696287BAC51A45A3A"/>
  </w:style>
  <w:style w:type="paragraph" w:customStyle="1" w:styleId="94741C07A3644844B541221BA1A23F8D">
    <w:name w:val="94741C07A3644844B541221BA1A23F8D"/>
  </w:style>
  <w:style w:type="paragraph" w:customStyle="1" w:styleId="AA002E066D194F8ABDAC3CCF2A666E94">
    <w:name w:val="AA002E066D194F8ABDAC3CCF2A666E94"/>
  </w:style>
  <w:style w:type="paragraph" w:customStyle="1" w:styleId="5B32A70FFAEB46E3B352EC3A245F3063">
    <w:name w:val="5B32A70FFAEB46E3B352EC3A245F3063"/>
  </w:style>
  <w:style w:type="paragraph" w:customStyle="1" w:styleId="58478FA7E00E4FC69EDF07225CC16639">
    <w:name w:val="58478FA7E00E4FC69EDF07225CC16639"/>
  </w:style>
  <w:style w:type="paragraph" w:customStyle="1" w:styleId="3154F5591D264261B874E00CBC655B77">
    <w:name w:val="3154F5591D264261B874E00CBC655B77"/>
  </w:style>
  <w:style w:type="paragraph" w:customStyle="1" w:styleId="A8D84195E46D4F5388D984B03FE99FFC">
    <w:name w:val="A8D84195E46D4F5388D984B03FE99FFC"/>
  </w:style>
  <w:style w:type="paragraph" w:customStyle="1" w:styleId="9F8DF36052E84CE38C6A647EC690231C">
    <w:name w:val="9F8DF36052E84CE38C6A647EC690231C"/>
  </w:style>
  <w:style w:type="paragraph" w:customStyle="1" w:styleId="2D94B81671234DA1AF0D8767B990796D">
    <w:name w:val="2D94B81671234DA1AF0D8767B990796D"/>
  </w:style>
  <w:style w:type="paragraph" w:customStyle="1" w:styleId="3B8DEB6FCFF8473DB68B3B026E76D8A1">
    <w:name w:val="3B8DEB6FCFF8473DB68B3B026E76D8A1"/>
  </w:style>
  <w:style w:type="paragraph" w:customStyle="1" w:styleId="162A8596DB5C47CF9C13A5F1B39AC8C2">
    <w:name w:val="162A8596DB5C47CF9C13A5F1B39AC8C2"/>
  </w:style>
  <w:style w:type="paragraph" w:customStyle="1" w:styleId="3C89EE1D02D542B4AF0233584FF76C5B">
    <w:name w:val="3C89EE1D02D542B4AF0233584FF76C5B"/>
  </w:style>
  <w:style w:type="paragraph" w:customStyle="1" w:styleId="854AB4C97C8945BE8BBFA910E86FF313">
    <w:name w:val="854AB4C97C8945BE8BBFA910E86FF313"/>
  </w:style>
  <w:style w:type="paragraph" w:customStyle="1" w:styleId="839CEA387D174B53923D648A447E36B5">
    <w:name w:val="839CEA387D174B53923D648A447E36B5"/>
  </w:style>
  <w:style w:type="paragraph" w:customStyle="1" w:styleId="E27CCA0334034D0DA696E1A16A46C2C6">
    <w:name w:val="E27CCA0334034D0DA696E1A16A46C2C6"/>
  </w:style>
  <w:style w:type="paragraph" w:customStyle="1" w:styleId="898AADCE2EA24FDBA99E1F8694A9003A">
    <w:name w:val="898AADCE2EA24FDBA99E1F8694A9003A"/>
  </w:style>
  <w:style w:type="paragraph" w:customStyle="1" w:styleId="FCE934E88B08487BA8653E0559AC6CC6">
    <w:name w:val="FCE934E88B08487BA8653E0559AC6CC6"/>
  </w:style>
  <w:style w:type="paragraph" w:customStyle="1" w:styleId="5F517961C8DE4B3DB3B57A96AC6E88B0">
    <w:name w:val="5F517961C8DE4B3DB3B57A96AC6E88B0"/>
  </w:style>
  <w:style w:type="paragraph" w:customStyle="1" w:styleId="BC2E85EEA83B4D3E978E4DAD4073406E">
    <w:name w:val="BC2E85EEA83B4D3E978E4DAD4073406E"/>
    <w:rsid w:val="000D7F2A"/>
  </w:style>
  <w:style w:type="paragraph" w:customStyle="1" w:styleId="EC199C95627C4AB8865C4CB0C67513B0">
    <w:name w:val="EC199C95627C4AB8865C4CB0C67513B0"/>
    <w:rsid w:val="000D7F2A"/>
  </w:style>
  <w:style w:type="paragraph" w:customStyle="1" w:styleId="6BDB58EC8AA045718345FF7E212B2CCA">
    <w:name w:val="6BDB58EC8AA045718345FF7E212B2CCA"/>
    <w:rsid w:val="000D7F2A"/>
  </w:style>
  <w:style w:type="paragraph" w:customStyle="1" w:styleId="4CC95F5EBBD24269A68BDC0A156FE1C7">
    <w:name w:val="4CC95F5EBBD24269A68BDC0A156FE1C7"/>
    <w:rsid w:val="000D7F2A"/>
  </w:style>
  <w:style w:type="paragraph" w:customStyle="1" w:styleId="5FAFF7A13CEA4956B470F4208B786D06">
    <w:name w:val="5FAFF7A13CEA4956B470F4208B786D06"/>
    <w:rsid w:val="000D7F2A"/>
  </w:style>
  <w:style w:type="paragraph" w:customStyle="1" w:styleId="391428F59A834F9A881FBFB50A85F2A8">
    <w:name w:val="391428F59A834F9A881FBFB50A85F2A8"/>
    <w:rsid w:val="000D7F2A"/>
  </w:style>
  <w:style w:type="paragraph" w:customStyle="1" w:styleId="AECCA59182514C88BE76530DDC66FE7C">
    <w:name w:val="AECCA59182514C88BE76530DDC66FE7C"/>
    <w:rsid w:val="000D7F2A"/>
  </w:style>
  <w:style w:type="paragraph" w:customStyle="1" w:styleId="5B71335D907B4719A77BF02AA478E65E">
    <w:name w:val="5B71335D907B4719A77BF02AA478E65E"/>
    <w:rsid w:val="000D7F2A"/>
  </w:style>
  <w:style w:type="paragraph" w:customStyle="1" w:styleId="98D3E8F5221642C4A12DC794BF6E45E2">
    <w:name w:val="98D3E8F5221642C4A12DC794BF6E45E2"/>
    <w:rsid w:val="000D7F2A"/>
  </w:style>
  <w:style w:type="paragraph" w:customStyle="1" w:styleId="054CFCB5EC844351BA6E2397268A25EE">
    <w:name w:val="054CFCB5EC844351BA6E2397268A25EE"/>
    <w:rsid w:val="000D7F2A"/>
  </w:style>
  <w:style w:type="paragraph" w:customStyle="1" w:styleId="BCBD90F239D34F38842764C4EB25BDB7">
    <w:name w:val="BCBD90F239D34F38842764C4EB25BDB7"/>
    <w:rsid w:val="000D7F2A"/>
  </w:style>
  <w:style w:type="paragraph" w:customStyle="1" w:styleId="CAC19F5BEAC94734BF17CCE8C5B7A1CF">
    <w:name w:val="CAC19F5BEAC94734BF17CCE8C5B7A1CF"/>
    <w:rsid w:val="000D7F2A"/>
  </w:style>
  <w:style w:type="paragraph" w:customStyle="1" w:styleId="980C503D908B4B058D2D95F1125C1C7D">
    <w:name w:val="980C503D908B4B058D2D95F1125C1C7D"/>
    <w:rsid w:val="000D7F2A"/>
  </w:style>
  <w:style w:type="paragraph" w:customStyle="1" w:styleId="4781118A91BA46B4BAC4CF69C5163F82">
    <w:name w:val="4781118A91BA46B4BAC4CF69C5163F82"/>
    <w:rsid w:val="000D7F2A"/>
  </w:style>
  <w:style w:type="paragraph" w:customStyle="1" w:styleId="BE783D9D97794B56B439219C598DB33A">
    <w:name w:val="BE783D9D97794B56B439219C598DB33A"/>
    <w:rsid w:val="000D7F2A"/>
  </w:style>
  <w:style w:type="paragraph" w:customStyle="1" w:styleId="45C36869125B472F99E7136515B78D6A">
    <w:name w:val="45C36869125B472F99E7136515B78D6A"/>
    <w:rsid w:val="000D7F2A"/>
  </w:style>
  <w:style w:type="paragraph" w:customStyle="1" w:styleId="AA209E36211A48E1883618D108EF0F45">
    <w:name w:val="AA209E36211A48E1883618D108EF0F45"/>
    <w:rsid w:val="000D7F2A"/>
  </w:style>
  <w:style w:type="paragraph" w:customStyle="1" w:styleId="4632272E80384DD98B38AC6736EEA7B0">
    <w:name w:val="4632272E80384DD98B38AC6736EEA7B0"/>
    <w:rsid w:val="000D7F2A"/>
  </w:style>
  <w:style w:type="paragraph" w:customStyle="1" w:styleId="BC128E5102F34E688269FA953C80873E">
    <w:name w:val="BC128E5102F34E688269FA953C80873E"/>
    <w:rsid w:val="000D7F2A"/>
  </w:style>
  <w:style w:type="paragraph" w:customStyle="1" w:styleId="3463F193EFEF4A029958EE84AA51C6E9">
    <w:name w:val="3463F193EFEF4A029958EE84AA51C6E9"/>
    <w:rsid w:val="000D7F2A"/>
  </w:style>
  <w:style w:type="paragraph" w:customStyle="1" w:styleId="92781EDA2CB74CF7A07563772A73DB02">
    <w:name w:val="92781EDA2CB74CF7A07563772A73DB02"/>
    <w:rsid w:val="000D7F2A"/>
  </w:style>
  <w:style w:type="paragraph" w:customStyle="1" w:styleId="D151B8C2CC8641D68917FC4F4EB1C03A">
    <w:name w:val="D151B8C2CC8641D68917FC4F4EB1C03A"/>
    <w:rsid w:val="000D7F2A"/>
  </w:style>
  <w:style w:type="paragraph" w:customStyle="1" w:styleId="BB9F67AA7F824242BBB8B39B947F128F">
    <w:name w:val="BB9F67AA7F824242BBB8B39B947F128F"/>
    <w:rsid w:val="000D7F2A"/>
  </w:style>
  <w:style w:type="paragraph" w:customStyle="1" w:styleId="4E7A0702C86B4235B83BAA28C3890C79">
    <w:name w:val="4E7A0702C86B4235B83BAA28C3890C79"/>
    <w:rsid w:val="000D7F2A"/>
  </w:style>
  <w:style w:type="paragraph" w:customStyle="1" w:styleId="050B52A12FD04F9FB177E968B39B2132">
    <w:name w:val="050B52A12FD04F9FB177E968B39B2132"/>
    <w:rsid w:val="000D7F2A"/>
  </w:style>
  <w:style w:type="paragraph" w:customStyle="1" w:styleId="C2FBF4E714244558ACBD495FA825E14B">
    <w:name w:val="C2FBF4E714244558ACBD495FA825E14B"/>
    <w:rsid w:val="000D7F2A"/>
  </w:style>
  <w:style w:type="paragraph" w:customStyle="1" w:styleId="C019ECDB873E405082C499D3B728AFC4">
    <w:name w:val="C019ECDB873E405082C499D3B728AFC4"/>
    <w:rsid w:val="000D7F2A"/>
  </w:style>
  <w:style w:type="paragraph" w:customStyle="1" w:styleId="8A408728E3E64F68BE316E501E0E07DD">
    <w:name w:val="8A408728E3E64F68BE316E501E0E07DD"/>
    <w:rsid w:val="000D7F2A"/>
  </w:style>
  <w:style w:type="paragraph" w:customStyle="1" w:styleId="1B0463D6F72D4ED1BF9B930B61D9D5D0">
    <w:name w:val="1B0463D6F72D4ED1BF9B930B61D9D5D0"/>
    <w:rsid w:val="000D7F2A"/>
  </w:style>
  <w:style w:type="paragraph" w:customStyle="1" w:styleId="176868EEE3EC47049071E13C574A8760">
    <w:name w:val="176868EEE3EC47049071E13C574A8760"/>
    <w:rsid w:val="000D7F2A"/>
  </w:style>
  <w:style w:type="paragraph" w:customStyle="1" w:styleId="5ACECE6DD79C450BA95E6335BC0438BC">
    <w:name w:val="5ACECE6DD79C450BA95E6335BC0438BC"/>
    <w:rsid w:val="000D7F2A"/>
  </w:style>
  <w:style w:type="paragraph" w:customStyle="1" w:styleId="DD565D03378940018F391D4CFD67B5CD">
    <w:name w:val="DD565D03378940018F391D4CFD67B5CD"/>
    <w:rsid w:val="000D7F2A"/>
  </w:style>
  <w:style w:type="paragraph" w:customStyle="1" w:styleId="F48818479C2F47ADA458265C241A8B24">
    <w:name w:val="F48818479C2F47ADA458265C241A8B24"/>
    <w:rsid w:val="000D7F2A"/>
  </w:style>
  <w:style w:type="paragraph" w:customStyle="1" w:styleId="042AB8B72C424DA3B10D121D2814E87C">
    <w:name w:val="042AB8B72C424DA3B10D121D2814E87C"/>
    <w:rsid w:val="000D7F2A"/>
  </w:style>
  <w:style w:type="paragraph" w:customStyle="1" w:styleId="CC43B6022C1645EB81E740CA3BAD673F">
    <w:name w:val="CC43B6022C1645EB81E740CA3BAD673F"/>
    <w:rsid w:val="000D7F2A"/>
  </w:style>
  <w:style w:type="paragraph" w:customStyle="1" w:styleId="632E903B2A3144D6BEA1DFD835A936E6">
    <w:name w:val="632E903B2A3144D6BEA1DFD835A936E6"/>
    <w:rsid w:val="000D7F2A"/>
  </w:style>
  <w:style w:type="paragraph" w:customStyle="1" w:styleId="19BA2730F4C4403E9F08788B0C16B0A1">
    <w:name w:val="19BA2730F4C4403E9F08788B0C16B0A1"/>
    <w:rsid w:val="000D7F2A"/>
  </w:style>
  <w:style w:type="paragraph" w:customStyle="1" w:styleId="6E6EC2260FA244D0850D9D0D0205B974">
    <w:name w:val="6E6EC2260FA244D0850D9D0D0205B974"/>
    <w:rsid w:val="000D7F2A"/>
  </w:style>
  <w:style w:type="paragraph" w:customStyle="1" w:styleId="B540B6921EFC46C389ED9F1E87F76F82">
    <w:name w:val="B540B6921EFC46C389ED9F1E87F76F82"/>
    <w:rsid w:val="000D7F2A"/>
  </w:style>
  <w:style w:type="paragraph" w:customStyle="1" w:styleId="9A4EA30F72FF4FE49B07DD5726F3A09D">
    <w:name w:val="9A4EA30F72FF4FE49B07DD5726F3A09D"/>
    <w:rsid w:val="000D7F2A"/>
  </w:style>
  <w:style w:type="paragraph" w:customStyle="1" w:styleId="47BD326A46744D8EB7217709DC428B0D">
    <w:name w:val="47BD326A46744D8EB7217709DC428B0D"/>
    <w:rsid w:val="000D7F2A"/>
  </w:style>
  <w:style w:type="paragraph" w:customStyle="1" w:styleId="EA598C2E8DD148508EEC77CD365981B4">
    <w:name w:val="EA598C2E8DD148508EEC77CD365981B4"/>
    <w:rsid w:val="000D7F2A"/>
  </w:style>
  <w:style w:type="paragraph" w:customStyle="1" w:styleId="9C52AB4AADD140A6BFB8949447036C4D">
    <w:name w:val="9C52AB4AADD140A6BFB8949447036C4D"/>
    <w:rsid w:val="000D7F2A"/>
  </w:style>
  <w:style w:type="paragraph" w:customStyle="1" w:styleId="3BA986BF793249C2B04D1CB6FF502ADC">
    <w:name w:val="3BA986BF793249C2B04D1CB6FF502ADC"/>
    <w:rsid w:val="000D7F2A"/>
  </w:style>
  <w:style w:type="paragraph" w:customStyle="1" w:styleId="1B00BF767A21429A8B7AF0C3F5D4B4E1">
    <w:name w:val="1B00BF767A21429A8B7AF0C3F5D4B4E1"/>
    <w:rsid w:val="000D7F2A"/>
  </w:style>
  <w:style w:type="paragraph" w:customStyle="1" w:styleId="46C83D4AD1054825BCFBC541A682BFFB">
    <w:name w:val="46C83D4AD1054825BCFBC541A682BFFB"/>
    <w:rsid w:val="000D7F2A"/>
  </w:style>
  <w:style w:type="paragraph" w:customStyle="1" w:styleId="DE0D6DD105B64C13B92D4F6D6B97887C">
    <w:name w:val="DE0D6DD105B64C13B92D4F6D6B97887C"/>
    <w:rsid w:val="000D7F2A"/>
  </w:style>
  <w:style w:type="paragraph" w:customStyle="1" w:styleId="CF33D9F14B6D410B8D6CF1744A92C778">
    <w:name w:val="CF33D9F14B6D410B8D6CF1744A92C778"/>
    <w:rsid w:val="000D7F2A"/>
  </w:style>
  <w:style w:type="paragraph" w:customStyle="1" w:styleId="E168EEF2B1964E2A9CF943AD44415A3D">
    <w:name w:val="E168EEF2B1964E2A9CF943AD44415A3D"/>
    <w:rsid w:val="000D7F2A"/>
  </w:style>
  <w:style w:type="paragraph" w:customStyle="1" w:styleId="073C927EB823493D80C281732151F0DC">
    <w:name w:val="073C927EB823493D80C281732151F0DC"/>
    <w:rsid w:val="000D7F2A"/>
  </w:style>
  <w:style w:type="paragraph" w:customStyle="1" w:styleId="A5B245599B234ABE9E35C5EA9E7147F7">
    <w:name w:val="A5B245599B234ABE9E35C5EA9E7147F7"/>
    <w:rsid w:val="000D7F2A"/>
  </w:style>
  <w:style w:type="paragraph" w:customStyle="1" w:styleId="00D7556D78E2458A8935EB24A2A6EAA1">
    <w:name w:val="00D7556D78E2458A8935EB24A2A6EAA1"/>
    <w:rsid w:val="000D7F2A"/>
  </w:style>
  <w:style w:type="paragraph" w:customStyle="1" w:styleId="8458CA59EFF94605A1F02329BBB9410B">
    <w:name w:val="8458CA59EFF94605A1F02329BBB9410B"/>
    <w:rsid w:val="000D7F2A"/>
  </w:style>
  <w:style w:type="paragraph" w:customStyle="1" w:styleId="984CB3EB24D244C7B2A426D31B445FDF">
    <w:name w:val="984CB3EB24D244C7B2A426D31B445FDF"/>
    <w:rsid w:val="000D7F2A"/>
  </w:style>
  <w:style w:type="paragraph" w:customStyle="1" w:styleId="78713787FFF94E8CA7084309FA037C48">
    <w:name w:val="78713787FFF94E8CA7084309FA037C48"/>
    <w:rsid w:val="000D7F2A"/>
  </w:style>
  <w:style w:type="paragraph" w:customStyle="1" w:styleId="11D56B8C5C964B6AA3B93BD497F201D5">
    <w:name w:val="11D56B8C5C964B6AA3B93BD497F201D5"/>
    <w:rsid w:val="000D7F2A"/>
  </w:style>
  <w:style w:type="paragraph" w:customStyle="1" w:styleId="B95066EBED724424B44715414D4DA11E">
    <w:name w:val="B95066EBED724424B44715414D4DA11E"/>
    <w:rsid w:val="000D7F2A"/>
  </w:style>
  <w:style w:type="paragraph" w:customStyle="1" w:styleId="9169D089B37748F39F32E4F330E91AD2">
    <w:name w:val="9169D089B37748F39F32E4F330E91AD2"/>
    <w:rsid w:val="000D7F2A"/>
  </w:style>
  <w:style w:type="paragraph" w:customStyle="1" w:styleId="7C871D2360A644099A7096636FFCCD47">
    <w:name w:val="7C871D2360A644099A7096636FFCCD47"/>
    <w:rsid w:val="000D7F2A"/>
  </w:style>
  <w:style w:type="paragraph" w:customStyle="1" w:styleId="768E7834305E4063BFD6A5AAF282F843">
    <w:name w:val="768E7834305E4063BFD6A5AAF282F843"/>
    <w:rsid w:val="000D7F2A"/>
  </w:style>
  <w:style w:type="paragraph" w:customStyle="1" w:styleId="EAF8AE29F1364116AA59B36AB7BDC9A6">
    <w:name w:val="EAF8AE29F1364116AA59B36AB7BDC9A6"/>
    <w:rsid w:val="000D7F2A"/>
  </w:style>
  <w:style w:type="paragraph" w:customStyle="1" w:styleId="0A094187E7144B62B1949D9851E77605">
    <w:name w:val="0A094187E7144B62B1949D9851E77605"/>
    <w:rsid w:val="000D7F2A"/>
  </w:style>
  <w:style w:type="paragraph" w:customStyle="1" w:styleId="414953171D994644A07580F982F861D9">
    <w:name w:val="414953171D994644A07580F982F861D9"/>
    <w:rsid w:val="000D7F2A"/>
  </w:style>
  <w:style w:type="paragraph" w:customStyle="1" w:styleId="B941297B5EDD422799B5B832CCCC53C1">
    <w:name w:val="B941297B5EDD422799B5B832CCCC53C1"/>
    <w:rsid w:val="000D7F2A"/>
  </w:style>
  <w:style w:type="paragraph" w:customStyle="1" w:styleId="414A0D75AE4F49F4A202241556CD52FB">
    <w:name w:val="414A0D75AE4F49F4A202241556CD52FB"/>
    <w:rsid w:val="000D7F2A"/>
  </w:style>
  <w:style w:type="paragraph" w:customStyle="1" w:styleId="28265A3F3B42484FBFA87F838B1C3042">
    <w:name w:val="28265A3F3B42484FBFA87F838B1C3042"/>
    <w:rsid w:val="000D7F2A"/>
  </w:style>
  <w:style w:type="paragraph" w:customStyle="1" w:styleId="CE0E22097041411D8F5A114D88603C47">
    <w:name w:val="CE0E22097041411D8F5A114D88603C47"/>
    <w:rsid w:val="000D7F2A"/>
  </w:style>
  <w:style w:type="paragraph" w:customStyle="1" w:styleId="7922085187DD48AC98B3467A983A3B9C">
    <w:name w:val="7922085187DD48AC98B3467A983A3B9C"/>
    <w:rsid w:val="000D7F2A"/>
  </w:style>
  <w:style w:type="paragraph" w:customStyle="1" w:styleId="E1A5F82732374847B8F6F3192580E7F5">
    <w:name w:val="E1A5F82732374847B8F6F3192580E7F5"/>
    <w:rsid w:val="000D7F2A"/>
  </w:style>
  <w:style w:type="paragraph" w:customStyle="1" w:styleId="32DED3923CB041D08C6BCE3A97749F11">
    <w:name w:val="32DED3923CB041D08C6BCE3A97749F11"/>
    <w:rsid w:val="000D7F2A"/>
  </w:style>
  <w:style w:type="paragraph" w:customStyle="1" w:styleId="FD648D4CD07C4AB4910893C846B8A416">
    <w:name w:val="FD648D4CD07C4AB4910893C846B8A416"/>
    <w:rsid w:val="000D7F2A"/>
  </w:style>
  <w:style w:type="paragraph" w:customStyle="1" w:styleId="32CD05E3C88A4D68B6B42EDD8E4E269C">
    <w:name w:val="32CD05E3C88A4D68B6B42EDD8E4E269C"/>
    <w:rsid w:val="000D7F2A"/>
  </w:style>
  <w:style w:type="paragraph" w:customStyle="1" w:styleId="C48573132BE24295BCE6888EC81A1950">
    <w:name w:val="C48573132BE24295BCE6888EC81A1950"/>
    <w:rsid w:val="000D7F2A"/>
  </w:style>
  <w:style w:type="paragraph" w:customStyle="1" w:styleId="BDB909112DFA470C8DB44AF69F74F9F0">
    <w:name w:val="BDB909112DFA470C8DB44AF69F74F9F0"/>
    <w:rsid w:val="000D7F2A"/>
  </w:style>
  <w:style w:type="paragraph" w:customStyle="1" w:styleId="9E10D389BA3648DE8B48F3C259CE6CE2">
    <w:name w:val="9E10D389BA3648DE8B48F3C259CE6CE2"/>
    <w:rsid w:val="000D7F2A"/>
  </w:style>
  <w:style w:type="paragraph" w:customStyle="1" w:styleId="F780DB6EDA9543489264E9C6DEF93FAB">
    <w:name w:val="F780DB6EDA9543489264E9C6DEF93FAB"/>
    <w:rsid w:val="000D7F2A"/>
  </w:style>
  <w:style w:type="paragraph" w:customStyle="1" w:styleId="38151F20D6B44A008C5B36413E3C483D">
    <w:name w:val="38151F20D6B44A008C5B36413E3C483D"/>
    <w:rsid w:val="000D7F2A"/>
  </w:style>
  <w:style w:type="paragraph" w:customStyle="1" w:styleId="BDF9D19D83AD4F3092CC91511FDE731E">
    <w:name w:val="BDF9D19D83AD4F3092CC91511FDE731E"/>
    <w:rsid w:val="000D7F2A"/>
  </w:style>
  <w:style w:type="paragraph" w:customStyle="1" w:styleId="F12A1067BF73480A88D176FA866170D5">
    <w:name w:val="F12A1067BF73480A88D176FA866170D5"/>
    <w:rsid w:val="000D7F2A"/>
  </w:style>
  <w:style w:type="paragraph" w:customStyle="1" w:styleId="BC0E9E488E5B4FC3BE8D6E3C730B7738">
    <w:name w:val="BC0E9E488E5B4FC3BE8D6E3C730B7738"/>
    <w:rsid w:val="000D7F2A"/>
  </w:style>
  <w:style w:type="paragraph" w:customStyle="1" w:styleId="927E04410D6647D991B1257948BBCCE4">
    <w:name w:val="927E04410D6647D991B1257948BBCCE4"/>
    <w:rsid w:val="000D7F2A"/>
  </w:style>
  <w:style w:type="paragraph" w:customStyle="1" w:styleId="6D8D6F9703984B3E9D444E97AB77CDBE">
    <w:name w:val="6D8D6F9703984B3E9D444E97AB77CDBE"/>
    <w:rsid w:val="000D7F2A"/>
  </w:style>
  <w:style w:type="paragraph" w:customStyle="1" w:styleId="7D86FDF0160149EDA5228E1503882545">
    <w:name w:val="7D86FDF0160149EDA5228E1503882545"/>
    <w:rsid w:val="000D7F2A"/>
  </w:style>
  <w:style w:type="paragraph" w:customStyle="1" w:styleId="A6753B1224134E268EF52D6255FE1909">
    <w:name w:val="A6753B1224134E268EF52D6255FE1909"/>
    <w:rsid w:val="000D7F2A"/>
  </w:style>
  <w:style w:type="paragraph" w:customStyle="1" w:styleId="A15E8C13BAC9457CB5923E60EFCF7E11">
    <w:name w:val="A15E8C13BAC9457CB5923E60EFCF7E11"/>
    <w:rsid w:val="000D7F2A"/>
  </w:style>
  <w:style w:type="paragraph" w:customStyle="1" w:styleId="CB7F33F8A08444DCA0C90351E91B37E2">
    <w:name w:val="CB7F33F8A08444DCA0C90351E91B37E2"/>
    <w:rsid w:val="000D7F2A"/>
  </w:style>
  <w:style w:type="paragraph" w:customStyle="1" w:styleId="CFD4AE8AB9FC4848B69086DA0A27A8E4">
    <w:name w:val="CFD4AE8AB9FC4848B69086DA0A27A8E4"/>
    <w:rsid w:val="000D7F2A"/>
  </w:style>
  <w:style w:type="paragraph" w:customStyle="1" w:styleId="1496AD63EA5A4AEEA95C158D832B3D43">
    <w:name w:val="1496AD63EA5A4AEEA95C158D832B3D43"/>
    <w:rsid w:val="000D7F2A"/>
  </w:style>
  <w:style w:type="paragraph" w:customStyle="1" w:styleId="3725561313854F1887960F27743E8575">
    <w:name w:val="3725561313854F1887960F27743E8575"/>
    <w:rsid w:val="000D7F2A"/>
  </w:style>
  <w:style w:type="paragraph" w:customStyle="1" w:styleId="96F39F42C7F44BBCA7598413592EC4A7">
    <w:name w:val="96F39F42C7F44BBCA7598413592EC4A7"/>
    <w:rsid w:val="000D7F2A"/>
  </w:style>
  <w:style w:type="paragraph" w:customStyle="1" w:styleId="0043E36E861945B8BA9CAA766BBA1F5F">
    <w:name w:val="0043E36E861945B8BA9CAA766BBA1F5F"/>
    <w:rsid w:val="000D7F2A"/>
  </w:style>
  <w:style w:type="paragraph" w:customStyle="1" w:styleId="B63C17B0B81A48A0A0B1C0A726026BEF">
    <w:name w:val="B63C17B0B81A48A0A0B1C0A726026BEF"/>
    <w:rsid w:val="000D7F2A"/>
  </w:style>
  <w:style w:type="paragraph" w:customStyle="1" w:styleId="0303DA109627482E9D763B61B5B9ACA6">
    <w:name w:val="0303DA109627482E9D763B61B5B9ACA6"/>
    <w:rsid w:val="000D7F2A"/>
  </w:style>
  <w:style w:type="paragraph" w:customStyle="1" w:styleId="6765A23E7EE7420388F2B4A680CA99A0">
    <w:name w:val="6765A23E7EE7420388F2B4A680CA99A0"/>
    <w:rsid w:val="000D7F2A"/>
  </w:style>
  <w:style w:type="paragraph" w:customStyle="1" w:styleId="A02EDEFEFB5A450EB0F32804A6407A3B">
    <w:name w:val="A02EDEFEFB5A450EB0F32804A6407A3B"/>
    <w:rsid w:val="000D7F2A"/>
  </w:style>
  <w:style w:type="paragraph" w:customStyle="1" w:styleId="4200B067690E4FBAAB77821367EEB46E">
    <w:name w:val="4200B067690E4FBAAB77821367EEB46E"/>
    <w:rsid w:val="000D7F2A"/>
  </w:style>
  <w:style w:type="paragraph" w:customStyle="1" w:styleId="386EAE51542348209FC9E47D0E8FB59E">
    <w:name w:val="386EAE51542348209FC9E47D0E8FB59E"/>
    <w:rsid w:val="000D7F2A"/>
  </w:style>
  <w:style w:type="paragraph" w:customStyle="1" w:styleId="4396107A0D0D41E69CFEA250A784AFFA">
    <w:name w:val="4396107A0D0D41E69CFEA250A784AFFA"/>
    <w:rsid w:val="000D7F2A"/>
  </w:style>
  <w:style w:type="paragraph" w:customStyle="1" w:styleId="A04F225C60CA4EE68D26AF4029EC4C0C">
    <w:name w:val="A04F225C60CA4EE68D26AF4029EC4C0C"/>
    <w:rsid w:val="000D7F2A"/>
  </w:style>
  <w:style w:type="paragraph" w:customStyle="1" w:styleId="8D8B26D083E748429594F7D92618CD6E">
    <w:name w:val="8D8B26D083E748429594F7D92618CD6E"/>
    <w:rsid w:val="000D7F2A"/>
  </w:style>
  <w:style w:type="paragraph" w:customStyle="1" w:styleId="2ACBA20A44204047BC25FF8BA7DF681E">
    <w:name w:val="2ACBA20A44204047BC25FF8BA7DF681E"/>
    <w:rsid w:val="000D7F2A"/>
  </w:style>
  <w:style w:type="paragraph" w:customStyle="1" w:styleId="85530E2CF1DC45D59157028E2AC78BCF">
    <w:name w:val="85530E2CF1DC45D59157028E2AC78BCF"/>
    <w:rsid w:val="000D7F2A"/>
  </w:style>
  <w:style w:type="paragraph" w:customStyle="1" w:styleId="AF4C3089C1B646B9A1A970BA58266C3C">
    <w:name w:val="AF4C3089C1B646B9A1A970BA58266C3C"/>
    <w:rsid w:val="000D7F2A"/>
  </w:style>
  <w:style w:type="paragraph" w:customStyle="1" w:styleId="925D64D5541747FFB2ECC3FF5C9A6641">
    <w:name w:val="925D64D5541747FFB2ECC3FF5C9A6641"/>
    <w:rsid w:val="000D7F2A"/>
  </w:style>
  <w:style w:type="paragraph" w:customStyle="1" w:styleId="93824BC5669F4E6BA19798A16C90643E">
    <w:name w:val="93824BC5669F4E6BA19798A16C90643E"/>
    <w:rsid w:val="000D7F2A"/>
  </w:style>
  <w:style w:type="paragraph" w:customStyle="1" w:styleId="93144B38E21448B19B5322ED1DD4AD46">
    <w:name w:val="93144B38E21448B19B5322ED1DD4AD46"/>
    <w:rsid w:val="000D7F2A"/>
  </w:style>
  <w:style w:type="paragraph" w:customStyle="1" w:styleId="DA1B82EE3DD74827B1303D8D1EAE32B2">
    <w:name w:val="DA1B82EE3DD74827B1303D8D1EAE32B2"/>
    <w:rsid w:val="000D7F2A"/>
  </w:style>
  <w:style w:type="paragraph" w:customStyle="1" w:styleId="11428C3B0C5C48FA8F6B745995025C2C">
    <w:name w:val="11428C3B0C5C48FA8F6B745995025C2C"/>
    <w:rsid w:val="000D7F2A"/>
  </w:style>
  <w:style w:type="paragraph" w:customStyle="1" w:styleId="9B8F558A5AB745D19196988B9E06AA14">
    <w:name w:val="9B8F558A5AB745D19196988B9E06AA14"/>
    <w:rsid w:val="000D7F2A"/>
  </w:style>
  <w:style w:type="paragraph" w:customStyle="1" w:styleId="FE1BE63870554057B70EBC163361C317">
    <w:name w:val="FE1BE63870554057B70EBC163361C317"/>
    <w:rsid w:val="000D7F2A"/>
  </w:style>
  <w:style w:type="paragraph" w:customStyle="1" w:styleId="8930E813154D4E2E96FC7E2A3A14F31D">
    <w:name w:val="8930E813154D4E2E96FC7E2A3A14F31D"/>
    <w:rsid w:val="000D7F2A"/>
  </w:style>
  <w:style w:type="paragraph" w:customStyle="1" w:styleId="B6C2BF3E04C240FB9A187BA88368E315">
    <w:name w:val="B6C2BF3E04C240FB9A187BA88368E315"/>
    <w:rsid w:val="000D7F2A"/>
  </w:style>
  <w:style w:type="paragraph" w:customStyle="1" w:styleId="3981104926D34E03949AC0B2B51A4D37">
    <w:name w:val="3981104926D34E03949AC0B2B51A4D37"/>
    <w:rsid w:val="000D7F2A"/>
  </w:style>
  <w:style w:type="paragraph" w:customStyle="1" w:styleId="23AAB2525F5C4D94A39FD2E0BF2B2C15">
    <w:name w:val="23AAB2525F5C4D94A39FD2E0BF2B2C15"/>
    <w:rsid w:val="000D7F2A"/>
  </w:style>
  <w:style w:type="paragraph" w:customStyle="1" w:styleId="EFCCE6D8AF1C4FFAB448DFA1A6A6CB76">
    <w:name w:val="EFCCE6D8AF1C4FFAB448DFA1A6A6CB76"/>
    <w:rsid w:val="000D7F2A"/>
  </w:style>
  <w:style w:type="paragraph" w:customStyle="1" w:styleId="07E5031FE63D465F902EA2755E0E2B93">
    <w:name w:val="07E5031FE63D465F902EA2755E0E2B93"/>
    <w:rsid w:val="000D7F2A"/>
  </w:style>
  <w:style w:type="paragraph" w:customStyle="1" w:styleId="9F371B8466E6401BBFEB11E001D879CC">
    <w:name w:val="9F371B8466E6401BBFEB11E001D879CC"/>
    <w:rsid w:val="000D7F2A"/>
  </w:style>
  <w:style w:type="paragraph" w:customStyle="1" w:styleId="67E5C3451E1944B3AC675C35835C766C">
    <w:name w:val="67E5C3451E1944B3AC675C35835C766C"/>
    <w:rsid w:val="000D7F2A"/>
  </w:style>
  <w:style w:type="paragraph" w:customStyle="1" w:styleId="39C3C8AD705C43A89D2C5136131CF3AA">
    <w:name w:val="39C3C8AD705C43A89D2C5136131CF3AA"/>
    <w:rsid w:val="000D7F2A"/>
  </w:style>
  <w:style w:type="paragraph" w:customStyle="1" w:styleId="B22D2F6226BF4E168E572E43F945F397">
    <w:name w:val="B22D2F6226BF4E168E572E43F945F397"/>
    <w:rsid w:val="000D7F2A"/>
  </w:style>
  <w:style w:type="paragraph" w:customStyle="1" w:styleId="B82DD6AF2A7A4ED59CB12E28BDF41408">
    <w:name w:val="B82DD6AF2A7A4ED59CB12E28BDF41408"/>
    <w:rsid w:val="000D7F2A"/>
  </w:style>
  <w:style w:type="paragraph" w:customStyle="1" w:styleId="D78A37B6D8F74EA8AF109A62D62F4E5E">
    <w:name w:val="D78A37B6D8F74EA8AF109A62D62F4E5E"/>
    <w:rsid w:val="000D7F2A"/>
  </w:style>
  <w:style w:type="paragraph" w:customStyle="1" w:styleId="3182E0008AD844738B78D27ECAA4341E">
    <w:name w:val="3182E0008AD844738B78D27ECAA4341E"/>
    <w:rsid w:val="000D7F2A"/>
  </w:style>
  <w:style w:type="paragraph" w:customStyle="1" w:styleId="BCF903D6B2BF4E568A7AC954B729B4DD">
    <w:name w:val="BCF903D6B2BF4E568A7AC954B729B4DD"/>
    <w:rsid w:val="000D7F2A"/>
  </w:style>
  <w:style w:type="paragraph" w:customStyle="1" w:styleId="FC5AF6896E48490BB15FD39333BCB2F9">
    <w:name w:val="FC5AF6896E48490BB15FD39333BCB2F9"/>
    <w:rsid w:val="000D7F2A"/>
  </w:style>
  <w:style w:type="paragraph" w:customStyle="1" w:styleId="646BDF2A691B40DF9F49279F8282ABB2">
    <w:name w:val="646BDF2A691B40DF9F49279F8282ABB2"/>
    <w:rsid w:val="000D7F2A"/>
  </w:style>
  <w:style w:type="paragraph" w:customStyle="1" w:styleId="F298293AF1A14C77B876B207DBB12457">
    <w:name w:val="F298293AF1A14C77B876B207DBB12457"/>
    <w:rsid w:val="000D7F2A"/>
  </w:style>
  <w:style w:type="paragraph" w:customStyle="1" w:styleId="43C1BD49E70A477EA3109CC31AD4D02B">
    <w:name w:val="43C1BD49E70A477EA3109CC31AD4D02B"/>
    <w:rsid w:val="000D7F2A"/>
  </w:style>
  <w:style w:type="paragraph" w:customStyle="1" w:styleId="E051408F99314318B446B71A87581AE5">
    <w:name w:val="E051408F99314318B446B71A87581AE5"/>
    <w:rsid w:val="000D7F2A"/>
  </w:style>
  <w:style w:type="paragraph" w:customStyle="1" w:styleId="319F3C5E06A544A795D112CAECEC33A5">
    <w:name w:val="319F3C5E06A544A795D112CAECEC33A5"/>
    <w:rsid w:val="000D7F2A"/>
  </w:style>
  <w:style w:type="paragraph" w:customStyle="1" w:styleId="B3D560DF1CC14FD6B80212EE61086DEC">
    <w:name w:val="B3D560DF1CC14FD6B80212EE61086DEC"/>
    <w:rsid w:val="000D7F2A"/>
  </w:style>
  <w:style w:type="paragraph" w:customStyle="1" w:styleId="FE304F94B5904F3F85F068006B120CE9">
    <w:name w:val="FE304F94B5904F3F85F068006B120CE9"/>
    <w:rsid w:val="000D7F2A"/>
  </w:style>
  <w:style w:type="paragraph" w:customStyle="1" w:styleId="6D5EED5BFF7F43B68D9E29DBE8D104E2">
    <w:name w:val="6D5EED5BFF7F43B68D9E29DBE8D104E2"/>
    <w:rsid w:val="000D7F2A"/>
  </w:style>
  <w:style w:type="paragraph" w:customStyle="1" w:styleId="1E149B95DB6546D39870500A80E0AED4">
    <w:name w:val="1E149B95DB6546D39870500A80E0AED4"/>
    <w:rsid w:val="000D7F2A"/>
  </w:style>
  <w:style w:type="paragraph" w:customStyle="1" w:styleId="B2C656F7580E4D2A9EE1F8CE1643F0D2">
    <w:name w:val="B2C656F7580E4D2A9EE1F8CE1643F0D2"/>
    <w:rsid w:val="000D7F2A"/>
  </w:style>
  <w:style w:type="paragraph" w:customStyle="1" w:styleId="20EEDCCD81C84A739F8D39953E238C8D">
    <w:name w:val="20EEDCCD81C84A739F8D39953E238C8D"/>
    <w:rsid w:val="000D7F2A"/>
  </w:style>
  <w:style w:type="paragraph" w:customStyle="1" w:styleId="40559841027945758BC6AF9EC24D8E05">
    <w:name w:val="40559841027945758BC6AF9EC24D8E05"/>
    <w:rsid w:val="000D7F2A"/>
  </w:style>
  <w:style w:type="paragraph" w:customStyle="1" w:styleId="CFC95A19F055473B9CFD67E6F466EB2A">
    <w:name w:val="CFC95A19F055473B9CFD67E6F466EB2A"/>
    <w:rsid w:val="000D7F2A"/>
  </w:style>
  <w:style w:type="paragraph" w:customStyle="1" w:styleId="2ADBEF5F9C904C6F92A21D361CB38188">
    <w:name w:val="2ADBEF5F9C904C6F92A21D361CB38188"/>
    <w:rsid w:val="000D7F2A"/>
  </w:style>
  <w:style w:type="paragraph" w:customStyle="1" w:styleId="902CF651FE3E46DD936C0BF592FF6C47">
    <w:name w:val="902CF651FE3E46DD936C0BF592FF6C47"/>
    <w:rsid w:val="000D7F2A"/>
  </w:style>
  <w:style w:type="paragraph" w:customStyle="1" w:styleId="6A9FF81E4E0C495484C95B8B48049AFA">
    <w:name w:val="6A9FF81E4E0C495484C95B8B48049AFA"/>
    <w:rsid w:val="000D7F2A"/>
  </w:style>
  <w:style w:type="paragraph" w:customStyle="1" w:styleId="7EE0495F149D42D58B981A0C3CFD69E9">
    <w:name w:val="7EE0495F149D42D58B981A0C3CFD69E9"/>
    <w:rsid w:val="000D7F2A"/>
  </w:style>
  <w:style w:type="paragraph" w:customStyle="1" w:styleId="283592752EEB4AD0B3EA25AFFBF162A4">
    <w:name w:val="283592752EEB4AD0B3EA25AFFBF162A4"/>
    <w:rsid w:val="000D7F2A"/>
  </w:style>
  <w:style w:type="paragraph" w:customStyle="1" w:styleId="9C1FDFF9C6DB443AACD18A7A5A83776F">
    <w:name w:val="9C1FDFF9C6DB443AACD18A7A5A83776F"/>
    <w:rsid w:val="000D7F2A"/>
  </w:style>
  <w:style w:type="paragraph" w:customStyle="1" w:styleId="2F2675B2C72C490C94C2FB09D77EBCCA">
    <w:name w:val="2F2675B2C72C490C94C2FB09D77EBCCA"/>
    <w:rsid w:val="000D7F2A"/>
  </w:style>
  <w:style w:type="paragraph" w:customStyle="1" w:styleId="55A2C2C0E9024C16AB397DB0123546A9">
    <w:name w:val="55A2C2C0E9024C16AB397DB0123546A9"/>
    <w:rsid w:val="000D7F2A"/>
  </w:style>
  <w:style w:type="paragraph" w:customStyle="1" w:styleId="5DE90069B96A40979ACC923597FEB513">
    <w:name w:val="5DE90069B96A40979ACC923597FEB513"/>
    <w:rsid w:val="000D7F2A"/>
  </w:style>
  <w:style w:type="paragraph" w:customStyle="1" w:styleId="7CAECDD74A9643F7822E796C726160D7">
    <w:name w:val="7CAECDD74A9643F7822E796C726160D7"/>
    <w:rsid w:val="000D7F2A"/>
  </w:style>
  <w:style w:type="paragraph" w:customStyle="1" w:styleId="092E497711CA4342A04471C383D6ED32">
    <w:name w:val="092E497711CA4342A04471C383D6ED32"/>
    <w:rsid w:val="000D7F2A"/>
  </w:style>
  <w:style w:type="paragraph" w:customStyle="1" w:styleId="911E30238791436C993F2CCD1B02C0A2">
    <w:name w:val="911E30238791436C993F2CCD1B02C0A2"/>
    <w:rsid w:val="000D7F2A"/>
  </w:style>
  <w:style w:type="paragraph" w:customStyle="1" w:styleId="64F89691BFA04E878A906A8292C0AD0B">
    <w:name w:val="64F89691BFA04E878A906A8292C0AD0B"/>
    <w:rsid w:val="000D7F2A"/>
  </w:style>
  <w:style w:type="paragraph" w:customStyle="1" w:styleId="38174B86D42541AEA0EC7413FB069474">
    <w:name w:val="38174B86D42541AEA0EC7413FB069474"/>
    <w:rsid w:val="000D7F2A"/>
  </w:style>
  <w:style w:type="paragraph" w:customStyle="1" w:styleId="20EF5215B6D243BAB0B605D956D0E3D4">
    <w:name w:val="20EF5215B6D243BAB0B605D956D0E3D4"/>
    <w:rsid w:val="000D7F2A"/>
  </w:style>
  <w:style w:type="paragraph" w:customStyle="1" w:styleId="A2D11FB3AF71465288810A3B601B58E6">
    <w:name w:val="A2D11FB3AF71465288810A3B601B58E6"/>
    <w:rsid w:val="000D7F2A"/>
  </w:style>
  <w:style w:type="paragraph" w:customStyle="1" w:styleId="95D5E78772254BAFAD80E37C28835A63">
    <w:name w:val="95D5E78772254BAFAD80E37C28835A63"/>
    <w:rsid w:val="000D7F2A"/>
  </w:style>
  <w:style w:type="paragraph" w:customStyle="1" w:styleId="7B08CD932F2E43B7A1BB406B5AC8EE01">
    <w:name w:val="7B08CD932F2E43B7A1BB406B5AC8EE01"/>
    <w:rsid w:val="000D7F2A"/>
  </w:style>
  <w:style w:type="paragraph" w:customStyle="1" w:styleId="BD6AEEC6A6964B86867311EB789F4841">
    <w:name w:val="BD6AEEC6A6964B86867311EB789F4841"/>
    <w:rsid w:val="00D2243F"/>
  </w:style>
  <w:style w:type="paragraph" w:customStyle="1" w:styleId="CDAABE80362549AEBB34F1820B8CF1E0">
    <w:name w:val="CDAABE80362549AEBB34F1820B8CF1E0"/>
    <w:rsid w:val="00D2243F"/>
  </w:style>
  <w:style w:type="paragraph" w:customStyle="1" w:styleId="E8671F7327C041A89A5DF7D0D1FF8858">
    <w:name w:val="E8671F7327C041A89A5DF7D0D1FF8858"/>
    <w:rsid w:val="00D2243F"/>
  </w:style>
  <w:style w:type="paragraph" w:customStyle="1" w:styleId="C6791D2789414461BEDA1A28FF77148F">
    <w:name w:val="C6791D2789414461BEDA1A28FF77148F"/>
    <w:rsid w:val="00D224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IFT3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FEC2B58F8D7BD448D34980E70805381" ma:contentTypeVersion="0" ma:contentTypeDescription="Crear nuevo documento." ma:contentTypeScope="" ma:versionID="676a110b49fe024496ab94309172c16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9e1db60988e2dac20ac50170a786a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Asunto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5C84E-3C83-4945-969B-024BEB596C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0AB094-CFA0-4104-B197-C2B694D868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E8C0D3-7297-44A5-8B2F-059ACB46BB83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6C30B16-FA20-4F30-9B82-679A1DB98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de Instructivo de Formato IFT v8 (Obligaciones).dotx</Template>
  <TotalTime>0</TotalTime>
  <Pages>9</Pages>
  <Words>1526</Words>
  <Characters>8395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H3104</Company>
  <LinksUpToDate>false</LinksUpToDate>
  <CharactersWithSpaces>9902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Jabier Hernandez Gallardo</dc:creator>
  <cp:lastModifiedBy>Rodolfo Galvan Saracho</cp:lastModifiedBy>
  <cp:revision>2</cp:revision>
  <cp:lastPrinted>2016-12-07T23:11:00Z</cp:lastPrinted>
  <dcterms:created xsi:type="dcterms:W3CDTF">2017-11-01T16:04:00Z</dcterms:created>
  <dcterms:modified xsi:type="dcterms:W3CDTF">2017-11-01T16:04:00Z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0x010100DFEC2B58F8D7BD448D34980E70805381</vt:lpwstr>
  </property>
</Properties>
</file>