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18" w:rsidRPr="00FC2918" w:rsidRDefault="009A63E4" w:rsidP="00FC2918">
      <w:pPr>
        <w:pStyle w:val="Ttulo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ANEXO </w:t>
      </w:r>
      <w:r w:rsidR="0032453A" w:rsidRPr="0032453A">
        <w:rPr>
          <w:rFonts w:asciiTheme="minorHAnsi" w:hAnsiTheme="minorHAnsi" w:cstheme="minorHAnsi"/>
          <w:color w:val="auto"/>
        </w:rPr>
        <w:t>X</w:t>
      </w:r>
      <w:r>
        <w:rPr>
          <w:rFonts w:asciiTheme="minorHAnsi" w:hAnsiTheme="minorHAnsi" w:cstheme="minorHAnsi"/>
          <w:color w:val="auto"/>
        </w:rPr>
        <w:t>I</w:t>
      </w:r>
      <w:r w:rsidR="00A13079">
        <w:rPr>
          <w:rFonts w:asciiTheme="minorHAnsi" w:hAnsiTheme="minorHAnsi" w:cstheme="minorHAnsi"/>
          <w:color w:val="auto"/>
        </w:rPr>
        <w:t xml:space="preserve"> -</w:t>
      </w:r>
      <w:r w:rsidR="0032453A" w:rsidRPr="0032453A">
        <w:rPr>
          <w:rFonts w:asciiTheme="minorHAnsi" w:hAnsiTheme="minorHAnsi" w:cstheme="minorHAnsi"/>
          <w:color w:val="auto"/>
        </w:rPr>
        <w:t xml:space="preserve"> </w:t>
      </w:r>
      <w:r w:rsidR="00FC2918">
        <w:rPr>
          <w:rFonts w:asciiTheme="minorHAnsi" w:hAnsiTheme="minorHAnsi" w:cstheme="minorHAnsi"/>
          <w:color w:val="auto"/>
        </w:rPr>
        <w:t>Sitios Pú</w:t>
      </w:r>
      <w:bookmarkStart w:id="0" w:name="_GoBack"/>
      <w:bookmarkEnd w:id="0"/>
      <w:r w:rsidR="00FC2918">
        <w:rPr>
          <w:rFonts w:asciiTheme="minorHAnsi" w:hAnsiTheme="minorHAnsi" w:cstheme="minorHAnsi"/>
          <w:color w:val="auto"/>
        </w:rPr>
        <w:t>blicos</w:t>
      </w:r>
    </w:p>
    <w:p w:rsidR="0032453A" w:rsidRPr="0032453A" w:rsidRDefault="0032453A" w:rsidP="0032453A">
      <w:pPr>
        <w:rPr>
          <w:rFonts w:asciiTheme="minorHAnsi" w:hAnsiTheme="minorHAnsi" w:cstheme="minorHAnsi"/>
        </w:rPr>
      </w:pP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5416"/>
        <w:gridCol w:w="1985"/>
      </w:tblGrid>
      <w:tr w:rsidR="00EC627E" w:rsidRPr="00EC627E" w:rsidTr="00EC627E">
        <w:trPr>
          <w:trHeight w:val="420"/>
        </w:trPr>
        <w:tc>
          <w:tcPr>
            <w:tcW w:w="95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Sitios públicos</w:t>
            </w:r>
          </w:p>
        </w:tc>
      </w:tr>
      <w:tr w:rsidR="00EC627E" w:rsidRPr="00EC627E" w:rsidTr="0077038C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EC627E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EC627E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Indicador</w:t>
            </w:r>
          </w:p>
        </w:tc>
        <w:tc>
          <w:tcPr>
            <w:tcW w:w="5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Descripción / Fórmula de cálculo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EC627E" w:rsidRPr="00EC627E" w:rsidTr="00EC627E">
        <w:trPr>
          <w:trHeight w:val="435"/>
        </w:trPr>
        <w:tc>
          <w:tcPr>
            <w:tcW w:w="954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Incluir del catálogo "campos generales", las siguientes hojas: identificador SNII, propiedad, domicilio, geo-referenciación</w:t>
            </w:r>
          </w:p>
        </w:tc>
      </w:tr>
      <w:tr w:rsidR="00EC627E" w:rsidRPr="00EC627E" w:rsidTr="0077038C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Dependencia</w:t>
            </w:r>
          </w:p>
        </w:tc>
        <w:tc>
          <w:tcPr>
            <w:tcW w:w="5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Dependencia del sitio público. Por ejemplo: IMSS, SEP, SAT, otro.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Alfanumérico</w:t>
            </w:r>
          </w:p>
        </w:tc>
      </w:tr>
      <w:tr w:rsidR="00EC627E" w:rsidRPr="00EC627E" w:rsidTr="0077038C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Nombre</w:t>
            </w:r>
          </w:p>
        </w:tc>
        <w:tc>
          <w:tcPr>
            <w:tcW w:w="5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Nombre del sitio público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Alfanumérico</w:t>
            </w:r>
          </w:p>
        </w:tc>
      </w:tr>
      <w:tr w:rsidR="00EC627E" w:rsidRPr="00EC627E" w:rsidTr="0077038C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Cuenta con conectividad a Internet</w:t>
            </w:r>
          </w:p>
        </w:tc>
        <w:tc>
          <w:tcPr>
            <w:tcW w:w="5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Indicar si el sitio cuenta con conectividad a internet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Opción: Sí/No</w:t>
            </w:r>
          </w:p>
        </w:tc>
      </w:tr>
      <w:tr w:rsidR="00EC627E" w:rsidRPr="00EC627E" w:rsidTr="0077038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Conectividad a Internet accesible al público en general</w:t>
            </w:r>
          </w:p>
        </w:tc>
        <w:tc>
          <w:tcPr>
            <w:tcW w:w="5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Indicar si la conectividad está a disposición del público en general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Opción: Sí/No</w:t>
            </w:r>
          </w:p>
        </w:tc>
      </w:tr>
      <w:tr w:rsidR="00EC627E" w:rsidRPr="00EC627E" w:rsidTr="0077038C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Ancho de banda de la conexión a Internet</w:t>
            </w:r>
          </w:p>
        </w:tc>
        <w:tc>
          <w:tcPr>
            <w:tcW w:w="5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Indicar el ancho de banda de la conexión a internet. Es una especificación técnica de la velocidad de conexión contratada al proveedor de servicios de internet.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627E" w:rsidRPr="0077038C" w:rsidRDefault="00EC627E" w:rsidP="00EC627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038C">
              <w:rPr>
                <w:rFonts w:ascii="Calibri" w:eastAsia="Times New Roman" w:hAnsi="Calibri" w:cs="Times New Roman"/>
                <w:sz w:val="20"/>
                <w:szCs w:val="20"/>
              </w:rPr>
              <w:t>MegaBits/Segundo [Mbps]</w:t>
            </w:r>
          </w:p>
        </w:tc>
      </w:tr>
    </w:tbl>
    <w:p w:rsidR="0032453A" w:rsidRPr="0032453A" w:rsidRDefault="0032453A" w:rsidP="0032453A">
      <w:pPr>
        <w:rPr>
          <w:rFonts w:asciiTheme="minorHAnsi" w:hAnsiTheme="minorHAnsi" w:cstheme="minorHAnsi"/>
        </w:rPr>
      </w:pPr>
    </w:p>
    <w:sectPr w:rsidR="0032453A" w:rsidRPr="0032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D2" w:rsidRDefault="00941CD2" w:rsidP="00324638">
      <w:pPr>
        <w:spacing w:line="240" w:lineRule="auto"/>
      </w:pPr>
      <w:r>
        <w:separator/>
      </w:r>
    </w:p>
  </w:endnote>
  <w:endnote w:type="continuationSeparator" w:id="0">
    <w:p w:rsidR="00941CD2" w:rsidRDefault="00941CD2" w:rsidP="00324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C0" w:rsidRDefault="002178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40335"/>
      <w:docPartObj>
        <w:docPartGallery w:val="Page Numbers (Bottom of Page)"/>
        <w:docPartUnique/>
      </w:docPartObj>
    </w:sdtPr>
    <w:sdtEndPr/>
    <w:sdtContent>
      <w:p w:rsidR="00324638" w:rsidRDefault="00324638" w:rsidP="003246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C0" w:rsidRPr="002178C0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sdt>
          <w:sdtPr>
            <w:id w:val="-550612304"/>
            <w:docPartObj>
              <w:docPartGallery w:val="Page Numbers (Bottom of Page)"/>
              <w:docPartUnique/>
            </w:docPartObj>
          </w:sdtPr>
          <w:sdtEndPr/>
          <w:sdtContent>
            <w:r w:rsidR="00941CD2">
              <w:fldChar w:fldCharType="begin"/>
            </w:r>
            <w:r w:rsidR="00941CD2">
              <w:instrText xml:space="preserve"> NUMPAGES   \* MERGEFORMAT </w:instrText>
            </w:r>
            <w:r w:rsidR="00941CD2">
              <w:fldChar w:fldCharType="separate"/>
            </w:r>
            <w:r w:rsidR="002178C0">
              <w:rPr>
                <w:noProof/>
              </w:rPr>
              <w:t>1</w:t>
            </w:r>
            <w:r w:rsidR="00941CD2">
              <w:rPr>
                <w:noProof/>
              </w:rPr>
              <w:fldChar w:fldCharType="end"/>
            </w:r>
          </w:sdtContent>
        </w:sdt>
      </w:p>
    </w:sdtContent>
  </w:sdt>
  <w:p w:rsidR="00324638" w:rsidRDefault="003246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C0" w:rsidRDefault="002178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D2" w:rsidRDefault="00941CD2" w:rsidP="00324638">
      <w:pPr>
        <w:spacing w:line="240" w:lineRule="auto"/>
      </w:pPr>
      <w:r>
        <w:separator/>
      </w:r>
    </w:p>
  </w:footnote>
  <w:footnote w:type="continuationSeparator" w:id="0">
    <w:p w:rsidR="00941CD2" w:rsidRDefault="00941CD2" w:rsidP="00324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C0" w:rsidRDefault="002178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93516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C0" w:rsidRDefault="002178C0" w:rsidP="002178C0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93517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  <w:r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C0" w:rsidRDefault="002178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293515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6C7F"/>
    <w:rsid w:val="0008719D"/>
    <w:rsid w:val="002178C0"/>
    <w:rsid w:val="002A00A1"/>
    <w:rsid w:val="0032453A"/>
    <w:rsid w:val="00324638"/>
    <w:rsid w:val="00347A20"/>
    <w:rsid w:val="00427E4F"/>
    <w:rsid w:val="00483884"/>
    <w:rsid w:val="004B3A1D"/>
    <w:rsid w:val="00542AAA"/>
    <w:rsid w:val="005B4985"/>
    <w:rsid w:val="006A13C4"/>
    <w:rsid w:val="006F0FEC"/>
    <w:rsid w:val="00715AC1"/>
    <w:rsid w:val="00753CAC"/>
    <w:rsid w:val="0077038C"/>
    <w:rsid w:val="008A6303"/>
    <w:rsid w:val="00941CD2"/>
    <w:rsid w:val="00987ADA"/>
    <w:rsid w:val="009A63E4"/>
    <w:rsid w:val="009B007D"/>
    <w:rsid w:val="00A13079"/>
    <w:rsid w:val="00A6601F"/>
    <w:rsid w:val="00AA062E"/>
    <w:rsid w:val="00BA526C"/>
    <w:rsid w:val="00CC0FFD"/>
    <w:rsid w:val="00D0046A"/>
    <w:rsid w:val="00D32921"/>
    <w:rsid w:val="00D67811"/>
    <w:rsid w:val="00D716A0"/>
    <w:rsid w:val="00DC5167"/>
    <w:rsid w:val="00E22E92"/>
    <w:rsid w:val="00E734E3"/>
    <w:rsid w:val="00EC50FB"/>
    <w:rsid w:val="00EC627E"/>
    <w:rsid w:val="00EE3C16"/>
    <w:rsid w:val="00EE7897"/>
    <w:rsid w:val="00F279CC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E9AEE8-37F1-4ED1-98F4-D446605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2463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638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2463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638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21</cp:revision>
  <cp:lastPrinted>2015-11-21T01:23:00Z</cp:lastPrinted>
  <dcterms:created xsi:type="dcterms:W3CDTF">2015-10-21T15:10:00Z</dcterms:created>
  <dcterms:modified xsi:type="dcterms:W3CDTF">2015-11-23T22:16:00Z</dcterms:modified>
</cp:coreProperties>
</file>