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360700" w14:textId="77777777" w:rsidR="00561711" w:rsidRDefault="00561711" w:rsidP="00724BA3">
      <w:pPr>
        <w:spacing w:after="0"/>
        <w:jc w:val="center"/>
        <w:rPr>
          <w:rFonts w:ascii="ITC Avant Garde" w:eastAsia="Times New Roman" w:hAnsi="ITC Avant Garde" w:cs="Arial"/>
          <w:b/>
          <w:color w:val="939F27"/>
        </w:rPr>
      </w:pPr>
      <w:r>
        <w:rPr>
          <w:rFonts w:ascii="ITC Avant Garde" w:eastAsia="Times New Roman" w:hAnsi="ITC Avant Garde" w:cs="Arial"/>
          <w:b/>
          <w:color w:val="939F27"/>
        </w:rPr>
        <w:t>DOCUMENTO DE REFERENCIA</w:t>
      </w:r>
    </w:p>
    <w:p w14:paraId="2EF610AC" w14:textId="77777777" w:rsidR="00724BA3" w:rsidRDefault="00724BA3" w:rsidP="00724BA3">
      <w:pPr>
        <w:pStyle w:val="Prrafodelista"/>
        <w:spacing w:after="0"/>
        <w:ind w:left="284"/>
        <w:jc w:val="both"/>
        <w:rPr>
          <w:rFonts w:ascii="ITC Avant Garde" w:eastAsia="Times New Roman" w:hAnsi="ITC Avant Garde" w:cs="Arial"/>
          <w:b/>
          <w:color w:val="939F27"/>
        </w:rPr>
      </w:pPr>
      <w:bookmarkStart w:id="0" w:name="_Hlk157428079"/>
    </w:p>
    <w:p w14:paraId="396D7199" w14:textId="3431BB99" w:rsidR="00B25C5A" w:rsidRDefault="00F62AAA" w:rsidP="00724BA3">
      <w:pPr>
        <w:pStyle w:val="Prrafodelista"/>
        <w:spacing w:after="0"/>
        <w:ind w:left="284"/>
        <w:jc w:val="both"/>
        <w:rPr>
          <w:rFonts w:ascii="ITC Avant Garde" w:eastAsia="Times New Roman" w:hAnsi="ITC Avant Garde" w:cs="Arial"/>
          <w:b/>
          <w:color w:val="939F27"/>
        </w:rPr>
      </w:pPr>
      <w:r w:rsidRPr="001A22CC">
        <w:rPr>
          <w:rFonts w:ascii="ITC Avant Garde" w:eastAsia="Times New Roman" w:hAnsi="ITC Avant Garde" w:cs="Arial"/>
          <w:b/>
          <w:color w:val="939F27"/>
        </w:rPr>
        <w:t>ESQUEMA DE MAYOR GRANU</w:t>
      </w:r>
      <w:r>
        <w:rPr>
          <w:rFonts w:ascii="ITC Avant Garde" w:eastAsia="Times New Roman" w:hAnsi="ITC Avant Garde" w:cs="Arial"/>
          <w:b/>
          <w:color w:val="939F27"/>
        </w:rPr>
        <w:t>L</w:t>
      </w:r>
      <w:r w:rsidRPr="001A22CC">
        <w:rPr>
          <w:rFonts w:ascii="ITC Avant Garde" w:eastAsia="Times New Roman" w:hAnsi="ITC Avant Garde" w:cs="Arial"/>
          <w:b/>
          <w:color w:val="939F27"/>
        </w:rPr>
        <w:t>A</w:t>
      </w:r>
      <w:r>
        <w:rPr>
          <w:rFonts w:ascii="ITC Avant Garde" w:eastAsia="Times New Roman" w:hAnsi="ITC Avant Garde" w:cs="Arial"/>
          <w:b/>
          <w:color w:val="939F27"/>
        </w:rPr>
        <w:t>R</w:t>
      </w:r>
      <w:r w:rsidRPr="001A22CC">
        <w:rPr>
          <w:rFonts w:ascii="ITC Avant Garde" w:eastAsia="Times New Roman" w:hAnsi="ITC Avant Garde" w:cs="Arial"/>
          <w:b/>
          <w:color w:val="939F27"/>
        </w:rPr>
        <w:t>IDAD DE ÁREAS GEOGRÁFICAS PARA SERVICIOS DE TELECOMUNICACIONES INALÁMBRICAS – ÁREAS PARCIALES DE SERVICIO</w:t>
      </w:r>
      <w:bookmarkEnd w:id="0"/>
      <w:r w:rsidRPr="001A22CC">
        <w:rPr>
          <w:rFonts w:ascii="ITC Avant Garde" w:eastAsia="Times New Roman" w:hAnsi="ITC Avant Garde" w:cs="Arial"/>
          <w:b/>
          <w:color w:val="939F27"/>
        </w:rPr>
        <w:t xml:space="preserve"> </w:t>
      </w:r>
    </w:p>
    <w:p w14:paraId="794321EE" w14:textId="77777777" w:rsidR="00B25C5A" w:rsidRDefault="00B25C5A" w:rsidP="00724BA3">
      <w:pPr>
        <w:pStyle w:val="Prrafodelista"/>
        <w:spacing w:after="0"/>
        <w:ind w:left="284"/>
        <w:jc w:val="both"/>
        <w:rPr>
          <w:rFonts w:ascii="ITC Avant Garde" w:eastAsia="Times New Roman" w:hAnsi="ITC Avant Garde" w:cs="Arial"/>
          <w:b/>
          <w:color w:val="939F27"/>
        </w:rPr>
      </w:pPr>
    </w:p>
    <w:p w14:paraId="146515D6" w14:textId="36ABD625" w:rsidR="00335984" w:rsidRPr="001A22CC" w:rsidRDefault="00335984" w:rsidP="00724BA3">
      <w:pPr>
        <w:pStyle w:val="Prrafodelista"/>
        <w:numPr>
          <w:ilvl w:val="0"/>
          <w:numId w:val="2"/>
        </w:numPr>
        <w:spacing w:after="0"/>
        <w:ind w:left="284" w:hanging="284"/>
        <w:jc w:val="both"/>
        <w:rPr>
          <w:rFonts w:ascii="ITC Avant Garde" w:eastAsia="Times New Roman" w:hAnsi="ITC Avant Garde" w:cs="Arial"/>
          <w:b/>
          <w:color w:val="939F27"/>
        </w:rPr>
      </w:pPr>
      <w:r w:rsidRPr="001A22CC">
        <w:rPr>
          <w:rFonts w:ascii="ITC Avant Garde" w:eastAsia="Times New Roman" w:hAnsi="ITC Avant Garde" w:cs="Arial"/>
          <w:b/>
          <w:color w:val="939F27"/>
        </w:rPr>
        <w:t>Antecedentes</w:t>
      </w:r>
    </w:p>
    <w:p w14:paraId="1921ED91" w14:textId="7D043D0A" w:rsidR="003E1631" w:rsidRPr="00B25C5A" w:rsidRDefault="003E1631" w:rsidP="00724BA3">
      <w:pPr>
        <w:pStyle w:val="Prrafodelista"/>
        <w:spacing w:after="0"/>
        <w:ind w:left="0"/>
        <w:jc w:val="both"/>
        <w:rPr>
          <w:rFonts w:ascii="ITC Avant Garde" w:eastAsia="Times New Roman" w:hAnsi="ITC Avant Garde" w:cs="Arial"/>
          <w:b/>
          <w:color w:val="939F27"/>
        </w:rPr>
      </w:pPr>
    </w:p>
    <w:p w14:paraId="4FBA79A6" w14:textId="77777777" w:rsidR="007843A7" w:rsidRDefault="00C3772F" w:rsidP="00724BA3">
      <w:pPr>
        <w:pStyle w:val="Prrafodelista"/>
        <w:spacing w:after="0"/>
        <w:ind w:left="349"/>
        <w:jc w:val="both"/>
        <w:rPr>
          <w:rFonts w:ascii="ITC Avant Garde" w:hAnsi="ITC Avant Garde"/>
        </w:rPr>
      </w:pPr>
      <w:r w:rsidRPr="00BA1B6A">
        <w:rPr>
          <w:rFonts w:ascii="ITC Avant Garde" w:hAnsi="ITC Avant Garde"/>
        </w:rPr>
        <w:t>El territ</w:t>
      </w:r>
      <w:r w:rsidR="00B9500B" w:rsidRPr="00BA1B6A">
        <w:rPr>
          <w:rFonts w:ascii="ITC Avant Garde" w:hAnsi="ITC Avant Garde"/>
        </w:rPr>
        <w:t xml:space="preserve">orio mexicano está dividido en </w:t>
      </w:r>
      <w:r w:rsidR="000E3CE4">
        <w:rPr>
          <w:rFonts w:ascii="ITC Avant Garde" w:hAnsi="ITC Avant Garde"/>
        </w:rPr>
        <w:t>nueve</w:t>
      </w:r>
      <w:r w:rsidRPr="00BA1B6A">
        <w:rPr>
          <w:rFonts w:ascii="ITC Avant Garde" w:hAnsi="ITC Avant Garde"/>
        </w:rPr>
        <w:t xml:space="preserve"> Regiones Celulares y en 65 Áreas Básicas de Servicio </w:t>
      </w:r>
      <w:r w:rsidR="0019593F" w:rsidRPr="00BA1B6A">
        <w:rPr>
          <w:rFonts w:ascii="ITC Avant Garde" w:hAnsi="ITC Avant Garde"/>
        </w:rPr>
        <w:t>(ABS)</w:t>
      </w:r>
      <w:r w:rsidR="00F67FA0" w:rsidRPr="00BA1B6A">
        <w:rPr>
          <w:rFonts w:ascii="ITC Avant Garde" w:hAnsi="ITC Avant Garde"/>
        </w:rPr>
        <w:t>,</w:t>
      </w:r>
      <w:r w:rsidR="0019593F" w:rsidRPr="00BA1B6A">
        <w:rPr>
          <w:rFonts w:ascii="ITC Avant Garde" w:hAnsi="ITC Avant Garde"/>
        </w:rPr>
        <w:t xml:space="preserve"> </w:t>
      </w:r>
      <w:r w:rsidRPr="00BA1B6A">
        <w:rPr>
          <w:rFonts w:ascii="ITC Avant Garde" w:hAnsi="ITC Avant Garde"/>
        </w:rPr>
        <w:t>con base en las cuales se han otorgado concesiones de espectro radioeléctrico</w:t>
      </w:r>
      <w:r w:rsidR="00714809" w:rsidRPr="00BA1B6A">
        <w:rPr>
          <w:rFonts w:ascii="ITC Avant Garde" w:hAnsi="ITC Avant Garde"/>
        </w:rPr>
        <w:t xml:space="preserve"> desde la última década del S</w:t>
      </w:r>
      <w:r w:rsidR="003E1631">
        <w:rPr>
          <w:rFonts w:ascii="ITC Avant Garde" w:hAnsi="ITC Avant Garde"/>
        </w:rPr>
        <w:t xml:space="preserve">iglo </w:t>
      </w:r>
      <w:r w:rsidR="00714809" w:rsidRPr="00BA1B6A">
        <w:rPr>
          <w:rFonts w:ascii="ITC Avant Garde" w:hAnsi="ITC Avant Garde"/>
        </w:rPr>
        <w:t>XX para diversos serv</w:t>
      </w:r>
      <w:r w:rsidR="00A41EBE" w:rsidRPr="00BA1B6A">
        <w:rPr>
          <w:rFonts w:ascii="ITC Avant Garde" w:hAnsi="ITC Avant Garde"/>
        </w:rPr>
        <w:t xml:space="preserve">icios de telecomunicaciones. </w:t>
      </w:r>
    </w:p>
    <w:p w14:paraId="5CC59755" w14:textId="77777777" w:rsidR="00227E66" w:rsidRDefault="00227E66" w:rsidP="00724BA3">
      <w:pPr>
        <w:pStyle w:val="Prrafodelista"/>
        <w:spacing w:after="0"/>
        <w:ind w:left="349"/>
        <w:jc w:val="both"/>
        <w:rPr>
          <w:rFonts w:ascii="ITC Avant Garde" w:hAnsi="ITC Avant Garde"/>
        </w:rPr>
      </w:pPr>
    </w:p>
    <w:p w14:paraId="5447CBA9" w14:textId="0DEE70EC" w:rsidR="00227E66" w:rsidRPr="00227E66" w:rsidRDefault="00227E66" w:rsidP="009964F7">
      <w:pPr>
        <w:ind w:left="349"/>
        <w:jc w:val="both"/>
        <w:rPr>
          <w:rFonts w:ascii="ITC Avant Garde" w:eastAsia="Calibri" w:hAnsi="ITC Avant Garde" w:cs="Times New Roman"/>
        </w:rPr>
      </w:pPr>
      <w:r w:rsidRPr="00227E66">
        <w:rPr>
          <w:rFonts w:ascii="ITC Avant Garde" w:eastAsia="Calibri" w:hAnsi="ITC Avant Garde" w:cs="Times New Roman"/>
        </w:rPr>
        <w:t xml:space="preserve">Estando en vigor la </w:t>
      </w:r>
      <w:r>
        <w:rPr>
          <w:rFonts w:ascii="ITC Avant Garde" w:hAnsi="ITC Avant Garde"/>
        </w:rPr>
        <w:t>Ley de Vías Generales de Comunicación</w:t>
      </w:r>
      <w:r w:rsidRPr="00227E66">
        <w:rPr>
          <w:rFonts w:ascii="ITC Avant Garde" w:eastAsia="Calibri" w:hAnsi="ITC Avant Garde" w:cs="Times New Roman"/>
          <w:vertAlign w:val="superscript"/>
        </w:rPr>
        <w:t xml:space="preserve"> </w:t>
      </w:r>
      <w:r w:rsidRPr="00227E66">
        <w:rPr>
          <w:rFonts w:ascii="ITC Avant Garde" w:eastAsia="Calibri" w:hAnsi="ITC Avant Garde" w:cs="Times New Roman"/>
          <w:vertAlign w:val="superscript"/>
        </w:rPr>
        <w:footnoteReference w:id="2"/>
      </w:r>
      <w:r w:rsidRPr="00227E66">
        <w:rPr>
          <w:rFonts w:ascii="ITC Avant Garde" w:eastAsia="Calibri" w:hAnsi="ITC Avant Garde" w:cs="Times New Roman"/>
        </w:rPr>
        <w:t xml:space="preserve">, el 6 de noviembre de 1989 se publicó el oficio mediante el cual </w:t>
      </w:r>
      <w:r w:rsidRPr="00227E66">
        <w:rPr>
          <w:rFonts w:ascii="ITC Avant Garde" w:eastAsia="Calibri" w:hAnsi="ITC Avant Garde" w:cs="Times New Roman"/>
          <w:i/>
        </w:rPr>
        <w:t>“se invita a todos los interesados a presentar solicitudes para instalar, operar y explotar comercialmente el servicio de radiotelefonía móvil con tecnología celular”</w:t>
      </w:r>
      <w:r w:rsidRPr="00227E66">
        <w:rPr>
          <w:rFonts w:ascii="ITC Avant Garde" w:eastAsia="Calibri" w:hAnsi="ITC Avant Garde" w:cs="Times New Roman"/>
        </w:rPr>
        <w:t xml:space="preserve"> (en lo sucesivo “la Invitación”), mediante una concesión de 20 años en cualquiera de las regiones</w:t>
      </w:r>
      <w:r>
        <w:rPr>
          <w:rFonts w:ascii="ITC Avant Garde" w:eastAsia="Calibri" w:hAnsi="ITC Avant Garde" w:cs="Times New Roman"/>
        </w:rPr>
        <w:t xml:space="preserve"> ahí mencionadas (ocho regiones geográficas). Lo anterior señala la primera mención sobre regiones geográficas para asignar espectro radioeléctrico, con excepción de la región geográfica que comprendía a los estados de Distrito Federal, México, Morelos e Hidalgo que habían sido concesionados el 7 de diciembre de 1984 por la Secretaría de Comunicaciones y Transportes a la empresa </w:t>
      </w:r>
      <w:proofErr w:type="spellStart"/>
      <w:r>
        <w:rPr>
          <w:rFonts w:ascii="ITC Avant Garde" w:eastAsia="Calibri" w:hAnsi="ITC Avant Garde" w:cs="Times New Roman"/>
        </w:rPr>
        <w:t>Radiomóvil</w:t>
      </w:r>
      <w:proofErr w:type="spellEnd"/>
      <w:r>
        <w:rPr>
          <w:rFonts w:ascii="ITC Avant Garde" w:eastAsia="Calibri" w:hAnsi="ITC Avant Garde" w:cs="Times New Roman"/>
        </w:rPr>
        <w:t xml:space="preserve"> Dipsa S. A. en 1984 y, en cuya prórroga, se nombrara como Región 9.</w:t>
      </w:r>
    </w:p>
    <w:p w14:paraId="0DBDF6C5" w14:textId="77777777" w:rsidR="00227E66" w:rsidRDefault="00227E66" w:rsidP="00724BA3">
      <w:pPr>
        <w:pStyle w:val="Prrafodelista"/>
        <w:spacing w:after="0"/>
        <w:ind w:left="349"/>
        <w:jc w:val="both"/>
        <w:rPr>
          <w:rFonts w:ascii="ITC Avant Garde" w:hAnsi="ITC Avant Garde"/>
        </w:rPr>
      </w:pPr>
    </w:p>
    <w:p w14:paraId="734E4221" w14:textId="42C053BD" w:rsidR="00D64F98" w:rsidRDefault="00227E66" w:rsidP="00724BA3">
      <w:pPr>
        <w:pStyle w:val="Prrafodelista"/>
        <w:spacing w:after="0"/>
        <w:ind w:left="349"/>
        <w:jc w:val="both"/>
        <w:rPr>
          <w:rFonts w:ascii="ITC Avant Garde" w:hAnsi="ITC Avant Garde"/>
        </w:rPr>
      </w:pPr>
      <w:r>
        <w:rPr>
          <w:rFonts w:ascii="ITC Avant Garde" w:hAnsi="ITC Avant Garde"/>
        </w:rPr>
        <w:t>Por su parte, l</w:t>
      </w:r>
      <w:r w:rsidR="00D64F98">
        <w:rPr>
          <w:rFonts w:ascii="ITC Avant Garde" w:hAnsi="ITC Avant Garde"/>
        </w:rPr>
        <w:t xml:space="preserve">as ABS </w:t>
      </w:r>
      <w:r w:rsidR="00D64F98" w:rsidRPr="00E0637E">
        <w:rPr>
          <w:rFonts w:ascii="ITC Avant Garde" w:hAnsi="ITC Avant Garde"/>
        </w:rPr>
        <w:t xml:space="preserve">son agrupaciones de municipios, las cuales se crearon con la finalidad de gestionar la cobertura asignada para los concesionarios del servicio de radiolocalización móvil de flotillas (conocido como </w:t>
      </w:r>
      <w:proofErr w:type="spellStart"/>
      <w:r w:rsidR="00D64F98" w:rsidRPr="00E0637E">
        <w:rPr>
          <w:rFonts w:ascii="ITC Avant Garde" w:hAnsi="ITC Avant Garde"/>
          <w:i/>
        </w:rPr>
        <w:t>trunking</w:t>
      </w:r>
      <w:proofErr w:type="spellEnd"/>
      <w:r w:rsidR="00D64F98" w:rsidRPr="00E0637E">
        <w:rPr>
          <w:rFonts w:ascii="ITC Avant Garde" w:hAnsi="ITC Avant Garde"/>
        </w:rPr>
        <w:t xml:space="preserve">) </w:t>
      </w:r>
      <w:r w:rsidR="00D64F98" w:rsidRPr="00E0637E">
        <w:rPr>
          <w:rFonts w:ascii="ITC Avant Garde" w:hAnsi="ITC Avant Garde"/>
          <w:u w:val="single"/>
        </w:rPr>
        <w:t>con base en las Regiones Celulares</w:t>
      </w:r>
      <w:r w:rsidR="00D64F98">
        <w:rPr>
          <w:rFonts w:ascii="ITC Avant Garde" w:hAnsi="ITC Avant Garde"/>
          <w:u w:val="single"/>
        </w:rPr>
        <w:t>.</w:t>
      </w:r>
    </w:p>
    <w:p w14:paraId="1C439A13" w14:textId="77777777" w:rsidR="007843A7" w:rsidRDefault="007843A7" w:rsidP="00724BA3">
      <w:pPr>
        <w:pStyle w:val="Prrafodelista"/>
        <w:spacing w:after="0"/>
        <w:ind w:left="349"/>
        <w:jc w:val="both"/>
        <w:rPr>
          <w:rFonts w:ascii="ITC Avant Garde" w:hAnsi="ITC Avant Garde"/>
        </w:rPr>
      </w:pPr>
    </w:p>
    <w:p w14:paraId="71358FD4" w14:textId="77777777" w:rsidR="00566B25" w:rsidRPr="00BA1B6A" w:rsidRDefault="00566B25" w:rsidP="00724BA3">
      <w:pPr>
        <w:pStyle w:val="Prrafodelista"/>
        <w:spacing w:after="0"/>
        <w:ind w:left="0"/>
        <w:jc w:val="both"/>
        <w:rPr>
          <w:rFonts w:ascii="ITC Avant Garde" w:hAnsi="ITC Avant Garde"/>
        </w:rPr>
      </w:pPr>
    </w:p>
    <w:p w14:paraId="11E60303" w14:textId="2D2697F6" w:rsidR="00FC3A6E" w:rsidRDefault="008252A6" w:rsidP="00FC3A6E">
      <w:pPr>
        <w:pStyle w:val="Prrafodelista"/>
        <w:spacing w:after="0"/>
        <w:ind w:left="349"/>
        <w:jc w:val="both"/>
        <w:rPr>
          <w:rFonts w:ascii="ITC Avant Garde" w:hAnsi="ITC Avant Garde"/>
        </w:rPr>
      </w:pPr>
      <w:r>
        <w:rPr>
          <w:rFonts w:ascii="ITC Avant Garde" w:hAnsi="ITC Avant Garde"/>
        </w:rPr>
        <w:t>Por su parte, el</w:t>
      </w:r>
      <w:r w:rsidR="00AF6CE5">
        <w:rPr>
          <w:rFonts w:ascii="ITC Avant Garde" w:hAnsi="ITC Avant Garde"/>
        </w:rPr>
        <w:t xml:space="preserve"> Instituto Federal de Telecomunicaciones ha realizado </w:t>
      </w:r>
      <w:r w:rsidR="001C6AC8">
        <w:rPr>
          <w:rFonts w:ascii="ITC Avant Garde" w:hAnsi="ITC Avant Garde"/>
        </w:rPr>
        <w:t>múltiples</w:t>
      </w:r>
      <w:r w:rsidR="006C5A8F">
        <w:rPr>
          <w:rFonts w:ascii="ITC Avant Garde" w:hAnsi="ITC Avant Garde"/>
        </w:rPr>
        <w:t xml:space="preserve"> procesos de asignación de espectro radioeléctrico</w:t>
      </w:r>
      <w:r w:rsidR="001C6AC8">
        <w:rPr>
          <w:rFonts w:ascii="ITC Avant Garde" w:hAnsi="ITC Avant Garde"/>
        </w:rPr>
        <w:t xml:space="preserve"> para </w:t>
      </w:r>
      <w:r w:rsidR="00661C67">
        <w:rPr>
          <w:rFonts w:ascii="ITC Avant Garde" w:hAnsi="ITC Avant Garde"/>
        </w:rPr>
        <w:t>diversos servicios de telecomunicaciones</w:t>
      </w:r>
      <w:r w:rsidR="006C5A8F">
        <w:rPr>
          <w:rFonts w:ascii="ITC Avant Garde" w:hAnsi="ITC Avant Garde"/>
        </w:rPr>
        <w:t xml:space="preserve"> por la vía de </w:t>
      </w:r>
      <w:r w:rsidR="00661C67">
        <w:rPr>
          <w:rFonts w:ascii="ITC Avant Garde" w:hAnsi="ITC Avant Garde"/>
        </w:rPr>
        <w:t xml:space="preserve">la </w:t>
      </w:r>
      <w:r w:rsidR="006C5A8F">
        <w:rPr>
          <w:rFonts w:ascii="ITC Avant Garde" w:hAnsi="ITC Avant Garde"/>
        </w:rPr>
        <w:t>licitaci</w:t>
      </w:r>
      <w:r w:rsidR="00661C67">
        <w:rPr>
          <w:rFonts w:ascii="ITC Avant Garde" w:hAnsi="ITC Avant Garde"/>
        </w:rPr>
        <w:t>ón</w:t>
      </w:r>
      <w:r w:rsidR="006C5A8F">
        <w:rPr>
          <w:rFonts w:ascii="ITC Avant Garde" w:hAnsi="ITC Avant Garde"/>
        </w:rPr>
        <w:t xml:space="preserve"> pública, considerando </w:t>
      </w:r>
      <w:r w:rsidR="000E3CE4">
        <w:rPr>
          <w:rFonts w:ascii="ITC Avant Garde" w:hAnsi="ITC Avant Garde"/>
        </w:rPr>
        <w:t xml:space="preserve">distintas </w:t>
      </w:r>
      <w:r w:rsidR="006C5A8F">
        <w:rPr>
          <w:rFonts w:ascii="ITC Avant Garde" w:hAnsi="ITC Avant Garde"/>
        </w:rPr>
        <w:t>extensiones</w:t>
      </w:r>
      <w:r w:rsidR="00A31E1C">
        <w:rPr>
          <w:rFonts w:ascii="ITC Avant Garde" w:hAnsi="ITC Avant Garde"/>
        </w:rPr>
        <w:t xml:space="preserve"> geográficas</w:t>
      </w:r>
      <w:r w:rsidR="000E3CE4">
        <w:rPr>
          <w:rFonts w:ascii="ITC Avant Garde" w:hAnsi="ITC Avant Garde"/>
        </w:rPr>
        <w:t>:</w:t>
      </w:r>
      <w:r w:rsidR="006C5A8F">
        <w:rPr>
          <w:rFonts w:ascii="ITC Avant Garde" w:hAnsi="ITC Avant Garde"/>
        </w:rPr>
        <w:t xml:space="preserve"> nacional, por Región Celular o por ABS.</w:t>
      </w:r>
      <w:r w:rsidR="00661C67">
        <w:rPr>
          <w:rFonts w:ascii="ITC Avant Garde" w:hAnsi="ITC Avant Garde"/>
        </w:rPr>
        <w:t xml:space="preserve"> </w:t>
      </w:r>
      <w:r w:rsidR="00FC3A6E" w:rsidRPr="00BA1B6A">
        <w:rPr>
          <w:rFonts w:ascii="ITC Avant Garde" w:hAnsi="ITC Avant Garde"/>
        </w:rPr>
        <w:t>Tanto las Regiones Celulares como las ABS están conformadas por</w:t>
      </w:r>
      <w:r w:rsidR="00FC3A6E">
        <w:rPr>
          <w:rFonts w:ascii="ITC Avant Garde" w:hAnsi="ITC Avant Garde"/>
        </w:rPr>
        <w:t xml:space="preserve"> un conjunto de</w:t>
      </w:r>
      <w:r w:rsidR="00FC3A6E" w:rsidRPr="00BA1B6A">
        <w:rPr>
          <w:rFonts w:ascii="ITC Avant Garde" w:hAnsi="ITC Avant Garde"/>
        </w:rPr>
        <w:t xml:space="preserve"> </w:t>
      </w:r>
      <w:r w:rsidR="00FC3A6E">
        <w:rPr>
          <w:rFonts w:ascii="ITC Avant Garde" w:hAnsi="ITC Avant Garde"/>
        </w:rPr>
        <w:t>varios</w:t>
      </w:r>
      <w:r w:rsidR="00FC3A6E" w:rsidRPr="00BA1B6A">
        <w:rPr>
          <w:rFonts w:ascii="ITC Avant Garde" w:hAnsi="ITC Avant Garde"/>
        </w:rPr>
        <w:t xml:space="preserve"> municipios.</w:t>
      </w:r>
      <w:r w:rsidR="00FC3A6E">
        <w:rPr>
          <w:rFonts w:ascii="ITC Avant Garde" w:hAnsi="ITC Avant Garde"/>
        </w:rPr>
        <w:t xml:space="preserve"> No obstante, a</w:t>
      </w:r>
      <w:r w:rsidR="006C7C72" w:rsidRPr="00BA1B6A">
        <w:rPr>
          <w:rFonts w:ascii="ITC Avant Garde" w:hAnsi="ITC Avant Garde"/>
        </w:rPr>
        <w:t xml:space="preserve"> pesar </w:t>
      </w:r>
      <w:r w:rsidR="00B9500B" w:rsidRPr="00BA1B6A">
        <w:rPr>
          <w:rFonts w:ascii="ITC Avant Garde" w:hAnsi="ITC Avant Garde"/>
        </w:rPr>
        <w:t xml:space="preserve">de </w:t>
      </w:r>
      <w:r w:rsidR="0017265B">
        <w:rPr>
          <w:rFonts w:ascii="ITC Avant Garde" w:hAnsi="ITC Avant Garde"/>
        </w:rPr>
        <w:t>que las ABS son</w:t>
      </w:r>
      <w:r w:rsidR="00B9500B" w:rsidRPr="00BA1B6A">
        <w:rPr>
          <w:rFonts w:ascii="ITC Avant Garde" w:hAnsi="ITC Avant Garde"/>
        </w:rPr>
        <w:t xml:space="preserve"> áreas geográficas significativamente menores a las Regiones Celulares, siguen representando superficies </w:t>
      </w:r>
      <w:r w:rsidR="0017265B">
        <w:rPr>
          <w:rFonts w:ascii="ITC Avant Garde" w:hAnsi="ITC Avant Garde"/>
        </w:rPr>
        <w:t>geográficas</w:t>
      </w:r>
      <w:r w:rsidR="00674C16">
        <w:rPr>
          <w:rFonts w:ascii="ITC Avant Garde" w:hAnsi="ITC Avant Garde"/>
        </w:rPr>
        <w:t xml:space="preserve"> extensas</w:t>
      </w:r>
      <w:r w:rsidR="00B9500B" w:rsidRPr="00BA1B6A">
        <w:rPr>
          <w:rFonts w:ascii="ITC Avant Garde" w:hAnsi="ITC Avant Garde"/>
        </w:rPr>
        <w:t xml:space="preserve">. </w:t>
      </w:r>
    </w:p>
    <w:p w14:paraId="495CA7A8" w14:textId="77777777" w:rsidR="00FC3A6E" w:rsidRDefault="00FC3A6E" w:rsidP="00FC3A6E">
      <w:pPr>
        <w:pStyle w:val="Prrafodelista"/>
        <w:spacing w:after="0"/>
        <w:ind w:left="349"/>
        <w:jc w:val="both"/>
        <w:rPr>
          <w:rFonts w:ascii="ITC Avant Garde" w:hAnsi="ITC Avant Garde"/>
        </w:rPr>
      </w:pPr>
    </w:p>
    <w:p w14:paraId="7CFCA57F" w14:textId="64591A8E" w:rsidR="00FC3A6E" w:rsidRPr="00BA1B6A" w:rsidRDefault="00B9500B" w:rsidP="00FC3A6E">
      <w:pPr>
        <w:pStyle w:val="Prrafodelista"/>
        <w:spacing w:after="0"/>
        <w:ind w:left="349"/>
        <w:jc w:val="both"/>
        <w:rPr>
          <w:rFonts w:ascii="ITC Avant Garde" w:hAnsi="ITC Avant Garde"/>
        </w:rPr>
      </w:pPr>
      <w:r w:rsidRPr="00BA1B6A">
        <w:rPr>
          <w:rFonts w:ascii="ITC Avant Garde" w:hAnsi="ITC Avant Garde"/>
        </w:rPr>
        <w:t>Por ejemplo, la ABS</w:t>
      </w:r>
      <w:r w:rsidR="00C31259" w:rsidRPr="00BA1B6A">
        <w:rPr>
          <w:rFonts w:ascii="ITC Avant Garde" w:hAnsi="ITC Avant Garde"/>
        </w:rPr>
        <w:t xml:space="preserve"> 7.05 abarca todo el Estado de Oaxaca con sus 570 municipios</w:t>
      </w:r>
      <w:r w:rsidR="008748D4" w:rsidRPr="00BA1B6A">
        <w:rPr>
          <w:rFonts w:ascii="ITC Avant Garde" w:hAnsi="ITC Avant Garde"/>
        </w:rPr>
        <w:t>, mientras que los 124 municipios del Estado de Chiapas se dividen en</w:t>
      </w:r>
      <w:r w:rsidR="00674C16">
        <w:rPr>
          <w:rFonts w:ascii="ITC Avant Garde" w:hAnsi="ITC Avant Garde"/>
        </w:rPr>
        <w:t xml:space="preserve"> solo</w:t>
      </w:r>
      <w:r w:rsidR="008748D4" w:rsidRPr="00BA1B6A">
        <w:rPr>
          <w:rFonts w:ascii="ITC Avant Garde" w:hAnsi="ITC Avant Garde"/>
        </w:rPr>
        <w:t xml:space="preserve"> tres ABS, la </w:t>
      </w:r>
      <w:r w:rsidR="008748D4" w:rsidRPr="00BA1B6A">
        <w:rPr>
          <w:rFonts w:ascii="ITC Avant Garde" w:hAnsi="ITC Avant Garde"/>
        </w:rPr>
        <w:lastRenderedPageBreak/>
        <w:t>8.02, la 8.03 y la 8.06.</w:t>
      </w:r>
      <w:r w:rsidR="001D1249" w:rsidRPr="00BA1B6A">
        <w:rPr>
          <w:rFonts w:ascii="ITC Avant Garde" w:hAnsi="ITC Avant Garde"/>
        </w:rPr>
        <w:t xml:space="preserve"> Otro</w:t>
      </w:r>
      <w:r w:rsidR="00DE6BC6" w:rsidRPr="00BA1B6A">
        <w:rPr>
          <w:rFonts w:ascii="ITC Avant Garde" w:hAnsi="ITC Avant Garde"/>
        </w:rPr>
        <w:t>s</w:t>
      </w:r>
      <w:r w:rsidR="001D1249" w:rsidRPr="00BA1B6A">
        <w:rPr>
          <w:rFonts w:ascii="ITC Avant Garde" w:hAnsi="ITC Avant Garde"/>
        </w:rPr>
        <w:t xml:space="preserve"> ejemplo</w:t>
      </w:r>
      <w:r w:rsidR="00DE6BC6" w:rsidRPr="00BA1B6A">
        <w:rPr>
          <w:rFonts w:ascii="ITC Avant Garde" w:hAnsi="ITC Avant Garde"/>
        </w:rPr>
        <w:t>s</w:t>
      </w:r>
      <w:r w:rsidR="001D1249" w:rsidRPr="00BA1B6A">
        <w:rPr>
          <w:rFonts w:ascii="ITC Avant Garde" w:hAnsi="ITC Avant Garde"/>
        </w:rPr>
        <w:t xml:space="preserve"> notable</w:t>
      </w:r>
      <w:r w:rsidR="00DE6BC6" w:rsidRPr="00BA1B6A">
        <w:rPr>
          <w:rFonts w:ascii="ITC Avant Garde" w:hAnsi="ITC Avant Garde"/>
        </w:rPr>
        <w:t>s son los casos de</w:t>
      </w:r>
      <w:r w:rsidR="001D1249" w:rsidRPr="00BA1B6A">
        <w:rPr>
          <w:rFonts w:ascii="ITC Avant Garde" w:hAnsi="ITC Avant Garde"/>
        </w:rPr>
        <w:t xml:space="preserve"> la ABS 1.03 que consiste en los municipios de Ensenada y San Quintín en Baja California</w:t>
      </w:r>
      <w:r w:rsidR="00DE6BC6" w:rsidRPr="00BA1B6A">
        <w:rPr>
          <w:rFonts w:ascii="ITC Avant Garde" w:hAnsi="ITC Avant Garde"/>
        </w:rPr>
        <w:t>, que abarcan cerca del 80% del territorio del estado</w:t>
      </w:r>
      <w:r w:rsidR="00674C16">
        <w:rPr>
          <w:rFonts w:ascii="ITC Avant Garde" w:hAnsi="ITC Avant Garde"/>
        </w:rPr>
        <w:t>,</w:t>
      </w:r>
      <w:r w:rsidR="00DE6BC6" w:rsidRPr="00BA1B6A">
        <w:rPr>
          <w:rFonts w:ascii="ITC Avant Garde" w:hAnsi="ITC Avant Garde"/>
        </w:rPr>
        <w:t xml:space="preserve"> y la ABS 1.04</w:t>
      </w:r>
      <w:r w:rsidR="00674C16">
        <w:rPr>
          <w:rFonts w:ascii="ITC Avant Garde" w:hAnsi="ITC Avant Garde"/>
        </w:rPr>
        <w:t>,</w:t>
      </w:r>
      <w:r w:rsidR="00DE6BC6" w:rsidRPr="00BA1B6A">
        <w:rPr>
          <w:rFonts w:ascii="ITC Avant Garde" w:hAnsi="ITC Avant Garde"/>
        </w:rPr>
        <w:t xml:space="preserve"> que abarca todo el Estado de Baja California Sur, con sus cinco municipios.</w:t>
      </w:r>
      <w:r w:rsidR="00FC3A6E" w:rsidRPr="00FC3A6E">
        <w:rPr>
          <w:rFonts w:ascii="ITC Avant Garde" w:hAnsi="ITC Avant Garde"/>
        </w:rPr>
        <w:t xml:space="preserve"> </w:t>
      </w:r>
      <w:r w:rsidR="00FC3A6E" w:rsidRPr="00BA1B6A">
        <w:rPr>
          <w:rFonts w:ascii="ITC Avant Garde" w:hAnsi="ITC Avant Garde"/>
        </w:rPr>
        <w:t xml:space="preserve">En el Anexo A se </w:t>
      </w:r>
      <w:r w:rsidR="00FC3A6E">
        <w:rPr>
          <w:rFonts w:ascii="ITC Avant Garde" w:hAnsi="ITC Avant Garde"/>
        </w:rPr>
        <w:t>presentan</w:t>
      </w:r>
      <w:r w:rsidR="00FC3A6E" w:rsidRPr="00BA1B6A">
        <w:rPr>
          <w:rFonts w:ascii="ITC Avant Garde" w:hAnsi="ITC Avant Garde"/>
        </w:rPr>
        <w:t xml:space="preserve"> los municipios que conforman a cada una de las nueve Regiones Celulares</w:t>
      </w:r>
      <w:r w:rsidR="00FC3A6E">
        <w:rPr>
          <w:rFonts w:ascii="ITC Avant Garde" w:hAnsi="ITC Avant Garde"/>
        </w:rPr>
        <w:t>,</w:t>
      </w:r>
      <w:r w:rsidR="00FC3A6E" w:rsidRPr="00BA1B6A">
        <w:rPr>
          <w:rFonts w:ascii="ITC Avant Garde" w:hAnsi="ITC Avant Garde"/>
        </w:rPr>
        <w:t xml:space="preserve"> en el Anexo B se ilustran gráficamente las ABS</w:t>
      </w:r>
      <w:r w:rsidR="00FC3A6E">
        <w:rPr>
          <w:rFonts w:ascii="ITC Avant Garde" w:hAnsi="ITC Avant Garde"/>
        </w:rPr>
        <w:t xml:space="preserve"> y en el Anexo C se enlistan todos los municipios que conforman cada una de las 65 ABS</w:t>
      </w:r>
      <w:r w:rsidR="00FC3A6E" w:rsidRPr="00BA1B6A">
        <w:rPr>
          <w:rFonts w:ascii="ITC Avant Garde" w:hAnsi="ITC Avant Garde"/>
        </w:rPr>
        <w:t>.</w:t>
      </w:r>
      <w:r w:rsidR="00FC3A6E">
        <w:rPr>
          <w:rFonts w:ascii="ITC Avant Garde" w:hAnsi="ITC Avant Garde"/>
        </w:rPr>
        <w:t xml:space="preserve"> Como puede apreciarse en estos anexos, tanto las Regiones Celulares como las ABS tienen una extensión geográfica muy amplia y cada una abarca diversa magnitud poblacional. </w:t>
      </w:r>
    </w:p>
    <w:p w14:paraId="7E3FD380" w14:textId="77777777" w:rsidR="008252A6" w:rsidRDefault="008252A6" w:rsidP="00724BA3">
      <w:pPr>
        <w:pStyle w:val="Prrafodelista"/>
        <w:spacing w:after="0"/>
        <w:ind w:left="349"/>
        <w:jc w:val="both"/>
        <w:rPr>
          <w:rFonts w:ascii="ITC Avant Garde" w:hAnsi="ITC Avant Garde"/>
        </w:rPr>
      </w:pPr>
    </w:p>
    <w:p w14:paraId="2D151704" w14:textId="3CA070A4" w:rsidR="00CC51B5" w:rsidRDefault="00674C16" w:rsidP="00724BA3">
      <w:pPr>
        <w:pStyle w:val="Prrafodelista"/>
        <w:spacing w:after="0"/>
        <w:ind w:left="349"/>
        <w:jc w:val="both"/>
        <w:rPr>
          <w:rFonts w:ascii="ITC Avant Garde" w:hAnsi="ITC Avant Garde"/>
        </w:rPr>
      </w:pPr>
      <w:r>
        <w:rPr>
          <w:rFonts w:ascii="ITC Avant Garde" w:hAnsi="ITC Avant Garde"/>
        </w:rPr>
        <w:t>Por otra parte, e</w:t>
      </w:r>
      <w:r w:rsidR="0019593F" w:rsidRPr="00BA1B6A">
        <w:rPr>
          <w:rFonts w:ascii="ITC Avant Garde" w:hAnsi="ITC Avant Garde"/>
        </w:rPr>
        <w:t xml:space="preserve">n el país existen cuatro </w:t>
      </w:r>
      <w:r w:rsidR="000B574B">
        <w:rPr>
          <w:rFonts w:ascii="ITC Avant Garde" w:hAnsi="ITC Avant Garde"/>
        </w:rPr>
        <w:t>principales</w:t>
      </w:r>
      <w:r w:rsidR="000B574B" w:rsidRPr="00BA1B6A">
        <w:rPr>
          <w:rFonts w:ascii="ITC Avant Garde" w:hAnsi="ITC Avant Garde"/>
        </w:rPr>
        <w:t xml:space="preserve"> </w:t>
      </w:r>
      <w:r w:rsidR="00A31E1C">
        <w:rPr>
          <w:rFonts w:ascii="ITC Avant Garde" w:hAnsi="ITC Avant Garde"/>
        </w:rPr>
        <w:t>concesionarios</w:t>
      </w:r>
      <w:r w:rsidR="0019593F" w:rsidRPr="00BA1B6A">
        <w:rPr>
          <w:rFonts w:ascii="ITC Avant Garde" w:hAnsi="ITC Avant Garde"/>
        </w:rPr>
        <w:t xml:space="preserve"> de </w:t>
      </w:r>
      <w:r w:rsidR="00A31E1C">
        <w:rPr>
          <w:rFonts w:ascii="ITC Avant Garde" w:hAnsi="ITC Avant Garde"/>
        </w:rPr>
        <w:t>servicios</w:t>
      </w:r>
      <w:r w:rsidR="00A31E1C" w:rsidRPr="00BA1B6A">
        <w:rPr>
          <w:rFonts w:ascii="ITC Avant Garde" w:hAnsi="ITC Avant Garde"/>
        </w:rPr>
        <w:t xml:space="preserve"> </w:t>
      </w:r>
      <w:r w:rsidR="0019593F" w:rsidRPr="00BA1B6A">
        <w:rPr>
          <w:rFonts w:ascii="ITC Avant Garde" w:hAnsi="ITC Avant Garde"/>
        </w:rPr>
        <w:t xml:space="preserve">móviles, AT&amp;T y Telcel como operadores de red completos, Telefónica </w:t>
      </w:r>
      <w:r w:rsidR="006106AC">
        <w:rPr>
          <w:rFonts w:ascii="ITC Avant Garde" w:hAnsi="ITC Avant Garde"/>
        </w:rPr>
        <w:t xml:space="preserve">Movistar </w:t>
      </w:r>
      <w:r w:rsidR="0019593F" w:rsidRPr="00BA1B6A">
        <w:rPr>
          <w:rFonts w:ascii="ITC Avant Garde" w:hAnsi="ITC Avant Garde"/>
        </w:rPr>
        <w:t>arrendando la red de acceso</w:t>
      </w:r>
      <w:r w:rsidR="00A31E1C">
        <w:rPr>
          <w:rStyle w:val="Refdenotaalpie"/>
          <w:rFonts w:ascii="ITC Avant Garde" w:hAnsi="ITC Avant Garde"/>
        </w:rPr>
        <w:footnoteReference w:id="3"/>
      </w:r>
      <w:r w:rsidR="0019593F" w:rsidRPr="00BA1B6A">
        <w:rPr>
          <w:rFonts w:ascii="ITC Avant Garde" w:hAnsi="ITC Avant Garde"/>
        </w:rPr>
        <w:t xml:space="preserve"> de AT&amp;T</w:t>
      </w:r>
      <w:r w:rsidR="00A31E1C">
        <w:rPr>
          <w:rFonts w:ascii="ITC Avant Garde" w:hAnsi="ITC Avant Garde"/>
        </w:rPr>
        <w:t>,</w:t>
      </w:r>
      <w:r w:rsidR="0019593F" w:rsidRPr="00BA1B6A">
        <w:rPr>
          <w:rFonts w:ascii="ITC Avant Garde" w:hAnsi="ITC Avant Garde"/>
        </w:rPr>
        <w:t xml:space="preserve"> y Altán como operador de la Red Compartida Mayorista</w:t>
      </w:r>
      <w:r w:rsidR="008815F5">
        <w:rPr>
          <w:rFonts w:ascii="ITC Avant Garde" w:hAnsi="ITC Avant Garde"/>
        </w:rPr>
        <w:t>.</w:t>
      </w:r>
      <w:r w:rsidR="006106AC">
        <w:rPr>
          <w:rStyle w:val="Refdenotaalpie"/>
          <w:rFonts w:ascii="ITC Avant Garde" w:hAnsi="ITC Avant Garde"/>
        </w:rPr>
        <w:footnoteReference w:id="4"/>
      </w:r>
      <w:r w:rsidR="006106AC">
        <w:rPr>
          <w:rFonts w:ascii="ITC Avant Garde" w:hAnsi="ITC Avant Garde"/>
        </w:rPr>
        <w:t xml:space="preserve"> A pesar de que AT&amp;T, Telcel y Altán cuentan con espectro para prestar servicios móviles en todo el territorio nacional, existen aún miles de localidades sin acceso a </w:t>
      </w:r>
      <w:r>
        <w:rPr>
          <w:rFonts w:ascii="ITC Avant Garde" w:hAnsi="ITC Avant Garde"/>
        </w:rPr>
        <w:t xml:space="preserve">estos </w:t>
      </w:r>
      <w:r w:rsidR="006106AC">
        <w:rPr>
          <w:rFonts w:ascii="ITC Avant Garde" w:hAnsi="ITC Avant Garde"/>
        </w:rPr>
        <w:t>servicios.</w:t>
      </w:r>
      <w:r w:rsidR="008252A6">
        <w:rPr>
          <w:rFonts w:ascii="ITC Avant Garde" w:hAnsi="ITC Avant Garde"/>
        </w:rPr>
        <w:t xml:space="preserve"> Lo anterior se debe, en parte, a la diversidad de características del territorio mexicano y a que la mayoría de la población se encuentra concentrada en las zonas urbanas, mientras que el resto, se encuentra dispersa en el resto del territorio.</w:t>
      </w:r>
    </w:p>
    <w:p w14:paraId="285E6EDF" w14:textId="77777777" w:rsidR="004C06E7" w:rsidRDefault="004C06E7" w:rsidP="00724BA3">
      <w:pPr>
        <w:pStyle w:val="Prrafodelista"/>
        <w:spacing w:after="0"/>
        <w:ind w:left="349"/>
        <w:jc w:val="both"/>
        <w:rPr>
          <w:rFonts w:ascii="ITC Avant Garde" w:hAnsi="ITC Avant Garde"/>
        </w:rPr>
      </w:pPr>
    </w:p>
    <w:p w14:paraId="4FCEDF18" w14:textId="6C30F082" w:rsidR="004C06E7" w:rsidRDefault="004C06E7" w:rsidP="004C06E7">
      <w:pPr>
        <w:pStyle w:val="Prrafodelista"/>
        <w:spacing w:after="0"/>
        <w:ind w:left="349"/>
        <w:jc w:val="both"/>
        <w:rPr>
          <w:rFonts w:ascii="ITC Avant Garde" w:hAnsi="ITC Avant Garde"/>
        </w:rPr>
      </w:pPr>
      <w:r w:rsidRPr="00BA1B6A">
        <w:rPr>
          <w:rFonts w:ascii="ITC Avant Garde" w:hAnsi="ITC Avant Garde"/>
        </w:rPr>
        <w:t xml:space="preserve">A pesar de que las ABS son </w:t>
      </w:r>
      <w:r>
        <w:rPr>
          <w:rFonts w:ascii="ITC Avant Garde" w:hAnsi="ITC Avant Garde"/>
        </w:rPr>
        <w:t xml:space="preserve">áreas geográficas </w:t>
      </w:r>
      <w:r w:rsidRPr="00BA1B6A">
        <w:rPr>
          <w:rFonts w:ascii="ITC Avant Garde" w:hAnsi="ITC Avant Garde"/>
        </w:rPr>
        <w:t xml:space="preserve">mucho menores que las Regiones Celulares, el extenso territorio que las comprende hace, en los hechos, difícil y poco atractivo que nuevos competidores locales puedan ingresar al mercado móvil. </w:t>
      </w:r>
      <w:r>
        <w:rPr>
          <w:rFonts w:ascii="ITC Avant Garde" w:hAnsi="ITC Avant Garde"/>
        </w:rPr>
        <w:t xml:space="preserve">Esta </w:t>
      </w:r>
      <w:r w:rsidRPr="00BA1B6A">
        <w:rPr>
          <w:rFonts w:ascii="ITC Avant Garde" w:hAnsi="ITC Avant Garde"/>
        </w:rPr>
        <w:t xml:space="preserve">situación se agrava especialmente por los muy altos costos del espectro radioeléctrico en las distintas bandas de frecuencias utilizadas en el país, causados por las altas proporciones que representan los derechos </w:t>
      </w:r>
      <w:r>
        <w:rPr>
          <w:rFonts w:ascii="ITC Avant Garde" w:hAnsi="ITC Avant Garde"/>
        </w:rPr>
        <w:t xml:space="preserve">anuales por el uso del espectro </w:t>
      </w:r>
      <w:r w:rsidRPr="00BA1B6A">
        <w:rPr>
          <w:rFonts w:ascii="ITC Avant Garde" w:hAnsi="ITC Avant Garde"/>
        </w:rPr>
        <w:t>como porcentaje del costo total del espectro</w:t>
      </w:r>
      <w:r w:rsidRPr="00BA1B6A">
        <w:rPr>
          <w:rStyle w:val="Refdenotaalpie"/>
          <w:rFonts w:ascii="ITC Avant Garde" w:hAnsi="ITC Avant Garde"/>
        </w:rPr>
        <w:footnoteReference w:id="5"/>
      </w:r>
      <w:r w:rsidRPr="00BA1B6A">
        <w:rPr>
          <w:rFonts w:ascii="ITC Avant Garde" w:hAnsi="ITC Avant Garde"/>
        </w:rPr>
        <w:t>.</w:t>
      </w:r>
    </w:p>
    <w:p w14:paraId="1D20AFCC" w14:textId="77777777" w:rsidR="0019593F" w:rsidRPr="00BA1B6A" w:rsidRDefault="0019593F" w:rsidP="00724BA3">
      <w:pPr>
        <w:pStyle w:val="Prrafodelista"/>
        <w:spacing w:after="0"/>
        <w:ind w:left="0"/>
        <w:jc w:val="both"/>
        <w:rPr>
          <w:rFonts w:ascii="ITC Avant Garde" w:hAnsi="ITC Avant Garde"/>
        </w:rPr>
      </w:pPr>
    </w:p>
    <w:p w14:paraId="4C025B4F" w14:textId="69E2A2A3" w:rsidR="000B574B" w:rsidRDefault="004C06E7" w:rsidP="00724BA3">
      <w:pPr>
        <w:pStyle w:val="Prrafodelista"/>
        <w:spacing w:after="0"/>
        <w:ind w:left="349"/>
        <w:jc w:val="both"/>
        <w:rPr>
          <w:rFonts w:ascii="ITC Avant Garde" w:hAnsi="ITC Avant Garde"/>
        </w:rPr>
      </w:pPr>
      <w:r>
        <w:rPr>
          <w:rFonts w:ascii="ITC Avant Garde" w:hAnsi="ITC Avant Garde"/>
        </w:rPr>
        <w:t>En</w:t>
      </w:r>
      <w:r w:rsidR="000B574B">
        <w:rPr>
          <w:rFonts w:ascii="ITC Avant Garde" w:hAnsi="ITC Avant Garde"/>
        </w:rPr>
        <w:t xml:space="preserve"> México</w:t>
      </w:r>
      <w:r>
        <w:rPr>
          <w:rFonts w:ascii="ITC Avant Garde" w:hAnsi="ITC Avant Garde"/>
        </w:rPr>
        <w:t>,</w:t>
      </w:r>
      <w:r w:rsidR="000B574B">
        <w:rPr>
          <w:rFonts w:ascii="ITC Avant Garde" w:hAnsi="ITC Avant Garde"/>
        </w:rPr>
        <w:t xml:space="preserve"> el costo del espectro radioeléctrico resulta ser muy elevado en comparación con otros países, debido a los excesivos montos del pago de derechos establecidos en la Ley Federal de Derechos. Entre otros efectos, este hecho se convierte en una barrera a la entrada </w:t>
      </w:r>
      <w:r w:rsidR="006106AC">
        <w:rPr>
          <w:rFonts w:ascii="ITC Avant Garde" w:hAnsi="ITC Avant Garde"/>
        </w:rPr>
        <w:t>para</w:t>
      </w:r>
      <w:r w:rsidR="000B574B">
        <w:rPr>
          <w:rFonts w:ascii="ITC Avant Garde" w:hAnsi="ITC Avant Garde"/>
        </w:rPr>
        <w:t xml:space="preserve"> nuevos interesados </w:t>
      </w:r>
      <w:r w:rsidR="006106AC">
        <w:rPr>
          <w:rFonts w:ascii="ITC Avant Garde" w:hAnsi="ITC Avant Garde"/>
        </w:rPr>
        <w:t>en</w:t>
      </w:r>
      <w:r w:rsidR="000B574B">
        <w:rPr>
          <w:rFonts w:ascii="ITC Avant Garde" w:hAnsi="ITC Avant Garde"/>
        </w:rPr>
        <w:t xml:space="preserve"> participar en el mercado móvil y dificulta que los concesionarios ya establecidos puedan adquirir más espectro en los procesos de licitación, como ha quedado de manifiesto en múltiples documentos elaborados por este Instituto</w:t>
      </w:r>
      <w:r w:rsidR="008815F5">
        <w:rPr>
          <w:rFonts w:ascii="ITC Avant Garde" w:hAnsi="ITC Avant Garde"/>
        </w:rPr>
        <w:t>.</w:t>
      </w:r>
      <w:r w:rsidR="000B574B">
        <w:rPr>
          <w:rStyle w:val="Refdenotaalpie"/>
          <w:rFonts w:ascii="ITC Avant Garde" w:hAnsi="ITC Avant Garde"/>
        </w:rPr>
        <w:footnoteReference w:id="6"/>
      </w:r>
      <w:r w:rsidR="006106AC">
        <w:rPr>
          <w:rFonts w:ascii="ITC Avant Garde" w:hAnsi="ITC Avant Garde"/>
        </w:rPr>
        <w:t xml:space="preserve"> Muestra de </w:t>
      </w:r>
      <w:r w:rsidR="00674C16">
        <w:rPr>
          <w:rFonts w:ascii="ITC Avant Garde" w:hAnsi="ITC Avant Garde"/>
        </w:rPr>
        <w:t>esta problemática</w:t>
      </w:r>
      <w:r w:rsidR="006106AC">
        <w:rPr>
          <w:rFonts w:ascii="ITC Avant Garde" w:hAnsi="ITC Avant Garde"/>
        </w:rPr>
        <w:t xml:space="preserve"> </w:t>
      </w:r>
      <w:r w:rsidR="006106AC">
        <w:rPr>
          <w:rFonts w:ascii="ITC Avant Garde" w:hAnsi="ITC Avant Garde"/>
        </w:rPr>
        <w:lastRenderedPageBreak/>
        <w:t>es la devolución por parte de Telefónica Movistar de todo el espectro de su red de acceso a partir de junio de 2022</w:t>
      </w:r>
      <w:r w:rsidR="00674C16">
        <w:rPr>
          <w:rFonts w:ascii="ITC Avant Garde" w:hAnsi="ITC Avant Garde"/>
        </w:rPr>
        <w:t xml:space="preserve"> y de devoluciones parciales de espectro por parte de AT&amp;T desde 2019 y hasta 2023.</w:t>
      </w:r>
    </w:p>
    <w:p w14:paraId="5B1470A3" w14:textId="77777777" w:rsidR="000B574B" w:rsidRDefault="000B574B" w:rsidP="00724BA3">
      <w:pPr>
        <w:pStyle w:val="Prrafodelista"/>
        <w:spacing w:after="0"/>
        <w:ind w:left="0"/>
        <w:jc w:val="both"/>
        <w:rPr>
          <w:rFonts w:ascii="ITC Avant Garde" w:hAnsi="ITC Avant Garde"/>
        </w:rPr>
      </w:pPr>
    </w:p>
    <w:p w14:paraId="0A04F98F" w14:textId="498CFC6B" w:rsidR="0019593F" w:rsidRPr="00BA1B6A" w:rsidRDefault="0017265B" w:rsidP="00724BA3">
      <w:pPr>
        <w:pStyle w:val="Prrafodelista"/>
        <w:spacing w:after="0"/>
        <w:ind w:left="349"/>
        <w:jc w:val="both"/>
        <w:rPr>
          <w:rFonts w:ascii="ITC Avant Garde" w:hAnsi="ITC Avant Garde"/>
        </w:rPr>
      </w:pPr>
      <w:r w:rsidRPr="00BA1B6A">
        <w:rPr>
          <w:rFonts w:ascii="ITC Avant Garde" w:hAnsi="ITC Avant Garde"/>
        </w:rPr>
        <w:t>En la Licitación IFT-10</w:t>
      </w:r>
      <w:r>
        <w:rPr>
          <w:rStyle w:val="Refdenotaalpie"/>
          <w:rFonts w:ascii="ITC Avant Garde" w:hAnsi="ITC Avant Garde"/>
        </w:rPr>
        <w:footnoteReference w:id="7"/>
      </w:r>
      <w:r w:rsidRPr="00BA1B6A">
        <w:rPr>
          <w:rFonts w:ascii="ITC Avant Garde" w:hAnsi="ITC Avant Garde"/>
        </w:rPr>
        <w:t xml:space="preserve">, la banda de 800 MHz (814-824 MHz/859-869 MHz) se ofreció en una parte del territorio nacional </w:t>
      </w:r>
      <w:r w:rsidR="00674C16">
        <w:rPr>
          <w:rFonts w:ascii="ITC Avant Garde" w:hAnsi="ITC Avant Garde"/>
        </w:rPr>
        <w:t xml:space="preserve">conformada por las </w:t>
      </w:r>
      <w:r w:rsidRPr="00BA1B6A">
        <w:rPr>
          <w:rFonts w:ascii="ITC Avant Garde" w:hAnsi="ITC Avant Garde"/>
        </w:rPr>
        <w:t>Regiones Celulares 5 a 9</w:t>
      </w:r>
      <w:r w:rsidR="00674C16">
        <w:rPr>
          <w:rFonts w:ascii="ITC Avant Garde" w:hAnsi="ITC Avant Garde"/>
        </w:rPr>
        <w:t>,</w:t>
      </w:r>
      <w:r w:rsidRPr="00BA1B6A">
        <w:rPr>
          <w:rFonts w:ascii="ITC Avant Garde" w:hAnsi="ITC Avant Garde"/>
        </w:rPr>
        <w:t xml:space="preserve"> en función de las 37 ABS que la</w:t>
      </w:r>
      <w:r>
        <w:rPr>
          <w:rFonts w:ascii="ITC Avant Garde" w:hAnsi="ITC Avant Garde"/>
        </w:rPr>
        <w:t>s</w:t>
      </w:r>
      <w:r w:rsidRPr="00BA1B6A">
        <w:rPr>
          <w:rFonts w:ascii="ITC Avant Garde" w:hAnsi="ITC Avant Garde"/>
        </w:rPr>
        <w:t xml:space="preserve"> conforman. </w:t>
      </w:r>
      <w:r w:rsidR="0019593F" w:rsidRPr="00BA1B6A">
        <w:rPr>
          <w:rFonts w:ascii="ITC Avant Garde" w:hAnsi="ITC Avant Garde"/>
        </w:rPr>
        <w:t xml:space="preserve">Lo anterior con la finalidad de que </w:t>
      </w:r>
      <w:r w:rsidR="00674C16">
        <w:rPr>
          <w:rFonts w:ascii="ITC Avant Garde" w:hAnsi="ITC Avant Garde"/>
        </w:rPr>
        <w:t>nuevos</w:t>
      </w:r>
      <w:r w:rsidR="0019593F" w:rsidRPr="00BA1B6A">
        <w:rPr>
          <w:rFonts w:ascii="ITC Avant Garde" w:hAnsi="ITC Avant Garde"/>
        </w:rPr>
        <w:t xml:space="preserve"> operadores</w:t>
      </w:r>
      <w:r w:rsidR="00674C16">
        <w:rPr>
          <w:rFonts w:ascii="ITC Avant Garde" w:hAnsi="ITC Avant Garde"/>
        </w:rPr>
        <w:t xml:space="preserve"> de menor escala,</w:t>
      </w:r>
      <w:r w:rsidR="0019593F" w:rsidRPr="00BA1B6A">
        <w:rPr>
          <w:rFonts w:ascii="ITC Avant Garde" w:hAnsi="ITC Avant Garde"/>
        </w:rPr>
        <w:t xml:space="preserve"> como</w:t>
      </w:r>
      <w:r w:rsidR="004178F6">
        <w:rPr>
          <w:rFonts w:ascii="ITC Avant Garde" w:hAnsi="ITC Avant Garde"/>
        </w:rPr>
        <w:t xml:space="preserve"> los proveedores de servicios de acceso inalámbri</w:t>
      </w:r>
      <w:r w:rsidR="00674C16">
        <w:rPr>
          <w:rFonts w:ascii="ITC Avant Garde" w:hAnsi="ITC Avant Garde"/>
        </w:rPr>
        <w:t>c</w:t>
      </w:r>
      <w:r w:rsidR="004178F6">
        <w:rPr>
          <w:rFonts w:ascii="ITC Avant Garde" w:hAnsi="ITC Avant Garde"/>
        </w:rPr>
        <w:t>o a Internet</w:t>
      </w:r>
      <w:r w:rsidR="0019593F" w:rsidRPr="00BA1B6A">
        <w:rPr>
          <w:rFonts w:ascii="ITC Avant Garde" w:hAnsi="ITC Avant Garde"/>
        </w:rPr>
        <w:t xml:space="preserve"> (</w:t>
      </w:r>
      <w:proofErr w:type="spellStart"/>
      <w:r w:rsidR="0019593F" w:rsidRPr="00BA1B6A">
        <w:rPr>
          <w:rFonts w:ascii="ITC Avant Garde" w:hAnsi="ITC Avant Garde"/>
        </w:rPr>
        <w:t>WISP</w:t>
      </w:r>
      <w:proofErr w:type="spellEnd"/>
      <w:r w:rsidR="004178F6">
        <w:rPr>
          <w:rFonts w:ascii="ITC Avant Garde" w:hAnsi="ITC Avant Garde"/>
        </w:rPr>
        <w:t>, por sus siglas en inglés</w:t>
      </w:r>
      <w:r w:rsidR="0019593F" w:rsidRPr="00BA1B6A">
        <w:rPr>
          <w:rFonts w:ascii="ITC Avant Garde" w:hAnsi="ITC Avant Garde"/>
        </w:rPr>
        <w:t xml:space="preserve">) </w:t>
      </w:r>
      <w:r w:rsidR="00F50811" w:rsidRPr="00BA1B6A">
        <w:rPr>
          <w:rFonts w:ascii="ITC Avant Garde" w:hAnsi="ITC Avant Garde"/>
        </w:rPr>
        <w:t xml:space="preserve">o empresarios locales </w:t>
      </w:r>
      <w:r w:rsidR="00732ECF" w:rsidRPr="00BA1B6A">
        <w:rPr>
          <w:rFonts w:ascii="ITC Avant Garde" w:hAnsi="ITC Avant Garde"/>
        </w:rPr>
        <w:t>pudiesen</w:t>
      </w:r>
      <w:r w:rsidR="00F50811" w:rsidRPr="00BA1B6A">
        <w:rPr>
          <w:rFonts w:ascii="ITC Avant Garde" w:hAnsi="ITC Avant Garde"/>
        </w:rPr>
        <w:t xml:space="preserve"> interesarse en participar en la licitación para prestar servicios regionales, especialmente relacionados con el servicio inalámbrico </w:t>
      </w:r>
      <w:r w:rsidR="00243F2D">
        <w:rPr>
          <w:rFonts w:ascii="ITC Avant Garde" w:hAnsi="ITC Avant Garde"/>
        </w:rPr>
        <w:t xml:space="preserve">fijo </w:t>
      </w:r>
      <w:r w:rsidR="00F50811" w:rsidRPr="00BA1B6A">
        <w:rPr>
          <w:rFonts w:ascii="ITC Avant Garde" w:hAnsi="ITC Avant Garde"/>
        </w:rPr>
        <w:t>de Banda Ancha.</w:t>
      </w:r>
    </w:p>
    <w:p w14:paraId="7BE68B42" w14:textId="77777777" w:rsidR="00677F11" w:rsidRPr="00BA1B6A" w:rsidRDefault="00677F11" w:rsidP="00724BA3">
      <w:pPr>
        <w:pStyle w:val="Prrafodelista"/>
        <w:spacing w:after="0"/>
        <w:ind w:left="0"/>
        <w:jc w:val="both"/>
        <w:rPr>
          <w:rFonts w:ascii="ITC Avant Garde" w:hAnsi="ITC Avant Garde"/>
        </w:rPr>
      </w:pPr>
    </w:p>
    <w:p w14:paraId="2FD2BC0B" w14:textId="77777777" w:rsidR="004178F6" w:rsidRPr="00BA1B6A" w:rsidRDefault="004178F6" w:rsidP="00724BA3">
      <w:pPr>
        <w:pStyle w:val="Prrafodelista"/>
        <w:spacing w:after="0"/>
        <w:ind w:left="349"/>
        <w:jc w:val="both"/>
        <w:rPr>
          <w:rFonts w:ascii="ITC Avant Garde" w:hAnsi="ITC Avant Garde"/>
        </w:rPr>
      </w:pPr>
      <w:r w:rsidRPr="00BA1B6A">
        <w:rPr>
          <w:rFonts w:ascii="ITC Avant Garde" w:hAnsi="ITC Avant Garde"/>
        </w:rPr>
        <w:t xml:space="preserve">Una vez concluido el procedimiento de presentación de </w:t>
      </w:r>
      <w:r>
        <w:rPr>
          <w:rFonts w:ascii="ITC Avant Garde" w:hAnsi="ITC Avant Garde"/>
        </w:rPr>
        <w:t>o</w:t>
      </w:r>
      <w:r w:rsidRPr="00BA1B6A">
        <w:rPr>
          <w:rFonts w:ascii="ITC Avant Garde" w:hAnsi="ITC Avant Garde"/>
        </w:rPr>
        <w:t>fertas de la Licitación IFT-10, quedaron desiertos 36 de los 37 bloques de espectro ofrecidos en la banda de 800 MHz con cobertura geográfica por ABS</w:t>
      </w:r>
      <w:r w:rsidRPr="00BA1B6A">
        <w:rPr>
          <w:rStyle w:val="Refdenotaalpie"/>
          <w:rFonts w:ascii="ITC Avant Garde" w:hAnsi="ITC Avant Garde"/>
        </w:rPr>
        <w:footnoteReference w:id="8"/>
      </w:r>
      <w:r w:rsidRPr="00BA1B6A">
        <w:rPr>
          <w:rFonts w:ascii="ITC Avant Garde" w:hAnsi="ITC Avant Garde"/>
        </w:rPr>
        <w:t>.</w:t>
      </w:r>
    </w:p>
    <w:p w14:paraId="08467FD3" w14:textId="77777777" w:rsidR="00FD48FF" w:rsidRPr="00BA1B6A" w:rsidRDefault="00FD48FF" w:rsidP="00724BA3">
      <w:pPr>
        <w:pStyle w:val="Prrafodelista"/>
        <w:spacing w:after="0"/>
        <w:ind w:left="0"/>
        <w:jc w:val="both"/>
        <w:rPr>
          <w:rFonts w:ascii="ITC Avant Garde" w:hAnsi="ITC Avant Garde"/>
        </w:rPr>
      </w:pPr>
    </w:p>
    <w:p w14:paraId="13A28564" w14:textId="19F85662" w:rsidR="00FD48FF" w:rsidRPr="00BA1B6A" w:rsidRDefault="004C06E7" w:rsidP="00724BA3">
      <w:pPr>
        <w:pStyle w:val="Prrafodelista"/>
        <w:spacing w:after="0"/>
        <w:ind w:left="349"/>
        <w:jc w:val="both"/>
        <w:rPr>
          <w:rFonts w:ascii="ITC Avant Garde" w:hAnsi="ITC Avant Garde"/>
        </w:rPr>
      </w:pPr>
      <w:r>
        <w:rPr>
          <w:rFonts w:ascii="ITC Avant Garde" w:hAnsi="ITC Avant Garde"/>
        </w:rPr>
        <w:t>De lo anterior, se puede concluir que,</w:t>
      </w:r>
      <w:r w:rsidR="00FD48FF" w:rsidRPr="00BA1B6A">
        <w:rPr>
          <w:rFonts w:ascii="ITC Avant Garde" w:hAnsi="ITC Avant Garde"/>
        </w:rPr>
        <w:t xml:space="preserve"> entre mayor sea </w:t>
      </w:r>
      <w:r w:rsidR="004178F6" w:rsidRPr="00BA1B6A">
        <w:rPr>
          <w:rFonts w:ascii="ITC Avant Garde" w:hAnsi="ITC Avant Garde"/>
        </w:rPr>
        <w:t>el área geográfica por considerar</w:t>
      </w:r>
      <w:r w:rsidR="00FD48FF" w:rsidRPr="00BA1B6A">
        <w:rPr>
          <w:rFonts w:ascii="ITC Avant Garde" w:hAnsi="ITC Avant Garde"/>
        </w:rPr>
        <w:t>, mayor será el número de habitantes y mayor el monto del pago</w:t>
      </w:r>
      <w:r w:rsidR="004178F6">
        <w:rPr>
          <w:rFonts w:ascii="ITC Avant Garde" w:hAnsi="ITC Avant Garde"/>
        </w:rPr>
        <w:t>,</w:t>
      </w:r>
      <w:r w:rsidR="00FD48FF" w:rsidRPr="00BA1B6A">
        <w:rPr>
          <w:rFonts w:ascii="ITC Avant Garde" w:hAnsi="ITC Avant Garde"/>
        </w:rPr>
        <w:t xml:space="preserve"> tanto por el otorgamiento de concesiones de uso comercial de espectro</w:t>
      </w:r>
      <w:r w:rsidR="0032736E">
        <w:rPr>
          <w:rFonts w:ascii="ITC Avant Garde" w:hAnsi="ITC Avant Garde"/>
        </w:rPr>
        <w:t>,</w:t>
      </w:r>
      <w:r w:rsidR="00FD48FF" w:rsidRPr="00BA1B6A">
        <w:rPr>
          <w:rFonts w:ascii="ITC Avant Garde" w:hAnsi="ITC Avant Garde"/>
        </w:rPr>
        <w:t xml:space="preserve"> </w:t>
      </w:r>
      <w:r w:rsidR="004178F6">
        <w:rPr>
          <w:rFonts w:ascii="ITC Avant Garde" w:hAnsi="ITC Avant Garde"/>
        </w:rPr>
        <w:t>como</w:t>
      </w:r>
      <w:r w:rsidR="00FD48FF" w:rsidRPr="00BA1B6A">
        <w:rPr>
          <w:rFonts w:ascii="ITC Avant Garde" w:hAnsi="ITC Avant Garde"/>
        </w:rPr>
        <w:t xml:space="preserve"> </w:t>
      </w:r>
      <w:r w:rsidR="0032736E">
        <w:rPr>
          <w:rFonts w:ascii="ITC Avant Garde" w:hAnsi="ITC Avant Garde"/>
        </w:rPr>
        <w:t xml:space="preserve">por </w:t>
      </w:r>
      <w:r w:rsidR="00FD48FF" w:rsidRPr="00BA1B6A">
        <w:rPr>
          <w:rFonts w:ascii="ITC Avant Garde" w:hAnsi="ITC Avant Garde"/>
        </w:rPr>
        <w:t>el monto total de derechos anuales a cubrir.</w:t>
      </w:r>
      <w:r w:rsidR="00FA5B41">
        <w:rPr>
          <w:rFonts w:ascii="ITC Avant Garde" w:hAnsi="ITC Avant Garde"/>
        </w:rPr>
        <w:t xml:space="preserve"> Lo cual, podría ser o no ser atractivo para los actuales y futuros interesados en adquirir espectro para la prestación de diversos servicios de telecomunicaciones.</w:t>
      </w:r>
    </w:p>
    <w:p w14:paraId="0F28ADB1" w14:textId="77777777" w:rsidR="00091BD0" w:rsidRPr="00BA1B6A" w:rsidRDefault="00091BD0" w:rsidP="00724BA3">
      <w:pPr>
        <w:pStyle w:val="Prrafodelista"/>
        <w:spacing w:after="0"/>
        <w:ind w:left="0"/>
        <w:jc w:val="both"/>
        <w:rPr>
          <w:rFonts w:ascii="ITC Avant Garde" w:hAnsi="ITC Avant Garde"/>
        </w:rPr>
      </w:pPr>
    </w:p>
    <w:p w14:paraId="700CC4B5" w14:textId="540FDD8F" w:rsidR="00CC51B5" w:rsidRPr="001A22CC" w:rsidRDefault="001A17C9" w:rsidP="00724BA3">
      <w:pPr>
        <w:pStyle w:val="Prrafodelista"/>
        <w:numPr>
          <w:ilvl w:val="0"/>
          <w:numId w:val="2"/>
        </w:numPr>
        <w:spacing w:after="0"/>
        <w:ind w:left="284" w:hanging="284"/>
        <w:jc w:val="both"/>
        <w:rPr>
          <w:rFonts w:ascii="ITC Avant Garde" w:eastAsia="Times New Roman" w:hAnsi="ITC Avant Garde" w:cs="Arial"/>
          <w:b/>
          <w:color w:val="939F27"/>
        </w:rPr>
      </w:pPr>
      <w:r w:rsidRPr="001A22CC">
        <w:rPr>
          <w:rFonts w:ascii="ITC Avant Garde" w:eastAsia="Times New Roman" w:hAnsi="ITC Avant Garde" w:cs="Arial"/>
          <w:b/>
          <w:color w:val="939F27"/>
        </w:rPr>
        <w:t>Propuesta</w:t>
      </w:r>
      <w:r w:rsidR="003E1631" w:rsidRPr="001A22CC">
        <w:rPr>
          <w:rFonts w:ascii="ITC Avant Garde" w:eastAsia="Times New Roman" w:hAnsi="ITC Avant Garde" w:cs="Arial"/>
          <w:b/>
          <w:color w:val="939F27"/>
        </w:rPr>
        <w:t xml:space="preserve"> de una nueva segmentación geográfica</w:t>
      </w:r>
    </w:p>
    <w:p w14:paraId="57A3F8AC" w14:textId="77777777" w:rsidR="003E1631" w:rsidRPr="00BA1B6A" w:rsidRDefault="003E1631" w:rsidP="00724BA3">
      <w:pPr>
        <w:pStyle w:val="Prrafodelista"/>
        <w:spacing w:after="0"/>
        <w:ind w:left="0"/>
        <w:jc w:val="both"/>
        <w:rPr>
          <w:rFonts w:ascii="ITC Avant Garde" w:hAnsi="ITC Avant Garde"/>
          <w:b/>
        </w:rPr>
      </w:pPr>
    </w:p>
    <w:p w14:paraId="34E35741" w14:textId="6716B5FB" w:rsidR="001A17C9" w:rsidRPr="00BA1B6A" w:rsidRDefault="00B2756E" w:rsidP="00724BA3">
      <w:pPr>
        <w:pStyle w:val="Prrafodelista"/>
        <w:spacing w:after="0"/>
        <w:ind w:left="349"/>
        <w:jc w:val="both"/>
        <w:rPr>
          <w:rFonts w:ascii="ITC Avant Garde" w:hAnsi="ITC Avant Garde"/>
        </w:rPr>
      </w:pPr>
      <w:r w:rsidRPr="00BA1B6A">
        <w:rPr>
          <w:rFonts w:ascii="ITC Avant Garde" w:hAnsi="ITC Avant Garde"/>
        </w:rPr>
        <w:t xml:space="preserve">Con la finalidad de </w:t>
      </w:r>
      <w:r w:rsidR="00732ECF" w:rsidRPr="00BA1B6A">
        <w:rPr>
          <w:rFonts w:ascii="ITC Avant Garde" w:hAnsi="ITC Avant Garde"/>
        </w:rPr>
        <w:t xml:space="preserve">facilitar y promover la entrada de nuevos operadores locales, se </w:t>
      </w:r>
      <w:r w:rsidR="004F3AB9">
        <w:rPr>
          <w:rFonts w:ascii="ITC Avant Garde" w:hAnsi="ITC Avant Garde"/>
        </w:rPr>
        <w:t>propone</w:t>
      </w:r>
      <w:r w:rsidR="004F3AB9" w:rsidRPr="00BA1B6A">
        <w:rPr>
          <w:rFonts w:ascii="ITC Avant Garde" w:hAnsi="ITC Avant Garde"/>
        </w:rPr>
        <w:t xml:space="preserve"> </w:t>
      </w:r>
      <w:r w:rsidR="00732ECF" w:rsidRPr="00BA1B6A">
        <w:rPr>
          <w:rFonts w:ascii="ITC Avant Garde" w:hAnsi="ITC Avant Garde"/>
        </w:rPr>
        <w:t xml:space="preserve">crear una nueva subdivisión geográfica del territorio nacional, cuya extensión sea </w:t>
      </w:r>
      <w:r w:rsidR="007A5F72" w:rsidRPr="00BA1B6A">
        <w:rPr>
          <w:rFonts w:ascii="ITC Avant Garde" w:hAnsi="ITC Avant Garde"/>
        </w:rPr>
        <w:t xml:space="preserve">igual o </w:t>
      </w:r>
      <w:r w:rsidR="00732ECF" w:rsidRPr="00BA1B6A">
        <w:rPr>
          <w:rFonts w:ascii="ITC Avant Garde" w:hAnsi="ITC Avant Garde"/>
        </w:rPr>
        <w:t>menor que una ABS</w:t>
      </w:r>
      <w:r w:rsidR="0032736E">
        <w:rPr>
          <w:rFonts w:ascii="ITC Avant Garde" w:hAnsi="ITC Avant Garde"/>
        </w:rPr>
        <w:t>,</w:t>
      </w:r>
      <w:r w:rsidR="00732ECF" w:rsidRPr="00BA1B6A">
        <w:rPr>
          <w:rFonts w:ascii="ITC Avant Garde" w:hAnsi="ITC Avant Garde"/>
        </w:rPr>
        <w:t xml:space="preserve"> </w:t>
      </w:r>
      <w:r w:rsidR="004178F6">
        <w:rPr>
          <w:rFonts w:ascii="ITC Avant Garde" w:hAnsi="ITC Avant Garde"/>
        </w:rPr>
        <w:t>pero</w:t>
      </w:r>
      <w:r w:rsidR="004178F6" w:rsidRPr="00BA1B6A">
        <w:rPr>
          <w:rFonts w:ascii="ITC Avant Garde" w:hAnsi="ITC Avant Garde"/>
        </w:rPr>
        <w:t xml:space="preserve"> </w:t>
      </w:r>
      <w:r w:rsidR="00732ECF" w:rsidRPr="00BA1B6A">
        <w:rPr>
          <w:rFonts w:ascii="ITC Avant Garde" w:hAnsi="ITC Avant Garde"/>
        </w:rPr>
        <w:t>mayor</w:t>
      </w:r>
      <w:r w:rsidR="007A5F72" w:rsidRPr="00BA1B6A">
        <w:rPr>
          <w:rFonts w:ascii="ITC Avant Garde" w:hAnsi="ITC Avant Garde"/>
        </w:rPr>
        <w:t xml:space="preserve"> </w:t>
      </w:r>
      <w:r w:rsidR="00732ECF" w:rsidRPr="00BA1B6A">
        <w:rPr>
          <w:rFonts w:ascii="ITC Avant Garde" w:hAnsi="ITC Avant Garde"/>
        </w:rPr>
        <w:t xml:space="preserve">a un municipio. En todos los casos, esta nueva subdivisión no segmentaría municipios, por lo que estaría conformada por </w:t>
      </w:r>
      <w:r w:rsidR="00A94603">
        <w:rPr>
          <w:rFonts w:ascii="ITC Avant Garde" w:hAnsi="ITC Avant Garde"/>
        </w:rPr>
        <w:t>dos</w:t>
      </w:r>
      <w:r w:rsidR="00732ECF" w:rsidRPr="00BA1B6A">
        <w:rPr>
          <w:rFonts w:ascii="ITC Avant Garde" w:hAnsi="ITC Avant Garde"/>
        </w:rPr>
        <w:t xml:space="preserve"> o más municipios</w:t>
      </w:r>
      <w:r w:rsidR="0032736E">
        <w:rPr>
          <w:rFonts w:ascii="ITC Avant Garde" w:hAnsi="ITC Avant Garde"/>
        </w:rPr>
        <w:t xml:space="preserve"> de una misma ABS.</w:t>
      </w:r>
    </w:p>
    <w:p w14:paraId="4F685966" w14:textId="713A7B30" w:rsidR="00732ECF" w:rsidRPr="00BA1B6A" w:rsidRDefault="00732ECF" w:rsidP="00724BA3">
      <w:pPr>
        <w:pStyle w:val="Prrafodelista"/>
        <w:spacing w:after="0"/>
        <w:ind w:left="0"/>
        <w:jc w:val="both"/>
        <w:rPr>
          <w:rFonts w:ascii="ITC Avant Garde" w:hAnsi="ITC Avant Garde"/>
        </w:rPr>
      </w:pPr>
    </w:p>
    <w:p w14:paraId="64A28D51" w14:textId="181CBB98" w:rsidR="00AC131B" w:rsidRPr="009964F7" w:rsidRDefault="00732ECF" w:rsidP="00AC131B">
      <w:pPr>
        <w:pStyle w:val="Prrafodelista"/>
        <w:spacing w:after="0"/>
        <w:ind w:left="349"/>
        <w:jc w:val="both"/>
        <w:rPr>
          <w:rFonts w:ascii="ITC Avant Garde" w:hAnsi="ITC Avant Garde"/>
        </w:rPr>
      </w:pPr>
      <w:r w:rsidRPr="00BA1B6A">
        <w:rPr>
          <w:rFonts w:ascii="ITC Avant Garde" w:hAnsi="ITC Avant Garde"/>
        </w:rPr>
        <w:t xml:space="preserve">La subdivisión propuesta </w:t>
      </w:r>
      <w:r w:rsidR="003E1631">
        <w:rPr>
          <w:rFonts w:ascii="ITC Avant Garde" w:hAnsi="ITC Avant Garde"/>
        </w:rPr>
        <w:t>considera</w:t>
      </w:r>
      <w:r w:rsidRPr="00BA1B6A">
        <w:rPr>
          <w:rFonts w:ascii="ITC Avant Garde" w:hAnsi="ITC Avant Garde"/>
        </w:rPr>
        <w:t xml:space="preserve"> las interrelaciones económicas y sociales entre municipios contiguos dentro de una misma ABS y nunca segmentar un municipio o demarcación.</w:t>
      </w:r>
      <w:r w:rsidR="007A5F72" w:rsidRPr="00BA1B6A">
        <w:rPr>
          <w:rFonts w:ascii="ITC Avant Garde" w:hAnsi="ITC Avant Garde"/>
        </w:rPr>
        <w:t xml:space="preserve"> </w:t>
      </w:r>
    </w:p>
    <w:p w14:paraId="5BD8F4B3" w14:textId="49419C55" w:rsidR="00732ECF" w:rsidRPr="00BA1B6A" w:rsidRDefault="007A5F72" w:rsidP="00724BA3">
      <w:pPr>
        <w:pStyle w:val="Prrafodelista"/>
        <w:spacing w:after="0"/>
        <w:ind w:left="349"/>
        <w:jc w:val="both"/>
        <w:rPr>
          <w:rFonts w:ascii="ITC Avant Garde" w:hAnsi="ITC Avant Garde"/>
        </w:rPr>
      </w:pPr>
      <w:r w:rsidRPr="00BA1B6A">
        <w:rPr>
          <w:rFonts w:ascii="ITC Avant Garde" w:hAnsi="ITC Avant Garde"/>
        </w:rPr>
        <w:t>De igual forma, las regiones propuestas considera</w:t>
      </w:r>
      <w:r w:rsidR="003E1631">
        <w:rPr>
          <w:rFonts w:ascii="ITC Avant Garde" w:hAnsi="ITC Avant Garde"/>
        </w:rPr>
        <w:t xml:space="preserve">n </w:t>
      </w:r>
      <w:r w:rsidRPr="00BA1B6A">
        <w:rPr>
          <w:rFonts w:ascii="ITC Avant Garde" w:hAnsi="ITC Avant Garde"/>
        </w:rPr>
        <w:t>la</w:t>
      </w:r>
      <w:r w:rsidR="003E1631">
        <w:rPr>
          <w:rFonts w:ascii="ITC Avant Garde" w:hAnsi="ITC Avant Garde"/>
        </w:rPr>
        <w:t>s características físicas de la</w:t>
      </w:r>
      <w:r w:rsidRPr="00BA1B6A">
        <w:rPr>
          <w:rFonts w:ascii="ITC Avant Garde" w:hAnsi="ITC Avant Garde"/>
        </w:rPr>
        <w:t xml:space="preserve"> propagación electromagnética de las señales para que sea técnicamente factible la convivencia de operadores distintos en regiones adyacentes.</w:t>
      </w:r>
      <w:r w:rsidR="00AC131B">
        <w:rPr>
          <w:rFonts w:ascii="ITC Avant Garde" w:hAnsi="ITC Avant Garde"/>
        </w:rPr>
        <w:t xml:space="preserve"> Esto es, se considera un área mínima por zona geográfica dependiente del área de cobertura que podría tener una </w:t>
      </w:r>
      <w:proofErr w:type="spellStart"/>
      <w:r w:rsidR="00AC131B">
        <w:rPr>
          <w:rFonts w:ascii="ITC Avant Garde" w:hAnsi="ITC Avant Garde"/>
        </w:rPr>
        <w:t>radiobase</w:t>
      </w:r>
      <w:proofErr w:type="spellEnd"/>
      <w:r w:rsidR="00AC131B">
        <w:rPr>
          <w:rFonts w:ascii="ITC Avant Garde" w:hAnsi="ITC Avant Garde"/>
        </w:rPr>
        <w:t xml:space="preserve"> del servicio móvil operando en la banda de frecuencias más </w:t>
      </w:r>
      <w:r w:rsidR="00AC131B">
        <w:rPr>
          <w:rFonts w:ascii="ITC Avant Garde" w:hAnsi="ITC Avant Garde"/>
        </w:rPr>
        <w:lastRenderedPageBreak/>
        <w:t>baja considerada para el análisis, i.e. 600 MHz (esta área de cobertura se calcular a partir de parámetros convencionales de operación de una estación base del servicio móvil, como son potencia, altura, ganancia de antena, entre otros).</w:t>
      </w:r>
    </w:p>
    <w:p w14:paraId="306CEF0C" w14:textId="684F03D0" w:rsidR="00113F84" w:rsidRPr="00BA1B6A" w:rsidRDefault="00113F84" w:rsidP="00724BA3">
      <w:pPr>
        <w:pStyle w:val="Prrafodelista"/>
        <w:spacing w:after="0"/>
        <w:ind w:left="0"/>
        <w:jc w:val="both"/>
        <w:rPr>
          <w:rFonts w:ascii="ITC Avant Garde" w:hAnsi="ITC Avant Garde"/>
        </w:rPr>
      </w:pPr>
    </w:p>
    <w:p w14:paraId="0B21CBB9" w14:textId="2D319957" w:rsidR="003E1631" w:rsidRDefault="00113F84" w:rsidP="00724BA3">
      <w:pPr>
        <w:pStyle w:val="Prrafodelista"/>
        <w:spacing w:after="0"/>
        <w:ind w:left="349"/>
        <w:jc w:val="both"/>
        <w:rPr>
          <w:rFonts w:ascii="ITC Avant Garde" w:hAnsi="ITC Avant Garde"/>
        </w:rPr>
      </w:pPr>
      <w:r w:rsidRPr="00BA1B6A">
        <w:rPr>
          <w:rFonts w:ascii="ITC Avant Garde" w:hAnsi="ITC Avant Garde"/>
        </w:rPr>
        <w:t xml:space="preserve">Para la agrupación de municipios es </w:t>
      </w:r>
      <w:r w:rsidR="003E1631">
        <w:rPr>
          <w:rFonts w:ascii="ITC Avant Garde" w:hAnsi="ITC Avant Garde"/>
        </w:rPr>
        <w:t xml:space="preserve">preciso considerar </w:t>
      </w:r>
      <w:r w:rsidR="003E1631" w:rsidRPr="00BA1B6A">
        <w:rPr>
          <w:rFonts w:ascii="ITC Avant Garde" w:hAnsi="ITC Avant Garde"/>
        </w:rPr>
        <w:t>las características socioeconómicas</w:t>
      </w:r>
      <w:r w:rsidR="003E1631">
        <w:rPr>
          <w:rFonts w:ascii="ITC Avant Garde" w:hAnsi="ITC Avant Garde"/>
        </w:rPr>
        <w:t>, tecnológicas</w:t>
      </w:r>
      <w:r w:rsidR="003E1631" w:rsidRPr="00BA1B6A">
        <w:rPr>
          <w:rFonts w:ascii="ITC Avant Garde" w:hAnsi="ITC Avant Garde"/>
        </w:rPr>
        <w:t xml:space="preserve"> y demográficas existentes</w:t>
      </w:r>
      <w:r w:rsidRPr="00BA1B6A">
        <w:rPr>
          <w:rFonts w:ascii="ITC Avant Garde" w:hAnsi="ITC Avant Garde"/>
        </w:rPr>
        <w:t xml:space="preserve">, que permitan identificar grupos definidos </w:t>
      </w:r>
      <w:r w:rsidR="003E1631">
        <w:rPr>
          <w:rFonts w:ascii="ITC Avant Garde" w:hAnsi="ITC Avant Garde"/>
        </w:rPr>
        <w:t>que compartan estas características.</w:t>
      </w:r>
      <w:r w:rsidRPr="00BA1B6A">
        <w:rPr>
          <w:rFonts w:ascii="ITC Avant Garde" w:hAnsi="ITC Avant Garde"/>
        </w:rPr>
        <w:t xml:space="preserve"> </w:t>
      </w:r>
      <w:r w:rsidR="004178F6">
        <w:rPr>
          <w:rFonts w:ascii="ITC Avant Garde" w:hAnsi="ITC Avant Garde"/>
        </w:rPr>
        <w:t>En ese sentido</w:t>
      </w:r>
      <w:r w:rsidR="003E1631">
        <w:rPr>
          <w:rFonts w:ascii="ITC Avant Garde" w:hAnsi="ITC Avant Garde"/>
        </w:rPr>
        <w:t>, se utilizaron fuentes de información de carácter público para los datos socioeconómicos y demográficos</w:t>
      </w:r>
      <w:r w:rsidR="00FB7C4C">
        <w:rPr>
          <w:rStyle w:val="Refdenotaalpie"/>
          <w:rFonts w:ascii="ITC Avant Garde" w:hAnsi="ITC Avant Garde"/>
        </w:rPr>
        <w:footnoteReference w:id="9"/>
      </w:r>
      <w:r w:rsidR="003E1631">
        <w:rPr>
          <w:rFonts w:ascii="ITC Avant Garde" w:hAnsi="ITC Avant Garde"/>
        </w:rPr>
        <w:t xml:space="preserve"> e información de fuentes privadas para los datos tecnológicos, como son la información proveniente de un número grande de usuarios, también conocida como </w:t>
      </w:r>
      <w:r w:rsidR="003E1631" w:rsidRPr="00674C16">
        <w:rPr>
          <w:rFonts w:ascii="ITC Avant Garde" w:hAnsi="ITC Avant Garde"/>
          <w:i/>
          <w:iCs/>
        </w:rPr>
        <w:t>crowdsourcing</w:t>
      </w:r>
      <w:r w:rsidR="003E1631">
        <w:rPr>
          <w:rStyle w:val="Refdenotaalpie"/>
          <w:rFonts w:ascii="ITC Avant Garde" w:hAnsi="ITC Avant Garde"/>
        </w:rPr>
        <w:footnoteReference w:id="10"/>
      </w:r>
      <w:r w:rsidR="00FB7C4C">
        <w:rPr>
          <w:rFonts w:ascii="ITC Avant Garde" w:hAnsi="ITC Avant Garde"/>
        </w:rPr>
        <w:t>.</w:t>
      </w:r>
    </w:p>
    <w:p w14:paraId="6F70E39B" w14:textId="77777777" w:rsidR="003E1631" w:rsidRPr="00BA1B6A" w:rsidRDefault="003E1631" w:rsidP="00724BA3">
      <w:pPr>
        <w:pStyle w:val="Prrafodelista"/>
        <w:spacing w:after="0"/>
        <w:ind w:left="0"/>
        <w:jc w:val="both"/>
        <w:rPr>
          <w:rFonts w:ascii="ITC Avant Garde" w:hAnsi="ITC Avant Garde"/>
        </w:rPr>
      </w:pPr>
    </w:p>
    <w:p w14:paraId="4A00C4EE" w14:textId="1DEB8446" w:rsidR="00113F84" w:rsidRPr="00BA1B6A" w:rsidRDefault="00FB7C4C" w:rsidP="00724BA3">
      <w:pPr>
        <w:pStyle w:val="Prrafodelista"/>
        <w:spacing w:after="0"/>
        <w:ind w:left="349"/>
        <w:jc w:val="both"/>
        <w:rPr>
          <w:rFonts w:ascii="ITC Avant Garde" w:hAnsi="ITC Avant Garde"/>
        </w:rPr>
      </w:pPr>
      <w:r>
        <w:rPr>
          <w:rFonts w:ascii="ITC Avant Garde" w:hAnsi="ITC Avant Garde"/>
        </w:rPr>
        <w:t>Al respecto</w:t>
      </w:r>
      <w:r w:rsidR="00DE0DBF">
        <w:rPr>
          <w:rFonts w:ascii="ITC Avant Garde" w:hAnsi="ITC Avant Garde"/>
        </w:rPr>
        <w:t xml:space="preserve"> de la información de fuentes privadas</w:t>
      </w:r>
      <w:r w:rsidR="00113F84" w:rsidRPr="00BA1B6A">
        <w:rPr>
          <w:rFonts w:ascii="ITC Avant Garde" w:hAnsi="ITC Avant Garde"/>
        </w:rPr>
        <w:t>, el Instituto posee información de indicadores tecnológicos respecto del desempeño de las redes fijas y móviles que proveen acceso a Internet</w:t>
      </w:r>
      <w:r w:rsidR="00A94603">
        <w:rPr>
          <w:rStyle w:val="Refdenotaalpie"/>
          <w:rFonts w:ascii="ITC Avant Garde" w:hAnsi="ITC Avant Garde"/>
        </w:rPr>
        <w:footnoteReference w:id="11"/>
      </w:r>
      <w:r w:rsidR="00113F84" w:rsidRPr="00BA1B6A">
        <w:rPr>
          <w:rFonts w:ascii="ITC Avant Garde" w:hAnsi="ITC Avant Garde"/>
        </w:rPr>
        <w:t>.</w:t>
      </w:r>
      <w:r w:rsidR="00BF2B98" w:rsidRPr="00BA1B6A">
        <w:rPr>
          <w:rFonts w:ascii="ITC Avant Garde" w:hAnsi="ITC Avant Garde"/>
        </w:rPr>
        <w:t xml:space="preserve"> Estos datos son obtenidos a través de pruebas de velocidad que realizan los usuarios finales desde sus dispositivos (computadoras, tablet</w:t>
      </w:r>
      <w:r>
        <w:rPr>
          <w:rFonts w:ascii="ITC Avant Garde" w:hAnsi="ITC Avant Garde"/>
        </w:rPr>
        <w:t>a</w:t>
      </w:r>
      <w:r w:rsidR="00BF2B98" w:rsidRPr="00BA1B6A">
        <w:rPr>
          <w:rFonts w:ascii="ITC Avant Garde" w:hAnsi="ITC Avant Garde"/>
        </w:rPr>
        <w:t>s</w:t>
      </w:r>
      <w:r w:rsidR="0032736E">
        <w:rPr>
          <w:rFonts w:ascii="ITC Avant Garde" w:hAnsi="ITC Avant Garde"/>
        </w:rPr>
        <w:t xml:space="preserve"> y</w:t>
      </w:r>
      <w:r w:rsidR="00BF2B98" w:rsidRPr="00BA1B6A">
        <w:rPr>
          <w:rFonts w:ascii="ITC Avant Garde" w:hAnsi="ITC Avant Garde"/>
        </w:rPr>
        <w:t xml:space="preserve"> teléfonos celulares) a través de aplicaciones o desde páginas web. La información de desempeño del servicio puede ayudar a clasificar el tipo de servicio que tiene cada municipio.</w:t>
      </w:r>
    </w:p>
    <w:p w14:paraId="75F5EA1A" w14:textId="77777777" w:rsidR="0097638C" w:rsidRPr="00BA1B6A" w:rsidRDefault="0097638C" w:rsidP="00724BA3">
      <w:pPr>
        <w:pStyle w:val="Prrafodelista"/>
        <w:spacing w:after="0"/>
        <w:ind w:left="0"/>
        <w:jc w:val="both"/>
        <w:rPr>
          <w:rFonts w:ascii="ITC Avant Garde" w:hAnsi="ITC Avant Garde"/>
        </w:rPr>
      </w:pPr>
    </w:p>
    <w:p w14:paraId="287FF139" w14:textId="17E000F0" w:rsidR="00BA1B6A" w:rsidRPr="001A22CC" w:rsidRDefault="0097638C" w:rsidP="00724BA3">
      <w:pPr>
        <w:pStyle w:val="Prrafodelista"/>
        <w:numPr>
          <w:ilvl w:val="0"/>
          <w:numId w:val="2"/>
        </w:numPr>
        <w:spacing w:after="0"/>
        <w:ind w:left="284" w:hanging="284"/>
        <w:jc w:val="both"/>
        <w:rPr>
          <w:rFonts w:ascii="ITC Avant Garde" w:eastAsia="Times New Roman" w:hAnsi="ITC Avant Garde" w:cs="Arial"/>
          <w:b/>
          <w:color w:val="939F27"/>
        </w:rPr>
      </w:pPr>
      <w:r w:rsidRPr="001A22CC">
        <w:rPr>
          <w:rFonts w:ascii="ITC Avant Garde" w:eastAsia="Times New Roman" w:hAnsi="ITC Avant Garde" w:cs="Arial"/>
          <w:b/>
          <w:color w:val="939F27"/>
        </w:rPr>
        <w:t>Metodología para la creación de</w:t>
      </w:r>
      <w:r w:rsidR="00BA1B6A" w:rsidRPr="001A22CC">
        <w:rPr>
          <w:rFonts w:ascii="ITC Avant Garde" w:eastAsia="Times New Roman" w:hAnsi="ITC Avant Garde" w:cs="Arial"/>
          <w:b/>
          <w:color w:val="939F27"/>
        </w:rPr>
        <w:t xml:space="preserve"> </w:t>
      </w:r>
      <w:r w:rsidR="00561711">
        <w:rPr>
          <w:rFonts w:ascii="ITC Avant Garde" w:eastAsia="Times New Roman" w:hAnsi="ITC Avant Garde" w:cs="Arial"/>
          <w:b/>
          <w:color w:val="939F27"/>
        </w:rPr>
        <w:t xml:space="preserve">las </w:t>
      </w:r>
      <w:proofErr w:type="spellStart"/>
      <w:r w:rsidR="00561711">
        <w:rPr>
          <w:rFonts w:ascii="ITC Avant Garde" w:eastAsia="Times New Roman" w:hAnsi="ITC Avant Garde" w:cs="Arial"/>
          <w:b/>
          <w:color w:val="939F27"/>
        </w:rPr>
        <w:t>APS</w:t>
      </w:r>
      <w:proofErr w:type="spellEnd"/>
    </w:p>
    <w:p w14:paraId="5346BBF1" w14:textId="77777777" w:rsidR="00724BA3" w:rsidRDefault="00724BA3" w:rsidP="00724BA3">
      <w:pPr>
        <w:spacing w:after="0"/>
        <w:ind w:left="284"/>
        <w:jc w:val="both"/>
        <w:rPr>
          <w:rFonts w:ascii="ITC Avant Garde" w:hAnsi="ITC Avant Garde" w:cs="Times New Roman"/>
        </w:rPr>
      </w:pPr>
    </w:p>
    <w:p w14:paraId="56FCCC2D" w14:textId="76C088A3" w:rsidR="00FB7C4C" w:rsidRDefault="00FB7C4C" w:rsidP="00724BA3">
      <w:pPr>
        <w:spacing w:after="0"/>
        <w:ind w:left="284"/>
        <w:jc w:val="both"/>
        <w:rPr>
          <w:rFonts w:ascii="ITC Avant Garde" w:hAnsi="ITC Avant Garde" w:cs="Times New Roman"/>
        </w:rPr>
      </w:pPr>
      <w:r>
        <w:rPr>
          <w:rFonts w:ascii="ITC Avant Garde" w:hAnsi="ITC Avant Garde" w:cs="Times New Roman"/>
        </w:rPr>
        <w:t xml:space="preserve">Para la segmentación de las ABS y </w:t>
      </w:r>
      <w:r w:rsidR="00D749BF">
        <w:rPr>
          <w:rFonts w:ascii="ITC Avant Garde" w:hAnsi="ITC Avant Garde" w:cs="Times New Roman"/>
        </w:rPr>
        <w:t xml:space="preserve">la </w:t>
      </w:r>
      <w:r>
        <w:rPr>
          <w:rFonts w:ascii="ITC Avant Garde" w:hAnsi="ITC Avant Garde" w:cs="Times New Roman"/>
        </w:rPr>
        <w:t>creación de una nueva división geográfica de mayor granularidad, se utilizaron</w:t>
      </w:r>
      <w:r w:rsidR="00BA1B6A" w:rsidRPr="00BA1B6A">
        <w:rPr>
          <w:rFonts w:ascii="ITC Avant Garde" w:hAnsi="ITC Avant Garde" w:cs="Times New Roman"/>
        </w:rPr>
        <w:t xml:space="preserve"> los criterios</w:t>
      </w:r>
      <w:r w:rsidR="00D749BF">
        <w:rPr>
          <w:rFonts w:ascii="ITC Avant Garde" w:hAnsi="ITC Avant Garde" w:cs="Times New Roman"/>
        </w:rPr>
        <w:t xml:space="preserve"> que se describen a continuación.</w:t>
      </w:r>
      <w:r w:rsidR="00BA1B6A" w:rsidRPr="00BA1B6A">
        <w:rPr>
          <w:rFonts w:ascii="ITC Avant Garde" w:hAnsi="ITC Avant Garde" w:cs="Times New Roman"/>
        </w:rPr>
        <w:t xml:space="preserve"> </w:t>
      </w:r>
    </w:p>
    <w:p w14:paraId="605559EE" w14:textId="77777777" w:rsidR="00724BA3" w:rsidRDefault="00724BA3" w:rsidP="00724BA3">
      <w:pPr>
        <w:spacing w:after="0"/>
        <w:ind w:left="284"/>
        <w:jc w:val="both"/>
        <w:rPr>
          <w:rFonts w:ascii="ITC Avant Garde" w:hAnsi="ITC Avant Garde" w:cs="Times New Roman"/>
        </w:rPr>
      </w:pPr>
    </w:p>
    <w:p w14:paraId="340E634A" w14:textId="5BA4E796" w:rsidR="00FB7C4C" w:rsidRDefault="00BA1B6A" w:rsidP="00724BA3">
      <w:pPr>
        <w:spacing w:after="0"/>
        <w:ind w:left="284"/>
        <w:jc w:val="both"/>
        <w:rPr>
          <w:rFonts w:ascii="ITC Avant Garde" w:hAnsi="ITC Avant Garde" w:cs="Times New Roman"/>
        </w:rPr>
      </w:pPr>
      <w:r w:rsidRPr="00BA1B6A">
        <w:rPr>
          <w:rFonts w:ascii="ITC Avant Garde" w:hAnsi="ITC Avant Garde" w:cs="Times New Roman"/>
        </w:rPr>
        <w:t xml:space="preserve">En primer término, se clasificaron los 2,469 municipios reportados en el </w:t>
      </w:r>
      <w:r w:rsidR="00FB7C4C">
        <w:rPr>
          <w:rFonts w:ascii="ITC Avant Garde" w:hAnsi="ITC Avant Garde" w:cs="Times New Roman"/>
        </w:rPr>
        <w:t>C</w:t>
      </w:r>
      <w:r w:rsidRPr="00BA1B6A">
        <w:rPr>
          <w:rFonts w:ascii="ITC Avant Garde" w:hAnsi="ITC Avant Garde" w:cs="Times New Roman"/>
        </w:rPr>
        <w:t>enso</w:t>
      </w:r>
      <w:r w:rsidR="00FB7C4C">
        <w:rPr>
          <w:rFonts w:ascii="ITC Avant Garde" w:hAnsi="ITC Avant Garde" w:cs="Times New Roman"/>
        </w:rPr>
        <w:t xml:space="preserve"> Nacional de Población y Vivienda, publicado por el INEGI en</w:t>
      </w:r>
      <w:r w:rsidRPr="00BA1B6A">
        <w:rPr>
          <w:rFonts w:ascii="ITC Avant Garde" w:hAnsi="ITC Avant Garde" w:cs="Times New Roman"/>
        </w:rPr>
        <w:t xml:space="preserve"> 2020</w:t>
      </w:r>
      <w:r w:rsidR="00FB7C4C">
        <w:rPr>
          <w:rFonts w:ascii="ITC Avant Garde" w:hAnsi="ITC Avant Garde" w:cs="Times New Roman"/>
        </w:rPr>
        <w:t>,</w:t>
      </w:r>
      <w:r w:rsidRPr="00BA1B6A">
        <w:rPr>
          <w:rFonts w:ascii="ITC Avant Garde" w:hAnsi="ITC Avant Garde" w:cs="Times New Roman"/>
        </w:rPr>
        <w:t xml:space="preserve"> con base en variables demográficas, socioeconómicas, de calidad y cobertura del servicio de Internet móvil; después, se agruparon los municipios dentro de cada ABS</w:t>
      </w:r>
      <w:r w:rsidR="00D749BF">
        <w:rPr>
          <w:rFonts w:ascii="ITC Avant Garde" w:hAnsi="ITC Avant Garde" w:cs="Times New Roman"/>
        </w:rPr>
        <w:t>,</w:t>
      </w:r>
      <w:r w:rsidRPr="00BA1B6A">
        <w:rPr>
          <w:rFonts w:ascii="ITC Avant Garde" w:hAnsi="ITC Avant Garde" w:cs="Times New Roman"/>
        </w:rPr>
        <w:t xml:space="preserve"> tomando como referencia la clasificación generada y la ubicación de los municipios. </w:t>
      </w:r>
    </w:p>
    <w:p w14:paraId="3D94DECC" w14:textId="77777777" w:rsidR="00724BA3" w:rsidRDefault="00724BA3" w:rsidP="00724BA3">
      <w:pPr>
        <w:spacing w:after="0"/>
        <w:ind w:left="284"/>
        <w:jc w:val="both"/>
        <w:rPr>
          <w:rFonts w:ascii="ITC Avant Garde" w:hAnsi="ITC Avant Garde" w:cs="Times New Roman"/>
        </w:rPr>
      </w:pPr>
    </w:p>
    <w:p w14:paraId="2B5D7BDC" w14:textId="62EA6E4A" w:rsidR="00BA1B6A" w:rsidRPr="00BA1B6A" w:rsidRDefault="00FB7C4C" w:rsidP="00724BA3">
      <w:pPr>
        <w:spacing w:after="0"/>
        <w:ind w:left="284"/>
        <w:jc w:val="both"/>
        <w:rPr>
          <w:rFonts w:ascii="ITC Avant Garde" w:hAnsi="ITC Avant Garde" w:cs="Times New Roman"/>
        </w:rPr>
      </w:pPr>
      <w:r>
        <w:rPr>
          <w:rFonts w:ascii="ITC Avant Garde" w:hAnsi="ITC Avant Garde" w:cs="Times New Roman"/>
        </w:rPr>
        <w:t>Dentro de</w:t>
      </w:r>
      <w:r w:rsidR="00BA1B6A" w:rsidRPr="00BA1B6A">
        <w:rPr>
          <w:rFonts w:ascii="ITC Avant Garde" w:hAnsi="ITC Avant Garde" w:cs="Times New Roman"/>
        </w:rPr>
        <w:t xml:space="preserve"> la metodología, se asign</w:t>
      </w:r>
      <w:r w:rsidR="00476244">
        <w:rPr>
          <w:rFonts w:ascii="ITC Avant Garde" w:hAnsi="ITC Avant Garde" w:cs="Times New Roman"/>
        </w:rPr>
        <w:t>ó</w:t>
      </w:r>
      <w:r w:rsidR="00BA1B6A" w:rsidRPr="00BA1B6A">
        <w:rPr>
          <w:rFonts w:ascii="ITC Avant Garde" w:hAnsi="ITC Avant Garde" w:cs="Times New Roman"/>
        </w:rPr>
        <w:t xml:space="preserve"> la nomenclatura de </w:t>
      </w:r>
      <w:r w:rsidR="00BA1B6A" w:rsidRPr="00BA1B6A">
        <w:rPr>
          <w:rFonts w:ascii="ITC Avant Garde" w:hAnsi="ITC Avant Garde" w:cs="Times New Roman"/>
          <w:b/>
          <w:bCs/>
        </w:rPr>
        <w:t>clase</w:t>
      </w:r>
      <w:r w:rsidR="00BA1B6A" w:rsidRPr="00BA1B6A">
        <w:rPr>
          <w:rFonts w:ascii="ITC Avant Garde" w:hAnsi="ITC Avant Garde" w:cs="Times New Roman"/>
        </w:rPr>
        <w:t xml:space="preserve"> a la clasificación generada para los 2,469 municipios</w:t>
      </w:r>
      <w:r w:rsidR="00476244">
        <w:rPr>
          <w:rFonts w:ascii="ITC Avant Garde" w:hAnsi="ITC Avant Garde" w:cs="Times New Roman"/>
        </w:rPr>
        <w:t>, y la palabra</w:t>
      </w:r>
      <w:r w:rsidR="00BA1B6A" w:rsidRPr="00BA1B6A">
        <w:rPr>
          <w:rFonts w:ascii="ITC Avant Garde" w:hAnsi="ITC Avant Garde" w:cs="Times New Roman"/>
        </w:rPr>
        <w:t xml:space="preserve"> </w:t>
      </w:r>
      <w:r w:rsidR="00BA1B6A" w:rsidRPr="00BA1B6A">
        <w:rPr>
          <w:rFonts w:ascii="ITC Avant Garde" w:hAnsi="ITC Avant Garde" w:cs="Times New Roman"/>
          <w:b/>
          <w:bCs/>
        </w:rPr>
        <w:t>grupo</w:t>
      </w:r>
      <w:r w:rsidR="00BA1B6A" w:rsidRPr="00BA1B6A">
        <w:rPr>
          <w:rFonts w:ascii="ITC Avant Garde" w:hAnsi="ITC Avant Garde" w:cs="Times New Roman"/>
        </w:rPr>
        <w:t xml:space="preserve"> para hacer referencia a las áreas generadas por el algoritmo de agrupamiento</w:t>
      </w:r>
      <w:r w:rsidR="004E3D1C">
        <w:rPr>
          <w:rFonts w:ascii="ITC Avant Garde" w:hAnsi="ITC Avant Garde" w:cs="Times New Roman"/>
        </w:rPr>
        <w:t>, a las</w:t>
      </w:r>
      <w:r w:rsidR="00BA1B6A" w:rsidRPr="00BA1B6A">
        <w:rPr>
          <w:rFonts w:ascii="ITC Avant Garde" w:hAnsi="ITC Avant Garde" w:cs="Times New Roman"/>
        </w:rPr>
        <w:t xml:space="preserve"> que posteriormente se les </w:t>
      </w:r>
      <w:r w:rsidR="00476244" w:rsidRPr="00BA1B6A">
        <w:rPr>
          <w:rFonts w:ascii="ITC Avant Garde" w:hAnsi="ITC Avant Garde" w:cs="Times New Roman"/>
        </w:rPr>
        <w:t>d</w:t>
      </w:r>
      <w:r w:rsidR="00476244">
        <w:rPr>
          <w:rFonts w:ascii="ITC Avant Garde" w:hAnsi="ITC Avant Garde" w:cs="Times New Roman"/>
        </w:rPr>
        <w:t>io</w:t>
      </w:r>
      <w:r w:rsidR="00BA1B6A" w:rsidRPr="00BA1B6A">
        <w:rPr>
          <w:rFonts w:ascii="ITC Avant Garde" w:hAnsi="ITC Avant Garde" w:cs="Times New Roman"/>
        </w:rPr>
        <w:t xml:space="preserve"> el nombre de Áreas Parciales de Servicio (</w:t>
      </w:r>
      <w:proofErr w:type="spellStart"/>
      <w:r w:rsidR="00BA1B6A" w:rsidRPr="00BA1B6A">
        <w:rPr>
          <w:rFonts w:ascii="ITC Avant Garde" w:hAnsi="ITC Avant Garde" w:cs="Times New Roman"/>
        </w:rPr>
        <w:t>APS</w:t>
      </w:r>
      <w:proofErr w:type="spellEnd"/>
      <w:r w:rsidR="00BA1B6A" w:rsidRPr="00BA1B6A">
        <w:rPr>
          <w:rFonts w:ascii="ITC Avant Garde" w:hAnsi="ITC Avant Garde" w:cs="Times New Roman"/>
        </w:rPr>
        <w:t>).</w:t>
      </w:r>
    </w:p>
    <w:p w14:paraId="5092DE16" w14:textId="77777777" w:rsidR="00724BA3" w:rsidRDefault="00724BA3" w:rsidP="00724BA3">
      <w:pPr>
        <w:spacing w:after="0"/>
        <w:ind w:left="284"/>
        <w:jc w:val="both"/>
        <w:rPr>
          <w:rFonts w:ascii="ITC Avant Garde" w:eastAsia="Times New Roman" w:hAnsi="ITC Avant Garde" w:cs="Arial"/>
          <w:b/>
          <w:color w:val="939F27"/>
        </w:rPr>
      </w:pPr>
    </w:p>
    <w:p w14:paraId="3C6576B9" w14:textId="1334183F" w:rsidR="00BA1B6A" w:rsidRPr="001A22CC" w:rsidRDefault="00BA1B6A" w:rsidP="00724BA3">
      <w:pPr>
        <w:spacing w:after="0"/>
        <w:ind w:left="284"/>
        <w:jc w:val="both"/>
        <w:rPr>
          <w:rFonts w:ascii="ITC Avant Garde" w:eastAsia="Times New Roman" w:hAnsi="ITC Avant Garde" w:cs="Arial"/>
          <w:b/>
          <w:color w:val="939F27"/>
        </w:rPr>
      </w:pPr>
      <w:r w:rsidRPr="001A22CC">
        <w:rPr>
          <w:rFonts w:ascii="ITC Avant Garde" w:eastAsia="Times New Roman" w:hAnsi="ITC Avant Garde" w:cs="Arial"/>
          <w:b/>
          <w:color w:val="939F27"/>
        </w:rPr>
        <w:t>Clasificación de municipios</w:t>
      </w:r>
    </w:p>
    <w:p w14:paraId="288ABE61" w14:textId="77777777" w:rsidR="00724BA3" w:rsidRDefault="00724BA3" w:rsidP="00724BA3">
      <w:pPr>
        <w:spacing w:after="0"/>
        <w:ind w:left="284"/>
        <w:jc w:val="both"/>
        <w:rPr>
          <w:rFonts w:ascii="ITC Avant Garde" w:hAnsi="ITC Avant Garde" w:cs="Times New Roman"/>
        </w:rPr>
      </w:pPr>
    </w:p>
    <w:p w14:paraId="7D743CB0" w14:textId="56960597" w:rsidR="00E1232C" w:rsidRDefault="00BA1B6A" w:rsidP="00724BA3">
      <w:pPr>
        <w:spacing w:after="0"/>
        <w:ind w:left="284"/>
        <w:jc w:val="both"/>
        <w:rPr>
          <w:rFonts w:ascii="ITC Avant Garde" w:hAnsi="ITC Avant Garde" w:cs="Times New Roman"/>
        </w:rPr>
      </w:pPr>
      <w:r w:rsidRPr="00BA1B6A">
        <w:rPr>
          <w:rFonts w:ascii="ITC Avant Garde" w:hAnsi="ITC Avant Garde" w:cs="Times New Roman"/>
        </w:rPr>
        <w:lastRenderedPageBreak/>
        <w:t xml:space="preserve">La clasificación de los municipios a nivel nacional parte fundamentalmente de identificar dos tipos de municipios: municipios que pertenecen a una metrópoli y </w:t>
      </w:r>
      <w:r w:rsidR="00476244">
        <w:rPr>
          <w:rFonts w:ascii="ITC Avant Garde" w:hAnsi="ITC Avant Garde" w:cs="Times New Roman"/>
        </w:rPr>
        <w:t>aquellos</w:t>
      </w:r>
      <w:r w:rsidRPr="00BA1B6A">
        <w:rPr>
          <w:rFonts w:ascii="ITC Avant Garde" w:hAnsi="ITC Avant Garde" w:cs="Times New Roman"/>
        </w:rPr>
        <w:t xml:space="preserve"> que no. Una metrópoli es el conjunto de municipios cuya extensión urbana puede rebasar sus límites político-administrativos, concentra 50 mil o más habitantes y tiene un alto grado de integración física o funcional; también se incluyen aquellos que son de gran relevancia en términos económicos o alojan a la sede del gobierno estatal (Metrópolis de México 2020, SEDATU).  </w:t>
      </w:r>
    </w:p>
    <w:p w14:paraId="0976FB1D" w14:textId="77777777" w:rsidR="00724BA3" w:rsidRDefault="00724BA3" w:rsidP="00724BA3">
      <w:pPr>
        <w:spacing w:after="0"/>
        <w:ind w:left="284"/>
        <w:jc w:val="both"/>
        <w:rPr>
          <w:rFonts w:ascii="ITC Avant Garde" w:hAnsi="ITC Avant Garde" w:cs="Times New Roman"/>
        </w:rPr>
      </w:pPr>
    </w:p>
    <w:p w14:paraId="0FA5A9C5" w14:textId="50D519A9" w:rsidR="00BC5DD0" w:rsidRDefault="00BA1B6A" w:rsidP="00724BA3">
      <w:pPr>
        <w:spacing w:after="0"/>
        <w:ind w:left="284"/>
        <w:jc w:val="both"/>
        <w:rPr>
          <w:rFonts w:ascii="ITC Avant Garde" w:hAnsi="ITC Avant Garde" w:cs="Times New Roman"/>
        </w:rPr>
      </w:pPr>
      <w:r w:rsidRPr="00BA1B6A">
        <w:rPr>
          <w:rFonts w:ascii="ITC Avant Garde" w:hAnsi="ITC Avant Garde" w:cs="Times New Roman"/>
        </w:rPr>
        <w:t xml:space="preserve">Las metrópolis se clasifican en tres categorías: zonas metropolitanas, metrópoli municipal y zonas conurbadas. Cada una de las 70 zonas metropolitanas y conurbadas se consideró como una </w:t>
      </w:r>
      <w:r w:rsidRPr="00BA1B6A">
        <w:rPr>
          <w:rFonts w:ascii="ITC Avant Garde" w:hAnsi="ITC Avant Garde" w:cs="Times New Roman"/>
          <w:b/>
          <w:bCs/>
        </w:rPr>
        <w:t>clase</w:t>
      </w:r>
      <w:r w:rsidRPr="00BA1B6A">
        <w:rPr>
          <w:rFonts w:ascii="ITC Avant Garde" w:hAnsi="ITC Avant Garde" w:cs="Times New Roman"/>
        </w:rPr>
        <w:t>, las cuales abarcan un total de 399 municipios</w:t>
      </w:r>
      <w:r w:rsidR="00BC5DD0">
        <w:rPr>
          <w:rFonts w:ascii="ITC Avant Garde" w:hAnsi="ITC Avant Garde" w:cs="Times New Roman"/>
        </w:rPr>
        <w:t xml:space="preserve">. Para nombrar esta clase, se utilizó la nomenclatura establecida por la SEDATU como “clave de metrópoli”, por ejemplo, la metrópoli 27.1.01 – Villahermosa, Tabasco, corresponderá a la clase </w:t>
      </w:r>
      <w:r w:rsidR="00BC5DD0" w:rsidRPr="00BC5DD0">
        <w:rPr>
          <w:rFonts w:ascii="ITC Avant Garde" w:hAnsi="ITC Avant Garde" w:cs="Times New Roman"/>
        </w:rPr>
        <w:t>27.1.01</w:t>
      </w:r>
      <w:r w:rsidR="00BC5DD0">
        <w:rPr>
          <w:rFonts w:ascii="ITC Avant Garde" w:hAnsi="ITC Avant Garde" w:cs="Times New Roman"/>
        </w:rPr>
        <w:t xml:space="preserve"> (lo anterior con el fin de identificar cada una de las 70 zonas metropolitanas y conurbadas definidas por la SEDATU)</w:t>
      </w:r>
      <w:r w:rsidRPr="00BA1B6A">
        <w:rPr>
          <w:rFonts w:ascii="ITC Avant Garde" w:hAnsi="ITC Avant Garde" w:cs="Times New Roman"/>
        </w:rPr>
        <w:t xml:space="preserve">. </w:t>
      </w:r>
    </w:p>
    <w:p w14:paraId="3AB1E10E" w14:textId="77777777" w:rsidR="00BC5DD0" w:rsidRDefault="00BC5DD0" w:rsidP="00724BA3">
      <w:pPr>
        <w:spacing w:after="0"/>
        <w:ind w:left="284"/>
        <w:jc w:val="both"/>
        <w:rPr>
          <w:rFonts w:ascii="ITC Avant Garde" w:hAnsi="ITC Avant Garde" w:cs="Times New Roman"/>
        </w:rPr>
      </w:pPr>
    </w:p>
    <w:p w14:paraId="61D6995D" w14:textId="54616398" w:rsidR="00E1232C" w:rsidRDefault="00CC75D8" w:rsidP="00724BA3">
      <w:pPr>
        <w:spacing w:after="0"/>
        <w:ind w:left="284"/>
        <w:jc w:val="both"/>
        <w:rPr>
          <w:rFonts w:ascii="ITC Avant Garde" w:hAnsi="ITC Avant Garde" w:cs="Times New Roman"/>
        </w:rPr>
      </w:pPr>
      <w:r>
        <w:rPr>
          <w:rFonts w:ascii="ITC Avant Garde" w:hAnsi="ITC Avant Garde" w:cs="Times New Roman"/>
        </w:rPr>
        <w:t>L</w:t>
      </w:r>
      <w:r w:rsidR="00BA1B6A" w:rsidRPr="00BA1B6A">
        <w:rPr>
          <w:rFonts w:ascii="ITC Avant Garde" w:hAnsi="ITC Avant Garde" w:cs="Times New Roman"/>
        </w:rPr>
        <w:t xml:space="preserve">as metrópolis municipales </w:t>
      </w:r>
      <w:r>
        <w:rPr>
          <w:rFonts w:ascii="ITC Avant Garde" w:hAnsi="ITC Avant Garde" w:cs="Times New Roman"/>
        </w:rPr>
        <w:t xml:space="preserve">no se incluyen como parte de los criterios </w:t>
      </w:r>
      <w:r w:rsidR="00BA1B6A" w:rsidRPr="00BA1B6A">
        <w:rPr>
          <w:rFonts w:ascii="ITC Avant Garde" w:hAnsi="ITC Avant Garde" w:cs="Times New Roman"/>
        </w:rPr>
        <w:t>debido a que se desea que los grupos generados contengan al menos dos municipios</w:t>
      </w:r>
      <w:r>
        <w:rPr>
          <w:rFonts w:ascii="ITC Avant Garde" w:hAnsi="ITC Avant Garde" w:cs="Times New Roman"/>
        </w:rPr>
        <w:t xml:space="preserve"> y algunas de estas metrópolis municipales están formadas por un solo municipio ya que su formación obedece al criterio de población establecido por la SEDATU (contar con más de 300 mil habitantes)</w:t>
      </w:r>
      <w:r w:rsidR="00BA1B6A" w:rsidRPr="00BA1B6A">
        <w:rPr>
          <w:rFonts w:ascii="ITC Avant Garde" w:hAnsi="ITC Avant Garde" w:cs="Times New Roman"/>
        </w:rPr>
        <w:t xml:space="preserve">. </w:t>
      </w:r>
    </w:p>
    <w:p w14:paraId="046A20A0" w14:textId="77777777" w:rsidR="00724BA3" w:rsidRDefault="00724BA3" w:rsidP="00724BA3">
      <w:pPr>
        <w:spacing w:after="0"/>
        <w:ind w:left="284"/>
        <w:jc w:val="both"/>
        <w:rPr>
          <w:rFonts w:ascii="ITC Avant Garde" w:hAnsi="ITC Avant Garde" w:cs="Times New Roman"/>
        </w:rPr>
      </w:pPr>
    </w:p>
    <w:p w14:paraId="1B885BD8" w14:textId="3736B415" w:rsidR="00BA1B6A" w:rsidRPr="00BA1B6A" w:rsidRDefault="00BA1B6A" w:rsidP="00724BA3">
      <w:pPr>
        <w:spacing w:after="0"/>
        <w:ind w:left="284"/>
        <w:jc w:val="both"/>
        <w:rPr>
          <w:rFonts w:ascii="ITC Avant Garde" w:hAnsi="ITC Avant Garde" w:cs="Times New Roman"/>
        </w:rPr>
      </w:pPr>
      <w:r w:rsidRPr="00BA1B6A">
        <w:rPr>
          <w:rFonts w:ascii="ITC Avant Garde" w:hAnsi="ITC Avant Garde" w:cs="Times New Roman"/>
        </w:rPr>
        <w:t xml:space="preserve">Los 2,070 municipios restantes se clasificaron de acuerdo con dos insumos: el índice de marginación municipal 2020 y un índice tecnológico generado a partir del conjunto de datos </w:t>
      </w:r>
      <w:r w:rsidR="00E1232C" w:rsidRPr="00E1232C">
        <w:rPr>
          <w:rFonts w:ascii="ITC Avant Garde" w:hAnsi="ITC Avant Garde" w:cs="Times New Roman"/>
        </w:rPr>
        <w:t>de</w:t>
      </w:r>
      <w:r w:rsidR="00E1232C">
        <w:rPr>
          <w:rFonts w:ascii="ITC Avant Garde" w:hAnsi="ITC Avant Garde" w:cs="Times New Roman"/>
          <w:i/>
          <w:iCs/>
        </w:rPr>
        <w:t xml:space="preserve"> </w:t>
      </w:r>
      <w:r w:rsidR="00E1232C" w:rsidRPr="00674C16">
        <w:rPr>
          <w:rFonts w:ascii="ITC Avant Garde" w:hAnsi="ITC Avant Garde" w:cs="Times New Roman"/>
          <w:i/>
          <w:iCs/>
        </w:rPr>
        <w:t>crowdsourcing</w:t>
      </w:r>
      <w:r w:rsidR="00015386">
        <w:rPr>
          <w:rFonts w:ascii="ITC Avant Garde" w:hAnsi="ITC Avant Garde" w:cs="Times New Roman"/>
          <w:i/>
          <w:iCs/>
        </w:rPr>
        <w:t xml:space="preserve"> </w:t>
      </w:r>
      <w:r w:rsidR="00015386" w:rsidRPr="009964F7">
        <w:rPr>
          <w:rFonts w:ascii="ITC Avant Garde" w:hAnsi="ITC Avant Garde" w:cs="Times New Roman"/>
        </w:rPr>
        <w:t>del cual</w:t>
      </w:r>
      <w:r w:rsidR="00E1232C">
        <w:rPr>
          <w:rFonts w:ascii="ITC Avant Garde" w:hAnsi="ITC Avant Garde" w:cs="Times New Roman"/>
        </w:rPr>
        <w:t xml:space="preserve"> dispone el Instituto</w:t>
      </w:r>
      <w:r w:rsidRPr="00BA1B6A">
        <w:rPr>
          <w:rFonts w:ascii="ITC Avant Garde" w:hAnsi="ITC Avant Garde" w:cs="Times New Roman"/>
        </w:rPr>
        <w:t xml:space="preserve">. El índice tecnológico se calculó con datos del 1 de </w:t>
      </w:r>
      <w:r w:rsidR="000F3A79">
        <w:rPr>
          <w:rFonts w:ascii="ITC Avant Garde" w:hAnsi="ITC Avant Garde" w:cs="Times New Roman"/>
        </w:rPr>
        <w:t>j</w:t>
      </w:r>
      <w:r w:rsidRPr="00BA1B6A">
        <w:rPr>
          <w:rFonts w:ascii="ITC Avant Garde" w:hAnsi="ITC Avant Garde" w:cs="Times New Roman"/>
        </w:rPr>
        <w:t xml:space="preserve">ulio de 2022 al 30 de mayo de 2023. Las variables utilizadas fueron velocidad de carga, velocidad de descarga, latencia y </w:t>
      </w:r>
      <w:proofErr w:type="spellStart"/>
      <w:r w:rsidRPr="00674C16">
        <w:rPr>
          <w:rFonts w:ascii="ITC Avant Garde" w:hAnsi="ITC Avant Garde" w:cs="Times New Roman"/>
          <w:i/>
          <w:iCs/>
        </w:rPr>
        <w:t>jitter</w:t>
      </w:r>
      <w:proofErr w:type="spellEnd"/>
      <w:r w:rsidR="0064487C">
        <w:rPr>
          <w:rStyle w:val="Refdenotaalpie"/>
          <w:rFonts w:ascii="ITC Avant Garde" w:hAnsi="ITC Avant Garde" w:cs="Times New Roman"/>
          <w:i/>
          <w:iCs/>
        </w:rPr>
        <w:footnoteReference w:id="12"/>
      </w:r>
      <w:r w:rsidRPr="00BA1B6A">
        <w:rPr>
          <w:rFonts w:ascii="ITC Avant Garde" w:hAnsi="ITC Avant Garde" w:cs="Times New Roman"/>
        </w:rPr>
        <w:t xml:space="preserve">. </w:t>
      </w:r>
    </w:p>
    <w:p w14:paraId="1A9C18AC" w14:textId="77777777" w:rsidR="00724BA3" w:rsidRDefault="00724BA3" w:rsidP="00724BA3">
      <w:pPr>
        <w:spacing w:after="0"/>
        <w:ind w:left="284"/>
        <w:jc w:val="both"/>
        <w:rPr>
          <w:rFonts w:ascii="ITC Avant Garde" w:hAnsi="ITC Avant Garde" w:cs="Times New Roman"/>
        </w:rPr>
      </w:pPr>
    </w:p>
    <w:p w14:paraId="546755B2" w14:textId="5704B6C2" w:rsidR="00294572" w:rsidRDefault="00E2764E" w:rsidP="00724BA3">
      <w:pPr>
        <w:spacing w:after="0"/>
        <w:ind w:left="284"/>
        <w:jc w:val="both"/>
        <w:rPr>
          <w:rFonts w:ascii="ITC Avant Garde" w:hAnsi="ITC Avant Garde" w:cs="Times New Roman"/>
        </w:rPr>
      </w:pPr>
      <w:r>
        <w:rPr>
          <w:rFonts w:ascii="ITC Avant Garde" w:hAnsi="ITC Avant Garde" w:cs="Times New Roman"/>
        </w:rPr>
        <w:t>Posteriormente, s</w:t>
      </w:r>
      <w:r w:rsidR="00BA1B6A" w:rsidRPr="00BA1B6A">
        <w:rPr>
          <w:rFonts w:ascii="ITC Avant Garde" w:hAnsi="ITC Avant Garde" w:cs="Times New Roman"/>
        </w:rPr>
        <w:t xml:space="preserve">e </w:t>
      </w:r>
      <w:r>
        <w:rPr>
          <w:rFonts w:ascii="ITC Avant Garde" w:hAnsi="ITC Avant Garde" w:cs="Times New Roman"/>
        </w:rPr>
        <w:t>utilizó</w:t>
      </w:r>
      <w:r w:rsidRPr="00BA1B6A">
        <w:rPr>
          <w:rFonts w:ascii="ITC Avant Garde" w:hAnsi="ITC Avant Garde" w:cs="Times New Roman"/>
        </w:rPr>
        <w:t xml:space="preserve"> </w:t>
      </w:r>
      <w:r w:rsidR="00BA1B6A" w:rsidRPr="00BA1B6A">
        <w:rPr>
          <w:rFonts w:ascii="ITC Avant Garde" w:hAnsi="ITC Avant Garde" w:cs="Times New Roman"/>
        </w:rPr>
        <w:t>la técnica de Componentes Principales</w:t>
      </w:r>
      <w:r w:rsidR="00BC4EDB">
        <w:rPr>
          <w:rStyle w:val="Refdenotaalpie"/>
          <w:rFonts w:ascii="ITC Avant Garde" w:hAnsi="ITC Avant Garde" w:cs="Times New Roman"/>
        </w:rPr>
        <w:footnoteReference w:id="13"/>
      </w:r>
      <w:r w:rsidR="00BA1B6A" w:rsidRPr="00BA1B6A">
        <w:rPr>
          <w:rFonts w:ascii="ITC Avant Garde" w:hAnsi="ITC Avant Garde" w:cs="Times New Roman"/>
        </w:rPr>
        <w:t xml:space="preserve"> a los datos del índice de marginación y tecnológico con el objetivo de facilitar la identificación de patrones dentro de los datos. Posteriormente, se utilizó el método de k-medias</w:t>
      </w:r>
      <w:r w:rsidR="00BC4EDB">
        <w:rPr>
          <w:rStyle w:val="Refdenotaalpie"/>
          <w:rFonts w:ascii="ITC Avant Garde" w:hAnsi="ITC Avant Garde" w:cs="Times New Roman"/>
        </w:rPr>
        <w:footnoteReference w:id="14"/>
      </w:r>
      <w:r w:rsidR="00BA1B6A" w:rsidRPr="00BA1B6A">
        <w:rPr>
          <w:rFonts w:ascii="ITC Avant Garde" w:hAnsi="ITC Avant Garde" w:cs="Times New Roman"/>
        </w:rPr>
        <w:t xml:space="preserve"> con cuatro clases</w:t>
      </w:r>
      <w:r w:rsidR="00BB5F04">
        <w:rPr>
          <w:rFonts w:ascii="ITC Avant Garde" w:hAnsi="ITC Avant Garde" w:cs="Times New Roman"/>
        </w:rPr>
        <w:t xml:space="preserve"> distintas. </w:t>
      </w:r>
      <w:r w:rsidR="00BA1B6A" w:rsidRPr="00BA1B6A">
        <w:rPr>
          <w:rFonts w:ascii="ITC Avant Garde" w:hAnsi="ITC Avant Garde" w:cs="Times New Roman"/>
        </w:rPr>
        <w:t xml:space="preserve">En la </w:t>
      </w:r>
      <w:r w:rsidR="00A7400B">
        <w:rPr>
          <w:rFonts w:ascii="ITC Avant Garde" w:hAnsi="ITC Avant Garde" w:cs="Times New Roman"/>
        </w:rPr>
        <w:t>F</w:t>
      </w:r>
      <w:r w:rsidR="00BA1B6A" w:rsidRPr="00BA1B6A">
        <w:rPr>
          <w:rFonts w:ascii="ITC Avant Garde" w:hAnsi="ITC Avant Garde" w:cs="Times New Roman"/>
        </w:rPr>
        <w:t xml:space="preserve">igura 1 podemos observar las cuatro </w:t>
      </w:r>
      <w:r w:rsidR="00BA1B6A" w:rsidRPr="00BA1B6A">
        <w:rPr>
          <w:rFonts w:ascii="ITC Avant Garde" w:hAnsi="ITC Avant Garde" w:cs="Times New Roman"/>
          <w:b/>
          <w:bCs/>
        </w:rPr>
        <w:t>clases</w:t>
      </w:r>
      <w:r w:rsidR="00BA1B6A" w:rsidRPr="00BA1B6A">
        <w:rPr>
          <w:rFonts w:ascii="ITC Avant Garde" w:hAnsi="ITC Avant Garde" w:cs="Times New Roman"/>
        </w:rPr>
        <w:t xml:space="preserve"> generadas para los municipios</w:t>
      </w:r>
      <w:r w:rsidR="00294572">
        <w:rPr>
          <w:rFonts w:ascii="ITC Avant Garde" w:hAnsi="ITC Avant Garde" w:cs="Times New Roman"/>
        </w:rPr>
        <w:t>, como sigue</w:t>
      </w:r>
      <w:r w:rsidR="00BA1B6A" w:rsidRPr="00BA1B6A">
        <w:rPr>
          <w:rFonts w:ascii="ITC Avant Garde" w:hAnsi="ITC Avant Garde" w:cs="Times New Roman"/>
        </w:rPr>
        <w:t xml:space="preserve">: </w:t>
      </w:r>
    </w:p>
    <w:p w14:paraId="38AD78F0" w14:textId="77777777" w:rsidR="00724BA3" w:rsidRDefault="00724BA3" w:rsidP="00724BA3">
      <w:pPr>
        <w:spacing w:after="0"/>
        <w:ind w:left="284"/>
        <w:jc w:val="both"/>
        <w:rPr>
          <w:rFonts w:ascii="ITC Avant Garde" w:hAnsi="ITC Avant Garde" w:cs="Times New Roman"/>
        </w:rPr>
      </w:pPr>
    </w:p>
    <w:p w14:paraId="4CB7B6B3" w14:textId="77777777" w:rsidR="002F2A47" w:rsidRDefault="002F2A47" w:rsidP="00724BA3">
      <w:pPr>
        <w:pStyle w:val="Prrafodelista"/>
        <w:numPr>
          <w:ilvl w:val="0"/>
          <w:numId w:val="7"/>
        </w:numPr>
        <w:spacing w:after="0"/>
        <w:ind w:left="284" w:firstLine="0"/>
        <w:jc w:val="both"/>
        <w:rPr>
          <w:rFonts w:ascii="ITC Avant Garde" w:hAnsi="ITC Avant Garde" w:cs="Times New Roman"/>
        </w:rPr>
      </w:pPr>
      <w:r w:rsidRPr="00BA1B6A">
        <w:rPr>
          <w:rFonts w:ascii="ITC Avant Garde" w:hAnsi="ITC Avant Garde" w:cs="Times New Roman"/>
          <w:b/>
          <w:bCs/>
        </w:rPr>
        <w:t>Clase 0:</w:t>
      </w:r>
      <w:r w:rsidRPr="00BA1B6A">
        <w:rPr>
          <w:rFonts w:ascii="ITC Avant Garde" w:hAnsi="ITC Avant Garde" w:cs="Times New Roman"/>
        </w:rPr>
        <w:t xml:space="preserve"> </w:t>
      </w:r>
      <w:r w:rsidR="00294572">
        <w:rPr>
          <w:rFonts w:ascii="ITC Avant Garde" w:hAnsi="ITC Avant Garde" w:cs="Times New Roman"/>
        </w:rPr>
        <w:t>M</w:t>
      </w:r>
      <w:r w:rsidR="00BA1B6A" w:rsidRPr="00294572">
        <w:rPr>
          <w:rFonts w:ascii="ITC Avant Garde" w:hAnsi="ITC Avant Garde" w:cs="Times New Roman"/>
        </w:rPr>
        <w:t xml:space="preserve">ala calidad de servicio y alta marginación (color </w:t>
      </w:r>
      <w:r w:rsidR="0018709A">
        <w:rPr>
          <w:rFonts w:ascii="ITC Avant Garde" w:hAnsi="ITC Avant Garde" w:cs="Times New Roman"/>
        </w:rPr>
        <w:t>naranja</w:t>
      </w:r>
      <w:r w:rsidR="00BA1B6A" w:rsidRPr="00294572">
        <w:rPr>
          <w:rFonts w:ascii="ITC Avant Garde" w:hAnsi="ITC Avant Garde" w:cs="Times New Roman"/>
        </w:rPr>
        <w:t>)</w:t>
      </w:r>
      <w:r>
        <w:rPr>
          <w:rFonts w:ascii="ITC Avant Garde" w:hAnsi="ITC Avant Garde" w:cs="Times New Roman"/>
        </w:rPr>
        <w:t>;</w:t>
      </w:r>
    </w:p>
    <w:p w14:paraId="7A802E22" w14:textId="77777777" w:rsidR="002F2A47" w:rsidRPr="00294572" w:rsidRDefault="002F2A47" w:rsidP="002F2A47">
      <w:pPr>
        <w:pStyle w:val="Prrafodelista"/>
        <w:numPr>
          <w:ilvl w:val="0"/>
          <w:numId w:val="7"/>
        </w:numPr>
        <w:spacing w:after="0"/>
        <w:ind w:left="284" w:firstLine="0"/>
        <w:jc w:val="both"/>
        <w:rPr>
          <w:rFonts w:ascii="ITC Avant Garde" w:hAnsi="ITC Avant Garde" w:cs="Times New Roman"/>
        </w:rPr>
      </w:pPr>
      <w:r w:rsidRPr="00BA1B6A">
        <w:rPr>
          <w:rFonts w:ascii="ITC Avant Garde" w:hAnsi="ITC Avant Garde" w:cs="Times New Roman"/>
          <w:b/>
          <w:bCs/>
        </w:rPr>
        <w:t>Clase 1:</w:t>
      </w:r>
      <w:r w:rsidRPr="00BA1B6A">
        <w:rPr>
          <w:rFonts w:ascii="ITC Avant Garde" w:hAnsi="ITC Avant Garde" w:cs="Times New Roman"/>
        </w:rPr>
        <w:t xml:space="preserve"> </w:t>
      </w:r>
      <w:r>
        <w:rPr>
          <w:rFonts w:ascii="ITC Avant Garde" w:hAnsi="ITC Avant Garde" w:cs="Times New Roman"/>
        </w:rPr>
        <w:t>B</w:t>
      </w:r>
      <w:r w:rsidRPr="00294572">
        <w:rPr>
          <w:rFonts w:ascii="ITC Avant Garde" w:hAnsi="ITC Avant Garde" w:cs="Times New Roman"/>
        </w:rPr>
        <w:t>uena calidad de servicio y baja marginación (</w:t>
      </w:r>
      <w:r>
        <w:rPr>
          <w:rFonts w:ascii="ITC Avant Garde" w:hAnsi="ITC Avant Garde" w:cs="Times New Roman"/>
        </w:rPr>
        <w:t>color azul</w:t>
      </w:r>
      <w:r w:rsidRPr="00294572">
        <w:rPr>
          <w:rFonts w:ascii="ITC Avant Garde" w:hAnsi="ITC Avant Garde" w:cs="Times New Roman"/>
        </w:rPr>
        <w:t>)</w:t>
      </w:r>
      <w:r>
        <w:rPr>
          <w:rFonts w:ascii="ITC Avant Garde" w:hAnsi="ITC Avant Garde" w:cs="Times New Roman"/>
        </w:rPr>
        <w:t>;</w:t>
      </w:r>
      <w:r w:rsidRPr="00294572">
        <w:rPr>
          <w:rFonts w:ascii="ITC Avant Garde" w:hAnsi="ITC Avant Garde" w:cs="Times New Roman"/>
        </w:rPr>
        <w:t xml:space="preserve"> </w:t>
      </w:r>
    </w:p>
    <w:p w14:paraId="0F9D17A4" w14:textId="3F6FF102" w:rsidR="002F2A47" w:rsidRPr="009964F7" w:rsidRDefault="002F2A47" w:rsidP="002F2A47">
      <w:pPr>
        <w:pStyle w:val="Prrafodelista"/>
        <w:numPr>
          <w:ilvl w:val="0"/>
          <w:numId w:val="7"/>
        </w:numPr>
        <w:spacing w:after="0"/>
        <w:ind w:left="284" w:firstLine="0"/>
        <w:jc w:val="both"/>
        <w:rPr>
          <w:rFonts w:ascii="ITC Avant Garde" w:hAnsi="ITC Avant Garde" w:cs="Times New Roman"/>
        </w:rPr>
      </w:pPr>
      <w:r w:rsidRPr="002F2A47">
        <w:rPr>
          <w:rFonts w:ascii="ITC Avant Garde" w:hAnsi="ITC Avant Garde" w:cs="Times New Roman"/>
          <w:b/>
          <w:bCs/>
        </w:rPr>
        <w:lastRenderedPageBreak/>
        <w:t>Clase 2:</w:t>
      </w:r>
      <w:r w:rsidRPr="002F2A47">
        <w:rPr>
          <w:rFonts w:ascii="ITC Avant Garde" w:hAnsi="ITC Avant Garde" w:cs="Times New Roman"/>
        </w:rPr>
        <w:t xml:space="preserve"> Mala calidad de servicio y marginación media (color verde), y</w:t>
      </w:r>
    </w:p>
    <w:p w14:paraId="2E762155" w14:textId="48FD6FE1" w:rsidR="00294572" w:rsidRPr="00294572" w:rsidRDefault="002F2A47" w:rsidP="00724BA3">
      <w:pPr>
        <w:pStyle w:val="Prrafodelista"/>
        <w:numPr>
          <w:ilvl w:val="0"/>
          <w:numId w:val="7"/>
        </w:numPr>
        <w:spacing w:after="0"/>
        <w:ind w:left="284" w:firstLine="0"/>
        <w:jc w:val="both"/>
        <w:rPr>
          <w:rFonts w:ascii="ITC Avant Garde" w:hAnsi="ITC Avant Garde" w:cs="Times New Roman"/>
        </w:rPr>
      </w:pPr>
      <w:r w:rsidRPr="00BA1B6A">
        <w:rPr>
          <w:rFonts w:ascii="ITC Avant Garde" w:hAnsi="ITC Avant Garde" w:cs="Times New Roman"/>
          <w:b/>
          <w:bCs/>
        </w:rPr>
        <w:t>Clase 3:</w:t>
      </w:r>
      <w:r w:rsidRPr="00BA1B6A">
        <w:rPr>
          <w:rFonts w:ascii="ITC Avant Garde" w:hAnsi="ITC Avant Garde" w:cs="Times New Roman"/>
        </w:rPr>
        <w:t xml:space="preserve"> </w:t>
      </w:r>
      <w:r w:rsidR="00294572">
        <w:rPr>
          <w:rFonts w:ascii="ITC Avant Garde" w:hAnsi="ITC Avant Garde" w:cs="Times New Roman"/>
        </w:rPr>
        <w:t>B</w:t>
      </w:r>
      <w:r w:rsidR="00BA1B6A" w:rsidRPr="00294572">
        <w:rPr>
          <w:rFonts w:ascii="ITC Avant Garde" w:hAnsi="ITC Avant Garde" w:cs="Times New Roman"/>
        </w:rPr>
        <w:t xml:space="preserve">uena calidad de servicio y marginación media (color rojo). </w:t>
      </w:r>
    </w:p>
    <w:p w14:paraId="513CAA03" w14:textId="77777777" w:rsidR="00724BA3" w:rsidRDefault="00724BA3" w:rsidP="00724BA3">
      <w:pPr>
        <w:spacing w:after="0"/>
        <w:ind w:left="284"/>
        <w:jc w:val="both"/>
        <w:rPr>
          <w:rFonts w:ascii="ITC Avant Garde" w:hAnsi="ITC Avant Garde" w:cs="Times New Roman"/>
        </w:rPr>
      </w:pPr>
    </w:p>
    <w:p w14:paraId="59382FA1" w14:textId="7205528C" w:rsidR="00BA1B6A" w:rsidRPr="00BA1B6A" w:rsidRDefault="00BA1B6A" w:rsidP="00724BA3">
      <w:pPr>
        <w:spacing w:after="0"/>
        <w:ind w:left="284"/>
        <w:jc w:val="both"/>
        <w:rPr>
          <w:rFonts w:ascii="ITC Avant Garde" w:hAnsi="ITC Avant Garde" w:cs="Times New Roman"/>
        </w:rPr>
      </w:pPr>
      <w:r w:rsidRPr="00BA1B6A">
        <w:rPr>
          <w:rFonts w:ascii="ITC Avant Garde" w:hAnsi="ITC Avant Garde" w:cs="Times New Roman"/>
        </w:rPr>
        <w:t xml:space="preserve">Los nombres se definieron con base en la ubicación de cada una de las clases con respecto a los componentes principales del índice tecnológico y </w:t>
      </w:r>
      <w:r w:rsidR="00A7400B">
        <w:rPr>
          <w:rFonts w:ascii="ITC Avant Garde" w:hAnsi="ITC Avant Garde" w:cs="Times New Roman"/>
        </w:rPr>
        <w:t>d</w:t>
      </w:r>
      <w:r w:rsidRPr="00BA1B6A">
        <w:rPr>
          <w:rFonts w:ascii="ITC Avant Garde" w:hAnsi="ITC Avant Garde" w:cs="Times New Roman"/>
        </w:rPr>
        <w:t>el índice de desarrollo, el cual es el inverso negativo del índice de marginación</w:t>
      </w:r>
      <w:r w:rsidR="00BB5F04">
        <w:rPr>
          <w:rFonts w:ascii="ITC Avant Garde" w:hAnsi="ITC Avant Garde" w:cs="Times New Roman"/>
        </w:rPr>
        <w:t>. Estos índices</w:t>
      </w:r>
      <w:r w:rsidRPr="00BA1B6A">
        <w:rPr>
          <w:rFonts w:ascii="ITC Avant Garde" w:hAnsi="ITC Avant Garde" w:cs="Times New Roman"/>
        </w:rPr>
        <w:t xml:space="preserve"> se representan con las flechas rojas</w:t>
      </w:r>
      <w:r w:rsidR="00BB5F04">
        <w:rPr>
          <w:rFonts w:ascii="ITC Avant Garde" w:hAnsi="ITC Avant Garde" w:cs="Times New Roman"/>
        </w:rPr>
        <w:t xml:space="preserve"> en la figura</w:t>
      </w:r>
      <w:r w:rsidRPr="00BA1B6A">
        <w:rPr>
          <w:rFonts w:ascii="ITC Avant Garde" w:hAnsi="ITC Avant Garde" w:cs="Times New Roman"/>
        </w:rPr>
        <w:t>.</w:t>
      </w:r>
    </w:p>
    <w:p w14:paraId="3CA16EA4" w14:textId="77777777" w:rsidR="005B7250" w:rsidRPr="00BA1B6A" w:rsidRDefault="005B7250" w:rsidP="00724BA3">
      <w:pPr>
        <w:spacing w:after="0"/>
        <w:ind w:left="284"/>
        <w:jc w:val="both"/>
        <w:rPr>
          <w:rFonts w:ascii="ITC Avant Garde" w:hAnsi="ITC Avant Garde" w:cs="Times New Roman"/>
        </w:rPr>
      </w:pPr>
    </w:p>
    <w:p w14:paraId="5B881C3D" w14:textId="6602C3FA" w:rsidR="00BA1B6A" w:rsidRPr="00BA1B6A" w:rsidRDefault="00FE26CF" w:rsidP="00724BA3">
      <w:pPr>
        <w:spacing w:after="0"/>
        <w:ind w:left="284"/>
        <w:jc w:val="center"/>
        <w:rPr>
          <w:rFonts w:ascii="ITC Avant Garde" w:hAnsi="ITC Avant Garde" w:cs="Times New Roman"/>
        </w:rPr>
      </w:pPr>
      <w:r>
        <w:rPr>
          <w:rFonts w:ascii="ITC Avant Garde" w:hAnsi="ITC Avant Garde" w:cs="Times New Roman"/>
          <w:noProof/>
        </w:rPr>
        <w:drawing>
          <wp:inline distT="0" distB="0" distL="0" distR="0" wp14:anchorId="132544CF" wp14:editId="43CDE718">
            <wp:extent cx="5396865" cy="3817917"/>
            <wp:effectExtent l="0" t="0" r="0" b="0"/>
            <wp:docPr id="362635808" name="Imagen 362635808" descr="Gráfico,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635808" name="Imagen 2" descr="Gráfico, Gráfico de dispersión&#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5406321" cy="3824607"/>
                    </a:xfrm>
                    <a:prstGeom prst="rect">
                      <a:avLst/>
                    </a:prstGeom>
                  </pic:spPr>
                </pic:pic>
              </a:graphicData>
            </a:graphic>
          </wp:inline>
        </w:drawing>
      </w:r>
      <w:bookmarkStart w:id="1" w:name="_GoBack"/>
      <w:bookmarkEnd w:id="1"/>
    </w:p>
    <w:p w14:paraId="1537F3A2" w14:textId="1FFEC2F5" w:rsidR="00561711" w:rsidRPr="0018709A" w:rsidRDefault="00BA1B6A" w:rsidP="00724BA3">
      <w:pPr>
        <w:spacing w:after="0"/>
        <w:ind w:left="708"/>
        <w:jc w:val="center"/>
        <w:rPr>
          <w:rFonts w:ascii="ITC Avant Garde" w:eastAsia="Times New Roman" w:hAnsi="ITC Avant Garde" w:cs="Arial"/>
          <w:b/>
          <w:color w:val="939F27"/>
          <w:sz w:val="18"/>
          <w:szCs w:val="18"/>
        </w:rPr>
      </w:pPr>
      <w:r w:rsidRPr="00561711">
        <w:rPr>
          <w:rFonts w:ascii="ITC Avant Garde" w:eastAsia="Times New Roman" w:hAnsi="ITC Avant Garde" w:cs="Arial"/>
          <w:b/>
          <w:color w:val="939F27"/>
          <w:sz w:val="18"/>
          <w:szCs w:val="18"/>
        </w:rPr>
        <w:t xml:space="preserve">Figura 1: Gráfica </w:t>
      </w:r>
      <w:proofErr w:type="spellStart"/>
      <w:r w:rsidRPr="00561711">
        <w:rPr>
          <w:rFonts w:ascii="ITC Avant Garde" w:eastAsia="Times New Roman" w:hAnsi="ITC Avant Garde" w:cs="Arial"/>
          <w:b/>
          <w:i/>
          <w:color w:val="939F27"/>
          <w:sz w:val="18"/>
          <w:szCs w:val="18"/>
        </w:rPr>
        <w:t>biplot</w:t>
      </w:r>
      <w:proofErr w:type="spellEnd"/>
      <w:r w:rsidRPr="00561711">
        <w:rPr>
          <w:rFonts w:ascii="ITC Avant Garde" w:eastAsia="Times New Roman" w:hAnsi="ITC Avant Garde" w:cs="Arial"/>
          <w:b/>
          <w:i/>
          <w:color w:val="939F27"/>
          <w:sz w:val="18"/>
          <w:szCs w:val="18"/>
        </w:rPr>
        <w:t xml:space="preserve"> </w:t>
      </w:r>
      <w:r w:rsidRPr="00561711">
        <w:rPr>
          <w:rFonts w:ascii="ITC Avant Garde" w:eastAsia="Times New Roman" w:hAnsi="ITC Avant Garde" w:cs="Arial"/>
          <w:b/>
          <w:color w:val="939F27"/>
          <w:sz w:val="18"/>
          <w:szCs w:val="18"/>
        </w:rPr>
        <w:t>de los datos después de aplicar la técnica de componentes principales</w:t>
      </w:r>
      <w:r w:rsidR="00BC4EDB">
        <w:rPr>
          <w:rFonts w:ascii="ITC Avant Garde" w:eastAsia="Times New Roman" w:hAnsi="ITC Avant Garde" w:cs="Arial"/>
          <w:b/>
          <w:color w:val="939F27"/>
          <w:sz w:val="18"/>
          <w:szCs w:val="18"/>
        </w:rPr>
        <w:t xml:space="preserve">. </w:t>
      </w:r>
      <w:proofErr w:type="spellStart"/>
      <w:r w:rsidR="00BC4EDB">
        <w:rPr>
          <w:rFonts w:ascii="ITC Avant Garde" w:eastAsia="Times New Roman" w:hAnsi="ITC Avant Garde" w:cs="Arial"/>
          <w:b/>
          <w:color w:val="939F27"/>
          <w:sz w:val="18"/>
          <w:szCs w:val="18"/>
        </w:rPr>
        <w:t>QoS</w:t>
      </w:r>
      <w:proofErr w:type="spellEnd"/>
      <w:r w:rsidR="00BC4EDB">
        <w:rPr>
          <w:rFonts w:ascii="ITC Avant Garde" w:eastAsia="Times New Roman" w:hAnsi="ITC Avant Garde" w:cs="Arial"/>
          <w:b/>
          <w:color w:val="939F27"/>
          <w:sz w:val="18"/>
          <w:szCs w:val="18"/>
        </w:rPr>
        <w:t xml:space="preserve"> se refiere a la calidad de servicio.</w:t>
      </w:r>
    </w:p>
    <w:p w14:paraId="51B283A6" w14:textId="77777777" w:rsidR="00724BA3" w:rsidRDefault="00724BA3" w:rsidP="00724BA3">
      <w:pPr>
        <w:spacing w:after="0"/>
        <w:ind w:left="708"/>
        <w:jc w:val="both"/>
        <w:rPr>
          <w:rFonts w:ascii="ITC Avant Garde" w:eastAsia="Times New Roman" w:hAnsi="ITC Avant Garde" w:cs="Arial"/>
          <w:b/>
          <w:color w:val="939F27"/>
        </w:rPr>
      </w:pPr>
    </w:p>
    <w:p w14:paraId="73E65811" w14:textId="1F531753" w:rsidR="00BA1B6A" w:rsidRPr="001A22CC" w:rsidRDefault="00BA1B6A" w:rsidP="00724BA3">
      <w:pPr>
        <w:spacing w:after="0"/>
        <w:ind w:left="708"/>
        <w:jc w:val="both"/>
        <w:rPr>
          <w:rFonts w:ascii="ITC Avant Garde" w:eastAsia="Times New Roman" w:hAnsi="ITC Avant Garde" w:cs="Arial"/>
          <w:b/>
          <w:color w:val="939F27"/>
        </w:rPr>
      </w:pPr>
      <w:r w:rsidRPr="001A22CC">
        <w:rPr>
          <w:rFonts w:ascii="ITC Avant Garde" w:eastAsia="Times New Roman" w:hAnsi="ITC Avant Garde" w:cs="Arial"/>
          <w:b/>
          <w:color w:val="939F27"/>
        </w:rPr>
        <w:t>Agrupación de los municipios</w:t>
      </w:r>
    </w:p>
    <w:p w14:paraId="3E038CF5" w14:textId="77777777" w:rsidR="00724BA3" w:rsidRDefault="00724BA3" w:rsidP="00724BA3">
      <w:pPr>
        <w:spacing w:after="0"/>
        <w:ind w:left="708"/>
        <w:jc w:val="both"/>
        <w:rPr>
          <w:rFonts w:ascii="ITC Avant Garde" w:hAnsi="ITC Avant Garde" w:cs="Times New Roman"/>
        </w:rPr>
      </w:pPr>
    </w:p>
    <w:p w14:paraId="7ED69403" w14:textId="48714F7F" w:rsidR="00294572" w:rsidRDefault="00BA1B6A" w:rsidP="00724BA3">
      <w:pPr>
        <w:spacing w:after="0"/>
        <w:ind w:left="708"/>
        <w:jc w:val="both"/>
        <w:rPr>
          <w:rFonts w:ascii="ITC Avant Garde" w:hAnsi="ITC Avant Garde" w:cs="Times New Roman"/>
        </w:rPr>
      </w:pPr>
      <w:r w:rsidRPr="00BA1B6A">
        <w:rPr>
          <w:rFonts w:ascii="ITC Avant Garde" w:hAnsi="ITC Avant Garde" w:cs="Times New Roman"/>
        </w:rPr>
        <w:t>Para la agrupación de los municipios se utilizó el marco</w:t>
      </w:r>
      <w:r w:rsidR="00294572">
        <w:rPr>
          <w:rFonts w:ascii="ITC Avant Garde" w:hAnsi="ITC Avant Garde" w:cs="Times New Roman"/>
        </w:rPr>
        <w:t xml:space="preserve"> </w:t>
      </w:r>
      <w:r w:rsidRPr="00BA1B6A">
        <w:rPr>
          <w:rFonts w:ascii="ITC Avant Garde" w:hAnsi="ITC Avant Garde" w:cs="Times New Roman"/>
        </w:rPr>
        <w:t>geoestadístico 2020</w:t>
      </w:r>
      <w:r w:rsidR="00294572">
        <w:rPr>
          <w:rFonts w:ascii="ITC Avant Garde" w:hAnsi="ITC Avant Garde" w:cs="Times New Roman"/>
        </w:rPr>
        <w:t xml:space="preserve"> publicado por el</w:t>
      </w:r>
      <w:r w:rsidRPr="00BA1B6A">
        <w:rPr>
          <w:rFonts w:ascii="ITC Avant Garde" w:hAnsi="ITC Avant Garde" w:cs="Times New Roman"/>
        </w:rPr>
        <w:t xml:space="preserve"> INEGI. </w:t>
      </w:r>
    </w:p>
    <w:p w14:paraId="1CB8D4DD" w14:textId="77777777" w:rsidR="00724BA3" w:rsidRDefault="00724BA3" w:rsidP="00724BA3">
      <w:pPr>
        <w:spacing w:after="0"/>
        <w:ind w:left="708"/>
        <w:jc w:val="both"/>
        <w:rPr>
          <w:rFonts w:ascii="ITC Avant Garde" w:hAnsi="ITC Avant Garde" w:cs="Times New Roman"/>
        </w:rPr>
      </w:pPr>
    </w:p>
    <w:p w14:paraId="66CD7697" w14:textId="43C1DA0A" w:rsidR="00BA1B6A" w:rsidRPr="00BA1B6A" w:rsidRDefault="00BA1B6A" w:rsidP="00724BA3">
      <w:pPr>
        <w:spacing w:after="0"/>
        <w:ind w:left="708"/>
        <w:jc w:val="both"/>
        <w:rPr>
          <w:rFonts w:ascii="ITC Avant Garde" w:hAnsi="ITC Avant Garde" w:cs="Times New Roman"/>
        </w:rPr>
      </w:pPr>
      <w:r w:rsidRPr="00BA1B6A">
        <w:rPr>
          <w:rFonts w:ascii="ITC Avant Garde" w:hAnsi="ITC Avant Garde" w:cs="Times New Roman"/>
        </w:rPr>
        <w:t>Los criterios que sigue el algoritmo de agrupamiento son los siguientes:</w:t>
      </w:r>
    </w:p>
    <w:p w14:paraId="79378050" w14:textId="77777777" w:rsidR="00724BA3" w:rsidRPr="00BA1B6A" w:rsidRDefault="00724BA3" w:rsidP="00724BA3">
      <w:pPr>
        <w:spacing w:after="0"/>
        <w:ind w:left="708"/>
        <w:jc w:val="both"/>
        <w:rPr>
          <w:rFonts w:ascii="ITC Avant Garde" w:hAnsi="ITC Avant Garde" w:cs="Times New Roman"/>
        </w:rPr>
      </w:pPr>
    </w:p>
    <w:p w14:paraId="734B66C7" w14:textId="3E377203" w:rsidR="00BA1B6A" w:rsidRPr="00BA1B6A" w:rsidRDefault="00BA1B6A" w:rsidP="00724BA3">
      <w:pPr>
        <w:pStyle w:val="Prrafodelista"/>
        <w:numPr>
          <w:ilvl w:val="0"/>
          <w:numId w:val="5"/>
        </w:numPr>
        <w:tabs>
          <w:tab w:val="left" w:pos="993"/>
        </w:tabs>
        <w:spacing w:after="0"/>
        <w:ind w:left="708" w:firstLine="0"/>
        <w:jc w:val="both"/>
        <w:rPr>
          <w:rFonts w:ascii="ITC Avant Garde" w:hAnsi="ITC Avant Garde" w:cs="Times New Roman"/>
        </w:rPr>
      </w:pPr>
      <w:r w:rsidRPr="00BA1B6A">
        <w:rPr>
          <w:rFonts w:ascii="ITC Avant Garde" w:hAnsi="ITC Avant Garde" w:cs="Times New Roman"/>
        </w:rPr>
        <w:t xml:space="preserve">El </w:t>
      </w:r>
      <w:r w:rsidRPr="00674C16">
        <w:rPr>
          <w:rFonts w:ascii="ITC Avant Garde" w:hAnsi="ITC Avant Garde" w:cs="Times New Roman"/>
        </w:rPr>
        <w:t>grupo</w:t>
      </w:r>
      <w:r w:rsidRPr="00BA1B6A">
        <w:rPr>
          <w:rFonts w:ascii="ITC Avant Garde" w:hAnsi="ITC Avant Garde" w:cs="Times New Roman"/>
        </w:rPr>
        <w:t xml:space="preserve"> generado debe respetar los límites </w:t>
      </w:r>
      <w:r w:rsidR="00413C1C">
        <w:rPr>
          <w:rFonts w:ascii="ITC Avant Garde" w:hAnsi="ITC Avant Garde" w:cs="Times New Roman"/>
        </w:rPr>
        <w:t xml:space="preserve">geográficos </w:t>
      </w:r>
      <w:r w:rsidRPr="00BA1B6A">
        <w:rPr>
          <w:rFonts w:ascii="ITC Avant Garde" w:hAnsi="ITC Avant Garde" w:cs="Times New Roman"/>
        </w:rPr>
        <w:t>de las ABS</w:t>
      </w:r>
      <w:r w:rsidR="00294572">
        <w:rPr>
          <w:rFonts w:ascii="ITC Avant Garde" w:hAnsi="ITC Avant Garde" w:cs="Times New Roman"/>
        </w:rPr>
        <w:t>;</w:t>
      </w:r>
    </w:p>
    <w:p w14:paraId="2EB2DE06" w14:textId="23AB2F56" w:rsidR="00BA1B6A" w:rsidRPr="00BA1B6A" w:rsidRDefault="00413C1C" w:rsidP="00724BA3">
      <w:pPr>
        <w:pStyle w:val="Prrafodelista"/>
        <w:numPr>
          <w:ilvl w:val="0"/>
          <w:numId w:val="5"/>
        </w:numPr>
        <w:tabs>
          <w:tab w:val="left" w:pos="993"/>
        </w:tabs>
        <w:spacing w:after="0"/>
        <w:ind w:left="709" w:firstLine="0"/>
        <w:jc w:val="both"/>
        <w:rPr>
          <w:rFonts w:ascii="ITC Avant Garde" w:hAnsi="ITC Avant Garde" w:cs="Times New Roman"/>
        </w:rPr>
      </w:pPr>
      <w:r>
        <w:rPr>
          <w:rFonts w:ascii="ITC Avant Garde" w:hAnsi="ITC Avant Garde" w:cs="Times New Roman"/>
        </w:rPr>
        <w:t>Se a</w:t>
      </w:r>
      <w:r w:rsidR="00BA1B6A" w:rsidRPr="00BA1B6A">
        <w:rPr>
          <w:rFonts w:ascii="ITC Avant Garde" w:hAnsi="ITC Avant Garde" w:cs="Times New Roman"/>
        </w:rPr>
        <w:t>grupa</w:t>
      </w:r>
      <w:r>
        <w:rPr>
          <w:rFonts w:ascii="ITC Avant Garde" w:hAnsi="ITC Avant Garde" w:cs="Times New Roman"/>
        </w:rPr>
        <w:t>n</w:t>
      </w:r>
      <w:r w:rsidR="00BA1B6A" w:rsidRPr="00BA1B6A">
        <w:rPr>
          <w:rFonts w:ascii="ITC Avant Garde" w:hAnsi="ITC Avant Garde" w:cs="Times New Roman"/>
        </w:rPr>
        <w:t xml:space="preserve"> municipios de la misma </w:t>
      </w:r>
      <w:r w:rsidR="00BA1B6A" w:rsidRPr="00674C16">
        <w:rPr>
          <w:rFonts w:ascii="ITC Avant Garde" w:hAnsi="ITC Avant Garde" w:cs="Times New Roman"/>
        </w:rPr>
        <w:t>clase</w:t>
      </w:r>
      <w:r w:rsidR="00BA1B6A" w:rsidRPr="00BA1B6A">
        <w:rPr>
          <w:rFonts w:ascii="ITC Avant Garde" w:hAnsi="ITC Avant Garde" w:cs="Times New Roman"/>
        </w:rPr>
        <w:t xml:space="preserve"> o municipios con características similares</w:t>
      </w:r>
      <w:r w:rsidR="00294572">
        <w:rPr>
          <w:rFonts w:ascii="ITC Avant Garde" w:hAnsi="ITC Avant Garde" w:cs="Times New Roman"/>
        </w:rPr>
        <w:t>;</w:t>
      </w:r>
    </w:p>
    <w:p w14:paraId="1EFC5E3A" w14:textId="64D755A8" w:rsidR="00BA1B6A" w:rsidRPr="00BA1B6A" w:rsidRDefault="00294572" w:rsidP="00724BA3">
      <w:pPr>
        <w:pStyle w:val="Prrafodelista"/>
        <w:numPr>
          <w:ilvl w:val="0"/>
          <w:numId w:val="5"/>
        </w:numPr>
        <w:tabs>
          <w:tab w:val="left" w:pos="993"/>
        </w:tabs>
        <w:spacing w:after="0"/>
        <w:ind w:left="708" w:firstLine="0"/>
        <w:jc w:val="both"/>
        <w:rPr>
          <w:rFonts w:ascii="ITC Avant Garde" w:hAnsi="ITC Avant Garde" w:cs="Times New Roman"/>
        </w:rPr>
      </w:pPr>
      <w:r>
        <w:rPr>
          <w:rFonts w:ascii="ITC Avant Garde" w:hAnsi="ITC Avant Garde" w:cs="Times New Roman"/>
        </w:rPr>
        <w:t>Los m</w:t>
      </w:r>
      <w:r w:rsidR="00BA1B6A" w:rsidRPr="00BA1B6A">
        <w:rPr>
          <w:rFonts w:ascii="ITC Avant Garde" w:hAnsi="ITC Avant Garde" w:cs="Times New Roman"/>
        </w:rPr>
        <w:t xml:space="preserve">unicipios </w:t>
      </w:r>
      <w:r>
        <w:rPr>
          <w:rFonts w:ascii="ITC Avant Garde" w:hAnsi="ITC Avant Garde" w:cs="Times New Roman"/>
        </w:rPr>
        <w:t xml:space="preserve">deben ser </w:t>
      </w:r>
      <w:r w:rsidR="00BA1B6A" w:rsidRPr="00BA1B6A">
        <w:rPr>
          <w:rFonts w:ascii="ITC Avant Garde" w:hAnsi="ITC Avant Garde" w:cs="Times New Roman"/>
        </w:rPr>
        <w:t>contiguos</w:t>
      </w:r>
      <w:r>
        <w:rPr>
          <w:rFonts w:ascii="ITC Avant Garde" w:hAnsi="ITC Avant Garde" w:cs="Times New Roman"/>
        </w:rPr>
        <w:t>;</w:t>
      </w:r>
    </w:p>
    <w:p w14:paraId="52B7ACF0" w14:textId="447DBCB5" w:rsidR="00BA1B6A" w:rsidRPr="00BA1B6A" w:rsidRDefault="00294572" w:rsidP="00724BA3">
      <w:pPr>
        <w:pStyle w:val="Prrafodelista"/>
        <w:numPr>
          <w:ilvl w:val="0"/>
          <w:numId w:val="5"/>
        </w:numPr>
        <w:tabs>
          <w:tab w:val="left" w:pos="993"/>
        </w:tabs>
        <w:spacing w:after="0"/>
        <w:ind w:left="708" w:firstLine="0"/>
        <w:jc w:val="both"/>
        <w:rPr>
          <w:rFonts w:ascii="ITC Avant Garde" w:hAnsi="ITC Avant Garde" w:cs="Times New Roman"/>
        </w:rPr>
      </w:pPr>
      <w:r>
        <w:rPr>
          <w:rFonts w:ascii="ITC Avant Garde" w:hAnsi="ITC Avant Garde" w:cs="Times New Roman"/>
        </w:rPr>
        <w:lastRenderedPageBreak/>
        <w:t>Se debe considerar un á</w:t>
      </w:r>
      <w:r w:rsidR="00BA1B6A" w:rsidRPr="00BA1B6A">
        <w:rPr>
          <w:rFonts w:ascii="ITC Avant Garde" w:hAnsi="ITC Avant Garde" w:cs="Times New Roman"/>
        </w:rPr>
        <w:t xml:space="preserve">rea mínima de 200 </w:t>
      </w:r>
      <w:proofErr w:type="spellStart"/>
      <w:r w:rsidR="00BA1B6A" w:rsidRPr="00BA1B6A">
        <w:rPr>
          <w:rFonts w:ascii="ITC Avant Garde" w:hAnsi="ITC Avant Garde" w:cs="Times New Roman"/>
        </w:rPr>
        <w:t>km</w:t>
      </w:r>
      <w:r w:rsidR="00BA1B6A" w:rsidRPr="00413C1C">
        <w:rPr>
          <w:rFonts w:ascii="ITC Avant Garde" w:hAnsi="ITC Avant Garde" w:cs="Times New Roman"/>
          <w:vertAlign w:val="superscript"/>
        </w:rPr>
        <w:t>2</w:t>
      </w:r>
      <w:proofErr w:type="spellEnd"/>
      <w:r w:rsidR="00BA1B6A" w:rsidRPr="00BA1B6A">
        <w:rPr>
          <w:rFonts w:ascii="ITC Avant Garde" w:hAnsi="ITC Avant Garde" w:cs="Times New Roman"/>
        </w:rPr>
        <w:t xml:space="preserve"> </w:t>
      </w:r>
      <w:r>
        <w:rPr>
          <w:rFonts w:ascii="ITC Avant Garde" w:hAnsi="ITC Avant Garde" w:cs="Times New Roman"/>
        </w:rPr>
        <w:t xml:space="preserve">por cada </w:t>
      </w:r>
      <w:proofErr w:type="spellStart"/>
      <w:r>
        <w:rPr>
          <w:rFonts w:ascii="ITC Avant Garde" w:hAnsi="ITC Avant Garde" w:cs="Times New Roman"/>
        </w:rPr>
        <w:t>APS</w:t>
      </w:r>
      <w:proofErr w:type="spellEnd"/>
      <w:r>
        <w:rPr>
          <w:rFonts w:ascii="ITC Avant Garde" w:hAnsi="ITC Avant Garde" w:cs="Times New Roman"/>
        </w:rPr>
        <w:t xml:space="preserve"> </w:t>
      </w:r>
      <w:r w:rsidR="00BA1B6A" w:rsidRPr="00BA1B6A">
        <w:rPr>
          <w:rFonts w:ascii="ITC Avant Garde" w:hAnsi="ITC Avant Garde" w:cs="Times New Roman"/>
        </w:rPr>
        <w:t xml:space="preserve">(considerando </w:t>
      </w:r>
      <w:r>
        <w:rPr>
          <w:rFonts w:ascii="ITC Avant Garde" w:hAnsi="ITC Avant Garde" w:cs="Times New Roman"/>
        </w:rPr>
        <w:t xml:space="preserve">las características de propagación </w:t>
      </w:r>
      <w:r w:rsidR="00BA1B6A" w:rsidRPr="00BA1B6A">
        <w:rPr>
          <w:rFonts w:ascii="ITC Avant Garde" w:hAnsi="ITC Avant Garde" w:cs="Times New Roman"/>
        </w:rPr>
        <w:t>para la banda de 600 MHz</w:t>
      </w:r>
      <w:r>
        <w:rPr>
          <w:rFonts w:ascii="ITC Avant Garde" w:hAnsi="ITC Avant Garde" w:cs="Times New Roman"/>
        </w:rPr>
        <w:t xml:space="preserve"> </w:t>
      </w:r>
      <w:r w:rsidR="009A2700">
        <w:rPr>
          <w:rFonts w:ascii="ITC Avant Garde" w:hAnsi="ITC Avant Garde" w:cs="Times New Roman"/>
        </w:rPr>
        <w:t xml:space="preserve">en el </w:t>
      </w:r>
      <w:r>
        <w:rPr>
          <w:rFonts w:ascii="ITC Avant Garde" w:hAnsi="ITC Avant Garde" w:cs="Times New Roman"/>
        </w:rPr>
        <w:t>peor caso</w:t>
      </w:r>
      <w:r w:rsidR="009A2700">
        <w:rPr>
          <w:rStyle w:val="Refdenotaalpie"/>
          <w:rFonts w:ascii="ITC Avant Garde" w:hAnsi="ITC Avant Garde" w:cs="Times New Roman"/>
        </w:rPr>
        <w:footnoteReference w:id="15"/>
      </w:r>
      <w:r w:rsidR="00BA1B6A" w:rsidRPr="00BA1B6A">
        <w:rPr>
          <w:rFonts w:ascii="ITC Avant Garde" w:hAnsi="ITC Avant Garde" w:cs="Times New Roman"/>
        </w:rPr>
        <w:t>)</w:t>
      </w:r>
      <w:r>
        <w:rPr>
          <w:rFonts w:ascii="ITC Avant Garde" w:hAnsi="ITC Avant Garde" w:cs="Times New Roman"/>
        </w:rPr>
        <w:t>, y</w:t>
      </w:r>
    </w:p>
    <w:p w14:paraId="6B72532B" w14:textId="20ED4D4F" w:rsidR="00BA1B6A" w:rsidRPr="00BA1B6A" w:rsidRDefault="00294572" w:rsidP="00724BA3">
      <w:pPr>
        <w:pStyle w:val="Prrafodelista"/>
        <w:numPr>
          <w:ilvl w:val="0"/>
          <w:numId w:val="5"/>
        </w:numPr>
        <w:tabs>
          <w:tab w:val="left" w:pos="993"/>
        </w:tabs>
        <w:spacing w:after="0"/>
        <w:ind w:left="708" w:firstLine="0"/>
        <w:jc w:val="both"/>
        <w:rPr>
          <w:rFonts w:ascii="ITC Avant Garde" w:hAnsi="ITC Avant Garde" w:cs="Times New Roman"/>
        </w:rPr>
      </w:pPr>
      <w:r>
        <w:rPr>
          <w:rFonts w:ascii="ITC Avant Garde" w:hAnsi="ITC Avant Garde" w:cs="Times New Roman"/>
        </w:rPr>
        <w:t>Se deberá</w:t>
      </w:r>
      <w:r w:rsidR="00413C1C">
        <w:rPr>
          <w:rFonts w:ascii="ITC Avant Garde" w:hAnsi="ITC Avant Garde" w:cs="Times New Roman"/>
        </w:rPr>
        <w:t>n</w:t>
      </w:r>
      <w:r>
        <w:rPr>
          <w:rFonts w:ascii="ITC Avant Garde" w:hAnsi="ITC Avant Garde" w:cs="Times New Roman"/>
        </w:rPr>
        <w:t xml:space="preserve"> considerar, a</w:t>
      </w:r>
      <w:r w:rsidR="00BA1B6A" w:rsidRPr="00BA1B6A">
        <w:rPr>
          <w:rFonts w:ascii="ITC Avant Garde" w:hAnsi="ITC Avant Garde" w:cs="Times New Roman"/>
        </w:rPr>
        <w:t>l menos</w:t>
      </w:r>
      <w:r>
        <w:rPr>
          <w:rFonts w:ascii="ITC Avant Garde" w:hAnsi="ITC Avant Garde" w:cs="Times New Roman"/>
        </w:rPr>
        <w:t>,</w:t>
      </w:r>
      <w:r w:rsidR="00BA1B6A" w:rsidRPr="00BA1B6A">
        <w:rPr>
          <w:rFonts w:ascii="ITC Avant Garde" w:hAnsi="ITC Avant Garde" w:cs="Times New Roman"/>
        </w:rPr>
        <w:t xml:space="preserve"> dos municipios por </w:t>
      </w:r>
      <w:r w:rsidR="00BA1B6A" w:rsidRPr="00674C16">
        <w:rPr>
          <w:rFonts w:ascii="ITC Avant Garde" w:hAnsi="ITC Avant Garde" w:cs="Times New Roman"/>
        </w:rPr>
        <w:t>grupo</w:t>
      </w:r>
      <w:r w:rsidRPr="00674C16">
        <w:rPr>
          <w:rFonts w:ascii="ITC Avant Garde" w:hAnsi="ITC Avant Garde" w:cs="Times New Roman"/>
        </w:rPr>
        <w:t>.</w:t>
      </w:r>
    </w:p>
    <w:p w14:paraId="4F6D6435" w14:textId="77777777" w:rsidR="00724BA3" w:rsidRDefault="00724BA3" w:rsidP="00724BA3">
      <w:pPr>
        <w:spacing w:after="0"/>
        <w:ind w:left="708"/>
        <w:jc w:val="both"/>
        <w:rPr>
          <w:rFonts w:ascii="ITC Avant Garde" w:hAnsi="ITC Avant Garde" w:cs="Times New Roman"/>
        </w:rPr>
      </w:pPr>
    </w:p>
    <w:p w14:paraId="1BED8C9D" w14:textId="26BD4392" w:rsidR="00BA1B6A" w:rsidRPr="00BA1B6A" w:rsidRDefault="00BA1B6A" w:rsidP="00724BA3">
      <w:pPr>
        <w:spacing w:after="0"/>
        <w:ind w:left="708"/>
        <w:jc w:val="both"/>
        <w:rPr>
          <w:rFonts w:ascii="ITC Avant Garde" w:hAnsi="ITC Avant Garde" w:cs="Times New Roman"/>
        </w:rPr>
      </w:pPr>
      <w:r w:rsidRPr="00BA1B6A">
        <w:rPr>
          <w:rFonts w:ascii="ITC Avant Garde" w:hAnsi="ITC Avant Garde" w:cs="Times New Roman"/>
        </w:rPr>
        <w:t xml:space="preserve">Con el objetivo de ilustrar </w:t>
      </w:r>
      <w:r w:rsidR="00DD4330" w:rsidRPr="00BA1B6A">
        <w:rPr>
          <w:rFonts w:ascii="ITC Avant Garde" w:hAnsi="ITC Avant Garde" w:cs="Times New Roman"/>
        </w:rPr>
        <w:t>cómo</w:t>
      </w:r>
      <w:r w:rsidRPr="00BA1B6A">
        <w:rPr>
          <w:rFonts w:ascii="ITC Avant Garde" w:hAnsi="ITC Avant Garde" w:cs="Times New Roman"/>
        </w:rPr>
        <w:t xml:space="preserve"> funciona el algoritmo, </w:t>
      </w:r>
      <w:r w:rsidR="00053771">
        <w:rPr>
          <w:rFonts w:ascii="ITC Avant Garde" w:hAnsi="ITC Avant Garde" w:cs="Times New Roman"/>
        </w:rPr>
        <w:t>obsérvese</w:t>
      </w:r>
      <w:r w:rsidRPr="00BA1B6A">
        <w:rPr>
          <w:rFonts w:ascii="ITC Avant Garde" w:hAnsi="ITC Avant Garde" w:cs="Times New Roman"/>
        </w:rPr>
        <w:t xml:space="preserve"> la ABS 8.03. En la </w:t>
      </w:r>
      <w:r w:rsidR="00413C1C">
        <w:rPr>
          <w:rFonts w:ascii="ITC Avant Garde" w:hAnsi="ITC Avant Garde" w:cs="Times New Roman"/>
        </w:rPr>
        <w:t>F</w:t>
      </w:r>
      <w:r w:rsidRPr="00BA1B6A">
        <w:rPr>
          <w:rFonts w:ascii="ITC Avant Garde" w:hAnsi="ITC Avant Garde" w:cs="Times New Roman"/>
        </w:rPr>
        <w:t>igura 2</w:t>
      </w:r>
      <w:r w:rsidR="00DD4330">
        <w:rPr>
          <w:rFonts w:ascii="ITC Avant Garde" w:hAnsi="ITC Avant Garde" w:cs="Times New Roman"/>
        </w:rPr>
        <w:t>,</w:t>
      </w:r>
      <w:r w:rsidRPr="00BA1B6A">
        <w:rPr>
          <w:rFonts w:ascii="ITC Avant Garde" w:hAnsi="ITC Avant Garde" w:cs="Times New Roman"/>
        </w:rPr>
        <w:t xml:space="preserve"> </w:t>
      </w:r>
      <w:r w:rsidR="00413C1C">
        <w:rPr>
          <w:rFonts w:ascii="ITC Avant Garde" w:hAnsi="ITC Avant Garde" w:cs="Times New Roman"/>
        </w:rPr>
        <w:t>se muestra</w:t>
      </w:r>
      <w:r w:rsidRPr="00BA1B6A">
        <w:rPr>
          <w:rFonts w:ascii="ITC Avant Garde" w:hAnsi="ITC Avant Garde" w:cs="Times New Roman"/>
        </w:rPr>
        <w:t xml:space="preserve"> la clasificación generada para los municipios que pertenecen a esta ABS. La descripción de cada </w:t>
      </w:r>
      <w:r w:rsidRPr="00BA1B6A">
        <w:rPr>
          <w:rFonts w:ascii="ITC Avant Garde" w:hAnsi="ITC Avant Garde" w:cs="Times New Roman"/>
          <w:b/>
          <w:bCs/>
        </w:rPr>
        <w:t>clase</w:t>
      </w:r>
      <w:r w:rsidRPr="00BA1B6A">
        <w:rPr>
          <w:rFonts w:ascii="ITC Avant Garde" w:hAnsi="ITC Avant Garde" w:cs="Times New Roman"/>
        </w:rPr>
        <w:t xml:space="preserve"> es la siguiente:</w:t>
      </w:r>
    </w:p>
    <w:p w14:paraId="445AC32D" w14:textId="77777777" w:rsidR="00724BA3" w:rsidRPr="00BA1B6A" w:rsidRDefault="00724BA3" w:rsidP="00724BA3">
      <w:pPr>
        <w:spacing w:after="0"/>
        <w:ind w:left="708"/>
        <w:jc w:val="both"/>
        <w:rPr>
          <w:rFonts w:ascii="ITC Avant Garde" w:hAnsi="ITC Avant Garde" w:cs="Times New Roman"/>
        </w:rPr>
      </w:pPr>
    </w:p>
    <w:p w14:paraId="03381D69" w14:textId="5A3475C7" w:rsidR="00BA1B6A" w:rsidRPr="00BA1B6A" w:rsidRDefault="00BA1B6A" w:rsidP="00724BA3">
      <w:pPr>
        <w:pStyle w:val="Prrafodelista"/>
        <w:numPr>
          <w:ilvl w:val="0"/>
          <w:numId w:val="6"/>
        </w:numPr>
        <w:spacing w:after="0"/>
        <w:ind w:left="708" w:firstLine="0"/>
        <w:jc w:val="both"/>
        <w:rPr>
          <w:rFonts w:ascii="ITC Avant Garde" w:hAnsi="ITC Avant Garde" w:cs="Times New Roman"/>
        </w:rPr>
      </w:pPr>
      <w:r w:rsidRPr="00BA1B6A">
        <w:rPr>
          <w:rFonts w:ascii="ITC Avant Garde" w:hAnsi="ITC Avant Garde" w:cs="Times New Roman"/>
          <w:b/>
          <w:bCs/>
        </w:rPr>
        <w:t>Clase 27.1.01</w:t>
      </w:r>
      <w:r w:rsidRPr="00BA1B6A">
        <w:rPr>
          <w:rFonts w:ascii="ITC Avant Garde" w:hAnsi="ITC Avant Garde" w:cs="Times New Roman"/>
        </w:rPr>
        <w:t>: zona metropolitana de Villahermosa</w:t>
      </w:r>
      <w:r w:rsidR="00DD4330">
        <w:rPr>
          <w:rFonts w:ascii="ITC Avant Garde" w:hAnsi="ITC Avant Garde" w:cs="Times New Roman"/>
        </w:rPr>
        <w:t>;</w:t>
      </w:r>
    </w:p>
    <w:p w14:paraId="1ACCE55E" w14:textId="29974C4E" w:rsidR="00BA1B6A" w:rsidRPr="00BA1B6A" w:rsidRDefault="00BA1B6A" w:rsidP="00724BA3">
      <w:pPr>
        <w:pStyle w:val="Prrafodelista"/>
        <w:numPr>
          <w:ilvl w:val="0"/>
          <w:numId w:val="6"/>
        </w:numPr>
        <w:spacing w:after="0"/>
        <w:ind w:left="708" w:firstLine="0"/>
        <w:jc w:val="both"/>
        <w:rPr>
          <w:rFonts w:ascii="ITC Avant Garde" w:hAnsi="ITC Avant Garde" w:cs="Times New Roman"/>
        </w:rPr>
      </w:pPr>
      <w:r w:rsidRPr="00BA1B6A">
        <w:rPr>
          <w:rFonts w:ascii="ITC Avant Garde" w:hAnsi="ITC Avant Garde" w:cs="Times New Roman"/>
          <w:b/>
          <w:bCs/>
        </w:rPr>
        <w:t>Clase 0:</w:t>
      </w:r>
      <w:r w:rsidRPr="00BA1B6A">
        <w:rPr>
          <w:rFonts w:ascii="ITC Avant Garde" w:hAnsi="ITC Avant Garde" w:cs="Times New Roman"/>
        </w:rPr>
        <w:t xml:space="preserve"> mala calidad de servicio y alta marginación</w:t>
      </w:r>
      <w:r w:rsidR="00DD4330">
        <w:rPr>
          <w:rFonts w:ascii="ITC Avant Garde" w:hAnsi="ITC Avant Garde" w:cs="Times New Roman"/>
        </w:rPr>
        <w:t>;</w:t>
      </w:r>
    </w:p>
    <w:p w14:paraId="4187FEAC" w14:textId="2C570D3A" w:rsidR="00BA1B6A" w:rsidRPr="00BA1B6A" w:rsidRDefault="00BA1B6A" w:rsidP="00724BA3">
      <w:pPr>
        <w:pStyle w:val="Prrafodelista"/>
        <w:numPr>
          <w:ilvl w:val="0"/>
          <w:numId w:val="6"/>
        </w:numPr>
        <w:spacing w:after="0"/>
        <w:ind w:left="708" w:firstLine="0"/>
        <w:jc w:val="both"/>
        <w:rPr>
          <w:rFonts w:ascii="ITC Avant Garde" w:hAnsi="ITC Avant Garde" w:cs="Times New Roman"/>
        </w:rPr>
      </w:pPr>
      <w:r w:rsidRPr="00BA1B6A">
        <w:rPr>
          <w:rFonts w:ascii="ITC Avant Garde" w:hAnsi="ITC Avant Garde" w:cs="Times New Roman"/>
          <w:b/>
          <w:bCs/>
        </w:rPr>
        <w:t>Clase 1:</w:t>
      </w:r>
      <w:r w:rsidRPr="00BA1B6A">
        <w:rPr>
          <w:rFonts w:ascii="ITC Avant Garde" w:hAnsi="ITC Avant Garde" w:cs="Times New Roman"/>
        </w:rPr>
        <w:t xml:space="preserve"> buena calidad de servicio y baja marginación</w:t>
      </w:r>
      <w:r w:rsidR="00DD4330">
        <w:rPr>
          <w:rFonts w:ascii="ITC Avant Garde" w:hAnsi="ITC Avant Garde" w:cs="Times New Roman"/>
        </w:rPr>
        <w:t>;</w:t>
      </w:r>
    </w:p>
    <w:p w14:paraId="1941EDD2" w14:textId="1286CEF6" w:rsidR="00BA1B6A" w:rsidRPr="00BA1B6A" w:rsidRDefault="00BA1B6A" w:rsidP="00724BA3">
      <w:pPr>
        <w:pStyle w:val="Prrafodelista"/>
        <w:numPr>
          <w:ilvl w:val="0"/>
          <w:numId w:val="6"/>
        </w:numPr>
        <w:spacing w:after="0"/>
        <w:ind w:left="708" w:firstLine="0"/>
        <w:jc w:val="both"/>
        <w:rPr>
          <w:rFonts w:ascii="ITC Avant Garde" w:hAnsi="ITC Avant Garde" w:cs="Times New Roman"/>
        </w:rPr>
      </w:pPr>
      <w:r w:rsidRPr="00BA1B6A">
        <w:rPr>
          <w:rFonts w:ascii="ITC Avant Garde" w:hAnsi="ITC Avant Garde" w:cs="Times New Roman"/>
          <w:b/>
          <w:bCs/>
        </w:rPr>
        <w:t>Clase 2:</w:t>
      </w:r>
      <w:r w:rsidRPr="00BA1B6A">
        <w:rPr>
          <w:rFonts w:ascii="ITC Avant Garde" w:hAnsi="ITC Avant Garde" w:cs="Times New Roman"/>
        </w:rPr>
        <w:t xml:space="preserve"> mala calidad de servicio y marginación media</w:t>
      </w:r>
      <w:r w:rsidR="00DD4330">
        <w:rPr>
          <w:rFonts w:ascii="ITC Avant Garde" w:hAnsi="ITC Avant Garde" w:cs="Times New Roman"/>
        </w:rPr>
        <w:t>, y</w:t>
      </w:r>
    </w:p>
    <w:p w14:paraId="114D42E5" w14:textId="77777777" w:rsidR="00BA1B6A" w:rsidRPr="00BA1B6A" w:rsidRDefault="00BA1B6A" w:rsidP="00724BA3">
      <w:pPr>
        <w:pStyle w:val="Prrafodelista"/>
        <w:numPr>
          <w:ilvl w:val="0"/>
          <w:numId w:val="6"/>
        </w:numPr>
        <w:spacing w:after="0"/>
        <w:ind w:left="708" w:firstLine="0"/>
        <w:jc w:val="both"/>
        <w:rPr>
          <w:rFonts w:ascii="ITC Avant Garde" w:hAnsi="ITC Avant Garde" w:cs="Times New Roman"/>
        </w:rPr>
      </w:pPr>
      <w:r w:rsidRPr="00BA1B6A">
        <w:rPr>
          <w:rFonts w:ascii="ITC Avant Garde" w:hAnsi="ITC Avant Garde" w:cs="Times New Roman"/>
          <w:b/>
          <w:bCs/>
        </w:rPr>
        <w:t>Clase 3:</w:t>
      </w:r>
      <w:r w:rsidRPr="00BA1B6A">
        <w:rPr>
          <w:rFonts w:ascii="ITC Avant Garde" w:hAnsi="ITC Avant Garde" w:cs="Times New Roman"/>
        </w:rPr>
        <w:t xml:space="preserve"> buena calidad de servicio y marginación media. </w:t>
      </w:r>
    </w:p>
    <w:p w14:paraId="5C0C081B" w14:textId="7E51BFAC" w:rsidR="00BA1B6A" w:rsidRPr="00BA1B6A" w:rsidRDefault="000C0003" w:rsidP="00724BA3">
      <w:pPr>
        <w:spacing w:after="0"/>
        <w:jc w:val="center"/>
        <w:rPr>
          <w:rFonts w:ascii="ITC Avant Garde" w:hAnsi="ITC Avant Garde" w:cs="Times New Roman"/>
        </w:rPr>
      </w:pPr>
      <w:r>
        <w:rPr>
          <w:noProof/>
        </w:rPr>
        <w:drawing>
          <wp:inline distT="0" distB="0" distL="0" distR="0" wp14:anchorId="00542853" wp14:editId="653927CD">
            <wp:extent cx="5610225" cy="2647950"/>
            <wp:effectExtent l="0" t="0" r="9525" b="0"/>
            <wp:docPr id="1434899757" name="Imagen 1434899757"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899757" name="Imagen 1" descr="Mapa&#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0225" cy="2647950"/>
                    </a:xfrm>
                    <a:prstGeom prst="rect">
                      <a:avLst/>
                    </a:prstGeom>
                    <a:noFill/>
                    <a:ln>
                      <a:noFill/>
                    </a:ln>
                  </pic:spPr>
                </pic:pic>
              </a:graphicData>
            </a:graphic>
          </wp:inline>
        </w:drawing>
      </w:r>
    </w:p>
    <w:p w14:paraId="549FE77F" w14:textId="7DCF6991" w:rsidR="00BA1B6A" w:rsidRPr="001A22CC" w:rsidRDefault="00BA1B6A" w:rsidP="00724BA3">
      <w:pPr>
        <w:spacing w:after="0"/>
        <w:jc w:val="center"/>
        <w:rPr>
          <w:rFonts w:ascii="ITC Avant Garde" w:eastAsia="Times New Roman" w:hAnsi="ITC Avant Garde" w:cs="Arial"/>
          <w:b/>
          <w:color w:val="939F27"/>
        </w:rPr>
      </w:pPr>
      <w:r w:rsidRPr="001A22CC">
        <w:rPr>
          <w:rFonts w:ascii="ITC Avant Garde" w:eastAsia="Times New Roman" w:hAnsi="ITC Avant Garde" w:cs="Arial"/>
          <w:b/>
          <w:color w:val="939F27"/>
        </w:rPr>
        <w:t>Figura 2: Clasificación de los municipios de la ABS 8.03</w:t>
      </w:r>
      <w:r w:rsidR="00413C1C">
        <w:rPr>
          <w:rFonts w:ascii="ITC Avant Garde" w:eastAsia="Times New Roman" w:hAnsi="ITC Avant Garde" w:cs="Arial"/>
          <w:b/>
          <w:color w:val="939F27"/>
        </w:rPr>
        <w:t xml:space="preserve"> utilizando la metodología propuesta.</w:t>
      </w:r>
    </w:p>
    <w:p w14:paraId="1CA450D3" w14:textId="77777777" w:rsidR="00DD4330" w:rsidRDefault="00DD4330" w:rsidP="00724BA3">
      <w:pPr>
        <w:spacing w:after="0"/>
        <w:jc w:val="both"/>
        <w:rPr>
          <w:rFonts w:ascii="ITC Avant Garde" w:hAnsi="ITC Avant Garde" w:cs="Times New Roman"/>
        </w:rPr>
      </w:pPr>
    </w:p>
    <w:p w14:paraId="5A62416A" w14:textId="4DB1475D" w:rsidR="00980E50" w:rsidRDefault="00BA1B6A" w:rsidP="00724BA3">
      <w:pPr>
        <w:spacing w:after="0"/>
        <w:jc w:val="both"/>
        <w:rPr>
          <w:rFonts w:ascii="ITC Avant Garde" w:hAnsi="ITC Avant Garde" w:cs="Times New Roman"/>
        </w:rPr>
      </w:pPr>
      <w:r w:rsidRPr="00BA1B6A">
        <w:rPr>
          <w:rFonts w:ascii="ITC Avant Garde" w:hAnsi="ITC Avant Garde" w:cs="Times New Roman"/>
        </w:rPr>
        <w:t xml:space="preserve">El algoritmo </w:t>
      </w:r>
      <w:r w:rsidR="00413C1C">
        <w:rPr>
          <w:rFonts w:ascii="ITC Avant Garde" w:hAnsi="ITC Avant Garde" w:cs="Times New Roman"/>
        </w:rPr>
        <w:t xml:space="preserve">de </w:t>
      </w:r>
      <w:r w:rsidR="00651BC7">
        <w:rPr>
          <w:rFonts w:ascii="ITC Avant Garde" w:hAnsi="ITC Avant Garde" w:cs="Times New Roman"/>
        </w:rPr>
        <w:t>optimización está</w:t>
      </w:r>
      <w:r w:rsidRPr="00BA1B6A">
        <w:rPr>
          <w:rFonts w:ascii="ITC Avant Garde" w:hAnsi="ITC Avant Garde" w:cs="Times New Roman"/>
        </w:rPr>
        <w:t xml:space="preserve"> diseñado para agrupar a municipios de la misma </w:t>
      </w:r>
      <w:r w:rsidRPr="00BA1B6A">
        <w:rPr>
          <w:rFonts w:ascii="ITC Avant Garde" w:hAnsi="ITC Avant Garde" w:cs="Times New Roman"/>
          <w:b/>
          <w:bCs/>
        </w:rPr>
        <w:t>clase</w:t>
      </w:r>
      <w:r w:rsidRPr="00BA1B6A">
        <w:rPr>
          <w:rFonts w:ascii="ITC Avant Garde" w:hAnsi="ITC Avant Garde" w:cs="Times New Roman"/>
        </w:rPr>
        <w:t xml:space="preserve">. </w:t>
      </w:r>
      <w:r w:rsidR="00980E50">
        <w:rPr>
          <w:rFonts w:ascii="ITC Avant Garde" w:hAnsi="ITC Avant Garde" w:cs="Times New Roman"/>
        </w:rPr>
        <w:t>En ese sentido, s</w:t>
      </w:r>
      <w:r w:rsidRPr="00BA1B6A">
        <w:rPr>
          <w:rFonts w:ascii="ITC Avant Garde" w:hAnsi="ITC Avant Garde" w:cs="Times New Roman"/>
        </w:rPr>
        <w:t xml:space="preserve">i un municipio no tiene al menos un vecino que sea de su misma </w:t>
      </w:r>
      <w:r w:rsidRPr="00BA1B6A">
        <w:rPr>
          <w:rFonts w:ascii="ITC Avant Garde" w:hAnsi="ITC Avant Garde" w:cs="Times New Roman"/>
          <w:b/>
          <w:bCs/>
        </w:rPr>
        <w:t>clase</w:t>
      </w:r>
      <w:r w:rsidRPr="00BA1B6A">
        <w:rPr>
          <w:rFonts w:ascii="ITC Avant Garde" w:hAnsi="ITC Avant Garde" w:cs="Times New Roman"/>
        </w:rPr>
        <w:t xml:space="preserve"> (criterio 5) o un </w:t>
      </w:r>
      <w:r w:rsidRPr="00BA1B6A">
        <w:rPr>
          <w:rFonts w:ascii="ITC Avant Garde" w:hAnsi="ITC Avant Garde" w:cs="Times New Roman"/>
          <w:b/>
          <w:bCs/>
        </w:rPr>
        <w:t>grupo</w:t>
      </w:r>
      <w:r w:rsidRPr="00BA1B6A">
        <w:rPr>
          <w:rFonts w:ascii="ITC Avant Garde" w:hAnsi="ITC Avant Garde" w:cs="Times New Roman"/>
        </w:rPr>
        <w:t xml:space="preserve"> no cumple con el área mínima (criterio 4) se unirá al </w:t>
      </w:r>
      <w:r w:rsidRPr="00BA1B6A">
        <w:rPr>
          <w:rFonts w:ascii="ITC Avant Garde" w:hAnsi="ITC Avant Garde" w:cs="Times New Roman"/>
          <w:b/>
          <w:bCs/>
        </w:rPr>
        <w:t xml:space="preserve">grupo </w:t>
      </w:r>
      <w:r w:rsidRPr="00BA1B6A">
        <w:rPr>
          <w:rFonts w:ascii="ITC Avant Garde" w:hAnsi="ITC Avant Garde" w:cs="Times New Roman"/>
        </w:rPr>
        <w:t xml:space="preserve">del municipio vecino que más se parezca en términos del índice de marginación y </w:t>
      </w:r>
      <w:r w:rsidR="00413C1C">
        <w:rPr>
          <w:rFonts w:ascii="ITC Avant Garde" w:hAnsi="ITC Avant Garde" w:cs="Times New Roman"/>
        </w:rPr>
        <w:t>de</w:t>
      </w:r>
      <w:r w:rsidR="00413C1C" w:rsidRPr="00BA1B6A">
        <w:rPr>
          <w:rFonts w:ascii="ITC Avant Garde" w:hAnsi="ITC Avant Garde" w:cs="Times New Roman"/>
        </w:rPr>
        <w:t xml:space="preserve"> </w:t>
      </w:r>
      <w:r w:rsidRPr="00BA1B6A">
        <w:rPr>
          <w:rFonts w:ascii="ITC Avant Garde" w:hAnsi="ITC Avant Garde" w:cs="Times New Roman"/>
        </w:rPr>
        <w:t xml:space="preserve">índice tecnológico, es decir, al </w:t>
      </w:r>
      <w:r w:rsidRPr="00BA1B6A">
        <w:rPr>
          <w:rFonts w:ascii="ITC Avant Garde" w:hAnsi="ITC Avant Garde" w:cs="Times New Roman"/>
          <w:b/>
          <w:bCs/>
        </w:rPr>
        <w:t>grupo</w:t>
      </w:r>
      <w:r w:rsidRPr="00BA1B6A">
        <w:rPr>
          <w:rFonts w:ascii="ITC Avant Garde" w:hAnsi="ITC Avant Garde" w:cs="Times New Roman"/>
        </w:rPr>
        <w:t xml:space="preserve"> del municipio vecino cuya distancia en el plano de la Figura 1 sea la menor. </w:t>
      </w:r>
    </w:p>
    <w:p w14:paraId="011F5717" w14:textId="77777777" w:rsidR="00724BA3" w:rsidRDefault="00724BA3" w:rsidP="00724BA3">
      <w:pPr>
        <w:spacing w:after="0"/>
        <w:jc w:val="both"/>
        <w:rPr>
          <w:rFonts w:ascii="ITC Avant Garde" w:hAnsi="ITC Avant Garde" w:cs="Times New Roman"/>
        </w:rPr>
      </w:pPr>
    </w:p>
    <w:p w14:paraId="1580DE5D" w14:textId="28EE4921" w:rsidR="00BA1B6A" w:rsidRPr="00BA1B6A" w:rsidRDefault="00980E50" w:rsidP="00724BA3">
      <w:pPr>
        <w:spacing w:after="0"/>
        <w:jc w:val="both"/>
        <w:rPr>
          <w:rFonts w:ascii="ITC Avant Garde" w:hAnsi="ITC Avant Garde" w:cs="Times New Roman"/>
        </w:rPr>
      </w:pPr>
      <w:r>
        <w:rPr>
          <w:rFonts w:ascii="ITC Avant Garde" w:hAnsi="ITC Avant Garde" w:cs="Times New Roman"/>
        </w:rPr>
        <w:lastRenderedPageBreak/>
        <w:t>Finalmente, e</w:t>
      </w:r>
      <w:r w:rsidR="00BA1B6A" w:rsidRPr="00BA1B6A">
        <w:rPr>
          <w:rFonts w:ascii="ITC Avant Garde" w:hAnsi="ITC Avant Garde" w:cs="Times New Roman"/>
        </w:rPr>
        <w:t xml:space="preserve">n la figura 3 se muestran los grupos generados por el algoritmo, los cuales dan lugar a las </w:t>
      </w:r>
      <w:proofErr w:type="spellStart"/>
      <w:r>
        <w:rPr>
          <w:rFonts w:ascii="ITC Avant Garde" w:hAnsi="ITC Avant Garde" w:cs="Times New Roman"/>
        </w:rPr>
        <w:t>APS</w:t>
      </w:r>
      <w:proofErr w:type="spellEnd"/>
      <w:r w:rsidR="00BA1B6A" w:rsidRPr="00BA1B6A">
        <w:rPr>
          <w:rFonts w:ascii="ITC Avant Garde" w:hAnsi="ITC Avant Garde" w:cs="Times New Roman"/>
        </w:rPr>
        <w:t>.</w:t>
      </w:r>
    </w:p>
    <w:p w14:paraId="0BDF467E" w14:textId="3C6D6B85" w:rsidR="00BA1B6A" w:rsidRPr="00BA1B6A" w:rsidRDefault="00724BA3" w:rsidP="00724BA3">
      <w:pPr>
        <w:spacing w:after="0"/>
        <w:jc w:val="both"/>
        <w:rPr>
          <w:rFonts w:ascii="ITC Avant Garde" w:hAnsi="ITC Avant Garde" w:cs="Times New Roman"/>
        </w:rPr>
      </w:pPr>
      <w:r>
        <w:rPr>
          <w:noProof/>
        </w:rPr>
        <w:drawing>
          <wp:inline distT="0" distB="0" distL="0" distR="0" wp14:anchorId="01A0BF23" wp14:editId="0C3B8F0E">
            <wp:extent cx="5610860" cy="2571115"/>
            <wp:effectExtent l="0" t="0" r="8890" b="635"/>
            <wp:docPr id="905266374" name="Imagen 905266374"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266374" name="Imagen 1" descr="Mapa&#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0860" cy="2571115"/>
                    </a:xfrm>
                    <a:prstGeom prst="rect">
                      <a:avLst/>
                    </a:prstGeom>
                    <a:noFill/>
                    <a:ln>
                      <a:noFill/>
                    </a:ln>
                  </pic:spPr>
                </pic:pic>
              </a:graphicData>
            </a:graphic>
          </wp:inline>
        </w:drawing>
      </w:r>
    </w:p>
    <w:p w14:paraId="0FA005CD" w14:textId="138E8558" w:rsidR="00BA1B6A" w:rsidRPr="001A22CC" w:rsidRDefault="00BA1B6A" w:rsidP="00724BA3">
      <w:pPr>
        <w:spacing w:after="0"/>
        <w:jc w:val="center"/>
        <w:rPr>
          <w:rFonts w:ascii="ITC Avant Garde" w:eastAsia="Times New Roman" w:hAnsi="ITC Avant Garde" w:cs="Arial"/>
          <w:b/>
          <w:color w:val="939F27"/>
        </w:rPr>
      </w:pPr>
      <w:r w:rsidRPr="001A22CC">
        <w:rPr>
          <w:rFonts w:ascii="ITC Avant Garde" w:eastAsia="Times New Roman" w:hAnsi="ITC Avant Garde" w:cs="Arial"/>
          <w:b/>
          <w:color w:val="939F27"/>
        </w:rPr>
        <w:t>Figura 3: Áreas Parciales de Servicio (grupos) generadas para la ABS 8.03</w:t>
      </w:r>
    </w:p>
    <w:p w14:paraId="3B3DEE05" w14:textId="77777777" w:rsidR="00980E50" w:rsidRDefault="00980E50" w:rsidP="00724BA3">
      <w:pPr>
        <w:spacing w:after="0"/>
        <w:rPr>
          <w:rFonts w:ascii="ITC Avant Garde" w:hAnsi="ITC Avant Garde"/>
        </w:rPr>
      </w:pPr>
    </w:p>
    <w:p w14:paraId="26887A33" w14:textId="34C58A31" w:rsidR="00980E50" w:rsidRDefault="00980E50" w:rsidP="00724BA3">
      <w:pPr>
        <w:spacing w:after="0"/>
        <w:jc w:val="both"/>
        <w:rPr>
          <w:rFonts w:ascii="ITC Avant Garde" w:hAnsi="ITC Avant Garde"/>
        </w:rPr>
      </w:pPr>
      <w:r>
        <w:rPr>
          <w:rFonts w:ascii="ITC Avant Garde" w:hAnsi="ITC Avant Garde"/>
        </w:rPr>
        <w:t xml:space="preserve">El ejemplo anterior ilustra la aplicación de la metodología utilizada para la generación de las nuevas </w:t>
      </w:r>
      <w:proofErr w:type="spellStart"/>
      <w:r>
        <w:rPr>
          <w:rFonts w:ascii="ITC Avant Garde" w:hAnsi="ITC Avant Garde"/>
        </w:rPr>
        <w:t>APS</w:t>
      </w:r>
      <w:proofErr w:type="spellEnd"/>
      <w:r>
        <w:rPr>
          <w:rFonts w:ascii="ITC Avant Garde" w:hAnsi="ITC Avant Garde"/>
        </w:rPr>
        <w:t xml:space="preserve">. Este procedimiento se siguió en todo el territorio nacional, dando lugar a 320 </w:t>
      </w:r>
      <w:proofErr w:type="spellStart"/>
      <w:r>
        <w:rPr>
          <w:rFonts w:ascii="ITC Avant Garde" w:hAnsi="ITC Avant Garde"/>
        </w:rPr>
        <w:t>APS</w:t>
      </w:r>
      <w:proofErr w:type="spellEnd"/>
      <w:r>
        <w:rPr>
          <w:rFonts w:ascii="ITC Avant Garde" w:hAnsi="ITC Avant Garde"/>
        </w:rPr>
        <w:t xml:space="preserve"> que incorporan a todos los municipios del país y que se ilustran gráficamente en el Anexo </w:t>
      </w:r>
      <w:r w:rsidR="00F72476">
        <w:rPr>
          <w:rFonts w:ascii="ITC Avant Garde" w:hAnsi="ITC Avant Garde"/>
        </w:rPr>
        <w:t>D</w:t>
      </w:r>
      <w:r>
        <w:rPr>
          <w:rFonts w:ascii="ITC Avant Garde" w:hAnsi="ITC Avant Garde"/>
        </w:rPr>
        <w:t>.</w:t>
      </w:r>
      <w:r w:rsidR="00930569">
        <w:rPr>
          <w:rFonts w:ascii="ITC Avant Garde" w:hAnsi="ITC Avant Garde"/>
        </w:rPr>
        <w:t xml:space="preserve"> En el Anexo </w:t>
      </w:r>
      <w:r w:rsidR="00F72476">
        <w:rPr>
          <w:rFonts w:ascii="ITC Avant Garde" w:hAnsi="ITC Avant Garde"/>
        </w:rPr>
        <w:t>E</w:t>
      </w:r>
      <w:r w:rsidR="00930569">
        <w:rPr>
          <w:rFonts w:ascii="ITC Avant Garde" w:hAnsi="ITC Avant Garde"/>
        </w:rPr>
        <w:t xml:space="preserve"> se e</w:t>
      </w:r>
      <w:r w:rsidR="00AF337C">
        <w:rPr>
          <w:rFonts w:ascii="ITC Avant Garde" w:hAnsi="ITC Avant Garde"/>
        </w:rPr>
        <w:t>n</w:t>
      </w:r>
      <w:r w:rsidR="00930569">
        <w:rPr>
          <w:rFonts w:ascii="ITC Avant Garde" w:hAnsi="ITC Avant Garde"/>
        </w:rPr>
        <w:t xml:space="preserve">listan todos los municipios que conforman cada una de las 320 </w:t>
      </w:r>
      <w:proofErr w:type="spellStart"/>
      <w:r w:rsidR="00930569">
        <w:rPr>
          <w:rFonts w:ascii="ITC Avant Garde" w:hAnsi="ITC Avant Garde"/>
        </w:rPr>
        <w:t>APS</w:t>
      </w:r>
      <w:proofErr w:type="spellEnd"/>
      <w:r w:rsidR="00930569">
        <w:rPr>
          <w:rFonts w:ascii="ITC Avant Garde" w:hAnsi="ITC Avant Garde"/>
        </w:rPr>
        <w:t xml:space="preserve"> en que se propone subdividir el territorio nacional.</w:t>
      </w:r>
    </w:p>
    <w:p w14:paraId="156F23FE" w14:textId="77777777" w:rsidR="00656496" w:rsidRPr="00BA1B6A" w:rsidRDefault="00656496" w:rsidP="00724BA3">
      <w:pPr>
        <w:spacing w:after="0"/>
        <w:jc w:val="both"/>
        <w:rPr>
          <w:rFonts w:ascii="ITC Avant Garde" w:hAnsi="ITC Avant Garde"/>
        </w:rPr>
      </w:pPr>
    </w:p>
    <w:p w14:paraId="59C1EF13" w14:textId="77777777" w:rsidR="00A35442" w:rsidRDefault="00A35442" w:rsidP="00724BA3">
      <w:pPr>
        <w:spacing w:after="0"/>
        <w:rPr>
          <w:rFonts w:ascii="ITC Avant Garde" w:hAnsi="ITC Avant Garde"/>
          <w:b/>
        </w:rPr>
      </w:pPr>
      <w:r>
        <w:rPr>
          <w:rFonts w:ascii="ITC Avant Garde" w:hAnsi="ITC Avant Garde"/>
          <w:b/>
        </w:rPr>
        <w:br w:type="page"/>
      </w:r>
    </w:p>
    <w:p w14:paraId="5CC4C128" w14:textId="7DF276BB" w:rsidR="00CC51B5" w:rsidRDefault="00656496" w:rsidP="00724BA3">
      <w:pPr>
        <w:spacing w:after="0"/>
        <w:jc w:val="center"/>
        <w:rPr>
          <w:rFonts w:ascii="ITC Avant Garde" w:eastAsia="Times New Roman" w:hAnsi="ITC Avant Garde" w:cs="Arial"/>
          <w:b/>
          <w:color w:val="939F27"/>
        </w:rPr>
      </w:pPr>
      <w:r w:rsidRPr="001A22CC">
        <w:rPr>
          <w:rFonts w:ascii="ITC Avant Garde" w:eastAsia="Times New Roman" w:hAnsi="ITC Avant Garde" w:cs="Arial"/>
          <w:b/>
          <w:color w:val="939F27"/>
        </w:rPr>
        <w:lastRenderedPageBreak/>
        <w:t>ANEXO A. Regiones Celulares en que se divide la República Mexicana</w:t>
      </w:r>
    </w:p>
    <w:p w14:paraId="302646B7" w14:textId="77777777" w:rsidR="00892610" w:rsidRPr="001A22CC" w:rsidRDefault="00892610" w:rsidP="00724BA3">
      <w:pPr>
        <w:spacing w:after="0"/>
        <w:jc w:val="center"/>
        <w:rPr>
          <w:rFonts w:ascii="ITC Avant Garde" w:eastAsia="Times New Roman" w:hAnsi="ITC Avant Garde" w:cs="Arial"/>
          <w:b/>
          <w:color w:val="939F27"/>
        </w:rPr>
      </w:pPr>
    </w:p>
    <w:tbl>
      <w:tblPr>
        <w:tblStyle w:val="Tablaconcuadrcula4-nfasis6"/>
        <w:tblW w:w="0" w:type="auto"/>
        <w:tblLook w:val="04A0" w:firstRow="1" w:lastRow="0" w:firstColumn="1" w:lastColumn="0" w:noHBand="0" w:noVBand="1"/>
      </w:tblPr>
      <w:tblGrid>
        <w:gridCol w:w="1048"/>
        <w:gridCol w:w="5893"/>
        <w:gridCol w:w="284"/>
        <w:gridCol w:w="2169"/>
      </w:tblGrid>
      <w:tr w:rsidR="002C5C10" w:rsidRPr="00BA1B6A" w14:paraId="70C52446" w14:textId="7925A232" w:rsidTr="009163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 w:type="dxa"/>
            <w:vAlign w:val="center"/>
          </w:tcPr>
          <w:p w14:paraId="0332F214" w14:textId="236C68BF" w:rsidR="002C5C10" w:rsidRPr="00BA1B6A" w:rsidRDefault="002C5C10" w:rsidP="00561711">
            <w:pPr>
              <w:jc w:val="center"/>
              <w:rPr>
                <w:rFonts w:ascii="ITC Avant Garde" w:hAnsi="ITC Avant Garde"/>
                <w:b w:val="0"/>
              </w:rPr>
            </w:pPr>
            <w:r w:rsidRPr="00BA1B6A">
              <w:rPr>
                <w:rFonts w:ascii="ITC Avant Garde" w:hAnsi="ITC Avant Garde"/>
              </w:rPr>
              <w:t>R</w:t>
            </w:r>
            <w:r>
              <w:rPr>
                <w:rFonts w:ascii="ITC Avant Garde" w:hAnsi="ITC Avant Garde"/>
              </w:rPr>
              <w:t>egión Celular</w:t>
            </w:r>
          </w:p>
        </w:tc>
        <w:tc>
          <w:tcPr>
            <w:tcW w:w="5893" w:type="dxa"/>
            <w:vAlign w:val="center"/>
          </w:tcPr>
          <w:p w14:paraId="547D94DF" w14:textId="7615A2BB" w:rsidR="002C5C10" w:rsidRPr="00BA1B6A" w:rsidRDefault="002C5C10" w:rsidP="00561711">
            <w:pPr>
              <w:jc w:val="center"/>
              <w:cnfStyle w:val="100000000000" w:firstRow="1" w:lastRow="0" w:firstColumn="0" w:lastColumn="0" w:oddVBand="0" w:evenVBand="0" w:oddHBand="0" w:evenHBand="0" w:firstRowFirstColumn="0" w:firstRowLastColumn="0" w:lastRowFirstColumn="0" w:lastRowLastColumn="0"/>
              <w:rPr>
                <w:rFonts w:ascii="ITC Avant Garde" w:hAnsi="ITC Avant Garde"/>
                <w:b w:val="0"/>
              </w:rPr>
            </w:pPr>
            <w:r w:rsidRPr="00BA1B6A">
              <w:rPr>
                <w:rFonts w:ascii="ITC Avant Garde" w:hAnsi="ITC Avant Garde"/>
              </w:rPr>
              <w:t>Á</w:t>
            </w:r>
            <w:r>
              <w:rPr>
                <w:rFonts w:ascii="ITC Avant Garde" w:hAnsi="ITC Avant Garde"/>
              </w:rPr>
              <w:t>rea geográfica cubierta</w:t>
            </w:r>
          </w:p>
        </w:tc>
        <w:tc>
          <w:tcPr>
            <w:tcW w:w="2453" w:type="dxa"/>
            <w:gridSpan w:val="2"/>
            <w:vAlign w:val="center"/>
          </w:tcPr>
          <w:p w14:paraId="33CC470F" w14:textId="4F5809B0" w:rsidR="002C5C10" w:rsidRPr="00BA1B6A" w:rsidRDefault="002C5C10" w:rsidP="00561711">
            <w:pPr>
              <w:jc w:val="center"/>
              <w:cnfStyle w:val="100000000000" w:firstRow="1" w:lastRow="0" w:firstColumn="0" w:lastColumn="0" w:oddVBand="0" w:evenVBand="0" w:oddHBand="0" w:evenHBand="0" w:firstRowFirstColumn="0" w:firstRowLastColumn="0" w:lastRowFirstColumn="0" w:lastRowLastColumn="0"/>
              <w:rPr>
                <w:rFonts w:ascii="ITC Avant Garde" w:hAnsi="ITC Avant Garde"/>
              </w:rPr>
            </w:pPr>
            <w:r>
              <w:rPr>
                <w:rFonts w:ascii="ITC Avant Garde" w:hAnsi="ITC Avant Garde"/>
              </w:rPr>
              <w:t>Población total</w:t>
            </w:r>
          </w:p>
        </w:tc>
      </w:tr>
      <w:tr w:rsidR="002C5C10" w:rsidRPr="00BA1B6A" w14:paraId="722D3E5F" w14:textId="3F160BB1" w:rsidTr="009163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 w:type="dxa"/>
            <w:vAlign w:val="center"/>
          </w:tcPr>
          <w:p w14:paraId="560D8C89" w14:textId="77777777" w:rsidR="002C5C10" w:rsidRPr="00BA1B6A" w:rsidRDefault="002C5C10" w:rsidP="00561711">
            <w:pPr>
              <w:jc w:val="center"/>
              <w:rPr>
                <w:rFonts w:ascii="ITC Avant Garde" w:hAnsi="ITC Avant Garde"/>
              </w:rPr>
            </w:pPr>
            <w:r w:rsidRPr="00BA1B6A">
              <w:rPr>
                <w:rFonts w:ascii="ITC Avant Garde" w:hAnsi="ITC Avant Garde"/>
              </w:rPr>
              <w:t>1</w:t>
            </w:r>
          </w:p>
        </w:tc>
        <w:tc>
          <w:tcPr>
            <w:tcW w:w="6177" w:type="dxa"/>
            <w:gridSpan w:val="2"/>
            <w:vAlign w:val="center"/>
          </w:tcPr>
          <w:p w14:paraId="60D54E64" w14:textId="77777777" w:rsidR="002C5C10" w:rsidRPr="00BA1B6A" w:rsidRDefault="002C5C10" w:rsidP="002E0F3E">
            <w:pPr>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BA1B6A">
              <w:rPr>
                <w:rFonts w:ascii="ITC Avant Garde" w:hAnsi="ITC Avant Garde"/>
              </w:rPr>
              <w:t>Todos los municipios de Baja California, Baja California Sur y el municipio de San Luis Río Colorado</w:t>
            </w:r>
          </w:p>
        </w:tc>
        <w:tc>
          <w:tcPr>
            <w:tcW w:w="2169" w:type="dxa"/>
            <w:vAlign w:val="center"/>
          </w:tcPr>
          <w:p w14:paraId="4BCB5639" w14:textId="464E8A90" w:rsidR="002C5C10" w:rsidRPr="00BA1B6A" w:rsidRDefault="002C5C10" w:rsidP="00845B89">
            <w:pPr>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Pr>
                <w:rFonts w:ascii="ITC Avant Garde" w:hAnsi="ITC Avant Garde"/>
              </w:rPr>
              <w:t>4,766,488</w:t>
            </w:r>
          </w:p>
        </w:tc>
      </w:tr>
      <w:tr w:rsidR="002C5C10" w:rsidRPr="00BA1B6A" w14:paraId="6874B195" w14:textId="45ACEF2D" w:rsidTr="00916314">
        <w:tc>
          <w:tcPr>
            <w:cnfStyle w:val="001000000000" w:firstRow="0" w:lastRow="0" w:firstColumn="1" w:lastColumn="0" w:oddVBand="0" w:evenVBand="0" w:oddHBand="0" w:evenHBand="0" w:firstRowFirstColumn="0" w:firstRowLastColumn="0" w:lastRowFirstColumn="0" w:lastRowLastColumn="0"/>
            <w:tcW w:w="1048" w:type="dxa"/>
            <w:vAlign w:val="center"/>
          </w:tcPr>
          <w:p w14:paraId="4CBEBFDE" w14:textId="77777777" w:rsidR="002C5C10" w:rsidRPr="00BA1B6A" w:rsidRDefault="002C5C10" w:rsidP="00561711">
            <w:pPr>
              <w:jc w:val="center"/>
              <w:rPr>
                <w:rFonts w:ascii="ITC Avant Garde" w:hAnsi="ITC Avant Garde"/>
              </w:rPr>
            </w:pPr>
            <w:r w:rsidRPr="00BA1B6A">
              <w:rPr>
                <w:rFonts w:ascii="ITC Avant Garde" w:hAnsi="ITC Avant Garde"/>
              </w:rPr>
              <w:t>2</w:t>
            </w:r>
          </w:p>
        </w:tc>
        <w:tc>
          <w:tcPr>
            <w:tcW w:w="6177" w:type="dxa"/>
            <w:gridSpan w:val="2"/>
            <w:vAlign w:val="center"/>
          </w:tcPr>
          <w:p w14:paraId="4CD37D24" w14:textId="77777777" w:rsidR="002C5C10" w:rsidRPr="00BA1B6A" w:rsidRDefault="002C5C10" w:rsidP="002E0F3E">
            <w:pPr>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BA1B6A">
              <w:rPr>
                <w:rFonts w:ascii="ITC Avant Garde" w:hAnsi="ITC Avant Garde"/>
              </w:rPr>
              <w:t>Todos los municipios de Sinaloa y todos los de Sonora, excepto el municipio de San Luis Río Colorado</w:t>
            </w:r>
          </w:p>
        </w:tc>
        <w:tc>
          <w:tcPr>
            <w:tcW w:w="2169" w:type="dxa"/>
            <w:vAlign w:val="center"/>
          </w:tcPr>
          <w:p w14:paraId="16605A41" w14:textId="7319FDBC" w:rsidR="002C5C10" w:rsidRPr="00BA1B6A" w:rsidRDefault="002C5C10" w:rsidP="00845B89">
            <w:pPr>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Pr>
                <w:rFonts w:ascii="ITC Avant Garde" w:hAnsi="ITC Avant Garde"/>
              </w:rPr>
              <w:t>5,772,762</w:t>
            </w:r>
          </w:p>
        </w:tc>
      </w:tr>
      <w:tr w:rsidR="002C5C10" w:rsidRPr="00BA1B6A" w14:paraId="17C9855A" w14:textId="48FE05B6" w:rsidTr="009163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 w:type="dxa"/>
            <w:vAlign w:val="center"/>
          </w:tcPr>
          <w:p w14:paraId="5FCD835C" w14:textId="77777777" w:rsidR="002C5C10" w:rsidRPr="00BA1B6A" w:rsidRDefault="002C5C10" w:rsidP="00561711">
            <w:pPr>
              <w:jc w:val="center"/>
              <w:rPr>
                <w:rFonts w:ascii="ITC Avant Garde" w:hAnsi="ITC Avant Garde"/>
              </w:rPr>
            </w:pPr>
            <w:r w:rsidRPr="00BA1B6A">
              <w:rPr>
                <w:rFonts w:ascii="ITC Avant Garde" w:hAnsi="ITC Avant Garde"/>
              </w:rPr>
              <w:t>3</w:t>
            </w:r>
          </w:p>
        </w:tc>
        <w:tc>
          <w:tcPr>
            <w:tcW w:w="6177" w:type="dxa"/>
            <w:gridSpan w:val="2"/>
            <w:vAlign w:val="center"/>
          </w:tcPr>
          <w:p w14:paraId="6A353F47" w14:textId="77777777" w:rsidR="002C5C10" w:rsidRPr="00BA1B6A" w:rsidRDefault="002C5C10" w:rsidP="002E0F3E">
            <w:pPr>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BA1B6A">
              <w:rPr>
                <w:rFonts w:ascii="ITC Avant Garde" w:hAnsi="ITC Avant Garde"/>
              </w:rPr>
              <w:t>Todos los municipios de los estados de Chihuahua y Durango y los municipios Francisco I. Madero, Matamoros, San Pedro, Torreón y Viesca del estado de Coahuila</w:t>
            </w:r>
          </w:p>
        </w:tc>
        <w:tc>
          <w:tcPr>
            <w:tcW w:w="2169" w:type="dxa"/>
            <w:vAlign w:val="center"/>
          </w:tcPr>
          <w:p w14:paraId="542DFF7E" w14:textId="5529C139" w:rsidR="002C5C10" w:rsidRPr="00BA1B6A" w:rsidRDefault="004D5836" w:rsidP="00845B89">
            <w:pPr>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Pr>
                <w:rFonts w:ascii="ITC Avant Garde" w:hAnsi="ITC Avant Garde"/>
              </w:rPr>
              <w:t>6,594,085</w:t>
            </w:r>
          </w:p>
        </w:tc>
      </w:tr>
      <w:tr w:rsidR="002C5C10" w:rsidRPr="00BA1B6A" w14:paraId="2E32321F" w14:textId="75161FB8" w:rsidTr="00916314">
        <w:tc>
          <w:tcPr>
            <w:cnfStyle w:val="001000000000" w:firstRow="0" w:lastRow="0" w:firstColumn="1" w:lastColumn="0" w:oddVBand="0" w:evenVBand="0" w:oddHBand="0" w:evenHBand="0" w:firstRowFirstColumn="0" w:firstRowLastColumn="0" w:lastRowFirstColumn="0" w:lastRowLastColumn="0"/>
            <w:tcW w:w="1048" w:type="dxa"/>
            <w:vAlign w:val="center"/>
          </w:tcPr>
          <w:p w14:paraId="290D7928" w14:textId="77777777" w:rsidR="002C5C10" w:rsidRPr="00BA1B6A" w:rsidRDefault="002C5C10" w:rsidP="00561711">
            <w:pPr>
              <w:jc w:val="center"/>
              <w:rPr>
                <w:rFonts w:ascii="ITC Avant Garde" w:hAnsi="ITC Avant Garde"/>
              </w:rPr>
            </w:pPr>
            <w:r w:rsidRPr="00BA1B6A">
              <w:rPr>
                <w:rFonts w:ascii="ITC Avant Garde" w:hAnsi="ITC Avant Garde"/>
              </w:rPr>
              <w:t>4</w:t>
            </w:r>
          </w:p>
        </w:tc>
        <w:tc>
          <w:tcPr>
            <w:tcW w:w="6177" w:type="dxa"/>
            <w:gridSpan w:val="2"/>
            <w:vAlign w:val="center"/>
          </w:tcPr>
          <w:p w14:paraId="04EDB47F" w14:textId="77777777" w:rsidR="002C5C10" w:rsidRPr="00BA1B6A" w:rsidRDefault="002C5C10" w:rsidP="002E0F3E">
            <w:pPr>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BA1B6A">
              <w:rPr>
                <w:rFonts w:ascii="ITC Avant Garde" w:hAnsi="ITC Avant Garde"/>
              </w:rPr>
              <w:t>Todos los municipios de los estados de Nuevo León, Tamaulipas y Coahuila, con excepción de los municipios de Francisco I. Madero, Matamoros, Torreón, San Pedro y Viesca</w:t>
            </w:r>
          </w:p>
        </w:tc>
        <w:tc>
          <w:tcPr>
            <w:tcW w:w="2169" w:type="dxa"/>
            <w:vAlign w:val="center"/>
          </w:tcPr>
          <w:p w14:paraId="6CCBCF73" w14:textId="4D30D8EC" w:rsidR="002C5C10" w:rsidRPr="00BA1B6A" w:rsidRDefault="004D5836" w:rsidP="00845B89">
            <w:pPr>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Pr>
                <w:rFonts w:ascii="ITC Avant Garde" w:hAnsi="ITC Avant Garde"/>
              </w:rPr>
              <w:t>11,439,382</w:t>
            </w:r>
          </w:p>
        </w:tc>
      </w:tr>
      <w:tr w:rsidR="002C5C10" w:rsidRPr="00BA1B6A" w14:paraId="7EE2E3BF" w14:textId="7D5381C0" w:rsidTr="009163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 w:type="dxa"/>
            <w:vAlign w:val="center"/>
          </w:tcPr>
          <w:p w14:paraId="56B99BC3" w14:textId="77777777" w:rsidR="002C5C10" w:rsidRPr="00BA1B6A" w:rsidRDefault="002C5C10" w:rsidP="00561711">
            <w:pPr>
              <w:jc w:val="center"/>
              <w:rPr>
                <w:rFonts w:ascii="ITC Avant Garde" w:hAnsi="ITC Avant Garde"/>
              </w:rPr>
            </w:pPr>
            <w:r w:rsidRPr="00BA1B6A">
              <w:rPr>
                <w:rFonts w:ascii="ITC Avant Garde" w:hAnsi="ITC Avant Garde"/>
              </w:rPr>
              <w:t>5</w:t>
            </w:r>
          </w:p>
        </w:tc>
        <w:tc>
          <w:tcPr>
            <w:tcW w:w="6177" w:type="dxa"/>
            <w:gridSpan w:val="2"/>
            <w:vAlign w:val="center"/>
          </w:tcPr>
          <w:p w14:paraId="29997324" w14:textId="77777777" w:rsidR="002C5C10" w:rsidRPr="00BA1B6A" w:rsidRDefault="002C5C10" w:rsidP="002E0F3E">
            <w:pPr>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BA1B6A">
              <w:rPr>
                <w:rFonts w:ascii="ITC Avant Garde" w:hAnsi="ITC Avant Garde"/>
              </w:rPr>
              <w:t xml:space="preserve">Todos los municipios de los estados de Colima, Michoacán, Nayarit y Jalisco, excepto los municipios de Bolaños, Colotlán, Encarnación de Díaz, Huejúcar, </w:t>
            </w:r>
            <w:proofErr w:type="spellStart"/>
            <w:r w:rsidRPr="00BA1B6A">
              <w:rPr>
                <w:rFonts w:ascii="ITC Avant Garde" w:hAnsi="ITC Avant Garde"/>
              </w:rPr>
              <w:t>Huejuquilla</w:t>
            </w:r>
            <w:proofErr w:type="spellEnd"/>
            <w:r w:rsidRPr="00BA1B6A">
              <w:rPr>
                <w:rFonts w:ascii="ITC Avant Garde" w:hAnsi="ITC Avant Garde"/>
              </w:rPr>
              <w:t>, Lagos de Moreno, Mezquitic, Ojuelos de Jalisco, Santa María de los Angeles, Teocaltiche, Villa Guerrero y Villa Hidalgo</w:t>
            </w:r>
          </w:p>
        </w:tc>
        <w:tc>
          <w:tcPr>
            <w:tcW w:w="2169" w:type="dxa"/>
            <w:vAlign w:val="center"/>
          </w:tcPr>
          <w:p w14:paraId="07A5941F" w14:textId="6D3304FB" w:rsidR="002C5C10" w:rsidRPr="00BA1B6A" w:rsidRDefault="004D5836" w:rsidP="00845B89">
            <w:pPr>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D5836">
              <w:rPr>
                <w:rFonts w:ascii="ITC Avant Garde" w:hAnsi="ITC Avant Garde"/>
              </w:rPr>
              <w:t>14</w:t>
            </w:r>
            <w:r>
              <w:rPr>
                <w:rFonts w:ascii="ITC Avant Garde" w:hAnsi="ITC Avant Garde"/>
              </w:rPr>
              <w:t>,</w:t>
            </w:r>
            <w:r w:rsidRPr="004D5836">
              <w:rPr>
                <w:rFonts w:ascii="ITC Avant Garde" w:hAnsi="ITC Avant Garde"/>
              </w:rPr>
              <w:t>671</w:t>
            </w:r>
            <w:r>
              <w:rPr>
                <w:rFonts w:ascii="ITC Avant Garde" w:hAnsi="ITC Avant Garde"/>
              </w:rPr>
              <w:t>,</w:t>
            </w:r>
            <w:r w:rsidRPr="004D5836">
              <w:rPr>
                <w:rFonts w:ascii="ITC Avant Garde" w:hAnsi="ITC Avant Garde"/>
              </w:rPr>
              <w:t>097</w:t>
            </w:r>
          </w:p>
        </w:tc>
      </w:tr>
      <w:tr w:rsidR="002C5C10" w:rsidRPr="00BA1B6A" w14:paraId="3203D479" w14:textId="04146C1D" w:rsidTr="00916314">
        <w:tc>
          <w:tcPr>
            <w:cnfStyle w:val="001000000000" w:firstRow="0" w:lastRow="0" w:firstColumn="1" w:lastColumn="0" w:oddVBand="0" w:evenVBand="0" w:oddHBand="0" w:evenHBand="0" w:firstRowFirstColumn="0" w:firstRowLastColumn="0" w:lastRowFirstColumn="0" w:lastRowLastColumn="0"/>
            <w:tcW w:w="1048" w:type="dxa"/>
            <w:vAlign w:val="center"/>
          </w:tcPr>
          <w:p w14:paraId="61481504" w14:textId="77777777" w:rsidR="002C5C10" w:rsidRPr="00BA1B6A" w:rsidRDefault="002C5C10" w:rsidP="00561711">
            <w:pPr>
              <w:jc w:val="center"/>
              <w:rPr>
                <w:rFonts w:ascii="ITC Avant Garde" w:hAnsi="ITC Avant Garde"/>
              </w:rPr>
            </w:pPr>
            <w:r w:rsidRPr="00BA1B6A">
              <w:rPr>
                <w:rFonts w:ascii="ITC Avant Garde" w:hAnsi="ITC Avant Garde"/>
              </w:rPr>
              <w:t>6</w:t>
            </w:r>
          </w:p>
        </w:tc>
        <w:tc>
          <w:tcPr>
            <w:tcW w:w="6177" w:type="dxa"/>
            <w:gridSpan w:val="2"/>
            <w:vAlign w:val="center"/>
          </w:tcPr>
          <w:p w14:paraId="255B1365" w14:textId="77777777" w:rsidR="002C5C10" w:rsidRPr="00BA1B6A" w:rsidRDefault="002C5C10" w:rsidP="002E0F3E">
            <w:pPr>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BA1B6A">
              <w:rPr>
                <w:rFonts w:ascii="ITC Avant Garde" w:hAnsi="ITC Avant Garde"/>
              </w:rPr>
              <w:t xml:space="preserve">Todos los municipios de Aguascalientes, Guanajuato, Querétaro, San Luis Potosí, Zacatecas y los municipios de Bolaños, Colotlán, Encarnación de Díaz, Huejúcar, </w:t>
            </w:r>
            <w:proofErr w:type="spellStart"/>
            <w:r w:rsidRPr="00BA1B6A">
              <w:rPr>
                <w:rFonts w:ascii="ITC Avant Garde" w:hAnsi="ITC Avant Garde"/>
              </w:rPr>
              <w:t>Huejuquilla</w:t>
            </w:r>
            <w:proofErr w:type="spellEnd"/>
            <w:r w:rsidRPr="00BA1B6A">
              <w:rPr>
                <w:rFonts w:ascii="ITC Avant Garde" w:hAnsi="ITC Avant Garde"/>
              </w:rPr>
              <w:t>, Lagos de Moreno, Mezquitic, Ojuelos de Jalisco, Santa María de los Angeles, Teocaltiche, Villa Guerrero y Villa Hidalgo del estado de Jalisco</w:t>
            </w:r>
          </w:p>
        </w:tc>
        <w:tc>
          <w:tcPr>
            <w:tcW w:w="2169" w:type="dxa"/>
            <w:vAlign w:val="center"/>
          </w:tcPr>
          <w:p w14:paraId="1E84410C" w14:textId="019EB994" w:rsidR="002C5C10" w:rsidRPr="00BA1B6A" w:rsidRDefault="004D5836" w:rsidP="00845B89">
            <w:pPr>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D5836">
              <w:rPr>
                <w:rFonts w:ascii="ITC Avant Garde" w:hAnsi="ITC Avant Garde"/>
              </w:rPr>
              <w:t>14</w:t>
            </w:r>
            <w:r>
              <w:rPr>
                <w:rFonts w:ascii="ITC Avant Garde" w:hAnsi="ITC Avant Garde"/>
              </w:rPr>
              <w:t>,</w:t>
            </w:r>
            <w:r w:rsidRPr="004D5836">
              <w:rPr>
                <w:rFonts w:ascii="ITC Avant Garde" w:hAnsi="ITC Avant Garde"/>
              </w:rPr>
              <w:t>798</w:t>
            </w:r>
            <w:r>
              <w:rPr>
                <w:rFonts w:ascii="ITC Avant Garde" w:hAnsi="ITC Avant Garde"/>
              </w:rPr>
              <w:t>,</w:t>
            </w:r>
            <w:r w:rsidRPr="004D5836">
              <w:rPr>
                <w:rFonts w:ascii="ITC Avant Garde" w:hAnsi="ITC Avant Garde"/>
              </w:rPr>
              <w:t>148</w:t>
            </w:r>
          </w:p>
        </w:tc>
      </w:tr>
      <w:tr w:rsidR="002C5C10" w:rsidRPr="00BA1B6A" w14:paraId="2C2FF480" w14:textId="12C4D8CE" w:rsidTr="009163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 w:type="dxa"/>
            <w:vAlign w:val="center"/>
          </w:tcPr>
          <w:p w14:paraId="57FAE412" w14:textId="77777777" w:rsidR="002C5C10" w:rsidRPr="00BA1B6A" w:rsidRDefault="002C5C10" w:rsidP="00561711">
            <w:pPr>
              <w:jc w:val="center"/>
              <w:rPr>
                <w:rFonts w:ascii="ITC Avant Garde" w:hAnsi="ITC Avant Garde"/>
              </w:rPr>
            </w:pPr>
            <w:r w:rsidRPr="00BA1B6A">
              <w:rPr>
                <w:rFonts w:ascii="ITC Avant Garde" w:hAnsi="ITC Avant Garde"/>
              </w:rPr>
              <w:t>7</w:t>
            </w:r>
          </w:p>
        </w:tc>
        <w:tc>
          <w:tcPr>
            <w:tcW w:w="6177" w:type="dxa"/>
            <w:gridSpan w:val="2"/>
            <w:vAlign w:val="center"/>
          </w:tcPr>
          <w:p w14:paraId="4F0C76A2" w14:textId="77777777" w:rsidR="002C5C10" w:rsidRPr="00BA1B6A" w:rsidRDefault="002C5C10" w:rsidP="002E0F3E">
            <w:pPr>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BA1B6A">
              <w:rPr>
                <w:rFonts w:ascii="ITC Avant Garde" w:hAnsi="ITC Avant Garde"/>
              </w:rPr>
              <w:t>Todos los municipios de los Estados de Guerrero, Oaxaca, Puebla, Tlaxcala y Veracruz</w:t>
            </w:r>
          </w:p>
        </w:tc>
        <w:tc>
          <w:tcPr>
            <w:tcW w:w="2169" w:type="dxa"/>
            <w:vAlign w:val="center"/>
          </w:tcPr>
          <w:p w14:paraId="24BE10D5" w14:textId="5D3002FB" w:rsidR="002C5C10" w:rsidRPr="00BA1B6A" w:rsidRDefault="004D5836" w:rsidP="00845B89">
            <w:pPr>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D5836">
              <w:rPr>
                <w:rFonts w:ascii="ITC Avant Garde" w:hAnsi="ITC Avant Garde"/>
              </w:rPr>
              <w:t>23</w:t>
            </w:r>
            <w:r>
              <w:rPr>
                <w:rFonts w:ascii="ITC Avant Garde" w:hAnsi="ITC Avant Garde"/>
              </w:rPr>
              <w:t>,</w:t>
            </w:r>
            <w:r w:rsidRPr="004D5836">
              <w:rPr>
                <w:rFonts w:ascii="ITC Avant Garde" w:hAnsi="ITC Avant Garde"/>
              </w:rPr>
              <w:t>661</w:t>
            </w:r>
            <w:r>
              <w:rPr>
                <w:rFonts w:ascii="ITC Avant Garde" w:hAnsi="ITC Avant Garde"/>
              </w:rPr>
              <w:t>,</w:t>
            </w:r>
            <w:r w:rsidRPr="004D5836">
              <w:rPr>
                <w:rFonts w:ascii="ITC Avant Garde" w:hAnsi="ITC Avant Garde"/>
              </w:rPr>
              <w:t>667</w:t>
            </w:r>
          </w:p>
        </w:tc>
      </w:tr>
      <w:tr w:rsidR="002C5C10" w:rsidRPr="00BA1B6A" w14:paraId="296FE17C" w14:textId="64D130CD" w:rsidTr="00916314">
        <w:tc>
          <w:tcPr>
            <w:cnfStyle w:val="001000000000" w:firstRow="0" w:lastRow="0" w:firstColumn="1" w:lastColumn="0" w:oddVBand="0" w:evenVBand="0" w:oddHBand="0" w:evenHBand="0" w:firstRowFirstColumn="0" w:firstRowLastColumn="0" w:lastRowFirstColumn="0" w:lastRowLastColumn="0"/>
            <w:tcW w:w="1048" w:type="dxa"/>
            <w:vAlign w:val="center"/>
          </w:tcPr>
          <w:p w14:paraId="46C3AF90" w14:textId="77777777" w:rsidR="002C5C10" w:rsidRPr="00BA1B6A" w:rsidRDefault="002C5C10" w:rsidP="00561711">
            <w:pPr>
              <w:jc w:val="center"/>
              <w:rPr>
                <w:rFonts w:ascii="ITC Avant Garde" w:hAnsi="ITC Avant Garde"/>
              </w:rPr>
            </w:pPr>
            <w:r w:rsidRPr="00BA1B6A">
              <w:rPr>
                <w:rFonts w:ascii="ITC Avant Garde" w:hAnsi="ITC Avant Garde"/>
              </w:rPr>
              <w:t>8</w:t>
            </w:r>
          </w:p>
        </w:tc>
        <w:tc>
          <w:tcPr>
            <w:tcW w:w="6177" w:type="dxa"/>
            <w:gridSpan w:val="2"/>
            <w:vAlign w:val="center"/>
          </w:tcPr>
          <w:p w14:paraId="5C32F1B7" w14:textId="77777777" w:rsidR="002C5C10" w:rsidRPr="00BA1B6A" w:rsidRDefault="002C5C10" w:rsidP="002E0F3E">
            <w:pPr>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BA1B6A">
              <w:rPr>
                <w:rFonts w:ascii="ITC Avant Garde" w:hAnsi="ITC Avant Garde"/>
              </w:rPr>
              <w:t>Todos los municipios de los estados de Campeche, Chiapas, Quintana Roo, Tabasco y Yucatán</w:t>
            </w:r>
          </w:p>
        </w:tc>
        <w:tc>
          <w:tcPr>
            <w:tcW w:w="2169" w:type="dxa"/>
            <w:vAlign w:val="center"/>
          </w:tcPr>
          <w:p w14:paraId="484A1B1D" w14:textId="362F9905" w:rsidR="002C5C10" w:rsidRPr="00BA1B6A" w:rsidRDefault="004D5836" w:rsidP="00845B89">
            <w:pPr>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D5836">
              <w:rPr>
                <w:rFonts w:ascii="ITC Avant Garde" w:hAnsi="ITC Avant Garde"/>
              </w:rPr>
              <w:t>13</w:t>
            </w:r>
            <w:r>
              <w:rPr>
                <w:rFonts w:ascii="ITC Avant Garde" w:hAnsi="ITC Avant Garde"/>
              </w:rPr>
              <w:t>,</w:t>
            </w:r>
            <w:r w:rsidRPr="004D5836">
              <w:rPr>
                <w:rFonts w:ascii="ITC Avant Garde" w:hAnsi="ITC Avant Garde"/>
              </w:rPr>
              <w:t>053</w:t>
            </w:r>
            <w:r>
              <w:rPr>
                <w:rFonts w:ascii="ITC Avant Garde" w:hAnsi="ITC Avant Garde"/>
              </w:rPr>
              <w:t>,</w:t>
            </w:r>
            <w:r w:rsidRPr="004D5836">
              <w:rPr>
                <w:rFonts w:ascii="ITC Avant Garde" w:hAnsi="ITC Avant Garde"/>
              </w:rPr>
              <w:t>672</w:t>
            </w:r>
          </w:p>
        </w:tc>
      </w:tr>
      <w:tr w:rsidR="002C5C10" w:rsidRPr="00BA1B6A" w14:paraId="7661A286" w14:textId="7D097A46" w:rsidTr="009163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 w:type="dxa"/>
            <w:vAlign w:val="center"/>
          </w:tcPr>
          <w:p w14:paraId="442A0A05" w14:textId="77777777" w:rsidR="002C5C10" w:rsidRPr="00BA1B6A" w:rsidRDefault="002C5C10" w:rsidP="00561711">
            <w:pPr>
              <w:jc w:val="center"/>
              <w:rPr>
                <w:rFonts w:ascii="ITC Avant Garde" w:hAnsi="ITC Avant Garde"/>
              </w:rPr>
            </w:pPr>
            <w:r w:rsidRPr="00BA1B6A">
              <w:rPr>
                <w:rFonts w:ascii="ITC Avant Garde" w:hAnsi="ITC Avant Garde"/>
              </w:rPr>
              <w:t>9</w:t>
            </w:r>
          </w:p>
        </w:tc>
        <w:tc>
          <w:tcPr>
            <w:tcW w:w="6177" w:type="dxa"/>
            <w:gridSpan w:val="2"/>
            <w:vAlign w:val="center"/>
          </w:tcPr>
          <w:p w14:paraId="1BCF2F98" w14:textId="5ED60DD1" w:rsidR="002C5C10" w:rsidRPr="00BA1B6A" w:rsidRDefault="002C5C10" w:rsidP="002E0F3E">
            <w:pPr>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BA1B6A">
              <w:rPr>
                <w:rFonts w:ascii="ITC Avant Garde" w:hAnsi="ITC Avant Garde"/>
              </w:rPr>
              <w:t xml:space="preserve">Todos los municipios de los estados de Hidalgo, Morelos y Estado de México, y todas las </w:t>
            </w:r>
            <w:r w:rsidR="004D5836" w:rsidRPr="00BA1B6A">
              <w:rPr>
                <w:rFonts w:ascii="ITC Avant Garde" w:hAnsi="ITC Avant Garde"/>
              </w:rPr>
              <w:t>demarcaciones territoriales</w:t>
            </w:r>
            <w:r w:rsidRPr="00BA1B6A">
              <w:rPr>
                <w:rFonts w:ascii="ITC Avant Garde" w:hAnsi="ITC Avant Garde"/>
              </w:rPr>
              <w:t xml:space="preserve"> de la Ciudad de México</w:t>
            </w:r>
          </w:p>
        </w:tc>
        <w:tc>
          <w:tcPr>
            <w:tcW w:w="2169" w:type="dxa"/>
            <w:vAlign w:val="center"/>
          </w:tcPr>
          <w:p w14:paraId="6FA4D925" w14:textId="285ACB6A" w:rsidR="002C5C10" w:rsidRPr="00BA1B6A" w:rsidRDefault="004D5836" w:rsidP="00845B89">
            <w:pPr>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D5836">
              <w:rPr>
                <w:rFonts w:ascii="ITC Avant Garde" w:hAnsi="ITC Avant Garde"/>
              </w:rPr>
              <w:t>31</w:t>
            </w:r>
            <w:r>
              <w:rPr>
                <w:rFonts w:ascii="ITC Avant Garde" w:hAnsi="ITC Avant Garde"/>
              </w:rPr>
              <w:t>,</w:t>
            </w:r>
            <w:r w:rsidRPr="004D5836">
              <w:rPr>
                <w:rFonts w:ascii="ITC Avant Garde" w:hAnsi="ITC Avant Garde"/>
              </w:rPr>
              <w:t>256</w:t>
            </w:r>
            <w:r>
              <w:rPr>
                <w:rFonts w:ascii="ITC Avant Garde" w:hAnsi="ITC Avant Garde"/>
              </w:rPr>
              <w:t>,</w:t>
            </w:r>
            <w:r w:rsidRPr="004D5836">
              <w:rPr>
                <w:rFonts w:ascii="ITC Avant Garde" w:hAnsi="ITC Avant Garde"/>
              </w:rPr>
              <w:t>723</w:t>
            </w:r>
          </w:p>
        </w:tc>
      </w:tr>
    </w:tbl>
    <w:p w14:paraId="1AA4D363" w14:textId="2ED118B7" w:rsidR="00892610" w:rsidRDefault="00892610" w:rsidP="00724BA3">
      <w:pPr>
        <w:spacing w:after="0"/>
        <w:jc w:val="both"/>
        <w:rPr>
          <w:rFonts w:ascii="ITC Avant Garde" w:hAnsi="ITC Avant Garde"/>
        </w:rPr>
      </w:pPr>
    </w:p>
    <w:p w14:paraId="26ADF328" w14:textId="77777777" w:rsidR="00892610" w:rsidRDefault="00892610">
      <w:pPr>
        <w:rPr>
          <w:rFonts w:ascii="ITC Avant Garde" w:hAnsi="ITC Avant Garde"/>
        </w:rPr>
      </w:pPr>
      <w:r>
        <w:rPr>
          <w:rFonts w:ascii="ITC Avant Garde" w:hAnsi="ITC Avant Garde"/>
        </w:rPr>
        <w:br w:type="page"/>
      </w:r>
    </w:p>
    <w:p w14:paraId="135D2873" w14:textId="77777777" w:rsidR="00656496" w:rsidRDefault="00656496" w:rsidP="00724BA3">
      <w:pPr>
        <w:spacing w:after="0"/>
        <w:jc w:val="both"/>
        <w:rPr>
          <w:rFonts w:ascii="ITC Avant Garde" w:hAnsi="ITC Avant Garde"/>
        </w:rPr>
      </w:pPr>
    </w:p>
    <w:p w14:paraId="77E57B99" w14:textId="77777777" w:rsidR="00656496" w:rsidRPr="001A22CC" w:rsidRDefault="00656496" w:rsidP="00724BA3">
      <w:pPr>
        <w:spacing w:after="0"/>
        <w:jc w:val="center"/>
        <w:rPr>
          <w:rFonts w:ascii="ITC Avant Garde" w:eastAsia="Times New Roman" w:hAnsi="ITC Avant Garde" w:cs="Arial"/>
          <w:b/>
          <w:color w:val="939F27"/>
        </w:rPr>
      </w:pPr>
      <w:r w:rsidRPr="001A22CC">
        <w:rPr>
          <w:rFonts w:ascii="ITC Avant Garde" w:eastAsia="Times New Roman" w:hAnsi="ITC Avant Garde" w:cs="Arial"/>
          <w:b/>
          <w:color w:val="939F27"/>
        </w:rPr>
        <w:t>ANEXO B. Gráfico que ilustra la división del territorio nacional en sus 65 Áreas Básicas de Servicio</w:t>
      </w:r>
    </w:p>
    <w:p w14:paraId="39C382C9" w14:textId="77777777" w:rsidR="003C2196" w:rsidRPr="00BA1B6A" w:rsidRDefault="003C2196" w:rsidP="00724BA3">
      <w:pPr>
        <w:spacing w:after="0"/>
        <w:jc w:val="both"/>
        <w:rPr>
          <w:rFonts w:ascii="ITC Avant Garde" w:hAnsi="ITC Avant Garde"/>
          <w:b/>
        </w:rPr>
      </w:pPr>
    </w:p>
    <w:p w14:paraId="1C7D2992" w14:textId="77777777" w:rsidR="003C2196" w:rsidRDefault="003C2196" w:rsidP="00724BA3">
      <w:pPr>
        <w:spacing w:after="0"/>
        <w:ind w:left="426"/>
        <w:jc w:val="both"/>
        <w:rPr>
          <w:rFonts w:ascii="ITC Avant Garde" w:hAnsi="ITC Avant Garde"/>
          <w:b/>
        </w:rPr>
      </w:pPr>
      <w:r w:rsidRPr="00BA1B6A">
        <w:rPr>
          <w:rFonts w:ascii="ITC Avant Garde" w:hAnsi="ITC Avant Garde"/>
          <w:b/>
          <w:noProof/>
          <w:lang w:eastAsia="es-MX"/>
        </w:rPr>
        <w:drawing>
          <wp:inline distT="0" distB="0" distL="0" distR="0" wp14:anchorId="76B69D2A" wp14:editId="389B7021">
            <wp:extent cx="5612130" cy="4093845"/>
            <wp:effectExtent l="0" t="0" r="7620" b="1905"/>
            <wp:docPr id="2050" name="Imagen 2050"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image00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2130" cy="4093845"/>
                    </a:xfrm>
                    <a:prstGeom prst="rect">
                      <a:avLst/>
                    </a:prstGeom>
                    <a:noFill/>
                    <a:ln>
                      <a:noFill/>
                    </a:ln>
                  </pic:spPr>
                </pic:pic>
              </a:graphicData>
            </a:graphic>
          </wp:inline>
        </w:drawing>
      </w:r>
    </w:p>
    <w:p w14:paraId="5BA69378" w14:textId="5FBEE9F8" w:rsidR="00892610" w:rsidRDefault="00892610">
      <w:pPr>
        <w:rPr>
          <w:rFonts w:ascii="ITC Avant Garde" w:hAnsi="ITC Avant Garde"/>
          <w:b/>
        </w:rPr>
      </w:pPr>
      <w:r>
        <w:rPr>
          <w:rFonts w:ascii="ITC Avant Garde" w:hAnsi="ITC Avant Garde"/>
          <w:b/>
        </w:rPr>
        <w:br w:type="page"/>
      </w:r>
    </w:p>
    <w:p w14:paraId="6198B1B0" w14:textId="3FCC3E2C" w:rsidR="00F72476" w:rsidRPr="004631B7" w:rsidRDefault="00F72476" w:rsidP="00F72476">
      <w:pPr>
        <w:spacing w:after="0"/>
        <w:jc w:val="center"/>
        <w:rPr>
          <w:rFonts w:ascii="ITC Avant Garde" w:eastAsia="Times New Roman" w:hAnsi="ITC Avant Garde" w:cs="Arial"/>
          <w:b/>
          <w:color w:val="939F27"/>
        </w:rPr>
      </w:pPr>
      <w:r w:rsidRPr="001A22CC">
        <w:rPr>
          <w:rFonts w:ascii="ITC Avant Garde" w:eastAsia="Times New Roman" w:hAnsi="ITC Avant Garde" w:cs="Arial"/>
          <w:b/>
          <w:color w:val="939F27"/>
        </w:rPr>
        <w:lastRenderedPageBreak/>
        <w:t xml:space="preserve">ANEXO </w:t>
      </w:r>
      <w:r>
        <w:rPr>
          <w:rFonts w:ascii="ITC Avant Garde" w:eastAsia="Times New Roman" w:hAnsi="ITC Avant Garde" w:cs="Arial"/>
          <w:b/>
          <w:color w:val="939F27"/>
        </w:rPr>
        <w:t>C</w:t>
      </w:r>
      <w:r w:rsidRPr="001A22CC">
        <w:rPr>
          <w:rFonts w:ascii="ITC Avant Garde" w:eastAsia="Times New Roman" w:hAnsi="ITC Avant Garde" w:cs="Arial"/>
          <w:b/>
          <w:color w:val="939F27"/>
        </w:rPr>
        <w:t xml:space="preserve">. </w:t>
      </w:r>
      <w:r>
        <w:rPr>
          <w:rFonts w:ascii="ITC Avant Garde" w:eastAsia="Times New Roman" w:hAnsi="ITC Avant Garde" w:cs="Arial"/>
          <w:b/>
          <w:color w:val="939F27"/>
        </w:rPr>
        <w:t>D</w:t>
      </w:r>
      <w:r w:rsidRPr="001A22CC">
        <w:rPr>
          <w:rFonts w:ascii="ITC Avant Garde" w:eastAsia="Times New Roman" w:hAnsi="ITC Avant Garde" w:cs="Arial"/>
          <w:b/>
          <w:color w:val="939F27"/>
        </w:rPr>
        <w:t xml:space="preserve">ivisión del territorio nacional en las </w:t>
      </w:r>
      <w:r w:rsidR="002F2A47">
        <w:rPr>
          <w:rFonts w:ascii="ITC Avant Garde" w:eastAsia="Times New Roman" w:hAnsi="ITC Avant Garde" w:cs="Arial"/>
          <w:b/>
          <w:color w:val="939F27"/>
        </w:rPr>
        <w:t>65</w:t>
      </w:r>
      <w:r w:rsidR="002F2A47" w:rsidRPr="001A22CC">
        <w:rPr>
          <w:rFonts w:ascii="ITC Avant Garde" w:eastAsia="Times New Roman" w:hAnsi="ITC Avant Garde" w:cs="Arial"/>
          <w:b/>
          <w:color w:val="939F27"/>
        </w:rPr>
        <w:t xml:space="preserve"> </w:t>
      </w:r>
      <w:r w:rsidRPr="001A22CC">
        <w:rPr>
          <w:rFonts w:ascii="ITC Avant Garde" w:eastAsia="Times New Roman" w:hAnsi="ITC Avant Garde" w:cs="Arial"/>
          <w:b/>
          <w:color w:val="939F27"/>
        </w:rPr>
        <w:t xml:space="preserve">Áreas </w:t>
      </w:r>
      <w:r w:rsidR="002F2A47">
        <w:rPr>
          <w:rFonts w:ascii="ITC Avant Garde" w:eastAsia="Times New Roman" w:hAnsi="ITC Avant Garde" w:cs="Arial"/>
          <w:b/>
          <w:color w:val="939F27"/>
        </w:rPr>
        <w:t>Básicas</w:t>
      </w:r>
      <w:r w:rsidR="002F2A47" w:rsidRPr="001A22CC">
        <w:rPr>
          <w:rFonts w:ascii="ITC Avant Garde" w:eastAsia="Times New Roman" w:hAnsi="ITC Avant Garde" w:cs="Arial"/>
          <w:b/>
          <w:color w:val="939F27"/>
        </w:rPr>
        <w:t xml:space="preserve"> </w:t>
      </w:r>
      <w:r w:rsidRPr="001A22CC">
        <w:rPr>
          <w:rFonts w:ascii="ITC Avant Garde" w:eastAsia="Times New Roman" w:hAnsi="ITC Avant Garde" w:cs="Arial"/>
          <w:b/>
          <w:color w:val="939F27"/>
        </w:rPr>
        <w:t>de Servicio</w:t>
      </w:r>
    </w:p>
    <w:p w14:paraId="3BEF683C" w14:textId="77777777" w:rsidR="00845B89" w:rsidRDefault="00845B89" w:rsidP="00724BA3">
      <w:pPr>
        <w:spacing w:after="0"/>
        <w:ind w:left="426"/>
        <w:jc w:val="both"/>
        <w:rPr>
          <w:rFonts w:ascii="ITC Avant Garde" w:hAnsi="ITC Avant Garde"/>
          <w:b/>
        </w:rPr>
      </w:pPr>
    </w:p>
    <w:tbl>
      <w:tblPr>
        <w:tblStyle w:val="Tablaconcuadrcula4-nfasis6"/>
        <w:tblW w:w="0" w:type="auto"/>
        <w:jc w:val="center"/>
        <w:tblLook w:val="04A0" w:firstRow="1" w:lastRow="0" w:firstColumn="1" w:lastColumn="0" w:noHBand="0" w:noVBand="1"/>
      </w:tblPr>
      <w:tblGrid>
        <w:gridCol w:w="1240"/>
        <w:gridCol w:w="1590"/>
        <w:gridCol w:w="1701"/>
      </w:tblGrid>
      <w:tr w:rsidR="00845B89" w:rsidRPr="00845B89" w14:paraId="42D9DBD8" w14:textId="77777777" w:rsidTr="008150CA">
        <w:trPr>
          <w:cnfStyle w:val="100000000000" w:firstRow="1" w:lastRow="0" w:firstColumn="0" w:lastColumn="0" w:oddVBand="0" w:evenVBand="0" w:oddHBand="0" w:evenHBand="0" w:firstRowFirstColumn="0" w:firstRowLastColumn="0" w:lastRowFirstColumn="0" w:lastRowLastColumn="0"/>
          <w:trHeight w:val="288"/>
          <w:tblHeader/>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5CD644CF" w14:textId="1BA9AFE8" w:rsidR="00845B89" w:rsidRPr="00845B89" w:rsidRDefault="00845B89" w:rsidP="00845B89">
            <w:pPr>
              <w:jc w:val="center"/>
              <w:rPr>
                <w:rFonts w:ascii="ITC Avant Garde" w:hAnsi="ITC Avant Garde"/>
              </w:rPr>
            </w:pPr>
            <w:r>
              <w:rPr>
                <w:rFonts w:ascii="ITC Avant Garde" w:hAnsi="ITC Avant Garde"/>
              </w:rPr>
              <w:t>AB</w:t>
            </w:r>
            <w:r w:rsidRPr="00845B89">
              <w:rPr>
                <w:rFonts w:ascii="ITC Avant Garde" w:hAnsi="ITC Avant Garde"/>
              </w:rPr>
              <w:t>S</w:t>
            </w:r>
          </w:p>
        </w:tc>
        <w:tc>
          <w:tcPr>
            <w:tcW w:w="1590" w:type="dxa"/>
            <w:noWrap/>
            <w:hideMark/>
          </w:tcPr>
          <w:p w14:paraId="231AA626" w14:textId="77777777" w:rsidR="00845B89" w:rsidRPr="00845B89" w:rsidRDefault="00845B89" w:rsidP="00845B89">
            <w:pPr>
              <w:jc w:val="center"/>
              <w:cnfStyle w:val="100000000000" w:firstRow="1" w:lastRow="0" w:firstColumn="0" w:lastColumn="0" w:oddVBand="0" w:evenVBand="0" w:oddHBand="0" w:evenHBand="0" w:firstRowFirstColumn="0" w:firstRowLastColumn="0" w:lastRowFirstColumn="0" w:lastRowLastColumn="0"/>
              <w:rPr>
                <w:rFonts w:ascii="ITC Avant Garde" w:hAnsi="ITC Avant Garde"/>
              </w:rPr>
            </w:pPr>
            <w:r w:rsidRPr="00845B89">
              <w:rPr>
                <w:rFonts w:ascii="ITC Avant Garde" w:hAnsi="ITC Avant Garde"/>
              </w:rPr>
              <w:t>Área [</w:t>
            </w:r>
            <w:proofErr w:type="spellStart"/>
            <w:r w:rsidRPr="00845B89">
              <w:rPr>
                <w:rFonts w:ascii="ITC Avant Garde" w:hAnsi="ITC Avant Garde"/>
              </w:rPr>
              <w:t>km2</w:t>
            </w:r>
            <w:proofErr w:type="spellEnd"/>
            <w:r w:rsidRPr="00845B89">
              <w:rPr>
                <w:rFonts w:ascii="ITC Avant Garde" w:hAnsi="ITC Avant Garde"/>
              </w:rPr>
              <w:t>]</w:t>
            </w:r>
          </w:p>
        </w:tc>
        <w:tc>
          <w:tcPr>
            <w:tcW w:w="1701" w:type="dxa"/>
            <w:noWrap/>
            <w:hideMark/>
          </w:tcPr>
          <w:p w14:paraId="5064B753" w14:textId="77777777" w:rsidR="00845B89" w:rsidRPr="00845B89" w:rsidRDefault="00845B89" w:rsidP="00845B89">
            <w:pPr>
              <w:jc w:val="center"/>
              <w:cnfStyle w:val="100000000000" w:firstRow="1" w:lastRow="0" w:firstColumn="0" w:lastColumn="0" w:oddVBand="0" w:evenVBand="0" w:oddHBand="0" w:evenHBand="0" w:firstRowFirstColumn="0" w:firstRowLastColumn="0" w:lastRowFirstColumn="0" w:lastRowLastColumn="0"/>
              <w:rPr>
                <w:rFonts w:ascii="ITC Avant Garde" w:hAnsi="ITC Avant Garde"/>
              </w:rPr>
            </w:pPr>
            <w:r w:rsidRPr="00845B89">
              <w:rPr>
                <w:rFonts w:ascii="ITC Avant Garde" w:hAnsi="ITC Avant Garde"/>
              </w:rPr>
              <w:t>Población</w:t>
            </w:r>
          </w:p>
        </w:tc>
      </w:tr>
      <w:tr w:rsidR="00845B89" w:rsidRPr="00845B89" w14:paraId="26C0EB9C" w14:textId="77777777" w:rsidTr="00F7247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3AD3CE80" w14:textId="77777777" w:rsidR="00845B89" w:rsidRPr="00845B89" w:rsidRDefault="00845B89" w:rsidP="00845B89">
            <w:pPr>
              <w:jc w:val="center"/>
              <w:rPr>
                <w:rFonts w:ascii="ITC Avant Garde" w:hAnsi="ITC Avant Garde"/>
              </w:rPr>
            </w:pPr>
            <w:r w:rsidRPr="00845B89">
              <w:rPr>
                <w:rFonts w:ascii="ITC Avant Garde" w:hAnsi="ITC Avant Garde"/>
              </w:rPr>
              <w:t>1.01</w:t>
            </w:r>
          </w:p>
        </w:tc>
        <w:tc>
          <w:tcPr>
            <w:tcW w:w="1590" w:type="dxa"/>
            <w:noWrap/>
            <w:hideMark/>
          </w:tcPr>
          <w:p w14:paraId="6AA5E6F4" w14:textId="77777777" w:rsidR="00845B89" w:rsidRPr="00845B89" w:rsidRDefault="00845B89" w:rsidP="00845B89">
            <w:pPr>
              <w:jc w:val="right"/>
              <w:cnfStyle w:val="000000100000" w:firstRow="0" w:lastRow="0" w:firstColumn="0" w:lastColumn="0" w:oddVBand="0" w:evenVBand="0" w:oddHBand="1" w:evenHBand="0" w:firstRowFirstColumn="0" w:firstRowLastColumn="0" w:lastRowFirstColumn="0" w:lastRowLastColumn="0"/>
              <w:rPr>
                <w:rFonts w:ascii="ITC Avant Garde" w:hAnsi="ITC Avant Garde"/>
                <w:bCs/>
              </w:rPr>
            </w:pPr>
            <w:r w:rsidRPr="00845B89">
              <w:rPr>
                <w:rFonts w:ascii="ITC Avant Garde" w:hAnsi="ITC Avant Garde"/>
                <w:bCs/>
              </w:rPr>
              <w:t>4443.12</w:t>
            </w:r>
          </w:p>
        </w:tc>
        <w:tc>
          <w:tcPr>
            <w:tcW w:w="1701" w:type="dxa"/>
            <w:noWrap/>
            <w:hideMark/>
          </w:tcPr>
          <w:p w14:paraId="799A1267" w14:textId="77777777" w:rsidR="00845B89" w:rsidRPr="00845B89" w:rsidRDefault="00845B89" w:rsidP="00845B89">
            <w:pPr>
              <w:jc w:val="right"/>
              <w:cnfStyle w:val="000000100000" w:firstRow="0" w:lastRow="0" w:firstColumn="0" w:lastColumn="0" w:oddVBand="0" w:evenVBand="0" w:oddHBand="1" w:evenHBand="0" w:firstRowFirstColumn="0" w:firstRowLastColumn="0" w:lastRowFirstColumn="0" w:lastRowLastColumn="0"/>
              <w:rPr>
                <w:rFonts w:ascii="ITC Avant Garde" w:hAnsi="ITC Avant Garde"/>
                <w:bCs/>
              </w:rPr>
            </w:pPr>
            <w:r w:rsidRPr="00845B89">
              <w:rPr>
                <w:rFonts w:ascii="ITC Avant Garde" w:hAnsi="ITC Avant Garde"/>
                <w:bCs/>
              </w:rPr>
              <w:t xml:space="preserve">     2,157,853 </w:t>
            </w:r>
          </w:p>
        </w:tc>
      </w:tr>
      <w:tr w:rsidR="00845B89" w:rsidRPr="00845B89" w14:paraId="7C31C080" w14:textId="77777777" w:rsidTr="00F72476">
        <w:trPr>
          <w:trHeight w:val="288"/>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521B929E" w14:textId="77777777" w:rsidR="00845B89" w:rsidRPr="00845B89" w:rsidRDefault="00845B89" w:rsidP="00845B89">
            <w:pPr>
              <w:jc w:val="center"/>
              <w:rPr>
                <w:rFonts w:ascii="ITC Avant Garde" w:hAnsi="ITC Avant Garde"/>
              </w:rPr>
            </w:pPr>
            <w:r w:rsidRPr="00845B89">
              <w:rPr>
                <w:rFonts w:ascii="ITC Avant Garde" w:hAnsi="ITC Avant Garde"/>
              </w:rPr>
              <w:t>1.02</w:t>
            </w:r>
          </w:p>
        </w:tc>
        <w:tc>
          <w:tcPr>
            <w:tcW w:w="1590" w:type="dxa"/>
            <w:noWrap/>
            <w:hideMark/>
          </w:tcPr>
          <w:p w14:paraId="06D4942A" w14:textId="77777777" w:rsidR="00845B89" w:rsidRPr="00845B89" w:rsidRDefault="00845B89" w:rsidP="00845B89">
            <w:pPr>
              <w:jc w:val="right"/>
              <w:cnfStyle w:val="000000000000" w:firstRow="0" w:lastRow="0" w:firstColumn="0" w:lastColumn="0" w:oddVBand="0" w:evenVBand="0" w:oddHBand="0" w:evenHBand="0" w:firstRowFirstColumn="0" w:firstRowLastColumn="0" w:lastRowFirstColumn="0" w:lastRowLastColumn="0"/>
              <w:rPr>
                <w:rFonts w:ascii="ITC Avant Garde" w:hAnsi="ITC Avant Garde"/>
                <w:bCs/>
              </w:rPr>
            </w:pPr>
            <w:r w:rsidRPr="00845B89">
              <w:rPr>
                <w:rFonts w:ascii="ITC Avant Garde" w:hAnsi="ITC Avant Garde"/>
                <w:bCs/>
              </w:rPr>
              <w:t>23527.07</w:t>
            </w:r>
          </w:p>
        </w:tc>
        <w:tc>
          <w:tcPr>
            <w:tcW w:w="1701" w:type="dxa"/>
            <w:noWrap/>
            <w:hideMark/>
          </w:tcPr>
          <w:p w14:paraId="2444BDCA" w14:textId="77777777" w:rsidR="00845B89" w:rsidRPr="00845B89" w:rsidRDefault="00845B89" w:rsidP="00845B89">
            <w:pPr>
              <w:jc w:val="right"/>
              <w:cnfStyle w:val="000000000000" w:firstRow="0" w:lastRow="0" w:firstColumn="0" w:lastColumn="0" w:oddVBand="0" w:evenVBand="0" w:oddHBand="0" w:evenHBand="0" w:firstRowFirstColumn="0" w:firstRowLastColumn="0" w:lastRowFirstColumn="0" w:lastRowLastColumn="0"/>
              <w:rPr>
                <w:rFonts w:ascii="ITC Avant Garde" w:hAnsi="ITC Avant Garde"/>
                <w:bCs/>
              </w:rPr>
            </w:pPr>
            <w:r w:rsidRPr="00845B89">
              <w:rPr>
                <w:rFonts w:ascii="ITC Avant Garde" w:hAnsi="ITC Avant Garde"/>
                <w:bCs/>
              </w:rPr>
              <w:t xml:space="preserve">     1,248,813 </w:t>
            </w:r>
          </w:p>
        </w:tc>
      </w:tr>
      <w:tr w:rsidR="00845B89" w:rsidRPr="00845B89" w14:paraId="4BB7771E" w14:textId="77777777" w:rsidTr="00F7247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1BB2F1B4" w14:textId="77777777" w:rsidR="00845B89" w:rsidRPr="00845B89" w:rsidRDefault="00845B89" w:rsidP="00845B89">
            <w:pPr>
              <w:jc w:val="center"/>
              <w:rPr>
                <w:rFonts w:ascii="ITC Avant Garde" w:hAnsi="ITC Avant Garde"/>
              </w:rPr>
            </w:pPr>
            <w:r w:rsidRPr="00845B89">
              <w:rPr>
                <w:rFonts w:ascii="ITC Avant Garde" w:hAnsi="ITC Avant Garde"/>
              </w:rPr>
              <w:t>1.03</w:t>
            </w:r>
          </w:p>
        </w:tc>
        <w:tc>
          <w:tcPr>
            <w:tcW w:w="1590" w:type="dxa"/>
            <w:noWrap/>
            <w:hideMark/>
          </w:tcPr>
          <w:p w14:paraId="3AEF3BF7" w14:textId="77777777" w:rsidR="00845B89" w:rsidRPr="00845B89" w:rsidRDefault="00845B89" w:rsidP="00845B89">
            <w:pPr>
              <w:jc w:val="right"/>
              <w:cnfStyle w:val="000000100000" w:firstRow="0" w:lastRow="0" w:firstColumn="0" w:lastColumn="0" w:oddVBand="0" w:evenVBand="0" w:oddHBand="1" w:evenHBand="0" w:firstRowFirstColumn="0" w:firstRowLastColumn="0" w:lastRowFirstColumn="0" w:lastRowLastColumn="0"/>
              <w:rPr>
                <w:rFonts w:ascii="ITC Avant Garde" w:hAnsi="ITC Avant Garde"/>
                <w:bCs/>
              </w:rPr>
            </w:pPr>
            <w:r w:rsidRPr="00845B89">
              <w:rPr>
                <w:rFonts w:ascii="ITC Avant Garde" w:hAnsi="ITC Avant Garde"/>
                <w:bCs/>
              </w:rPr>
              <w:t>54070.83</w:t>
            </w:r>
          </w:p>
        </w:tc>
        <w:tc>
          <w:tcPr>
            <w:tcW w:w="1701" w:type="dxa"/>
            <w:noWrap/>
            <w:hideMark/>
          </w:tcPr>
          <w:p w14:paraId="06DC47B4" w14:textId="77777777" w:rsidR="00845B89" w:rsidRPr="00845B89" w:rsidRDefault="00845B89" w:rsidP="00845B89">
            <w:pPr>
              <w:jc w:val="right"/>
              <w:cnfStyle w:val="000000100000" w:firstRow="0" w:lastRow="0" w:firstColumn="0" w:lastColumn="0" w:oddVBand="0" w:evenVBand="0" w:oddHBand="1" w:evenHBand="0" w:firstRowFirstColumn="0" w:firstRowLastColumn="0" w:lastRowFirstColumn="0" w:lastRowLastColumn="0"/>
              <w:rPr>
                <w:rFonts w:ascii="ITC Avant Garde" w:hAnsi="ITC Avant Garde"/>
                <w:bCs/>
              </w:rPr>
            </w:pPr>
            <w:r w:rsidRPr="00845B89">
              <w:rPr>
                <w:rFonts w:ascii="ITC Avant Garde" w:hAnsi="ITC Avant Garde"/>
                <w:bCs/>
              </w:rPr>
              <w:t xml:space="preserve">        561,375 </w:t>
            </w:r>
          </w:p>
        </w:tc>
      </w:tr>
      <w:tr w:rsidR="00845B89" w:rsidRPr="00845B89" w14:paraId="3ACF1340" w14:textId="77777777" w:rsidTr="00F72476">
        <w:trPr>
          <w:trHeight w:val="288"/>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5861929D" w14:textId="77777777" w:rsidR="00845B89" w:rsidRPr="00845B89" w:rsidRDefault="00845B89" w:rsidP="00845B89">
            <w:pPr>
              <w:jc w:val="center"/>
              <w:rPr>
                <w:rFonts w:ascii="ITC Avant Garde" w:hAnsi="ITC Avant Garde"/>
              </w:rPr>
            </w:pPr>
            <w:r w:rsidRPr="00845B89">
              <w:rPr>
                <w:rFonts w:ascii="ITC Avant Garde" w:hAnsi="ITC Avant Garde"/>
              </w:rPr>
              <w:t>1.04</w:t>
            </w:r>
          </w:p>
        </w:tc>
        <w:tc>
          <w:tcPr>
            <w:tcW w:w="1590" w:type="dxa"/>
            <w:noWrap/>
            <w:hideMark/>
          </w:tcPr>
          <w:p w14:paraId="32426D46" w14:textId="77777777" w:rsidR="00845B89" w:rsidRPr="00845B89" w:rsidRDefault="00845B89" w:rsidP="00845B89">
            <w:pPr>
              <w:jc w:val="right"/>
              <w:cnfStyle w:val="000000000000" w:firstRow="0" w:lastRow="0" w:firstColumn="0" w:lastColumn="0" w:oddVBand="0" w:evenVBand="0" w:oddHBand="0" w:evenHBand="0" w:firstRowFirstColumn="0" w:firstRowLastColumn="0" w:lastRowFirstColumn="0" w:lastRowLastColumn="0"/>
              <w:rPr>
                <w:rFonts w:ascii="ITC Avant Garde" w:hAnsi="ITC Avant Garde"/>
                <w:bCs/>
              </w:rPr>
            </w:pPr>
            <w:r w:rsidRPr="00845B89">
              <w:rPr>
                <w:rFonts w:ascii="ITC Avant Garde" w:hAnsi="ITC Avant Garde"/>
                <w:bCs/>
              </w:rPr>
              <w:t>74610.01</w:t>
            </w:r>
          </w:p>
        </w:tc>
        <w:tc>
          <w:tcPr>
            <w:tcW w:w="1701" w:type="dxa"/>
            <w:noWrap/>
            <w:hideMark/>
          </w:tcPr>
          <w:p w14:paraId="3966E0E9" w14:textId="77777777" w:rsidR="00845B89" w:rsidRPr="00845B89" w:rsidRDefault="00845B89" w:rsidP="00845B89">
            <w:pPr>
              <w:jc w:val="right"/>
              <w:cnfStyle w:val="000000000000" w:firstRow="0" w:lastRow="0" w:firstColumn="0" w:lastColumn="0" w:oddVBand="0" w:evenVBand="0" w:oddHBand="0" w:evenHBand="0" w:firstRowFirstColumn="0" w:firstRowLastColumn="0" w:lastRowFirstColumn="0" w:lastRowLastColumn="0"/>
              <w:rPr>
                <w:rFonts w:ascii="ITC Avant Garde" w:hAnsi="ITC Avant Garde"/>
                <w:bCs/>
              </w:rPr>
            </w:pPr>
            <w:r w:rsidRPr="00845B89">
              <w:rPr>
                <w:rFonts w:ascii="ITC Avant Garde" w:hAnsi="ITC Avant Garde"/>
                <w:bCs/>
              </w:rPr>
              <w:t xml:space="preserve">        798,447 </w:t>
            </w:r>
          </w:p>
        </w:tc>
      </w:tr>
      <w:tr w:rsidR="00845B89" w:rsidRPr="00845B89" w14:paraId="741D7D10" w14:textId="77777777" w:rsidTr="00F7247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35225877" w14:textId="77777777" w:rsidR="00845B89" w:rsidRPr="00845B89" w:rsidRDefault="00845B89" w:rsidP="00845B89">
            <w:pPr>
              <w:jc w:val="center"/>
              <w:rPr>
                <w:rFonts w:ascii="ITC Avant Garde" w:hAnsi="ITC Avant Garde"/>
              </w:rPr>
            </w:pPr>
            <w:r w:rsidRPr="00845B89">
              <w:rPr>
                <w:rFonts w:ascii="ITC Avant Garde" w:hAnsi="ITC Avant Garde"/>
              </w:rPr>
              <w:t>2.01</w:t>
            </w:r>
          </w:p>
        </w:tc>
        <w:tc>
          <w:tcPr>
            <w:tcW w:w="1590" w:type="dxa"/>
            <w:noWrap/>
            <w:hideMark/>
          </w:tcPr>
          <w:p w14:paraId="01A89B63" w14:textId="77777777" w:rsidR="00845B89" w:rsidRPr="00845B89" w:rsidRDefault="00845B89" w:rsidP="00845B89">
            <w:pPr>
              <w:jc w:val="right"/>
              <w:cnfStyle w:val="000000100000" w:firstRow="0" w:lastRow="0" w:firstColumn="0" w:lastColumn="0" w:oddVBand="0" w:evenVBand="0" w:oddHBand="1" w:evenHBand="0" w:firstRowFirstColumn="0" w:firstRowLastColumn="0" w:lastRowFirstColumn="0" w:lastRowLastColumn="0"/>
              <w:rPr>
                <w:rFonts w:ascii="ITC Avant Garde" w:hAnsi="ITC Avant Garde"/>
                <w:bCs/>
              </w:rPr>
            </w:pPr>
            <w:r w:rsidRPr="00845B89">
              <w:rPr>
                <w:rFonts w:ascii="ITC Avant Garde" w:hAnsi="ITC Avant Garde"/>
                <w:bCs/>
              </w:rPr>
              <w:t>20088.05</w:t>
            </w:r>
          </w:p>
        </w:tc>
        <w:tc>
          <w:tcPr>
            <w:tcW w:w="1701" w:type="dxa"/>
            <w:noWrap/>
            <w:hideMark/>
          </w:tcPr>
          <w:p w14:paraId="3C5DC363" w14:textId="77777777" w:rsidR="00845B89" w:rsidRPr="00845B89" w:rsidRDefault="00845B89" w:rsidP="00845B89">
            <w:pPr>
              <w:jc w:val="right"/>
              <w:cnfStyle w:val="000000100000" w:firstRow="0" w:lastRow="0" w:firstColumn="0" w:lastColumn="0" w:oddVBand="0" w:evenVBand="0" w:oddHBand="1" w:evenHBand="0" w:firstRowFirstColumn="0" w:firstRowLastColumn="0" w:lastRowFirstColumn="0" w:lastRowLastColumn="0"/>
              <w:rPr>
                <w:rFonts w:ascii="ITC Avant Garde" w:hAnsi="ITC Avant Garde"/>
                <w:bCs/>
              </w:rPr>
            </w:pPr>
            <w:r w:rsidRPr="00845B89">
              <w:rPr>
                <w:rFonts w:ascii="ITC Avant Garde" w:hAnsi="ITC Avant Garde"/>
                <w:bCs/>
              </w:rPr>
              <w:t xml:space="preserve">     1,291,903 </w:t>
            </w:r>
          </w:p>
        </w:tc>
      </w:tr>
      <w:tr w:rsidR="00845B89" w:rsidRPr="00845B89" w14:paraId="67A139D2" w14:textId="77777777" w:rsidTr="00F72476">
        <w:trPr>
          <w:trHeight w:val="288"/>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2A53BAC9" w14:textId="77777777" w:rsidR="00845B89" w:rsidRPr="00845B89" w:rsidRDefault="00845B89" w:rsidP="00845B89">
            <w:pPr>
              <w:jc w:val="center"/>
              <w:rPr>
                <w:rFonts w:ascii="ITC Avant Garde" w:hAnsi="ITC Avant Garde"/>
              </w:rPr>
            </w:pPr>
            <w:r w:rsidRPr="00845B89">
              <w:rPr>
                <w:rFonts w:ascii="ITC Avant Garde" w:hAnsi="ITC Avant Garde"/>
              </w:rPr>
              <w:t>2.02</w:t>
            </w:r>
          </w:p>
        </w:tc>
        <w:tc>
          <w:tcPr>
            <w:tcW w:w="1590" w:type="dxa"/>
            <w:noWrap/>
            <w:hideMark/>
          </w:tcPr>
          <w:p w14:paraId="6931811E" w14:textId="77777777" w:rsidR="00845B89" w:rsidRPr="00845B89" w:rsidRDefault="00845B89" w:rsidP="00845B89">
            <w:pPr>
              <w:jc w:val="right"/>
              <w:cnfStyle w:val="000000000000" w:firstRow="0" w:lastRow="0" w:firstColumn="0" w:lastColumn="0" w:oddVBand="0" w:evenVBand="0" w:oddHBand="0" w:evenHBand="0" w:firstRowFirstColumn="0" w:firstRowLastColumn="0" w:lastRowFirstColumn="0" w:lastRowLastColumn="0"/>
              <w:rPr>
                <w:rFonts w:ascii="ITC Avant Garde" w:hAnsi="ITC Avant Garde"/>
                <w:bCs/>
              </w:rPr>
            </w:pPr>
            <w:r w:rsidRPr="00845B89">
              <w:rPr>
                <w:rFonts w:ascii="ITC Avant Garde" w:hAnsi="ITC Avant Garde"/>
                <w:bCs/>
              </w:rPr>
              <w:t>60854.41</w:t>
            </w:r>
          </w:p>
        </w:tc>
        <w:tc>
          <w:tcPr>
            <w:tcW w:w="1701" w:type="dxa"/>
            <w:noWrap/>
            <w:hideMark/>
          </w:tcPr>
          <w:p w14:paraId="2B333C68" w14:textId="77777777" w:rsidR="00845B89" w:rsidRPr="00845B89" w:rsidRDefault="00845B89" w:rsidP="00845B89">
            <w:pPr>
              <w:jc w:val="right"/>
              <w:cnfStyle w:val="000000000000" w:firstRow="0" w:lastRow="0" w:firstColumn="0" w:lastColumn="0" w:oddVBand="0" w:evenVBand="0" w:oddHBand="0" w:evenHBand="0" w:firstRowFirstColumn="0" w:firstRowLastColumn="0" w:lastRowFirstColumn="0" w:lastRowLastColumn="0"/>
              <w:rPr>
                <w:rFonts w:ascii="ITC Avant Garde" w:hAnsi="ITC Avant Garde"/>
                <w:bCs/>
              </w:rPr>
            </w:pPr>
            <w:r w:rsidRPr="00845B89">
              <w:rPr>
                <w:rFonts w:ascii="ITC Avant Garde" w:hAnsi="ITC Avant Garde"/>
                <w:bCs/>
              </w:rPr>
              <w:t xml:space="preserve">     1,009,035 </w:t>
            </w:r>
          </w:p>
        </w:tc>
      </w:tr>
      <w:tr w:rsidR="00845B89" w:rsidRPr="00845B89" w14:paraId="263EC3A7" w14:textId="77777777" w:rsidTr="00F7247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2F34178A" w14:textId="77777777" w:rsidR="00845B89" w:rsidRPr="00845B89" w:rsidRDefault="00845B89" w:rsidP="00845B89">
            <w:pPr>
              <w:jc w:val="center"/>
              <w:rPr>
                <w:rFonts w:ascii="ITC Avant Garde" w:hAnsi="ITC Avant Garde"/>
              </w:rPr>
            </w:pPr>
            <w:r w:rsidRPr="00845B89">
              <w:rPr>
                <w:rFonts w:ascii="ITC Avant Garde" w:hAnsi="ITC Avant Garde"/>
              </w:rPr>
              <w:t>2.03</w:t>
            </w:r>
          </w:p>
        </w:tc>
        <w:tc>
          <w:tcPr>
            <w:tcW w:w="1590" w:type="dxa"/>
            <w:noWrap/>
            <w:hideMark/>
          </w:tcPr>
          <w:p w14:paraId="7C77D256" w14:textId="77777777" w:rsidR="00845B89" w:rsidRPr="00845B89" w:rsidRDefault="00845B89" w:rsidP="00845B89">
            <w:pPr>
              <w:jc w:val="right"/>
              <w:cnfStyle w:val="000000100000" w:firstRow="0" w:lastRow="0" w:firstColumn="0" w:lastColumn="0" w:oddVBand="0" w:evenVBand="0" w:oddHBand="1" w:evenHBand="0" w:firstRowFirstColumn="0" w:firstRowLastColumn="0" w:lastRowFirstColumn="0" w:lastRowLastColumn="0"/>
              <w:rPr>
                <w:rFonts w:ascii="ITC Avant Garde" w:hAnsi="ITC Avant Garde"/>
                <w:bCs/>
              </w:rPr>
            </w:pPr>
            <w:r w:rsidRPr="00845B89">
              <w:rPr>
                <w:rFonts w:ascii="ITC Avant Garde" w:hAnsi="ITC Avant Garde"/>
                <w:bCs/>
              </w:rPr>
              <w:t>13959.31</w:t>
            </w:r>
          </w:p>
        </w:tc>
        <w:tc>
          <w:tcPr>
            <w:tcW w:w="1701" w:type="dxa"/>
            <w:noWrap/>
            <w:hideMark/>
          </w:tcPr>
          <w:p w14:paraId="1BCD18D7" w14:textId="77777777" w:rsidR="00845B89" w:rsidRPr="00845B89" w:rsidRDefault="00845B89" w:rsidP="00845B89">
            <w:pPr>
              <w:jc w:val="right"/>
              <w:cnfStyle w:val="000000100000" w:firstRow="0" w:lastRow="0" w:firstColumn="0" w:lastColumn="0" w:oddVBand="0" w:evenVBand="0" w:oddHBand="1" w:evenHBand="0" w:firstRowFirstColumn="0" w:firstRowLastColumn="0" w:lastRowFirstColumn="0" w:lastRowLastColumn="0"/>
              <w:rPr>
                <w:rFonts w:ascii="ITC Avant Garde" w:hAnsi="ITC Avant Garde"/>
                <w:bCs/>
              </w:rPr>
            </w:pPr>
            <w:r w:rsidRPr="00845B89">
              <w:rPr>
                <w:rFonts w:ascii="ITC Avant Garde" w:hAnsi="ITC Avant Garde"/>
                <w:bCs/>
              </w:rPr>
              <w:t xml:space="preserve">        658,178 </w:t>
            </w:r>
          </w:p>
        </w:tc>
      </w:tr>
      <w:tr w:rsidR="00845B89" w:rsidRPr="00845B89" w14:paraId="5750E045" w14:textId="77777777" w:rsidTr="00F72476">
        <w:trPr>
          <w:trHeight w:val="288"/>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50E4A573" w14:textId="77777777" w:rsidR="00845B89" w:rsidRPr="00845B89" w:rsidRDefault="00845B89" w:rsidP="00845B89">
            <w:pPr>
              <w:jc w:val="center"/>
              <w:rPr>
                <w:rFonts w:ascii="ITC Avant Garde" w:hAnsi="ITC Avant Garde"/>
              </w:rPr>
            </w:pPr>
            <w:r w:rsidRPr="00845B89">
              <w:rPr>
                <w:rFonts w:ascii="ITC Avant Garde" w:hAnsi="ITC Avant Garde"/>
              </w:rPr>
              <w:t>2.04</w:t>
            </w:r>
          </w:p>
        </w:tc>
        <w:tc>
          <w:tcPr>
            <w:tcW w:w="1590" w:type="dxa"/>
            <w:noWrap/>
            <w:hideMark/>
          </w:tcPr>
          <w:p w14:paraId="6EAC0710" w14:textId="77777777" w:rsidR="00845B89" w:rsidRPr="00845B89" w:rsidRDefault="00845B89" w:rsidP="00845B89">
            <w:pPr>
              <w:jc w:val="right"/>
              <w:cnfStyle w:val="000000000000" w:firstRow="0" w:lastRow="0" w:firstColumn="0" w:lastColumn="0" w:oddVBand="0" w:evenVBand="0" w:oddHBand="0" w:evenHBand="0" w:firstRowFirstColumn="0" w:firstRowLastColumn="0" w:lastRowFirstColumn="0" w:lastRowLastColumn="0"/>
              <w:rPr>
                <w:rFonts w:ascii="ITC Avant Garde" w:hAnsi="ITC Avant Garde"/>
                <w:bCs/>
              </w:rPr>
            </w:pPr>
            <w:r w:rsidRPr="00845B89">
              <w:rPr>
                <w:rFonts w:ascii="ITC Avant Garde" w:hAnsi="ITC Avant Garde"/>
                <w:bCs/>
              </w:rPr>
              <w:t>30331.63</w:t>
            </w:r>
          </w:p>
        </w:tc>
        <w:tc>
          <w:tcPr>
            <w:tcW w:w="1701" w:type="dxa"/>
            <w:noWrap/>
            <w:hideMark/>
          </w:tcPr>
          <w:p w14:paraId="5897EC4B" w14:textId="77777777" w:rsidR="00845B89" w:rsidRPr="00845B89" w:rsidRDefault="00845B89" w:rsidP="00845B89">
            <w:pPr>
              <w:jc w:val="right"/>
              <w:cnfStyle w:val="000000000000" w:firstRow="0" w:lastRow="0" w:firstColumn="0" w:lastColumn="0" w:oddVBand="0" w:evenVBand="0" w:oddHBand="0" w:evenHBand="0" w:firstRowFirstColumn="0" w:firstRowLastColumn="0" w:lastRowFirstColumn="0" w:lastRowLastColumn="0"/>
              <w:rPr>
                <w:rFonts w:ascii="ITC Avant Garde" w:hAnsi="ITC Avant Garde"/>
                <w:bCs/>
              </w:rPr>
            </w:pPr>
            <w:r w:rsidRPr="00845B89">
              <w:rPr>
                <w:rFonts w:ascii="ITC Avant Garde" w:hAnsi="ITC Avant Garde"/>
                <w:bCs/>
              </w:rPr>
              <w:t xml:space="preserve">        823,873 </w:t>
            </w:r>
          </w:p>
        </w:tc>
      </w:tr>
      <w:tr w:rsidR="00845B89" w:rsidRPr="00845B89" w14:paraId="7A928E99" w14:textId="77777777" w:rsidTr="00F7247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54B8ADE7" w14:textId="77777777" w:rsidR="00845B89" w:rsidRPr="00845B89" w:rsidRDefault="00845B89" w:rsidP="00845B89">
            <w:pPr>
              <w:jc w:val="center"/>
              <w:rPr>
                <w:rFonts w:ascii="ITC Avant Garde" w:hAnsi="ITC Avant Garde"/>
              </w:rPr>
            </w:pPr>
            <w:r w:rsidRPr="00845B89">
              <w:rPr>
                <w:rFonts w:ascii="ITC Avant Garde" w:hAnsi="ITC Avant Garde"/>
              </w:rPr>
              <w:t>2.05</w:t>
            </w:r>
          </w:p>
        </w:tc>
        <w:tc>
          <w:tcPr>
            <w:tcW w:w="1590" w:type="dxa"/>
            <w:noWrap/>
            <w:hideMark/>
          </w:tcPr>
          <w:p w14:paraId="4BF453E7" w14:textId="77777777" w:rsidR="00845B89" w:rsidRPr="00845B89" w:rsidRDefault="00845B89" w:rsidP="00845B89">
            <w:pPr>
              <w:jc w:val="right"/>
              <w:cnfStyle w:val="000000100000" w:firstRow="0" w:lastRow="0" w:firstColumn="0" w:lastColumn="0" w:oddVBand="0" w:evenVBand="0" w:oddHBand="1" w:evenHBand="0" w:firstRowFirstColumn="0" w:firstRowLastColumn="0" w:lastRowFirstColumn="0" w:lastRowLastColumn="0"/>
              <w:rPr>
                <w:rFonts w:ascii="ITC Avant Garde" w:hAnsi="ITC Avant Garde"/>
                <w:bCs/>
              </w:rPr>
            </w:pPr>
            <w:r w:rsidRPr="00845B89">
              <w:rPr>
                <w:rFonts w:ascii="ITC Avant Garde" w:hAnsi="ITC Avant Garde"/>
                <w:bCs/>
              </w:rPr>
              <w:t>23322.97</w:t>
            </w:r>
          </w:p>
        </w:tc>
        <w:tc>
          <w:tcPr>
            <w:tcW w:w="1701" w:type="dxa"/>
            <w:noWrap/>
            <w:hideMark/>
          </w:tcPr>
          <w:p w14:paraId="7743AEB7" w14:textId="77777777" w:rsidR="00845B89" w:rsidRPr="00845B89" w:rsidRDefault="00845B89" w:rsidP="00845B89">
            <w:pPr>
              <w:jc w:val="right"/>
              <w:cnfStyle w:val="000000100000" w:firstRow="0" w:lastRow="0" w:firstColumn="0" w:lastColumn="0" w:oddVBand="0" w:evenVBand="0" w:oddHBand="1" w:evenHBand="0" w:firstRowFirstColumn="0" w:firstRowLastColumn="0" w:lastRowFirstColumn="0" w:lastRowLastColumn="0"/>
              <w:rPr>
                <w:rFonts w:ascii="ITC Avant Garde" w:hAnsi="ITC Avant Garde"/>
                <w:bCs/>
              </w:rPr>
            </w:pPr>
            <w:r w:rsidRPr="00845B89">
              <w:rPr>
                <w:rFonts w:ascii="ITC Avant Garde" w:hAnsi="ITC Avant Garde"/>
                <w:bCs/>
              </w:rPr>
              <w:t xml:space="preserve">     1,076,862 </w:t>
            </w:r>
          </w:p>
        </w:tc>
      </w:tr>
      <w:tr w:rsidR="00845B89" w:rsidRPr="00845B89" w14:paraId="4810CBC5" w14:textId="77777777" w:rsidTr="00F72476">
        <w:trPr>
          <w:trHeight w:val="288"/>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637587FA" w14:textId="77777777" w:rsidR="00845B89" w:rsidRPr="00845B89" w:rsidRDefault="00845B89" w:rsidP="00845B89">
            <w:pPr>
              <w:jc w:val="center"/>
              <w:rPr>
                <w:rFonts w:ascii="ITC Avant Garde" w:hAnsi="ITC Avant Garde"/>
              </w:rPr>
            </w:pPr>
            <w:r w:rsidRPr="00845B89">
              <w:rPr>
                <w:rFonts w:ascii="ITC Avant Garde" w:hAnsi="ITC Avant Garde"/>
              </w:rPr>
              <w:t>2.06</w:t>
            </w:r>
          </w:p>
        </w:tc>
        <w:tc>
          <w:tcPr>
            <w:tcW w:w="1590" w:type="dxa"/>
            <w:noWrap/>
            <w:hideMark/>
          </w:tcPr>
          <w:p w14:paraId="2EEE8087" w14:textId="77777777" w:rsidR="00845B89" w:rsidRPr="00845B89" w:rsidRDefault="00845B89" w:rsidP="00845B89">
            <w:pPr>
              <w:jc w:val="right"/>
              <w:cnfStyle w:val="000000000000" w:firstRow="0" w:lastRow="0" w:firstColumn="0" w:lastColumn="0" w:oddVBand="0" w:evenVBand="0" w:oddHBand="0" w:evenHBand="0" w:firstRowFirstColumn="0" w:firstRowLastColumn="0" w:lastRowFirstColumn="0" w:lastRowLastColumn="0"/>
              <w:rPr>
                <w:rFonts w:ascii="ITC Avant Garde" w:hAnsi="ITC Avant Garde"/>
                <w:bCs/>
              </w:rPr>
            </w:pPr>
            <w:r w:rsidRPr="00845B89">
              <w:rPr>
                <w:rFonts w:ascii="ITC Avant Garde" w:hAnsi="ITC Avant Garde"/>
                <w:bCs/>
              </w:rPr>
              <w:t>70617.87</w:t>
            </w:r>
          </w:p>
        </w:tc>
        <w:tc>
          <w:tcPr>
            <w:tcW w:w="1701" w:type="dxa"/>
            <w:noWrap/>
            <w:hideMark/>
          </w:tcPr>
          <w:p w14:paraId="0EC57471" w14:textId="77777777" w:rsidR="00845B89" w:rsidRPr="00845B89" w:rsidRDefault="00845B89" w:rsidP="00845B89">
            <w:pPr>
              <w:jc w:val="right"/>
              <w:cnfStyle w:val="000000000000" w:firstRow="0" w:lastRow="0" w:firstColumn="0" w:lastColumn="0" w:oddVBand="0" w:evenVBand="0" w:oddHBand="0" w:evenHBand="0" w:firstRowFirstColumn="0" w:firstRowLastColumn="0" w:lastRowFirstColumn="0" w:lastRowLastColumn="0"/>
              <w:rPr>
                <w:rFonts w:ascii="ITC Avant Garde" w:hAnsi="ITC Avant Garde"/>
                <w:bCs/>
              </w:rPr>
            </w:pPr>
            <w:r w:rsidRPr="00845B89">
              <w:rPr>
                <w:rFonts w:ascii="ITC Avant Garde" w:hAnsi="ITC Avant Garde"/>
                <w:bCs/>
              </w:rPr>
              <w:t xml:space="preserve">        690,338 </w:t>
            </w:r>
          </w:p>
        </w:tc>
      </w:tr>
      <w:tr w:rsidR="00845B89" w:rsidRPr="00845B89" w14:paraId="424197BE" w14:textId="77777777" w:rsidTr="00F7247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476631A9" w14:textId="77777777" w:rsidR="00845B89" w:rsidRPr="00845B89" w:rsidRDefault="00845B89" w:rsidP="00845B89">
            <w:pPr>
              <w:jc w:val="center"/>
              <w:rPr>
                <w:rFonts w:ascii="ITC Avant Garde" w:hAnsi="ITC Avant Garde"/>
              </w:rPr>
            </w:pPr>
            <w:r w:rsidRPr="00845B89">
              <w:rPr>
                <w:rFonts w:ascii="ITC Avant Garde" w:hAnsi="ITC Avant Garde"/>
              </w:rPr>
              <w:t>2.07</w:t>
            </w:r>
          </w:p>
        </w:tc>
        <w:tc>
          <w:tcPr>
            <w:tcW w:w="1590" w:type="dxa"/>
            <w:noWrap/>
            <w:hideMark/>
          </w:tcPr>
          <w:p w14:paraId="368C0C38" w14:textId="77777777" w:rsidR="00845B89" w:rsidRPr="00845B89" w:rsidRDefault="00845B89" w:rsidP="00845B89">
            <w:pPr>
              <w:jc w:val="right"/>
              <w:cnfStyle w:val="000000100000" w:firstRow="0" w:lastRow="0" w:firstColumn="0" w:lastColumn="0" w:oddVBand="0" w:evenVBand="0" w:oddHBand="1" w:evenHBand="0" w:firstRowFirstColumn="0" w:firstRowLastColumn="0" w:lastRowFirstColumn="0" w:lastRowLastColumn="0"/>
              <w:rPr>
                <w:rFonts w:ascii="ITC Avant Garde" w:hAnsi="ITC Avant Garde"/>
                <w:bCs/>
              </w:rPr>
            </w:pPr>
            <w:r w:rsidRPr="00845B89">
              <w:rPr>
                <w:rFonts w:ascii="ITC Avant Garde" w:hAnsi="ITC Avant Garde"/>
                <w:bCs/>
              </w:rPr>
              <w:t>9927.52</w:t>
            </w:r>
          </w:p>
        </w:tc>
        <w:tc>
          <w:tcPr>
            <w:tcW w:w="1701" w:type="dxa"/>
            <w:noWrap/>
            <w:hideMark/>
          </w:tcPr>
          <w:p w14:paraId="35BD826E" w14:textId="77777777" w:rsidR="00845B89" w:rsidRPr="00845B89" w:rsidRDefault="00845B89" w:rsidP="00845B89">
            <w:pPr>
              <w:jc w:val="right"/>
              <w:cnfStyle w:val="000000100000" w:firstRow="0" w:lastRow="0" w:firstColumn="0" w:lastColumn="0" w:oddVBand="0" w:evenVBand="0" w:oddHBand="1" w:evenHBand="0" w:firstRowFirstColumn="0" w:firstRowLastColumn="0" w:lastRowFirstColumn="0" w:lastRowLastColumn="0"/>
              <w:rPr>
                <w:rFonts w:ascii="ITC Avant Garde" w:hAnsi="ITC Avant Garde"/>
                <w:bCs/>
              </w:rPr>
            </w:pPr>
            <w:r w:rsidRPr="00845B89">
              <w:rPr>
                <w:rFonts w:ascii="ITC Avant Garde" w:hAnsi="ITC Avant Garde"/>
                <w:bCs/>
              </w:rPr>
              <w:t xml:space="preserve">        222,573 </w:t>
            </w:r>
          </w:p>
        </w:tc>
      </w:tr>
      <w:tr w:rsidR="00845B89" w:rsidRPr="00845B89" w14:paraId="6F6F5D2C" w14:textId="77777777" w:rsidTr="00F72476">
        <w:trPr>
          <w:trHeight w:val="288"/>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69672F6F" w14:textId="77777777" w:rsidR="00845B89" w:rsidRPr="00845B89" w:rsidRDefault="00845B89" w:rsidP="00845B89">
            <w:pPr>
              <w:jc w:val="center"/>
              <w:rPr>
                <w:rFonts w:ascii="ITC Avant Garde" w:hAnsi="ITC Avant Garde"/>
              </w:rPr>
            </w:pPr>
            <w:r w:rsidRPr="00845B89">
              <w:rPr>
                <w:rFonts w:ascii="ITC Avant Garde" w:hAnsi="ITC Avant Garde"/>
              </w:rPr>
              <w:t>3.01</w:t>
            </w:r>
          </w:p>
        </w:tc>
        <w:tc>
          <w:tcPr>
            <w:tcW w:w="1590" w:type="dxa"/>
            <w:noWrap/>
            <w:hideMark/>
          </w:tcPr>
          <w:p w14:paraId="3693A63E" w14:textId="77777777" w:rsidR="00845B89" w:rsidRPr="00845B89" w:rsidRDefault="00845B89" w:rsidP="00845B89">
            <w:pPr>
              <w:jc w:val="right"/>
              <w:cnfStyle w:val="000000000000" w:firstRow="0" w:lastRow="0" w:firstColumn="0" w:lastColumn="0" w:oddVBand="0" w:evenVBand="0" w:oddHBand="0" w:evenHBand="0" w:firstRowFirstColumn="0" w:firstRowLastColumn="0" w:lastRowFirstColumn="0" w:lastRowLastColumn="0"/>
              <w:rPr>
                <w:rFonts w:ascii="ITC Avant Garde" w:hAnsi="ITC Avant Garde"/>
                <w:bCs/>
              </w:rPr>
            </w:pPr>
            <w:r w:rsidRPr="00845B89">
              <w:rPr>
                <w:rFonts w:ascii="ITC Avant Garde" w:hAnsi="ITC Avant Garde"/>
                <w:bCs/>
              </w:rPr>
              <w:t>63095.73</w:t>
            </w:r>
          </w:p>
        </w:tc>
        <w:tc>
          <w:tcPr>
            <w:tcW w:w="1701" w:type="dxa"/>
            <w:noWrap/>
            <w:hideMark/>
          </w:tcPr>
          <w:p w14:paraId="595D6819" w14:textId="7643F75D" w:rsidR="00845B89" w:rsidRPr="00845B89" w:rsidRDefault="00845B89" w:rsidP="00845B89">
            <w:pPr>
              <w:jc w:val="right"/>
              <w:cnfStyle w:val="000000000000" w:firstRow="0" w:lastRow="0" w:firstColumn="0" w:lastColumn="0" w:oddVBand="0" w:evenVBand="0" w:oddHBand="0" w:evenHBand="0" w:firstRowFirstColumn="0" w:firstRowLastColumn="0" w:lastRowFirstColumn="0" w:lastRowLastColumn="0"/>
              <w:rPr>
                <w:rFonts w:ascii="ITC Avant Garde" w:hAnsi="ITC Avant Garde"/>
                <w:bCs/>
              </w:rPr>
            </w:pPr>
            <w:r w:rsidRPr="00845B89">
              <w:rPr>
                <w:rFonts w:ascii="ITC Avant Garde" w:hAnsi="ITC Avant Garde"/>
                <w:bCs/>
              </w:rPr>
              <w:t xml:space="preserve">     1,682,901</w:t>
            </w:r>
          </w:p>
        </w:tc>
      </w:tr>
      <w:tr w:rsidR="00845B89" w:rsidRPr="00845B89" w14:paraId="52575312" w14:textId="77777777" w:rsidTr="00F7247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1E5655E0" w14:textId="77777777" w:rsidR="00845B89" w:rsidRPr="00845B89" w:rsidRDefault="00845B89" w:rsidP="00845B89">
            <w:pPr>
              <w:jc w:val="center"/>
              <w:rPr>
                <w:rFonts w:ascii="ITC Avant Garde" w:hAnsi="ITC Avant Garde"/>
              </w:rPr>
            </w:pPr>
            <w:r w:rsidRPr="00845B89">
              <w:rPr>
                <w:rFonts w:ascii="ITC Avant Garde" w:hAnsi="ITC Avant Garde"/>
              </w:rPr>
              <w:t>3.02</w:t>
            </w:r>
          </w:p>
        </w:tc>
        <w:tc>
          <w:tcPr>
            <w:tcW w:w="1590" w:type="dxa"/>
            <w:noWrap/>
            <w:hideMark/>
          </w:tcPr>
          <w:p w14:paraId="712933A3" w14:textId="77777777" w:rsidR="00845B89" w:rsidRPr="00845B89" w:rsidRDefault="00845B89" w:rsidP="00845B89">
            <w:pPr>
              <w:jc w:val="right"/>
              <w:cnfStyle w:val="000000100000" w:firstRow="0" w:lastRow="0" w:firstColumn="0" w:lastColumn="0" w:oddVBand="0" w:evenVBand="0" w:oddHBand="1" w:evenHBand="0" w:firstRowFirstColumn="0" w:firstRowLastColumn="0" w:lastRowFirstColumn="0" w:lastRowLastColumn="0"/>
              <w:rPr>
                <w:rFonts w:ascii="ITC Avant Garde" w:hAnsi="ITC Avant Garde"/>
                <w:bCs/>
              </w:rPr>
            </w:pPr>
            <w:r w:rsidRPr="00845B89">
              <w:rPr>
                <w:rFonts w:ascii="ITC Avant Garde" w:hAnsi="ITC Avant Garde"/>
                <w:bCs/>
              </w:rPr>
              <w:t>49062.05</w:t>
            </w:r>
          </w:p>
        </w:tc>
        <w:tc>
          <w:tcPr>
            <w:tcW w:w="1701" w:type="dxa"/>
            <w:noWrap/>
            <w:hideMark/>
          </w:tcPr>
          <w:p w14:paraId="54AED612" w14:textId="77777777" w:rsidR="00845B89" w:rsidRPr="00845B89" w:rsidRDefault="00845B89" w:rsidP="00845B89">
            <w:pPr>
              <w:jc w:val="right"/>
              <w:cnfStyle w:val="000000100000" w:firstRow="0" w:lastRow="0" w:firstColumn="0" w:lastColumn="0" w:oddVBand="0" w:evenVBand="0" w:oddHBand="1" w:evenHBand="0" w:firstRowFirstColumn="0" w:firstRowLastColumn="0" w:lastRowFirstColumn="0" w:lastRowLastColumn="0"/>
              <w:rPr>
                <w:rFonts w:ascii="ITC Avant Garde" w:hAnsi="ITC Avant Garde"/>
                <w:bCs/>
              </w:rPr>
            </w:pPr>
            <w:r w:rsidRPr="00845B89">
              <w:rPr>
                <w:rFonts w:ascii="ITC Avant Garde" w:hAnsi="ITC Avant Garde"/>
                <w:bCs/>
              </w:rPr>
              <w:t xml:space="preserve">     1,690,123 </w:t>
            </w:r>
          </w:p>
        </w:tc>
      </w:tr>
      <w:tr w:rsidR="00845B89" w:rsidRPr="00845B89" w14:paraId="0E098591" w14:textId="77777777" w:rsidTr="00F72476">
        <w:trPr>
          <w:trHeight w:val="288"/>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7B1AADE8" w14:textId="77777777" w:rsidR="00845B89" w:rsidRPr="00845B89" w:rsidRDefault="00845B89" w:rsidP="00845B89">
            <w:pPr>
              <w:jc w:val="center"/>
              <w:rPr>
                <w:rFonts w:ascii="ITC Avant Garde" w:hAnsi="ITC Avant Garde"/>
              </w:rPr>
            </w:pPr>
            <w:r w:rsidRPr="00845B89">
              <w:rPr>
                <w:rFonts w:ascii="ITC Avant Garde" w:hAnsi="ITC Avant Garde"/>
              </w:rPr>
              <w:t>3.03</w:t>
            </w:r>
          </w:p>
        </w:tc>
        <w:tc>
          <w:tcPr>
            <w:tcW w:w="1590" w:type="dxa"/>
            <w:noWrap/>
            <w:hideMark/>
          </w:tcPr>
          <w:p w14:paraId="498E8B5A" w14:textId="77777777" w:rsidR="00845B89" w:rsidRPr="00845B89" w:rsidRDefault="00845B89" w:rsidP="00845B89">
            <w:pPr>
              <w:jc w:val="right"/>
              <w:cnfStyle w:val="000000000000" w:firstRow="0" w:lastRow="0" w:firstColumn="0" w:lastColumn="0" w:oddVBand="0" w:evenVBand="0" w:oddHBand="0" w:evenHBand="0" w:firstRowFirstColumn="0" w:firstRowLastColumn="0" w:lastRowFirstColumn="0" w:lastRowLastColumn="0"/>
              <w:rPr>
                <w:rFonts w:ascii="ITC Avant Garde" w:hAnsi="ITC Avant Garde"/>
                <w:bCs/>
              </w:rPr>
            </w:pPr>
            <w:r w:rsidRPr="00845B89">
              <w:rPr>
                <w:rFonts w:ascii="ITC Avant Garde" w:hAnsi="ITC Avant Garde"/>
                <w:bCs/>
              </w:rPr>
              <w:t>84345.46</w:t>
            </w:r>
          </w:p>
        </w:tc>
        <w:tc>
          <w:tcPr>
            <w:tcW w:w="1701" w:type="dxa"/>
            <w:noWrap/>
            <w:hideMark/>
          </w:tcPr>
          <w:p w14:paraId="7C84CF16" w14:textId="77777777" w:rsidR="00845B89" w:rsidRPr="00845B89" w:rsidRDefault="00845B89" w:rsidP="00845B89">
            <w:pPr>
              <w:jc w:val="right"/>
              <w:cnfStyle w:val="000000000000" w:firstRow="0" w:lastRow="0" w:firstColumn="0" w:lastColumn="0" w:oddVBand="0" w:evenVBand="0" w:oddHBand="0" w:evenHBand="0" w:firstRowFirstColumn="0" w:firstRowLastColumn="0" w:lastRowFirstColumn="0" w:lastRowLastColumn="0"/>
              <w:rPr>
                <w:rFonts w:ascii="ITC Avant Garde" w:hAnsi="ITC Avant Garde"/>
                <w:bCs/>
              </w:rPr>
            </w:pPr>
            <w:r w:rsidRPr="00845B89">
              <w:rPr>
                <w:rFonts w:ascii="ITC Avant Garde" w:hAnsi="ITC Avant Garde"/>
                <w:bCs/>
              </w:rPr>
              <w:t xml:space="preserve">     1,625,776 </w:t>
            </w:r>
          </w:p>
        </w:tc>
      </w:tr>
      <w:tr w:rsidR="00845B89" w:rsidRPr="00845B89" w14:paraId="4AE9C6E2" w14:textId="77777777" w:rsidTr="00F7247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1E55C7D8" w14:textId="77777777" w:rsidR="00845B89" w:rsidRPr="00845B89" w:rsidRDefault="00845B89" w:rsidP="00845B89">
            <w:pPr>
              <w:jc w:val="center"/>
              <w:rPr>
                <w:rFonts w:ascii="ITC Avant Garde" w:hAnsi="ITC Avant Garde"/>
              </w:rPr>
            </w:pPr>
            <w:r w:rsidRPr="00845B89">
              <w:rPr>
                <w:rFonts w:ascii="ITC Avant Garde" w:hAnsi="ITC Avant Garde"/>
              </w:rPr>
              <w:t>3.04</w:t>
            </w:r>
          </w:p>
        </w:tc>
        <w:tc>
          <w:tcPr>
            <w:tcW w:w="1590" w:type="dxa"/>
            <w:noWrap/>
            <w:hideMark/>
          </w:tcPr>
          <w:p w14:paraId="5BE07DD6" w14:textId="77777777" w:rsidR="00845B89" w:rsidRPr="00845B89" w:rsidRDefault="00845B89" w:rsidP="00845B89">
            <w:pPr>
              <w:jc w:val="right"/>
              <w:cnfStyle w:val="000000100000" w:firstRow="0" w:lastRow="0" w:firstColumn="0" w:lastColumn="0" w:oddVBand="0" w:evenVBand="0" w:oddHBand="1" w:evenHBand="0" w:firstRowFirstColumn="0" w:firstRowLastColumn="0" w:lastRowFirstColumn="0" w:lastRowLastColumn="0"/>
              <w:rPr>
                <w:rFonts w:ascii="ITC Avant Garde" w:hAnsi="ITC Avant Garde"/>
                <w:bCs/>
              </w:rPr>
            </w:pPr>
            <w:r w:rsidRPr="00845B89">
              <w:rPr>
                <w:rFonts w:ascii="ITC Avant Garde" w:hAnsi="ITC Avant Garde"/>
                <w:bCs/>
              </w:rPr>
              <w:t>90746.55</w:t>
            </w:r>
          </w:p>
        </w:tc>
        <w:tc>
          <w:tcPr>
            <w:tcW w:w="1701" w:type="dxa"/>
            <w:noWrap/>
            <w:hideMark/>
          </w:tcPr>
          <w:p w14:paraId="4E4868D0" w14:textId="77777777" w:rsidR="00845B89" w:rsidRPr="00845B89" w:rsidRDefault="00845B89" w:rsidP="00845B89">
            <w:pPr>
              <w:jc w:val="right"/>
              <w:cnfStyle w:val="000000100000" w:firstRow="0" w:lastRow="0" w:firstColumn="0" w:lastColumn="0" w:oddVBand="0" w:evenVBand="0" w:oddHBand="1" w:evenHBand="0" w:firstRowFirstColumn="0" w:firstRowLastColumn="0" w:lastRowFirstColumn="0" w:lastRowLastColumn="0"/>
              <w:rPr>
                <w:rFonts w:ascii="ITC Avant Garde" w:hAnsi="ITC Avant Garde"/>
                <w:bCs/>
              </w:rPr>
            </w:pPr>
            <w:r w:rsidRPr="00845B89">
              <w:rPr>
                <w:rFonts w:ascii="ITC Avant Garde" w:hAnsi="ITC Avant Garde"/>
                <w:bCs/>
              </w:rPr>
              <w:t xml:space="preserve">     1,162,093 </w:t>
            </w:r>
          </w:p>
        </w:tc>
      </w:tr>
      <w:tr w:rsidR="00845B89" w:rsidRPr="00845B89" w14:paraId="22903FB0" w14:textId="77777777" w:rsidTr="00F72476">
        <w:trPr>
          <w:trHeight w:val="288"/>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057FA558" w14:textId="77777777" w:rsidR="00845B89" w:rsidRPr="00845B89" w:rsidRDefault="00845B89" w:rsidP="00845B89">
            <w:pPr>
              <w:jc w:val="center"/>
              <w:rPr>
                <w:rFonts w:ascii="ITC Avant Garde" w:hAnsi="ITC Avant Garde"/>
              </w:rPr>
            </w:pPr>
            <w:r w:rsidRPr="00845B89">
              <w:rPr>
                <w:rFonts w:ascii="ITC Avant Garde" w:hAnsi="ITC Avant Garde"/>
              </w:rPr>
              <w:t>3.05</w:t>
            </w:r>
          </w:p>
        </w:tc>
        <w:tc>
          <w:tcPr>
            <w:tcW w:w="1590" w:type="dxa"/>
            <w:noWrap/>
            <w:hideMark/>
          </w:tcPr>
          <w:p w14:paraId="0CF6E143" w14:textId="77777777" w:rsidR="00845B89" w:rsidRPr="00845B89" w:rsidRDefault="00845B89" w:rsidP="00845B89">
            <w:pPr>
              <w:jc w:val="right"/>
              <w:cnfStyle w:val="000000000000" w:firstRow="0" w:lastRow="0" w:firstColumn="0" w:lastColumn="0" w:oddVBand="0" w:evenVBand="0" w:oddHBand="0" w:evenHBand="0" w:firstRowFirstColumn="0" w:firstRowLastColumn="0" w:lastRowFirstColumn="0" w:lastRowLastColumn="0"/>
              <w:rPr>
                <w:rFonts w:ascii="ITC Avant Garde" w:hAnsi="ITC Avant Garde"/>
                <w:bCs/>
              </w:rPr>
            </w:pPr>
            <w:r w:rsidRPr="00845B89">
              <w:rPr>
                <w:rFonts w:ascii="ITC Avant Garde" w:hAnsi="ITC Avant Garde"/>
                <w:bCs/>
              </w:rPr>
              <w:t>63163.06</w:t>
            </w:r>
          </w:p>
        </w:tc>
        <w:tc>
          <w:tcPr>
            <w:tcW w:w="1701" w:type="dxa"/>
            <w:noWrap/>
            <w:hideMark/>
          </w:tcPr>
          <w:p w14:paraId="762C74F8" w14:textId="77777777" w:rsidR="00845B89" w:rsidRPr="00845B89" w:rsidRDefault="00845B89" w:rsidP="00845B89">
            <w:pPr>
              <w:jc w:val="right"/>
              <w:cnfStyle w:val="000000000000" w:firstRow="0" w:lastRow="0" w:firstColumn="0" w:lastColumn="0" w:oddVBand="0" w:evenVBand="0" w:oddHBand="0" w:evenHBand="0" w:firstRowFirstColumn="0" w:firstRowLastColumn="0" w:lastRowFirstColumn="0" w:lastRowLastColumn="0"/>
              <w:rPr>
                <w:rFonts w:ascii="ITC Avant Garde" w:hAnsi="ITC Avant Garde"/>
                <w:bCs/>
              </w:rPr>
            </w:pPr>
            <w:r w:rsidRPr="00845B89">
              <w:rPr>
                <w:rFonts w:ascii="ITC Avant Garde" w:hAnsi="ITC Avant Garde"/>
                <w:bCs/>
              </w:rPr>
              <w:t xml:space="preserve">        375,223 </w:t>
            </w:r>
          </w:p>
        </w:tc>
      </w:tr>
      <w:tr w:rsidR="00845B89" w:rsidRPr="00845B89" w14:paraId="6AA0C1CA" w14:textId="77777777" w:rsidTr="00F7247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12E80481" w14:textId="77777777" w:rsidR="00845B89" w:rsidRPr="00845B89" w:rsidRDefault="00845B89" w:rsidP="00845B89">
            <w:pPr>
              <w:jc w:val="center"/>
              <w:rPr>
                <w:rFonts w:ascii="ITC Avant Garde" w:hAnsi="ITC Avant Garde"/>
              </w:rPr>
            </w:pPr>
            <w:r w:rsidRPr="00845B89">
              <w:rPr>
                <w:rFonts w:ascii="ITC Avant Garde" w:hAnsi="ITC Avant Garde"/>
              </w:rPr>
              <w:t>3.06</w:t>
            </w:r>
          </w:p>
        </w:tc>
        <w:tc>
          <w:tcPr>
            <w:tcW w:w="1590" w:type="dxa"/>
            <w:noWrap/>
            <w:hideMark/>
          </w:tcPr>
          <w:p w14:paraId="6A0179DD" w14:textId="77777777" w:rsidR="00845B89" w:rsidRPr="00845B89" w:rsidRDefault="00845B89" w:rsidP="00845B89">
            <w:pPr>
              <w:jc w:val="right"/>
              <w:cnfStyle w:val="000000100000" w:firstRow="0" w:lastRow="0" w:firstColumn="0" w:lastColumn="0" w:oddVBand="0" w:evenVBand="0" w:oddHBand="1" w:evenHBand="0" w:firstRowFirstColumn="0" w:firstRowLastColumn="0" w:lastRowFirstColumn="0" w:lastRowLastColumn="0"/>
              <w:rPr>
                <w:rFonts w:ascii="ITC Avant Garde" w:hAnsi="ITC Avant Garde"/>
                <w:bCs/>
              </w:rPr>
            </w:pPr>
            <w:r w:rsidRPr="00845B89">
              <w:rPr>
                <w:rFonts w:ascii="ITC Avant Garde" w:hAnsi="ITC Avant Garde"/>
                <w:bCs/>
              </w:rPr>
              <w:t>36808.24</w:t>
            </w:r>
          </w:p>
        </w:tc>
        <w:tc>
          <w:tcPr>
            <w:tcW w:w="1701" w:type="dxa"/>
            <w:noWrap/>
            <w:hideMark/>
          </w:tcPr>
          <w:p w14:paraId="55AD0B8B" w14:textId="77777777" w:rsidR="00845B89" w:rsidRPr="00845B89" w:rsidRDefault="00845B89" w:rsidP="00845B89">
            <w:pPr>
              <w:jc w:val="right"/>
              <w:cnfStyle w:val="000000100000" w:firstRow="0" w:lastRow="0" w:firstColumn="0" w:lastColumn="0" w:oddVBand="0" w:evenVBand="0" w:oddHBand="1" w:evenHBand="0" w:firstRowFirstColumn="0" w:firstRowLastColumn="0" w:lastRowFirstColumn="0" w:lastRowLastColumn="0"/>
              <w:rPr>
                <w:rFonts w:ascii="ITC Avant Garde" w:hAnsi="ITC Avant Garde"/>
                <w:bCs/>
              </w:rPr>
            </w:pPr>
            <w:r w:rsidRPr="00845B89">
              <w:rPr>
                <w:rFonts w:ascii="ITC Avant Garde" w:hAnsi="ITC Avant Garde"/>
                <w:bCs/>
              </w:rPr>
              <w:t xml:space="preserve">           57,969 </w:t>
            </w:r>
          </w:p>
        </w:tc>
      </w:tr>
      <w:tr w:rsidR="00845B89" w:rsidRPr="00845B89" w14:paraId="4A8517A5" w14:textId="77777777" w:rsidTr="00F72476">
        <w:trPr>
          <w:trHeight w:val="288"/>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34374A9C" w14:textId="77777777" w:rsidR="00845B89" w:rsidRPr="00845B89" w:rsidRDefault="00845B89" w:rsidP="00845B89">
            <w:pPr>
              <w:jc w:val="center"/>
              <w:rPr>
                <w:rFonts w:ascii="ITC Avant Garde" w:hAnsi="ITC Avant Garde"/>
              </w:rPr>
            </w:pPr>
            <w:r w:rsidRPr="00845B89">
              <w:rPr>
                <w:rFonts w:ascii="ITC Avant Garde" w:hAnsi="ITC Avant Garde"/>
              </w:rPr>
              <w:t>4.01</w:t>
            </w:r>
          </w:p>
        </w:tc>
        <w:tc>
          <w:tcPr>
            <w:tcW w:w="1590" w:type="dxa"/>
            <w:noWrap/>
            <w:hideMark/>
          </w:tcPr>
          <w:p w14:paraId="48360F8C" w14:textId="77777777" w:rsidR="00845B89" w:rsidRPr="00845B89" w:rsidRDefault="00845B89" w:rsidP="00845B89">
            <w:pPr>
              <w:jc w:val="right"/>
              <w:cnfStyle w:val="000000000000" w:firstRow="0" w:lastRow="0" w:firstColumn="0" w:lastColumn="0" w:oddVBand="0" w:evenVBand="0" w:oddHBand="0" w:evenHBand="0" w:firstRowFirstColumn="0" w:firstRowLastColumn="0" w:lastRowFirstColumn="0" w:lastRowLastColumn="0"/>
              <w:rPr>
                <w:rFonts w:ascii="ITC Avant Garde" w:hAnsi="ITC Avant Garde"/>
                <w:bCs/>
              </w:rPr>
            </w:pPr>
            <w:r w:rsidRPr="00845B89">
              <w:rPr>
                <w:rFonts w:ascii="ITC Avant Garde" w:hAnsi="ITC Avant Garde"/>
                <w:bCs/>
              </w:rPr>
              <w:t>28615.42</w:t>
            </w:r>
          </w:p>
        </w:tc>
        <w:tc>
          <w:tcPr>
            <w:tcW w:w="1701" w:type="dxa"/>
            <w:noWrap/>
            <w:hideMark/>
          </w:tcPr>
          <w:p w14:paraId="5CFF55A2" w14:textId="77777777" w:rsidR="00845B89" w:rsidRPr="00845B89" w:rsidRDefault="00845B89" w:rsidP="00845B89">
            <w:pPr>
              <w:jc w:val="right"/>
              <w:cnfStyle w:val="000000000000" w:firstRow="0" w:lastRow="0" w:firstColumn="0" w:lastColumn="0" w:oddVBand="0" w:evenVBand="0" w:oddHBand="0" w:evenHBand="0" w:firstRowFirstColumn="0" w:firstRowLastColumn="0" w:lastRowFirstColumn="0" w:lastRowLastColumn="0"/>
              <w:rPr>
                <w:rFonts w:ascii="ITC Avant Garde" w:hAnsi="ITC Avant Garde"/>
                <w:bCs/>
              </w:rPr>
            </w:pPr>
            <w:r w:rsidRPr="00845B89">
              <w:rPr>
                <w:rFonts w:ascii="ITC Avant Garde" w:hAnsi="ITC Avant Garde"/>
                <w:bCs/>
              </w:rPr>
              <w:t xml:space="preserve">     5,614,674 </w:t>
            </w:r>
          </w:p>
        </w:tc>
      </w:tr>
      <w:tr w:rsidR="00845B89" w:rsidRPr="00845B89" w14:paraId="37552622" w14:textId="77777777" w:rsidTr="00F7247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6EE8EF14" w14:textId="77777777" w:rsidR="00845B89" w:rsidRPr="00845B89" w:rsidRDefault="00845B89" w:rsidP="00845B89">
            <w:pPr>
              <w:jc w:val="center"/>
              <w:rPr>
                <w:rFonts w:ascii="ITC Avant Garde" w:hAnsi="ITC Avant Garde"/>
              </w:rPr>
            </w:pPr>
            <w:r w:rsidRPr="00845B89">
              <w:rPr>
                <w:rFonts w:ascii="ITC Avant Garde" w:hAnsi="ITC Avant Garde"/>
              </w:rPr>
              <w:t>4.02</w:t>
            </w:r>
          </w:p>
        </w:tc>
        <w:tc>
          <w:tcPr>
            <w:tcW w:w="1590" w:type="dxa"/>
            <w:noWrap/>
            <w:hideMark/>
          </w:tcPr>
          <w:p w14:paraId="7928BFCF" w14:textId="77777777" w:rsidR="00845B89" w:rsidRPr="00845B89" w:rsidRDefault="00845B89" w:rsidP="00845B89">
            <w:pPr>
              <w:jc w:val="right"/>
              <w:cnfStyle w:val="000000100000" w:firstRow="0" w:lastRow="0" w:firstColumn="0" w:lastColumn="0" w:oddVBand="0" w:evenVBand="0" w:oddHBand="1" w:evenHBand="0" w:firstRowFirstColumn="0" w:firstRowLastColumn="0" w:lastRowFirstColumn="0" w:lastRowLastColumn="0"/>
              <w:rPr>
                <w:rFonts w:ascii="ITC Avant Garde" w:hAnsi="ITC Avant Garde"/>
                <w:bCs/>
              </w:rPr>
            </w:pPr>
            <w:r w:rsidRPr="00845B89">
              <w:rPr>
                <w:rFonts w:ascii="ITC Avant Garde" w:hAnsi="ITC Avant Garde"/>
                <w:bCs/>
              </w:rPr>
              <w:t>27270.76</w:t>
            </w:r>
          </w:p>
        </w:tc>
        <w:tc>
          <w:tcPr>
            <w:tcW w:w="1701" w:type="dxa"/>
            <w:noWrap/>
            <w:hideMark/>
          </w:tcPr>
          <w:p w14:paraId="2B53579F" w14:textId="77777777" w:rsidR="00845B89" w:rsidRPr="00845B89" w:rsidRDefault="00845B89" w:rsidP="00845B89">
            <w:pPr>
              <w:jc w:val="right"/>
              <w:cnfStyle w:val="000000100000" w:firstRow="0" w:lastRow="0" w:firstColumn="0" w:lastColumn="0" w:oddVBand="0" w:evenVBand="0" w:oddHBand="1" w:evenHBand="0" w:firstRowFirstColumn="0" w:firstRowLastColumn="0" w:lastRowFirstColumn="0" w:lastRowLastColumn="0"/>
              <w:rPr>
                <w:rFonts w:ascii="ITC Avant Garde" w:hAnsi="ITC Avant Garde"/>
                <w:bCs/>
              </w:rPr>
            </w:pPr>
            <w:r w:rsidRPr="00845B89">
              <w:rPr>
                <w:rFonts w:ascii="ITC Avant Garde" w:hAnsi="ITC Avant Garde"/>
                <w:bCs/>
              </w:rPr>
              <w:t xml:space="preserve">     1,088,149 </w:t>
            </w:r>
          </w:p>
        </w:tc>
      </w:tr>
      <w:tr w:rsidR="00845B89" w:rsidRPr="00845B89" w14:paraId="04678CB1" w14:textId="77777777" w:rsidTr="00F72476">
        <w:trPr>
          <w:trHeight w:val="288"/>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58A4C91B" w14:textId="77777777" w:rsidR="00845B89" w:rsidRPr="00845B89" w:rsidRDefault="00845B89" w:rsidP="00845B89">
            <w:pPr>
              <w:jc w:val="center"/>
              <w:rPr>
                <w:rFonts w:ascii="ITC Avant Garde" w:hAnsi="ITC Avant Garde"/>
              </w:rPr>
            </w:pPr>
            <w:r w:rsidRPr="00845B89">
              <w:rPr>
                <w:rFonts w:ascii="ITC Avant Garde" w:hAnsi="ITC Avant Garde"/>
              </w:rPr>
              <w:t>4.03</w:t>
            </w:r>
          </w:p>
        </w:tc>
        <w:tc>
          <w:tcPr>
            <w:tcW w:w="1590" w:type="dxa"/>
            <w:noWrap/>
            <w:hideMark/>
          </w:tcPr>
          <w:p w14:paraId="44C3FA15" w14:textId="77777777" w:rsidR="00845B89" w:rsidRPr="00845B89" w:rsidRDefault="00845B89" w:rsidP="00845B89">
            <w:pPr>
              <w:jc w:val="right"/>
              <w:cnfStyle w:val="000000000000" w:firstRow="0" w:lastRow="0" w:firstColumn="0" w:lastColumn="0" w:oddVBand="0" w:evenVBand="0" w:oddHBand="0" w:evenHBand="0" w:firstRowFirstColumn="0" w:firstRowLastColumn="0" w:lastRowFirstColumn="0" w:lastRowLastColumn="0"/>
              <w:rPr>
                <w:rFonts w:ascii="ITC Avant Garde" w:hAnsi="ITC Avant Garde"/>
                <w:bCs/>
              </w:rPr>
            </w:pPr>
            <w:r w:rsidRPr="00845B89">
              <w:rPr>
                <w:rFonts w:ascii="ITC Avant Garde" w:hAnsi="ITC Avant Garde"/>
                <w:bCs/>
              </w:rPr>
              <w:t>14487.45</w:t>
            </w:r>
          </w:p>
        </w:tc>
        <w:tc>
          <w:tcPr>
            <w:tcW w:w="1701" w:type="dxa"/>
            <w:noWrap/>
            <w:hideMark/>
          </w:tcPr>
          <w:p w14:paraId="2D5DD956" w14:textId="77777777" w:rsidR="00845B89" w:rsidRPr="00845B89" w:rsidRDefault="00845B89" w:rsidP="00845B89">
            <w:pPr>
              <w:jc w:val="right"/>
              <w:cnfStyle w:val="000000000000" w:firstRow="0" w:lastRow="0" w:firstColumn="0" w:lastColumn="0" w:oddVBand="0" w:evenVBand="0" w:oddHBand="0" w:evenHBand="0" w:firstRowFirstColumn="0" w:firstRowLastColumn="0" w:lastRowFirstColumn="0" w:lastRowLastColumn="0"/>
              <w:rPr>
                <w:rFonts w:ascii="ITC Avant Garde" w:hAnsi="ITC Avant Garde"/>
                <w:bCs/>
              </w:rPr>
            </w:pPr>
            <w:r w:rsidRPr="00845B89">
              <w:rPr>
                <w:rFonts w:ascii="ITC Avant Garde" w:hAnsi="ITC Avant Garde"/>
                <w:bCs/>
              </w:rPr>
              <w:t xml:space="preserve">     1,005,991 </w:t>
            </w:r>
          </w:p>
        </w:tc>
      </w:tr>
      <w:tr w:rsidR="00845B89" w:rsidRPr="00845B89" w14:paraId="4C8C7246" w14:textId="77777777" w:rsidTr="00F7247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138D0A9E" w14:textId="77777777" w:rsidR="00845B89" w:rsidRPr="00845B89" w:rsidRDefault="00845B89" w:rsidP="00845B89">
            <w:pPr>
              <w:jc w:val="center"/>
              <w:rPr>
                <w:rFonts w:ascii="ITC Avant Garde" w:hAnsi="ITC Avant Garde"/>
              </w:rPr>
            </w:pPr>
            <w:r w:rsidRPr="00845B89">
              <w:rPr>
                <w:rFonts w:ascii="ITC Avant Garde" w:hAnsi="ITC Avant Garde"/>
              </w:rPr>
              <w:t>4.04</w:t>
            </w:r>
          </w:p>
        </w:tc>
        <w:tc>
          <w:tcPr>
            <w:tcW w:w="1590" w:type="dxa"/>
            <w:noWrap/>
            <w:hideMark/>
          </w:tcPr>
          <w:p w14:paraId="24DCF83D" w14:textId="77777777" w:rsidR="00845B89" w:rsidRPr="00845B89" w:rsidRDefault="00845B89" w:rsidP="00845B89">
            <w:pPr>
              <w:jc w:val="right"/>
              <w:cnfStyle w:val="000000100000" w:firstRow="0" w:lastRow="0" w:firstColumn="0" w:lastColumn="0" w:oddVBand="0" w:evenVBand="0" w:oddHBand="1" w:evenHBand="0" w:firstRowFirstColumn="0" w:firstRowLastColumn="0" w:lastRowFirstColumn="0" w:lastRowLastColumn="0"/>
              <w:rPr>
                <w:rFonts w:ascii="ITC Avant Garde" w:hAnsi="ITC Avant Garde"/>
                <w:bCs/>
              </w:rPr>
            </w:pPr>
            <w:r w:rsidRPr="00845B89">
              <w:rPr>
                <w:rFonts w:ascii="ITC Avant Garde" w:hAnsi="ITC Avant Garde"/>
                <w:bCs/>
              </w:rPr>
              <w:t>18779.34</w:t>
            </w:r>
          </w:p>
        </w:tc>
        <w:tc>
          <w:tcPr>
            <w:tcW w:w="1701" w:type="dxa"/>
            <w:noWrap/>
            <w:hideMark/>
          </w:tcPr>
          <w:p w14:paraId="4C2BEF69" w14:textId="77777777" w:rsidR="00845B89" w:rsidRPr="00845B89" w:rsidRDefault="00845B89" w:rsidP="00845B89">
            <w:pPr>
              <w:jc w:val="right"/>
              <w:cnfStyle w:val="000000100000" w:firstRow="0" w:lastRow="0" w:firstColumn="0" w:lastColumn="0" w:oddVBand="0" w:evenVBand="0" w:oddHBand="1" w:evenHBand="0" w:firstRowFirstColumn="0" w:firstRowLastColumn="0" w:lastRowFirstColumn="0" w:lastRowLastColumn="0"/>
              <w:rPr>
                <w:rFonts w:ascii="ITC Avant Garde" w:hAnsi="ITC Avant Garde"/>
                <w:bCs/>
              </w:rPr>
            </w:pPr>
            <w:r w:rsidRPr="00845B89">
              <w:rPr>
                <w:rFonts w:ascii="ITC Avant Garde" w:hAnsi="ITC Avant Garde"/>
                <w:bCs/>
              </w:rPr>
              <w:t xml:space="preserve">        663,646 </w:t>
            </w:r>
          </w:p>
        </w:tc>
      </w:tr>
      <w:tr w:rsidR="00845B89" w:rsidRPr="00845B89" w14:paraId="109BBA31" w14:textId="77777777" w:rsidTr="00F72476">
        <w:trPr>
          <w:trHeight w:val="288"/>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4308CD2F" w14:textId="77777777" w:rsidR="00845B89" w:rsidRPr="00845B89" w:rsidRDefault="00845B89" w:rsidP="00845B89">
            <w:pPr>
              <w:jc w:val="center"/>
              <w:rPr>
                <w:rFonts w:ascii="ITC Avant Garde" w:hAnsi="ITC Avant Garde"/>
              </w:rPr>
            </w:pPr>
            <w:r w:rsidRPr="00845B89">
              <w:rPr>
                <w:rFonts w:ascii="ITC Avant Garde" w:hAnsi="ITC Avant Garde"/>
              </w:rPr>
              <w:t>4.05</w:t>
            </w:r>
          </w:p>
        </w:tc>
        <w:tc>
          <w:tcPr>
            <w:tcW w:w="1590" w:type="dxa"/>
            <w:noWrap/>
            <w:hideMark/>
          </w:tcPr>
          <w:p w14:paraId="43B4512D" w14:textId="77777777" w:rsidR="00845B89" w:rsidRPr="00845B89" w:rsidRDefault="00845B89" w:rsidP="00845B89">
            <w:pPr>
              <w:jc w:val="right"/>
              <w:cnfStyle w:val="000000000000" w:firstRow="0" w:lastRow="0" w:firstColumn="0" w:lastColumn="0" w:oddVBand="0" w:evenVBand="0" w:oddHBand="0" w:evenHBand="0" w:firstRowFirstColumn="0" w:firstRowLastColumn="0" w:lastRowFirstColumn="0" w:lastRowLastColumn="0"/>
              <w:rPr>
                <w:rFonts w:ascii="ITC Avant Garde" w:hAnsi="ITC Avant Garde"/>
                <w:bCs/>
              </w:rPr>
            </w:pPr>
            <w:r w:rsidRPr="00845B89">
              <w:rPr>
                <w:rFonts w:ascii="ITC Avant Garde" w:hAnsi="ITC Avant Garde"/>
                <w:bCs/>
              </w:rPr>
              <w:t>10424.19</w:t>
            </w:r>
          </w:p>
        </w:tc>
        <w:tc>
          <w:tcPr>
            <w:tcW w:w="1701" w:type="dxa"/>
            <w:noWrap/>
            <w:hideMark/>
          </w:tcPr>
          <w:p w14:paraId="779B01A9" w14:textId="77777777" w:rsidR="00845B89" w:rsidRPr="00845B89" w:rsidRDefault="00845B89" w:rsidP="00845B89">
            <w:pPr>
              <w:jc w:val="right"/>
              <w:cnfStyle w:val="000000000000" w:firstRow="0" w:lastRow="0" w:firstColumn="0" w:lastColumn="0" w:oddVBand="0" w:evenVBand="0" w:oddHBand="0" w:evenHBand="0" w:firstRowFirstColumn="0" w:firstRowLastColumn="0" w:lastRowFirstColumn="0" w:lastRowLastColumn="0"/>
              <w:rPr>
                <w:rFonts w:ascii="ITC Avant Garde" w:hAnsi="ITC Avant Garde"/>
                <w:bCs/>
              </w:rPr>
            </w:pPr>
            <w:r w:rsidRPr="00845B89">
              <w:rPr>
                <w:rFonts w:ascii="ITC Avant Garde" w:hAnsi="ITC Avant Garde"/>
                <w:bCs/>
              </w:rPr>
              <w:t xml:space="preserve">        905,792 </w:t>
            </w:r>
          </w:p>
        </w:tc>
      </w:tr>
      <w:tr w:rsidR="00845B89" w:rsidRPr="00845B89" w14:paraId="5ED50A0A" w14:textId="77777777" w:rsidTr="00F7247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41429EC6" w14:textId="77777777" w:rsidR="00845B89" w:rsidRPr="00845B89" w:rsidRDefault="00845B89" w:rsidP="00845B89">
            <w:pPr>
              <w:jc w:val="center"/>
              <w:rPr>
                <w:rFonts w:ascii="ITC Avant Garde" w:hAnsi="ITC Avant Garde"/>
              </w:rPr>
            </w:pPr>
            <w:r w:rsidRPr="00845B89">
              <w:rPr>
                <w:rFonts w:ascii="ITC Avant Garde" w:hAnsi="ITC Avant Garde"/>
              </w:rPr>
              <w:t>4.06</w:t>
            </w:r>
          </w:p>
        </w:tc>
        <w:tc>
          <w:tcPr>
            <w:tcW w:w="1590" w:type="dxa"/>
            <w:noWrap/>
            <w:hideMark/>
          </w:tcPr>
          <w:p w14:paraId="33D1FBE1" w14:textId="77777777" w:rsidR="00845B89" w:rsidRPr="00845B89" w:rsidRDefault="00845B89" w:rsidP="00845B89">
            <w:pPr>
              <w:jc w:val="right"/>
              <w:cnfStyle w:val="000000100000" w:firstRow="0" w:lastRow="0" w:firstColumn="0" w:lastColumn="0" w:oddVBand="0" w:evenVBand="0" w:oddHBand="1" w:evenHBand="0" w:firstRowFirstColumn="0" w:firstRowLastColumn="0" w:lastRowFirstColumn="0" w:lastRowLastColumn="0"/>
              <w:rPr>
                <w:rFonts w:ascii="ITC Avant Garde" w:hAnsi="ITC Avant Garde"/>
                <w:bCs/>
              </w:rPr>
            </w:pPr>
            <w:r w:rsidRPr="00845B89">
              <w:rPr>
                <w:rFonts w:ascii="ITC Avant Garde" w:hAnsi="ITC Avant Garde"/>
                <w:bCs/>
              </w:rPr>
              <w:t>38541.79</w:t>
            </w:r>
          </w:p>
        </w:tc>
        <w:tc>
          <w:tcPr>
            <w:tcW w:w="1701" w:type="dxa"/>
            <w:noWrap/>
            <w:hideMark/>
          </w:tcPr>
          <w:p w14:paraId="19B8BA70" w14:textId="77777777" w:rsidR="00845B89" w:rsidRPr="00845B89" w:rsidRDefault="00845B89" w:rsidP="00845B89">
            <w:pPr>
              <w:jc w:val="right"/>
              <w:cnfStyle w:val="000000100000" w:firstRow="0" w:lastRow="0" w:firstColumn="0" w:lastColumn="0" w:oddVBand="0" w:evenVBand="0" w:oddHBand="1" w:evenHBand="0" w:firstRowFirstColumn="0" w:firstRowLastColumn="0" w:lastRowFirstColumn="0" w:lastRowLastColumn="0"/>
              <w:rPr>
                <w:rFonts w:ascii="ITC Avant Garde" w:hAnsi="ITC Avant Garde"/>
                <w:bCs/>
              </w:rPr>
            </w:pPr>
            <w:r w:rsidRPr="00845B89">
              <w:rPr>
                <w:rFonts w:ascii="ITC Avant Garde" w:hAnsi="ITC Avant Garde"/>
                <w:bCs/>
              </w:rPr>
              <w:t xml:space="preserve">        413,431 </w:t>
            </w:r>
          </w:p>
        </w:tc>
      </w:tr>
      <w:tr w:rsidR="00845B89" w:rsidRPr="00845B89" w14:paraId="22A97FB2" w14:textId="77777777" w:rsidTr="00F72476">
        <w:trPr>
          <w:trHeight w:val="288"/>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2DEF1A0B" w14:textId="77777777" w:rsidR="00845B89" w:rsidRPr="00845B89" w:rsidRDefault="00845B89" w:rsidP="00845B89">
            <w:pPr>
              <w:jc w:val="center"/>
              <w:rPr>
                <w:rFonts w:ascii="ITC Avant Garde" w:hAnsi="ITC Avant Garde"/>
              </w:rPr>
            </w:pPr>
            <w:r w:rsidRPr="00845B89">
              <w:rPr>
                <w:rFonts w:ascii="ITC Avant Garde" w:hAnsi="ITC Avant Garde"/>
              </w:rPr>
              <w:t>4.07</w:t>
            </w:r>
          </w:p>
        </w:tc>
        <w:tc>
          <w:tcPr>
            <w:tcW w:w="1590" w:type="dxa"/>
            <w:noWrap/>
            <w:hideMark/>
          </w:tcPr>
          <w:p w14:paraId="48C6EDDD" w14:textId="77777777" w:rsidR="00845B89" w:rsidRPr="00845B89" w:rsidRDefault="00845B89" w:rsidP="00845B89">
            <w:pPr>
              <w:jc w:val="right"/>
              <w:cnfStyle w:val="000000000000" w:firstRow="0" w:lastRow="0" w:firstColumn="0" w:lastColumn="0" w:oddVBand="0" w:evenVBand="0" w:oddHBand="0" w:evenHBand="0" w:firstRowFirstColumn="0" w:firstRowLastColumn="0" w:lastRowFirstColumn="0" w:lastRowLastColumn="0"/>
              <w:rPr>
                <w:rFonts w:ascii="ITC Avant Garde" w:hAnsi="ITC Avant Garde"/>
                <w:bCs/>
              </w:rPr>
            </w:pPr>
            <w:r w:rsidRPr="00845B89">
              <w:rPr>
                <w:rFonts w:ascii="ITC Avant Garde" w:hAnsi="ITC Avant Garde"/>
                <w:bCs/>
              </w:rPr>
              <w:t>15491.98</w:t>
            </w:r>
          </w:p>
        </w:tc>
        <w:tc>
          <w:tcPr>
            <w:tcW w:w="1701" w:type="dxa"/>
            <w:noWrap/>
            <w:hideMark/>
          </w:tcPr>
          <w:p w14:paraId="12A01745" w14:textId="77777777" w:rsidR="00845B89" w:rsidRPr="00845B89" w:rsidRDefault="00845B89" w:rsidP="00845B89">
            <w:pPr>
              <w:jc w:val="right"/>
              <w:cnfStyle w:val="000000000000" w:firstRow="0" w:lastRow="0" w:firstColumn="0" w:lastColumn="0" w:oddVBand="0" w:evenVBand="0" w:oddHBand="0" w:evenHBand="0" w:firstRowFirstColumn="0" w:firstRowLastColumn="0" w:lastRowFirstColumn="0" w:lastRowLastColumn="0"/>
              <w:rPr>
                <w:rFonts w:ascii="ITC Avant Garde" w:hAnsi="ITC Avant Garde"/>
                <w:bCs/>
              </w:rPr>
            </w:pPr>
            <w:r w:rsidRPr="00845B89">
              <w:rPr>
                <w:rFonts w:ascii="ITC Avant Garde" w:hAnsi="ITC Avant Garde"/>
                <w:bCs/>
              </w:rPr>
              <w:t xml:space="preserve">        461,085 </w:t>
            </w:r>
          </w:p>
        </w:tc>
      </w:tr>
      <w:tr w:rsidR="00845B89" w:rsidRPr="00845B89" w14:paraId="1CA0BE09" w14:textId="77777777" w:rsidTr="00F7247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5B948A08" w14:textId="77777777" w:rsidR="00845B89" w:rsidRPr="00845B89" w:rsidRDefault="00845B89" w:rsidP="00845B89">
            <w:pPr>
              <w:jc w:val="center"/>
              <w:rPr>
                <w:rFonts w:ascii="ITC Avant Garde" w:hAnsi="ITC Avant Garde"/>
              </w:rPr>
            </w:pPr>
            <w:r w:rsidRPr="00845B89">
              <w:rPr>
                <w:rFonts w:ascii="ITC Avant Garde" w:hAnsi="ITC Avant Garde"/>
              </w:rPr>
              <w:t>4.08</w:t>
            </w:r>
          </w:p>
        </w:tc>
        <w:tc>
          <w:tcPr>
            <w:tcW w:w="1590" w:type="dxa"/>
            <w:noWrap/>
            <w:hideMark/>
          </w:tcPr>
          <w:p w14:paraId="6C8041D9" w14:textId="77777777" w:rsidR="00845B89" w:rsidRPr="00845B89" w:rsidRDefault="00845B89" w:rsidP="00845B89">
            <w:pPr>
              <w:jc w:val="right"/>
              <w:cnfStyle w:val="000000100000" w:firstRow="0" w:lastRow="0" w:firstColumn="0" w:lastColumn="0" w:oddVBand="0" w:evenVBand="0" w:oddHBand="1" w:evenHBand="0" w:firstRowFirstColumn="0" w:firstRowLastColumn="0" w:lastRowFirstColumn="0" w:lastRowLastColumn="0"/>
              <w:rPr>
                <w:rFonts w:ascii="ITC Avant Garde" w:hAnsi="ITC Avant Garde"/>
                <w:bCs/>
              </w:rPr>
            </w:pPr>
            <w:r w:rsidRPr="00845B89">
              <w:rPr>
                <w:rFonts w:ascii="ITC Avant Garde" w:hAnsi="ITC Avant Garde"/>
                <w:bCs/>
              </w:rPr>
              <w:t>45708.46</w:t>
            </w:r>
          </w:p>
        </w:tc>
        <w:tc>
          <w:tcPr>
            <w:tcW w:w="1701" w:type="dxa"/>
            <w:noWrap/>
            <w:hideMark/>
          </w:tcPr>
          <w:p w14:paraId="0F6B2615" w14:textId="77777777" w:rsidR="00845B89" w:rsidRPr="00845B89" w:rsidRDefault="00845B89" w:rsidP="00845B89">
            <w:pPr>
              <w:jc w:val="right"/>
              <w:cnfStyle w:val="000000100000" w:firstRow="0" w:lastRow="0" w:firstColumn="0" w:lastColumn="0" w:oddVBand="0" w:evenVBand="0" w:oddHBand="1" w:evenHBand="0" w:firstRowFirstColumn="0" w:firstRowLastColumn="0" w:lastRowFirstColumn="0" w:lastRowLastColumn="0"/>
              <w:rPr>
                <w:rFonts w:ascii="ITC Avant Garde" w:hAnsi="ITC Avant Garde"/>
                <w:bCs/>
              </w:rPr>
            </w:pPr>
            <w:r w:rsidRPr="00845B89">
              <w:rPr>
                <w:rFonts w:ascii="ITC Avant Garde" w:hAnsi="ITC Avant Garde"/>
                <w:bCs/>
              </w:rPr>
              <w:t xml:space="preserve">        592,155 </w:t>
            </w:r>
          </w:p>
        </w:tc>
      </w:tr>
      <w:tr w:rsidR="00845B89" w:rsidRPr="00845B89" w14:paraId="07DA07CF" w14:textId="77777777" w:rsidTr="00F72476">
        <w:trPr>
          <w:trHeight w:val="288"/>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5DA720E8" w14:textId="77777777" w:rsidR="00845B89" w:rsidRPr="00845B89" w:rsidRDefault="00845B89" w:rsidP="00845B89">
            <w:pPr>
              <w:jc w:val="center"/>
              <w:rPr>
                <w:rFonts w:ascii="ITC Avant Garde" w:hAnsi="ITC Avant Garde"/>
              </w:rPr>
            </w:pPr>
            <w:r w:rsidRPr="00845B89">
              <w:rPr>
                <w:rFonts w:ascii="ITC Avant Garde" w:hAnsi="ITC Avant Garde"/>
              </w:rPr>
              <w:t>4.09</w:t>
            </w:r>
          </w:p>
        </w:tc>
        <w:tc>
          <w:tcPr>
            <w:tcW w:w="1590" w:type="dxa"/>
            <w:noWrap/>
            <w:hideMark/>
          </w:tcPr>
          <w:p w14:paraId="6FA6429D" w14:textId="77777777" w:rsidR="00845B89" w:rsidRPr="00845B89" w:rsidRDefault="00845B89" w:rsidP="00845B89">
            <w:pPr>
              <w:jc w:val="right"/>
              <w:cnfStyle w:val="000000000000" w:firstRow="0" w:lastRow="0" w:firstColumn="0" w:lastColumn="0" w:oddVBand="0" w:evenVBand="0" w:oddHBand="0" w:evenHBand="0" w:firstRowFirstColumn="0" w:firstRowLastColumn="0" w:lastRowFirstColumn="0" w:lastRowLastColumn="0"/>
              <w:rPr>
                <w:rFonts w:ascii="ITC Avant Garde" w:hAnsi="ITC Avant Garde"/>
                <w:bCs/>
              </w:rPr>
            </w:pPr>
            <w:r w:rsidRPr="00845B89">
              <w:rPr>
                <w:rFonts w:ascii="ITC Avant Garde" w:hAnsi="ITC Avant Garde"/>
                <w:bCs/>
              </w:rPr>
              <w:t>29787.84</w:t>
            </w:r>
          </w:p>
        </w:tc>
        <w:tc>
          <w:tcPr>
            <w:tcW w:w="1701" w:type="dxa"/>
            <w:noWrap/>
            <w:hideMark/>
          </w:tcPr>
          <w:p w14:paraId="5856752C" w14:textId="77777777" w:rsidR="00845B89" w:rsidRPr="00845B89" w:rsidRDefault="00845B89" w:rsidP="00845B89">
            <w:pPr>
              <w:jc w:val="right"/>
              <w:cnfStyle w:val="000000000000" w:firstRow="0" w:lastRow="0" w:firstColumn="0" w:lastColumn="0" w:oddVBand="0" w:evenVBand="0" w:oddHBand="0" w:evenHBand="0" w:firstRowFirstColumn="0" w:firstRowLastColumn="0" w:lastRowFirstColumn="0" w:lastRowLastColumn="0"/>
              <w:rPr>
                <w:rFonts w:ascii="ITC Avant Garde" w:hAnsi="ITC Avant Garde"/>
                <w:bCs/>
              </w:rPr>
            </w:pPr>
            <w:r w:rsidRPr="00845B89">
              <w:rPr>
                <w:rFonts w:ascii="ITC Avant Garde" w:hAnsi="ITC Avant Garde"/>
                <w:bCs/>
              </w:rPr>
              <w:t xml:space="preserve">        435,701 </w:t>
            </w:r>
          </w:p>
        </w:tc>
      </w:tr>
      <w:tr w:rsidR="00845B89" w:rsidRPr="00845B89" w14:paraId="05C20148" w14:textId="77777777" w:rsidTr="00F7247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526A361D" w14:textId="14A83A46" w:rsidR="00845B89" w:rsidRPr="00845B89" w:rsidRDefault="00845B89" w:rsidP="00845B89">
            <w:pPr>
              <w:jc w:val="center"/>
              <w:rPr>
                <w:rFonts w:ascii="ITC Avant Garde" w:hAnsi="ITC Avant Garde"/>
              </w:rPr>
            </w:pPr>
            <w:r w:rsidRPr="00845B89">
              <w:rPr>
                <w:rFonts w:ascii="ITC Avant Garde" w:hAnsi="ITC Avant Garde"/>
              </w:rPr>
              <w:t>4.1</w:t>
            </w:r>
            <w:r w:rsidR="00983BD2">
              <w:rPr>
                <w:rFonts w:ascii="ITC Avant Garde" w:hAnsi="ITC Avant Garde"/>
              </w:rPr>
              <w:t>0</w:t>
            </w:r>
          </w:p>
        </w:tc>
        <w:tc>
          <w:tcPr>
            <w:tcW w:w="1590" w:type="dxa"/>
            <w:noWrap/>
            <w:hideMark/>
          </w:tcPr>
          <w:p w14:paraId="4FAACCED" w14:textId="77777777" w:rsidR="00845B89" w:rsidRPr="00845B89" w:rsidRDefault="00845B89" w:rsidP="00845B89">
            <w:pPr>
              <w:jc w:val="right"/>
              <w:cnfStyle w:val="000000100000" w:firstRow="0" w:lastRow="0" w:firstColumn="0" w:lastColumn="0" w:oddVBand="0" w:evenVBand="0" w:oddHBand="1" w:evenHBand="0" w:firstRowFirstColumn="0" w:firstRowLastColumn="0" w:lastRowFirstColumn="0" w:lastRowLastColumn="0"/>
              <w:rPr>
                <w:rFonts w:ascii="ITC Avant Garde" w:hAnsi="ITC Avant Garde"/>
                <w:bCs/>
              </w:rPr>
            </w:pPr>
            <w:r w:rsidRPr="00845B89">
              <w:rPr>
                <w:rFonts w:ascii="ITC Avant Garde" w:hAnsi="ITC Avant Garde"/>
                <w:bCs/>
              </w:rPr>
              <w:t>10898.71</w:t>
            </w:r>
          </w:p>
        </w:tc>
        <w:tc>
          <w:tcPr>
            <w:tcW w:w="1701" w:type="dxa"/>
            <w:noWrap/>
            <w:hideMark/>
          </w:tcPr>
          <w:p w14:paraId="66848A7E" w14:textId="77777777" w:rsidR="00845B89" w:rsidRPr="00845B89" w:rsidRDefault="00845B89" w:rsidP="00845B89">
            <w:pPr>
              <w:jc w:val="right"/>
              <w:cnfStyle w:val="000000100000" w:firstRow="0" w:lastRow="0" w:firstColumn="0" w:lastColumn="0" w:oddVBand="0" w:evenVBand="0" w:oddHBand="1" w:evenHBand="0" w:firstRowFirstColumn="0" w:firstRowLastColumn="0" w:lastRowFirstColumn="0" w:lastRowLastColumn="0"/>
              <w:rPr>
                <w:rFonts w:ascii="ITC Avant Garde" w:hAnsi="ITC Avant Garde"/>
                <w:bCs/>
              </w:rPr>
            </w:pPr>
            <w:r w:rsidRPr="00845B89">
              <w:rPr>
                <w:rFonts w:ascii="ITC Avant Garde" w:hAnsi="ITC Avant Garde"/>
                <w:bCs/>
              </w:rPr>
              <w:t xml:space="preserve">           68,834 </w:t>
            </w:r>
          </w:p>
        </w:tc>
      </w:tr>
      <w:tr w:rsidR="00845B89" w:rsidRPr="00845B89" w14:paraId="60F7BA76" w14:textId="77777777" w:rsidTr="00F72476">
        <w:trPr>
          <w:trHeight w:val="288"/>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7EB7E425" w14:textId="77777777" w:rsidR="00845B89" w:rsidRPr="00845B89" w:rsidRDefault="00845B89" w:rsidP="00845B89">
            <w:pPr>
              <w:jc w:val="center"/>
              <w:rPr>
                <w:rFonts w:ascii="ITC Avant Garde" w:hAnsi="ITC Avant Garde"/>
              </w:rPr>
            </w:pPr>
            <w:r w:rsidRPr="00845B89">
              <w:rPr>
                <w:rFonts w:ascii="ITC Avant Garde" w:hAnsi="ITC Avant Garde"/>
              </w:rPr>
              <w:t>4.11</w:t>
            </w:r>
          </w:p>
        </w:tc>
        <w:tc>
          <w:tcPr>
            <w:tcW w:w="1590" w:type="dxa"/>
            <w:noWrap/>
            <w:hideMark/>
          </w:tcPr>
          <w:p w14:paraId="6FB85A19" w14:textId="77777777" w:rsidR="00845B89" w:rsidRPr="00845B89" w:rsidRDefault="00845B89" w:rsidP="00845B89">
            <w:pPr>
              <w:jc w:val="right"/>
              <w:cnfStyle w:val="000000000000" w:firstRow="0" w:lastRow="0" w:firstColumn="0" w:lastColumn="0" w:oddVBand="0" w:evenVBand="0" w:oddHBand="0" w:evenHBand="0" w:firstRowFirstColumn="0" w:firstRowLastColumn="0" w:lastRowFirstColumn="0" w:lastRowLastColumn="0"/>
              <w:rPr>
                <w:rFonts w:ascii="ITC Avant Garde" w:hAnsi="ITC Avant Garde"/>
                <w:bCs/>
              </w:rPr>
            </w:pPr>
            <w:r w:rsidRPr="00845B89">
              <w:rPr>
                <w:rFonts w:ascii="ITC Avant Garde" w:hAnsi="ITC Avant Garde"/>
                <w:bCs/>
              </w:rPr>
              <w:t>39549.72</w:t>
            </w:r>
          </w:p>
        </w:tc>
        <w:tc>
          <w:tcPr>
            <w:tcW w:w="1701" w:type="dxa"/>
            <w:noWrap/>
            <w:hideMark/>
          </w:tcPr>
          <w:p w14:paraId="0E655843" w14:textId="77777777" w:rsidR="00845B89" w:rsidRPr="00845B89" w:rsidRDefault="00845B89" w:rsidP="00845B89">
            <w:pPr>
              <w:jc w:val="right"/>
              <w:cnfStyle w:val="000000000000" w:firstRow="0" w:lastRow="0" w:firstColumn="0" w:lastColumn="0" w:oddVBand="0" w:evenVBand="0" w:oddHBand="0" w:evenHBand="0" w:firstRowFirstColumn="0" w:firstRowLastColumn="0" w:lastRowFirstColumn="0" w:lastRowLastColumn="0"/>
              <w:rPr>
                <w:rFonts w:ascii="ITC Avant Garde" w:hAnsi="ITC Avant Garde"/>
                <w:bCs/>
              </w:rPr>
            </w:pPr>
            <w:r w:rsidRPr="00845B89">
              <w:rPr>
                <w:rFonts w:ascii="ITC Avant Garde" w:hAnsi="ITC Avant Garde"/>
                <w:bCs/>
              </w:rPr>
              <w:t xml:space="preserve">        189,924 </w:t>
            </w:r>
          </w:p>
        </w:tc>
      </w:tr>
      <w:tr w:rsidR="00845B89" w:rsidRPr="00845B89" w14:paraId="4A4AFE34" w14:textId="77777777" w:rsidTr="00F7247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1AB91C95" w14:textId="77777777" w:rsidR="00845B89" w:rsidRPr="00845B89" w:rsidRDefault="00845B89" w:rsidP="00845B89">
            <w:pPr>
              <w:jc w:val="center"/>
              <w:rPr>
                <w:rFonts w:ascii="ITC Avant Garde" w:hAnsi="ITC Avant Garde"/>
              </w:rPr>
            </w:pPr>
            <w:r w:rsidRPr="00845B89">
              <w:rPr>
                <w:rFonts w:ascii="ITC Avant Garde" w:hAnsi="ITC Avant Garde"/>
              </w:rPr>
              <w:t>5.01</w:t>
            </w:r>
          </w:p>
        </w:tc>
        <w:tc>
          <w:tcPr>
            <w:tcW w:w="1590" w:type="dxa"/>
            <w:noWrap/>
            <w:hideMark/>
          </w:tcPr>
          <w:p w14:paraId="4A8A4031" w14:textId="77777777" w:rsidR="00845B89" w:rsidRPr="00845B89" w:rsidRDefault="00845B89" w:rsidP="00845B89">
            <w:pPr>
              <w:jc w:val="right"/>
              <w:cnfStyle w:val="000000100000" w:firstRow="0" w:lastRow="0" w:firstColumn="0" w:lastColumn="0" w:oddVBand="0" w:evenVBand="0" w:oddHBand="1" w:evenHBand="0" w:firstRowFirstColumn="0" w:firstRowLastColumn="0" w:lastRowFirstColumn="0" w:lastRowLastColumn="0"/>
              <w:rPr>
                <w:rFonts w:ascii="ITC Avant Garde" w:hAnsi="ITC Avant Garde"/>
                <w:bCs/>
              </w:rPr>
            </w:pPr>
            <w:r w:rsidRPr="00845B89">
              <w:rPr>
                <w:rFonts w:ascii="ITC Avant Garde" w:hAnsi="ITC Avant Garde"/>
                <w:bCs/>
              </w:rPr>
              <w:t>47358.42</w:t>
            </w:r>
          </w:p>
        </w:tc>
        <w:tc>
          <w:tcPr>
            <w:tcW w:w="1701" w:type="dxa"/>
            <w:noWrap/>
            <w:hideMark/>
          </w:tcPr>
          <w:p w14:paraId="34CD7D41" w14:textId="77777777" w:rsidR="00845B89" w:rsidRPr="00845B89" w:rsidRDefault="00845B89" w:rsidP="00845B89">
            <w:pPr>
              <w:jc w:val="right"/>
              <w:cnfStyle w:val="000000100000" w:firstRow="0" w:lastRow="0" w:firstColumn="0" w:lastColumn="0" w:oddVBand="0" w:evenVBand="0" w:oddHBand="1" w:evenHBand="0" w:firstRowFirstColumn="0" w:firstRowLastColumn="0" w:lastRowFirstColumn="0" w:lastRowLastColumn="0"/>
              <w:rPr>
                <w:rFonts w:ascii="ITC Avant Garde" w:hAnsi="ITC Avant Garde"/>
                <w:bCs/>
              </w:rPr>
            </w:pPr>
            <w:r w:rsidRPr="00845B89">
              <w:rPr>
                <w:rFonts w:ascii="ITC Avant Garde" w:hAnsi="ITC Avant Garde"/>
                <w:bCs/>
              </w:rPr>
              <w:t xml:space="preserve">     7,469,640 </w:t>
            </w:r>
          </w:p>
        </w:tc>
      </w:tr>
      <w:tr w:rsidR="00845B89" w:rsidRPr="00845B89" w14:paraId="56651C54" w14:textId="77777777" w:rsidTr="00F72476">
        <w:trPr>
          <w:trHeight w:val="288"/>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3A06F7B1" w14:textId="77777777" w:rsidR="00845B89" w:rsidRPr="00845B89" w:rsidRDefault="00845B89" w:rsidP="00845B89">
            <w:pPr>
              <w:jc w:val="center"/>
              <w:rPr>
                <w:rFonts w:ascii="ITC Avant Garde" w:hAnsi="ITC Avant Garde"/>
              </w:rPr>
            </w:pPr>
            <w:r w:rsidRPr="00845B89">
              <w:rPr>
                <w:rFonts w:ascii="ITC Avant Garde" w:hAnsi="ITC Avant Garde"/>
              </w:rPr>
              <w:t>5.02</w:t>
            </w:r>
          </w:p>
        </w:tc>
        <w:tc>
          <w:tcPr>
            <w:tcW w:w="1590" w:type="dxa"/>
            <w:noWrap/>
            <w:hideMark/>
          </w:tcPr>
          <w:p w14:paraId="3859233C" w14:textId="77777777" w:rsidR="00845B89" w:rsidRPr="00845B89" w:rsidRDefault="00845B89" w:rsidP="00845B89">
            <w:pPr>
              <w:jc w:val="right"/>
              <w:cnfStyle w:val="000000000000" w:firstRow="0" w:lastRow="0" w:firstColumn="0" w:lastColumn="0" w:oddVBand="0" w:evenVBand="0" w:oddHBand="0" w:evenHBand="0" w:firstRowFirstColumn="0" w:firstRowLastColumn="0" w:lastRowFirstColumn="0" w:lastRowLastColumn="0"/>
              <w:rPr>
                <w:rFonts w:ascii="ITC Avant Garde" w:hAnsi="ITC Avant Garde"/>
                <w:bCs/>
              </w:rPr>
            </w:pPr>
            <w:r w:rsidRPr="00845B89">
              <w:rPr>
                <w:rFonts w:ascii="ITC Avant Garde" w:hAnsi="ITC Avant Garde"/>
                <w:bCs/>
              </w:rPr>
              <w:t>23412.80</w:t>
            </w:r>
          </w:p>
        </w:tc>
        <w:tc>
          <w:tcPr>
            <w:tcW w:w="1701" w:type="dxa"/>
            <w:noWrap/>
            <w:hideMark/>
          </w:tcPr>
          <w:p w14:paraId="4EA977C8" w14:textId="77777777" w:rsidR="00845B89" w:rsidRPr="00845B89" w:rsidRDefault="00845B89" w:rsidP="00845B89">
            <w:pPr>
              <w:jc w:val="right"/>
              <w:cnfStyle w:val="000000000000" w:firstRow="0" w:lastRow="0" w:firstColumn="0" w:lastColumn="0" w:oddVBand="0" w:evenVBand="0" w:oddHBand="0" w:evenHBand="0" w:firstRowFirstColumn="0" w:firstRowLastColumn="0" w:lastRowFirstColumn="0" w:lastRowLastColumn="0"/>
              <w:rPr>
                <w:rFonts w:ascii="ITC Avant Garde" w:hAnsi="ITC Avant Garde"/>
                <w:bCs/>
              </w:rPr>
            </w:pPr>
            <w:r w:rsidRPr="00845B89">
              <w:rPr>
                <w:rFonts w:ascii="ITC Avant Garde" w:hAnsi="ITC Avant Garde"/>
                <w:bCs/>
              </w:rPr>
              <w:t xml:space="preserve">     2,277,198 </w:t>
            </w:r>
          </w:p>
        </w:tc>
      </w:tr>
      <w:tr w:rsidR="00845B89" w:rsidRPr="00845B89" w14:paraId="490BDF50" w14:textId="77777777" w:rsidTr="00F7247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7FFCB933" w14:textId="77777777" w:rsidR="00845B89" w:rsidRPr="00845B89" w:rsidRDefault="00845B89" w:rsidP="00845B89">
            <w:pPr>
              <w:jc w:val="center"/>
              <w:rPr>
                <w:rFonts w:ascii="ITC Avant Garde" w:hAnsi="ITC Avant Garde"/>
              </w:rPr>
            </w:pPr>
            <w:r w:rsidRPr="00845B89">
              <w:rPr>
                <w:rFonts w:ascii="ITC Avant Garde" w:hAnsi="ITC Avant Garde"/>
              </w:rPr>
              <w:t>5.03</w:t>
            </w:r>
          </w:p>
        </w:tc>
        <w:tc>
          <w:tcPr>
            <w:tcW w:w="1590" w:type="dxa"/>
            <w:noWrap/>
            <w:hideMark/>
          </w:tcPr>
          <w:p w14:paraId="1D59CEF1" w14:textId="77777777" w:rsidR="00845B89" w:rsidRPr="00845B89" w:rsidRDefault="00845B89" w:rsidP="00845B89">
            <w:pPr>
              <w:jc w:val="right"/>
              <w:cnfStyle w:val="000000100000" w:firstRow="0" w:lastRow="0" w:firstColumn="0" w:lastColumn="0" w:oddVBand="0" w:evenVBand="0" w:oddHBand="1" w:evenHBand="0" w:firstRowFirstColumn="0" w:firstRowLastColumn="0" w:lastRowFirstColumn="0" w:lastRowLastColumn="0"/>
              <w:rPr>
                <w:rFonts w:ascii="ITC Avant Garde" w:hAnsi="ITC Avant Garde"/>
                <w:bCs/>
              </w:rPr>
            </w:pPr>
            <w:r w:rsidRPr="00845B89">
              <w:rPr>
                <w:rFonts w:ascii="ITC Avant Garde" w:hAnsi="ITC Avant Garde"/>
                <w:bCs/>
              </w:rPr>
              <w:t>30026.52</w:t>
            </w:r>
          </w:p>
        </w:tc>
        <w:tc>
          <w:tcPr>
            <w:tcW w:w="1701" w:type="dxa"/>
            <w:noWrap/>
            <w:hideMark/>
          </w:tcPr>
          <w:p w14:paraId="1964BF4E" w14:textId="77777777" w:rsidR="00845B89" w:rsidRPr="00845B89" w:rsidRDefault="00845B89" w:rsidP="00845B89">
            <w:pPr>
              <w:jc w:val="right"/>
              <w:cnfStyle w:val="000000100000" w:firstRow="0" w:lastRow="0" w:firstColumn="0" w:lastColumn="0" w:oddVBand="0" w:evenVBand="0" w:oddHBand="1" w:evenHBand="0" w:firstRowFirstColumn="0" w:firstRowLastColumn="0" w:lastRowFirstColumn="0" w:lastRowLastColumn="0"/>
              <w:rPr>
                <w:rFonts w:ascii="ITC Avant Garde" w:hAnsi="ITC Avant Garde"/>
                <w:bCs/>
              </w:rPr>
            </w:pPr>
            <w:r w:rsidRPr="00845B89">
              <w:rPr>
                <w:rFonts w:ascii="ITC Avant Garde" w:hAnsi="ITC Avant Garde"/>
                <w:bCs/>
              </w:rPr>
              <w:t xml:space="preserve">     1,246,001 </w:t>
            </w:r>
          </w:p>
        </w:tc>
      </w:tr>
      <w:tr w:rsidR="00845B89" w:rsidRPr="00845B89" w14:paraId="3962682C" w14:textId="77777777" w:rsidTr="00F72476">
        <w:trPr>
          <w:trHeight w:val="288"/>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6782E0F1" w14:textId="77777777" w:rsidR="00845B89" w:rsidRPr="00845B89" w:rsidRDefault="00845B89" w:rsidP="00845B89">
            <w:pPr>
              <w:jc w:val="center"/>
              <w:rPr>
                <w:rFonts w:ascii="ITC Avant Garde" w:hAnsi="ITC Avant Garde"/>
              </w:rPr>
            </w:pPr>
            <w:r w:rsidRPr="00845B89">
              <w:rPr>
                <w:rFonts w:ascii="ITC Avant Garde" w:hAnsi="ITC Avant Garde"/>
              </w:rPr>
              <w:t>5.04</w:t>
            </w:r>
          </w:p>
        </w:tc>
        <w:tc>
          <w:tcPr>
            <w:tcW w:w="1590" w:type="dxa"/>
            <w:noWrap/>
            <w:hideMark/>
          </w:tcPr>
          <w:p w14:paraId="22FC786F" w14:textId="77777777" w:rsidR="00845B89" w:rsidRPr="00845B89" w:rsidRDefault="00845B89" w:rsidP="00845B89">
            <w:pPr>
              <w:jc w:val="right"/>
              <w:cnfStyle w:val="000000000000" w:firstRow="0" w:lastRow="0" w:firstColumn="0" w:lastColumn="0" w:oddVBand="0" w:evenVBand="0" w:oddHBand="0" w:evenHBand="0" w:firstRowFirstColumn="0" w:firstRowLastColumn="0" w:lastRowFirstColumn="0" w:lastRowLastColumn="0"/>
              <w:rPr>
                <w:rFonts w:ascii="ITC Avant Garde" w:hAnsi="ITC Avant Garde"/>
                <w:bCs/>
              </w:rPr>
            </w:pPr>
            <w:r w:rsidRPr="00845B89">
              <w:rPr>
                <w:rFonts w:ascii="ITC Avant Garde" w:hAnsi="ITC Avant Garde"/>
                <w:bCs/>
              </w:rPr>
              <w:t>24585.14</w:t>
            </w:r>
          </w:p>
        </w:tc>
        <w:tc>
          <w:tcPr>
            <w:tcW w:w="1701" w:type="dxa"/>
            <w:noWrap/>
            <w:hideMark/>
          </w:tcPr>
          <w:p w14:paraId="4AA50FF8" w14:textId="77777777" w:rsidR="00845B89" w:rsidRPr="00845B89" w:rsidRDefault="00845B89" w:rsidP="00845B89">
            <w:pPr>
              <w:jc w:val="right"/>
              <w:cnfStyle w:val="000000000000" w:firstRow="0" w:lastRow="0" w:firstColumn="0" w:lastColumn="0" w:oddVBand="0" w:evenVBand="0" w:oddHBand="0" w:evenHBand="0" w:firstRowFirstColumn="0" w:firstRowLastColumn="0" w:lastRowFirstColumn="0" w:lastRowLastColumn="0"/>
              <w:rPr>
                <w:rFonts w:ascii="ITC Avant Garde" w:hAnsi="ITC Avant Garde"/>
                <w:bCs/>
              </w:rPr>
            </w:pPr>
            <w:r w:rsidRPr="00845B89">
              <w:rPr>
                <w:rFonts w:ascii="ITC Avant Garde" w:hAnsi="ITC Avant Garde"/>
                <w:bCs/>
              </w:rPr>
              <w:t xml:space="preserve">     1,191,540 </w:t>
            </w:r>
          </w:p>
        </w:tc>
      </w:tr>
      <w:tr w:rsidR="00845B89" w:rsidRPr="00845B89" w14:paraId="3B2BD521" w14:textId="77777777" w:rsidTr="00F7247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0F4339FA" w14:textId="77777777" w:rsidR="00845B89" w:rsidRPr="00845B89" w:rsidRDefault="00845B89" w:rsidP="00845B89">
            <w:pPr>
              <w:jc w:val="center"/>
              <w:rPr>
                <w:rFonts w:ascii="ITC Avant Garde" w:hAnsi="ITC Avant Garde"/>
              </w:rPr>
            </w:pPr>
            <w:r w:rsidRPr="00845B89">
              <w:rPr>
                <w:rFonts w:ascii="ITC Avant Garde" w:hAnsi="ITC Avant Garde"/>
              </w:rPr>
              <w:t>5.05</w:t>
            </w:r>
          </w:p>
        </w:tc>
        <w:tc>
          <w:tcPr>
            <w:tcW w:w="1590" w:type="dxa"/>
            <w:noWrap/>
            <w:hideMark/>
          </w:tcPr>
          <w:p w14:paraId="2113E511" w14:textId="77777777" w:rsidR="00845B89" w:rsidRPr="00845B89" w:rsidRDefault="00845B89" w:rsidP="00845B89">
            <w:pPr>
              <w:jc w:val="right"/>
              <w:cnfStyle w:val="000000100000" w:firstRow="0" w:lastRow="0" w:firstColumn="0" w:lastColumn="0" w:oddVBand="0" w:evenVBand="0" w:oddHBand="1" w:evenHBand="0" w:firstRowFirstColumn="0" w:firstRowLastColumn="0" w:lastRowFirstColumn="0" w:lastRowLastColumn="0"/>
              <w:rPr>
                <w:rFonts w:ascii="ITC Avant Garde" w:hAnsi="ITC Avant Garde"/>
                <w:bCs/>
              </w:rPr>
            </w:pPr>
            <w:r w:rsidRPr="00845B89">
              <w:rPr>
                <w:rFonts w:ascii="ITC Avant Garde" w:hAnsi="ITC Avant Garde"/>
                <w:bCs/>
              </w:rPr>
              <w:t>10600.75</w:t>
            </w:r>
          </w:p>
        </w:tc>
        <w:tc>
          <w:tcPr>
            <w:tcW w:w="1701" w:type="dxa"/>
            <w:noWrap/>
            <w:hideMark/>
          </w:tcPr>
          <w:p w14:paraId="13478E54" w14:textId="77777777" w:rsidR="00845B89" w:rsidRPr="00845B89" w:rsidRDefault="00845B89" w:rsidP="00845B89">
            <w:pPr>
              <w:jc w:val="right"/>
              <w:cnfStyle w:val="000000100000" w:firstRow="0" w:lastRow="0" w:firstColumn="0" w:lastColumn="0" w:oddVBand="0" w:evenVBand="0" w:oddHBand="1" w:evenHBand="0" w:firstRowFirstColumn="0" w:firstRowLastColumn="0" w:lastRowFirstColumn="0" w:lastRowLastColumn="0"/>
              <w:rPr>
                <w:rFonts w:ascii="ITC Avant Garde" w:hAnsi="ITC Avant Garde"/>
                <w:bCs/>
              </w:rPr>
            </w:pPr>
            <w:r w:rsidRPr="00845B89">
              <w:rPr>
                <w:rFonts w:ascii="ITC Avant Garde" w:hAnsi="ITC Avant Garde"/>
                <w:bCs/>
              </w:rPr>
              <w:t xml:space="preserve">     1,280,108 </w:t>
            </w:r>
          </w:p>
        </w:tc>
      </w:tr>
      <w:tr w:rsidR="00845B89" w:rsidRPr="00845B89" w14:paraId="23EB6290" w14:textId="77777777" w:rsidTr="00F72476">
        <w:trPr>
          <w:trHeight w:val="288"/>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1B9C17B3" w14:textId="77777777" w:rsidR="00845B89" w:rsidRPr="00845B89" w:rsidRDefault="00845B89" w:rsidP="00845B89">
            <w:pPr>
              <w:jc w:val="center"/>
              <w:rPr>
                <w:rFonts w:ascii="ITC Avant Garde" w:hAnsi="ITC Avant Garde"/>
              </w:rPr>
            </w:pPr>
            <w:r w:rsidRPr="00845B89">
              <w:rPr>
                <w:rFonts w:ascii="ITC Avant Garde" w:hAnsi="ITC Avant Garde"/>
              </w:rPr>
              <w:t>5.06</w:t>
            </w:r>
          </w:p>
        </w:tc>
        <w:tc>
          <w:tcPr>
            <w:tcW w:w="1590" w:type="dxa"/>
            <w:noWrap/>
            <w:hideMark/>
          </w:tcPr>
          <w:p w14:paraId="4E45F728" w14:textId="77777777" w:rsidR="00845B89" w:rsidRPr="00845B89" w:rsidRDefault="00845B89" w:rsidP="00845B89">
            <w:pPr>
              <w:jc w:val="right"/>
              <w:cnfStyle w:val="000000000000" w:firstRow="0" w:lastRow="0" w:firstColumn="0" w:lastColumn="0" w:oddVBand="0" w:evenVBand="0" w:oddHBand="0" w:evenHBand="0" w:firstRowFirstColumn="0" w:firstRowLastColumn="0" w:lastRowFirstColumn="0" w:lastRowLastColumn="0"/>
              <w:rPr>
                <w:rFonts w:ascii="ITC Avant Garde" w:hAnsi="ITC Avant Garde"/>
                <w:bCs/>
              </w:rPr>
            </w:pPr>
            <w:r w:rsidRPr="00845B89">
              <w:rPr>
                <w:rFonts w:ascii="ITC Avant Garde" w:hAnsi="ITC Avant Garde"/>
                <w:bCs/>
              </w:rPr>
              <w:t>5782.50</w:t>
            </w:r>
          </w:p>
        </w:tc>
        <w:tc>
          <w:tcPr>
            <w:tcW w:w="1701" w:type="dxa"/>
            <w:noWrap/>
            <w:hideMark/>
          </w:tcPr>
          <w:p w14:paraId="6D279E28" w14:textId="77777777" w:rsidR="00845B89" w:rsidRPr="00845B89" w:rsidRDefault="00845B89" w:rsidP="00845B89">
            <w:pPr>
              <w:jc w:val="right"/>
              <w:cnfStyle w:val="000000000000" w:firstRow="0" w:lastRow="0" w:firstColumn="0" w:lastColumn="0" w:oddVBand="0" w:evenVBand="0" w:oddHBand="0" w:evenHBand="0" w:firstRowFirstColumn="0" w:firstRowLastColumn="0" w:lastRowFirstColumn="0" w:lastRowLastColumn="0"/>
              <w:rPr>
                <w:rFonts w:ascii="ITC Avant Garde" w:hAnsi="ITC Avant Garde"/>
                <w:bCs/>
              </w:rPr>
            </w:pPr>
            <w:r w:rsidRPr="00845B89">
              <w:rPr>
                <w:rFonts w:ascii="ITC Avant Garde" w:hAnsi="ITC Avant Garde"/>
                <w:bCs/>
              </w:rPr>
              <w:t xml:space="preserve">        731,391 </w:t>
            </w:r>
          </w:p>
        </w:tc>
      </w:tr>
      <w:tr w:rsidR="00845B89" w:rsidRPr="00845B89" w14:paraId="04E96AE4" w14:textId="77777777" w:rsidTr="00F7247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1830F5DF" w14:textId="77777777" w:rsidR="00845B89" w:rsidRPr="00845B89" w:rsidRDefault="00845B89" w:rsidP="00845B89">
            <w:pPr>
              <w:jc w:val="center"/>
              <w:rPr>
                <w:rFonts w:ascii="ITC Avant Garde" w:hAnsi="ITC Avant Garde"/>
              </w:rPr>
            </w:pPr>
            <w:r w:rsidRPr="00845B89">
              <w:rPr>
                <w:rFonts w:ascii="ITC Avant Garde" w:hAnsi="ITC Avant Garde"/>
              </w:rPr>
              <w:t>5.07</w:t>
            </w:r>
          </w:p>
        </w:tc>
        <w:tc>
          <w:tcPr>
            <w:tcW w:w="1590" w:type="dxa"/>
            <w:noWrap/>
            <w:hideMark/>
          </w:tcPr>
          <w:p w14:paraId="29553166" w14:textId="77777777" w:rsidR="00845B89" w:rsidRPr="00845B89" w:rsidRDefault="00845B89" w:rsidP="00845B89">
            <w:pPr>
              <w:jc w:val="right"/>
              <w:cnfStyle w:val="000000100000" w:firstRow="0" w:lastRow="0" w:firstColumn="0" w:lastColumn="0" w:oddVBand="0" w:evenVBand="0" w:oddHBand="1" w:evenHBand="0" w:firstRowFirstColumn="0" w:firstRowLastColumn="0" w:lastRowFirstColumn="0" w:lastRowLastColumn="0"/>
              <w:rPr>
                <w:rFonts w:ascii="ITC Avant Garde" w:hAnsi="ITC Avant Garde"/>
                <w:bCs/>
              </w:rPr>
            </w:pPr>
            <w:r w:rsidRPr="00845B89">
              <w:rPr>
                <w:rFonts w:ascii="ITC Avant Garde" w:hAnsi="ITC Avant Garde"/>
                <w:bCs/>
              </w:rPr>
              <w:t>16105.54</w:t>
            </w:r>
          </w:p>
        </w:tc>
        <w:tc>
          <w:tcPr>
            <w:tcW w:w="1701" w:type="dxa"/>
            <w:noWrap/>
            <w:hideMark/>
          </w:tcPr>
          <w:p w14:paraId="4454D12C" w14:textId="77777777" w:rsidR="00845B89" w:rsidRPr="00845B89" w:rsidRDefault="00845B89" w:rsidP="00845B89">
            <w:pPr>
              <w:jc w:val="right"/>
              <w:cnfStyle w:val="000000100000" w:firstRow="0" w:lastRow="0" w:firstColumn="0" w:lastColumn="0" w:oddVBand="0" w:evenVBand="0" w:oddHBand="1" w:evenHBand="0" w:firstRowFirstColumn="0" w:firstRowLastColumn="0" w:lastRowFirstColumn="0" w:lastRowLastColumn="0"/>
              <w:rPr>
                <w:rFonts w:ascii="ITC Avant Garde" w:hAnsi="ITC Avant Garde"/>
                <w:bCs/>
              </w:rPr>
            </w:pPr>
            <w:r w:rsidRPr="00845B89">
              <w:rPr>
                <w:rFonts w:ascii="ITC Avant Garde" w:hAnsi="ITC Avant Garde"/>
                <w:bCs/>
              </w:rPr>
              <w:t xml:space="preserve">        475,219 </w:t>
            </w:r>
          </w:p>
        </w:tc>
      </w:tr>
      <w:tr w:rsidR="00845B89" w:rsidRPr="00845B89" w14:paraId="3F09105E" w14:textId="77777777" w:rsidTr="00F72476">
        <w:trPr>
          <w:trHeight w:val="288"/>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09B66182" w14:textId="77777777" w:rsidR="00845B89" w:rsidRPr="00845B89" w:rsidRDefault="00845B89" w:rsidP="00845B89">
            <w:pPr>
              <w:jc w:val="center"/>
              <w:rPr>
                <w:rFonts w:ascii="ITC Avant Garde" w:hAnsi="ITC Avant Garde"/>
              </w:rPr>
            </w:pPr>
            <w:r w:rsidRPr="00845B89">
              <w:rPr>
                <w:rFonts w:ascii="ITC Avant Garde" w:hAnsi="ITC Avant Garde"/>
              </w:rPr>
              <w:t>6.01</w:t>
            </w:r>
          </w:p>
        </w:tc>
        <w:tc>
          <w:tcPr>
            <w:tcW w:w="1590" w:type="dxa"/>
            <w:noWrap/>
            <w:hideMark/>
          </w:tcPr>
          <w:p w14:paraId="34C75FF1" w14:textId="77777777" w:rsidR="00845B89" w:rsidRPr="00845B89" w:rsidRDefault="00845B89" w:rsidP="00845B89">
            <w:pPr>
              <w:jc w:val="right"/>
              <w:cnfStyle w:val="000000000000" w:firstRow="0" w:lastRow="0" w:firstColumn="0" w:lastColumn="0" w:oddVBand="0" w:evenVBand="0" w:oddHBand="0" w:evenHBand="0" w:firstRowFirstColumn="0" w:firstRowLastColumn="0" w:lastRowFirstColumn="0" w:lastRowLastColumn="0"/>
              <w:rPr>
                <w:rFonts w:ascii="ITC Avant Garde" w:hAnsi="ITC Avant Garde"/>
                <w:bCs/>
              </w:rPr>
            </w:pPr>
            <w:r w:rsidRPr="00845B89">
              <w:rPr>
                <w:rFonts w:ascii="ITC Avant Garde" w:hAnsi="ITC Avant Garde"/>
                <w:bCs/>
              </w:rPr>
              <w:t>13834.33</w:t>
            </w:r>
          </w:p>
        </w:tc>
        <w:tc>
          <w:tcPr>
            <w:tcW w:w="1701" w:type="dxa"/>
            <w:noWrap/>
            <w:hideMark/>
          </w:tcPr>
          <w:p w14:paraId="5FB85E5D" w14:textId="77777777" w:rsidR="00845B89" w:rsidRPr="00845B89" w:rsidRDefault="00845B89" w:rsidP="00845B89">
            <w:pPr>
              <w:jc w:val="right"/>
              <w:cnfStyle w:val="000000000000" w:firstRow="0" w:lastRow="0" w:firstColumn="0" w:lastColumn="0" w:oddVBand="0" w:evenVBand="0" w:oddHBand="0" w:evenHBand="0" w:firstRowFirstColumn="0" w:firstRowLastColumn="0" w:lastRowFirstColumn="0" w:lastRowLastColumn="0"/>
              <w:rPr>
                <w:rFonts w:ascii="ITC Avant Garde" w:hAnsi="ITC Avant Garde"/>
                <w:bCs/>
              </w:rPr>
            </w:pPr>
            <w:r w:rsidRPr="00845B89">
              <w:rPr>
                <w:rFonts w:ascii="ITC Avant Garde" w:hAnsi="ITC Avant Garde"/>
                <w:bCs/>
              </w:rPr>
              <w:t xml:space="preserve">     3,914,978 </w:t>
            </w:r>
          </w:p>
        </w:tc>
      </w:tr>
      <w:tr w:rsidR="00845B89" w:rsidRPr="00845B89" w14:paraId="4398F493" w14:textId="77777777" w:rsidTr="00F7247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59C5C648" w14:textId="77777777" w:rsidR="00845B89" w:rsidRPr="00845B89" w:rsidRDefault="00845B89" w:rsidP="00845B89">
            <w:pPr>
              <w:jc w:val="center"/>
              <w:rPr>
                <w:rFonts w:ascii="ITC Avant Garde" w:hAnsi="ITC Avant Garde"/>
              </w:rPr>
            </w:pPr>
            <w:r w:rsidRPr="00845B89">
              <w:rPr>
                <w:rFonts w:ascii="ITC Avant Garde" w:hAnsi="ITC Avant Garde"/>
              </w:rPr>
              <w:t>6.02</w:t>
            </w:r>
          </w:p>
        </w:tc>
        <w:tc>
          <w:tcPr>
            <w:tcW w:w="1590" w:type="dxa"/>
            <w:noWrap/>
            <w:hideMark/>
          </w:tcPr>
          <w:p w14:paraId="135493B9" w14:textId="77777777" w:rsidR="00845B89" w:rsidRPr="00845B89" w:rsidRDefault="00845B89" w:rsidP="00845B89">
            <w:pPr>
              <w:ind w:left="426"/>
              <w:jc w:val="right"/>
              <w:cnfStyle w:val="000000100000" w:firstRow="0" w:lastRow="0" w:firstColumn="0" w:lastColumn="0" w:oddVBand="0" w:evenVBand="0" w:oddHBand="1" w:evenHBand="0" w:firstRowFirstColumn="0" w:firstRowLastColumn="0" w:lastRowFirstColumn="0" w:lastRowLastColumn="0"/>
              <w:rPr>
                <w:rFonts w:ascii="ITC Avant Garde" w:hAnsi="ITC Avant Garde"/>
                <w:bCs/>
              </w:rPr>
            </w:pPr>
            <w:r w:rsidRPr="00845B89">
              <w:rPr>
                <w:rFonts w:ascii="ITC Avant Garde" w:hAnsi="ITC Avant Garde"/>
                <w:bCs/>
              </w:rPr>
              <w:t>50700.32</w:t>
            </w:r>
          </w:p>
        </w:tc>
        <w:tc>
          <w:tcPr>
            <w:tcW w:w="1701" w:type="dxa"/>
            <w:noWrap/>
            <w:hideMark/>
          </w:tcPr>
          <w:p w14:paraId="2EB3D256" w14:textId="1F49A93B" w:rsidR="00845B89" w:rsidRPr="00845B89" w:rsidRDefault="00845B89" w:rsidP="00845B89">
            <w:pPr>
              <w:ind w:left="426"/>
              <w:jc w:val="right"/>
              <w:cnfStyle w:val="000000100000" w:firstRow="0" w:lastRow="0" w:firstColumn="0" w:lastColumn="0" w:oddVBand="0" w:evenVBand="0" w:oddHBand="1" w:evenHBand="0" w:firstRowFirstColumn="0" w:firstRowLastColumn="0" w:lastRowFirstColumn="0" w:lastRowLastColumn="0"/>
              <w:rPr>
                <w:rFonts w:ascii="ITC Avant Garde" w:hAnsi="ITC Avant Garde"/>
                <w:bCs/>
              </w:rPr>
            </w:pPr>
            <w:r w:rsidRPr="00845B89">
              <w:rPr>
                <w:rFonts w:ascii="ITC Avant Garde" w:hAnsi="ITC Avant Garde"/>
                <w:bCs/>
              </w:rPr>
              <w:t xml:space="preserve">2,127,460 </w:t>
            </w:r>
          </w:p>
        </w:tc>
      </w:tr>
      <w:tr w:rsidR="00845B89" w:rsidRPr="00845B89" w14:paraId="620CBDB3" w14:textId="77777777" w:rsidTr="00F72476">
        <w:trPr>
          <w:trHeight w:val="288"/>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5DEB823E" w14:textId="77777777" w:rsidR="00845B89" w:rsidRPr="00845B89" w:rsidRDefault="00845B89" w:rsidP="00845B89">
            <w:pPr>
              <w:jc w:val="center"/>
              <w:rPr>
                <w:rFonts w:ascii="ITC Avant Garde" w:hAnsi="ITC Avant Garde"/>
              </w:rPr>
            </w:pPr>
            <w:r w:rsidRPr="00845B89">
              <w:rPr>
                <w:rFonts w:ascii="ITC Avant Garde" w:hAnsi="ITC Avant Garde"/>
              </w:rPr>
              <w:t>6.03</w:t>
            </w:r>
          </w:p>
        </w:tc>
        <w:tc>
          <w:tcPr>
            <w:tcW w:w="1590" w:type="dxa"/>
            <w:noWrap/>
            <w:hideMark/>
          </w:tcPr>
          <w:p w14:paraId="2EF0725F" w14:textId="77777777" w:rsidR="00845B89" w:rsidRPr="00845B89" w:rsidRDefault="00845B89" w:rsidP="00845B89">
            <w:pPr>
              <w:jc w:val="right"/>
              <w:cnfStyle w:val="000000000000" w:firstRow="0" w:lastRow="0" w:firstColumn="0" w:lastColumn="0" w:oddVBand="0" w:evenVBand="0" w:oddHBand="0" w:evenHBand="0" w:firstRowFirstColumn="0" w:firstRowLastColumn="0" w:lastRowFirstColumn="0" w:lastRowLastColumn="0"/>
              <w:rPr>
                <w:rFonts w:ascii="ITC Avant Garde" w:hAnsi="ITC Avant Garde"/>
                <w:bCs/>
              </w:rPr>
            </w:pPr>
            <w:r w:rsidRPr="00845B89">
              <w:rPr>
                <w:rFonts w:ascii="ITC Avant Garde" w:hAnsi="ITC Avant Garde"/>
                <w:bCs/>
              </w:rPr>
              <w:t>24568.51</w:t>
            </w:r>
          </w:p>
        </w:tc>
        <w:tc>
          <w:tcPr>
            <w:tcW w:w="1701" w:type="dxa"/>
            <w:noWrap/>
            <w:hideMark/>
          </w:tcPr>
          <w:p w14:paraId="596064ED" w14:textId="77777777" w:rsidR="00845B89" w:rsidRPr="00845B89" w:rsidRDefault="00845B89" w:rsidP="00845B89">
            <w:pPr>
              <w:jc w:val="right"/>
              <w:cnfStyle w:val="000000000000" w:firstRow="0" w:lastRow="0" w:firstColumn="0" w:lastColumn="0" w:oddVBand="0" w:evenVBand="0" w:oddHBand="0" w:evenHBand="0" w:firstRowFirstColumn="0" w:firstRowLastColumn="0" w:lastRowFirstColumn="0" w:lastRowLastColumn="0"/>
              <w:rPr>
                <w:rFonts w:ascii="ITC Avant Garde" w:hAnsi="ITC Avant Garde"/>
                <w:bCs/>
              </w:rPr>
            </w:pPr>
            <w:r w:rsidRPr="00845B89">
              <w:rPr>
                <w:rFonts w:ascii="ITC Avant Garde" w:hAnsi="ITC Avant Garde"/>
                <w:bCs/>
              </w:rPr>
              <w:t xml:space="preserve">     2,088,482 </w:t>
            </w:r>
          </w:p>
        </w:tc>
      </w:tr>
      <w:tr w:rsidR="00845B89" w:rsidRPr="00845B89" w14:paraId="0EED3892" w14:textId="77777777" w:rsidTr="00F7247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1DD6618F" w14:textId="77777777" w:rsidR="00845B89" w:rsidRPr="00845B89" w:rsidRDefault="00845B89" w:rsidP="00845B89">
            <w:pPr>
              <w:jc w:val="center"/>
              <w:rPr>
                <w:rFonts w:ascii="ITC Avant Garde" w:hAnsi="ITC Avant Garde"/>
              </w:rPr>
            </w:pPr>
            <w:r w:rsidRPr="00845B89">
              <w:rPr>
                <w:rFonts w:ascii="ITC Avant Garde" w:hAnsi="ITC Avant Garde"/>
              </w:rPr>
              <w:t>6.04</w:t>
            </w:r>
          </w:p>
        </w:tc>
        <w:tc>
          <w:tcPr>
            <w:tcW w:w="1590" w:type="dxa"/>
            <w:noWrap/>
            <w:hideMark/>
          </w:tcPr>
          <w:p w14:paraId="44696325" w14:textId="77777777" w:rsidR="00845B89" w:rsidRPr="00845B89" w:rsidRDefault="00845B89" w:rsidP="00845B89">
            <w:pPr>
              <w:jc w:val="right"/>
              <w:cnfStyle w:val="000000100000" w:firstRow="0" w:lastRow="0" w:firstColumn="0" w:lastColumn="0" w:oddVBand="0" w:evenVBand="0" w:oddHBand="1" w:evenHBand="0" w:firstRowFirstColumn="0" w:firstRowLastColumn="0" w:lastRowFirstColumn="0" w:lastRowLastColumn="0"/>
              <w:rPr>
                <w:rFonts w:ascii="ITC Avant Garde" w:hAnsi="ITC Avant Garde"/>
                <w:bCs/>
              </w:rPr>
            </w:pPr>
            <w:r w:rsidRPr="00845B89">
              <w:rPr>
                <w:rFonts w:ascii="ITC Avant Garde" w:hAnsi="ITC Avant Garde"/>
                <w:bCs/>
              </w:rPr>
              <w:t>28462.93</w:t>
            </w:r>
          </w:p>
        </w:tc>
        <w:tc>
          <w:tcPr>
            <w:tcW w:w="1701" w:type="dxa"/>
            <w:noWrap/>
            <w:hideMark/>
          </w:tcPr>
          <w:p w14:paraId="1A0D6520" w14:textId="77777777" w:rsidR="00845B89" w:rsidRPr="00845B89" w:rsidRDefault="00845B89" w:rsidP="00845B89">
            <w:pPr>
              <w:jc w:val="right"/>
              <w:cnfStyle w:val="000000100000" w:firstRow="0" w:lastRow="0" w:firstColumn="0" w:lastColumn="0" w:oddVBand="0" w:evenVBand="0" w:oddHBand="1" w:evenHBand="0" w:firstRowFirstColumn="0" w:firstRowLastColumn="0" w:lastRowFirstColumn="0" w:lastRowLastColumn="0"/>
              <w:rPr>
                <w:rFonts w:ascii="ITC Avant Garde" w:hAnsi="ITC Avant Garde"/>
                <w:bCs/>
              </w:rPr>
            </w:pPr>
            <w:r w:rsidRPr="00845B89">
              <w:rPr>
                <w:rFonts w:ascii="ITC Avant Garde" w:hAnsi="ITC Avant Garde"/>
                <w:bCs/>
              </w:rPr>
              <w:t xml:space="preserve">     4,620,423 </w:t>
            </w:r>
          </w:p>
        </w:tc>
      </w:tr>
      <w:tr w:rsidR="00845B89" w:rsidRPr="00845B89" w14:paraId="2B921A9F" w14:textId="77777777" w:rsidTr="00F72476">
        <w:trPr>
          <w:trHeight w:val="288"/>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3D9FF881" w14:textId="77777777" w:rsidR="00845B89" w:rsidRPr="00845B89" w:rsidRDefault="00845B89" w:rsidP="00845B89">
            <w:pPr>
              <w:jc w:val="center"/>
              <w:rPr>
                <w:rFonts w:ascii="ITC Avant Garde" w:hAnsi="ITC Avant Garde"/>
              </w:rPr>
            </w:pPr>
            <w:r w:rsidRPr="00845B89">
              <w:rPr>
                <w:rFonts w:ascii="ITC Avant Garde" w:hAnsi="ITC Avant Garde"/>
              </w:rPr>
              <w:lastRenderedPageBreak/>
              <w:t>6.05</w:t>
            </w:r>
          </w:p>
        </w:tc>
        <w:tc>
          <w:tcPr>
            <w:tcW w:w="1590" w:type="dxa"/>
            <w:noWrap/>
            <w:hideMark/>
          </w:tcPr>
          <w:p w14:paraId="3D0D40EF" w14:textId="77777777" w:rsidR="00845B89" w:rsidRPr="00845B89" w:rsidRDefault="00845B89" w:rsidP="00845B89">
            <w:pPr>
              <w:ind w:left="426"/>
              <w:jc w:val="right"/>
              <w:cnfStyle w:val="000000000000" w:firstRow="0" w:lastRow="0" w:firstColumn="0" w:lastColumn="0" w:oddVBand="0" w:evenVBand="0" w:oddHBand="0" w:evenHBand="0" w:firstRowFirstColumn="0" w:firstRowLastColumn="0" w:lastRowFirstColumn="0" w:lastRowLastColumn="0"/>
              <w:rPr>
                <w:rFonts w:ascii="ITC Avant Garde" w:hAnsi="ITC Avant Garde"/>
                <w:bCs/>
              </w:rPr>
            </w:pPr>
            <w:r w:rsidRPr="00845B89">
              <w:rPr>
                <w:rFonts w:ascii="ITC Avant Garde" w:hAnsi="ITC Avant Garde"/>
                <w:bCs/>
              </w:rPr>
              <w:t>69523.72</w:t>
            </w:r>
          </w:p>
        </w:tc>
        <w:tc>
          <w:tcPr>
            <w:tcW w:w="1701" w:type="dxa"/>
            <w:noWrap/>
            <w:hideMark/>
          </w:tcPr>
          <w:p w14:paraId="4080E305" w14:textId="165E348C" w:rsidR="00845B89" w:rsidRPr="00845B89" w:rsidRDefault="00845B89" w:rsidP="00845B89">
            <w:pPr>
              <w:ind w:left="426"/>
              <w:jc w:val="right"/>
              <w:cnfStyle w:val="000000000000" w:firstRow="0" w:lastRow="0" w:firstColumn="0" w:lastColumn="0" w:oddVBand="0" w:evenVBand="0" w:oddHBand="0" w:evenHBand="0" w:firstRowFirstColumn="0" w:firstRowLastColumn="0" w:lastRowFirstColumn="0" w:lastRowLastColumn="0"/>
              <w:rPr>
                <w:rFonts w:ascii="ITC Avant Garde" w:hAnsi="ITC Avant Garde"/>
                <w:bCs/>
              </w:rPr>
            </w:pPr>
            <w:r w:rsidRPr="00845B89">
              <w:rPr>
                <w:rFonts w:ascii="ITC Avant Garde" w:hAnsi="ITC Avant Garde"/>
                <w:bCs/>
              </w:rPr>
              <w:t xml:space="preserve">1,352,010 </w:t>
            </w:r>
          </w:p>
        </w:tc>
      </w:tr>
      <w:tr w:rsidR="00845B89" w:rsidRPr="00845B89" w14:paraId="05F42449" w14:textId="77777777" w:rsidTr="00F7247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4B90FB3C" w14:textId="77777777" w:rsidR="00845B89" w:rsidRPr="00845B89" w:rsidRDefault="00845B89" w:rsidP="00845B89">
            <w:pPr>
              <w:jc w:val="center"/>
              <w:rPr>
                <w:rFonts w:ascii="ITC Avant Garde" w:hAnsi="ITC Avant Garde"/>
                <w:bCs w:val="0"/>
              </w:rPr>
            </w:pPr>
            <w:r w:rsidRPr="00845B89">
              <w:rPr>
                <w:rFonts w:ascii="ITC Avant Garde" w:hAnsi="ITC Avant Garde"/>
                <w:bCs w:val="0"/>
              </w:rPr>
              <w:t>6.06</w:t>
            </w:r>
          </w:p>
        </w:tc>
        <w:tc>
          <w:tcPr>
            <w:tcW w:w="1590" w:type="dxa"/>
            <w:noWrap/>
            <w:hideMark/>
          </w:tcPr>
          <w:p w14:paraId="1403140D" w14:textId="77777777" w:rsidR="00845B89" w:rsidRPr="00845B89" w:rsidRDefault="00845B89" w:rsidP="00983BD2">
            <w:pPr>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845B89">
              <w:rPr>
                <w:rFonts w:ascii="ITC Avant Garde" w:hAnsi="ITC Avant Garde"/>
              </w:rPr>
              <w:t>10437.65</w:t>
            </w:r>
          </w:p>
        </w:tc>
        <w:tc>
          <w:tcPr>
            <w:tcW w:w="1701" w:type="dxa"/>
            <w:noWrap/>
            <w:hideMark/>
          </w:tcPr>
          <w:p w14:paraId="5524F5BD" w14:textId="35E0AB2F" w:rsidR="00845B89" w:rsidRPr="00845B89" w:rsidRDefault="00845B89" w:rsidP="00F72476">
            <w:pPr>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845B89">
              <w:rPr>
                <w:rFonts w:ascii="ITC Avant Garde" w:hAnsi="ITC Avant Garde"/>
              </w:rPr>
              <w:t xml:space="preserve">     694,795 </w:t>
            </w:r>
          </w:p>
        </w:tc>
      </w:tr>
      <w:tr w:rsidR="00845B89" w:rsidRPr="00845B89" w14:paraId="7BB490D0" w14:textId="77777777" w:rsidTr="00F72476">
        <w:trPr>
          <w:trHeight w:val="288"/>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0220C915" w14:textId="77777777" w:rsidR="00845B89" w:rsidRPr="00845B89" w:rsidRDefault="00845B89" w:rsidP="00845B89">
            <w:pPr>
              <w:jc w:val="center"/>
              <w:rPr>
                <w:rFonts w:ascii="ITC Avant Garde" w:hAnsi="ITC Avant Garde"/>
                <w:bCs w:val="0"/>
              </w:rPr>
            </w:pPr>
            <w:r w:rsidRPr="00845B89">
              <w:rPr>
                <w:rFonts w:ascii="ITC Avant Garde" w:hAnsi="ITC Avant Garde"/>
                <w:bCs w:val="0"/>
              </w:rPr>
              <w:t>7.01</w:t>
            </w:r>
          </w:p>
        </w:tc>
        <w:tc>
          <w:tcPr>
            <w:tcW w:w="1590" w:type="dxa"/>
            <w:noWrap/>
            <w:hideMark/>
          </w:tcPr>
          <w:p w14:paraId="3ECEE5D3" w14:textId="77777777" w:rsidR="00845B89" w:rsidRPr="00845B89" w:rsidRDefault="00845B89" w:rsidP="00983BD2">
            <w:pPr>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845B89">
              <w:rPr>
                <w:rFonts w:ascii="ITC Avant Garde" w:hAnsi="ITC Avant Garde"/>
              </w:rPr>
              <w:t>19223.46</w:t>
            </w:r>
          </w:p>
        </w:tc>
        <w:tc>
          <w:tcPr>
            <w:tcW w:w="1701" w:type="dxa"/>
            <w:noWrap/>
            <w:hideMark/>
          </w:tcPr>
          <w:p w14:paraId="2253962A" w14:textId="170D9148" w:rsidR="00845B89" w:rsidRPr="00845B89" w:rsidRDefault="00845B89" w:rsidP="00F72476">
            <w:pPr>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845B89">
              <w:rPr>
                <w:rFonts w:ascii="ITC Avant Garde" w:hAnsi="ITC Avant Garde"/>
              </w:rPr>
              <w:t xml:space="preserve">  5,893,316 </w:t>
            </w:r>
          </w:p>
        </w:tc>
      </w:tr>
      <w:tr w:rsidR="00845B89" w:rsidRPr="00845B89" w14:paraId="1F4C12DB" w14:textId="77777777" w:rsidTr="00F7247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5924674F" w14:textId="77777777" w:rsidR="00845B89" w:rsidRPr="00845B89" w:rsidRDefault="00845B89" w:rsidP="00845B89">
            <w:pPr>
              <w:jc w:val="center"/>
              <w:rPr>
                <w:rFonts w:ascii="ITC Avant Garde" w:hAnsi="ITC Avant Garde"/>
                <w:bCs w:val="0"/>
              </w:rPr>
            </w:pPr>
            <w:r w:rsidRPr="00845B89">
              <w:rPr>
                <w:rFonts w:ascii="ITC Avant Garde" w:hAnsi="ITC Avant Garde"/>
                <w:bCs w:val="0"/>
              </w:rPr>
              <w:t>7.02</w:t>
            </w:r>
          </w:p>
        </w:tc>
        <w:tc>
          <w:tcPr>
            <w:tcW w:w="1590" w:type="dxa"/>
            <w:noWrap/>
            <w:hideMark/>
          </w:tcPr>
          <w:p w14:paraId="649C2354" w14:textId="77777777" w:rsidR="00845B89" w:rsidRPr="00845B89" w:rsidRDefault="00845B89" w:rsidP="00983BD2">
            <w:pPr>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845B89">
              <w:rPr>
                <w:rFonts w:ascii="ITC Avant Garde" w:hAnsi="ITC Avant Garde"/>
              </w:rPr>
              <w:t>24765.65</w:t>
            </w:r>
          </w:p>
        </w:tc>
        <w:tc>
          <w:tcPr>
            <w:tcW w:w="1701" w:type="dxa"/>
            <w:noWrap/>
            <w:hideMark/>
          </w:tcPr>
          <w:p w14:paraId="5504415B" w14:textId="3D23A988" w:rsidR="00845B89" w:rsidRPr="00845B89" w:rsidRDefault="00845B89" w:rsidP="00F72476">
            <w:pPr>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845B89">
              <w:rPr>
                <w:rFonts w:ascii="ITC Avant Garde" w:hAnsi="ITC Avant Garde"/>
              </w:rPr>
              <w:t xml:space="preserve">  1,690,915 </w:t>
            </w:r>
          </w:p>
        </w:tc>
      </w:tr>
      <w:tr w:rsidR="00845B89" w:rsidRPr="00845B89" w14:paraId="1C91E8CA" w14:textId="77777777" w:rsidTr="00F72476">
        <w:trPr>
          <w:trHeight w:val="288"/>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447C2A62" w14:textId="77777777" w:rsidR="00845B89" w:rsidRPr="00845B89" w:rsidRDefault="00845B89" w:rsidP="00845B89">
            <w:pPr>
              <w:jc w:val="center"/>
              <w:rPr>
                <w:rFonts w:ascii="ITC Avant Garde" w:hAnsi="ITC Avant Garde"/>
                <w:bCs w:val="0"/>
              </w:rPr>
            </w:pPr>
            <w:r w:rsidRPr="00845B89">
              <w:rPr>
                <w:rFonts w:ascii="ITC Avant Garde" w:hAnsi="ITC Avant Garde"/>
                <w:bCs w:val="0"/>
              </w:rPr>
              <w:t>7.03</w:t>
            </w:r>
          </w:p>
        </w:tc>
        <w:tc>
          <w:tcPr>
            <w:tcW w:w="1590" w:type="dxa"/>
            <w:noWrap/>
            <w:hideMark/>
          </w:tcPr>
          <w:p w14:paraId="6A72CEBC" w14:textId="77777777" w:rsidR="00845B89" w:rsidRPr="00845B89" w:rsidRDefault="00845B89" w:rsidP="00983BD2">
            <w:pPr>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845B89">
              <w:rPr>
                <w:rFonts w:ascii="ITC Avant Garde" w:hAnsi="ITC Avant Garde"/>
              </w:rPr>
              <w:t>7089.97</w:t>
            </w:r>
          </w:p>
        </w:tc>
        <w:tc>
          <w:tcPr>
            <w:tcW w:w="1701" w:type="dxa"/>
            <w:noWrap/>
            <w:hideMark/>
          </w:tcPr>
          <w:p w14:paraId="5171FA08" w14:textId="756AE282" w:rsidR="00845B89" w:rsidRPr="00845B89" w:rsidRDefault="00845B89" w:rsidP="00F72476">
            <w:pPr>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845B89">
              <w:rPr>
                <w:rFonts w:ascii="ITC Avant Garde" w:hAnsi="ITC Avant Garde"/>
              </w:rPr>
              <w:t xml:space="preserve">  1,269,842 </w:t>
            </w:r>
          </w:p>
        </w:tc>
      </w:tr>
      <w:tr w:rsidR="00845B89" w:rsidRPr="00845B89" w14:paraId="3B9ABD14" w14:textId="77777777" w:rsidTr="00F7247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249C45BB" w14:textId="77777777" w:rsidR="00845B89" w:rsidRPr="00845B89" w:rsidRDefault="00845B89" w:rsidP="00845B89">
            <w:pPr>
              <w:jc w:val="center"/>
              <w:rPr>
                <w:rFonts w:ascii="ITC Avant Garde" w:hAnsi="ITC Avant Garde"/>
                <w:bCs w:val="0"/>
              </w:rPr>
            </w:pPr>
            <w:r w:rsidRPr="00845B89">
              <w:rPr>
                <w:rFonts w:ascii="ITC Avant Garde" w:hAnsi="ITC Avant Garde"/>
                <w:bCs w:val="0"/>
              </w:rPr>
              <w:t>7.04</w:t>
            </w:r>
          </w:p>
        </w:tc>
        <w:tc>
          <w:tcPr>
            <w:tcW w:w="1590" w:type="dxa"/>
            <w:noWrap/>
            <w:hideMark/>
          </w:tcPr>
          <w:p w14:paraId="1A2BE131" w14:textId="77777777" w:rsidR="00845B89" w:rsidRPr="00845B89" w:rsidRDefault="00845B89" w:rsidP="00983BD2">
            <w:pPr>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845B89">
              <w:rPr>
                <w:rFonts w:ascii="ITC Avant Garde" w:hAnsi="ITC Avant Garde"/>
              </w:rPr>
              <w:t>4735.77</w:t>
            </w:r>
          </w:p>
        </w:tc>
        <w:tc>
          <w:tcPr>
            <w:tcW w:w="1701" w:type="dxa"/>
            <w:noWrap/>
            <w:hideMark/>
          </w:tcPr>
          <w:p w14:paraId="206AC881" w14:textId="31ACDEEA" w:rsidR="00845B89" w:rsidRPr="00845B89" w:rsidRDefault="00845B89" w:rsidP="00F72476">
            <w:pPr>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845B89">
              <w:rPr>
                <w:rFonts w:ascii="ITC Avant Garde" w:hAnsi="ITC Avant Garde"/>
              </w:rPr>
              <w:t xml:space="preserve">  1,126,543 </w:t>
            </w:r>
          </w:p>
        </w:tc>
      </w:tr>
      <w:tr w:rsidR="00845B89" w:rsidRPr="00845B89" w14:paraId="4BC04B74" w14:textId="77777777" w:rsidTr="00F72476">
        <w:trPr>
          <w:trHeight w:val="288"/>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3A54754B" w14:textId="77777777" w:rsidR="00845B89" w:rsidRPr="00845B89" w:rsidRDefault="00845B89" w:rsidP="00845B89">
            <w:pPr>
              <w:jc w:val="center"/>
              <w:rPr>
                <w:rFonts w:ascii="ITC Avant Garde" w:hAnsi="ITC Avant Garde"/>
                <w:bCs w:val="0"/>
              </w:rPr>
            </w:pPr>
            <w:r w:rsidRPr="00845B89">
              <w:rPr>
                <w:rFonts w:ascii="ITC Avant Garde" w:hAnsi="ITC Avant Garde"/>
                <w:bCs w:val="0"/>
              </w:rPr>
              <w:t>7.05</w:t>
            </w:r>
          </w:p>
        </w:tc>
        <w:tc>
          <w:tcPr>
            <w:tcW w:w="1590" w:type="dxa"/>
            <w:noWrap/>
            <w:hideMark/>
          </w:tcPr>
          <w:p w14:paraId="55248D98" w14:textId="77777777" w:rsidR="00845B89" w:rsidRPr="00845B89" w:rsidRDefault="00845B89" w:rsidP="00983BD2">
            <w:pPr>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845B89">
              <w:rPr>
                <w:rFonts w:ascii="ITC Avant Garde" w:hAnsi="ITC Avant Garde"/>
              </w:rPr>
              <w:t>93757.79</w:t>
            </w:r>
          </w:p>
        </w:tc>
        <w:tc>
          <w:tcPr>
            <w:tcW w:w="1701" w:type="dxa"/>
            <w:noWrap/>
            <w:hideMark/>
          </w:tcPr>
          <w:p w14:paraId="7658E7C4" w14:textId="6C3E570E" w:rsidR="00845B89" w:rsidRPr="00845B89" w:rsidRDefault="00845B89" w:rsidP="00F72476">
            <w:pPr>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845B89">
              <w:rPr>
                <w:rFonts w:ascii="ITC Avant Garde" w:hAnsi="ITC Avant Garde"/>
              </w:rPr>
              <w:t xml:space="preserve">  4,132,148 </w:t>
            </w:r>
          </w:p>
        </w:tc>
      </w:tr>
      <w:tr w:rsidR="00845B89" w:rsidRPr="00845B89" w14:paraId="7758FCF8" w14:textId="77777777" w:rsidTr="00F7247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2B1B87B8" w14:textId="77777777" w:rsidR="00845B89" w:rsidRPr="00845B89" w:rsidRDefault="00845B89" w:rsidP="00845B89">
            <w:pPr>
              <w:jc w:val="center"/>
              <w:rPr>
                <w:rFonts w:ascii="ITC Avant Garde" w:hAnsi="ITC Avant Garde"/>
                <w:bCs w:val="0"/>
              </w:rPr>
            </w:pPr>
            <w:r w:rsidRPr="00845B89">
              <w:rPr>
                <w:rFonts w:ascii="ITC Avant Garde" w:hAnsi="ITC Avant Garde"/>
                <w:bCs w:val="0"/>
              </w:rPr>
              <w:t>7.06</w:t>
            </w:r>
          </w:p>
        </w:tc>
        <w:tc>
          <w:tcPr>
            <w:tcW w:w="1590" w:type="dxa"/>
            <w:noWrap/>
            <w:hideMark/>
          </w:tcPr>
          <w:p w14:paraId="5A326ADE" w14:textId="77777777" w:rsidR="00845B89" w:rsidRPr="00845B89" w:rsidRDefault="00845B89" w:rsidP="00983BD2">
            <w:pPr>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845B89">
              <w:rPr>
                <w:rFonts w:ascii="ITC Avant Garde" w:hAnsi="ITC Avant Garde"/>
              </w:rPr>
              <w:t>20464.52</w:t>
            </w:r>
          </w:p>
        </w:tc>
        <w:tc>
          <w:tcPr>
            <w:tcW w:w="1701" w:type="dxa"/>
            <w:noWrap/>
            <w:hideMark/>
          </w:tcPr>
          <w:p w14:paraId="5B3ABC5C" w14:textId="713A75FD" w:rsidR="00845B89" w:rsidRPr="00845B89" w:rsidRDefault="00845B89" w:rsidP="00F72476">
            <w:pPr>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845B89">
              <w:rPr>
                <w:rFonts w:ascii="ITC Avant Garde" w:hAnsi="ITC Avant Garde"/>
              </w:rPr>
              <w:t xml:space="preserve">  1,567,320 </w:t>
            </w:r>
          </w:p>
        </w:tc>
      </w:tr>
      <w:tr w:rsidR="00845B89" w:rsidRPr="00845B89" w14:paraId="5553F7D0" w14:textId="77777777" w:rsidTr="00F72476">
        <w:trPr>
          <w:trHeight w:val="288"/>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2BEDB759" w14:textId="77777777" w:rsidR="00845B89" w:rsidRPr="00845B89" w:rsidRDefault="00845B89" w:rsidP="00845B89">
            <w:pPr>
              <w:jc w:val="center"/>
              <w:rPr>
                <w:rFonts w:ascii="ITC Avant Garde" w:hAnsi="ITC Avant Garde"/>
                <w:bCs w:val="0"/>
              </w:rPr>
            </w:pPr>
            <w:r w:rsidRPr="00845B89">
              <w:rPr>
                <w:rFonts w:ascii="ITC Avant Garde" w:hAnsi="ITC Avant Garde"/>
                <w:bCs w:val="0"/>
              </w:rPr>
              <w:t>7.07</w:t>
            </w:r>
          </w:p>
        </w:tc>
        <w:tc>
          <w:tcPr>
            <w:tcW w:w="1590" w:type="dxa"/>
            <w:noWrap/>
            <w:hideMark/>
          </w:tcPr>
          <w:p w14:paraId="599F918B" w14:textId="77777777" w:rsidR="00845B89" w:rsidRPr="00845B89" w:rsidRDefault="00845B89" w:rsidP="00983BD2">
            <w:pPr>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845B89">
              <w:rPr>
                <w:rFonts w:ascii="ITC Avant Garde" w:hAnsi="ITC Avant Garde"/>
              </w:rPr>
              <w:t>33316.10</w:t>
            </w:r>
          </w:p>
        </w:tc>
        <w:tc>
          <w:tcPr>
            <w:tcW w:w="1701" w:type="dxa"/>
            <w:noWrap/>
            <w:hideMark/>
          </w:tcPr>
          <w:p w14:paraId="599F74E2" w14:textId="72966F9D" w:rsidR="00845B89" w:rsidRPr="00845B89" w:rsidRDefault="00845B89" w:rsidP="00F72476">
            <w:pPr>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845B89">
              <w:rPr>
                <w:rFonts w:ascii="ITC Avant Garde" w:hAnsi="ITC Avant Garde"/>
              </w:rPr>
              <w:t xml:space="preserve">  3,298,990 </w:t>
            </w:r>
          </w:p>
        </w:tc>
      </w:tr>
      <w:tr w:rsidR="00845B89" w:rsidRPr="00845B89" w14:paraId="37A1CAB8" w14:textId="77777777" w:rsidTr="00F7247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1156CE1E" w14:textId="77777777" w:rsidR="00845B89" w:rsidRPr="00845B89" w:rsidRDefault="00845B89" w:rsidP="00845B89">
            <w:pPr>
              <w:jc w:val="center"/>
              <w:rPr>
                <w:rFonts w:ascii="ITC Avant Garde" w:hAnsi="ITC Avant Garde"/>
                <w:bCs w:val="0"/>
              </w:rPr>
            </w:pPr>
            <w:r w:rsidRPr="00845B89">
              <w:rPr>
                <w:rFonts w:ascii="ITC Avant Garde" w:hAnsi="ITC Avant Garde"/>
                <w:bCs w:val="0"/>
              </w:rPr>
              <w:t>7.08</w:t>
            </w:r>
          </w:p>
        </w:tc>
        <w:tc>
          <w:tcPr>
            <w:tcW w:w="1590" w:type="dxa"/>
            <w:noWrap/>
            <w:hideMark/>
          </w:tcPr>
          <w:p w14:paraId="4A2E096C" w14:textId="77777777" w:rsidR="00845B89" w:rsidRPr="00845B89" w:rsidRDefault="00845B89" w:rsidP="00983BD2">
            <w:pPr>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845B89">
              <w:rPr>
                <w:rFonts w:ascii="ITC Avant Garde" w:hAnsi="ITC Avant Garde"/>
              </w:rPr>
              <w:t>13187.77</w:t>
            </w:r>
          </w:p>
        </w:tc>
        <w:tc>
          <w:tcPr>
            <w:tcW w:w="1701" w:type="dxa"/>
            <w:noWrap/>
            <w:hideMark/>
          </w:tcPr>
          <w:p w14:paraId="632C5ABC" w14:textId="30E3D2B8" w:rsidR="00845B89" w:rsidRPr="00845B89" w:rsidRDefault="00845B89" w:rsidP="00F72476">
            <w:pPr>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845B89">
              <w:rPr>
                <w:rFonts w:ascii="ITC Avant Garde" w:hAnsi="ITC Avant Garde"/>
              </w:rPr>
              <w:t xml:space="preserve">     988,638 </w:t>
            </w:r>
          </w:p>
        </w:tc>
      </w:tr>
      <w:tr w:rsidR="00845B89" w:rsidRPr="00845B89" w14:paraId="66225BC8" w14:textId="77777777" w:rsidTr="00F72476">
        <w:trPr>
          <w:trHeight w:val="288"/>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54EAC850" w14:textId="77777777" w:rsidR="00845B89" w:rsidRPr="00845B89" w:rsidRDefault="00845B89" w:rsidP="00845B89">
            <w:pPr>
              <w:jc w:val="center"/>
              <w:rPr>
                <w:rFonts w:ascii="ITC Avant Garde" w:hAnsi="ITC Avant Garde"/>
                <w:bCs w:val="0"/>
              </w:rPr>
            </w:pPr>
            <w:r w:rsidRPr="00845B89">
              <w:rPr>
                <w:rFonts w:ascii="ITC Avant Garde" w:hAnsi="ITC Avant Garde"/>
                <w:bCs w:val="0"/>
              </w:rPr>
              <w:t>7.09</w:t>
            </w:r>
          </w:p>
        </w:tc>
        <w:tc>
          <w:tcPr>
            <w:tcW w:w="1590" w:type="dxa"/>
            <w:noWrap/>
            <w:hideMark/>
          </w:tcPr>
          <w:p w14:paraId="4E138C3D" w14:textId="77777777" w:rsidR="00845B89" w:rsidRPr="00845B89" w:rsidRDefault="00845B89" w:rsidP="00983BD2">
            <w:pPr>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845B89">
              <w:rPr>
                <w:rFonts w:ascii="ITC Avant Garde" w:hAnsi="ITC Avant Garde"/>
              </w:rPr>
              <w:t>12112.46</w:t>
            </w:r>
          </w:p>
        </w:tc>
        <w:tc>
          <w:tcPr>
            <w:tcW w:w="1701" w:type="dxa"/>
            <w:noWrap/>
            <w:hideMark/>
          </w:tcPr>
          <w:p w14:paraId="5EF7DE91" w14:textId="79EA48FA" w:rsidR="00845B89" w:rsidRPr="00845B89" w:rsidRDefault="00845B89" w:rsidP="00F72476">
            <w:pPr>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845B89">
              <w:rPr>
                <w:rFonts w:ascii="ITC Avant Garde" w:hAnsi="ITC Avant Garde"/>
              </w:rPr>
              <w:t xml:space="preserve">  1,844,185 </w:t>
            </w:r>
          </w:p>
        </w:tc>
      </w:tr>
      <w:tr w:rsidR="00845B89" w:rsidRPr="00845B89" w14:paraId="3946B84C" w14:textId="77777777" w:rsidTr="00F7247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4F27F234" w14:textId="14D0472E" w:rsidR="00845B89" w:rsidRPr="00845B89" w:rsidRDefault="00845B89" w:rsidP="00845B89">
            <w:pPr>
              <w:jc w:val="center"/>
              <w:rPr>
                <w:rFonts w:ascii="ITC Avant Garde" w:hAnsi="ITC Avant Garde"/>
                <w:bCs w:val="0"/>
              </w:rPr>
            </w:pPr>
            <w:r w:rsidRPr="00845B89">
              <w:rPr>
                <w:rFonts w:ascii="ITC Avant Garde" w:hAnsi="ITC Avant Garde"/>
                <w:bCs w:val="0"/>
              </w:rPr>
              <w:t>7.1</w:t>
            </w:r>
            <w:r w:rsidR="00983BD2">
              <w:rPr>
                <w:rFonts w:ascii="ITC Avant Garde" w:hAnsi="ITC Avant Garde"/>
                <w:bCs w:val="0"/>
              </w:rPr>
              <w:t>0</w:t>
            </w:r>
          </w:p>
        </w:tc>
        <w:tc>
          <w:tcPr>
            <w:tcW w:w="1590" w:type="dxa"/>
            <w:noWrap/>
            <w:hideMark/>
          </w:tcPr>
          <w:p w14:paraId="4A8399F8" w14:textId="77777777" w:rsidR="00845B89" w:rsidRPr="00845B89" w:rsidRDefault="00845B89" w:rsidP="00983BD2">
            <w:pPr>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845B89">
              <w:rPr>
                <w:rFonts w:ascii="ITC Avant Garde" w:hAnsi="ITC Avant Garde"/>
              </w:rPr>
              <w:t>17393.12</w:t>
            </w:r>
          </w:p>
        </w:tc>
        <w:tc>
          <w:tcPr>
            <w:tcW w:w="1701" w:type="dxa"/>
            <w:noWrap/>
            <w:hideMark/>
          </w:tcPr>
          <w:p w14:paraId="35B69A35" w14:textId="437719DE" w:rsidR="00845B89" w:rsidRPr="00845B89" w:rsidRDefault="00845B89" w:rsidP="00F72476">
            <w:pPr>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845B89">
              <w:rPr>
                <w:rFonts w:ascii="ITC Avant Garde" w:hAnsi="ITC Avant Garde"/>
              </w:rPr>
              <w:t xml:space="preserve">  1,105,753 </w:t>
            </w:r>
          </w:p>
        </w:tc>
      </w:tr>
      <w:tr w:rsidR="00845B89" w:rsidRPr="00845B89" w14:paraId="1FF37FAE" w14:textId="77777777" w:rsidTr="00F72476">
        <w:trPr>
          <w:trHeight w:val="288"/>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69191BAA" w14:textId="77777777" w:rsidR="00845B89" w:rsidRPr="00845B89" w:rsidRDefault="00845B89" w:rsidP="00845B89">
            <w:pPr>
              <w:jc w:val="center"/>
              <w:rPr>
                <w:rFonts w:ascii="ITC Avant Garde" w:hAnsi="ITC Avant Garde"/>
                <w:bCs w:val="0"/>
              </w:rPr>
            </w:pPr>
            <w:r w:rsidRPr="00845B89">
              <w:rPr>
                <w:rFonts w:ascii="ITC Avant Garde" w:hAnsi="ITC Avant Garde"/>
                <w:bCs w:val="0"/>
              </w:rPr>
              <w:t>7.11</w:t>
            </w:r>
          </w:p>
        </w:tc>
        <w:tc>
          <w:tcPr>
            <w:tcW w:w="1590" w:type="dxa"/>
            <w:noWrap/>
            <w:hideMark/>
          </w:tcPr>
          <w:p w14:paraId="034743B8" w14:textId="77777777" w:rsidR="00845B89" w:rsidRPr="00845B89" w:rsidRDefault="00845B89" w:rsidP="00983BD2">
            <w:pPr>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845B89">
              <w:rPr>
                <w:rFonts w:ascii="ITC Avant Garde" w:hAnsi="ITC Avant Garde"/>
              </w:rPr>
              <w:t>21438.05</w:t>
            </w:r>
          </w:p>
        </w:tc>
        <w:tc>
          <w:tcPr>
            <w:tcW w:w="1701" w:type="dxa"/>
            <w:noWrap/>
            <w:hideMark/>
          </w:tcPr>
          <w:p w14:paraId="5FFDA017" w14:textId="0781C7BB" w:rsidR="00845B89" w:rsidRPr="00845B89" w:rsidRDefault="00845B89" w:rsidP="00F72476">
            <w:pPr>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845B89">
              <w:rPr>
                <w:rFonts w:ascii="ITC Avant Garde" w:hAnsi="ITC Avant Garde"/>
              </w:rPr>
              <w:t xml:space="preserve">     744,017 </w:t>
            </w:r>
          </w:p>
        </w:tc>
      </w:tr>
      <w:tr w:rsidR="00845B89" w:rsidRPr="00845B89" w14:paraId="25B6ABB5" w14:textId="77777777" w:rsidTr="00F7247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5B760136" w14:textId="77777777" w:rsidR="00845B89" w:rsidRPr="00845B89" w:rsidRDefault="00845B89" w:rsidP="00845B89">
            <w:pPr>
              <w:jc w:val="center"/>
              <w:rPr>
                <w:rFonts w:ascii="ITC Avant Garde" w:hAnsi="ITC Avant Garde"/>
                <w:bCs w:val="0"/>
              </w:rPr>
            </w:pPr>
            <w:r w:rsidRPr="00845B89">
              <w:rPr>
                <w:rFonts w:ascii="ITC Avant Garde" w:hAnsi="ITC Avant Garde"/>
                <w:bCs w:val="0"/>
              </w:rPr>
              <w:t>8.01</w:t>
            </w:r>
          </w:p>
        </w:tc>
        <w:tc>
          <w:tcPr>
            <w:tcW w:w="1590" w:type="dxa"/>
            <w:noWrap/>
            <w:hideMark/>
          </w:tcPr>
          <w:p w14:paraId="59196E00" w14:textId="77777777" w:rsidR="00845B89" w:rsidRPr="00845B89" w:rsidRDefault="00845B89" w:rsidP="00983BD2">
            <w:pPr>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845B89">
              <w:rPr>
                <w:rFonts w:ascii="ITC Avant Garde" w:hAnsi="ITC Avant Garde"/>
              </w:rPr>
              <w:t>39763.69</w:t>
            </w:r>
          </w:p>
        </w:tc>
        <w:tc>
          <w:tcPr>
            <w:tcW w:w="1701" w:type="dxa"/>
            <w:noWrap/>
            <w:hideMark/>
          </w:tcPr>
          <w:p w14:paraId="3F9DD9BB" w14:textId="49125ADF" w:rsidR="00845B89" w:rsidRPr="00845B89" w:rsidRDefault="00845B89" w:rsidP="00F72476">
            <w:pPr>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845B89">
              <w:rPr>
                <w:rFonts w:ascii="ITC Avant Garde" w:hAnsi="ITC Avant Garde"/>
              </w:rPr>
              <w:t xml:space="preserve">  2,320,898 </w:t>
            </w:r>
          </w:p>
        </w:tc>
      </w:tr>
      <w:tr w:rsidR="00845B89" w:rsidRPr="00845B89" w14:paraId="56F3C2C6" w14:textId="77777777" w:rsidTr="00F72476">
        <w:trPr>
          <w:trHeight w:val="288"/>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6BE6113F" w14:textId="77777777" w:rsidR="00845B89" w:rsidRPr="00845B89" w:rsidRDefault="00845B89" w:rsidP="00845B89">
            <w:pPr>
              <w:jc w:val="center"/>
              <w:rPr>
                <w:rFonts w:ascii="ITC Avant Garde" w:hAnsi="ITC Avant Garde"/>
              </w:rPr>
            </w:pPr>
            <w:r w:rsidRPr="00845B89">
              <w:rPr>
                <w:rFonts w:ascii="ITC Avant Garde" w:hAnsi="ITC Avant Garde"/>
              </w:rPr>
              <w:t>8.02</w:t>
            </w:r>
          </w:p>
        </w:tc>
        <w:tc>
          <w:tcPr>
            <w:tcW w:w="1590" w:type="dxa"/>
            <w:noWrap/>
            <w:hideMark/>
          </w:tcPr>
          <w:p w14:paraId="74309D90" w14:textId="77777777" w:rsidR="00845B89" w:rsidRPr="00845B89" w:rsidRDefault="00845B89" w:rsidP="00983BD2">
            <w:pPr>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845B89">
              <w:rPr>
                <w:rFonts w:ascii="ITC Avant Garde" w:hAnsi="ITC Avant Garde"/>
              </w:rPr>
              <w:t>56335.55</w:t>
            </w:r>
          </w:p>
        </w:tc>
        <w:tc>
          <w:tcPr>
            <w:tcW w:w="1701" w:type="dxa"/>
            <w:noWrap/>
            <w:hideMark/>
          </w:tcPr>
          <w:p w14:paraId="08198AF0" w14:textId="2536BFBB" w:rsidR="00845B89" w:rsidRPr="00845B89" w:rsidRDefault="00845B89" w:rsidP="00F72476">
            <w:pPr>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845B89">
              <w:rPr>
                <w:rFonts w:ascii="ITC Avant Garde" w:hAnsi="ITC Avant Garde"/>
              </w:rPr>
              <w:t xml:space="preserve">  4,099,998 </w:t>
            </w:r>
          </w:p>
        </w:tc>
      </w:tr>
      <w:tr w:rsidR="00845B89" w:rsidRPr="00845B89" w14:paraId="2407BEC8" w14:textId="77777777" w:rsidTr="00F7247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6083F880" w14:textId="77777777" w:rsidR="00845B89" w:rsidRPr="00845B89" w:rsidRDefault="00845B89" w:rsidP="00845B89">
            <w:pPr>
              <w:jc w:val="center"/>
              <w:rPr>
                <w:rFonts w:ascii="ITC Avant Garde" w:hAnsi="ITC Avant Garde"/>
              </w:rPr>
            </w:pPr>
            <w:r w:rsidRPr="00845B89">
              <w:rPr>
                <w:rFonts w:ascii="ITC Avant Garde" w:hAnsi="ITC Avant Garde"/>
              </w:rPr>
              <w:t>8.03</w:t>
            </w:r>
          </w:p>
        </w:tc>
        <w:tc>
          <w:tcPr>
            <w:tcW w:w="1590" w:type="dxa"/>
            <w:noWrap/>
            <w:hideMark/>
          </w:tcPr>
          <w:p w14:paraId="41E126C8" w14:textId="77777777" w:rsidR="00845B89" w:rsidRPr="00845B89" w:rsidRDefault="00845B89" w:rsidP="00983BD2">
            <w:pPr>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845B89">
              <w:rPr>
                <w:rFonts w:ascii="ITC Avant Garde" w:hAnsi="ITC Avant Garde"/>
              </w:rPr>
              <w:t>33576.39</w:t>
            </w:r>
          </w:p>
        </w:tc>
        <w:tc>
          <w:tcPr>
            <w:tcW w:w="1701" w:type="dxa"/>
            <w:noWrap/>
            <w:hideMark/>
          </w:tcPr>
          <w:p w14:paraId="7599B027" w14:textId="627ADB9A" w:rsidR="00845B89" w:rsidRPr="00845B89" w:rsidRDefault="00845B89" w:rsidP="00F72476">
            <w:pPr>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845B89">
              <w:rPr>
                <w:rFonts w:ascii="ITC Avant Garde" w:hAnsi="ITC Avant Garde"/>
              </w:rPr>
              <w:t xml:space="preserve">  2,817,709 </w:t>
            </w:r>
          </w:p>
        </w:tc>
      </w:tr>
      <w:tr w:rsidR="00845B89" w:rsidRPr="00845B89" w14:paraId="028DBE3B" w14:textId="77777777" w:rsidTr="00F72476">
        <w:trPr>
          <w:trHeight w:val="288"/>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582EC6D0" w14:textId="77777777" w:rsidR="00845B89" w:rsidRPr="00845B89" w:rsidRDefault="00845B89" w:rsidP="00845B89">
            <w:pPr>
              <w:jc w:val="center"/>
              <w:rPr>
                <w:rFonts w:ascii="ITC Avant Garde" w:hAnsi="ITC Avant Garde"/>
              </w:rPr>
            </w:pPr>
            <w:r w:rsidRPr="00845B89">
              <w:rPr>
                <w:rFonts w:ascii="ITC Avant Garde" w:hAnsi="ITC Avant Garde"/>
              </w:rPr>
              <w:t>8.04</w:t>
            </w:r>
          </w:p>
        </w:tc>
        <w:tc>
          <w:tcPr>
            <w:tcW w:w="1590" w:type="dxa"/>
            <w:noWrap/>
            <w:hideMark/>
          </w:tcPr>
          <w:p w14:paraId="158DF055" w14:textId="77777777" w:rsidR="00845B89" w:rsidRPr="00845B89" w:rsidRDefault="00845B89" w:rsidP="00983BD2">
            <w:pPr>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845B89">
              <w:rPr>
                <w:rFonts w:ascii="ITC Avant Garde" w:hAnsi="ITC Avant Garde"/>
              </w:rPr>
              <w:t>11010.77</w:t>
            </w:r>
          </w:p>
        </w:tc>
        <w:tc>
          <w:tcPr>
            <w:tcW w:w="1701" w:type="dxa"/>
            <w:noWrap/>
            <w:hideMark/>
          </w:tcPr>
          <w:p w14:paraId="0149AD65" w14:textId="5B666F11" w:rsidR="00845B89" w:rsidRPr="00845B89" w:rsidRDefault="00845B89" w:rsidP="00F72476">
            <w:pPr>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845B89">
              <w:rPr>
                <w:rFonts w:ascii="ITC Avant Garde" w:hAnsi="ITC Avant Garde"/>
              </w:rPr>
              <w:t xml:space="preserve">  1,459,428 </w:t>
            </w:r>
          </w:p>
        </w:tc>
      </w:tr>
      <w:tr w:rsidR="00845B89" w:rsidRPr="00845B89" w14:paraId="0A69BCE5" w14:textId="77777777" w:rsidTr="00F7247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12C79C4D" w14:textId="77777777" w:rsidR="00845B89" w:rsidRPr="00845B89" w:rsidRDefault="00845B89" w:rsidP="00845B89">
            <w:pPr>
              <w:jc w:val="center"/>
              <w:rPr>
                <w:rFonts w:ascii="ITC Avant Garde" w:hAnsi="ITC Avant Garde"/>
              </w:rPr>
            </w:pPr>
            <w:r w:rsidRPr="00845B89">
              <w:rPr>
                <w:rFonts w:ascii="ITC Avant Garde" w:hAnsi="ITC Avant Garde"/>
              </w:rPr>
              <w:t>8.05</w:t>
            </w:r>
          </w:p>
        </w:tc>
        <w:tc>
          <w:tcPr>
            <w:tcW w:w="1590" w:type="dxa"/>
            <w:noWrap/>
            <w:hideMark/>
          </w:tcPr>
          <w:p w14:paraId="0EC40429" w14:textId="77777777" w:rsidR="00845B89" w:rsidRPr="00845B89" w:rsidRDefault="00845B89" w:rsidP="00983BD2">
            <w:pPr>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845B89">
              <w:rPr>
                <w:rFonts w:ascii="ITC Avant Garde" w:hAnsi="ITC Avant Garde"/>
              </w:rPr>
              <w:t>22308.07</w:t>
            </w:r>
          </w:p>
        </w:tc>
        <w:tc>
          <w:tcPr>
            <w:tcW w:w="1701" w:type="dxa"/>
            <w:noWrap/>
            <w:hideMark/>
          </w:tcPr>
          <w:p w14:paraId="10E05D58" w14:textId="2FBF18C5" w:rsidR="00845B89" w:rsidRPr="00845B89" w:rsidRDefault="00845B89" w:rsidP="00F72476">
            <w:pPr>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845B89">
              <w:rPr>
                <w:rFonts w:ascii="ITC Avant Garde" w:hAnsi="ITC Avant Garde"/>
              </w:rPr>
              <w:t xml:space="preserve">     532,285 </w:t>
            </w:r>
          </w:p>
        </w:tc>
      </w:tr>
      <w:tr w:rsidR="00845B89" w:rsidRPr="00845B89" w14:paraId="4B249F4D" w14:textId="77777777" w:rsidTr="00F72476">
        <w:trPr>
          <w:trHeight w:val="288"/>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158056B4" w14:textId="77777777" w:rsidR="00845B89" w:rsidRPr="00845B89" w:rsidRDefault="00845B89" w:rsidP="00845B89">
            <w:pPr>
              <w:jc w:val="center"/>
              <w:rPr>
                <w:rFonts w:ascii="ITC Avant Garde" w:hAnsi="ITC Avant Garde"/>
              </w:rPr>
            </w:pPr>
            <w:r w:rsidRPr="00845B89">
              <w:rPr>
                <w:rFonts w:ascii="ITC Avant Garde" w:hAnsi="ITC Avant Garde"/>
              </w:rPr>
              <w:t>8.06</w:t>
            </w:r>
          </w:p>
        </w:tc>
        <w:tc>
          <w:tcPr>
            <w:tcW w:w="1590" w:type="dxa"/>
            <w:noWrap/>
            <w:hideMark/>
          </w:tcPr>
          <w:p w14:paraId="778AE761" w14:textId="77777777" w:rsidR="00845B89" w:rsidRPr="00845B89" w:rsidRDefault="00845B89" w:rsidP="00983BD2">
            <w:pPr>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845B89">
              <w:rPr>
                <w:rFonts w:ascii="ITC Avant Garde" w:hAnsi="ITC Avant Garde"/>
              </w:rPr>
              <w:t>8129.99</w:t>
            </w:r>
          </w:p>
        </w:tc>
        <w:tc>
          <w:tcPr>
            <w:tcW w:w="1701" w:type="dxa"/>
            <w:noWrap/>
            <w:hideMark/>
          </w:tcPr>
          <w:p w14:paraId="26DB6E56" w14:textId="0174DD20" w:rsidR="00845B89" w:rsidRPr="00845B89" w:rsidRDefault="00845B89" w:rsidP="00F72476">
            <w:pPr>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845B89">
              <w:rPr>
                <w:rFonts w:ascii="ITC Avant Garde" w:hAnsi="ITC Avant Garde"/>
              </w:rPr>
              <w:t xml:space="preserve">  1,028,719 </w:t>
            </w:r>
          </w:p>
        </w:tc>
      </w:tr>
      <w:tr w:rsidR="00845B89" w:rsidRPr="00845B89" w14:paraId="4C99DC6D" w14:textId="77777777" w:rsidTr="00F7247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57002071" w14:textId="77777777" w:rsidR="00845B89" w:rsidRPr="00845B89" w:rsidRDefault="00845B89" w:rsidP="00845B89">
            <w:pPr>
              <w:jc w:val="center"/>
              <w:rPr>
                <w:rFonts w:ascii="ITC Avant Garde" w:hAnsi="ITC Avant Garde"/>
              </w:rPr>
            </w:pPr>
            <w:r w:rsidRPr="00845B89">
              <w:rPr>
                <w:rFonts w:ascii="ITC Avant Garde" w:hAnsi="ITC Avant Garde"/>
              </w:rPr>
              <w:t>8.07</w:t>
            </w:r>
          </w:p>
        </w:tc>
        <w:tc>
          <w:tcPr>
            <w:tcW w:w="1590" w:type="dxa"/>
            <w:noWrap/>
            <w:hideMark/>
          </w:tcPr>
          <w:p w14:paraId="3AE9763A" w14:textId="77777777" w:rsidR="00845B89" w:rsidRPr="00845B89" w:rsidRDefault="00845B89" w:rsidP="00983BD2">
            <w:pPr>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845B89">
              <w:rPr>
                <w:rFonts w:ascii="ITC Avant Garde" w:hAnsi="ITC Avant Garde"/>
              </w:rPr>
              <w:t>33814.51</w:t>
            </w:r>
          </w:p>
        </w:tc>
        <w:tc>
          <w:tcPr>
            <w:tcW w:w="1701" w:type="dxa"/>
            <w:noWrap/>
            <w:hideMark/>
          </w:tcPr>
          <w:p w14:paraId="29696D7B" w14:textId="4D2857D1" w:rsidR="00845B89" w:rsidRPr="00845B89" w:rsidRDefault="00845B89" w:rsidP="00F72476">
            <w:pPr>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845B89">
              <w:rPr>
                <w:rFonts w:ascii="ITC Avant Garde" w:hAnsi="ITC Avant Garde"/>
              </w:rPr>
              <w:t xml:space="preserve">     398,557 </w:t>
            </w:r>
          </w:p>
        </w:tc>
      </w:tr>
      <w:tr w:rsidR="00845B89" w:rsidRPr="00845B89" w14:paraId="54B92201" w14:textId="77777777" w:rsidTr="00F72476">
        <w:trPr>
          <w:trHeight w:val="288"/>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45AA2C25" w14:textId="77777777" w:rsidR="00845B89" w:rsidRPr="00845B89" w:rsidRDefault="00845B89" w:rsidP="00845B89">
            <w:pPr>
              <w:jc w:val="center"/>
              <w:rPr>
                <w:rFonts w:ascii="ITC Avant Garde" w:hAnsi="ITC Avant Garde"/>
              </w:rPr>
            </w:pPr>
            <w:r w:rsidRPr="00845B89">
              <w:rPr>
                <w:rFonts w:ascii="ITC Avant Garde" w:hAnsi="ITC Avant Garde"/>
              </w:rPr>
              <w:t>8.08</w:t>
            </w:r>
          </w:p>
        </w:tc>
        <w:tc>
          <w:tcPr>
            <w:tcW w:w="1590" w:type="dxa"/>
            <w:noWrap/>
            <w:hideMark/>
          </w:tcPr>
          <w:p w14:paraId="2C6C6C85" w14:textId="77777777" w:rsidR="00845B89" w:rsidRPr="00845B89" w:rsidRDefault="00845B89" w:rsidP="00983BD2">
            <w:pPr>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845B89">
              <w:rPr>
                <w:rFonts w:ascii="ITC Avant Garde" w:hAnsi="ITC Avant Garde"/>
              </w:rPr>
              <w:t>35184.57</w:t>
            </w:r>
          </w:p>
        </w:tc>
        <w:tc>
          <w:tcPr>
            <w:tcW w:w="1701" w:type="dxa"/>
            <w:noWrap/>
            <w:hideMark/>
          </w:tcPr>
          <w:p w14:paraId="568C056E" w14:textId="3EA4A5B1" w:rsidR="00845B89" w:rsidRPr="00845B89" w:rsidRDefault="00845B89" w:rsidP="00F72476">
            <w:pPr>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845B89">
              <w:rPr>
                <w:rFonts w:ascii="ITC Avant Garde" w:hAnsi="ITC Avant Garde"/>
              </w:rPr>
              <w:t xml:space="preserve">     396,078 </w:t>
            </w:r>
          </w:p>
        </w:tc>
      </w:tr>
      <w:tr w:rsidR="00845B89" w:rsidRPr="00845B89" w14:paraId="1A039F73" w14:textId="77777777" w:rsidTr="00F7247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5D5A606B" w14:textId="77777777" w:rsidR="00845B89" w:rsidRPr="00845B89" w:rsidRDefault="00845B89" w:rsidP="00845B89">
            <w:pPr>
              <w:jc w:val="center"/>
              <w:rPr>
                <w:rFonts w:ascii="ITC Avant Garde" w:hAnsi="ITC Avant Garde"/>
              </w:rPr>
            </w:pPr>
            <w:r w:rsidRPr="00845B89">
              <w:rPr>
                <w:rFonts w:ascii="ITC Avant Garde" w:hAnsi="ITC Avant Garde"/>
              </w:rPr>
              <w:t>9.01</w:t>
            </w:r>
          </w:p>
        </w:tc>
        <w:tc>
          <w:tcPr>
            <w:tcW w:w="1590" w:type="dxa"/>
            <w:noWrap/>
            <w:hideMark/>
          </w:tcPr>
          <w:p w14:paraId="6F31E3D3" w14:textId="77777777" w:rsidR="00845B89" w:rsidRPr="00845B89" w:rsidRDefault="00845B89" w:rsidP="00983BD2">
            <w:pPr>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845B89">
              <w:rPr>
                <w:rFonts w:ascii="ITC Avant Garde" w:hAnsi="ITC Avant Garde"/>
              </w:rPr>
              <w:t>7289.70</w:t>
            </w:r>
          </w:p>
        </w:tc>
        <w:tc>
          <w:tcPr>
            <w:tcW w:w="1701" w:type="dxa"/>
            <w:noWrap/>
            <w:hideMark/>
          </w:tcPr>
          <w:p w14:paraId="67FE18A0" w14:textId="746499B1" w:rsidR="00845B89" w:rsidRPr="00845B89" w:rsidRDefault="00845B89" w:rsidP="00F72476">
            <w:pPr>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845B89">
              <w:rPr>
                <w:rFonts w:ascii="ITC Avant Garde" w:hAnsi="ITC Avant Garde"/>
              </w:rPr>
              <w:t xml:space="preserve">21,552,909 </w:t>
            </w:r>
          </w:p>
        </w:tc>
      </w:tr>
      <w:tr w:rsidR="00845B89" w:rsidRPr="00845B89" w14:paraId="2844B04A" w14:textId="77777777" w:rsidTr="00F72476">
        <w:trPr>
          <w:trHeight w:val="288"/>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1808B2C8" w14:textId="77777777" w:rsidR="00845B89" w:rsidRPr="00845B89" w:rsidRDefault="00845B89" w:rsidP="00845B89">
            <w:pPr>
              <w:jc w:val="center"/>
              <w:rPr>
                <w:rFonts w:ascii="ITC Avant Garde" w:hAnsi="ITC Avant Garde"/>
              </w:rPr>
            </w:pPr>
            <w:r w:rsidRPr="00845B89">
              <w:rPr>
                <w:rFonts w:ascii="ITC Avant Garde" w:hAnsi="ITC Avant Garde"/>
              </w:rPr>
              <w:t>9.02</w:t>
            </w:r>
          </w:p>
        </w:tc>
        <w:tc>
          <w:tcPr>
            <w:tcW w:w="1590" w:type="dxa"/>
            <w:noWrap/>
            <w:hideMark/>
          </w:tcPr>
          <w:p w14:paraId="20BF5862" w14:textId="77777777" w:rsidR="00845B89" w:rsidRPr="00845B89" w:rsidRDefault="00845B89" w:rsidP="00983BD2">
            <w:pPr>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845B89">
              <w:rPr>
                <w:rFonts w:ascii="ITC Avant Garde" w:hAnsi="ITC Avant Garde"/>
              </w:rPr>
              <w:t>16556.36</w:t>
            </w:r>
          </w:p>
        </w:tc>
        <w:tc>
          <w:tcPr>
            <w:tcW w:w="1701" w:type="dxa"/>
            <w:noWrap/>
            <w:hideMark/>
          </w:tcPr>
          <w:p w14:paraId="67AE6424" w14:textId="405CA6E9" w:rsidR="00845B89" w:rsidRPr="00845B89" w:rsidRDefault="00845B89" w:rsidP="00F72476">
            <w:pPr>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845B89">
              <w:rPr>
                <w:rFonts w:ascii="ITC Avant Garde" w:hAnsi="ITC Avant Garde"/>
              </w:rPr>
              <w:t xml:space="preserve">  4,649,453 </w:t>
            </w:r>
          </w:p>
        </w:tc>
      </w:tr>
      <w:tr w:rsidR="00845B89" w:rsidRPr="00845B89" w14:paraId="18997613" w14:textId="77777777" w:rsidTr="00F7247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6E2BE058" w14:textId="77777777" w:rsidR="00845B89" w:rsidRPr="00845B89" w:rsidRDefault="00845B89" w:rsidP="00845B89">
            <w:pPr>
              <w:jc w:val="center"/>
              <w:rPr>
                <w:rFonts w:ascii="ITC Avant Garde" w:hAnsi="ITC Avant Garde"/>
              </w:rPr>
            </w:pPr>
            <w:r w:rsidRPr="00845B89">
              <w:rPr>
                <w:rFonts w:ascii="ITC Avant Garde" w:hAnsi="ITC Avant Garde"/>
              </w:rPr>
              <w:t>9.03</w:t>
            </w:r>
          </w:p>
        </w:tc>
        <w:tc>
          <w:tcPr>
            <w:tcW w:w="1590" w:type="dxa"/>
            <w:noWrap/>
            <w:hideMark/>
          </w:tcPr>
          <w:p w14:paraId="244A8B87" w14:textId="77777777" w:rsidR="00845B89" w:rsidRPr="00845B89" w:rsidRDefault="00845B89" w:rsidP="00983BD2">
            <w:pPr>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845B89">
              <w:rPr>
                <w:rFonts w:ascii="ITC Avant Garde" w:hAnsi="ITC Avant Garde"/>
              </w:rPr>
              <w:t>1939.68</w:t>
            </w:r>
          </w:p>
        </w:tc>
        <w:tc>
          <w:tcPr>
            <w:tcW w:w="1701" w:type="dxa"/>
            <w:noWrap/>
            <w:hideMark/>
          </w:tcPr>
          <w:p w14:paraId="5AD781BF" w14:textId="375AF703" w:rsidR="00845B89" w:rsidRPr="00845B89" w:rsidRDefault="00845B89" w:rsidP="00F72476">
            <w:pPr>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845B89">
              <w:rPr>
                <w:rFonts w:ascii="ITC Avant Garde" w:hAnsi="ITC Avant Garde"/>
              </w:rPr>
              <w:t xml:space="preserve">  1,174,232 </w:t>
            </w:r>
          </w:p>
        </w:tc>
      </w:tr>
      <w:tr w:rsidR="00845B89" w:rsidRPr="00845B89" w14:paraId="3C7A95E0" w14:textId="77777777" w:rsidTr="00F72476">
        <w:trPr>
          <w:trHeight w:val="288"/>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525369C7" w14:textId="77777777" w:rsidR="00845B89" w:rsidRPr="00845B89" w:rsidRDefault="00845B89" w:rsidP="00845B89">
            <w:pPr>
              <w:jc w:val="center"/>
              <w:rPr>
                <w:rFonts w:ascii="ITC Avant Garde" w:hAnsi="ITC Avant Garde"/>
              </w:rPr>
            </w:pPr>
            <w:r w:rsidRPr="00845B89">
              <w:rPr>
                <w:rFonts w:ascii="ITC Avant Garde" w:hAnsi="ITC Avant Garde"/>
              </w:rPr>
              <w:t>9.04</w:t>
            </w:r>
          </w:p>
        </w:tc>
        <w:tc>
          <w:tcPr>
            <w:tcW w:w="1590" w:type="dxa"/>
            <w:noWrap/>
            <w:hideMark/>
          </w:tcPr>
          <w:p w14:paraId="650DDDF1" w14:textId="77777777" w:rsidR="00845B89" w:rsidRPr="00845B89" w:rsidRDefault="00845B89" w:rsidP="00983BD2">
            <w:pPr>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845B89">
              <w:rPr>
                <w:rFonts w:ascii="ITC Avant Garde" w:hAnsi="ITC Avant Garde"/>
              </w:rPr>
              <w:t>20821.44</w:t>
            </w:r>
          </w:p>
        </w:tc>
        <w:tc>
          <w:tcPr>
            <w:tcW w:w="1701" w:type="dxa"/>
            <w:noWrap/>
            <w:hideMark/>
          </w:tcPr>
          <w:p w14:paraId="600860E8" w14:textId="6A4FED9A" w:rsidR="00845B89" w:rsidRPr="00845B89" w:rsidRDefault="00845B89" w:rsidP="00F72476">
            <w:pPr>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845B89">
              <w:rPr>
                <w:rFonts w:ascii="ITC Avant Garde" w:hAnsi="ITC Avant Garde"/>
              </w:rPr>
              <w:t xml:space="preserve">  3,082,841 </w:t>
            </w:r>
          </w:p>
        </w:tc>
      </w:tr>
      <w:tr w:rsidR="00845B89" w:rsidRPr="00845B89" w14:paraId="399E6EFB" w14:textId="77777777" w:rsidTr="00F7247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40" w:type="dxa"/>
            <w:noWrap/>
            <w:hideMark/>
          </w:tcPr>
          <w:p w14:paraId="45D473F0" w14:textId="77777777" w:rsidR="00845B89" w:rsidRPr="00845B89" w:rsidRDefault="00845B89" w:rsidP="00845B89">
            <w:pPr>
              <w:jc w:val="center"/>
              <w:rPr>
                <w:rFonts w:ascii="ITC Avant Garde" w:hAnsi="ITC Avant Garde"/>
              </w:rPr>
            </w:pPr>
            <w:r w:rsidRPr="00845B89">
              <w:rPr>
                <w:rFonts w:ascii="ITC Avant Garde" w:hAnsi="ITC Avant Garde"/>
              </w:rPr>
              <w:t>9.05</w:t>
            </w:r>
          </w:p>
        </w:tc>
        <w:tc>
          <w:tcPr>
            <w:tcW w:w="1590" w:type="dxa"/>
            <w:noWrap/>
            <w:hideMark/>
          </w:tcPr>
          <w:p w14:paraId="0270958F" w14:textId="77777777" w:rsidR="00845B89" w:rsidRPr="00845B89" w:rsidRDefault="00845B89" w:rsidP="00983BD2">
            <w:pPr>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845B89">
              <w:rPr>
                <w:rFonts w:ascii="ITC Avant Garde" w:hAnsi="ITC Avant Garde"/>
              </w:rPr>
              <w:t>2939.22</w:t>
            </w:r>
          </w:p>
        </w:tc>
        <w:tc>
          <w:tcPr>
            <w:tcW w:w="1701" w:type="dxa"/>
            <w:noWrap/>
            <w:hideMark/>
          </w:tcPr>
          <w:p w14:paraId="34263A7C" w14:textId="53475CF1" w:rsidR="00845B89" w:rsidRPr="00845B89" w:rsidRDefault="00845B89" w:rsidP="00F72476">
            <w:pPr>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845B89">
              <w:rPr>
                <w:rFonts w:ascii="ITC Avant Garde" w:hAnsi="ITC Avant Garde"/>
              </w:rPr>
              <w:t xml:space="preserve">     797,288 </w:t>
            </w:r>
          </w:p>
        </w:tc>
      </w:tr>
    </w:tbl>
    <w:p w14:paraId="0E146C0D" w14:textId="77777777" w:rsidR="00845B89" w:rsidRPr="00BA1B6A" w:rsidRDefault="00845B89" w:rsidP="00724BA3">
      <w:pPr>
        <w:spacing w:after="0"/>
        <w:ind w:left="426"/>
        <w:jc w:val="both"/>
        <w:rPr>
          <w:rFonts w:ascii="ITC Avant Garde" w:hAnsi="ITC Avant Garde"/>
          <w:b/>
        </w:rPr>
      </w:pPr>
    </w:p>
    <w:p w14:paraId="1CC79F21" w14:textId="3130695D" w:rsidR="000E2F85" w:rsidRDefault="000E2F85" w:rsidP="00724BA3">
      <w:pPr>
        <w:spacing w:after="0"/>
        <w:rPr>
          <w:rFonts w:ascii="ITC Avant Garde" w:hAnsi="ITC Avant Garde"/>
          <w:b/>
        </w:rPr>
      </w:pPr>
      <w:r>
        <w:rPr>
          <w:rFonts w:ascii="ITC Avant Garde" w:hAnsi="ITC Avant Garde"/>
          <w:b/>
        </w:rPr>
        <w:br w:type="page"/>
      </w:r>
    </w:p>
    <w:p w14:paraId="302CA99C" w14:textId="02E42702" w:rsidR="000E2F85" w:rsidRDefault="000E2F85" w:rsidP="00724BA3">
      <w:pPr>
        <w:spacing w:after="0"/>
        <w:jc w:val="center"/>
        <w:rPr>
          <w:rFonts w:ascii="ITC Avant Garde" w:eastAsia="Times New Roman" w:hAnsi="ITC Avant Garde" w:cs="Arial"/>
          <w:b/>
          <w:color w:val="939F27"/>
        </w:rPr>
      </w:pPr>
      <w:r w:rsidRPr="001A22CC">
        <w:rPr>
          <w:rFonts w:ascii="ITC Avant Garde" w:eastAsia="Times New Roman" w:hAnsi="ITC Avant Garde" w:cs="Arial"/>
          <w:b/>
          <w:color w:val="939F27"/>
        </w:rPr>
        <w:lastRenderedPageBreak/>
        <w:t xml:space="preserve">ANEXO </w:t>
      </w:r>
      <w:r w:rsidR="00F72476">
        <w:rPr>
          <w:rFonts w:ascii="ITC Avant Garde" w:eastAsia="Times New Roman" w:hAnsi="ITC Avant Garde" w:cs="Arial"/>
          <w:b/>
          <w:color w:val="939F27"/>
        </w:rPr>
        <w:t>D</w:t>
      </w:r>
      <w:r w:rsidRPr="001A22CC">
        <w:rPr>
          <w:rFonts w:ascii="ITC Avant Garde" w:eastAsia="Times New Roman" w:hAnsi="ITC Avant Garde" w:cs="Arial"/>
          <w:b/>
          <w:color w:val="939F27"/>
        </w:rPr>
        <w:t xml:space="preserve">. Gráfico que ilustra la división del territorio nacional en </w:t>
      </w:r>
      <w:r w:rsidR="00A35442" w:rsidRPr="001A22CC">
        <w:rPr>
          <w:rFonts w:ascii="ITC Avant Garde" w:eastAsia="Times New Roman" w:hAnsi="ITC Avant Garde" w:cs="Arial"/>
          <w:b/>
          <w:color w:val="939F27"/>
        </w:rPr>
        <w:t xml:space="preserve">las </w:t>
      </w:r>
      <w:r w:rsidRPr="001A22CC">
        <w:rPr>
          <w:rFonts w:ascii="ITC Avant Garde" w:eastAsia="Times New Roman" w:hAnsi="ITC Avant Garde" w:cs="Arial"/>
          <w:b/>
          <w:color w:val="939F27"/>
        </w:rPr>
        <w:t>320 Áreas Parciales de Servicio</w:t>
      </w:r>
      <w:r w:rsidR="00A35442" w:rsidRPr="001A22CC">
        <w:rPr>
          <w:rFonts w:ascii="ITC Avant Garde" w:eastAsia="Times New Roman" w:hAnsi="ITC Avant Garde" w:cs="Arial"/>
          <w:b/>
          <w:color w:val="939F27"/>
        </w:rPr>
        <w:t xml:space="preserve"> resultantes del ejercicio</w:t>
      </w:r>
    </w:p>
    <w:p w14:paraId="7E4D1348" w14:textId="77777777" w:rsidR="00892610" w:rsidRPr="001A22CC" w:rsidRDefault="00892610" w:rsidP="00724BA3">
      <w:pPr>
        <w:spacing w:after="0"/>
        <w:jc w:val="center"/>
        <w:rPr>
          <w:rFonts w:ascii="ITC Avant Garde" w:eastAsia="Times New Roman" w:hAnsi="ITC Avant Garde" w:cs="Arial"/>
          <w:b/>
          <w:color w:val="939F27"/>
        </w:rPr>
      </w:pPr>
    </w:p>
    <w:p w14:paraId="62D9E687" w14:textId="4D350DAC" w:rsidR="000E2F85" w:rsidRDefault="000E2F85" w:rsidP="00724BA3">
      <w:pPr>
        <w:tabs>
          <w:tab w:val="left" w:pos="993"/>
        </w:tabs>
        <w:spacing w:after="0"/>
        <w:ind w:left="284"/>
        <w:jc w:val="both"/>
        <w:rPr>
          <w:rFonts w:ascii="ITC Avant Garde" w:hAnsi="ITC Avant Garde"/>
        </w:rPr>
      </w:pPr>
      <w:r>
        <w:rPr>
          <w:rFonts w:ascii="ITC Avant Garde" w:hAnsi="ITC Avant Garde"/>
          <w:noProof/>
        </w:rPr>
        <w:drawing>
          <wp:inline distT="0" distB="0" distL="0" distR="0" wp14:anchorId="075A507C" wp14:editId="210C63FF">
            <wp:extent cx="5612130" cy="3968115"/>
            <wp:effectExtent l="0" t="0" r="7620" b="0"/>
            <wp:docPr id="1481672903" name="Imagen 1481672903"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672903" name="Imagen 1" descr="Mapa&#10;&#10;Descripción generada automá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12130" cy="3968115"/>
                    </a:xfrm>
                    <a:prstGeom prst="rect">
                      <a:avLst/>
                    </a:prstGeom>
                  </pic:spPr>
                </pic:pic>
              </a:graphicData>
            </a:graphic>
          </wp:inline>
        </w:drawing>
      </w:r>
    </w:p>
    <w:p w14:paraId="34D45C10" w14:textId="77777777" w:rsidR="00FA40FF" w:rsidRDefault="00807F02" w:rsidP="00FA40FF">
      <w:pPr>
        <w:spacing w:after="0"/>
        <w:jc w:val="center"/>
        <w:rPr>
          <w:rFonts w:ascii="ITC Avant Garde" w:eastAsia="Times New Roman" w:hAnsi="ITC Avant Garde" w:cs="Arial"/>
          <w:b/>
          <w:color w:val="939F27"/>
        </w:rPr>
      </w:pPr>
      <w:r>
        <w:rPr>
          <w:rFonts w:ascii="ITC Avant Garde" w:hAnsi="ITC Avant Garde"/>
        </w:rPr>
        <w:br w:type="page"/>
      </w:r>
      <w:r w:rsidR="00FA40FF" w:rsidRPr="001A22CC">
        <w:rPr>
          <w:rFonts w:ascii="ITC Avant Garde" w:eastAsia="Times New Roman" w:hAnsi="ITC Avant Garde" w:cs="Arial"/>
          <w:b/>
          <w:color w:val="939F27"/>
        </w:rPr>
        <w:lastRenderedPageBreak/>
        <w:t xml:space="preserve">ANEXO </w:t>
      </w:r>
      <w:r w:rsidR="00FA40FF">
        <w:rPr>
          <w:rFonts w:ascii="ITC Avant Garde" w:eastAsia="Times New Roman" w:hAnsi="ITC Avant Garde" w:cs="Arial"/>
          <w:b/>
          <w:color w:val="939F27"/>
        </w:rPr>
        <w:t>E</w:t>
      </w:r>
      <w:r w:rsidR="00FA40FF" w:rsidRPr="001A22CC">
        <w:rPr>
          <w:rFonts w:ascii="ITC Avant Garde" w:eastAsia="Times New Roman" w:hAnsi="ITC Avant Garde" w:cs="Arial"/>
          <w:b/>
          <w:color w:val="939F27"/>
        </w:rPr>
        <w:t xml:space="preserve">. </w:t>
      </w:r>
      <w:r w:rsidR="00FA40FF">
        <w:rPr>
          <w:rFonts w:ascii="ITC Avant Garde" w:eastAsia="Times New Roman" w:hAnsi="ITC Avant Garde" w:cs="Arial"/>
          <w:b/>
          <w:color w:val="939F27"/>
        </w:rPr>
        <w:t>D</w:t>
      </w:r>
      <w:r w:rsidR="00FA40FF" w:rsidRPr="001A22CC">
        <w:rPr>
          <w:rFonts w:ascii="ITC Avant Garde" w:eastAsia="Times New Roman" w:hAnsi="ITC Avant Garde" w:cs="Arial"/>
          <w:b/>
          <w:color w:val="939F27"/>
        </w:rPr>
        <w:t>ivisión del territorio nacional en las 320 Áreas Parciales de Servicio</w:t>
      </w:r>
    </w:p>
    <w:p w14:paraId="51DC9B2B" w14:textId="77777777" w:rsidR="00FA40FF" w:rsidRPr="004631B7" w:rsidRDefault="00FA40FF" w:rsidP="00FA40FF">
      <w:pPr>
        <w:spacing w:after="0"/>
        <w:jc w:val="center"/>
        <w:rPr>
          <w:rFonts w:ascii="ITC Avant Garde" w:eastAsia="Times New Roman" w:hAnsi="ITC Avant Garde" w:cs="Arial"/>
          <w:b/>
          <w:color w:val="939F27"/>
        </w:rPr>
      </w:pPr>
    </w:p>
    <w:tbl>
      <w:tblPr>
        <w:tblStyle w:val="Tablaconcuadrcula4-nfasis6"/>
        <w:tblW w:w="9394" w:type="dxa"/>
        <w:tblLook w:val="04A0" w:firstRow="1" w:lastRow="0" w:firstColumn="1" w:lastColumn="0" w:noHBand="0" w:noVBand="1"/>
      </w:tblPr>
      <w:tblGrid>
        <w:gridCol w:w="1112"/>
        <w:gridCol w:w="980"/>
        <w:gridCol w:w="1232"/>
        <w:gridCol w:w="3619"/>
        <w:gridCol w:w="1137"/>
        <w:gridCol w:w="1314"/>
      </w:tblGrid>
      <w:tr w:rsidR="00FA40FF" w:rsidRPr="004631B7" w14:paraId="6D6DF8DC" w14:textId="77777777" w:rsidTr="005653E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tcPr>
          <w:p w14:paraId="173993CB" w14:textId="77777777" w:rsidR="00FA40FF" w:rsidRDefault="00FA40FF" w:rsidP="005653E5">
            <w:pPr>
              <w:tabs>
                <w:tab w:val="left" w:pos="993"/>
              </w:tabs>
              <w:jc w:val="center"/>
              <w:rPr>
                <w:rFonts w:ascii="ITC Avant Garde" w:hAnsi="ITC Avant Garde"/>
              </w:rPr>
            </w:pPr>
            <w:r>
              <w:rPr>
                <w:rFonts w:ascii="ITC Avant Garde" w:hAnsi="ITC Avant Garde"/>
              </w:rPr>
              <w:t>Región</w:t>
            </w:r>
          </w:p>
          <w:p w14:paraId="16E79E0D" w14:textId="77777777" w:rsidR="00FA40FF" w:rsidRPr="004631B7" w:rsidRDefault="00FA40FF" w:rsidP="005653E5">
            <w:pPr>
              <w:tabs>
                <w:tab w:val="left" w:pos="993"/>
              </w:tabs>
              <w:jc w:val="center"/>
              <w:rPr>
                <w:rFonts w:ascii="ITC Avant Garde" w:hAnsi="ITC Avant Garde"/>
              </w:rPr>
            </w:pPr>
            <w:r>
              <w:rPr>
                <w:rFonts w:ascii="ITC Avant Garde" w:hAnsi="ITC Avant Garde"/>
              </w:rPr>
              <w:t>Celular</w:t>
            </w:r>
          </w:p>
        </w:tc>
        <w:tc>
          <w:tcPr>
            <w:tcW w:w="980" w:type="dxa"/>
            <w:noWrap/>
          </w:tcPr>
          <w:p w14:paraId="4EA72141" w14:textId="77777777" w:rsidR="00FA40FF" w:rsidRPr="004631B7" w:rsidRDefault="00FA40FF" w:rsidP="005653E5">
            <w:pPr>
              <w:tabs>
                <w:tab w:val="left" w:pos="993"/>
              </w:tabs>
              <w:jc w:val="center"/>
              <w:cnfStyle w:val="100000000000" w:firstRow="1" w:lastRow="0" w:firstColumn="0" w:lastColumn="0" w:oddVBand="0" w:evenVBand="0" w:oddHBand="0" w:evenHBand="0" w:firstRowFirstColumn="0" w:firstRowLastColumn="0" w:lastRowFirstColumn="0" w:lastRowLastColumn="0"/>
              <w:rPr>
                <w:rFonts w:ascii="ITC Avant Garde" w:hAnsi="ITC Avant Garde"/>
              </w:rPr>
            </w:pPr>
            <w:r>
              <w:rPr>
                <w:rFonts w:ascii="ITC Avant Garde" w:hAnsi="ITC Avant Garde"/>
              </w:rPr>
              <w:t>ABS</w:t>
            </w:r>
          </w:p>
        </w:tc>
        <w:tc>
          <w:tcPr>
            <w:tcW w:w="1230" w:type="dxa"/>
            <w:noWrap/>
          </w:tcPr>
          <w:p w14:paraId="7CB38DDB" w14:textId="77777777" w:rsidR="00FA40FF" w:rsidRPr="004631B7" w:rsidRDefault="00FA40FF" w:rsidP="005653E5">
            <w:pPr>
              <w:tabs>
                <w:tab w:val="left" w:pos="993"/>
              </w:tabs>
              <w:jc w:val="center"/>
              <w:cnfStyle w:val="100000000000" w:firstRow="1" w:lastRow="0" w:firstColumn="0" w:lastColumn="0" w:oddVBand="0" w:evenVBand="0" w:oddHBand="0" w:evenHBand="0" w:firstRowFirstColumn="0" w:firstRowLastColumn="0" w:lastRowFirstColumn="0" w:lastRowLastColumn="0"/>
              <w:rPr>
                <w:rFonts w:ascii="ITC Avant Garde" w:hAnsi="ITC Avant Garde"/>
              </w:rPr>
            </w:pPr>
            <w:proofErr w:type="spellStart"/>
            <w:r>
              <w:rPr>
                <w:rFonts w:ascii="ITC Avant Garde" w:hAnsi="ITC Avant Garde"/>
              </w:rPr>
              <w:t>APS</w:t>
            </w:r>
            <w:proofErr w:type="spellEnd"/>
          </w:p>
        </w:tc>
        <w:tc>
          <w:tcPr>
            <w:tcW w:w="3619" w:type="dxa"/>
            <w:noWrap/>
          </w:tcPr>
          <w:p w14:paraId="0F560332" w14:textId="77777777" w:rsidR="00FA40FF" w:rsidRPr="004631B7" w:rsidRDefault="00FA40FF" w:rsidP="005653E5">
            <w:pPr>
              <w:tabs>
                <w:tab w:val="left" w:pos="993"/>
              </w:tabs>
              <w:jc w:val="center"/>
              <w:cnfStyle w:val="100000000000" w:firstRow="1" w:lastRow="0" w:firstColumn="0" w:lastColumn="0" w:oddVBand="0" w:evenVBand="0" w:oddHBand="0" w:evenHBand="0" w:firstRowFirstColumn="0" w:firstRowLastColumn="0" w:lastRowFirstColumn="0" w:lastRowLastColumn="0"/>
              <w:rPr>
                <w:rFonts w:ascii="ITC Avant Garde" w:hAnsi="ITC Avant Garde"/>
              </w:rPr>
            </w:pPr>
            <w:r>
              <w:rPr>
                <w:rFonts w:ascii="ITC Avant Garde" w:hAnsi="ITC Avant Garde"/>
              </w:rPr>
              <w:t>Municipios/Demarcaciones territoriales cubiertos</w:t>
            </w:r>
          </w:p>
        </w:tc>
        <w:tc>
          <w:tcPr>
            <w:tcW w:w="1154" w:type="dxa"/>
          </w:tcPr>
          <w:p w14:paraId="71C559B9" w14:textId="77777777" w:rsidR="00FA40FF" w:rsidRPr="00EB108C" w:rsidRDefault="00FA40FF" w:rsidP="005653E5">
            <w:pPr>
              <w:tabs>
                <w:tab w:val="left" w:pos="993"/>
              </w:tabs>
              <w:jc w:val="center"/>
              <w:cnfStyle w:val="100000000000" w:firstRow="1"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rPr>
              <w:t>Área [</w:t>
            </w:r>
            <w:proofErr w:type="spellStart"/>
            <w:r w:rsidRPr="00EB108C">
              <w:rPr>
                <w:rFonts w:ascii="ITC Avant Garde" w:hAnsi="ITC Avant Garde"/>
              </w:rPr>
              <w:t>km</w:t>
            </w:r>
            <w:r w:rsidRPr="00EB108C">
              <w:rPr>
                <w:rFonts w:ascii="ITC Avant Garde" w:hAnsi="ITC Avant Garde"/>
                <w:vertAlign w:val="superscript"/>
              </w:rPr>
              <w:t>2</w:t>
            </w:r>
            <w:proofErr w:type="spellEnd"/>
            <w:r w:rsidRPr="00EB108C">
              <w:rPr>
                <w:rFonts w:ascii="ITC Avant Garde" w:hAnsi="ITC Avant Garde"/>
              </w:rPr>
              <w:t>]</w:t>
            </w:r>
          </w:p>
        </w:tc>
        <w:tc>
          <w:tcPr>
            <w:tcW w:w="1299" w:type="dxa"/>
          </w:tcPr>
          <w:p w14:paraId="3B0FEFC4" w14:textId="77777777" w:rsidR="00FA40FF" w:rsidRPr="00EB108C" w:rsidRDefault="00FA40FF" w:rsidP="005653E5">
            <w:pPr>
              <w:tabs>
                <w:tab w:val="left" w:pos="993"/>
              </w:tabs>
              <w:jc w:val="center"/>
              <w:cnfStyle w:val="100000000000" w:firstRow="1"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rPr>
              <w:t>Población</w:t>
            </w:r>
          </w:p>
        </w:tc>
      </w:tr>
      <w:tr w:rsidR="00FA40FF" w:rsidRPr="004631B7" w14:paraId="19E6C937"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2EF0F4C7"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1</w:t>
            </w:r>
          </w:p>
        </w:tc>
        <w:tc>
          <w:tcPr>
            <w:tcW w:w="980" w:type="dxa"/>
            <w:noWrap/>
            <w:hideMark/>
          </w:tcPr>
          <w:p w14:paraId="6CEB3CA6"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1.01</w:t>
            </w:r>
          </w:p>
        </w:tc>
        <w:tc>
          <w:tcPr>
            <w:tcW w:w="1230" w:type="dxa"/>
            <w:noWrap/>
            <w:hideMark/>
          </w:tcPr>
          <w:p w14:paraId="17829BA7"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1.01.01</w:t>
            </w:r>
          </w:p>
        </w:tc>
        <w:tc>
          <w:tcPr>
            <w:tcW w:w="3619" w:type="dxa"/>
            <w:noWrap/>
            <w:hideMark/>
          </w:tcPr>
          <w:p w14:paraId="089A0626"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Tecate, Tijuana, Playas de Rosarito</w:t>
            </w:r>
          </w:p>
        </w:tc>
        <w:tc>
          <w:tcPr>
            <w:tcW w:w="1154" w:type="dxa"/>
          </w:tcPr>
          <w:p w14:paraId="17EAA74A"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4443.12</w:t>
            </w:r>
          </w:p>
        </w:tc>
        <w:tc>
          <w:tcPr>
            <w:tcW w:w="1299" w:type="dxa"/>
          </w:tcPr>
          <w:p w14:paraId="2020804D"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2,157,853</w:t>
            </w:r>
          </w:p>
        </w:tc>
      </w:tr>
      <w:tr w:rsidR="00FA40FF" w:rsidRPr="004631B7" w14:paraId="5B7141C4"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45C20225"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1</w:t>
            </w:r>
          </w:p>
        </w:tc>
        <w:tc>
          <w:tcPr>
            <w:tcW w:w="980" w:type="dxa"/>
            <w:noWrap/>
            <w:hideMark/>
          </w:tcPr>
          <w:p w14:paraId="3ED92400"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1.02</w:t>
            </w:r>
          </w:p>
        </w:tc>
        <w:tc>
          <w:tcPr>
            <w:tcW w:w="1230" w:type="dxa"/>
            <w:noWrap/>
            <w:hideMark/>
          </w:tcPr>
          <w:p w14:paraId="2B46F6AF" w14:textId="77777777" w:rsidR="00FA40FF" w:rsidRPr="004631B7" w:rsidRDefault="00FA40FF" w:rsidP="005653E5">
            <w:pPr>
              <w:tabs>
                <w:tab w:val="left" w:pos="993"/>
              </w:tabs>
              <w:ind w:left="993" w:hanging="709"/>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1.02.01</w:t>
            </w:r>
          </w:p>
        </w:tc>
        <w:tc>
          <w:tcPr>
            <w:tcW w:w="3619" w:type="dxa"/>
            <w:noWrap/>
            <w:hideMark/>
          </w:tcPr>
          <w:p w14:paraId="5C725384"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Mexicali, San Luis Río Colorado</w:t>
            </w:r>
          </w:p>
        </w:tc>
        <w:tc>
          <w:tcPr>
            <w:tcW w:w="1154" w:type="dxa"/>
          </w:tcPr>
          <w:p w14:paraId="28FAD4C8"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23527.07</w:t>
            </w:r>
          </w:p>
        </w:tc>
        <w:tc>
          <w:tcPr>
            <w:tcW w:w="1299" w:type="dxa"/>
          </w:tcPr>
          <w:p w14:paraId="39C1D0BA"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1,248,813</w:t>
            </w:r>
          </w:p>
        </w:tc>
      </w:tr>
      <w:tr w:rsidR="00FA40FF" w:rsidRPr="004631B7" w14:paraId="6D23B3EF"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22F4E002"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1</w:t>
            </w:r>
          </w:p>
        </w:tc>
        <w:tc>
          <w:tcPr>
            <w:tcW w:w="980" w:type="dxa"/>
            <w:noWrap/>
            <w:hideMark/>
          </w:tcPr>
          <w:p w14:paraId="27428478"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1.03</w:t>
            </w:r>
          </w:p>
        </w:tc>
        <w:tc>
          <w:tcPr>
            <w:tcW w:w="1230" w:type="dxa"/>
            <w:noWrap/>
            <w:hideMark/>
          </w:tcPr>
          <w:p w14:paraId="3DE0BDF8"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1.03.01</w:t>
            </w:r>
          </w:p>
        </w:tc>
        <w:tc>
          <w:tcPr>
            <w:tcW w:w="3619" w:type="dxa"/>
            <w:noWrap/>
            <w:hideMark/>
          </w:tcPr>
          <w:p w14:paraId="71E4ACC8"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Ensenada, San Quintín</w:t>
            </w:r>
          </w:p>
        </w:tc>
        <w:tc>
          <w:tcPr>
            <w:tcW w:w="1154" w:type="dxa"/>
          </w:tcPr>
          <w:p w14:paraId="6CC55EC1"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54070.83</w:t>
            </w:r>
          </w:p>
        </w:tc>
        <w:tc>
          <w:tcPr>
            <w:tcW w:w="1299" w:type="dxa"/>
          </w:tcPr>
          <w:p w14:paraId="6AD0F3BE"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561,375</w:t>
            </w:r>
          </w:p>
        </w:tc>
      </w:tr>
      <w:tr w:rsidR="00FA40FF" w:rsidRPr="004631B7" w14:paraId="6AA113D5"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0DBAD808"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1</w:t>
            </w:r>
          </w:p>
        </w:tc>
        <w:tc>
          <w:tcPr>
            <w:tcW w:w="980" w:type="dxa"/>
            <w:noWrap/>
            <w:hideMark/>
          </w:tcPr>
          <w:p w14:paraId="53FE564A"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1.04</w:t>
            </w:r>
          </w:p>
        </w:tc>
        <w:tc>
          <w:tcPr>
            <w:tcW w:w="1230" w:type="dxa"/>
            <w:noWrap/>
            <w:hideMark/>
          </w:tcPr>
          <w:p w14:paraId="5F41353D"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1.04.01</w:t>
            </w:r>
          </w:p>
        </w:tc>
        <w:tc>
          <w:tcPr>
            <w:tcW w:w="3619" w:type="dxa"/>
            <w:noWrap/>
            <w:hideMark/>
          </w:tcPr>
          <w:p w14:paraId="63A455A0"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Comondú, Mulegé, Loreto</w:t>
            </w:r>
          </w:p>
        </w:tc>
        <w:tc>
          <w:tcPr>
            <w:tcW w:w="1154" w:type="dxa"/>
          </w:tcPr>
          <w:p w14:paraId="3275CD9E"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55020.33</w:t>
            </w:r>
          </w:p>
        </w:tc>
        <w:tc>
          <w:tcPr>
            <w:tcW w:w="1299" w:type="dxa"/>
          </w:tcPr>
          <w:p w14:paraId="6C5DEEDA"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155,095</w:t>
            </w:r>
          </w:p>
        </w:tc>
      </w:tr>
      <w:tr w:rsidR="00FA40FF" w:rsidRPr="004631B7" w14:paraId="42D6F234"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4082CF49"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1</w:t>
            </w:r>
          </w:p>
        </w:tc>
        <w:tc>
          <w:tcPr>
            <w:tcW w:w="980" w:type="dxa"/>
            <w:noWrap/>
            <w:hideMark/>
          </w:tcPr>
          <w:p w14:paraId="7556F57D"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1.04</w:t>
            </w:r>
          </w:p>
        </w:tc>
        <w:tc>
          <w:tcPr>
            <w:tcW w:w="1230" w:type="dxa"/>
            <w:noWrap/>
            <w:hideMark/>
          </w:tcPr>
          <w:p w14:paraId="2414B1AD"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1.04.02</w:t>
            </w:r>
          </w:p>
        </w:tc>
        <w:tc>
          <w:tcPr>
            <w:tcW w:w="3619" w:type="dxa"/>
            <w:noWrap/>
            <w:hideMark/>
          </w:tcPr>
          <w:p w14:paraId="48F0F7AA"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La Paz, Los Cabos</w:t>
            </w:r>
          </w:p>
        </w:tc>
        <w:tc>
          <w:tcPr>
            <w:tcW w:w="1154" w:type="dxa"/>
          </w:tcPr>
          <w:p w14:paraId="5F5A08FA"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19589.68</w:t>
            </w:r>
          </w:p>
        </w:tc>
        <w:tc>
          <w:tcPr>
            <w:tcW w:w="1299" w:type="dxa"/>
          </w:tcPr>
          <w:p w14:paraId="1C173EF5"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643,352</w:t>
            </w:r>
          </w:p>
        </w:tc>
      </w:tr>
      <w:tr w:rsidR="00FA40FF" w:rsidRPr="004631B7" w14:paraId="58B065BA"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4B168D61"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2</w:t>
            </w:r>
          </w:p>
        </w:tc>
        <w:tc>
          <w:tcPr>
            <w:tcW w:w="980" w:type="dxa"/>
            <w:noWrap/>
            <w:hideMark/>
          </w:tcPr>
          <w:p w14:paraId="3B3AAFEF"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2.01</w:t>
            </w:r>
          </w:p>
        </w:tc>
        <w:tc>
          <w:tcPr>
            <w:tcW w:w="1230" w:type="dxa"/>
            <w:noWrap/>
            <w:hideMark/>
          </w:tcPr>
          <w:p w14:paraId="557C3AAA"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2.01.01</w:t>
            </w:r>
          </w:p>
        </w:tc>
        <w:tc>
          <w:tcPr>
            <w:tcW w:w="3619" w:type="dxa"/>
            <w:noWrap/>
            <w:hideMark/>
          </w:tcPr>
          <w:p w14:paraId="19E3799B"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Cosalá, Elota</w:t>
            </w:r>
          </w:p>
        </w:tc>
        <w:tc>
          <w:tcPr>
            <w:tcW w:w="1154" w:type="dxa"/>
          </w:tcPr>
          <w:p w14:paraId="46BCEDB9"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3815.43</w:t>
            </w:r>
          </w:p>
        </w:tc>
        <w:tc>
          <w:tcPr>
            <w:tcW w:w="1299" w:type="dxa"/>
          </w:tcPr>
          <w:p w14:paraId="58F8B7CF"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72,351</w:t>
            </w:r>
          </w:p>
        </w:tc>
      </w:tr>
      <w:tr w:rsidR="00FA40FF" w:rsidRPr="004631B7" w14:paraId="5D42347A"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023B6F22"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2</w:t>
            </w:r>
          </w:p>
        </w:tc>
        <w:tc>
          <w:tcPr>
            <w:tcW w:w="980" w:type="dxa"/>
            <w:noWrap/>
            <w:hideMark/>
          </w:tcPr>
          <w:p w14:paraId="3D2327AB"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2.01</w:t>
            </w:r>
          </w:p>
        </w:tc>
        <w:tc>
          <w:tcPr>
            <w:tcW w:w="1230" w:type="dxa"/>
            <w:noWrap/>
            <w:hideMark/>
          </w:tcPr>
          <w:p w14:paraId="08B5AD6F"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2.01.02</w:t>
            </w:r>
          </w:p>
        </w:tc>
        <w:tc>
          <w:tcPr>
            <w:tcW w:w="3619" w:type="dxa"/>
            <w:noWrap/>
            <w:hideMark/>
          </w:tcPr>
          <w:p w14:paraId="3CCB2B6E"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Badiraguato, Culiacán, Mocorito, Navolato</w:t>
            </w:r>
          </w:p>
        </w:tc>
        <w:tc>
          <w:tcPr>
            <w:tcW w:w="1154" w:type="dxa"/>
          </w:tcPr>
          <w:p w14:paraId="594DE5F7"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16272.62</w:t>
            </w:r>
          </w:p>
        </w:tc>
        <w:tc>
          <w:tcPr>
            <w:tcW w:w="1299" w:type="dxa"/>
          </w:tcPr>
          <w:p w14:paraId="1C7C07C1"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1,219,552</w:t>
            </w:r>
          </w:p>
        </w:tc>
      </w:tr>
      <w:tr w:rsidR="00FA40FF" w:rsidRPr="004631B7" w14:paraId="1A176EA5"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4FE42375"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2</w:t>
            </w:r>
          </w:p>
        </w:tc>
        <w:tc>
          <w:tcPr>
            <w:tcW w:w="980" w:type="dxa"/>
            <w:noWrap/>
            <w:hideMark/>
          </w:tcPr>
          <w:p w14:paraId="7E3111FF"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2.02</w:t>
            </w:r>
          </w:p>
        </w:tc>
        <w:tc>
          <w:tcPr>
            <w:tcW w:w="1230" w:type="dxa"/>
            <w:noWrap/>
            <w:hideMark/>
          </w:tcPr>
          <w:p w14:paraId="3B8C6351"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2.02.01</w:t>
            </w:r>
          </w:p>
        </w:tc>
        <w:tc>
          <w:tcPr>
            <w:tcW w:w="3619" w:type="dxa"/>
            <w:noWrap/>
            <w:hideMark/>
          </w:tcPr>
          <w:p w14:paraId="13CAE1B0"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proofErr w:type="spellStart"/>
            <w:r w:rsidRPr="004631B7">
              <w:rPr>
                <w:rFonts w:ascii="ITC Avant Garde" w:hAnsi="ITC Avant Garde"/>
              </w:rPr>
              <w:t>Aconchi</w:t>
            </w:r>
            <w:proofErr w:type="spellEnd"/>
            <w:r w:rsidRPr="004631B7">
              <w:rPr>
                <w:rFonts w:ascii="ITC Avant Garde" w:hAnsi="ITC Avant Garde"/>
              </w:rPr>
              <w:t xml:space="preserve">, </w:t>
            </w:r>
            <w:proofErr w:type="spellStart"/>
            <w:r w:rsidRPr="004631B7">
              <w:rPr>
                <w:rFonts w:ascii="ITC Avant Garde" w:hAnsi="ITC Avant Garde"/>
              </w:rPr>
              <w:t>Bacerac</w:t>
            </w:r>
            <w:proofErr w:type="spellEnd"/>
            <w:r w:rsidRPr="004631B7">
              <w:rPr>
                <w:rFonts w:ascii="ITC Avant Garde" w:hAnsi="ITC Avant Garde"/>
              </w:rPr>
              <w:t xml:space="preserve">, </w:t>
            </w:r>
            <w:proofErr w:type="spellStart"/>
            <w:r w:rsidRPr="004631B7">
              <w:rPr>
                <w:rFonts w:ascii="ITC Avant Garde" w:hAnsi="ITC Avant Garde"/>
              </w:rPr>
              <w:t>Banámichi</w:t>
            </w:r>
            <w:proofErr w:type="spellEnd"/>
            <w:r w:rsidRPr="004631B7">
              <w:rPr>
                <w:rFonts w:ascii="ITC Avant Garde" w:hAnsi="ITC Avant Garde"/>
              </w:rPr>
              <w:t xml:space="preserve">, </w:t>
            </w:r>
            <w:proofErr w:type="spellStart"/>
            <w:r w:rsidRPr="004631B7">
              <w:rPr>
                <w:rFonts w:ascii="ITC Avant Garde" w:hAnsi="ITC Avant Garde"/>
              </w:rPr>
              <w:t>Baviácora</w:t>
            </w:r>
            <w:proofErr w:type="spellEnd"/>
            <w:r w:rsidRPr="004631B7">
              <w:rPr>
                <w:rFonts w:ascii="ITC Avant Garde" w:hAnsi="ITC Avant Garde"/>
              </w:rPr>
              <w:t xml:space="preserve">, La Colorada, Cumpas, Granados, Hermosillo, </w:t>
            </w:r>
            <w:proofErr w:type="spellStart"/>
            <w:r w:rsidRPr="004631B7">
              <w:rPr>
                <w:rFonts w:ascii="ITC Avant Garde" w:hAnsi="ITC Avant Garde"/>
              </w:rPr>
              <w:t>Huachinera</w:t>
            </w:r>
            <w:proofErr w:type="spellEnd"/>
            <w:r w:rsidRPr="004631B7">
              <w:rPr>
                <w:rFonts w:ascii="ITC Avant Garde" w:hAnsi="ITC Avant Garde"/>
              </w:rPr>
              <w:t xml:space="preserve">, </w:t>
            </w:r>
            <w:proofErr w:type="spellStart"/>
            <w:r w:rsidRPr="004631B7">
              <w:rPr>
                <w:rFonts w:ascii="ITC Avant Garde" w:hAnsi="ITC Avant Garde"/>
              </w:rPr>
              <w:t>Huásabas</w:t>
            </w:r>
            <w:proofErr w:type="spellEnd"/>
            <w:r w:rsidRPr="004631B7">
              <w:rPr>
                <w:rFonts w:ascii="ITC Avant Garde" w:hAnsi="ITC Avant Garde"/>
              </w:rPr>
              <w:t xml:space="preserve">, </w:t>
            </w:r>
            <w:proofErr w:type="spellStart"/>
            <w:r w:rsidRPr="004631B7">
              <w:rPr>
                <w:rFonts w:ascii="ITC Avant Garde" w:hAnsi="ITC Avant Garde"/>
              </w:rPr>
              <w:t>Huépac</w:t>
            </w:r>
            <w:proofErr w:type="spellEnd"/>
            <w:r w:rsidRPr="004631B7">
              <w:rPr>
                <w:rFonts w:ascii="ITC Avant Garde" w:hAnsi="ITC Avant Garde"/>
              </w:rPr>
              <w:t xml:space="preserve">, Mazatán, Moctezuma, </w:t>
            </w:r>
            <w:proofErr w:type="spellStart"/>
            <w:r w:rsidRPr="004631B7">
              <w:rPr>
                <w:rFonts w:ascii="ITC Avant Garde" w:hAnsi="ITC Avant Garde"/>
              </w:rPr>
              <w:t>Opodepe</w:t>
            </w:r>
            <w:proofErr w:type="spellEnd"/>
            <w:r w:rsidRPr="004631B7">
              <w:rPr>
                <w:rFonts w:ascii="ITC Avant Garde" w:hAnsi="ITC Avant Garde"/>
              </w:rPr>
              <w:t>, San Felipe de Jesús, San Javier, San Pedro de la Cueva, Tepache, Ures, Villa Hidalgo, Villa Pesqueira</w:t>
            </w:r>
          </w:p>
        </w:tc>
        <w:tc>
          <w:tcPr>
            <w:tcW w:w="1154" w:type="dxa"/>
          </w:tcPr>
          <w:p w14:paraId="6940C672"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43417.77</w:t>
            </w:r>
          </w:p>
        </w:tc>
        <w:tc>
          <w:tcPr>
            <w:tcW w:w="1299" w:type="dxa"/>
          </w:tcPr>
          <w:p w14:paraId="7509F561"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980,040</w:t>
            </w:r>
          </w:p>
        </w:tc>
      </w:tr>
      <w:tr w:rsidR="00FA40FF" w:rsidRPr="004631B7" w14:paraId="4B5FCD34"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0FFC72B5"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2</w:t>
            </w:r>
          </w:p>
        </w:tc>
        <w:tc>
          <w:tcPr>
            <w:tcW w:w="980" w:type="dxa"/>
            <w:noWrap/>
            <w:hideMark/>
          </w:tcPr>
          <w:p w14:paraId="62C93729"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2.02</w:t>
            </w:r>
          </w:p>
        </w:tc>
        <w:tc>
          <w:tcPr>
            <w:tcW w:w="1230" w:type="dxa"/>
            <w:noWrap/>
            <w:hideMark/>
          </w:tcPr>
          <w:p w14:paraId="5C55FC94"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2.02.02</w:t>
            </w:r>
          </w:p>
        </w:tc>
        <w:tc>
          <w:tcPr>
            <w:tcW w:w="3619" w:type="dxa"/>
            <w:noWrap/>
            <w:hideMark/>
          </w:tcPr>
          <w:p w14:paraId="69C7AE0D"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proofErr w:type="spellStart"/>
            <w:r w:rsidRPr="004631B7">
              <w:rPr>
                <w:rFonts w:ascii="ITC Avant Garde" w:hAnsi="ITC Avant Garde"/>
              </w:rPr>
              <w:t>Arivechi</w:t>
            </w:r>
            <w:proofErr w:type="spellEnd"/>
            <w:r w:rsidRPr="004631B7">
              <w:rPr>
                <w:rFonts w:ascii="ITC Avant Garde" w:hAnsi="ITC Avant Garde"/>
              </w:rPr>
              <w:t xml:space="preserve">, </w:t>
            </w:r>
            <w:proofErr w:type="spellStart"/>
            <w:r w:rsidRPr="004631B7">
              <w:rPr>
                <w:rFonts w:ascii="ITC Avant Garde" w:hAnsi="ITC Avant Garde"/>
              </w:rPr>
              <w:t>Bacadéhuachi</w:t>
            </w:r>
            <w:proofErr w:type="spellEnd"/>
            <w:r w:rsidRPr="004631B7">
              <w:rPr>
                <w:rFonts w:ascii="ITC Avant Garde" w:hAnsi="ITC Avant Garde"/>
              </w:rPr>
              <w:t xml:space="preserve">, Bacanora, Divisaderos, </w:t>
            </w:r>
            <w:proofErr w:type="spellStart"/>
            <w:r w:rsidRPr="004631B7">
              <w:rPr>
                <w:rFonts w:ascii="ITC Avant Garde" w:hAnsi="ITC Avant Garde"/>
              </w:rPr>
              <w:t>Nácori</w:t>
            </w:r>
            <w:proofErr w:type="spellEnd"/>
            <w:r w:rsidRPr="004631B7">
              <w:rPr>
                <w:rFonts w:ascii="ITC Avant Garde" w:hAnsi="ITC Avant Garde"/>
              </w:rPr>
              <w:t xml:space="preserve"> Chico, Sahuaripa, </w:t>
            </w:r>
            <w:proofErr w:type="spellStart"/>
            <w:r w:rsidRPr="004631B7">
              <w:rPr>
                <w:rFonts w:ascii="ITC Avant Garde" w:hAnsi="ITC Avant Garde"/>
              </w:rPr>
              <w:t>Soyopa</w:t>
            </w:r>
            <w:proofErr w:type="spellEnd"/>
          </w:p>
        </w:tc>
        <w:tc>
          <w:tcPr>
            <w:tcW w:w="1154" w:type="dxa"/>
          </w:tcPr>
          <w:p w14:paraId="2C6D2554"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12860.12</w:t>
            </w:r>
          </w:p>
        </w:tc>
        <w:tc>
          <w:tcPr>
            <w:tcW w:w="1299" w:type="dxa"/>
          </w:tcPr>
          <w:p w14:paraId="723DE3F9"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11,824</w:t>
            </w:r>
          </w:p>
        </w:tc>
      </w:tr>
      <w:tr w:rsidR="00FA40FF" w:rsidRPr="004631B7" w14:paraId="2C3D3DF3"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35502692"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2</w:t>
            </w:r>
          </w:p>
        </w:tc>
        <w:tc>
          <w:tcPr>
            <w:tcW w:w="980" w:type="dxa"/>
            <w:noWrap/>
            <w:hideMark/>
          </w:tcPr>
          <w:p w14:paraId="5EE49158"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2.02</w:t>
            </w:r>
          </w:p>
        </w:tc>
        <w:tc>
          <w:tcPr>
            <w:tcW w:w="1230" w:type="dxa"/>
            <w:noWrap/>
            <w:hideMark/>
          </w:tcPr>
          <w:p w14:paraId="01A8C2CD"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2.02.03</w:t>
            </w:r>
          </w:p>
        </w:tc>
        <w:tc>
          <w:tcPr>
            <w:tcW w:w="3619" w:type="dxa"/>
            <w:noWrap/>
            <w:hideMark/>
          </w:tcPr>
          <w:p w14:paraId="4245E02E"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Carbó, Rayón, San Miguel de Horcasitas</w:t>
            </w:r>
          </w:p>
        </w:tc>
        <w:tc>
          <w:tcPr>
            <w:tcW w:w="1154" w:type="dxa"/>
          </w:tcPr>
          <w:p w14:paraId="0DB616E9"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4576.52</w:t>
            </w:r>
          </w:p>
        </w:tc>
        <w:tc>
          <w:tcPr>
            <w:tcW w:w="1299" w:type="dxa"/>
          </w:tcPr>
          <w:p w14:paraId="1D99B18D"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17,171</w:t>
            </w:r>
          </w:p>
        </w:tc>
      </w:tr>
      <w:tr w:rsidR="00FA40FF" w:rsidRPr="004631B7" w14:paraId="66F2B5F8"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447E50F2"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2</w:t>
            </w:r>
          </w:p>
        </w:tc>
        <w:tc>
          <w:tcPr>
            <w:tcW w:w="980" w:type="dxa"/>
            <w:noWrap/>
            <w:hideMark/>
          </w:tcPr>
          <w:p w14:paraId="3CF41A33"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2.03</w:t>
            </w:r>
          </w:p>
        </w:tc>
        <w:tc>
          <w:tcPr>
            <w:tcW w:w="1230" w:type="dxa"/>
            <w:noWrap/>
            <w:hideMark/>
          </w:tcPr>
          <w:p w14:paraId="7B9DD889"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2.03.01</w:t>
            </w:r>
          </w:p>
        </w:tc>
        <w:tc>
          <w:tcPr>
            <w:tcW w:w="3619" w:type="dxa"/>
            <w:noWrap/>
            <w:hideMark/>
          </w:tcPr>
          <w:p w14:paraId="718900F1"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Concordia, Escuinapa, Mazatlán, Rosario, San Ignacio</w:t>
            </w:r>
          </w:p>
        </w:tc>
        <w:tc>
          <w:tcPr>
            <w:tcW w:w="1154" w:type="dxa"/>
          </w:tcPr>
          <w:p w14:paraId="2FF62373"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13959.31</w:t>
            </w:r>
          </w:p>
        </w:tc>
        <w:tc>
          <w:tcPr>
            <w:tcW w:w="1299" w:type="dxa"/>
          </w:tcPr>
          <w:p w14:paraId="10BABD09"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658,178</w:t>
            </w:r>
          </w:p>
        </w:tc>
      </w:tr>
      <w:tr w:rsidR="00FA40FF" w:rsidRPr="004631B7" w14:paraId="0CEA5E0D"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083BD1AD"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2</w:t>
            </w:r>
          </w:p>
        </w:tc>
        <w:tc>
          <w:tcPr>
            <w:tcW w:w="980" w:type="dxa"/>
            <w:noWrap/>
            <w:hideMark/>
          </w:tcPr>
          <w:p w14:paraId="79E78082"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2.04</w:t>
            </w:r>
          </w:p>
        </w:tc>
        <w:tc>
          <w:tcPr>
            <w:tcW w:w="1230" w:type="dxa"/>
            <w:noWrap/>
            <w:hideMark/>
          </w:tcPr>
          <w:p w14:paraId="4139F0F0"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2.04.01</w:t>
            </w:r>
          </w:p>
        </w:tc>
        <w:tc>
          <w:tcPr>
            <w:tcW w:w="3619" w:type="dxa"/>
            <w:noWrap/>
            <w:hideMark/>
          </w:tcPr>
          <w:p w14:paraId="66DD0ED0"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 xml:space="preserve">Bácum, Cajeme, Huatabampo, Navojoa, </w:t>
            </w:r>
            <w:proofErr w:type="spellStart"/>
            <w:r w:rsidRPr="004631B7">
              <w:rPr>
                <w:rFonts w:ascii="ITC Avant Garde" w:hAnsi="ITC Avant Garde"/>
              </w:rPr>
              <w:t>Onavas</w:t>
            </w:r>
            <w:proofErr w:type="spellEnd"/>
            <w:r w:rsidRPr="004631B7">
              <w:rPr>
                <w:rFonts w:ascii="ITC Avant Garde" w:hAnsi="ITC Avant Garde"/>
              </w:rPr>
              <w:t xml:space="preserve">, </w:t>
            </w:r>
            <w:proofErr w:type="spellStart"/>
            <w:r w:rsidRPr="004631B7">
              <w:rPr>
                <w:rFonts w:ascii="ITC Avant Garde" w:hAnsi="ITC Avant Garde"/>
              </w:rPr>
              <w:t>Suaqui</w:t>
            </w:r>
            <w:proofErr w:type="spellEnd"/>
            <w:r w:rsidRPr="004631B7">
              <w:rPr>
                <w:rFonts w:ascii="ITC Avant Garde" w:hAnsi="ITC Avant Garde"/>
              </w:rPr>
              <w:t xml:space="preserve"> Grande, </w:t>
            </w:r>
            <w:proofErr w:type="spellStart"/>
            <w:r w:rsidRPr="004631B7">
              <w:rPr>
                <w:rFonts w:ascii="ITC Avant Garde" w:hAnsi="ITC Avant Garde"/>
              </w:rPr>
              <w:t>Yécora</w:t>
            </w:r>
            <w:proofErr w:type="spellEnd"/>
          </w:p>
        </w:tc>
        <w:tc>
          <w:tcPr>
            <w:tcW w:w="1154" w:type="dxa"/>
          </w:tcPr>
          <w:p w14:paraId="498E236B"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15290.39</w:t>
            </w:r>
          </w:p>
        </w:tc>
        <w:tc>
          <w:tcPr>
            <w:tcW w:w="1299" w:type="dxa"/>
          </w:tcPr>
          <w:p w14:paraId="6CF1A240"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707,976</w:t>
            </w:r>
          </w:p>
        </w:tc>
      </w:tr>
      <w:tr w:rsidR="00FA40FF" w:rsidRPr="004631B7" w14:paraId="1F5254D7"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1626C250"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2</w:t>
            </w:r>
          </w:p>
        </w:tc>
        <w:tc>
          <w:tcPr>
            <w:tcW w:w="980" w:type="dxa"/>
            <w:noWrap/>
            <w:hideMark/>
          </w:tcPr>
          <w:p w14:paraId="67F92345"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2.04</w:t>
            </w:r>
          </w:p>
        </w:tc>
        <w:tc>
          <w:tcPr>
            <w:tcW w:w="1230" w:type="dxa"/>
            <w:noWrap/>
            <w:hideMark/>
          </w:tcPr>
          <w:p w14:paraId="5BCAEE59"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2.04.02</w:t>
            </w:r>
          </w:p>
        </w:tc>
        <w:tc>
          <w:tcPr>
            <w:tcW w:w="3619" w:type="dxa"/>
            <w:noWrap/>
            <w:hideMark/>
          </w:tcPr>
          <w:p w14:paraId="1326B5D6"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Etchojoa, Benito Juárez</w:t>
            </w:r>
          </w:p>
        </w:tc>
        <w:tc>
          <w:tcPr>
            <w:tcW w:w="1154" w:type="dxa"/>
          </w:tcPr>
          <w:p w14:paraId="4F1A7CA0"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1318.10</w:t>
            </w:r>
          </w:p>
        </w:tc>
        <w:tc>
          <w:tcPr>
            <w:tcW w:w="1299" w:type="dxa"/>
          </w:tcPr>
          <w:p w14:paraId="462BF492"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83,001</w:t>
            </w:r>
          </w:p>
        </w:tc>
      </w:tr>
      <w:tr w:rsidR="00FA40FF" w:rsidRPr="004631B7" w14:paraId="0644E12C"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348D80BE"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2</w:t>
            </w:r>
          </w:p>
        </w:tc>
        <w:tc>
          <w:tcPr>
            <w:tcW w:w="980" w:type="dxa"/>
            <w:noWrap/>
            <w:hideMark/>
          </w:tcPr>
          <w:p w14:paraId="3390BB30"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2.04</w:t>
            </w:r>
          </w:p>
        </w:tc>
        <w:tc>
          <w:tcPr>
            <w:tcW w:w="1230" w:type="dxa"/>
            <w:noWrap/>
            <w:hideMark/>
          </w:tcPr>
          <w:p w14:paraId="5269E2D3"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2.04.03</w:t>
            </w:r>
          </w:p>
        </w:tc>
        <w:tc>
          <w:tcPr>
            <w:tcW w:w="3619" w:type="dxa"/>
            <w:noWrap/>
            <w:hideMark/>
          </w:tcPr>
          <w:p w14:paraId="432F8FF2"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proofErr w:type="spellStart"/>
            <w:r w:rsidRPr="004631B7">
              <w:rPr>
                <w:rFonts w:ascii="ITC Avant Garde" w:hAnsi="ITC Avant Garde"/>
              </w:rPr>
              <w:t>Alamos</w:t>
            </w:r>
            <w:proofErr w:type="spellEnd"/>
            <w:r w:rsidRPr="004631B7">
              <w:rPr>
                <w:rFonts w:ascii="ITC Avant Garde" w:hAnsi="ITC Avant Garde"/>
              </w:rPr>
              <w:t>, Quiriego, Rosario</w:t>
            </w:r>
          </w:p>
        </w:tc>
        <w:tc>
          <w:tcPr>
            <w:tcW w:w="1154" w:type="dxa"/>
          </w:tcPr>
          <w:p w14:paraId="12B201D8"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13723.14</w:t>
            </w:r>
          </w:p>
        </w:tc>
        <w:tc>
          <w:tcPr>
            <w:tcW w:w="1299" w:type="dxa"/>
          </w:tcPr>
          <w:p w14:paraId="51FD8785"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32,896</w:t>
            </w:r>
          </w:p>
        </w:tc>
      </w:tr>
      <w:tr w:rsidR="00FA40FF" w:rsidRPr="004631B7" w14:paraId="6E843840"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1B7EFF06"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2</w:t>
            </w:r>
          </w:p>
        </w:tc>
        <w:tc>
          <w:tcPr>
            <w:tcW w:w="980" w:type="dxa"/>
            <w:noWrap/>
            <w:hideMark/>
          </w:tcPr>
          <w:p w14:paraId="720A38D5"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2.05</w:t>
            </w:r>
          </w:p>
        </w:tc>
        <w:tc>
          <w:tcPr>
            <w:tcW w:w="1230" w:type="dxa"/>
            <w:noWrap/>
            <w:hideMark/>
          </w:tcPr>
          <w:p w14:paraId="0D33314D"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2.05.01</w:t>
            </w:r>
          </w:p>
        </w:tc>
        <w:tc>
          <w:tcPr>
            <w:tcW w:w="3619" w:type="dxa"/>
            <w:noWrap/>
            <w:hideMark/>
          </w:tcPr>
          <w:p w14:paraId="7FF71C6D"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Ahome, Angostura, Choix, El Fuerte, Guasave, Salvador Alvarado, Sinaloa</w:t>
            </w:r>
          </w:p>
        </w:tc>
        <w:tc>
          <w:tcPr>
            <w:tcW w:w="1154" w:type="dxa"/>
          </w:tcPr>
          <w:p w14:paraId="460A9069"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23322.97</w:t>
            </w:r>
          </w:p>
        </w:tc>
        <w:tc>
          <w:tcPr>
            <w:tcW w:w="1299" w:type="dxa"/>
          </w:tcPr>
          <w:p w14:paraId="1E52EE14"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1,076,862</w:t>
            </w:r>
          </w:p>
        </w:tc>
      </w:tr>
      <w:tr w:rsidR="00FA40FF" w:rsidRPr="004631B7" w14:paraId="7A6D3CFA"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616ED7EC"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2</w:t>
            </w:r>
          </w:p>
        </w:tc>
        <w:tc>
          <w:tcPr>
            <w:tcW w:w="980" w:type="dxa"/>
            <w:noWrap/>
            <w:hideMark/>
          </w:tcPr>
          <w:p w14:paraId="745E6F7E"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2.06</w:t>
            </w:r>
          </w:p>
        </w:tc>
        <w:tc>
          <w:tcPr>
            <w:tcW w:w="1230" w:type="dxa"/>
            <w:noWrap/>
            <w:hideMark/>
          </w:tcPr>
          <w:p w14:paraId="65E83127"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2.06.01</w:t>
            </w:r>
          </w:p>
        </w:tc>
        <w:tc>
          <w:tcPr>
            <w:tcW w:w="3619" w:type="dxa"/>
            <w:noWrap/>
            <w:hideMark/>
          </w:tcPr>
          <w:p w14:paraId="17B29317"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 xml:space="preserve">Agua Prieta, Altar, Arizpe, </w:t>
            </w:r>
            <w:proofErr w:type="spellStart"/>
            <w:r w:rsidRPr="004631B7">
              <w:rPr>
                <w:rFonts w:ascii="ITC Avant Garde" w:hAnsi="ITC Avant Garde"/>
              </w:rPr>
              <w:t>Bacoachi</w:t>
            </w:r>
            <w:proofErr w:type="spellEnd"/>
            <w:r w:rsidRPr="004631B7">
              <w:rPr>
                <w:rFonts w:ascii="ITC Avant Garde" w:hAnsi="ITC Avant Garde"/>
              </w:rPr>
              <w:t xml:space="preserve">, Bavispe, Cananea, Cucurpe, Fronteras, </w:t>
            </w:r>
            <w:proofErr w:type="spellStart"/>
            <w:r w:rsidRPr="004631B7">
              <w:rPr>
                <w:rFonts w:ascii="ITC Avant Garde" w:hAnsi="ITC Avant Garde"/>
              </w:rPr>
              <w:t>Imuris</w:t>
            </w:r>
            <w:proofErr w:type="spellEnd"/>
            <w:r w:rsidRPr="004631B7">
              <w:rPr>
                <w:rFonts w:ascii="ITC Avant Garde" w:hAnsi="ITC Avant Garde"/>
              </w:rPr>
              <w:t xml:space="preserve">, Magdalena, Naco, Nacozari de García, Nogales, Santa Ana, Santa Cruz, </w:t>
            </w:r>
            <w:proofErr w:type="spellStart"/>
            <w:r w:rsidRPr="004631B7">
              <w:rPr>
                <w:rFonts w:ascii="ITC Avant Garde" w:hAnsi="ITC Avant Garde"/>
              </w:rPr>
              <w:t>Sáric</w:t>
            </w:r>
            <w:proofErr w:type="spellEnd"/>
            <w:r w:rsidRPr="004631B7">
              <w:rPr>
                <w:rFonts w:ascii="ITC Avant Garde" w:hAnsi="ITC Avant Garde"/>
              </w:rPr>
              <w:t>, Tubutama</w:t>
            </w:r>
          </w:p>
        </w:tc>
        <w:tc>
          <w:tcPr>
            <w:tcW w:w="1154" w:type="dxa"/>
          </w:tcPr>
          <w:p w14:paraId="38C19EBD"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34636.28</w:t>
            </w:r>
          </w:p>
        </w:tc>
        <w:tc>
          <w:tcPr>
            <w:tcW w:w="1299" w:type="dxa"/>
          </w:tcPr>
          <w:p w14:paraId="76F39A24"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508,287</w:t>
            </w:r>
          </w:p>
        </w:tc>
      </w:tr>
      <w:tr w:rsidR="00FA40FF" w:rsidRPr="004631B7" w14:paraId="6B30B5A4"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4BC94439"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2</w:t>
            </w:r>
          </w:p>
        </w:tc>
        <w:tc>
          <w:tcPr>
            <w:tcW w:w="980" w:type="dxa"/>
            <w:noWrap/>
            <w:hideMark/>
          </w:tcPr>
          <w:p w14:paraId="034B0CDC"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2.06</w:t>
            </w:r>
          </w:p>
        </w:tc>
        <w:tc>
          <w:tcPr>
            <w:tcW w:w="1230" w:type="dxa"/>
            <w:noWrap/>
            <w:hideMark/>
          </w:tcPr>
          <w:p w14:paraId="713918B4"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2.06.02</w:t>
            </w:r>
          </w:p>
        </w:tc>
        <w:tc>
          <w:tcPr>
            <w:tcW w:w="3619" w:type="dxa"/>
            <w:noWrap/>
            <w:hideMark/>
          </w:tcPr>
          <w:p w14:paraId="3675A7DB"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proofErr w:type="spellStart"/>
            <w:r w:rsidRPr="004631B7">
              <w:rPr>
                <w:rFonts w:ascii="ITC Avant Garde" w:hAnsi="ITC Avant Garde"/>
              </w:rPr>
              <w:t>Atil</w:t>
            </w:r>
            <w:proofErr w:type="spellEnd"/>
            <w:r w:rsidRPr="004631B7">
              <w:rPr>
                <w:rFonts w:ascii="ITC Avant Garde" w:hAnsi="ITC Avant Garde"/>
              </w:rPr>
              <w:t>, Oquitoa</w:t>
            </w:r>
          </w:p>
        </w:tc>
        <w:tc>
          <w:tcPr>
            <w:tcW w:w="1154" w:type="dxa"/>
          </w:tcPr>
          <w:p w14:paraId="5AB54DB4"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1216.81</w:t>
            </w:r>
          </w:p>
        </w:tc>
        <w:tc>
          <w:tcPr>
            <w:tcW w:w="1299" w:type="dxa"/>
          </w:tcPr>
          <w:p w14:paraId="7872E7BA"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1,122</w:t>
            </w:r>
          </w:p>
        </w:tc>
      </w:tr>
      <w:tr w:rsidR="00FA40FF" w:rsidRPr="004631B7" w14:paraId="60BA7064"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46B54425"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lastRenderedPageBreak/>
              <w:t>2</w:t>
            </w:r>
          </w:p>
        </w:tc>
        <w:tc>
          <w:tcPr>
            <w:tcW w:w="980" w:type="dxa"/>
            <w:noWrap/>
            <w:hideMark/>
          </w:tcPr>
          <w:p w14:paraId="33042B1D"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2.06</w:t>
            </w:r>
          </w:p>
        </w:tc>
        <w:tc>
          <w:tcPr>
            <w:tcW w:w="1230" w:type="dxa"/>
            <w:noWrap/>
            <w:hideMark/>
          </w:tcPr>
          <w:p w14:paraId="41F6D20C"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2.06.03</w:t>
            </w:r>
          </w:p>
        </w:tc>
        <w:tc>
          <w:tcPr>
            <w:tcW w:w="3619" w:type="dxa"/>
            <w:noWrap/>
            <w:hideMark/>
          </w:tcPr>
          <w:p w14:paraId="34E50062"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Benjamín Hill, Trincheras</w:t>
            </w:r>
          </w:p>
        </w:tc>
        <w:tc>
          <w:tcPr>
            <w:tcW w:w="1154" w:type="dxa"/>
          </w:tcPr>
          <w:p w14:paraId="504C8A44"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4422.64</w:t>
            </w:r>
          </w:p>
        </w:tc>
        <w:tc>
          <w:tcPr>
            <w:tcW w:w="1299" w:type="dxa"/>
          </w:tcPr>
          <w:p w14:paraId="2361244D"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6,369</w:t>
            </w:r>
          </w:p>
        </w:tc>
      </w:tr>
      <w:tr w:rsidR="00FA40FF" w:rsidRPr="004631B7" w14:paraId="1269E0C5"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6B76A509"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2</w:t>
            </w:r>
          </w:p>
        </w:tc>
        <w:tc>
          <w:tcPr>
            <w:tcW w:w="980" w:type="dxa"/>
            <w:noWrap/>
            <w:hideMark/>
          </w:tcPr>
          <w:p w14:paraId="41A63C03"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2.06</w:t>
            </w:r>
          </w:p>
        </w:tc>
        <w:tc>
          <w:tcPr>
            <w:tcW w:w="1230" w:type="dxa"/>
            <w:noWrap/>
            <w:hideMark/>
          </w:tcPr>
          <w:p w14:paraId="21590EBE"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2.06.04</w:t>
            </w:r>
          </w:p>
        </w:tc>
        <w:tc>
          <w:tcPr>
            <w:tcW w:w="3619" w:type="dxa"/>
            <w:noWrap/>
            <w:hideMark/>
          </w:tcPr>
          <w:p w14:paraId="709745B8"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Caborca, Pitiquito</w:t>
            </w:r>
          </w:p>
        </w:tc>
        <w:tc>
          <w:tcPr>
            <w:tcW w:w="1154" w:type="dxa"/>
          </w:tcPr>
          <w:p w14:paraId="765A949C"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20491.66</w:t>
            </w:r>
          </w:p>
        </w:tc>
        <w:tc>
          <w:tcPr>
            <w:tcW w:w="1299" w:type="dxa"/>
          </w:tcPr>
          <w:p w14:paraId="0C040CC0"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98,244</w:t>
            </w:r>
          </w:p>
        </w:tc>
      </w:tr>
      <w:tr w:rsidR="00FA40FF" w:rsidRPr="004631B7" w14:paraId="0BAA15C7"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02E08FD4"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2</w:t>
            </w:r>
          </w:p>
        </w:tc>
        <w:tc>
          <w:tcPr>
            <w:tcW w:w="980" w:type="dxa"/>
            <w:noWrap/>
            <w:hideMark/>
          </w:tcPr>
          <w:p w14:paraId="7BFA7C92"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2.06</w:t>
            </w:r>
          </w:p>
        </w:tc>
        <w:tc>
          <w:tcPr>
            <w:tcW w:w="1230" w:type="dxa"/>
            <w:noWrap/>
            <w:hideMark/>
          </w:tcPr>
          <w:p w14:paraId="5389F4F6"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2.06.05</w:t>
            </w:r>
          </w:p>
        </w:tc>
        <w:tc>
          <w:tcPr>
            <w:tcW w:w="3619" w:type="dxa"/>
            <w:noWrap/>
            <w:hideMark/>
          </w:tcPr>
          <w:p w14:paraId="6E875EF3"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Puerto Peñasco, General Plutarco Elías Calles</w:t>
            </w:r>
          </w:p>
        </w:tc>
        <w:tc>
          <w:tcPr>
            <w:tcW w:w="1154" w:type="dxa"/>
          </w:tcPr>
          <w:p w14:paraId="5A528B75"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9850.47</w:t>
            </w:r>
          </w:p>
        </w:tc>
        <w:tc>
          <w:tcPr>
            <w:tcW w:w="1299" w:type="dxa"/>
          </w:tcPr>
          <w:p w14:paraId="2BBCF906"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76,316</w:t>
            </w:r>
          </w:p>
        </w:tc>
      </w:tr>
      <w:tr w:rsidR="00FA40FF" w:rsidRPr="004631B7" w14:paraId="603D44C0"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1712286C"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2</w:t>
            </w:r>
          </w:p>
        </w:tc>
        <w:tc>
          <w:tcPr>
            <w:tcW w:w="980" w:type="dxa"/>
            <w:noWrap/>
            <w:hideMark/>
          </w:tcPr>
          <w:p w14:paraId="2EA56265"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2.07</w:t>
            </w:r>
          </w:p>
        </w:tc>
        <w:tc>
          <w:tcPr>
            <w:tcW w:w="1230" w:type="dxa"/>
            <w:noWrap/>
            <w:hideMark/>
          </w:tcPr>
          <w:p w14:paraId="19BC8826"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2.07.01</w:t>
            </w:r>
          </w:p>
        </w:tc>
        <w:tc>
          <w:tcPr>
            <w:tcW w:w="3619" w:type="dxa"/>
            <w:noWrap/>
            <w:hideMark/>
          </w:tcPr>
          <w:p w14:paraId="70BFC9E8"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Empalme, Guaymas, San Ignacio Río Muerto</w:t>
            </w:r>
          </w:p>
        </w:tc>
        <w:tc>
          <w:tcPr>
            <w:tcW w:w="1154" w:type="dxa"/>
          </w:tcPr>
          <w:p w14:paraId="08B1BAA7"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9927.52</w:t>
            </w:r>
          </w:p>
        </w:tc>
        <w:tc>
          <w:tcPr>
            <w:tcW w:w="1299" w:type="dxa"/>
          </w:tcPr>
          <w:p w14:paraId="25524567"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222,573</w:t>
            </w:r>
          </w:p>
        </w:tc>
      </w:tr>
      <w:tr w:rsidR="00FA40FF" w:rsidRPr="004631B7" w14:paraId="3A40160A"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29836CC4"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3</w:t>
            </w:r>
          </w:p>
        </w:tc>
        <w:tc>
          <w:tcPr>
            <w:tcW w:w="980" w:type="dxa"/>
            <w:noWrap/>
            <w:hideMark/>
          </w:tcPr>
          <w:p w14:paraId="31F06E13"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3.01</w:t>
            </w:r>
          </w:p>
        </w:tc>
        <w:tc>
          <w:tcPr>
            <w:tcW w:w="1230" w:type="dxa"/>
            <w:noWrap/>
            <w:hideMark/>
          </w:tcPr>
          <w:p w14:paraId="6FBBA4B1"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3.01.01</w:t>
            </w:r>
          </w:p>
        </w:tc>
        <w:tc>
          <w:tcPr>
            <w:tcW w:w="3619" w:type="dxa"/>
            <w:noWrap/>
            <w:hideMark/>
          </w:tcPr>
          <w:p w14:paraId="0CAA19AF"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 xml:space="preserve">Ahumada, Ascensión, Buenaventura, Casas Grandes, Galeana, Guadalupe, Janos, Juárez, Nuevo Casas Grandes, </w:t>
            </w:r>
            <w:proofErr w:type="spellStart"/>
            <w:r w:rsidRPr="004631B7">
              <w:rPr>
                <w:rFonts w:ascii="ITC Avant Garde" w:hAnsi="ITC Avant Garde"/>
              </w:rPr>
              <w:t>Praxedis</w:t>
            </w:r>
            <w:proofErr w:type="spellEnd"/>
            <w:r w:rsidRPr="004631B7">
              <w:rPr>
                <w:rFonts w:ascii="ITC Avant Garde" w:hAnsi="ITC Avant Garde"/>
              </w:rPr>
              <w:t xml:space="preserve"> G. Guerrero</w:t>
            </w:r>
          </w:p>
        </w:tc>
        <w:tc>
          <w:tcPr>
            <w:tcW w:w="1154" w:type="dxa"/>
          </w:tcPr>
          <w:p w14:paraId="74A7F9F4"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63095.73</w:t>
            </w:r>
          </w:p>
        </w:tc>
        <w:tc>
          <w:tcPr>
            <w:tcW w:w="1299" w:type="dxa"/>
          </w:tcPr>
          <w:p w14:paraId="6B2D0C5C"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1,682,901</w:t>
            </w:r>
          </w:p>
        </w:tc>
      </w:tr>
      <w:tr w:rsidR="00FA40FF" w:rsidRPr="004631B7" w14:paraId="5B27E3AE"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479A57C5"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3</w:t>
            </w:r>
          </w:p>
        </w:tc>
        <w:tc>
          <w:tcPr>
            <w:tcW w:w="980" w:type="dxa"/>
            <w:noWrap/>
            <w:hideMark/>
          </w:tcPr>
          <w:p w14:paraId="07260E1E"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3.02</w:t>
            </w:r>
          </w:p>
        </w:tc>
        <w:tc>
          <w:tcPr>
            <w:tcW w:w="1230" w:type="dxa"/>
            <w:noWrap/>
            <w:hideMark/>
          </w:tcPr>
          <w:p w14:paraId="59F83770"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3.02.01</w:t>
            </w:r>
          </w:p>
        </w:tc>
        <w:tc>
          <w:tcPr>
            <w:tcW w:w="3619" w:type="dxa"/>
            <w:noWrap/>
            <w:hideMark/>
          </w:tcPr>
          <w:p w14:paraId="2273B9C7"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Francisco I. Madero, San Pedro, Viesca, Cuencamé, General Simón Bolívar, Mapimí, Nazas, Rodeo, San Juan de Guadalupe, San Luis del Cordero, San Pedro del Gallo, Santa Clara, Tlahualilo</w:t>
            </w:r>
          </w:p>
        </w:tc>
        <w:tc>
          <w:tcPr>
            <w:tcW w:w="1154" w:type="dxa"/>
          </w:tcPr>
          <w:p w14:paraId="4CAAC4F5"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43983.15</w:t>
            </w:r>
          </w:p>
        </w:tc>
        <w:tc>
          <w:tcPr>
            <w:tcW w:w="1299" w:type="dxa"/>
          </w:tcPr>
          <w:p w14:paraId="4E52D7A6"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314,875</w:t>
            </w:r>
          </w:p>
        </w:tc>
      </w:tr>
      <w:tr w:rsidR="00FA40FF" w:rsidRPr="004631B7" w14:paraId="005C1F87"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24566507"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3</w:t>
            </w:r>
          </w:p>
        </w:tc>
        <w:tc>
          <w:tcPr>
            <w:tcW w:w="980" w:type="dxa"/>
            <w:noWrap/>
            <w:hideMark/>
          </w:tcPr>
          <w:p w14:paraId="216E76B7"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3.02</w:t>
            </w:r>
          </w:p>
        </w:tc>
        <w:tc>
          <w:tcPr>
            <w:tcW w:w="1230" w:type="dxa"/>
            <w:noWrap/>
            <w:hideMark/>
          </w:tcPr>
          <w:p w14:paraId="25CD14A9"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3.02.02</w:t>
            </w:r>
          </w:p>
        </w:tc>
        <w:tc>
          <w:tcPr>
            <w:tcW w:w="3619" w:type="dxa"/>
            <w:noWrap/>
            <w:hideMark/>
          </w:tcPr>
          <w:p w14:paraId="479E6A7D"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Matamoros, Torreón, Gómez Palacio, Lerdo</w:t>
            </w:r>
          </w:p>
        </w:tc>
        <w:tc>
          <w:tcPr>
            <w:tcW w:w="1154" w:type="dxa"/>
          </w:tcPr>
          <w:p w14:paraId="2368281C"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5078.90</w:t>
            </w:r>
          </w:p>
        </w:tc>
        <w:tc>
          <w:tcPr>
            <w:tcW w:w="1299" w:type="dxa"/>
          </w:tcPr>
          <w:p w14:paraId="6DD786D2"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1,375,248</w:t>
            </w:r>
          </w:p>
        </w:tc>
      </w:tr>
      <w:tr w:rsidR="00FA40FF" w:rsidRPr="004631B7" w14:paraId="687C4CFE"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69322D9F"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3</w:t>
            </w:r>
          </w:p>
        </w:tc>
        <w:tc>
          <w:tcPr>
            <w:tcW w:w="980" w:type="dxa"/>
            <w:noWrap/>
            <w:hideMark/>
          </w:tcPr>
          <w:p w14:paraId="450D13B7"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3.03</w:t>
            </w:r>
          </w:p>
        </w:tc>
        <w:tc>
          <w:tcPr>
            <w:tcW w:w="1230" w:type="dxa"/>
            <w:noWrap/>
            <w:hideMark/>
          </w:tcPr>
          <w:p w14:paraId="21BA2B60"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3.03.01</w:t>
            </w:r>
          </w:p>
        </w:tc>
        <w:tc>
          <w:tcPr>
            <w:tcW w:w="3619" w:type="dxa"/>
            <w:noWrap/>
            <w:hideMark/>
          </w:tcPr>
          <w:p w14:paraId="7E1EB7D2"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Aquiles Serdán, Chihuahua, Riva Palacio</w:t>
            </w:r>
          </w:p>
        </w:tc>
        <w:tc>
          <w:tcPr>
            <w:tcW w:w="1154" w:type="dxa"/>
          </w:tcPr>
          <w:p w14:paraId="7B7EEB19"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11140.46</w:t>
            </w:r>
          </w:p>
        </w:tc>
        <w:tc>
          <w:tcPr>
            <w:tcW w:w="1299" w:type="dxa"/>
          </w:tcPr>
          <w:p w14:paraId="4F0E0901"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969,713</w:t>
            </w:r>
          </w:p>
        </w:tc>
      </w:tr>
      <w:tr w:rsidR="00FA40FF" w:rsidRPr="004631B7" w14:paraId="31DB26AE"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03A2A01E"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3</w:t>
            </w:r>
          </w:p>
        </w:tc>
        <w:tc>
          <w:tcPr>
            <w:tcW w:w="980" w:type="dxa"/>
            <w:noWrap/>
            <w:hideMark/>
          </w:tcPr>
          <w:p w14:paraId="10E54B56"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3.03</w:t>
            </w:r>
          </w:p>
        </w:tc>
        <w:tc>
          <w:tcPr>
            <w:tcW w:w="1230" w:type="dxa"/>
            <w:noWrap/>
            <w:hideMark/>
          </w:tcPr>
          <w:p w14:paraId="4787CAB4"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3.03.02</w:t>
            </w:r>
          </w:p>
        </w:tc>
        <w:tc>
          <w:tcPr>
            <w:tcW w:w="3619" w:type="dxa"/>
            <w:noWrap/>
            <w:hideMark/>
          </w:tcPr>
          <w:p w14:paraId="3F783887"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proofErr w:type="spellStart"/>
            <w:r w:rsidRPr="004631B7">
              <w:rPr>
                <w:rFonts w:ascii="ITC Avant Garde" w:hAnsi="ITC Avant Garde"/>
              </w:rPr>
              <w:t>Bachíniva</w:t>
            </w:r>
            <w:proofErr w:type="spellEnd"/>
            <w:r w:rsidRPr="004631B7">
              <w:rPr>
                <w:rFonts w:ascii="ITC Avant Garde" w:hAnsi="ITC Avant Garde"/>
              </w:rPr>
              <w:t xml:space="preserve">, Cuauhtémoc, </w:t>
            </w:r>
            <w:proofErr w:type="spellStart"/>
            <w:r w:rsidRPr="004631B7">
              <w:rPr>
                <w:rFonts w:ascii="ITC Avant Garde" w:hAnsi="ITC Avant Garde"/>
              </w:rPr>
              <w:t>Cusihuiriachi</w:t>
            </w:r>
            <w:proofErr w:type="spellEnd"/>
            <w:r w:rsidRPr="004631B7">
              <w:rPr>
                <w:rFonts w:ascii="ITC Avant Garde" w:hAnsi="ITC Avant Garde"/>
              </w:rPr>
              <w:t xml:space="preserve">, Santa Isabel, Gómez Farías, Gran Morelos, Guerrero, Ignacio Zaragoza, Madera, </w:t>
            </w:r>
            <w:proofErr w:type="spellStart"/>
            <w:r w:rsidRPr="004631B7">
              <w:rPr>
                <w:rFonts w:ascii="ITC Avant Garde" w:hAnsi="ITC Avant Garde"/>
              </w:rPr>
              <w:t>Matachí</w:t>
            </w:r>
            <w:proofErr w:type="spellEnd"/>
            <w:r w:rsidRPr="004631B7">
              <w:rPr>
                <w:rFonts w:ascii="ITC Avant Garde" w:hAnsi="ITC Avant Garde"/>
              </w:rPr>
              <w:t xml:space="preserve">, Namiquipa, Ocampo, </w:t>
            </w:r>
            <w:proofErr w:type="spellStart"/>
            <w:r w:rsidRPr="004631B7">
              <w:rPr>
                <w:rFonts w:ascii="ITC Avant Garde" w:hAnsi="ITC Avant Garde"/>
              </w:rPr>
              <w:t>Temósachic</w:t>
            </w:r>
            <w:proofErr w:type="spellEnd"/>
          </w:p>
        </w:tc>
        <w:tc>
          <w:tcPr>
            <w:tcW w:w="1154" w:type="dxa"/>
          </w:tcPr>
          <w:p w14:paraId="021D646B"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37162.33</w:t>
            </w:r>
          </w:p>
        </w:tc>
        <w:tc>
          <w:tcPr>
            <w:tcW w:w="1299" w:type="dxa"/>
          </w:tcPr>
          <w:p w14:paraId="3CA21A63"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309,520</w:t>
            </w:r>
          </w:p>
        </w:tc>
      </w:tr>
      <w:tr w:rsidR="00FA40FF" w:rsidRPr="004631B7" w14:paraId="1E35DCBA"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3F679C1B"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3</w:t>
            </w:r>
          </w:p>
        </w:tc>
        <w:tc>
          <w:tcPr>
            <w:tcW w:w="980" w:type="dxa"/>
            <w:noWrap/>
            <w:hideMark/>
          </w:tcPr>
          <w:p w14:paraId="04DC88CF"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3.03</w:t>
            </w:r>
          </w:p>
        </w:tc>
        <w:tc>
          <w:tcPr>
            <w:tcW w:w="1230" w:type="dxa"/>
            <w:noWrap/>
            <w:hideMark/>
          </w:tcPr>
          <w:p w14:paraId="1B792E3D"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3.03.03</w:t>
            </w:r>
          </w:p>
        </w:tc>
        <w:tc>
          <w:tcPr>
            <w:tcW w:w="3619" w:type="dxa"/>
            <w:noWrap/>
            <w:hideMark/>
          </w:tcPr>
          <w:p w14:paraId="12EFA71D"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 xml:space="preserve">Batopilas de Manuel Gómez Morín, Chínipas, Guazapares, </w:t>
            </w:r>
            <w:proofErr w:type="spellStart"/>
            <w:r w:rsidRPr="004631B7">
              <w:rPr>
                <w:rFonts w:ascii="ITC Avant Garde" w:hAnsi="ITC Avant Garde"/>
              </w:rPr>
              <w:t>Maguarichi</w:t>
            </w:r>
            <w:proofErr w:type="spellEnd"/>
            <w:r w:rsidRPr="004631B7">
              <w:rPr>
                <w:rFonts w:ascii="ITC Avant Garde" w:hAnsi="ITC Avant Garde"/>
              </w:rPr>
              <w:t xml:space="preserve">, Morelos, Moris, Urique, </w:t>
            </w:r>
            <w:proofErr w:type="spellStart"/>
            <w:r w:rsidRPr="004631B7">
              <w:rPr>
                <w:rFonts w:ascii="ITC Avant Garde" w:hAnsi="ITC Avant Garde"/>
              </w:rPr>
              <w:t>Uruachi</w:t>
            </w:r>
            <w:proofErr w:type="spellEnd"/>
          </w:p>
        </w:tc>
        <w:tc>
          <w:tcPr>
            <w:tcW w:w="1154" w:type="dxa"/>
          </w:tcPr>
          <w:p w14:paraId="0EEACBEB"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16907.07</w:t>
            </w:r>
          </w:p>
        </w:tc>
        <w:tc>
          <w:tcPr>
            <w:tcW w:w="1299" w:type="dxa"/>
          </w:tcPr>
          <w:p w14:paraId="609DBBAE"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62,258</w:t>
            </w:r>
          </w:p>
        </w:tc>
      </w:tr>
      <w:tr w:rsidR="00FA40FF" w:rsidRPr="004631B7" w14:paraId="325331A7"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13618F3C"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3</w:t>
            </w:r>
          </w:p>
        </w:tc>
        <w:tc>
          <w:tcPr>
            <w:tcW w:w="980" w:type="dxa"/>
            <w:noWrap/>
            <w:hideMark/>
          </w:tcPr>
          <w:p w14:paraId="20C0A519"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3.03</w:t>
            </w:r>
          </w:p>
        </w:tc>
        <w:tc>
          <w:tcPr>
            <w:tcW w:w="1230" w:type="dxa"/>
            <w:noWrap/>
            <w:hideMark/>
          </w:tcPr>
          <w:p w14:paraId="198A81AE"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3.03.04</w:t>
            </w:r>
          </w:p>
        </w:tc>
        <w:tc>
          <w:tcPr>
            <w:tcW w:w="3619" w:type="dxa"/>
            <w:noWrap/>
            <w:hideMark/>
          </w:tcPr>
          <w:p w14:paraId="719DC2A1"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Delicias, Meoqui, Rosales</w:t>
            </w:r>
          </w:p>
        </w:tc>
        <w:tc>
          <w:tcPr>
            <w:tcW w:w="1154" w:type="dxa"/>
          </w:tcPr>
          <w:p w14:paraId="4C409333"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2889.14</w:t>
            </w:r>
          </w:p>
        </w:tc>
        <w:tc>
          <w:tcPr>
            <w:tcW w:w="1299" w:type="dxa"/>
          </w:tcPr>
          <w:p w14:paraId="645BD6FA"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212,135</w:t>
            </w:r>
          </w:p>
        </w:tc>
      </w:tr>
      <w:tr w:rsidR="00FA40FF" w:rsidRPr="004631B7" w14:paraId="6F5EFB5B"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3CA49EAC"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3</w:t>
            </w:r>
          </w:p>
        </w:tc>
        <w:tc>
          <w:tcPr>
            <w:tcW w:w="980" w:type="dxa"/>
            <w:noWrap/>
            <w:hideMark/>
          </w:tcPr>
          <w:p w14:paraId="1267FF82"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3.03</w:t>
            </w:r>
          </w:p>
        </w:tc>
        <w:tc>
          <w:tcPr>
            <w:tcW w:w="1230" w:type="dxa"/>
            <w:noWrap/>
            <w:hideMark/>
          </w:tcPr>
          <w:p w14:paraId="3AC1DB98"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3.03.05</w:t>
            </w:r>
          </w:p>
        </w:tc>
        <w:tc>
          <w:tcPr>
            <w:tcW w:w="3619" w:type="dxa"/>
            <w:noWrap/>
            <w:hideMark/>
          </w:tcPr>
          <w:p w14:paraId="3A1226FE"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Dr. Belisario Domínguez, Nonoava, San Francisco de Borja, Satevó, Saucillo</w:t>
            </w:r>
          </w:p>
        </w:tc>
        <w:tc>
          <w:tcPr>
            <w:tcW w:w="1154" w:type="dxa"/>
          </w:tcPr>
          <w:p w14:paraId="656EB0C4"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10949.81</w:t>
            </w:r>
          </w:p>
        </w:tc>
        <w:tc>
          <w:tcPr>
            <w:tcW w:w="1299" w:type="dxa"/>
          </w:tcPr>
          <w:p w14:paraId="62804EE1"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40,686</w:t>
            </w:r>
          </w:p>
        </w:tc>
      </w:tr>
      <w:tr w:rsidR="00FA40FF" w:rsidRPr="004631B7" w14:paraId="3D26B20F"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29DDC84C"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3</w:t>
            </w:r>
          </w:p>
        </w:tc>
        <w:tc>
          <w:tcPr>
            <w:tcW w:w="980" w:type="dxa"/>
            <w:noWrap/>
            <w:hideMark/>
          </w:tcPr>
          <w:p w14:paraId="3C59D75D"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3.03</w:t>
            </w:r>
          </w:p>
        </w:tc>
        <w:tc>
          <w:tcPr>
            <w:tcW w:w="1230" w:type="dxa"/>
            <w:noWrap/>
            <w:hideMark/>
          </w:tcPr>
          <w:p w14:paraId="5DA7D6C3"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3.03.06</w:t>
            </w:r>
          </w:p>
        </w:tc>
        <w:tc>
          <w:tcPr>
            <w:tcW w:w="3619" w:type="dxa"/>
            <w:noWrap/>
            <w:hideMark/>
          </w:tcPr>
          <w:p w14:paraId="0AE6D7BA"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 xml:space="preserve">Bocoyna, </w:t>
            </w:r>
            <w:proofErr w:type="spellStart"/>
            <w:r w:rsidRPr="004631B7">
              <w:rPr>
                <w:rFonts w:ascii="ITC Avant Garde" w:hAnsi="ITC Avant Garde"/>
              </w:rPr>
              <w:t>Carichí</w:t>
            </w:r>
            <w:proofErr w:type="spellEnd"/>
          </w:p>
        </w:tc>
        <w:tc>
          <w:tcPr>
            <w:tcW w:w="1154" w:type="dxa"/>
          </w:tcPr>
          <w:p w14:paraId="54EEA8BA"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5296.66</w:t>
            </w:r>
          </w:p>
        </w:tc>
        <w:tc>
          <w:tcPr>
            <w:tcW w:w="1299" w:type="dxa"/>
          </w:tcPr>
          <w:p w14:paraId="62CBBD36"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31,464</w:t>
            </w:r>
          </w:p>
        </w:tc>
      </w:tr>
      <w:tr w:rsidR="00FA40FF" w:rsidRPr="004631B7" w14:paraId="1B8EBAC9"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1089C371"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3</w:t>
            </w:r>
          </w:p>
        </w:tc>
        <w:tc>
          <w:tcPr>
            <w:tcW w:w="980" w:type="dxa"/>
            <w:noWrap/>
            <w:hideMark/>
          </w:tcPr>
          <w:p w14:paraId="101B7F4D"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3.04</w:t>
            </w:r>
          </w:p>
        </w:tc>
        <w:tc>
          <w:tcPr>
            <w:tcW w:w="1230" w:type="dxa"/>
            <w:noWrap/>
            <w:hideMark/>
          </w:tcPr>
          <w:p w14:paraId="09EF57C3"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3.04.01</w:t>
            </w:r>
          </w:p>
        </w:tc>
        <w:tc>
          <w:tcPr>
            <w:tcW w:w="3619" w:type="dxa"/>
            <w:noWrap/>
            <w:hideMark/>
          </w:tcPr>
          <w:p w14:paraId="3E067C74"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 xml:space="preserve">Canatlán, </w:t>
            </w:r>
            <w:proofErr w:type="spellStart"/>
            <w:r w:rsidRPr="004631B7">
              <w:rPr>
                <w:rFonts w:ascii="ITC Avant Garde" w:hAnsi="ITC Avant Garde"/>
              </w:rPr>
              <w:t>Coneto</w:t>
            </w:r>
            <w:proofErr w:type="spellEnd"/>
            <w:r w:rsidRPr="004631B7">
              <w:rPr>
                <w:rFonts w:ascii="ITC Avant Garde" w:hAnsi="ITC Avant Garde"/>
              </w:rPr>
              <w:t xml:space="preserve"> de Comonfort, Durango, Guadalupe Victoria, Guanaceví, Hidalgo, </w:t>
            </w:r>
            <w:proofErr w:type="spellStart"/>
            <w:r w:rsidRPr="004631B7">
              <w:rPr>
                <w:rFonts w:ascii="ITC Avant Garde" w:hAnsi="ITC Avant Garde"/>
              </w:rPr>
              <w:t>Indé</w:t>
            </w:r>
            <w:proofErr w:type="spellEnd"/>
            <w:r w:rsidRPr="004631B7">
              <w:rPr>
                <w:rFonts w:ascii="ITC Avant Garde" w:hAnsi="ITC Avant Garde"/>
              </w:rPr>
              <w:t xml:space="preserve">, Mezquital, Nombre de Dios, Ocampo, El Oro, Pánuco de Coronado, Peñón Blanco, Poanas, Pueblo Nuevo, San </w:t>
            </w:r>
            <w:r w:rsidRPr="004631B7">
              <w:rPr>
                <w:rFonts w:ascii="ITC Avant Garde" w:hAnsi="ITC Avant Garde"/>
              </w:rPr>
              <w:lastRenderedPageBreak/>
              <w:t>Bernardo, San Juan del Río, Santiago Papasquiaro, Súchil, Vicente Guerrero, Nuevo Ideal</w:t>
            </w:r>
          </w:p>
        </w:tc>
        <w:tc>
          <w:tcPr>
            <w:tcW w:w="1154" w:type="dxa"/>
          </w:tcPr>
          <w:p w14:paraId="19E132DA"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lastRenderedPageBreak/>
              <w:t>69187.01</w:t>
            </w:r>
          </w:p>
        </w:tc>
        <w:tc>
          <w:tcPr>
            <w:tcW w:w="1299" w:type="dxa"/>
          </w:tcPr>
          <w:p w14:paraId="6F689E53"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1,088,517</w:t>
            </w:r>
          </w:p>
        </w:tc>
      </w:tr>
      <w:tr w:rsidR="00FA40FF" w:rsidRPr="004631B7" w14:paraId="05DA0454"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4DA06266"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3</w:t>
            </w:r>
          </w:p>
        </w:tc>
        <w:tc>
          <w:tcPr>
            <w:tcW w:w="980" w:type="dxa"/>
            <w:noWrap/>
            <w:hideMark/>
          </w:tcPr>
          <w:p w14:paraId="1CEBB16F"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3.04</w:t>
            </w:r>
          </w:p>
        </w:tc>
        <w:tc>
          <w:tcPr>
            <w:tcW w:w="1230" w:type="dxa"/>
            <w:noWrap/>
            <w:hideMark/>
          </w:tcPr>
          <w:p w14:paraId="1902A2A7"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3.04.02</w:t>
            </w:r>
          </w:p>
        </w:tc>
        <w:tc>
          <w:tcPr>
            <w:tcW w:w="3619" w:type="dxa"/>
            <w:noWrap/>
            <w:hideMark/>
          </w:tcPr>
          <w:p w14:paraId="1526A468"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Canelas, Tamazula, Tepehuanes, Topia</w:t>
            </w:r>
          </w:p>
        </w:tc>
        <w:tc>
          <w:tcPr>
            <w:tcW w:w="1154" w:type="dxa"/>
          </w:tcPr>
          <w:p w14:paraId="067DE50E"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14390.04</w:t>
            </w:r>
          </w:p>
        </w:tc>
        <w:tc>
          <w:tcPr>
            <w:tcW w:w="1299" w:type="dxa"/>
          </w:tcPr>
          <w:p w14:paraId="26C8F133"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51,319</w:t>
            </w:r>
          </w:p>
        </w:tc>
      </w:tr>
      <w:tr w:rsidR="00FA40FF" w:rsidRPr="004631B7" w14:paraId="4B939F6B"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17E4B2FB"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3</w:t>
            </w:r>
          </w:p>
        </w:tc>
        <w:tc>
          <w:tcPr>
            <w:tcW w:w="980" w:type="dxa"/>
            <w:noWrap/>
            <w:hideMark/>
          </w:tcPr>
          <w:p w14:paraId="3BB2FDF5"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3.04</w:t>
            </w:r>
          </w:p>
        </w:tc>
        <w:tc>
          <w:tcPr>
            <w:tcW w:w="1230" w:type="dxa"/>
            <w:noWrap/>
            <w:hideMark/>
          </w:tcPr>
          <w:p w14:paraId="5CC57160"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3.04.03</w:t>
            </w:r>
          </w:p>
        </w:tc>
        <w:tc>
          <w:tcPr>
            <w:tcW w:w="3619" w:type="dxa"/>
            <w:noWrap/>
            <w:hideMark/>
          </w:tcPr>
          <w:p w14:paraId="1D9B53C2"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proofErr w:type="spellStart"/>
            <w:r w:rsidRPr="004631B7">
              <w:rPr>
                <w:rFonts w:ascii="ITC Avant Garde" w:hAnsi="ITC Avant Garde"/>
              </w:rPr>
              <w:t>Otáez</w:t>
            </w:r>
            <w:proofErr w:type="spellEnd"/>
            <w:r w:rsidRPr="004631B7">
              <w:rPr>
                <w:rFonts w:ascii="ITC Avant Garde" w:hAnsi="ITC Avant Garde"/>
              </w:rPr>
              <w:t>, San Dimas</w:t>
            </w:r>
          </w:p>
        </w:tc>
        <w:tc>
          <w:tcPr>
            <w:tcW w:w="1154" w:type="dxa"/>
          </w:tcPr>
          <w:p w14:paraId="6AE8F1D2"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7169.49</w:t>
            </w:r>
          </w:p>
        </w:tc>
        <w:tc>
          <w:tcPr>
            <w:tcW w:w="1299" w:type="dxa"/>
          </w:tcPr>
          <w:p w14:paraId="0591F5E9"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22,257</w:t>
            </w:r>
          </w:p>
        </w:tc>
      </w:tr>
      <w:tr w:rsidR="00FA40FF" w:rsidRPr="004631B7" w14:paraId="54865702"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7957B96A"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3</w:t>
            </w:r>
          </w:p>
        </w:tc>
        <w:tc>
          <w:tcPr>
            <w:tcW w:w="980" w:type="dxa"/>
            <w:noWrap/>
            <w:hideMark/>
          </w:tcPr>
          <w:p w14:paraId="357106C7"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3.05</w:t>
            </w:r>
          </w:p>
        </w:tc>
        <w:tc>
          <w:tcPr>
            <w:tcW w:w="1230" w:type="dxa"/>
            <w:noWrap/>
            <w:hideMark/>
          </w:tcPr>
          <w:p w14:paraId="4C1DD017"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3.05.01</w:t>
            </w:r>
          </w:p>
        </w:tc>
        <w:tc>
          <w:tcPr>
            <w:tcW w:w="3619" w:type="dxa"/>
            <w:noWrap/>
            <w:hideMark/>
          </w:tcPr>
          <w:p w14:paraId="2EC4ED5B"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 xml:space="preserve">Allende, Camargo, Coronado, La Cruz, </w:t>
            </w:r>
            <w:proofErr w:type="spellStart"/>
            <w:r w:rsidRPr="004631B7">
              <w:rPr>
                <w:rFonts w:ascii="ITC Avant Garde" w:hAnsi="ITC Avant Garde"/>
              </w:rPr>
              <w:t>Huejotitán</w:t>
            </w:r>
            <w:proofErr w:type="spellEnd"/>
            <w:r w:rsidRPr="004631B7">
              <w:rPr>
                <w:rFonts w:ascii="ITC Avant Garde" w:hAnsi="ITC Avant Garde"/>
              </w:rPr>
              <w:t>, Jiménez, López, Matamoros, San Francisco de Conchos, Santa Bárbara, Valle de Zaragoza</w:t>
            </w:r>
          </w:p>
        </w:tc>
        <w:tc>
          <w:tcPr>
            <w:tcW w:w="1154" w:type="dxa"/>
          </w:tcPr>
          <w:p w14:paraId="53D27E38"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37155.77</w:t>
            </w:r>
          </w:p>
        </w:tc>
        <w:tc>
          <w:tcPr>
            <w:tcW w:w="1299" w:type="dxa"/>
          </w:tcPr>
          <w:p w14:paraId="4D411318"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132,896</w:t>
            </w:r>
          </w:p>
        </w:tc>
      </w:tr>
      <w:tr w:rsidR="00FA40FF" w:rsidRPr="004631B7" w14:paraId="7503AFBF"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40C4D905"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3</w:t>
            </w:r>
          </w:p>
        </w:tc>
        <w:tc>
          <w:tcPr>
            <w:tcW w:w="980" w:type="dxa"/>
            <w:noWrap/>
            <w:hideMark/>
          </w:tcPr>
          <w:p w14:paraId="5AC660DE"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3.05</w:t>
            </w:r>
          </w:p>
        </w:tc>
        <w:tc>
          <w:tcPr>
            <w:tcW w:w="1230" w:type="dxa"/>
            <w:noWrap/>
            <w:hideMark/>
          </w:tcPr>
          <w:p w14:paraId="077F0C81"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3.05.02</w:t>
            </w:r>
          </w:p>
        </w:tc>
        <w:tc>
          <w:tcPr>
            <w:tcW w:w="3619" w:type="dxa"/>
            <w:noWrap/>
            <w:hideMark/>
          </w:tcPr>
          <w:p w14:paraId="300F5AE6"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proofErr w:type="spellStart"/>
            <w:r w:rsidRPr="004631B7">
              <w:rPr>
                <w:rFonts w:ascii="ITC Avant Garde" w:hAnsi="ITC Avant Garde"/>
              </w:rPr>
              <w:t>Balleza</w:t>
            </w:r>
            <w:proofErr w:type="spellEnd"/>
            <w:r w:rsidRPr="004631B7">
              <w:rPr>
                <w:rFonts w:ascii="ITC Avant Garde" w:hAnsi="ITC Avant Garde"/>
              </w:rPr>
              <w:t>, Guachochi, Guadalupe y Calvo</w:t>
            </w:r>
          </w:p>
        </w:tc>
        <w:tc>
          <w:tcPr>
            <w:tcW w:w="1154" w:type="dxa"/>
          </w:tcPr>
          <w:p w14:paraId="581EFF92"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21961.92</w:t>
            </w:r>
          </w:p>
        </w:tc>
        <w:tc>
          <w:tcPr>
            <w:tcW w:w="1299" w:type="dxa"/>
          </w:tcPr>
          <w:p w14:paraId="383F71F6"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117,134</w:t>
            </w:r>
          </w:p>
        </w:tc>
      </w:tr>
      <w:tr w:rsidR="00FA40FF" w:rsidRPr="004631B7" w14:paraId="70FA7BA6"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297A3A3C"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3</w:t>
            </w:r>
          </w:p>
        </w:tc>
        <w:tc>
          <w:tcPr>
            <w:tcW w:w="980" w:type="dxa"/>
            <w:noWrap/>
            <w:hideMark/>
          </w:tcPr>
          <w:p w14:paraId="5118CF69"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3.05</w:t>
            </w:r>
          </w:p>
        </w:tc>
        <w:tc>
          <w:tcPr>
            <w:tcW w:w="1230" w:type="dxa"/>
            <w:noWrap/>
            <w:hideMark/>
          </w:tcPr>
          <w:p w14:paraId="3FD9D127"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3.05.03</w:t>
            </w:r>
          </w:p>
        </w:tc>
        <w:tc>
          <w:tcPr>
            <w:tcW w:w="3619" w:type="dxa"/>
            <w:noWrap/>
            <w:hideMark/>
          </w:tcPr>
          <w:p w14:paraId="22398F20"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Hidalgo del Parral, San Francisco del Oro</w:t>
            </w:r>
          </w:p>
        </w:tc>
        <w:tc>
          <w:tcPr>
            <w:tcW w:w="1154" w:type="dxa"/>
          </w:tcPr>
          <w:p w14:paraId="15347CD2"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2403.52</w:t>
            </w:r>
          </w:p>
        </w:tc>
        <w:tc>
          <w:tcPr>
            <w:tcW w:w="1299" w:type="dxa"/>
          </w:tcPr>
          <w:p w14:paraId="19A52EA0"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121,666</w:t>
            </w:r>
          </w:p>
        </w:tc>
      </w:tr>
      <w:tr w:rsidR="00FA40FF" w:rsidRPr="004631B7" w14:paraId="47DD96BE"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5466931A"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3</w:t>
            </w:r>
          </w:p>
        </w:tc>
        <w:tc>
          <w:tcPr>
            <w:tcW w:w="980" w:type="dxa"/>
            <w:noWrap/>
            <w:hideMark/>
          </w:tcPr>
          <w:p w14:paraId="7E2639C3"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3.05</w:t>
            </w:r>
          </w:p>
        </w:tc>
        <w:tc>
          <w:tcPr>
            <w:tcW w:w="1230" w:type="dxa"/>
            <w:noWrap/>
            <w:hideMark/>
          </w:tcPr>
          <w:p w14:paraId="1B82EE92"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3.05.04</w:t>
            </w:r>
          </w:p>
        </w:tc>
        <w:tc>
          <w:tcPr>
            <w:tcW w:w="3619" w:type="dxa"/>
            <w:noWrap/>
            <w:hideMark/>
          </w:tcPr>
          <w:p w14:paraId="09070CEB"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Rosario, El Tule</w:t>
            </w:r>
          </w:p>
        </w:tc>
        <w:tc>
          <w:tcPr>
            <w:tcW w:w="1154" w:type="dxa"/>
          </w:tcPr>
          <w:p w14:paraId="6E87377C"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1641.85</w:t>
            </w:r>
          </w:p>
        </w:tc>
        <w:tc>
          <w:tcPr>
            <w:tcW w:w="1299" w:type="dxa"/>
          </w:tcPr>
          <w:p w14:paraId="54687F04"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3,527</w:t>
            </w:r>
          </w:p>
        </w:tc>
      </w:tr>
      <w:tr w:rsidR="00FA40FF" w:rsidRPr="004631B7" w14:paraId="0B5CB41A"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1AECCC25"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3</w:t>
            </w:r>
          </w:p>
        </w:tc>
        <w:tc>
          <w:tcPr>
            <w:tcW w:w="980" w:type="dxa"/>
            <w:noWrap/>
            <w:hideMark/>
          </w:tcPr>
          <w:p w14:paraId="0960681C"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3.06</w:t>
            </w:r>
          </w:p>
        </w:tc>
        <w:tc>
          <w:tcPr>
            <w:tcW w:w="1230" w:type="dxa"/>
            <w:noWrap/>
            <w:hideMark/>
          </w:tcPr>
          <w:p w14:paraId="5286A448"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3.06.01</w:t>
            </w:r>
          </w:p>
        </w:tc>
        <w:tc>
          <w:tcPr>
            <w:tcW w:w="3619" w:type="dxa"/>
            <w:noWrap/>
            <w:hideMark/>
          </w:tcPr>
          <w:p w14:paraId="12593B25"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 xml:space="preserve">Aldama, </w:t>
            </w:r>
            <w:proofErr w:type="spellStart"/>
            <w:r w:rsidRPr="004631B7">
              <w:rPr>
                <w:rFonts w:ascii="ITC Avant Garde" w:hAnsi="ITC Avant Garde"/>
              </w:rPr>
              <w:t>Coyame</w:t>
            </w:r>
            <w:proofErr w:type="spellEnd"/>
            <w:r w:rsidRPr="004631B7">
              <w:rPr>
                <w:rFonts w:ascii="ITC Avant Garde" w:hAnsi="ITC Avant Garde"/>
              </w:rPr>
              <w:t xml:space="preserve"> del Sotol, </w:t>
            </w:r>
            <w:proofErr w:type="spellStart"/>
            <w:r w:rsidRPr="004631B7">
              <w:rPr>
                <w:rFonts w:ascii="ITC Avant Garde" w:hAnsi="ITC Avant Garde"/>
              </w:rPr>
              <w:t>Julimes</w:t>
            </w:r>
            <w:proofErr w:type="spellEnd"/>
            <w:r w:rsidRPr="004631B7">
              <w:rPr>
                <w:rFonts w:ascii="ITC Avant Garde" w:hAnsi="ITC Avant Garde"/>
              </w:rPr>
              <w:t>, Manuel Benavides, Ojinaga</w:t>
            </w:r>
          </w:p>
        </w:tc>
        <w:tc>
          <w:tcPr>
            <w:tcW w:w="1154" w:type="dxa"/>
          </w:tcPr>
          <w:p w14:paraId="043EBDE1"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36808.24</w:t>
            </w:r>
          </w:p>
        </w:tc>
        <w:tc>
          <w:tcPr>
            <w:tcW w:w="1299" w:type="dxa"/>
          </w:tcPr>
          <w:p w14:paraId="7607267E"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57,969</w:t>
            </w:r>
          </w:p>
        </w:tc>
      </w:tr>
      <w:tr w:rsidR="00FA40FF" w:rsidRPr="004631B7" w14:paraId="0DA218BC"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7E75F487"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4</w:t>
            </w:r>
          </w:p>
        </w:tc>
        <w:tc>
          <w:tcPr>
            <w:tcW w:w="980" w:type="dxa"/>
            <w:noWrap/>
            <w:hideMark/>
          </w:tcPr>
          <w:p w14:paraId="0E32C9E5"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4.01</w:t>
            </w:r>
          </w:p>
        </w:tc>
        <w:tc>
          <w:tcPr>
            <w:tcW w:w="1230" w:type="dxa"/>
            <w:noWrap/>
            <w:hideMark/>
          </w:tcPr>
          <w:p w14:paraId="4D780A91"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4.01.01</w:t>
            </w:r>
          </w:p>
        </w:tc>
        <w:tc>
          <w:tcPr>
            <w:tcW w:w="3619" w:type="dxa"/>
            <w:noWrap/>
            <w:hideMark/>
          </w:tcPr>
          <w:p w14:paraId="113A353F"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Allende, General Terán, Hualahuises, Iturbide, Linares, Montemorelos</w:t>
            </w:r>
          </w:p>
        </w:tc>
        <w:tc>
          <w:tcPr>
            <w:tcW w:w="1154" w:type="dxa"/>
          </w:tcPr>
          <w:p w14:paraId="011959D4"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7735.73</w:t>
            </w:r>
          </w:p>
        </w:tc>
        <w:tc>
          <w:tcPr>
            <w:tcW w:w="1299" w:type="dxa"/>
          </w:tcPr>
          <w:p w14:paraId="4497C660"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211,816</w:t>
            </w:r>
          </w:p>
        </w:tc>
      </w:tr>
      <w:tr w:rsidR="00FA40FF" w:rsidRPr="004631B7" w14:paraId="5EA0E181"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1E9BAAA8"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4</w:t>
            </w:r>
          </w:p>
        </w:tc>
        <w:tc>
          <w:tcPr>
            <w:tcW w:w="980" w:type="dxa"/>
            <w:noWrap/>
            <w:hideMark/>
          </w:tcPr>
          <w:p w14:paraId="54EEB803"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4.01</w:t>
            </w:r>
          </w:p>
        </w:tc>
        <w:tc>
          <w:tcPr>
            <w:tcW w:w="1230" w:type="dxa"/>
            <w:noWrap/>
            <w:hideMark/>
          </w:tcPr>
          <w:p w14:paraId="651621C8"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4.01.02</w:t>
            </w:r>
          </w:p>
        </w:tc>
        <w:tc>
          <w:tcPr>
            <w:tcW w:w="3619" w:type="dxa"/>
            <w:noWrap/>
            <w:hideMark/>
          </w:tcPr>
          <w:p w14:paraId="1D1AD591"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Apodaca, Cadereyta Jiménez, El Carmen, Ciénega de Flores, García, San Pedro Garza García, General Escobedo, General Zuazua, Guadalupe, Juárez, Marín, Monterrey, Pesquería, Salinas Victoria, San Nicolás de los Garza, Santa Catarina, Santiago</w:t>
            </w:r>
          </w:p>
        </w:tc>
        <w:tc>
          <w:tcPr>
            <w:tcW w:w="1154" w:type="dxa"/>
          </w:tcPr>
          <w:p w14:paraId="297FE256"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7704.85</w:t>
            </w:r>
          </w:p>
        </w:tc>
        <w:tc>
          <w:tcPr>
            <w:tcW w:w="1299" w:type="dxa"/>
          </w:tcPr>
          <w:p w14:paraId="2A1ABBBC"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5,327,236</w:t>
            </w:r>
          </w:p>
        </w:tc>
      </w:tr>
      <w:tr w:rsidR="00FA40FF" w:rsidRPr="004631B7" w14:paraId="233F1C6D"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5CF7F345"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4</w:t>
            </w:r>
          </w:p>
        </w:tc>
        <w:tc>
          <w:tcPr>
            <w:tcW w:w="980" w:type="dxa"/>
            <w:noWrap/>
            <w:hideMark/>
          </w:tcPr>
          <w:p w14:paraId="2F3C7D00"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4.01</w:t>
            </w:r>
          </w:p>
        </w:tc>
        <w:tc>
          <w:tcPr>
            <w:tcW w:w="1230" w:type="dxa"/>
            <w:noWrap/>
            <w:hideMark/>
          </w:tcPr>
          <w:p w14:paraId="3E944829"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4.01.03</w:t>
            </w:r>
          </w:p>
        </w:tc>
        <w:tc>
          <w:tcPr>
            <w:tcW w:w="3619" w:type="dxa"/>
            <w:noWrap/>
            <w:hideMark/>
          </w:tcPr>
          <w:p w14:paraId="59A11A98"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 xml:space="preserve">Abasolo, Bustamante, Mina, Hidalgo, </w:t>
            </w:r>
            <w:proofErr w:type="spellStart"/>
            <w:r w:rsidRPr="004631B7">
              <w:rPr>
                <w:rFonts w:ascii="ITC Avant Garde" w:hAnsi="ITC Avant Garde"/>
              </w:rPr>
              <w:t>Villaldama</w:t>
            </w:r>
            <w:proofErr w:type="spellEnd"/>
          </w:p>
        </w:tc>
        <w:tc>
          <w:tcPr>
            <w:tcW w:w="1154" w:type="dxa"/>
          </w:tcPr>
          <w:p w14:paraId="148620EC"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5423.48</w:t>
            </w:r>
          </w:p>
        </w:tc>
        <w:tc>
          <w:tcPr>
            <w:tcW w:w="1299" w:type="dxa"/>
          </w:tcPr>
          <w:p w14:paraId="78A9C031"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32,342</w:t>
            </w:r>
          </w:p>
        </w:tc>
      </w:tr>
      <w:tr w:rsidR="00FA40FF" w:rsidRPr="004631B7" w14:paraId="26181F77"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4732488E"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4</w:t>
            </w:r>
          </w:p>
        </w:tc>
        <w:tc>
          <w:tcPr>
            <w:tcW w:w="980" w:type="dxa"/>
            <w:noWrap/>
            <w:hideMark/>
          </w:tcPr>
          <w:p w14:paraId="6F1649F2"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4.01</w:t>
            </w:r>
          </w:p>
        </w:tc>
        <w:tc>
          <w:tcPr>
            <w:tcW w:w="1230" w:type="dxa"/>
            <w:noWrap/>
            <w:hideMark/>
          </w:tcPr>
          <w:p w14:paraId="451FCB5D"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4.01.04</w:t>
            </w:r>
          </w:p>
        </w:tc>
        <w:tc>
          <w:tcPr>
            <w:tcW w:w="3619" w:type="dxa"/>
            <w:noWrap/>
            <w:hideMark/>
          </w:tcPr>
          <w:p w14:paraId="6FC991C3"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Galeana, Rayones</w:t>
            </w:r>
          </w:p>
        </w:tc>
        <w:tc>
          <w:tcPr>
            <w:tcW w:w="1154" w:type="dxa"/>
          </w:tcPr>
          <w:p w14:paraId="22E9E405"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7751.36</w:t>
            </w:r>
          </w:p>
        </w:tc>
        <w:tc>
          <w:tcPr>
            <w:tcW w:w="1299" w:type="dxa"/>
          </w:tcPr>
          <w:p w14:paraId="01DD692A"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43,280</w:t>
            </w:r>
          </w:p>
        </w:tc>
      </w:tr>
      <w:tr w:rsidR="00FA40FF" w:rsidRPr="004631B7" w14:paraId="715D4560"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067BDC59"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4</w:t>
            </w:r>
          </w:p>
        </w:tc>
        <w:tc>
          <w:tcPr>
            <w:tcW w:w="980" w:type="dxa"/>
            <w:noWrap/>
            <w:hideMark/>
          </w:tcPr>
          <w:p w14:paraId="58C0EAB8"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4.02</w:t>
            </w:r>
          </w:p>
        </w:tc>
        <w:tc>
          <w:tcPr>
            <w:tcW w:w="1230" w:type="dxa"/>
            <w:noWrap/>
            <w:hideMark/>
          </w:tcPr>
          <w:p w14:paraId="7BF96B02"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4.02.01</w:t>
            </w:r>
          </w:p>
        </w:tc>
        <w:tc>
          <w:tcPr>
            <w:tcW w:w="3619" w:type="dxa"/>
            <w:noWrap/>
            <w:hideMark/>
          </w:tcPr>
          <w:p w14:paraId="2A8B2796"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Arteaga, Ramos Arizpe, Saltillo</w:t>
            </w:r>
          </w:p>
        </w:tc>
        <w:tc>
          <w:tcPr>
            <w:tcW w:w="1154" w:type="dxa"/>
          </w:tcPr>
          <w:p w14:paraId="377A62B6"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14009.29</w:t>
            </w:r>
          </w:p>
        </w:tc>
        <w:tc>
          <w:tcPr>
            <w:tcW w:w="1299" w:type="dxa"/>
          </w:tcPr>
          <w:p w14:paraId="6D29A2F3"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1,031,779</w:t>
            </w:r>
          </w:p>
        </w:tc>
      </w:tr>
      <w:tr w:rsidR="00FA40FF" w:rsidRPr="004631B7" w14:paraId="276FDEA3"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223B72E1"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4</w:t>
            </w:r>
          </w:p>
        </w:tc>
        <w:tc>
          <w:tcPr>
            <w:tcW w:w="980" w:type="dxa"/>
            <w:noWrap/>
            <w:hideMark/>
          </w:tcPr>
          <w:p w14:paraId="5DB2F715"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4.02</w:t>
            </w:r>
          </w:p>
        </w:tc>
        <w:tc>
          <w:tcPr>
            <w:tcW w:w="1230" w:type="dxa"/>
            <w:noWrap/>
            <w:hideMark/>
          </w:tcPr>
          <w:p w14:paraId="35BDB633"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4.02.02</w:t>
            </w:r>
          </w:p>
        </w:tc>
        <w:tc>
          <w:tcPr>
            <w:tcW w:w="3619" w:type="dxa"/>
            <w:noWrap/>
            <w:hideMark/>
          </w:tcPr>
          <w:p w14:paraId="4A0386A3"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General Cepeda, Parras</w:t>
            </w:r>
          </w:p>
        </w:tc>
        <w:tc>
          <w:tcPr>
            <w:tcW w:w="1154" w:type="dxa"/>
          </w:tcPr>
          <w:p w14:paraId="0450F954"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13261.47</w:t>
            </w:r>
          </w:p>
        </w:tc>
        <w:tc>
          <w:tcPr>
            <w:tcW w:w="1299" w:type="dxa"/>
          </w:tcPr>
          <w:p w14:paraId="3179C463"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56,370</w:t>
            </w:r>
          </w:p>
        </w:tc>
      </w:tr>
      <w:tr w:rsidR="00FA40FF" w:rsidRPr="004631B7" w14:paraId="4730D39C"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09BCD06F"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4</w:t>
            </w:r>
          </w:p>
        </w:tc>
        <w:tc>
          <w:tcPr>
            <w:tcW w:w="980" w:type="dxa"/>
            <w:noWrap/>
            <w:hideMark/>
          </w:tcPr>
          <w:p w14:paraId="2B94F529"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4.03</w:t>
            </w:r>
          </w:p>
        </w:tc>
        <w:tc>
          <w:tcPr>
            <w:tcW w:w="1230" w:type="dxa"/>
            <w:noWrap/>
            <w:hideMark/>
          </w:tcPr>
          <w:p w14:paraId="0C8E00A3"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4.03.01</w:t>
            </w:r>
          </w:p>
        </w:tc>
        <w:tc>
          <w:tcPr>
            <w:tcW w:w="3619" w:type="dxa"/>
            <w:noWrap/>
            <w:hideMark/>
          </w:tcPr>
          <w:p w14:paraId="3EBB1F6B"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Aldama, Antiguo Morelos, Gómez Farías, González, El Mante, Nuevo Morelos, Ocampo, Xicoténcatl</w:t>
            </w:r>
          </w:p>
        </w:tc>
        <w:tc>
          <w:tcPr>
            <w:tcW w:w="1154" w:type="dxa"/>
          </w:tcPr>
          <w:p w14:paraId="2BB11A2C"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12662.58</w:t>
            </w:r>
          </w:p>
        </w:tc>
        <w:tc>
          <w:tcPr>
            <w:tcW w:w="1299" w:type="dxa"/>
          </w:tcPr>
          <w:p w14:paraId="4445DCB5"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232,706</w:t>
            </w:r>
          </w:p>
        </w:tc>
      </w:tr>
      <w:tr w:rsidR="00FA40FF" w:rsidRPr="004631B7" w14:paraId="0D208D26"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3732E8EE"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4</w:t>
            </w:r>
          </w:p>
        </w:tc>
        <w:tc>
          <w:tcPr>
            <w:tcW w:w="980" w:type="dxa"/>
            <w:noWrap/>
            <w:hideMark/>
          </w:tcPr>
          <w:p w14:paraId="371EC376"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4.03</w:t>
            </w:r>
          </w:p>
        </w:tc>
        <w:tc>
          <w:tcPr>
            <w:tcW w:w="1230" w:type="dxa"/>
            <w:noWrap/>
            <w:hideMark/>
          </w:tcPr>
          <w:p w14:paraId="323D46E8"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4.03.02</w:t>
            </w:r>
          </w:p>
        </w:tc>
        <w:tc>
          <w:tcPr>
            <w:tcW w:w="3619" w:type="dxa"/>
            <w:noWrap/>
            <w:hideMark/>
          </w:tcPr>
          <w:p w14:paraId="73D5FF3B"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Altamira, Ciudad Madero, Tampico</w:t>
            </w:r>
          </w:p>
        </w:tc>
        <w:tc>
          <w:tcPr>
            <w:tcW w:w="1154" w:type="dxa"/>
          </w:tcPr>
          <w:p w14:paraId="73AD692D"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1824.87</w:t>
            </w:r>
          </w:p>
        </w:tc>
        <w:tc>
          <w:tcPr>
            <w:tcW w:w="1299" w:type="dxa"/>
          </w:tcPr>
          <w:p w14:paraId="5EA8CF2B"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773,285</w:t>
            </w:r>
          </w:p>
        </w:tc>
      </w:tr>
      <w:tr w:rsidR="00FA40FF" w:rsidRPr="004631B7" w14:paraId="0DA15C04"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34D3AD31"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4</w:t>
            </w:r>
          </w:p>
        </w:tc>
        <w:tc>
          <w:tcPr>
            <w:tcW w:w="980" w:type="dxa"/>
            <w:noWrap/>
            <w:hideMark/>
          </w:tcPr>
          <w:p w14:paraId="37A80818"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4.04</w:t>
            </w:r>
          </w:p>
        </w:tc>
        <w:tc>
          <w:tcPr>
            <w:tcW w:w="1230" w:type="dxa"/>
            <w:noWrap/>
            <w:hideMark/>
          </w:tcPr>
          <w:p w14:paraId="444B4BA6"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4.04.01</w:t>
            </w:r>
          </w:p>
        </w:tc>
        <w:tc>
          <w:tcPr>
            <w:tcW w:w="3619" w:type="dxa"/>
            <w:noWrap/>
            <w:hideMark/>
          </w:tcPr>
          <w:p w14:paraId="17A1EB5C"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Burgos, Cruillas, Matamoros, Méndez, San Fernando, Valle Hermoso</w:t>
            </w:r>
          </w:p>
        </w:tc>
        <w:tc>
          <w:tcPr>
            <w:tcW w:w="1154" w:type="dxa"/>
          </w:tcPr>
          <w:p w14:paraId="39CEE9E9"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18779.34</w:t>
            </w:r>
          </w:p>
        </w:tc>
        <w:tc>
          <w:tcPr>
            <w:tcW w:w="1299" w:type="dxa"/>
          </w:tcPr>
          <w:p w14:paraId="51F0600B"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663,646</w:t>
            </w:r>
          </w:p>
        </w:tc>
      </w:tr>
      <w:tr w:rsidR="00FA40FF" w:rsidRPr="004631B7" w14:paraId="7624CF21"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0253CD04"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lastRenderedPageBreak/>
              <w:t>4</w:t>
            </w:r>
          </w:p>
        </w:tc>
        <w:tc>
          <w:tcPr>
            <w:tcW w:w="980" w:type="dxa"/>
            <w:noWrap/>
            <w:hideMark/>
          </w:tcPr>
          <w:p w14:paraId="63ECB179"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4.05</w:t>
            </w:r>
          </w:p>
        </w:tc>
        <w:tc>
          <w:tcPr>
            <w:tcW w:w="1230" w:type="dxa"/>
            <w:noWrap/>
            <w:hideMark/>
          </w:tcPr>
          <w:p w14:paraId="0A615072"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4.05.01</w:t>
            </w:r>
          </w:p>
        </w:tc>
        <w:tc>
          <w:tcPr>
            <w:tcW w:w="3619" w:type="dxa"/>
            <w:noWrap/>
            <w:hideMark/>
          </w:tcPr>
          <w:p w14:paraId="5257D598"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 xml:space="preserve">Los </w:t>
            </w:r>
            <w:proofErr w:type="spellStart"/>
            <w:r w:rsidRPr="004631B7">
              <w:rPr>
                <w:rFonts w:ascii="ITC Avant Garde" w:hAnsi="ITC Avant Garde"/>
              </w:rPr>
              <w:t>Aldamas</w:t>
            </w:r>
            <w:proofErr w:type="spellEnd"/>
            <w:r w:rsidRPr="004631B7">
              <w:rPr>
                <w:rFonts w:ascii="ITC Avant Garde" w:hAnsi="ITC Avant Garde"/>
              </w:rPr>
              <w:t>, Doctor Coss, General Treviño</w:t>
            </w:r>
          </w:p>
        </w:tc>
        <w:tc>
          <w:tcPr>
            <w:tcW w:w="1154" w:type="dxa"/>
          </w:tcPr>
          <w:p w14:paraId="0EA9FA32"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1803.17</w:t>
            </w:r>
          </w:p>
        </w:tc>
        <w:tc>
          <w:tcPr>
            <w:tcW w:w="1299" w:type="dxa"/>
          </w:tcPr>
          <w:p w14:paraId="29EFF8B4"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4,575</w:t>
            </w:r>
          </w:p>
        </w:tc>
      </w:tr>
      <w:tr w:rsidR="00FA40FF" w:rsidRPr="004631B7" w14:paraId="5E6BCA8F"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7D2B1899"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4</w:t>
            </w:r>
          </w:p>
        </w:tc>
        <w:tc>
          <w:tcPr>
            <w:tcW w:w="980" w:type="dxa"/>
            <w:noWrap/>
            <w:hideMark/>
          </w:tcPr>
          <w:p w14:paraId="795BB045"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4.05</w:t>
            </w:r>
          </w:p>
        </w:tc>
        <w:tc>
          <w:tcPr>
            <w:tcW w:w="1230" w:type="dxa"/>
            <w:noWrap/>
            <w:hideMark/>
          </w:tcPr>
          <w:p w14:paraId="4D864FA9"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4.05.02</w:t>
            </w:r>
          </w:p>
        </w:tc>
        <w:tc>
          <w:tcPr>
            <w:tcW w:w="3619" w:type="dxa"/>
            <w:noWrap/>
            <w:hideMark/>
          </w:tcPr>
          <w:p w14:paraId="34AAE554"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General Bravo, Camargo, Gustavo Díaz Ordaz, Miguel Alemán</w:t>
            </w:r>
          </w:p>
        </w:tc>
        <w:tc>
          <w:tcPr>
            <w:tcW w:w="1154" w:type="dxa"/>
          </w:tcPr>
          <w:p w14:paraId="1B2CA6AD"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3890.39</w:t>
            </w:r>
          </w:p>
        </w:tc>
        <w:tc>
          <w:tcPr>
            <w:tcW w:w="1299" w:type="dxa"/>
          </w:tcPr>
          <w:p w14:paraId="1B03088D"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63,966</w:t>
            </w:r>
          </w:p>
        </w:tc>
      </w:tr>
      <w:tr w:rsidR="00FA40FF" w:rsidRPr="004631B7" w14:paraId="1E222C25"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6846B8C6"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4</w:t>
            </w:r>
          </w:p>
        </w:tc>
        <w:tc>
          <w:tcPr>
            <w:tcW w:w="980" w:type="dxa"/>
            <w:noWrap/>
            <w:hideMark/>
          </w:tcPr>
          <w:p w14:paraId="7C2B6230"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4.05</w:t>
            </w:r>
          </w:p>
        </w:tc>
        <w:tc>
          <w:tcPr>
            <w:tcW w:w="1230" w:type="dxa"/>
            <w:noWrap/>
            <w:hideMark/>
          </w:tcPr>
          <w:p w14:paraId="2762B89C"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4.05.03</w:t>
            </w:r>
          </w:p>
        </w:tc>
        <w:tc>
          <w:tcPr>
            <w:tcW w:w="3619" w:type="dxa"/>
            <w:noWrap/>
            <w:hideMark/>
          </w:tcPr>
          <w:p w14:paraId="1151052D"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Reynosa, Río Bravo</w:t>
            </w:r>
          </w:p>
        </w:tc>
        <w:tc>
          <w:tcPr>
            <w:tcW w:w="1154" w:type="dxa"/>
          </w:tcPr>
          <w:p w14:paraId="6C405448"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4730.63</w:t>
            </w:r>
          </w:p>
        </w:tc>
        <w:tc>
          <w:tcPr>
            <w:tcW w:w="1299" w:type="dxa"/>
          </w:tcPr>
          <w:p w14:paraId="7AEE2C30"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837,251</w:t>
            </w:r>
          </w:p>
        </w:tc>
      </w:tr>
      <w:tr w:rsidR="00FA40FF" w:rsidRPr="004631B7" w14:paraId="12AEC58E"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200440EA"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4</w:t>
            </w:r>
          </w:p>
        </w:tc>
        <w:tc>
          <w:tcPr>
            <w:tcW w:w="980" w:type="dxa"/>
            <w:noWrap/>
            <w:hideMark/>
          </w:tcPr>
          <w:p w14:paraId="5E3B10B2"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4.06</w:t>
            </w:r>
          </w:p>
        </w:tc>
        <w:tc>
          <w:tcPr>
            <w:tcW w:w="1230" w:type="dxa"/>
            <w:noWrap/>
            <w:hideMark/>
          </w:tcPr>
          <w:p w14:paraId="1AFC65A4"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4.06.01</w:t>
            </w:r>
          </w:p>
        </w:tc>
        <w:tc>
          <w:tcPr>
            <w:tcW w:w="3619" w:type="dxa"/>
            <w:noWrap/>
            <w:hideMark/>
          </w:tcPr>
          <w:p w14:paraId="5FD40A69"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Abasolo, Candela, Escobedo, Progreso</w:t>
            </w:r>
          </w:p>
        </w:tc>
        <w:tc>
          <w:tcPr>
            <w:tcW w:w="1154" w:type="dxa"/>
          </w:tcPr>
          <w:p w14:paraId="64A04312"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6773.36</w:t>
            </w:r>
          </w:p>
        </w:tc>
        <w:tc>
          <w:tcPr>
            <w:tcW w:w="1299" w:type="dxa"/>
          </w:tcPr>
          <w:p w14:paraId="7339FD13"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8,951</w:t>
            </w:r>
          </w:p>
        </w:tc>
      </w:tr>
      <w:tr w:rsidR="00FA40FF" w:rsidRPr="004631B7" w14:paraId="2A4A0D74"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55DD919B"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4</w:t>
            </w:r>
          </w:p>
        </w:tc>
        <w:tc>
          <w:tcPr>
            <w:tcW w:w="980" w:type="dxa"/>
            <w:noWrap/>
            <w:hideMark/>
          </w:tcPr>
          <w:p w14:paraId="3027C9EA"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4.06</w:t>
            </w:r>
          </w:p>
        </w:tc>
        <w:tc>
          <w:tcPr>
            <w:tcW w:w="1230" w:type="dxa"/>
            <w:noWrap/>
            <w:hideMark/>
          </w:tcPr>
          <w:p w14:paraId="0179F159"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4.06.02</w:t>
            </w:r>
          </w:p>
        </w:tc>
        <w:tc>
          <w:tcPr>
            <w:tcW w:w="3619" w:type="dxa"/>
            <w:noWrap/>
            <w:hideMark/>
          </w:tcPr>
          <w:p w14:paraId="3E2CA6EB"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Castaños, Frontera, Monclova, Sacramento, San Buenaventura</w:t>
            </w:r>
          </w:p>
        </w:tc>
        <w:tc>
          <w:tcPr>
            <w:tcW w:w="1154" w:type="dxa"/>
          </w:tcPr>
          <w:p w14:paraId="520C5911"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11784.43</w:t>
            </w:r>
          </w:p>
        </w:tc>
        <w:tc>
          <w:tcPr>
            <w:tcW w:w="1299" w:type="dxa"/>
          </w:tcPr>
          <w:p w14:paraId="3EC1C25C"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376,718</w:t>
            </w:r>
          </w:p>
        </w:tc>
      </w:tr>
      <w:tr w:rsidR="00FA40FF" w:rsidRPr="004631B7" w14:paraId="5C1AE715"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75F2E04C"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4</w:t>
            </w:r>
          </w:p>
        </w:tc>
        <w:tc>
          <w:tcPr>
            <w:tcW w:w="980" w:type="dxa"/>
            <w:noWrap/>
            <w:hideMark/>
          </w:tcPr>
          <w:p w14:paraId="0193B68E"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4.06</w:t>
            </w:r>
          </w:p>
        </w:tc>
        <w:tc>
          <w:tcPr>
            <w:tcW w:w="1230" w:type="dxa"/>
            <w:noWrap/>
            <w:hideMark/>
          </w:tcPr>
          <w:p w14:paraId="1ACF0B47"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4.06.03</w:t>
            </w:r>
          </w:p>
        </w:tc>
        <w:tc>
          <w:tcPr>
            <w:tcW w:w="3619" w:type="dxa"/>
            <w:noWrap/>
            <w:hideMark/>
          </w:tcPr>
          <w:p w14:paraId="13F06449"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Cuatro Ciénegas, Lamadrid, Nadadores, Sierra Mojada</w:t>
            </w:r>
          </w:p>
        </w:tc>
        <w:tc>
          <w:tcPr>
            <w:tcW w:w="1154" w:type="dxa"/>
          </w:tcPr>
          <w:p w14:paraId="0843FA0F"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19984.01</w:t>
            </w:r>
          </w:p>
        </w:tc>
        <w:tc>
          <w:tcPr>
            <w:tcW w:w="1299" w:type="dxa"/>
          </w:tcPr>
          <w:p w14:paraId="32DCCFC1"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27,762</w:t>
            </w:r>
          </w:p>
        </w:tc>
      </w:tr>
      <w:tr w:rsidR="00FA40FF" w:rsidRPr="004631B7" w14:paraId="76AC29CE"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0F1FE929"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4</w:t>
            </w:r>
          </w:p>
        </w:tc>
        <w:tc>
          <w:tcPr>
            <w:tcW w:w="980" w:type="dxa"/>
            <w:noWrap/>
            <w:hideMark/>
          </w:tcPr>
          <w:p w14:paraId="5640817E"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4.07</w:t>
            </w:r>
          </w:p>
        </w:tc>
        <w:tc>
          <w:tcPr>
            <w:tcW w:w="1230" w:type="dxa"/>
            <w:noWrap/>
            <w:hideMark/>
          </w:tcPr>
          <w:p w14:paraId="03B49013"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4.07.01</w:t>
            </w:r>
          </w:p>
        </w:tc>
        <w:tc>
          <w:tcPr>
            <w:tcW w:w="3619" w:type="dxa"/>
            <w:noWrap/>
            <w:hideMark/>
          </w:tcPr>
          <w:p w14:paraId="4107DF73"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Anáhuac, Lampazos de Naranjo, Parás, Vallecillo, Guerrero, Mier, Nuevo Laredo</w:t>
            </w:r>
          </w:p>
        </w:tc>
        <w:tc>
          <w:tcPr>
            <w:tcW w:w="1154" w:type="dxa"/>
          </w:tcPr>
          <w:p w14:paraId="6614219B"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15491.98</w:t>
            </w:r>
          </w:p>
        </w:tc>
        <w:tc>
          <w:tcPr>
            <w:tcW w:w="1299" w:type="dxa"/>
          </w:tcPr>
          <w:p w14:paraId="2D5A278D"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461,085</w:t>
            </w:r>
          </w:p>
        </w:tc>
      </w:tr>
      <w:tr w:rsidR="00FA40FF" w:rsidRPr="004631B7" w14:paraId="76DE02DF"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45CCBF05"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4</w:t>
            </w:r>
          </w:p>
        </w:tc>
        <w:tc>
          <w:tcPr>
            <w:tcW w:w="980" w:type="dxa"/>
            <w:noWrap/>
            <w:hideMark/>
          </w:tcPr>
          <w:p w14:paraId="5AC8EDF8"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4.08</w:t>
            </w:r>
          </w:p>
        </w:tc>
        <w:tc>
          <w:tcPr>
            <w:tcW w:w="1230" w:type="dxa"/>
            <w:noWrap/>
            <w:hideMark/>
          </w:tcPr>
          <w:p w14:paraId="695E240C"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4.08.01</w:t>
            </w:r>
          </w:p>
        </w:tc>
        <w:tc>
          <w:tcPr>
            <w:tcW w:w="3619" w:type="dxa"/>
            <w:noWrap/>
            <w:hideMark/>
          </w:tcPr>
          <w:p w14:paraId="5B99E235"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Aramberri, Abasolo, Casas, Güémez, Hidalgo, Jaumave, Jiménez, Llera, Mainero, Padilla, Soto la Marina, Victoria</w:t>
            </w:r>
          </w:p>
        </w:tc>
        <w:tc>
          <w:tcPr>
            <w:tcW w:w="1154" w:type="dxa"/>
          </w:tcPr>
          <w:p w14:paraId="39880324"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27710.70</w:t>
            </w:r>
          </w:p>
        </w:tc>
        <w:tc>
          <w:tcPr>
            <w:tcW w:w="1299" w:type="dxa"/>
          </w:tcPr>
          <w:p w14:paraId="31ED4788"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487,042</w:t>
            </w:r>
          </w:p>
        </w:tc>
      </w:tr>
      <w:tr w:rsidR="00FA40FF" w:rsidRPr="004631B7" w14:paraId="6B38FF03"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3E211661"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4</w:t>
            </w:r>
          </w:p>
        </w:tc>
        <w:tc>
          <w:tcPr>
            <w:tcW w:w="980" w:type="dxa"/>
            <w:noWrap/>
            <w:hideMark/>
          </w:tcPr>
          <w:p w14:paraId="16645A56"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4.08</w:t>
            </w:r>
          </w:p>
        </w:tc>
        <w:tc>
          <w:tcPr>
            <w:tcW w:w="1230" w:type="dxa"/>
            <w:noWrap/>
            <w:hideMark/>
          </w:tcPr>
          <w:p w14:paraId="22EA5994"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4.08.02</w:t>
            </w:r>
          </w:p>
        </w:tc>
        <w:tc>
          <w:tcPr>
            <w:tcW w:w="3619" w:type="dxa"/>
            <w:noWrap/>
            <w:hideMark/>
          </w:tcPr>
          <w:p w14:paraId="137B4F6C"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Doctor Arroyo, General Zaragoza</w:t>
            </w:r>
          </w:p>
        </w:tc>
        <w:tc>
          <w:tcPr>
            <w:tcW w:w="1154" w:type="dxa"/>
          </w:tcPr>
          <w:p w14:paraId="7CA28EBD"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6360.34</w:t>
            </w:r>
          </w:p>
        </w:tc>
        <w:tc>
          <w:tcPr>
            <w:tcW w:w="1299" w:type="dxa"/>
          </w:tcPr>
          <w:p w14:paraId="034AE4D2"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42,370</w:t>
            </w:r>
          </w:p>
        </w:tc>
      </w:tr>
      <w:tr w:rsidR="00FA40FF" w:rsidRPr="004631B7" w14:paraId="358F02D8"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049C152D"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4</w:t>
            </w:r>
          </w:p>
        </w:tc>
        <w:tc>
          <w:tcPr>
            <w:tcW w:w="980" w:type="dxa"/>
            <w:noWrap/>
            <w:hideMark/>
          </w:tcPr>
          <w:p w14:paraId="72E505EF"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4.08</w:t>
            </w:r>
          </w:p>
        </w:tc>
        <w:tc>
          <w:tcPr>
            <w:tcW w:w="1230" w:type="dxa"/>
            <w:noWrap/>
            <w:hideMark/>
          </w:tcPr>
          <w:p w14:paraId="57219091"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4.08.03</w:t>
            </w:r>
          </w:p>
        </w:tc>
        <w:tc>
          <w:tcPr>
            <w:tcW w:w="3619" w:type="dxa"/>
            <w:noWrap/>
            <w:hideMark/>
          </w:tcPr>
          <w:p w14:paraId="3DB3F680"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Mier y Noriega, Bustamante, Tula</w:t>
            </w:r>
          </w:p>
        </w:tc>
        <w:tc>
          <w:tcPr>
            <w:tcW w:w="1154" w:type="dxa"/>
          </w:tcPr>
          <w:p w14:paraId="3C044E96"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5524.03</w:t>
            </w:r>
          </w:p>
        </w:tc>
        <w:tc>
          <w:tcPr>
            <w:tcW w:w="1299" w:type="dxa"/>
          </w:tcPr>
          <w:p w14:paraId="0C47B247"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43,424</w:t>
            </w:r>
          </w:p>
        </w:tc>
      </w:tr>
      <w:tr w:rsidR="00FA40FF" w:rsidRPr="004631B7" w14:paraId="37D8C274"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4A6CE306"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4</w:t>
            </w:r>
          </w:p>
        </w:tc>
        <w:tc>
          <w:tcPr>
            <w:tcW w:w="980" w:type="dxa"/>
            <w:noWrap/>
            <w:hideMark/>
          </w:tcPr>
          <w:p w14:paraId="4E4E2CC1"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4.08</w:t>
            </w:r>
          </w:p>
        </w:tc>
        <w:tc>
          <w:tcPr>
            <w:tcW w:w="1230" w:type="dxa"/>
            <w:noWrap/>
            <w:hideMark/>
          </w:tcPr>
          <w:p w14:paraId="2817BE35"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4.08.04</w:t>
            </w:r>
          </w:p>
        </w:tc>
        <w:tc>
          <w:tcPr>
            <w:tcW w:w="3619" w:type="dxa"/>
            <w:noWrap/>
            <w:hideMark/>
          </w:tcPr>
          <w:p w14:paraId="31E8C5C8"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proofErr w:type="spellStart"/>
            <w:r w:rsidRPr="004631B7">
              <w:rPr>
                <w:rFonts w:ascii="ITC Avant Garde" w:hAnsi="ITC Avant Garde"/>
              </w:rPr>
              <w:t>Miquihuana</w:t>
            </w:r>
            <w:proofErr w:type="spellEnd"/>
            <w:r w:rsidRPr="004631B7">
              <w:rPr>
                <w:rFonts w:ascii="ITC Avant Garde" w:hAnsi="ITC Avant Garde"/>
              </w:rPr>
              <w:t>, Palmillas</w:t>
            </w:r>
          </w:p>
        </w:tc>
        <w:tc>
          <w:tcPr>
            <w:tcW w:w="1154" w:type="dxa"/>
          </w:tcPr>
          <w:p w14:paraId="49F84AEB"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1365.40</w:t>
            </w:r>
          </w:p>
        </w:tc>
        <w:tc>
          <w:tcPr>
            <w:tcW w:w="1299" w:type="dxa"/>
          </w:tcPr>
          <w:p w14:paraId="555EFB3A"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5,621</w:t>
            </w:r>
          </w:p>
        </w:tc>
      </w:tr>
      <w:tr w:rsidR="00FA40FF" w:rsidRPr="004631B7" w14:paraId="029155D5"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11A8A294"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4</w:t>
            </w:r>
          </w:p>
        </w:tc>
        <w:tc>
          <w:tcPr>
            <w:tcW w:w="980" w:type="dxa"/>
            <w:noWrap/>
            <w:hideMark/>
          </w:tcPr>
          <w:p w14:paraId="0D71B15B"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4.08</w:t>
            </w:r>
          </w:p>
        </w:tc>
        <w:tc>
          <w:tcPr>
            <w:tcW w:w="1230" w:type="dxa"/>
            <w:noWrap/>
            <w:hideMark/>
          </w:tcPr>
          <w:p w14:paraId="5DAD9C44"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4.08.05</w:t>
            </w:r>
          </w:p>
        </w:tc>
        <w:tc>
          <w:tcPr>
            <w:tcW w:w="3619" w:type="dxa"/>
            <w:noWrap/>
            <w:hideMark/>
          </w:tcPr>
          <w:p w14:paraId="6850BCFC"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San Carlos, San Nicolás, Villagrán</w:t>
            </w:r>
          </w:p>
        </w:tc>
        <w:tc>
          <w:tcPr>
            <w:tcW w:w="1154" w:type="dxa"/>
          </w:tcPr>
          <w:p w14:paraId="7C6EF90B"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4747.99</w:t>
            </w:r>
          </w:p>
        </w:tc>
        <w:tc>
          <w:tcPr>
            <w:tcW w:w="1299" w:type="dxa"/>
          </w:tcPr>
          <w:p w14:paraId="4855119B"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13,698</w:t>
            </w:r>
          </w:p>
        </w:tc>
      </w:tr>
      <w:tr w:rsidR="00FA40FF" w:rsidRPr="004631B7" w14:paraId="6BBDF494"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1C967CC9"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4</w:t>
            </w:r>
          </w:p>
        </w:tc>
        <w:tc>
          <w:tcPr>
            <w:tcW w:w="980" w:type="dxa"/>
            <w:noWrap/>
            <w:hideMark/>
          </w:tcPr>
          <w:p w14:paraId="543DEB89"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4.09</w:t>
            </w:r>
          </w:p>
        </w:tc>
        <w:tc>
          <w:tcPr>
            <w:tcW w:w="1230" w:type="dxa"/>
            <w:noWrap/>
            <w:hideMark/>
          </w:tcPr>
          <w:p w14:paraId="6681C04F"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4.09.01</w:t>
            </w:r>
          </w:p>
        </w:tc>
        <w:tc>
          <w:tcPr>
            <w:tcW w:w="3619" w:type="dxa"/>
            <w:noWrap/>
            <w:hideMark/>
          </w:tcPr>
          <w:p w14:paraId="1ABB72DD"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Acuña, Allende, Jiménez, Morelos, Zaragoza</w:t>
            </w:r>
          </w:p>
        </w:tc>
        <w:tc>
          <w:tcPr>
            <w:tcW w:w="1154" w:type="dxa"/>
          </w:tcPr>
          <w:p w14:paraId="24324BCC"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22494.43</w:t>
            </w:r>
          </w:p>
        </w:tc>
        <w:tc>
          <w:tcPr>
            <w:tcW w:w="1299" w:type="dxa"/>
          </w:tcPr>
          <w:p w14:paraId="38929DD6"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216,679</w:t>
            </w:r>
          </w:p>
        </w:tc>
      </w:tr>
      <w:tr w:rsidR="00FA40FF" w:rsidRPr="004631B7" w14:paraId="6A796997"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715CC9CC"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4</w:t>
            </w:r>
          </w:p>
        </w:tc>
        <w:tc>
          <w:tcPr>
            <w:tcW w:w="980" w:type="dxa"/>
            <w:noWrap/>
            <w:hideMark/>
          </w:tcPr>
          <w:p w14:paraId="0FB69704"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4.09</w:t>
            </w:r>
          </w:p>
        </w:tc>
        <w:tc>
          <w:tcPr>
            <w:tcW w:w="1230" w:type="dxa"/>
            <w:noWrap/>
            <w:hideMark/>
          </w:tcPr>
          <w:p w14:paraId="6ACC2A53"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4.09.02</w:t>
            </w:r>
          </w:p>
        </w:tc>
        <w:tc>
          <w:tcPr>
            <w:tcW w:w="3619" w:type="dxa"/>
            <w:noWrap/>
            <w:hideMark/>
          </w:tcPr>
          <w:p w14:paraId="3580A2FF"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Guerrero, Hidalgo, Villa Unión</w:t>
            </w:r>
          </w:p>
        </w:tc>
        <w:tc>
          <w:tcPr>
            <w:tcW w:w="1154" w:type="dxa"/>
          </w:tcPr>
          <w:p w14:paraId="22F9D965"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5911.04</w:t>
            </w:r>
          </w:p>
        </w:tc>
        <w:tc>
          <w:tcPr>
            <w:tcW w:w="1299" w:type="dxa"/>
          </w:tcPr>
          <w:p w14:paraId="6615B97A"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9,566</w:t>
            </w:r>
          </w:p>
        </w:tc>
      </w:tr>
      <w:tr w:rsidR="00FA40FF" w:rsidRPr="004631B7" w14:paraId="4E5A25DA"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4ED4B1C0"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4</w:t>
            </w:r>
          </w:p>
        </w:tc>
        <w:tc>
          <w:tcPr>
            <w:tcW w:w="980" w:type="dxa"/>
            <w:noWrap/>
            <w:hideMark/>
          </w:tcPr>
          <w:p w14:paraId="50B4022B"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4.09</w:t>
            </w:r>
          </w:p>
        </w:tc>
        <w:tc>
          <w:tcPr>
            <w:tcW w:w="1230" w:type="dxa"/>
            <w:noWrap/>
            <w:hideMark/>
          </w:tcPr>
          <w:p w14:paraId="24C40949"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4.09.03</w:t>
            </w:r>
          </w:p>
        </w:tc>
        <w:tc>
          <w:tcPr>
            <w:tcW w:w="3619" w:type="dxa"/>
            <w:noWrap/>
            <w:hideMark/>
          </w:tcPr>
          <w:p w14:paraId="0FA4EAF2"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Nava, Piedras Negras</w:t>
            </w:r>
          </w:p>
        </w:tc>
        <w:tc>
          <w:tcPr>
            <w:tcW w:w="1154" w:type="dxa"/>
          </w:tcPr>
          <w:p w14:paraId="44D60CF2"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1382.36</w:t>
            </w:r>
          </w:p>
        </w:tc>
        <w:tc>
          <w:tcPr>
            <w:tcW w:w="1299" w:type="dxa"/>
          </w:tcPr>
          <w:p w14:paraId="62BB813E"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209,456</w:t>
            </w:r>
          </w:p>
        </w:tc>
      </w:tr>
      <w:tr w:rsidR="00FA40FF" w:rsidRPr="004631B7" w14:paraId="5DA58C8C"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736AFF79"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4</w:t>
            </w:r>
          </w:p>
        </w:tc>
        <w:tc>
          <w:tcPr>
            <w:tcW w:w="980" w:type="dxa"/>
            <w:noWrap/>
            <w:hideMark/>
          </w:tcPr>
          <w:p w14:paraId="6AD7B8A5"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4.1</w:t>
            </w:r>
          </w:p>
        </w:tc>
        <w:tc>
          <w:tcPr>
            <w:tcW w:w="1230" w:type="dxa"/>
            <w:noWrap/>
            <w:hideMark/>
          </w:tcPr>
          <w:p w14:paraId="70D37D29"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4.1.01</w:t>
            </w:r>
          </w:p>
        </w:tc>
        <w:tc>
          <w:tcPr>
            <w:tcW w:w="3619" w:type="dxa"/>
            <w:noWrap/>
            <w:hideMark/>
          </w:tcPr>
          <w:p w14:paraId="7C758B65"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Cerralvo, China, Doctor González, Los Herreras, Higueras, Melchor Ocampo, Los Ramones</w:t>
            </w:r>
          </w:p>
        </w:tc>
        <w:tc>
          <w:tcPr>
            <w:tcW w:w="1154" w:type="dxa"/>
          </w:tcPr>
          <w:p w14:paraId="4471AB7C"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8376.39</w:t>
            </w:r>
          </w:p>
        </w:tc>
        <w:tc>
          <w:tcPr>
            <w:tcW w:w="1299" w:type="dxa"/>
          </w:tcPr>
          <w:p w14:paraId="57CC8F62"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30,743</w:t>
            </w:r>
          </w:p>
        </w:tc>
      </w:tr>
      <w:tr w:rsidR="00FA40FF" w:rsidRPr="004631B7" w14:paraId="75947C24"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330DD0EB"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4</w:t>
            </w:r>
          </w:p>
        </w:tc>
        <w:tc>
          <w:tcPr>
            <w:tcW w:w="980" w:type="dxa"/>
            <w:noWrap/>
            <w:hideMark/>
          </w:tcPr>
          <w:p w14:paraId="34149D17"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4.1</w:t>
            </w:r>
          </w:p>
        </w:tc>
        <w:tc>
          <w:tcPr>
            <w:tcW w:w="1230" w:type="dxa"/>
            <w:noWrap/>
            <w:hideMark/>
          </w:tcPr>
          <w:p w14:paraId="15DB4D68"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4.1.02</w:t>
            </w:r>
          </w:p>
        </w:tc>
        <w:tc>
          <w:tcPr>
            <w:tcW w:w="3619" w:type="dxa"/>
            <w:noWrap/>
            <w:hideMark/>
          </w:tcPr>
          <w:p w14:paraId="19353E4A"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Agualeguas, Sabinas Hidalgo</w:t>
            </w:r>
          </w:p>
        </w:tc>
        <w:tc>
          <w:tcPr>
            <w:tcW w:w="1154" w:type="dxa"/>
          </w:tcPr>
          <w:p w14:paraId="2AA35681"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2522.32</w:t>
            </w:r>
          </w:p>
        </w:tc>
        <w:tc>
          <w:tcPr>
            <w:tcW w:w="1299" w:type="dxa"/>
          </w:tcPr>
          <w:p w14:paraId="573A607D"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38,091</w:t>
            </w:r>
          </w:p>
        </w:tc>
      </w:tr>
      <w:tr w:rsidR="00FA40FF" w:rsidRPr="004631B7" w14:paraId="2801A049"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5C6B5E06"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4</w:t>
            </w:r>
          </w:p>
        </w:tc>
        <w:tc>
          <w:tcPr>
            <w:tcW w:w="980" w:type="dxa"/>
            <w:noWrap/>
            <w:hideMark/>
          </w:tcPr>
          <w:p w14:paraId="1E02EA38"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4.11</w:t>
            </w:r>
          </w:p>
        </w:tc>
        <w:tc>
          <w:tcPr>
            <w:tcW w:w="1230" w:type="dxa"/>
            <w:noWrap/>
            <w:hideMark/>
          </w:tcPr>
          <w:p w14:paraId="70E0183E"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4.11.01</w:t>
            </w:r>
          </w:p>
        </w:tc>
        <w:tc>
          <w:tcPr>
            <w:tcW w:w="3619" w:type="dxa"/>
            <w:noWrap/>
            <w:hideMark/>
          </w:tcPr>
          <w:p w14:paraId="600F01AD"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Múzquiz, Ocampo</w:t>
            </w:r>
          </w:p>
        </w:tc>
        <w:tc>
          <w:tcPr>
            <w:tcW w:w="1154" w:type="dxa"/>
          </w:tcPr>
          <w:p w14:paraId="3AC02D21"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34312.92</w:t>
            </w:r>
          </w:p>
        </w:tc>
        <w:tc>
          <w:tcPr>
            <w:tcW w:w="1299" w:type="dxa"/>
          </w:tcPr>
          <w:p w14:paraId="79901850"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81,269</w:t>
            </w:r>
          </w:p>
        </w:tc>
      </w:tr>
      <w:tr w:rsidR="00FA40FF" w:rsidRPr="004631B7" w14:paraId="143FF5F3"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616EE7A9"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4</w:t>
            </w:r>
          </w:p>
        </w:tc>
        <w:tc>
          <w:tcPr>
            <w:tcW w:w="980" w:type="dxa"/>
            <w:noWrap/>
            <w:hideMark/>
          </w:tcPr>
          <w:p w14:paraId="76BA21BF"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4.11</w:t>
            </w:r>
          </w:p>
        </w:tc>
        <w:tc>
          <w:tcPr>
            <w:tcW w:w="1230" w:type="dxa"/>
            <w:noWrap/>
            <w:hideMark/>
          </w:tcPr>
          <w:p w14:paraId="5DAD970B"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4.11.02</w:t>
            </w:r>
          </w:p>
        </w:tc>
        <w:tc>
          <w:tcPr>
            <w:tcW w:w="3619" w:type="dxa"/>
            <w:noWrap/>
            <w:hideMark/>
          </w:tcPr>
          <w:p w14:paraId="6788682C"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Juárez, Sabinas, San Juan de Sabinas</w:t>
            </w:r>
          </w:p>
        </w:tc>
        <w:tc>
          <w:tcPr>
            <w:tcW w:w="1154" w:type="dxa"/>
          </w:tcPr>
          <w:p w14:paraId="77113E64"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5236.80</w:t>
            </w:r>
          </w:p>
        </w:tc>
        <w:tc>
          <w:tcPr>
            <w:tcW w:w="1299" w:type="dxa"/>
          </w:tcPr>
          <w:p w14:paraId="6B937D6F"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108,655</w:t>
            </w:r>
          </w:p>
        </w:tc>
      </w:tr>
      <w:tr w:rsidR="00FA40FF" w:rsidRPr="004631B7" w14:paraId="3FF3AD85"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74CB3108"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5</w:t>
            </w:r>
          </w:p>
        </w:tc>
        <w:tc>
          <w:tcPr>
            <w:tcW w:w="980" w:type="dxa"/>
            <w:noWrap/>
            <w:hideMark/>
          </w:tcPr>
          <w:p w14:paraId="3225043B"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5.01</w:t>
            </w:r>
          </w:p>
        </w:tc>
        <w:tc>
          <w:tcPr>
            <w:tcW w:w="1230" w:type="dxa"/>
            <w:noWrap/>
            <w:hideMark/>
          </w:tcPr>
          <w:p w14:paraId="51201CE1"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5.01.01</w:t>
            </w:r>
          </w:p>
        </w:tc>
        <w:tc>
          <w:tcPr>
            <w:tcW w:w="3619" w:type="dxa"/>
            <w:noWrap/>
            <w:hideMark/>
          </w:tcPr>
          <w:p w14:paraId="5800CE96"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 xml:space="preserve">Acatic, Arandas, Atotonilco el Alto, Ayotlán, La Barca, Cuquío, Degollado, Ixtlahuacán del Río, Jalostotitlán, Jesús María, </w:t>
            </w:r>
            <w:proofErr w:type="spellStart"/>
            <w:r w:rsidRPr="004631B7">
              <w:rPr>
                <w:rFonts w:ascii="ITC Avant Garde" w:hAnsi="ITC Avant Garde"/>
              </w:rPr>
              <w:t>Mexticacán</w:t>
            </w:r>
            <w:proofErr w:type="spellEnd"/>
            <w:r w:rsidRPr="004631B7">
              <w:rPr>
                <w:rFonts w:ascii="ITC Avant Garde" w:hAnsi="ITC Avant Garde"/>
              </w:rPr>
              <w:t xml:space="preserve">, San Diego de Alejandría, San Juan de los </w:t>
            </w:r>
            <w:r w:rsidRPr="004631B7">
              <w:rPr>
                <w:rFonts w:ascii="ITC Avant Garde" w:hAnsi="ITC Avant Garde"/>
              </w:rPr>
              <w:lastRenderedPageBreak/>
              <w:t>Lagos, San Julián, San Miguel el Alto, Tepatitlán de Morelos, Tototlán, Unión de San Antonio, Valle de Guadalupe, Cañadas de Obregón, Yahualica de González Gallo, Zapotlán del Rey, Zapotlanejo, San Ignacio Cerro Gordo</w:t>
            </w:r>
          </w:p>
        </w:tc>
        <w:tc>
          <w:tcPr>
            <w:tcW w:w="1154" w:type="dxa"/>
          </w:tcPr>
          <w:p w14:paraId="32022B15"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lastRenderedPageBreak/>
              <w:t>13271.34</w:t>
            </w:r>
          </w:p>
        </w:tc>
        <w:tc>
          <w:tcPr>
            <w:tcW w:w="1299" w:type="dxa"/>
          </w:tcPr>
          <w:p w14:paraId="183B8F43"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851,023</w:t>
            </w:r>
          </w:p>
        </w:tc>
      </w:tr>
      <w:tr w:rsidR="00FA40FF" w:rsidRPr="004631B7" w14:paraId="1B7B7E1A"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0254994B"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5</w:t>
            </w:r>
          </w:p>
        </w:tc>
        <w:tc>
          <w:tcPr>
            <w:tcW w:w="980" w:type="dxa"/>
            <w:noWrap/>
            <w:hideMark/>
          </w:tcPr>
          <w:p w14:paraId="02897AC9"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5.01</w:t>
            </w:r>
          </w:p>
        </w:tc>
        <w:tc>
          <w:tcPr>
            <w:tcW w:w="1230" w:type="dxa"/>
            <w:noWrap/>
            <w:hideMark/>
          </w:tcPr>
          <w:p w14:paraId="6F382EC3"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5.01.02</w:t>
            </w:r>
          </w:p>
        </w:tc>
        <w:tc>
          <w:tcPr>
            <w:tcW w:w="3619" w:type="dxa"/>
            <w:noWrap/>
            <w:hideMark/>
          </w:tcPr>
          <w:p w14:paraId="5966D317"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 xml:space="preserve">Acatlán de Juárez, Ahualulco de Mercado, </w:t>
            </w:r>
            <w:proofErr w:type="spellStart"/>
            <w:r w:rsidRPr="004631B7">
              <w:rPr>
                <w:rFonts w:ascii="ITC Avant Garde" w:hAnsi="ITC Avant Garde"/>
              </w:rPr>
              <w:t>Amacueca</w:t>
            </w:r>
            <w:proofErr w:type="spellEnd"/>
            <w:r w:rsidRPr="004631B7">
              <w:rPr>
                <w:rFonts w:ascii="ITC Avant Garde" w:hAnsi="ITC Avant Garde"/>
              </w:rPr>
              <w:t xml:space="preserve">, </w:t>
            </w:r>
            <w:proofErr w:type="spellStart"/>
            <w:r w:rsidRPr="004631B7">
              <w:rPr>
                <w:rFonts w:ascii="ITC Avant Garde" w:hAnsi="ITC Avant Garde"/>
              </w:rPr>
              <w:t>Amatitán</w:t>
            </w:r>
            <w:proofErr w:type="spellEnd"/>
            <w:r w:rsidRPr="004631B7">
              <w:rPr>
                <w:rFonts w:ascii="ITC Avant Garde" w:hAnsi="ITC Avant Garde"/>
              </w:rPr>
              <w:t xml:space="preserve">, Ameca, San Juanito de Escobedo, El Arenal, Atemajac de Brizuela, Atengo, Atoyac, Autlán de Navarro, Ayutla, Zapotlán el Grande, Cocula, Concepción de Buenos Aires, Cuautitlán de García Barragán, Chapala, </w:t>
            </w:r>
            <w:proofErr w:type="spellStart"/>
            <w:r w:rsidRPr="004631B7">
              <w:rPr>
                <w:rFonts w:ascii="ITC Avant Garde" w:hAnsi="ITC Avant Garde"/>
              </w:rPr>
              <w:t>Chiquilistlán</w:t>
            </w:r>
            <w:proofErr w:type="spellEnd"/>
            <w:r w:rsidRPr="004631B7">
              <w:rPr>
                <w:rFonts w:ascii="ITC Avant Garde" w:hAnsi="ITC Avant Garde"/>
              </w:rPr>
              <w:t xml:space="preserve">, Ejutla, Etzatlán, El Grullo, Hostotipaquillo, Ixtlahuacán de los Membrillos, Jocotepec, </w:t>
            </w:r>
            <w:proofErr w:type="spellStart"/>
            <w:r w:rsidRPr="004631B7">
              <w:rPr>
                <w:rFonts w:ascii="ITC Avant Garde" w:hAnsi="ITC Avant Garde"/>
              </w:rPr>
              <w:t>Juchitlán</w:t>
            </w:r>
            <w:proofErr w:type="spellEnd"/>
            <w:r w:rsidRPr="004631B7">
              <w:rPr>
                <w:rFonts w:ascii="ITC Avant Garde" w:hAnsi="ITC Avant Garde"/>
              </w:rPr>
              <w:t xml:space="preserve">, El Limón, Magdalena, La Manzanilla de la Paz, Mazamitla, </w:t>
            </w:r>
            <w:proofErr w:type="spellStart"/>
            <w:r w:rsidRPr="004631B7">
              <w:rPr>
                <w:rFonts w:ascii="ITC Avant Garde" w:hAnsi="ITC Avant Garde"/>
              </w:rPr>
              <w:t>Pihuamo</w:t>
            </w:r>
            <w:proofErr w:type="spellEnd"/>
            <w:r w:rsidRPr="004631B7">
              <w:rPr>
                <w:rFonts w:ascii="ITC Avant Garde" w:hAnsi="ITC Avant Garde"/>
              </w:rPr>
              <w:t xml:space="preserve">, </w:t>
            </w:r>
            <w:proofErr w:type="spellStart"/>
            <w:r w:rsidRPr="004631B7">
              <w:rPr>
                <w:rFonts w:ascii="ITC Avant Garde" w:hAnsi="ITC Avant Garde"/>
              </w:rPr>
              <w:t>Quitupan</w:t>
            </w:r>
            <w:proofErr w:type="spellEnd"/>
            <w:r w:rsidRPr="004631B7">
              <w:rPr>
                <w:rFonts w:ascii="ITC Avant Garde" w:hAnsi="ITC Avant Garde"/>
              </w:rPr>
              <w:t xml:space="preserve">, San Marcos, San Martín Hidalgo, Gómez Farías, Sayula, Tala, Tamazula de Gordiano, Tapalpa, Tecalitlán, </w:t>
            </w:r>
            <w:proofErr w:type="spellStart"/>
            <w:r w:rsidRPr="004631B7">
              <w:rPr>
                <w:rFonts w:ascii="ITC Avant Garde" w:hAnsi="ITC Avant Garde"/>
              </w:rPr>
              <w:t>Tecolotlán</w:t>
            </w:r>
            <w:proofErr w:type="spellEnd"/>
            <w:r w:rsidRPr="004631B7">
              <w:rPr>
                <w:rFonts w:ascii="ITC Avant Garde" w:hAnsi="ITC Avant Garde"/>
              </w:rPr>
              <w:t xml:space="preserve">, </w:t>
            </w:r>
            <w:proofErr w:type="spellStart"/>
            <w:r w:rsidRPr="004631B7">
              <w:rPr>
                <w:rFonts w:ascii="ITC Avant Garde" w:hAnsi="ITC Avant Garde"/>
              </w:rPr>
              <w:t>Techaluta</w:t>
            </w:r>
            <w:proofErr w:type="spellEnd"/>
            <w:r w:rsidRPr="004631B7">
              <w:rPr>
                <w:rFonts w:ascii="ITC Avant Garde" w:hAnsi="ITC Avant Garde"/>
              </w:rPr>
              <w:t xml:space="preserve"> de Montenegro, </w:t>
            </w:r>
            <w:proofErr w:type="spellStart"/>
            <w:r w:rsidRPr="004631B7">
              <w:rPr>
                <w:rFonts w:ascii="ITC Avant Garde" w:hAnsi="ITC Avant Garde"/>
              </w:rPr>
              <w:t>Tenamaxtlán</w:t>
            </w:r>
            <w:proofErr w:type="spellEnd"/>
            <w:r w:rsidRPr="004631B7">
              <w:rPr>
                <w:rFonts w:ascii="ITC Avant Garde" w:hAnsi="ITC Avant Garde"/>
              </w:rPr>
              <w:t xml:space="preserve">, </w:t>
            </w:r>
            <w:proofErr w:type="spellStart"/>
            <w:r w:rsidRPr="004631B7">
              <w:rPr>
                <w:rFonts w:ascii="ITC Avant Garde" w:hAnsi="ITC Avant Garde"/>
              </w:rPr>
              <w:t>Teocuitatlán</w:t>
            </w:r>
            <w:proofErr w:type="spellEnd"/>
            <w:r w:rsidRPr="004631B7">
              <w:rPr>
                <w:rFonts w:ascii="ITC Avant Garde" w:hAnsi="ITC Avant Garde"/>
              </w:rPr>
              <w:t xml:space="preserve"> de Corona, Tequila, Teuchitlán, Tizapán el Alto, Tolimán, Tonaya, </w:t>
            </w:r>
            <w:proofErr w:type="spellStart"/>
            <w:r w:rsidRPr="004631B7">
              <w:rPr>
                <w:rFonts w:ascii="ITC Avant Garde" w:hAnsi="ITC Avant Garde"/>
              </w:rPr>
              <w:t>Tonila</w:t>
            </w:r>
            <w:proofErr w:type="spellEnd"/>
            <w:r w:rsidRPr="004631B7">
              <w:rPr>
                <w:rFonts w:ascii="ITC Avant Garde" w:hAnsi="ITC Avant Garde"/>
              </w:rPr>
              <w:t xml:space="preserve">, </w:t>
            </w:r>
            <w:proofErr w:type="spellStart"/>
            <w:r w:rsidRPr="004631B7">
              <w:rPr>
                <w:rFonts w:ascii="ITC Avant Garde" w:hAnsi="ITC Avant Garde"/>
              </w:rPr>
              <w:t>Tuxcacuesco</w:t>
            </w:r>
            <w:proofErr w:type="spellEnd"/>
            <w:r w:rsidRPr="004631B7">
              <w:rPr>
                <w:rFonts w:ascii="ITC Avant Garde" w:hAnsi="ITC Avant Garde"/>
              </w:rPr>
              <w:t xml:space="preserve">, </w:t>
            </w:r>
            <w:proofErr w:type="spellStart"/>
            <w:r w:rsidRPr="004631B7">
              <w:rPr>
                <w:rFonts w:ascii="ITC Avant Garde" w:hAnsi="ITC Avant Garde"/>
              </w:rPr>
              <w:t>Tuxcueca</w:t>
            </w:r>
            <w:proofErr w:type="spellEnd"/>
            <w:r w:rsidRPr="004631B7">
              <w:rPr>
                <w:rFonts w:ascii="ITC Avant Garde" w:hAnsi="ITC Avant Garde"/>
              </w:rPr>
              <w:t>, Tuxpan, Unión de Tula, Valle de Juárez, San Gabriel, Villa Corona, Zacoalco de Torres, Zapotiltic, Zapotitlán de Vadillo</w:t>
            </w:r>
          </w:p>
        </w:tc>
        <w:tc>
          <w:tcPr>
            <w:tcW w:w="1154" w:type="dxa"/>
          </w:tcPr>
          <w:p w14:paraId="58BCED0D"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26115.75</w:t>
            </w:r>
          </w:p>
        </w:tc>
        <w:tc>
          <w:tcPr>
            <w:tcW w:w="1299" w:type="dxa"/>
          </w:tcPr>
          <w:p w14:paraId="62DEE170"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1,301,396</w:t>
            </w:r>
          </w:p>
        </w:tc>
      </w:tr>
      <w:tr w:rsidR="00FA40FF" w:rsidRPr="004631B7" w14:paraId="37A61CA0"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6BA15AF3"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5</w:t>
            </w:r>
          </w:p>
        </w:tc>
        <w:tc>
          <w:tcPr>
            <w:tcW w:w="980" w:type="dxa"/>
            <w:noWrap/>
            <w:hideMark/>
          </w:tcPr>
          <w:p w14:paraId="282AFC43"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5.01</w:t>
            </w:r>
          </w:p>
        </w:tc>
        <w:tc>
          <w:tcPr>
            <w:tcW w:w="1230" w:type="dxa"/>
            <w:noWrap/>
            <w:hideMark/>
          </w:tcPr>
          <w:p w14:paraId="141C640B"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5.01.03</w:t>
            </w:r>
          </w:p>
        </w:tc>
        <w:tc>
          <w:tcPr>
            <w:tcW w:w="3619" w:type="dxa"/>
            <w:noWrap/>
            <w:hideMark/>
          </w:tcPr>
          <w:p w14:paraId="2036BB56"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 xml:space="preserve">Guachinango, </w:t>
            </w:r>
            <w:proofErr w:type="spellStart"/>
            <w:r w:rsidRPr="004631B7">
              <w:rPr>
                <w:rFonts w:ascii="ITC Avant Garde" w:hAnsi="ITC Avant Garde"/>
              </w:rPr>
              <w:t>Mixtlán</w:t>
            </w:r>
            <w:proofErr w:type="spellEnd"/>
          </w:p>
        </w:tc>
        <w:tc>
          <w:tcPr>
            <w:tcW w:w="1154" w:type="dxa"/>
          </w:tcPr>
          <w:p w14:paraId="6EBD94B3"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1468.69</w:t>
            </w:r>
          </w:p>
        </w:tc>
        <w:tc>
          <w:tcPr>
            <w:tcW w:w="1299" w:type="dxa"/>
          </w:tcPr>
          <w:p w14:paraId="79FE9BA6"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7,837</w:t>
            </w:r>
          </w:p>
        </w:tc>
      </w:tr>
      <w:tr w:rsidR="00FA40FF" w:rsidRPr="004631B7" w14:paraId="6B236757"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7AA5008F"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5</w:t>
            </w:r>
          </w:p>
        </w:tc>
        <w:tc>
          <w:tcPr>
            <w:tcW w:w="980" w:type="dxa"/>
            <w:noWrap/>
            <w:hideMark/>
          </w:tcPr>
          <w:p w14:paraId="2713775F"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5.01</w:t>
            </w:r>
          </w:p>
        </w:tc>
        <w:tc>
          <w:tcPr>
            <w:tcW w:w="1230" w:type="dxa"/>
            <w:noWrap/>
            <w:hideMark/>
          </w:tcPr>
          <w:p w14:paraId="30D73015"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5.01.04</w:t>
            </w:r>
          </w:p>
        </w:tc>
        <w:tc>
          <w:tcPr>
            <w:tcW w:w="3619" w:type="dxa"/>
            <w:noWrap/>
            <w:hideMark/>
          </w:tcPr>
          <w:p w14:paraId="4A5C74CA"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Guadalajara, Juanacatlán, El Salto, San Cristóbal de la Barranca, Tlajomulco de Zúñiga, San Pedro Tlaquepaque, Tonalá, Zapopan</w:t>
            </w:r>
          </w:p>
        </w:tc>
        <w:tc>
          <w:tcPr>
            <w:tcW w:w="1154" w:type="dxa"/>
          </w:tcPr>
          <w:p w14:paraId="57F93715"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3009.57</w:t>
            </w:r>
          </w:p>
        </w:tc>
        <w:tc>
          <w:tcPr>
            <w:tcW w:w="1299" w:type="dxa"/>
          </w:tcPr>
          <w:p w14:paraId="0EC30855"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5,113,541</w:t>
            </w:r>
          </w:p>
        </w:tc>
      </w:tr>
      <w:tr w:rsidR="00FA40FF" w:rsidRPr="004631B7" w14:paraId="01A6204F"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484052DD"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5</w:t>
            </w:r>
          </w:p>
        </w:tc>
        <w:tc>
          <w:tcPr>
            <w:tcW w:w="980" w:type="dxa"/>
            <w:noWrap/>
            <w:hideMark/>
          </w:tcPr>
          <w:p w14:paraId="66B7D59A"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5.01</w:t>
            </w:r>
          </w:p>
        </w:tc>
        <w:tc>
          <w:tcPr>
            <w:tcW w:w="1230" w:type="dxa"/>
            <w:noWrap/>
            <w:hideMark/>
          </w:tcPr>
          <w:p w14:paraId="358A75AC"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5.01.05</w:t>
            </w:r>
          </w:p>
        </w:tc>
        <w:tc>
          <w:tcPr>
            <w:tcW w:w="3619" w:type="dxa"/>
            <w:noWrap/>
            <w:hideMark/>
          </w:tcPr>
          <w:p w14:paraId="1BD12393"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Jamay, Ocotlán, Poncitlán</w:t>
            </w:r>
          </w:p>
        </w:tc>
        <w:tc>
          <w:tcPr>
            <w:tcW w:w="1154" w:type="dxa"/>
          </w:tcPr>
          <w:p w14:paraId="414E7AF2"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1240.38</w:t>
            </w:r>
          </w:p>
        </w:tc>
        <w:tc>
          <w:tcPr>
            <w:tcW w:w="1299" w:type="dxa"/>
          </w:tcPr>
          <w:p w14:paraId="7ACF66C2"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184,603</w:t>
            </w:r>
          </w:p>
        </w:tc>
      </w:tr>
      <w:tr w:rsidR="00FA40FF" w:rsidRPr="004631B7" w14:paraId="6AA264D4"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5D3225AE"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lastRenderedPageBreak/>
              <w:t>5</w:t>
            </w:r>
          </w:p>
        </w:tc>
        <w:tc>
          <w:tcPr>
            <w:tcW w:w="980" w:type="dxa"/>
            <w:noWrap/>
            <w:hideMark/>
          </w:tcPr>
          <w:p w14:paraId="67DC59C7"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5.01</w:t>
            </w:r>
          </w:p>
        </w:tc>
        <w:tc>
          <w:tcPr>
            <w:tcW w:w="1230" w:type="dxa"/>
            <w:noWrap/>
            <w:hideMark/>
          </w:tcPr>
          <w:p w14:paraId="0B6D1D3C"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5.01.06</w:t>
            </w:r>
          </w:p>
        </w:tc>
        <w:tc>
          <w:tcPr>
            <w:tcW w:w="3619" w:type="dxa"/>
            <w:noWrap/>
            <w:hideMark/>
          </w:tcPr>
          <w:p w14:paraId="74073686"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proofErr w:type="spellStart"/>
            <w:r w:rsidRPr="004631B7">
              <w:rPr>
                <w:rFonts w:ascii="ITC Avant Garde" w:hAnsi="ITC Avant Garde"/>
              </w:rPr>
              <w:t>Jilotlán</w:t>
            </w:r>
            <w:proofErr w:type="spellEnd"/>
            <w:r w:rsidRPr="004631B7">
              <w:rPr>
                <w:rFonts w:ascii="ITC Avant Garde" w:hAnsi="ITC Avant Garde"/>
              </w:rPr>
              <w:t xml:space="preserve"> de los Dolores, Santa María del Oro</w:t>
            </w:r>
          </w:p>
        </w:tc>
        <w:tc>
          <w:tcPr>
            <w:tcW w:w="1154" w:type="dxa"/>
          </w:tcPr>
          <w:p w14:paraId="53C3A791"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2252.68</w:t>
            </w:r>
          </w:p>
        </w:tc>
        <w:tc>
          <w:tcPr>
            <w:tcW w:w="1299" w:type="dxa"/>
          </w:tcPr>
          <w:p w14:paraId="14004D4E"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11,240</w:t>
            </w:r>
          </w:p>
        </w:tc>
      </w:tr>
      <w:tr w:rsidR="00FA40FF" w:rsidRPr="004631B7" w14:paraId="4B73413D"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7302FB65"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5</w:t>
            </w:r>
          </w:p>
        </w:tc>
        <w:tc>
          <w:tcPr>
            <w:tcW w:w="980" w:type="dxa"/>
            <w:noWrap/>
            <w:hideMark/>
          </w:tcPr>
          <w:p w14:paraId="54733E7D"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5.02</w:t>
            </w:r>
          </w:p>
        </w:tc>
        <w:tc>
          <w:tcPr>
            <w:tcW w:w="1230" w:type="dxa"/>
            <w:noWrap/>
            <w:hideMark/>
          </w:tcPr>
          <w:p w14:paraId="6431115B"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5.02.01</w:t>
            </w:r>
          </w:p>
        </w:tc>
        <w:tc>
          <w:tcPr>
            <w:tcW w:w="3619" w:type="dxa"/>
            <w:noWrap/>
            <w:hideMark/>
          </w:tcPr>
          <w:p w14:paraId="4973C8FE"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 xml:space="preserve">Acuitzio, Ario, Churumuco, Huetamo, Madero, Nuevo </w:t>
            </w:r>
            <w:proofErr w:type="spellStart"/>
            <w:r w:rsidRPr="004631B7">
              <w:rPr>
                <w:rFonts w:ascii="ITC Avant Garde" w:hAnsi="ITC Avant Garde"/>
              </w:rPr>
              <w:t>Urecho</w:t>
            </w:r>
            <w:proofErr w:type="spellEnd"/>
            <w:r w:rsidRPr="004631B7">
              <w:rPr>
                <w:rFonts w:ascii="ITC Avant Garde" w:hAnsi="ITC Avant Garde"/>
              </w:rPr>
              <w:t>, Salvador Escalante, Tacámbaro, Turicato</w:t>
            </w:r>
          </w:p>
        </w:tc>
        <w:tc>
          <w:tcPr>
            <w:tcW w:w="1154" w:type="dxa"/>
          </w:tcPr>
          <w:p w14:paraId="79F2988E"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8208.65</w:t>
            </w:r>
          </w:p>
        </w:tc>
        <w:tc>
          <w:tcPr>
            <w:tcW w:w="1299" w:type="dxa"/>
          </w:tcPr>
          <w:p w14:paraId="6AD36915"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288,489</w:t>
            </w:r>
          </w:p>
        </w:tc>
      </w:tr>
      <w:tr w:rsidR="00FA40FF" w:rsidRPr="004631B7" w14:paraId="193B55E1"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1F9AAFAF"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5</w:t>
            </w:r>
          </w:p>
        </w:tc>
        <w:tc>
          <w:tcPr>
            <w:tcW w:w="980" w:type="dxa"/>
            <w:noWrap/>
            <w:hideMark/>
          </w:tcPr>
          <w:p w14:paraId="0C527CFB"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5.02</w:t>
            </w:r>
          </w:p>
        </w:tc>
        <w:tc>
          <w:tcPr>
            <w:tcW w:w="1230" w:type="dxa"/>
            <w:noWrap/>
            <w:hideMark/>
          </w:tcPr>
          <w:p w14:paraId="539169B2"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5.02.02</w:t>
            </w:r>
          </w:p>
        </w:tc>
        <w:tc>
          <w:tcPr>
            <w:tcW w:w="3619" w:type="dxa"/>
            <w:noWrap/>
            <w:hideMark/>
          </w:tcPr>
          <w:p w14:paraId="0C90BA91"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 xml:space="preserve">Álvaro Obregón, Aporo, </w:t>
            </w:r>
            <w:proofErr w:type="spellStart"/>
            <w:r w:rsidRPr="004631B7">
              <w:rPr>
                <w:rFonts w:ascii="ITC Avant Garde" w:hAnsi="ITC Avant Garde"/>
              </w:rPr>
              <w:t>Contepec</w:t>
            </w:r>
            <w:proofErr w:type="spellEnd"/>
            <w:r w:rsidRPr="004631B7">
              <w:rPr>
                <w:rFonts w:ascii="ITC Avant Garde" w:hAnsi="ITC Avant Garde"/>
              </w:rPr>
              <w:t xml:space="preserve">, Epitacio Huerta, Hidalgo, Indaparapeo, </w:t>
            </w:r>
            <w:proofErr w:type="spellStart"/>
            <w:r w:rsidRPr="004631B7">
              <w:rPr>
                <w:rFonts w:ascii="ITC Avant Garde" w:hAnsi="ITC Avant Garde"/>
              </w:rPr>
              <w:t>Irimbo</w:t>
            </w:r>
            <w:proofErr w:type="spellEnd"/>
            <w:r w:rsidRPr="004631B7">
              <w:rPr>
                <w:rFonts w:ascii="ITC Avant Garde" w:hAnsi="ITC Avant Garde"/>
              </w:rPr>
              <w:t xml:space="preserve">, Juárez, Maravatío, Queréndaro, </w:t>
            </w:r>
            <w:proofErr w:type="spellStart"/>
            <w:r w:rsidRPr="004631B7">
              <w:rPr>
                <w:rFonts w:ascii="ITC Avant Garde" w:hAnsi="ITC Avant Garde"/>
              </w:rPr>
              <w:t>Senguio</w:t>
            </w:r>
            <w:proofErr w:type="spellEnd"/>
            <w:r w:rsidRPr="004631B7">
              <w:rPr>
                <w:rFonts w:ascii="ITC Avant Garde" w:hAnsi="ITC Avant Garde"/>
              </w:rPr>
              <w:t>, Tlalpujahua, Tuxpan, Zinapécuaro, Zitácuaro</w:t>
            </w:r>
          </w:p>
        </w:tc>
        <w:tc>
          <w:tcPr>
            <w:tcW w:w="1154" w:type="dxa"/>
          </w:tcPr>
          <w:p w14:paraId="27520B8B"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5340.45</w:t>
            </w:r>
          </w:p>
        </w:tc>
        <w:tc>
          <w:tcPr>
            <w:tcW w:w="1299" w:type="dxa"/>
          </w:tcPr>
          <w:p w14:paraId="1191962F"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636,266</w:t>
            </w:r>
          </w:p>
        </w:tc>
      </w:tr>
      <w:tr w:rsidR="00FA40FF" w:rsidRPr="004631B7" w14:paraId="17F461E0"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145A532F"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5</w:t>
            </w:r>
          </w:p>
        </w:tc>
        <w:tc>
          <w:tcPr>
            <w:tcW w:w="980" w:type="dxa"/>
            <w:noWrap/>
            <w:hideMark/>
          </w:tcPr>
          <w:p w14:paraId="6835FF9F"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5.02</w:t>
            </w:r>
          </w:p>
        </w:tc>
        <w:tc>
          <w:tcPr>
            <w:tcW w:w="1230" w:type="dxa"/>
            <w:noWrap/>
            <w:hideMark/>
          </w:tcPr>
          <w:p w14:paraId="7A9C76E3"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5.02.03</w:t>
            </w:r>
          </w:p>
        </w:tc>
        <w:tc>
          <w:tcPr>
            <w:tcW w:w="3619" w:type="dxa"/>
            <w:noWrap/>
            <w:hideMark/>
          </w:tcPr>
          <w:p w14:paraId="5F89D388"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Angangueo, Ocampo</w:t>
            </w:r>
          </w:p>
        </w:tc>
        <w:tc>
          <w:tcPr>
            <w:tcW w:w="1154" w:type="dxa"/>
          </w:tcPr>
          <w:p w14:paraId="4584E5FE"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219.09</w:t>
            </w:r>
          </w:p>
        </w:tc>
        <w:tc>
          <w:tcPr>
            <w:tcW w:w="1299" w:type="dxa"/>
          </w:tcPr>
          <w:p w14:paraId="16781618"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35,666</w:t>
            </w:r>
          </w:p>
        </w:tc>
      </w:tr>
      <w:tr w:rsidR="00FA40FF" w:rsidRPr="004631B7" w14:paraId="76392548"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155B88F9"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5</w:t>
            </w:r>
          </w:p>
        </w:tc>
        <w:tc>
          <w:tcPr>
            <w:tcW w:w="980" w:type="dxa"/>
            <w:noWrap/>
            <w:hideMark/>
          </w:tcPr>
          <w:p w14:paraId="73A26D94"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5.02</w:t>
            </w:r>
          </w:p>
        </w:tc>
        <w:tc>
          <w:tcPr>
            <w:tcW w:w="1230" w:type="dxa"/>
            <w:noWrap/>
            <w:hideMark/>
          </w:tcPr>
          <w:p w14:paraId="3952BEA7"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5.02.04</w:t>
            </w:r>
          </w:p>
        </w:tc>
        <w:tc>
          <w:tcPr>
            <w:tcW w:w="3619" w:type="dxa"/>
            <w:noWrap/>
            <w:hideMark/>
          </w:tcPr>
          <w:p w14:paraId="3668D81F"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 xml:space="preserve">Carácuaro, Nocupétaro, San Lucas, </w:t>
            </w:r>
            <w:proofErr w:type="spellStart"/>
            <w:r w:rsidRPr="004631B7">
              <w:rPr>
                <w:rFonts w:ascii="ITC Avant Garde" w:hAnsi="ITC Avant Garde"/>
              </w:rPr>
              <w:t>Tiquicheo</w:t>
            </w:r>
            <w:proofErr w:type="spellEnd"/>
            <w:r w:rsidRPr="004631B7">
              <w:rPr>
                <w:rFonts w:ascii="ITC Avant Garde" w:hAnsi="ITC Avant Garde"/>
              </w:rPr>
              <w:t xml:space="preserve"> de Nicolás Romero, Tzitzio</w:t>
            </w:r>
          </w:p>
        </w:tc>
        <w:tc>
          <w:tcPr>
            <w:tcW w:w="1154" w:type="dxa"/>
          </w:tcPr>
          <w:p w14:paraId="6F37F3BA"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4365.81</w:t>
            </w:r>
          </w:p>
        </w:tc>
        <w:tc>
          <w:tcPr>
            <w:tcW w:w="1299" w:type="dxa"/>
          </w:tcPr>
          <w:p w14:paraId="508E17F0"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56,740</w:t>
            </w:r>
          </w:p>
        </w:tc>
      </w:tr>
      <w:tr w:rsidR="00FA40FF" w:rsidRPr="004631B7" w14:paraId="703427E6"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095825DC"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5</w:t>
            </w:r>
          </w:p>
        </w:tc>
        <w:tc>
          <w:tcPr>
            <w:tcW w:w="980" w:type="dxa"/>
            <w:noWrap/>
            <w:hideMark/>
          </w:tcPr>
          <w:p w14:paraId="15B10F37"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5.02</w:t>
            </w:r>
          </w:p>
        </w:tc>
        <w:tc>
          <w:tcPr>
            <w:tcW w:w="1230" w:type="dxa"/>
            <w:noWrap/>
            <w:hideMark/>
          </w:tcPr>
          <w:p w14:paraId="44A15D7D"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5.02.05</w:t>
            </w:r>
          </w:p>
        </w:tc>
        <w:tc>
          <w:tcPr>
            <w:tcW w:w="3619" w:type="dxa"/>
            <w:noWrap/>
            <w:hideMark/>
          </w:tcPr>
          <w:p w14:paraId="7D8C5A33"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 xml:space="preserve">Copándaro, </w:t>
            </w:r>
            <w:proofErr w:type="spellStart"/>
            <w:r w:rsidRPr="004631B7">
              <w:rPr>
                <w:rFonts w:ascii="ITC Avant Garde" w:hAnsi="ITC Avant Garde"/>
              </w:rPr>
              <w:t>Chucándiro</w:t>
            </w:r>
            <w:proofErr w:type="spellEnd"/>
          </w:p>
        </w:tc>
        <w:tc>
          <w:tcPr>
            <w:tcW w:w="1154" w:type="dxa"/>
          </w:tcPr>
          <w:p w14:paraId="0C6D55E9"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365.58</w:t>
            </w:r>
          </w:p>
        </w:tc>
        <w:tc>
          <w:tcPr>
            <w:tcW w:w="1299" w:type="dxa"/>
          </w:tcPr>
          <w:p w14:paraId="59857707"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14,428</w:t>
            </w:r>
          </w:p>
        </w:tc>
      </w:tr>
      <w:tr w:rsidR="00FA40FF" w:rsidRPr="004631B7" w14:paraId="4087796C"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1BEB9306"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5</w:t>
            </w:r>
          </w:p>
        </w:tc>
        <w:tc>
          <w:tcPr>
            <w:tcW w:w="980" w:type="dxa"/>
            <w:noWrap/>
            <w:hideMark/>
          </w:tcPr>
          <w:p w14:paraId="37741962"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5.02</w:t>
            </w:r>
          </w:p>
        </w:tc>
        <w:tc>
          <w:tcPr>
            <w:tcW w:w="1230" w:type="dxa"/>
            <w:noWrap/>
            <w:hideMark/>
          </w:tcPr>
          <w:p w14:paraId="7BFE9406"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5.02.06</w:t>
            </w:r>
          </w:p>
        </w:tc>
        <w:tc>
          <w:tcPr>
            <w:tcW w:w="3619" w:type="dxa"/>
            <w:noWrap/>
            <w:hideMark/>
          </w:tcPr>
          <w:p w14:paraId="708198B2"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Cuitzeo, Charo, Morelia, Quiroga, Santa Ana Maya, Tarímbaro</w:t>
            </w:r>
          </w:p>
        </w:tc>
        <w:tc>
          <w:tcPr>
            <w:tcW w:w="1154" w:type="dxa"/>
          </w:tcPr>
          <w:p w14:paraId="36CBE1DF"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2343.01</w:t>
            </w:r>
          </w:p>
        </w:tc>
        <w:tc>
          <w:tcPr>
            <w:tcW w:w="1299" w:type="dxa"/>
          </w:tcPr>
          <w:p w14:paraId="46A4EF91"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1,058,602</w:t>
            </w:r>
          </w:p>
        </w:tc>
      </w:tr>
      <w:tr w:rsidR="00FA40FF" w:rsidRPr="004631B7" w14:paraId="442CABA4"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284A05B8"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5</w:t>
            </w:r>
          </w:p>
        </w:tc>
        <w:tc>
          <w:tcPr>
            <w:tcW w:w="980" w:type="dxa"/>
            <w:noWrap/>
            <w:hideMark/>
          </w:tcPr>
          <w:p w14:paraId="3ACA2362"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5.02</w:t>
            </w:r>
          </w:p>
        </w:tc>
        <w:tc>
          <w:tcPr>
            <w:tcW w:w="1230" w:type="dxa"/>
            <w:noWrap/>
            <w:hideMark/>
          </w:tcPr>
          <w:p w14:paraId="77BC41A3"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5.02.07</w:t>
            </w:r>
          </w:p>
        </w:tc>
        <w:tc>
          <w:tcPr>
            <w:tcW w:w="3619" w:type="dxa"/>
            <w:noWrap/>
            <w:hideMark/>
          </w:tcPr>
          <w:p w14:paraId="0C2EFEA8"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 xml:space="preserve">Erongarícuaro, </w:t>
            </w:r>
            <w:proofErr w:type="spellStart"/>
            <w:r w:rsidRPr="004631B7">
              <w:rPr>
                <w:rFonts w:ascii="ITC Avant Garde" w:hAnsi="ITC Avant Garde"/>
              </w:rPr>
              <w:t>Huiramba</w:t>
            </w:r>
            <w:proofErr w:type="spellEnd"/>
            <w:r w:rsidRPr="004631B7">
              <w:rPr>
                <w:rFonts w:ascii="ITC Avant Garde" w:hAnsi="ITC Avant Garde"/>
              </w:rPr>
              <w:t>, Lagunillas, Pátzcuaro, Tzintzuntzan</w:t>
            </w:r>
          </w:p>
        </w:tc>
        <w:tc>
          <w:tcPr>
            <w:tcW w:w="1154" w:type="dxa"/>
          </w:tcPr>
          <w:p w14:paraId="01EC3100"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1018.68</w:t>
            </w:r>
          </w:p>
        </w:tc>
        <w:tc>
          <w:tcPr>
            <w:tcW w:w="1299" w:type="dxa"/>
          </w:tcPr>
          <w:p w14:paraId="5D2088CB"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143,768</w:t>
            </w:r>
          </w:p>
        </w:tc>
      </w:tr>
      <w:tr w:rsidR="00FA40FF" w:rsidRPr="004631B7" w14:paraId="40B8AB4A"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00C17F89"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5</w:t>
            </w:r>
          </w:p>
        </w:tc>
        <w:tc>
          <w:tcPr>
            <w:tcW w:w="980" w:type="dxa"/>
            <w:noWrap/>
            <w:hideMark/>
          </w:tcPr>
          <w:p w14:paraId="1A464CCA"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5.02</w:t>
            </w:r>
          </w:p>
        </w:tc>
        <w:tc>
          <w:tcPr>
            <w:tcW w:w="1230" w:type="dxa"/>
            <w:noWrap/>
            <w:hideMark/>
          </w:tcPr>
          <w:p w14:paraId="15FCA6B2"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5.02.08</w:t>
            </w:r>
          </w:p>
        </w:tc>
        <w:tc>
          <w:tcPr>
            <w:tcW w:w="3619" w:type="dxa"/>
            <w:noWrap/>
            <w:hideMark/>
          </w:tcPr>
          <w:p w14:paraId="1893BA52"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proofErr w:type="spellStart"/>
            <w:r w:rsidRPr="004631B7">
              <w:rPr>
                <w:rFonts w:ascii="ITC Avant Garde" w:hAnsi="ITC Avant Garde"/>
              </w:rPr>
              <w:t>Jungapeo</w:t>
            </w:r>
            <w:proofErr w:type="spellEnd"/>
            <w:r w:rsidRPr="004631B7">
              <w:rPr>
                <w:rFonts w:ascii="ITC Avant Garde" w:hAnsi="ITC Avant Garde"/>
              </w:rPr>
              <w:t xml:space="preserve">, </w:t>
            </w:r>
            <w:proofErr w:type="spellStart"/>
            <w:r w:rsidRPr="004631B7">
              <w:rPr>
                <w:rFonts w:ascii="ITC Avant Garde" w:hAnsi="ITC Avant Garde"/>
              </w:rPr>
              <w:t>Susupuato</w:t>
            </w:r>
            <w:proofErr w:type="spellEnd"/>
            <w:r w:rsidRPr="004631B7">
              <w:rPr>
                <w:rFonts w:ascii="ITC Avant Garde" w:hAnsi="ITC Avant Garde"/>
              </w:rPr>
              <w:t>, Tuzantla</w:t>
            </w:r>
          </w:p>
        </w:tc>
        <w:tc>
          <w:tcPr>
            <w:tcW w:w="1154" w:type="dxa"/>
          </w:tcPr>
          <w:p w14:paraId="765F87BB"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1551.53</w:t>
            </w:r>
          </w:p>
        </w:tc>
        <w:tc>
          <w:tcPr>
            <w:tcW w:w="1299" w:type="dxa"/>
          </w:tcPr>
          <w:p w14:paraId="49E7125F"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43,239</w:t>
            </w:r>
          </w:p>
        </w:tc>
      </w:tr>
      <w:tr w:rsidR="00FA40FF" w:rsidRPr="004631B7" w14:paraId="0881B9A4"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07901B7D"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5</w:t>
            </w:r>
          </w:p>
        </w:tc>
        <w:tc>
          <w:tcPr>
            <w:tcW w:w="980" w:type="dxa"/>
            <w:noWrap/>
            <w:hideMark/>
          </w:tcPr>
          <w:p w14:paraId="3E7B4993"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5.03</w:t>
            </w:r>
          </w:p>
        </w:tc>
        <w:tc>
          <w:tcPr>
            <w:tcW w:w="1230" w:type="dxa"/>
            <w:noWrap/>
            <w:hideMark/>
          </w:tcPr>
          <w:p w14:paraId="1AC26AF7"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5.03.01</w:t>
            </w:r>
          </w:p>
        </w:tc>
        <w:tc>
          <w:tcPr>
            <w:tcW w:w="3619" w:type="dxa"/>
            <w:noWrap/>
            <w:hideMark/>
          </w:tcPr>
          <w:p w14:paraId="2F8E420D"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proofErr w:type="spellStart"/>
            <w:r w:rsidRPr="004631B7">
              <w:rPr>
                <w:rFonts w:ascii="ITC Avant Garde" w:hAnsi="ITC Avant Garde"/>
              </w:rPr>
              <w:t>Chimaltitán</w:t>
            </w:r>
            <w:proofErr w:type="spellEnd"/>
            <w:r w:rsidRPr="004631B7">
              <w:rPr>
                <w:rFonts w:ascii="ITC Avant Garde" w:hAnsi="ITC Avant Garde"/>
              </w:rPr>
              <w:t>, San Martín de Bolaños, Totatiche</w:t>
            </w:r>
          </w:p>
        </w:tc>
        <w:tc>
          <w:tcPr>
            <w:tcW w:w="1154" w:type="dxa"/>
          </w:tcPr>
          <w:p w14:paraId="7F88A8A9"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1932.17</w:t>
            </w:r>
          </w:p>
        </w:tc>
        <w:tc>
          <w:tcPr>
            <w:tcW w:w="1299" w:type="dxa"/>
          </w:tcPr>
          <w:p w14:paraId="38BB6796"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10,545</w:t>
            </w:r>
          </w:p>
        </w:tc>
      </w:tr>
      <w:tr w:rsidR="00FA40FF" w:rsidRPr="004631B7" w14:paraId="1F65EBCC"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73BB7B60"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5</w:t>
            </w:r>
          </w:p>
        </w:tc>
        <w:tc>
          <w:tcPr>
            <w:tcW w:w="980" w:type="dxa"/>
            <w:noWrap/>
            <w:hideMark/>
          </w:tcPr>
          <w:p w14:paraId="7A7917EB"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5.03</w:t>
            </w:r>
          </w:p>
        </w:tc>
        <w:tc>
          <w:tcPr>
            <w:tcW w:w="1230" w:type="dxa"/>
            <w:noWrap/>
            <w:hideMark/>
          </w:tcPr>
          <w:p w14:paraId="129790EE"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5.03.02</w:t>
            </w:r>
          </w:p>
        </w:tc>
        <w:tc>
          <w:tcPr>
            <w:tcW w:w="3619" w:type="dxa"/>
            <w:noWrap/>
            <w:hideMark/>
          </w:tcPr>
          <w:p w14:paraId="5B9FA5FE"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 xml:space="preserve">Acaponeta, Ahuacatlán, Amatlán de Cañas, Compostela, </w:t>
            </w:r>
            <w:proofErr w:type="spellStart"/>
            <w:r w:rsidRPr="004631B7">
              <w:rPr>
                <w:rFonts w:ascii="ITC Avant Garde" w:hAnsi="ITC Avant Garde"/>
              </w:rPr>
              <w:t>Huajicori</w:t>
            </w:r>
            <w:proofErr w:type="spellEnd"/>
            <w:r w:rsidRPr="004631B7">
              <w:rPr>
                <w:rFonts w:ascii="ITC Avant Garde" w:hAnsi="ITC Avant Garde"/>
              </w:rPr>
              <w:t xml:space="preserve">, Ixtlán del Río, Jala, </w:t>
            </w:r>
            <w:proofErr w:type="spellStart"/>
            <w:r w:rsidRPr="004631B7">
              <w:rPr>
                <w:rFonts w:ascii="ITC Avant Garde" w:hAnsi="ITC Avant Garde"/>
              </w:rPr>
              <w:t>Rosamorada</w:t>
            </w:r>
            <w:proofErr w:type="spellEnd"/>
            <w:r w:rsidRPr="004631B7">
              <w:rPr>
                <w:rFonts w:ascii="ITC Avant Garde" w:hAnsi="ITC Avant Garde"/>
              </w:rPr>
              <w:t>, Ruíz, San Blas, San Pedro Lagunillas, Santa María del Oro, Santiago Ixcuintla, Tecuala, Tuxpan, Bahía de Banderas</w:t>
            </w:r>
          </w:p>
        </w:tc>
        <w:tc>
          <w:tcPr>
            <w:tcW w:w="1154" w:type="dxa"/>
          </w:tcPr>
          <w:p w14:paraId="16AFEF92"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16496.12</w:t>
            </w:r>
          </w:p>
        </w:tc>
        <w:tc>
          <w:tcPr>
            <w:tcW w:w="1299" w:type="dxa"/>
          </w:tcPr>
          <w:p w14:paraId="768675E6"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683,034</w:t>
            </w:r>
          </w:p>
        </w:tc>
      </w:tr>
      <w:tr w:rsidR="00FA40FF" w:rsidRPr="004631B7" w14:paraId="14A5F7CE"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2413B2AC"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5</w:t>
            </w:r>
          </w:p>
        </w:tc>
        <w:tc>
          <w:tcPr>
            <w:tcW w:w="980" w:type="dxa"/>
            <w:noWrap/>
            <w:hideMark/>
          </w:tcPr>
          <w:p w14:paraId="22BA47DA"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5.03</w:t>
            </w:r>
          </w:p>
        </w:tc>
        <w:tc>
          <w:tcPr>
            <w:tcW w:w="1230" w:type="dxa"/>
            <w:noWrap/>
            <w:hideMark/>
          </w:tcPr>
          <w:p w14:paraId="5F634817"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5.03.03</w:t>
            </w:r>
          </w:p>
        </w:tc>
        <w:tc>
          <w:tcPr>
            <w:tcW w:w="3619" w:type="dxa"/>
            <w:noWrap/>
            <w:hideMark/>
          </w:tcPr>
          <w:p w14:paraId="7ED188A5"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Xalisco, Tepic</w:t>
            </w:r>
          </w:p>
        </w:tc>
        <w:tc>
          <w:tcPr>
            <w:tcW w:w="1154" w:type="dxa"/>
          </w:tcPr>
          <w:p w14:paraId="47743088"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2139.00</w:t>
            </w:r>
          </w:p>
        </w:tc>
        <w:tc>
          <w:tcPr>
            <w:tcW w:w="1299" w:type="dxa"/>
          </w:tcPr>
          <w:p w14:paraId="4F769E5B"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491,153</w:t>
            </w:r>
          </w:p>
        </w:tc>
      </w:tr>
      <w:tr w:rsidR="00FA40FF" w:rsidRPr="004631B7" w14:paraId="56F28A05"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3E205F25"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5</w:t>
            </w:r>
          </w:p>
        </w:tc>
        <w:tc>
          <w:tcPr>
            <w:tcW w:w="980" w:type="dxa"/>
            <w:noWrap/>
            <w:hideMark/>
          </w:tcPr>
          <w:p w14:paraId="7AEEE8F4"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5.03</w:t>
            </w:r>
          </w:p>
        </w:tc>
        <w:tc>
          <w:tcPr>
            <w:tcW w:w="1230" w:type="dxa"/>
            <w:noWrap/>
            <w:hideMark/>
          </w:tcPr>
          <w:p w14:paraId="3A6BC2AA"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5.03.04</w:t>
            </w:r>
          </w:p>
        </w:tc>
        <w:tc>
          <w:tcPr>
            <w:tcW w:w="3619" w:type="dxa"/>
            <w:noWrap/>
            <w:hideMark/>
          </w:tcPr>
          <w:p w14:paraId="5317CE7F"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Del Nayar, La Yesca</w:t>
            </w:r>
          </w:p>
        </w:tc>
        <w:tc>
          <w:tcPr>
            <w:tcW w:w="1154" w:type="dxa"/>
          </w:tcPr>
          <w:p w14:paraId="5359B6B3"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9459.23</w:t>
            </w:r>
          </w:p>
        </w:tc>
        <w:tc>
          <w:tcPr>
            <w:tcW w:w="1299" w:type="dxa"/>
          </w:tcPr>
          <w:p w14:paraId="33C2E5B1"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61,269</w:t>
            </w:r>
          </w:p>
        </w:tc>
      </w:tr>
      <w:tr w:rsidR="00FA40FF" w:rsidRPr="004631B7" w14:paraId="51CF05D0"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31A5D00A"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5</w:t>
            </w:r>
          </w:p>
        </w:tc>
        <w:tc>
          <w:tcPr>
            <w:tcW w:w="980" w:type="dxa"/>
            <w:noWrap/>
            <w:hideMark/>
          </w:tcPr>
          <w:p w14:paraId="412ACA87"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5.04</w:t>
            </w:r>
          </w:p>
        </w:tc>
        <w:tc>
          <w:tcPr>
            <w:tcW w:w="1230" w:type="dxa"/>
            <w:noWrap/>
            <w:hideMark/>
          </w:tcPr>
          <w:p w14:paraId="21A86E0B"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5.04.01</w:t>
            </w:r>
          </w:p>
        </w:tc>
        <w:tc>
          <w:tcPr>
            <w:tcW w:w="3619" w:type="dxa"/>
            <w:noWrap/>
            <w:hideMark/>
          </w:tcPr>
          <w:p w14:paraId="55925D08"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 xml:space="preserve">Aguililla, Arteaga, La Huacana, Parácuaro, </w:t>
            </w:r>
            <w:proofErr w:type="spellStart"/>
            <w:r w:rsidRPr="004631B7">
              <w:rPr>
                <w:rFonts w:ascii="ITC Avant Garde" w:hAnsi="ITC Avant Garde"/>
              </w:rPr>
              <w:t>Tumbiscatío</w:t>
            </w:r>
            <w:proofErr w:type="spellEnd"/>
          </w:p>
        </w:tc>
        <w:tc>
          <w:tcPr>
            <w:tcW w:w="1154" w:type="dxa"/>
          </w:tcPr>
          <w:p w14:paraId="6B07EF38"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9349.22</w:t>
            </w:r>
          </w:p>
        </w:tc>
        <w:tc>
          <w:tcPr>
            <w:tcW w:w="1299" w:type="dxa"/>
          </w:tcPr>
          <w:p w14:paraId="2A712617"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98,516</w:t>
            </w:r>
          </w:p>
        </w:tc>
      </w:tr>
      <w:tr w:rsidR="00FA40FF" w:rsidRPr="004631B7" w14:paraId="535B066C"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0E1EE504"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5</w:t>
            </w:r>
          </w:p>
        </w:tc>
        <w:tc>
          <w:tcPr>
            <w:tcW w:w="980" w:type="dxa"/>
            <w:noWrap/>
            <w:hideMark/>
          </w:tcPr>
          <w:p w14:paraId="524485DF"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5.04</w:t>
            </w:r>
          </w:p>
        </w:tc>
        <w:tc>
          <w:tcPr>
            <w:tcW w:w="1230" w:type="dxa"/>
            <w:noWrap/>
            <w:hideMark/>
          </w:tcPr>
          <w:p w14:paraId="29D0976D"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5.04.02</w:t>
            </w:r>
          </w:p>
        </w:tc>
        <w:tc>
          <w:tcPr>
            <w:tcW w:w="3619" w:type="dxa"/>
            <w:noWrap/>
            <w:hideMark/>
          </w:tcPr>
          <w:p w14:paraId="424DFB27"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 xml:space="preserve">Apatzingán, Buenavista, Coalcomán de Vázquez Pallares, </w:t>
            </w:r>
            <w:proofErr w:type="spellStart"/>
            <w:r w:rsidRPr="004631B7">
              <w:rPr>
                <w:rFonts w:ascii="ITC Avant Garde" w:hAnsi="ITC Avant Garde"/>
              </w:rPr>
              <w:t>Chinicuila</w:t>
            </w:r>
            <w:proofErr w:type="spellEnd"/>
            <w:r w:rsidRPr="004631B7">
              <w:rPr>
                <w:rFonts w:ascii="ITC Avant Garde" w:hAnsi="ITC Avant Garde"/>
              </w:rPr>
              <w:t xml:space="preserve">, Gabriel Zamora, Múgica, Nuevo Parangaricutiro, Tancítaro, Taretan, Tepalcatepec, </w:t>
            </w:r>
            <w:r w:rsidRPr="004631B7">
              <w:rPr>
                <w:rFonts w:ascii="ITC Avant Garde" w:hAnsi="ITC Avant Garde"/>
              </w:rPr>
              <w:lastRenderedPageBreak/>
              <w:t>Tingambato, Uruapan, Ziracuaretiro</w:t>
            </w:r>
          </w:p>
        </w:tc>
        <w:tc>
          <w:tcPr>
            <w:tcW w:w="1154" w:type="dxa"/>
          </w:tcPr>
          <w:p w14:paraId="44A8D6BE"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lastRenderedPageBreak/>
              <w:t>10451.02</w:t>
            </w:r>
          </w:p>
        </w:tc>
        <w:tc>
          <w:tcPr>
            <w:tcW w:w="1299" w:type="dxa"/>
          </w:tcPr>
          <w:p w14:paraId="1C430D1E"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748,943</w:t>
            </w:r>
          </w:p>
        </w:tc>
      </w:tr>
      <w:tr w:rsidR="00FA40FF" w:rsidRPr="004631B7" w14:paraId="2822F586"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661244DC"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5</w:t>
            </w:r>
          </w:p>
        </w:tc>
        <w:tc>
          <w:tcPr>
            <w:tcW w:w="980" w:type="dxa"/>
            <w:noWrap/>
            <w:hideMark/>
          </w:tcPr>
          <w:p w14:paraId="65E88DC7"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5.04</w:t>
            </w:r>
          </w:p>
        </w:tc>
        <w:tc>
          <w:tcPr>
            <w:tcW w:w="1230" w:type="dxa"/>
            <w:noWrap/>
            <w:hideMark/>
          </w:tcPr>
          <w:p w14:paraId="2593EDAD"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5.04.03</w:t>
            </w:r>
          </w:p>
        </w:tc>
        <w:tc>
          <w:tcPr>
            <w:tcW w:w="3619" w:type="dxa"/>
            <w:noWrap/>
            <w:hideMark/>
          </w:tcPr>
          <w:p w14:paraId="3711CC48"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Charapan, Paracho</w:t>
            </w:r>
          </w:p>
        </w:tc>
        <w:tc>
          <w:tcPr>
            <w:tcW w:w="1154" w:type="dxa"/>
          </w:tcPr>
          <w:p w14:paraId="40D6B61B"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477.93</w:t>
            </w:r>
          </w:p>
        </w:tc>
        <w:tc>
          <w:tcPr>
            <w:tcW w:w="1299" w:type="dxa"/>
          </w:tcPr>
          <w:p w14:paraId="0814FC62"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53,196</w:t>
            </w:r>
          </w:p>
        </w:tc>
      </w:tr>
      <w:tr w:rsidR="00FA40FF" w:rsidRPr="004631B7" w14:paraId="6BE70601"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6031D8D0"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5</w:t>
            </w:r>
          </w:p>
        </w:tc>
        <w:tc>
          <w:tcPr>
            <w:tcW w:w="980" w:type="dxa"/>
            <w:noWrap/>
            <w:hideMark/>
          </w:tcPr>
          <w:p w14:paraId="73579A2C"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5.04</w:t>
            </w:r>
          </w:p>
        </w:tc>
        <w:tc>
          <w:tcPr>
            <w:tcW w:w="1230" w:type="dxa"/>
            <w:noWrap/>
            <w:hideMark/>
          </w:tcPr>
          <w:p w14:paraId="02C2786F"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5.04.04</w:t>
            </w:r>
          </w:p>
        </w:tc>
        <w:tc>
          <w:tcPr>
            <w:tcW w:w="3619" w:type="dxa"/>
            <w:noWrap/>
            <w:hideMark/>
          </w:tcPr>
          <w:p w14:paraId="7992E3E8"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Aquila, Coahuayana, Lázaro Cárdenas</w:t>
            </w:r>
          </w:p>
        </w:tc>
        <w:tc>
          <w:tcPr>
            <w:tcW w:w="1154" w:type="dxa"/>
          </w:tcPr>
          <w:p w14:paraId="133E3439"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3780.45</w:t>
            </w:r>
          </w:p>
        </w:tc>
        <w:tc>
          <w:tcPr>
            <w:tcW w:w="1299" w:type="dxa"/>
          </w:tcPr>
          <w:p w14:paraId="54661957"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237,701</w:t>
            </w:r>
          </w:p>
        </w:tc>
      </w:tr>
      <w:tr w:rsidR="00FA40FF" w:rsidRPr="004631B7" w14:paraId="500942BF"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18DE47AE"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5</w:t>
            </w:r>
          </w:p>
        </w:tc>
        <w:tc>
          <w:tcPr>
            <w:tcW w:w="980" w:type="dxa"/>
            <w:noWrap/>
            <w:hideMark/>
          </w:tcPr>
          <w:p w14:paraId="2270A6AB"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5.04</w:t>
            </w:r>
          </w:p>
        </w:tc>
        <w:tc>
          <w:tcPr>
            <w:tcW w:w="1230" w:type="dxa"/>
            <w:noWrap/>
            <w:hideMark/>
          </w:tcPr>
          <w:p w14:paraId="56B6BA66"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5.04.05</w:t>
            </w:r>
          </w:p>
        </w:tc>
        <w:tc>
          <w:tcPr>
            <w:tcW w:w="3619" w:type="dxa"/>
            <w:noWrap/>
            <w:hideMark/>
          </w:tcPr>
          <w:p w14:paraId="3B19B173"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Cherán, Nahuatzen</w:t>
            </w:r>
          </w:p>
        </w:tc>
        <w:tc>
          <w:tcPr>
            <w:tcW w:w="1154" w:type="dxa"/>
          </w:tcPr>
          <w:p w14:paraId="63B94CCF"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526.52</w:t>
            </w:r>
          </w:p>
        </w:tc>
        <w:tc>
          <w:tcPr>
            <w:tcW w:w="1299" w:type="dxa"/>
          </w:tcPr>
          <w:p w14:paraId="56C49EB4"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53,184</w:t>
            </w:r>
          </w:p>
        </w:tc>
      </w:tr>
      <w:tr w:rsidR="00FA40FF" w:rsidRPr="004631B7" w14:paraId="10A1DD7C"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0E526DAF"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5</w:t>
            </w:r>
          </w:p>
        </w:tc>
        <w:tc>
          <w:tcPr>
            <w:tcW w:w="980" w:type="dxa"/>
            <w:noWrap/>
            <w:hideMark/>
          </w:tcPr>
          <w:p w14:paraId="0B469351"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5.05</w:t>
            </w:r>
          </w:p>
        </w:tc>
        <w:tc>
          <w:tcPr>
            <w:tcW w:w="1230" w:type="dxa"/>
            <w:noWrap/>
            <w:hideMark/>
          </w:tcPr>
          <w:p w14:paraId="2D8E3B81"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5.05.01</w:t>
            </w:r>
          </w:p>
        </w:tc>
        <w:tc>
          <w:tcPr>
            <w:tcW w:w="3619" w:type="dxa"/>
            <w:noWrap/>
            <w:hideMark/>
          </w:tcPr>
          <w:p w14:paraId="448D9CBA"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proofErr w:type="spellStart"/>
            <w:r w:rsidRPr="004631B7">
              <w:rPr>
                <w:rFonts w:ascii="ITC Avant Garde" w:hAnsi="ITC Avant Garde"/>
              </w:rPr>
              <w:t>Angamacutiro</w:t>
            </w:r>
            <w:proofErr w:type="spellEnd"/>
            <w:r w:rsidRPr="004631B7">
              <w:rPr>
                <w:rFonts w:ascii="ITC Avant Garde" w:hAnsi="ITC Avant Garde"/>
              </w:rPr>
              <w:t xml:space="preserve">, Briseñas, Coeneo, Cotija, </w:t>
            </w:r>
            <w:proofErr w:type="spellStart"/>
            <w:r w:rsidRPr="004631B7">
              <w:rPr>
                <w:rFonts w:ascii="ITC Avant Garde" w:hAnsi="ITC Avant Garde"/>
              </w:rPr>
              <w:t>Chavinda</w:t>
            </w:r>
            <w:proofErr w:type="spellEnd"/>
            <w:r w:rsidRPr="004631B7">
              <w:rPr>
                <w:rFonts w:ascii="ITC Avant Garde" w:hAnsi="ITC Avant Garde"/>
              </w:rPr>
              <w:t xml:space="preserve">, Chilchota, Churintzio, Ecuandureo, </w:t>
            </w:r>
            <w:proofErr w:type="spellStart"/>
            <w:r w:rsidRPr="004631B7">
              <w:rPr>
                <w:rFonts w:ascii="ITC Avant Garde" w:hAnsi="ITC Avant Garde"/>
              </w:rPr>
              <w:t>Huaniqueo</w:t>
            </w:r>
            <w:proofErr w:type="spellEnd"/>
            <w:r w:rsidRPr="004631B7">
              <w:rPr>
                <w:rFonts w:ascii="ITC Avant Garde" w:hAnsi="ITC Avant Garde"/>
              </w:rPr>
              <w:t xml:space="preserve">, Ixtlán, Jiménez, </w:t>
            </w:r>
            <w:proofErr w:type="spellStart"/>
            <w:r w:rsidRPr="004631B7">
              <w:rPr>
                <w:rFonts w:ascii="ITC Avant Garde" w:hAnsi="ITC Avant Garde"/>
              </w:rPr>
              <w:t>Numarán</w:t>
            </w:r>
            <w:proofErr w:type="spellEnd"/>
            <w:r w:rsidRPr="004631B7">
              <w:rPr>
                <w:rFonts w:ascii="ITC Avant Garde" w:hAnsi="ITC Avant Garde"/>
              </w:rPr>
              <w:t xml:space="preserve">, </w:t>
            </w:r>
            <w:proofErr w:type="spellStart"/>
            <w:r w:rsidRPr="004631B7">
              <w:rPr>
                <w:rFonts w:ascii="ITC Avant Garde" w:hAnsi="ITC Avant Garde"/>
              </w:rPr>
              <w:t>Pajacuarán</w:t>
            </w:r>
            <w:proofErr w:type="spellEnd"/>
            <w:r w:rsidRPr="004631B7">
              <w:rPr>
                <w:rFonts w:ascii="ITC Avant Garde" w:hAnsi="ITC Avant Garde"/>
              </w:rPr>
              <w:t xml:space="preserve">, </w:t>
            </w:r>
            <w:proofErr w:type="spellStart"/>
            <w:r w:rsidRPr="004631B7">
              <w:rPr>
                <w:rFonts w:ascii="ITC Avant Garde" w:hAnsi="ITC Avant Garde"/>
              </w:rPr>
              <w:t>Panindícuaro</w:t>
            </w:r>
            <w:proofErr w:type="spellEnd"/>
            <w:r w:rsidRPr="004631B7">
              <w:rPr>
                <w:rFonts w:ascii="ITC Avant Garde" w:hAnsi="ITC Avant Garde"/>
              </w:rPr>
              <w:t>, Penjamillo, Peribán, La Piedad, Purépero, Puruándiro, Los Reyes, Tangamandapio, Tangancícuaro, Tanhuato, Tingüindín, Tlazazalca, Tocumbo, Venustiano Carranza, Villamar, Vista Hermosa, Yurécuaro, Zacapu, Zamora</w:t>
            </w:r>
            <w:r>
              <w:rPr>
                <w:rFonts w:ascii="ITC Avant Garde" w:hAnsi="ITC Avant Garde"/>
              </w:rPr>
              <w:t xml:space="preserve"> (parte sur del municipio)</w:t>
            </w:r>
            <w:r w:rsidRPr="004631B7">
              <w:rPr>
                <w:rFonts w:ascii="ITC Avant Garde" w:hAnsi="ITC Avant Garde"/>
              </w:rPr>
              <w:t xml:space="preserve">, </w:t>
            </w:r>
            <w:proofErr w:type="spellStart"/>
            <w:r w:rsidRPr="004631B7">
              <w:rPr>
                <w:rFonts w:ascii="ITC Avant Garde" w:hAnsi="ITC Avant Garde"/>
              </w:rPr>
              <w:t>Zináparo</w:t>
            </w:r>
            <w:proofErr w:type="spellEnd"/>
            <w:r w:rsidRPr="004631B7">
              <w:rPr>
                <w:rFonts w:ascii="ITC Avant Garde" w:hAnsi="ITC Avant Garde"/>
              </w:rPr>
              <w:t>, José Sixto Verduzco</w:t>
            </w:r>
          </w:p>
        </w:tc>
        <w:tc>
          <w:tcPr>
            <w:tcW w:w="1154" w:type="dxa"/>
          </w:tcPr>
          <w:p w14:paraId="07C275BF"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9132.05</w:t>
            </w:r>
          </w:p>
        </w:tc>
        <w:tc>
          <w:tcPr>
            <w:tcW w:w="1299" w:type="dxa"/>
          </w:tcPr>
          <w:p w14:paraId="4A2BE29F"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847,751</w:t>
            </w:r>
          </w:p>
        </w:tc>
      </w:tr>
      <w:tr w:rsidR="00FA40FF" w:rsidRPr="004631B7" w14:paraId="38AF50A9"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2CBA8ADB"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5</w:t>
            </w:r>
          </w:p>
        </w:tc>
        <w:tc>
          <w:tcPr>
            <w:tcW w:w="980" w:type="dxa"/>
            <w:noWrap/>
            <w:hideMark/>
          </w:tcPr>
          <w:p w14:paraId="0B6DBEDD"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5.05</w:t>
            </w:r>
          </w:p>
        </w:tc>
        <w:tc>
          <w:tcPr>
            <w:tcW w:w="1230" w:type="dxa"/>
            <w:noWrap/>
            <w:hideMark/>
          </w:tcPr>
          <w:p w14:paraId="0C3FECD2"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5.05.02</w:t>
            </w:r>
          </w:p>
        </w:tc>
        <w:tc>
          <w:tcPr>
            <w:tcW w:w="3619" w:type="dxa"/>
            <w:noWrap/>
            <w:hideMark/>
          </w:tcPr>
          <w:p w14:paraId="0B6CE12D"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Jacona, Zamora</w:t>
            </w:r>
            <w:r>
              <w:rPr>
                <w:rFonts w:ascii="ITC Avant Garde" w:hAnsi="ITC Avant Garde"/>
              </w:rPr>
              <w:t xml:space="preserve"> (parte norte del municipio)</w:t>
            </w:r>
          </w:p>
        </w:tc>
        <w:tc>
          <w:tcPr>
            <w:tcW w:w="1154" w:type="dxa"/>
          </w:tcPr>
          <w:p w14:paraId="6B072741"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453.61</w:t>
            </w:r>
          </w:p>
        </w:tc>
        <w:tc>
          <w:tcPr>
            <w:tcW w:w="1299" w:type="dxa"/>
          </w:tcPr>
          <w:p w14:paraId="0C79D364"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273,559</w:t>
            </w:r>
          </w:p>
        </w:tc>
      </w:tr>
      <w:tr w:rsidR="00FA40FF" w:rsidRPr="004631B7" w14:paraId="76167A9B"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38B6391D"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5</w:t>
            </w:r>
          </w:p>
        </w:tc>
        <w:tc>
          <w:tcPr>
            <w:tcW w:w="980" w:type="dxa"/>
            <w:noWrap/>
            <w:hideMark/>
          </w:tcPr>
          <w:p w14:paraId="41B9DF95"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5.05</w:t>
            </w:r>
          </w:p>
        </w:tc>
        <w:tc>
          <w:tcPr>
            <w:tcW w:w="1230" w:type="dxa"/>
            <w:noWrap/>
            <w:hideMark/>
          </w:tcPr>
          <w:p w14:paraId="12C32D00"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5.05.03</w:t>
            </w:r>
          </w:p>
        </w:tc>
        <w:tc>
          <w:tcPr>
            <w:tcW w:w="3619" w:type="dxa"/>
            <w:noWrap/>
            <w:hideMark/>
          </w:tcPr>
          <w:p w14:paraId="64A2129E"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Jiquilpan, Sahuayo</w:t>
            </w:r>
          </w:p>
        </w:tc>
        <w:tc>
          <w:tcPr>
            <w:tcW w:w="1154" w:type="dxa"/>
          </w:tcPr>
          <w:p w14:paraId="38B12B63"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371.34</w:t>
            </w:r>
          </w:p>
        </w:tc>
        <w:tc>
          <w:tcPr>
            <w:tcW w:w="1299" w:type="dxa"/>
          </w:tcPr>
          <w:p w14:paraId="7FDA55B2"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114,635</w:t>
            </w:r>
          </w:p>
        </w:tc>
      </w:tr>
      <w:tr w:rsidR="00FA40FF" w:rsidRPr="004631B7" w14:paraId="60647CAB"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576A90B5"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5</w:t>
            </w:r>
          </w:p>
        </w:tc>
        <w:tc>
          <w:tcPr>
            <w:tcW w:w="980" w:type="dxa"/>
            <w:noWrap/>
            <w:hideMark/>
          </w:tcPr>
          <w:p w14:paraId="2E3E4819"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5.05</w:t>
            </w:r>
          </w:p>
        </w:tc>
        <w:tc>
          <w:tcPr>
            <w:tcW w:w="1230" w:type="dxa"/>
            <w:noWrap/>
            <w:hideMark/>
          </w:tcPr>
          <w:p w14:paraId="2660A07B"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5.05.04</w:t>
            </w:r>
          </w:p>
        </w:tc>
        <w:tc>
          <w:tcPr>
            <w:tcW w:w="3619" w:type="dxa"/>
            <w:noWrap/>
            <w:hideMark/>
          </w:tcPr>
          <w:p w14:paraId="63F94767"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Huandacareo, Morelos</w:t>
            </w:r>
          </w:p>
        </w:tc>
        <w:tc>
          <w:tcPr>
            <w:tcW w:w="1154" w:type="dxa"/>
          </w:tcPr>
          <w:p w14:paraId="6D352783"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279.61</w:t>
            </w:r>
          </w:p>
        </w:tc>
        <w:tc>
          <w:tcPr>
            <w:tcW w:w="1299" w:type="dxa"/>
          </w:tcPr>
          <w:p w14:paraId="2B39B86A"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19,627</w:t>
            </w:r>
          </w:p>
        </w:tc>
      </w:tr>
      <w:tr w:rsidR="00FA40FF" w:rsidRPr="004631B7" w14:paraId="121E5C02"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0A0F94E0"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5</w:t>
            </w:r>
          </w:p>
        </w:tc>
        <w:tc>
          <w:tcPr>
            <w:tcW w:w="980" w:type="dxa"/>
            <w:noWrap/>
            <w:hideMark/>
          </w:tcPr>
          <w:p w14:paraId="12CF064E"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5.05</w:t>
            </w:r>
          </w:p>
        </w:tc>
        <w:tc>
          <w:tcPr>
            <w:tcW w:w="1230" w:type="dxa"/>
            <w:noWrap/>
            <w:hideMark/>
          </w:tcPr>
          <w:p w14:paraId="2B31A944"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5.05.05</w:t>
            </w:r>
          </w:p>
        </w:tc>
        <w:tc>
          <w:tcPr>
            <w:tcW w:w="3619" w:type="dxa"/>
            <w:noWrap/>
            <w:hideMark/>
          </w:tcPr>
          <w:p w14:paraId="2B3761C2"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 xml:space="preserve">Marcos Castellanos, </w:t>
            </w:r>
            <w:proofErr w:type="spellStart"/>
            <w:r w:rsidRPr="004631B7">
              <w:rPr>
                <w:rFonts w:ascii="ITC Avant Garde" w:hAnsi="ITC Avant Garde"/>
              </w:rPr>
              <w:t>Cojumatlán</w:t>
            </w:r>
            <w:proofErr w:type="spellEnd"/>
            <w:r w:rsidRPr="004631B7">
              <w:rPr>
                <w:rFonts w:ascii="ITC Avant Garde" w:hAnsi="ITC Avant Garde"/>
              </w:rPr>
              <w:t xml:space="preserve"> de </w:t>
            </w:r>
            <w:proofErr w:type="spellStart"/>
            <w:r w:rsidRPr="004631B7">
              <w:rPr>
                <w:rFonts w:ascii="ITC Avant Garde" w:hAnsi="ITC Avant Garde"/>
              </w:rPr>
              <w:t>Régules</w:t>
            </w:r>
            <w:proofErr w:type="spellEnd"/>
          </w:p>
        </w:tc>
        <w:tc>
          <w:tcPr>
            <w:tcW w:w="1154" w:type="dxa"/>
          </w:tcPr>
          <w:p w14:paraId="06AE10F8"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364.14</w:t>
            </w:r>
          </w:p>
        </w:tc>
        <w:tc>
          <w:tcPr>
            <w:tcW w:w="1299" w:type="dxa"/>
          </w:tcPr>
          <w:p w14:paraId="5ECDA421"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24,536</w:t>
            </w:r>
          </w:p>
        </w:tc>
      </w:tr>
      <w:tr w:rsidR="00FA40FF" w:rsidRPr="004631B7" w14:paraId="1FE102DF"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31BC8049"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5</w:t>
            </w:r>
          </w:p>
        </w:tc>
        <w:tc>
          <w:tcPr>
            <w:tcW w:w="980" w:type="dxa"/>
            <w:noWrap/>
            <w:hideMark/>
          </w:tcPr>
          <w:p w14:paraId="279235E8"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5.06</w:t>
            </w:r>
          </w:p>
        </w:tc>
        <w:tc>
          <w:tcPr>
            <w:tcW w:w="1230" w:type="dxa"/>
            <w:noWrap/>
            <w:hideMark/>
          </w:tcPr>
          <w:p w14:paraId="2F2AC067"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5.06.01</w:t>
            </w:r>
          </w:p>
        </w:tc>
        <w:tc>
          <w:tcPr>
            <w:tcW w:w="3619" w:type="dxa"/>
            <w:noWrap/>
            <w:hideMark/>
          </w:tcPr>
          <w:p w14:paraId="1623EEF6"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Armería, Tecomán</w:t>
            </w:r>
          </w:p>
        </w:tc>
        <w:tc>
          <w:tcPr>
            <w:tcW w:w="1154" w:type="dxa"/>
          </w:tcPr>
          <w:p w14:paraId="7B93080A"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1346.70</w:t>
            </w:r>
          </w:p>
        </w:tc>
        <w:tc>
          <w:tcPr>
            <w:tcW w:w="1299" w:type="dxa"/>
          </w:tcPr>
          <w:p w14:paraId="52A85C12"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143,931</w:t>
            </w:r>
          </w:p>
        </w:tc>
      </w:tr>
      <w:tr w:rsidR="00FA40FF" w:rsidRPr="004631B7" w14:paraId="2A1D0D99"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1637E0CF"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5</w:t>
            </w:r>
          </w:p>
        </w:tc>
        <w:tc>
          <w:tcPr>
            <w:tcW w:w="980" w:type="dxa"/>
            <w:noWrap/>
            <w:hideMark/>
          </w:tcPr>
          <w:p w14:paraId="78B816B9"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5.06</w:t>
            </w:r>
          </w:p>
        </w:tc>
        <w:tc>
          <w:tcPr>
            <w:tcW w:w="1230" w:type="dxa"/>
            <w:noWrap/>
            <w:hideMark/>
          </w:tcPr>
          <w:p w14:paraId="494CB9E2"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5.06.02</w:t>
            </w:r>
          </w:p>
        </w:tc>
        <w:tc>
          <w:tcPr>
            <w:tcW w:w="3619" w:type="dxa"/>
            <w:noWrap/>
            <w:hideMark/>
          </w:tcPr>
          <w:p w14:paraId="1F83E48D"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Colima, Comala, Cuauhtémoc, Ixtlahuacán, Villa de Álvarez</w:t>
            </w:r>
          </w:p>
        </w:tc>
        <w:tc>
          <w:tcPr>
            <w:tcW w:w="1154" w:type="dxa"/>
          </w:tcPr>
          <w:p w14:paraId="21E3B9B6"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2137.36</w:t>
            </w:r>
          </w:p>
        </w:tc>
        <w:tc>
          <w:tcPr>
            <w:tcW w:w="1299" w:type="dxa"/>
          </w:tcPr>
          <w:p w14:paraId="38582F58"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365,361</w:t>
            </w:r>
          </w:p>
        </w:tc>
      </w:tr>
      <w:tr w:rsidR="00FA40FF" w:rsidRPr="004631B7" w14:paraId="56959C46"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379F7D20"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5</w:t>
            </w:r>
          </w:p>
        </w:tc>
        <w:tc>
          <w:tcPr>
            <w:tcW w:w="980" w:type="dxa"/>
            <w:noWrap/>
            <w:hideMark/>
          </w:tcPr>
          <w:p w14:paraId="7C900698"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5.06</w:t>
            </w:r>
          </w:p>
        </w:tc>
        <w:tc>
          <w:tcPr>
            <w:tcW w:w="1230" w:type="dxa"/>
            <w:noWrap/>
            <w:hideMark/>
          </w:tcPr>
          <w:p w14:paraId="3C59EA7B"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5.06.03</w:t>
            </w:r>
          </w:p>
        </w:tc>
        <w:tc>
          <w:tcPr>
            <w:tcW w:w="3619" w:type="dxa"/>
            <w:noWrap/>
            <w:hideMark/>
          </w:tcPr>
          <w:p w14:paraId="608554DC"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Coquimatlán, Manzanillo, Minatitlán</w:t>
            </w:r>
          </w:p>
        </w:tc>
        <w:tc>
          <w:tcPr>
            <w:tcW w:w="1154" w:type="dxa"/>
          </w:tcPr>
          <w:p w14:paraId="76157680"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2298.44</w:t>
            </w:r>
          </w:p>
        </w:tc>
        <w:tc>
          <w:tcPr>
            <w:tcW w:w="1299" w:type="dxa"/>
          </w:tcPr>
          <w:p w14:paraId="307012FF"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222,099</w:t>
            </w:r>
          </w:p>
        </w:tc>
      </w:tr>
      <w:tr w:rsidR="00FA40FF" w:rsidRPr="004631B7" w14:paraId="6F59B591"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449908E3"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5</w:t>
            </w:r>
          </w:p>
        </w:tc>
        <w:tc>
          <w:tcPr>
            <w:tcW w:w="980" w:type="dxa"/>
            <w:noWrap/>
            <w:hideMark/>
          </w:tcPr>
          <w:p w14:paraId="3DF6D60A"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5.07</w:t>
            </w:r>
          </w:p>
        </w:tc>
        <w:tc>
          <w:tcPr>
            <w:tcW w:w="1230" w:type="dxa"/>
            <w:noWrap/>
            <w:hideMark/>
          </w:tcPr>
          <w:p w14:paraId="417E14D9"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5.07.01</w:t>
            </w:r>
          </w:p>
        </w:tc>
        <w:tc>
          <w:tcPr>
            <w:tcW w:w="3619" w:type="dxa"/>
            <w:noWrap/>
            <w:hideMark/>
          </w:tcPr>
          <w:p w14:paraId="1CF2B328"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Cabo Corrientes, Casimiro Castillo, Cihuatlán, La Huerta, Mascota, Puerto Vallarta, Villa Purificación, San Sebastián del Oeste, Talpa de Allende, Tomatlán</w:t>
            </w:r>
          </w:p>
        </w:tc>
        <w:tc>
          <w:tcPr>
            <w:tcW w:w="1154" w:type="dxa"/>
          </w:tcPr>
          <w:p w14:paraId="25CFD5B5"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15078.23</w:t>
            </w:r>
          </w:p>
        </w:tc>
        <w:tc>
          <w:tcPr>
            <w:tcW w:w="1299" w:type="dxa"/>
          </w:tcPr>
          <w:p w14:paraId="314641DE"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468,877</w:t>
            </w:r>
          </w:p>
        </w:tc>
      </w:tr>
      <w:tr w:rsidR="00FA40FF" w:rsidRPr="004631B7" w14:paraId="7D815166"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5F97664C"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5</w:t>
            </w:r>
          </w:p>
        </w:tc>
        <w:tc>
          <w:tcPr>
            <w:tcW w:w="980" w:type="dxa"/>
            <w:noWrap/>
            <w:hideMark/>
          </w:tcPr>
          <w:p w14:paraId="4E3C5DBB"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5.07</w:t>
            </w:r>
          </w:p>
        </w:tc>
        <w:tc>
          <w:tcPr>
            <w:tcW w:w="1230" w:type="dxa"/>
            <w:noWrap/>
            <w:hideMark/>
          </w:tcPr>
          <w:p w14:paraId="7CE4ACE4"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5.07.02</w:t>
            </w:r>
          </w:p>
        </w:tc>
        <w:tc>
          <w:tcPr>
            <w:tcW w:w="3619" w:type="dxa"/>
            <w:noWrap/>
            <w:hideMark/>
          </w:tcPr>
          <w:p w14:paraId="6BC99E7C"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proofErr w:type="spellStart"/>
            <w:r w:rsidRPr="004631B7">
              <w:rPr>
                <w:rFonts w:ascii="ITC Avant Garde" w:hAnsi="ITC Avant Garde"/>
              </w:rPr>
              <w:t>Atenguillo</w:t>
            </w:r>
            <w:proofErr w:type="spellEnd"/>
            <w:r w:rsidRPr="004631B7">
              <w:rPr>
                <w:rFonts w:ascii="ITC Avant Garde" w:hAnsi="ITC Avant Garde"/>
              </w:rPr>
              <w:t>, Cuautla</w:t>
            </w:r>
          </w:p>
        </w:tc>
        <w:tc>
          <w:tcPr>
            <w:tcW w:w="1154" w:type="dxa"/>
          </w:tcPr>
          <w:p w14:paraId="30D1FE66"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1027.32</w:t>
            </w:r>
          </w:p>
        </w:tc>
        <w:tc>
          <w:tcPr>
            <w:tcW w:w="1299" w:type="dxa"/>
          </w:tcPr>
          <w:p w14:paraId="03195292"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6,342</w:t>
            </w:r>
          </w:p>
        </w:tc>
      </w:tr>
      <w:tr w:rsidR="00FA40FF" w:rsidRPr="004631B7" w14:paraId="7AA2B0F7"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651CB642"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6</w:t>
            </w:r>
          </w:p>
        </w:tc>
        <w:tc>
          <w:tcPr>
            <w:tcW w:w="980" w:type="dxa"/>
            <w:noWrap/>
            <w:hideMark/>
          </w:tcPr>
          <w:p w14:paraId="1988EAA7"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6.01</w:t>
            </w:r>
          </w:p>
        </w:tc>
        <w:tc>
          <w:tcPr>
            <w:tcW w:w="1230" w:type="dxa"/>
            <w:noWrap/>
            <w:hideMark/>
          </w:tcPr>
          <w:p w14:paraId="349ED8FE"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6.01.01</w:t>
            </w:r>
          </w:p>
        </w:tc>
        <w:tc>
          <w:tcPr>
            <w:tcW w:w="3619" w:type="dxa"/>
            <w:noWrap/>
            <w:hideMark/>
          </w:tcPr>
          <w:p w14:paraId="4CF75753"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 xml:space="preserve">Abasolo, Manuel Doblado, Cuerámaro, Guanajuato, Huanímaro, Irapuato, Ocampo, Pénjamo, Pueblo Nuevo, </w:t>
            </w:r>
            <w:r w:rsidRPr="004631B7">
              <w:rPr>
                <w:rFonts w:ascii="ITC Avant Garde" w:hAnsi="ITC Avant Garde"/>
              </w:rPr>
              <w:lastRenderedPageBreak/>
              <w:t>Salamanca, San Felipe, Valle de Santiago</w:t>
            </w:r>
          </w:p>
        </w:tc>
        <w:tc>
          <w:tcPr>
            <w:tcW w:w="1154" w:type="dxa"/>
          </w:tcPr>
          <w:p w14:paraId="47DDD6D4"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lastRenderedPageBreak/>
              <w:t>10917.47</w:t>
            </w:r>
          </w:p>
        </w:tc>
        <w:tc>
          <w:tcPr>
            <w:tcW w:w="1299" w:type="dxa"/>
          </w:tcPr>
          <w:p w14:paraId="24876E64"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1,709,728</w:t>
            </w:r>
          </w:p>
        </w:tc>
      </w:tr>
      <w:tr w:rsidR="00FA40FF" w:rsidRPr="004631B7" w14:paraId="77F841D3"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4E6BEE3D"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6</w:t>
            </w:r>
          </w:p>
        </w:tc>
        <w:tc>
          <w:tcPr>
            <w:tcW w:w="980" w:type="dxa"/>
            <w:noWrap/>
            <w:hideMark/>
          </w:tcPr>
          <w:p w14:paraId="1D9F7367"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6.01</w:t>
            </w:r>
          </w:p>
        </w:tc>
        <w:tc>
          <w:tcPr>
            <w:tcW w:w="1230" w:type="dxa"/>
            <w:noWrap/>
            <w:hideMark/>
          </w:tcPr>
          <w:p w14:paraId="091AF6B6"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6.01.02</w:t>
            </w:r>
          </w:p>
        </w:tc>
        <w:tc>
          <w:tcPr>
            <w:tcW w:w="3619" w:type="dxa"/>
            <w:noWrap/>
            <w:hideMark/>
          </w:tcPr>
          <w:p w14:paraId="6A7751BF"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León, Purísima del Rincón, San Francisco del Rincón</w:t>
            </w:r>
          </w:p>
        </w:tc>
        <w:tc>
          <w:tcPr>
            <w:tcW w:w="1154" w:type="dxa"/>
          </w:tcPr>
          <w:p w14:paraId="7E87FDF9"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1937.63</w:t>
            </w:r>
          </w:p>
        </w:tc>
        <w:tc>
          <w:tcPr>
            <w:tcW w:w="1299" w:type="dxa"/>
          </w:tcPr>
          <w:p w14:paraId="422747BF"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1,935,928</w:t>
            </w:r>
          </w:p>
        </w:tc>
      </w:tr>
      <w:tr w:rsidR="00FA40FF" w:rsidRPr="004631B7" w14:paraId="6432946F"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0A023AE2"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6</w:t>
            </w:r>
          </w:p>
        </w:tc>
        <w:tc>
          <w:tcPr>
            <w:tcW w:w="980" w:type="dxa"/>
            <w:noWrap/>
            <w:hideMark/>
          </w:tcPr>
          <w:p w14:paraId="1299B411"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6.01</w:t>
            </w:r>
          </w:p>
        </w:tc>
        <w:tc>
          <w:tcPr>
            <w:tcW w:w="1230" w:type="dxa"/>
            <w:noWrap/>
            <w:hideMark/>
          </w:tcPr>
          <w:p w14:paraId="2D9D99FD"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6.01.03</w:t>
            </w:r>
          </w:p>
        </w:tc>
        <w:tc>
          <w:tcPr>
            <w:tcW w:w="3619" w:type="dxa"/>
            <w:noWrap/>
            <w:hideMark/>
          </w:tcPr>
          <w:p w14:paraId="12294007"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Romita, Silao de la Victoria</w:t>
            </w:r>
          </w:p>
        </w:tc>
        <w:tc>
          <w:tcPr>
            <w:tcW w:w="1154" w:type="dxa"/>
          </w:tcPr>
          <w:p w14:paraId="5389FA19"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979.23</w:t>
            </w:r>
          </w:p>
        </w:tc>
        <w:tc>
          <w:tcPr>
            <w:tcW w:w="1299" w:type="dxa"/>
          </w:tcPr>
          <w:p w14:paraId="6F4C7BB4"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269,322</w:t>
            </w:r>
          </w:p>
        </w:tc>
      </w:tr>
      <w:tr w:rsidR="00FA40FF" w:rsidRPr="004631B7" w14:paraId="6ED295D0"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037563D5"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6</w:t>
            </w:r>
          </w:p>
        </w:tc>
        <w:tc>
          <w:tcPr>
            <w:tcW w:w="980" w:type="dxa"/>
            <w:noWrap/>
            <w:hideMark/>
          </w:tcPr>
          <w:p w14:paraId="49839F5F"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6.02</w:t>
            </w:r>
          </w:p>
        </w:tc>
        <w:tc>
          <w:tcPr>
            <w:tcW w:w="1230" w:type="dxa"/>
            <w:noWrap/>
            <w:hideMark/>
          </w:tcPr>
          <w:p w14:paraId="5985D3CE"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6.02.01</w:t>
            </w:r>
          </w:p>
        </w:tc>
        <w:tc>
          <w:tcPr>
            <w:tcW w:w="3619" w:type="dxa"/>
            <w:noWrap/>
            <w:hideMark/>
          </w:tcPr>
          <w:p w14:paraId="7E1B6CEF"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Ahualulco, Armadillo de los Infante, Catorce, Cedral, Guadalcázar, Moctezuma, Vanegas, Venado, Villa de Guadalupe, Villa Hidalgo, Villa de Arista</w:t>
            </w:r>
          </w:p>
        </w:tc>
        <w:tc>
          <w:tcPr>
            <w:tcW w:w="1154" w:type="dxa"/>
          </w:tcPr>
          <w:p w14:paraId="7D2F0AA0"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17646.66</w:t>
            </w:r>
          </w:p>
        </w:tc>
        <w:tc>
          <w:tcPr>
            <w:tcW w:w="1299" w:type="dxa"/>
          </w:tcPr>
          <w:p w14:paraId="10B79B6E"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160,299</w:t>
            </w:r>
          </w:p>
        </w:tc>
      </w:tr>
      <w:tr w:rsidR="00FA40FF" w:rsidRPr="004631B7" w14:paraId="0866CC4F"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1FCA3803"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6</w:t>
            </w:r>
          </w:p>
        </w:tc>
        <w:tc>
          <w:tcPr>
            <w:tcW w:w="980" w:type="dxa"/>
            <w:noWrap/>
            <w:hideMark/>
          </w:tcPr>
          <w:p w14:paraId="2BD390DA"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6.02</w:t>
            </w:r>
          </w:p>
        </w:tc>
        <w:tc>
          <w:tcPr>
            <w:tcW w:w="1230" w:type="dxa"/>
            <w:noWrap/>
            <w:hideMark/>
          </w:tcPr>
          <w:p w14:paraId="6E68B2CA"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6.02.02</w:t>
            </w:r>
          </w:p>
        </w:tc>
        <w:tc>
          <w:tcPr>
            <w:tcW w:w="3619" w:type="dxa"/>
            <w:noWrap/>
            <w:hideMark/>
          </w:tcPr>
          <w:p w14:paraId="419FE70B"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proofErr w:type="spellStart"/>
            <w:r w:rsidRPr="004631B7">
              <w:rPr>
                <w:rFonts w:ascii="ITC Avant Garde" w:hAnsi="ITC Avant Garde"/>
              </w:rPr>
              <w:t>Alaquines</w:t>
            </w:r>
            <w:proofErr w:type="spellEnd"/>
            <w:r w:rsidRPr="004631B7">
              <w:rPr>
                <w:rFonts w:ascii="ITC Avant Garde" w:hAnsi="ITC Avant Garde"/>
              </w:rPr>
              <w:t>, Cárdenas, Lagunillas, Rayón, San Ciro de Acosta, Santa Catarina</w:t>
            </w:r>
          </w:p>
        </w:tc>
        <w:tc>
          <w:tcPr>
            <w:tcW w:w="1154" w:type="dxa"/>
          </w:tcPr>
          <w:p w14:paraId="2E6F6DFC"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3578.44</w:t>
            </w:r>
          </w:p>
        </w:tc>
        <w:tc>
          <w:tcPr>
            <w:tcW w:w="1299" w:type="dxa"/>
          </w:tcPr>
          <w:p w14:paraId="03DB1FFD"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69,234</w:t>
            </w:r>
          </w:p>
        </w:tc>
      </w:tr>
      <w:tr w:rsidR="00FA40FF" w:rsidRPr="004631B7" w14:paraId="4370C738"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6AB8AA4B"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6</w:t>
            </w:r>
          </w:p>
        </w:tc>
        <w:tc>
          <w:tcPr>
            <w:tcW w:w="980" w:type="dxa"/>
            <w:noWrap/>
            <w:hideMark/>
          </w:tcPr>
          <w:p w14:paraId="4969F6E8"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6.02</w:t>
            </w:r>
          </w:p>
        </w:tc>
        <w:tc>
          <w:tcPr>
            <w:tcW w:w="1230" w:type="dxa"/>
            <w:noWrap/>
            <w:hideMark/>
          </w:tcPr>
          <w:p w14:paraId="0131FF32"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6.02.03</w:t>
            </w:r>
          </w:p>
        </w:tc>
        <w:tc>
          <w:tcPr>
            <w:tcW w:w="3619" w:type="dxa"/>
            <w:noWrap/>
            <w:hideMark/>
          </w:tcPr>
          <w:p w14:paraId="7617DDA1"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Cerritos, Cerro de San Pedro, Ciudad del Maíz, San Nicolás Tolentino, Villa de Reyes, Villa Juárez, Zaragoza, El Naranjo</w:t>
            </w:r>
          </w:p>
        </w:tc>
        <w:tc>
          <w:tcPr>
            <w:tcW w:w="1154" w:type="dxa"/>
          </w:tcPr>
          <w:p w14:paraId="0C9E59BC"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8023.24</w:t>
            </w:r>
          </w:p>
        </w:tc>
        <w:tc>
          <w:tcPr>
            <w:tcW w:w="1299" w:type="dxa"/>
          </w:tcPr>
          <w:p w14:paraId="31E5440F"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173,785</w:t>
            </w:r>
          </w:p>
        </w:tc>
      </w:tr>
      <w:tr w:rsidR="00FA40FF" w:rsidRPr="004631B7" w14:paraId="709523B4"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58978C07"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6</w:t>
            </w:r>
          </w:p>
        </w:tc>
        <w:tc>
          <w:tcPr>
            <w:tcW w:w="980" w:type="dxa"/>
            <w:noWrap/>
            <w:hideMark/>
          </w:tcPr>
          <w:p w14:paraId="48E3DCD5"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6.02</w:t>
            </w:r>
          </w:p>
        </w:tc>
        <w:tc>
          <w:tcPr>
            <w:tcW w:w="1230" w:type="dxa"/>
            <w:noWrap/>
            <w:hideMark/>
          </w:tcPr>
          <w:p w14:paraId="689BAD9F"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6.02.04</w:t>
            </w:r>
          </w:p>
        </w:tc>
        <w:tc>
          <w:tcPr>
            <w:tcW w:w="3619" w:type="dxa"/>
            <w:noWrap/>
            <w:hideMark/>
          </w:tcPr>
          <w:p w14:paraId="37608939"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Ciudad Fernández, Rioverde</w:t>
            </w:r>
          </w:p>
        </w:tc>
        <w:tc>
          <w:tcPr>
            <w:tcW w:w="1154" w:type="dxa"/>
          </w:tcPr>
          <w:p w14:paraId="0D7D2F18"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3582.44</w:t>
            </w:r>
          </w:p>
        </w:tc>
        <w:tc>
          <w:tcPr>
            <w:tcW w:w="1299" w:type="dxa"/>
          </w:tcPr>
          <w:p w14:paraId="168467F7"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146,049</w:t>
            </w:r>
          </w:p>
        </w:tc>
      </w:tr>
      <w:tr w:rsidR="00FA40FF" w:rsidRPr="004631B7" w14:paraId="65E27C15"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24879A57"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6</w:t>
            </w:r>
          </w:p>
        </w:tc>
        <w:tc>
          <w:tcPr>
            <w:tcW w:w="980" w:type="dxa"/>
            <w:noWrap/>
            <w:hideMark/>
          </w:tcPr>
          <w:p w14:paraId="0138CF74"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6.02</w:t>
            </w:r>
          </w:p>
        </w:tc>
        <w:tc>
          <w:tcPr>
            <w:tcW w:w="1230" w:type="dxa"/>
            <w:noWrap/>
            <w:hideMark/>
          </w:tcPr>
          <w:p w14:paraId="7B7B526E"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6.02.05</w:t>
            </w:r>
          </w:p>
        </w:tc>
        <w:tc>
          <w:tcPr>
            <w:tcW w:w="3619" w:type="dxa"/>
            <w:noWrap/>
            <w:hideMark/>
          </w:tcPr>
          <w:p w14:paraId="45163621"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Charcas, Salinas, Santo Domingo, Villa de Ramos</w:t>
            </w:r>
          </w:p>
        </w:tc>
        <w:tc>
          <w:tcPr>
            <w:tcW w:w="1154" w:type="dxa"/>
          </w:tcPr>
          <w:p w14:paraId="00277239"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10701.37</w:t>
            </w:r>
          </w:p>
        </w:tc>
        <w:tc>
          <w:tcPr>
            <w:tcW w:w="1299" w:type="dxa"/>
          </w:tcPr>
          <w:p w14:paraId="0455AD35"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102,095</w:t>
            </w:r>
          </w:p>
        </w:tc>
      </w:tr>
      <w:tr w:rsidR="00FA40FF" w:rsidRPr="004631B7" w14:paraId="2313C5B6"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3CBF11D3"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6</w:t>
            </w:r>
          </w:p>
        </w:tc>
        <w:tc>
          <w:tcPr>
            <w:tcW w:w="980" w:type="dxa"/>
            <w:noWrap/>
            <w:hideMark/>
          </w:tcPr>
          <w:p w14:paraId="091B9755"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6.02</w:t>
            </w:r>
          </w:p>
        </w:tc>
        <w:tc>
          <w:tcPr>
            <w:tcW w:w="1230" w:type="dxa"/>
            <w:noWrap/>
            <w:hideMark/>
          </w:tcPr>
          <w:p w14:paraId="02895CE4"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6.02.06</w:t>
            </w:r>
          </w:p>
        </w:tc>
        <w:tc>
          <w:tcPr>
            <w:tcW w:w="3619" w:type="dxa"/>
            <w:noWrap/>
            <w:hideMark/>
          </w:tcPr>
          <w:p w14:paraId="6ABD5577"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Matehuala, Villa de la Paz</w:t>
            </w:r>
          </w:p>
        </w:tc>
        <w:tc>
          <w:tcPr>
            <w:tcW w:w="1154" w:type="dxa"/>
          </w:tcPr>
          <w:p w14:paraId="7C84B0BD"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1445.53</w:t>
            </w:r>
          </w:p>
        </w:tc>
        <w:tc>
          <w:tcPr>
            <w:tcW w:w="1299" w:type="dxa"/>
          </w:tcPr>
          <w:p w14:paraId="097D32D5"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107,497</w:t>
            </w:r>
          </w:p>
        </w:tc>
      </w:tr>
      <w:tr w:rsidR="00FA40FF" w:rsidRPr="004631B7" w14:paraId="0578DD9B"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489490A9"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6</w:t>
            </w:r>
          </w:p>
        </w:tc>
        <w:tc>
          <w:tcPr>
            <w:tcW w:w="980" w:type="dxa"/>
            <w:noWrap/>
            <w:hideMark/>
          </w:tcPr>
          <w:p w14:paraId="067E906B"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6.02</w:t>
            </w:r>
          </w:p>
        </w:tc>
        <w:tc>
          <w:tcPr>
            <w:tcW w:w="1230" w:type="dxa"/>
            <w:noWrap/>
            <w:hideMark/>
          </w:tcPr>
          <w:p w14:paraId="4077175D"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6.02.07</w:t>
            </w:r>
          </w:p>
        </w:tc>
        <w:tc>
          <w:tcPr>
            <w:tcW w:w="3619" w:type="dxa"/>
            <w:noWrap/>
            <w:hideMark/>
          </w:tcPr>
          <w:p w14:paraId="33C810FE"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Mexquitic de Carmona, San Luis Potosí, Soledad de Graciano Sánchez, Villa de Arriaga</w:t>
            </w:r>
          </w:p>
        </w:tc>
        <w:tc>
          <w:tcPr>
            <w:tcW w:w="1154" w:type="dxa"/>
          </w:tcPr>
          <w:p w14:paraId="1D40C1AF"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3542.95</w:t>
            </w:r>
          </w:p>
        </w:tc>
        <w:tc>
          <w:tcPr>
            <w:tcW w:w="1299" w:type="dxa"/>
          </w:tcPr>
          <w:p w14:paraId="58530F25"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1,320,655</w:t>
            </w:r>
          </w:p>
        </w:tc>
      </w:tr>
      <w:tr w:rsidR="00FA40FF" w:rsidRPr="004631B7" w14:paraId="14F3F8BA"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08DA2AA6"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6</w:t>
            </w:r>
          </w:p>
        </w:tc>
        <w:tc>
          <w:tcPr>
            <w:tcW w:w="980" w:type="dxa"/>
            <w:noWrap/>
            <w:hideMark/>
          </w:tcPr>
          <w:p w14:paraId="34A2E3A5"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6.02</w:t>
            </w:r>
          </w:p>
        </w:tc>
        <w:tc>
          <w:tcPr>
            <w:tcW w:w="1230" w:type="dxa"/>
            <w:noWrap/>
            <w:hideMark/>
          </w:tcPr>
          <w:p w14:paraId="6803F367"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6.02.08</w:t>
            </w:r>
          </w:p>
        </w:tc>
        <w:tc>
          <w:tcPr>
            <w:tcW w:w="3619" w:type="dxa"/>
            <w:noWrap/>
            <w:hideMark/>
          </w:tcPr>
          <w:p w14:paraId="7A9D94AD"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Santa María del Río, Tierra Nueva</w:t>
            </w:r>
          </w:p>
        </w:tc>
        <w:tc>
          <w:tcPr>
            <w:tcW w:w="1154" w:type="dxa"/>
          </w:tcPr>
          <w:p w14:paraId="0A5D9E06"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2179.69</w:t>
            </w:r>
          </w:p>
        </w:tc>
        <w:tc>
          <w:tcPr>
            <w:tcW w:w="1299" w:type="dxa"/>
          </w:tcPr>
          <w:p w14:paraId="4483F251"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47,846</w:t>
            </w:r>
          </w:p>
        </w:tc>
      </w:tr>
      <w:tr w:rsidR="00FA40FF" w:rsidRPr="004631B7" w14:paraId="3AD633CE"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6E99AF3D"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6</w:t>
            </w:r>
          </w:p>
        </w:tc>
        <w:tc>
          <w:tcPr>
            <w:tcW w:w="980" w:type="dxa"/>
            <w:noWrap/>
            <w:hideMark/>
          </w:tcPr>
          <w:p w14:paraId="18E4B5CB"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6.03</w:t>
            </w:r>
          </w:p>
        </w:tc>
        <w:tc>
          <w:tcPr>
            <w:tcW w:w="1230" w:type="dxa"/>
            <w:noWrap/>
            <w:hideMark/>
          </w:tcPr>
          <w:p w14:paraId="191EDF53"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6.03.01</w:t>
            </w:r>
          </w:p>
        </w:tc>
        <w:tc>
          <w:tcPr>
            <w:tcW w:w="3619" w:type="dxa"/>
            <w:noWrap/>
            <w:hideMark/>
          </w:tcPr>
          <w:p w14:paraId="506A3DEE"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Aguascalientes, Jesús María, San Francisco de los Romo</w:t>
            </w:r>
          </w:p>
        </w:tc>
        <w:tc>
          <w:tcPr>
            <w:tcW w:w="1154" w:type="dxa"/>
          </w:tcPr>
          <w:p w14:paraId="16D6B7F1"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1822.28</w:t>
            </w:r>
          </w:p>
        </w:tc>
        <w:tc>
          <w:tcPr>
            <w:tcW w:w="1299" w:type="dxa"/>
          </w:tcPr>
          <w:p w14:paraId="465B6248"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1,140,916</w:t>
            </w:r>
          </w:p>
        </w:tc>
      </w:tr>
      <w:tr w:rsidR="00FA40FF" w:rsidRPr="004631B7" w14:paraId="40D6D686"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468E42E6"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6</w:t>
            </w:r>
          </w:p>
        </w:tc>
        <w:tc>
          <w:tcPr>
            <w:tcW w:w="980" w:type="dxa"/>
            <w:noWrap/>
            <w:hideMark/>
          </w:tcPr>
          <w:p w14:paraId="5AA93BF5"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6.03</w:t>
            </w:r>
          </w:p>
        </w:tc>
        <w:tc>
          <w:tcPr>
            <w:tcW w:w="1230" w:type="dxa"/>
            <w:noWrap/>
            <w:hideMark/>
          </w:tcPr>
          <w:p w14:paraId="296E0E02"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6.03.02</w:t>
            </w:r>
          </w:p>
        </w:tc>
        <w:tc>
          <w:tcPr>
            <w:tcW w:w="3619" w:type="dxa"/>
            <w:noWrap/>
            <w:hideMark/>
          </w:tcPr>
          <w:p w14:paraId="7E1C1AB2"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 xml:space="preserve">Asientos, Calvillo, Cosío, Pabellón de Arteaga, Rincón de Romos, San José de Gracia, Tepezalá, El Llano, Encarnación de Díaz, Lagos de Moreno, Ojuelos de Jalisco, Teocaltiche, Villa Hidalgo, </w:t>
            </w:r>
            <w:proofErr w:type="spellStart"/>
            <w:r w:rsidRPr="004631B7">
              <w:rPr>
                <w:rFonts w:ascii="ITC Avant Garde" w:hAnsi="ITC Avant Garde"/>
              </w:rPr>
              <w:t>Apozol</w:t>
            </w:r>
            <w:proofErr w:type="spellEnd"/>
            <w:r w:rsidRPr="004631B7">
              <w:rPr>
                <w:rFonts w:ascii="ITC Avant Garde" w:hAnsi="ITC Avant Garde"/>
              </w:rPr>
              <w:t xml:space="preserve">, Apulco, </w:t>
            </w:r>
            <w:proofErr w:type="spellStart"/>
            <w:r w:rsidRPr="004631B7">
              <w:rPr>
                <w:rFonts w:ascii="ITC Avant Garde" w:hAnsi="ITC Avant Garde"/>
              </w:rPr>
              <w:t>Atolinga</w:t>
            </w:r>
            <w:proofErr w:type="spellEnd"/>
            <w:r w:rsidRPr="004631B7">
              <w:rPr>
                <w:rFonts w:ascii="ITC Avant Garde" w:hAnsi="ITC Avant Garde"/>
              </w:rPr>
              <w:t xml:space="preserve">, Benito Juárez, El Plateado de Joaquín Amaro, </w:t>
            </w:r>
            <w:proofErr w:type="spellStart"/>
            <w:r w:rsidRPr="004631B7">
              <w:rPr>
                <w:rFonts w:ascii="ITC Avant Garde" w:hAnsi="ITC Avant Garde"/>
              </w:rPr>
              <w:t>Huanusco</w:t>
            </w:r>
            <w:proofErr w:type="spellEnd"/>
            <w:r w:rsidRPr="004631B7">
              <w:rPr>
                <w:rFonts w:ascii="ITC Avant Garde" w:hAnsi="ITC Avant Garde"/>
              </w:rPr>
              <w:t xml:space="preserve">, Jalpa, Juchipila, Loreto, </w:t>
            </w:r>
            <w:proofErr w:type="spellStart"/>
            <w:r w:rsidRPr="004631B7">
              <w:rPr>
                <w:rFonts w:ascii="ITC Avant Garde" w:hAnsi="ITC Avant Garde"/>
              </w:rPr>
              <w:t>Momax</w:t>
            </w:r>
            <w:proofErr w:type="spellEnd"/>
            <w:r w:rsidRPr="004631B7">
              <w:rPr>
                <w:rFonts w:ascii="ITC Avant Garde" w:hAnsi="ITC Avant Garde"/>
              </w:rPr>
              <w:t xml:space="preserve">, Nochistlán de Mejía, Noria de Ángeles, Pinos, Tabasco, </w:t>
            </w:r>
            <w:proofErr w:type="spellStart"/>
            <w:r w:rsidRPr="004631B7">
              <w:rPr>
                <w:rFonts w:ascii="ITC Avant Garde" w:hAnsi="ITC Avant Garde"/>
              </w:rPr>
              <w:t>Tepechitlán</w:t>
            </w:r>
            <w:proofErr w:type="spellEnd"/>
            <w:r w:rsidRPr="004631B7">
              <w:rPr>
                <w:rFonts w:ascii="ITC Avant Garde" w:hAnsi="ITC Avant Garde"/>
              </w:rPr>
              <w:t>, Tlaltenango de Sánchez Román, Villa García, Villa Hidalgo, Santa María de la Paz</w:t>
            </w:r>
          </w:p>
        </w:tc>
        <w:tc>
          <w:tcPr>
            <w:tcW w:w="1154" w:type="dxa"/>
          </w:tcPr>
          <w:p w14:paraId="173912CE"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20732.91</w:t>
            </w:r>
          </w:p>
        </w:tc>
        <w:tc>
          <w:tcPr>
            <w:tcW w:w="1299" w:type="dxa"/>
          </w:tcPr>
          <w:p w14:paraId="0393314C"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931,867</w:t>
            </w:r>
          </w:p>
        </w:tc>
      </w:tr>
      <w:tr w:rsidR="00FA40FF" w:rsidRPr="004631B7" w14:paraId="7AE149FF"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0CF0A913"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lastRenderedPageBreak/>
              <w:t>6</w:t>
            </w:r>
          </w:p>
        </w:tc>
        <w:tc>
          <w:tcPr>
            <w:tcW w:w="980" w:type="dxa"/>
            <w:noWrap/>
            <w:hideMark/>
          </w:tcPr>
          <w:p w14:paraId="079301F1"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6.03</w:t>
            </w:r>
          </w:p>
        </w:tc>
        <w:tc>
          <w:tcPr>
            <w:tcW w:w="1230" w:type="dxa"/>
            <w:noWrap/>
            <w:hideMark/>
          </w:tcPr>
          <w:p w14:paraId="2DBE2B55"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6.03.03</w:t>
            </w:r>
          </w:p>
        </w:tc>
        <w:tc>
          <w:tcPr>
            <w:tcW w:w="3619" w:type="dxa"/>
            <w:noWrap/>
            <w:hideMark/>
          </w:tcPr>
          <w:p w14:paraId="739118DE"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Trinidad García de la Cadena, Mezquital del Oro, Moyahua de Estrada, Teúl de González Ortega</w:t>
            </w:r>
          </w:p>
        </w:tc>
        <w:tc>
          <w:tcPr>
            <w:tcW w:w="1154" w:type="dxa"/>
          </w:tcPr>
          <w:p w14:paraId="2073F74F"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2013.33</w:t>
            </w:r>
          </w:p>
        </w:tc>
        <w:tc>
          <w:tcPr>
            <w:tcW w:w="1299" w:type="dxa"/>
          </w:tcPr>
          <w:p w14:paraId="1BE35284"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15,699</w:t>
            </w:r>
          </w:p>
        </w:tc>
      </w:tr>
      <w:tr w:rsidR="00FA40FF" w:rsidRPr="004631B7" w14:paraId="72FA48B8"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2FE0B6BF"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6</w:t>
            </w:r>
          </w:p>
        </w:tc>
        <w:tc>
          <w:tcPr>
            <w:tcW w:w="980" w:type="dxa"/>
            <w:noWrap/>
            <w:hideMark/>
          </w:tcPr>
          <w:p w14:paraId="5ACF81A5"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6.04</w:t>
            </w:r>
          </w:p>
        </w:tc>
        <w:tc>
          <w:tcPr>
            <w:tcW w:w="1230" w:type="dxa"/>
            <w:noWrap/>
            <w:hideMark/>
          </w:tcPr>
          <w:p w14:paraId="65AD82FC"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6.04.01</w:t>
            </w:r>
          </w:p>
        </w:tc>
        <w:tc>
          <w:tcPr>
            <w:tcW w:w="3619" w:type="dxa"/>
            <w:noWrap/>
            <w:hideMark/>
          </w:tcPr>
          <w:p w14:paraId="4C86FAE7"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 xml:space="preserve">Acámbaro, San Miguel de Allende, Apaseo el Alto, Apaseo el Grande, Comonfort, Coroneo, Doctor Mora, Dolores Hidalgo Cuna de la Independencia Nacional, Jaral del Progreso, Jerécuaro, Salvatierra, San Diego de la Unión, San José Iturbide, San Luis de la Paz, Santa Cruz de Juventino Rosas, Santiago Maravatío, </w:t>
            </w:r>
            <w:proofErr w:type="spellStart"/>
            <w:r w:rsidRPr="004631B7">
              <w:rPr>
                <w:rFonts w:ascii="ITC Avant Garde" w:hAnsi="ITC Avant Garde"/>
              </w:rPr>
              <w:t>Tarandacuao</w:t>
            </w:r>
            <w:proofErr w:type="spellEnd"/>
            <w:r w:rsidRPr="004631B7">
              <w:rPr>
                <w:rFonts w:ascii="ITC Avant Garde" w:hAnsi="ITC Avant Garde"/>
              </w:rPr>
              <w:t>, Tarimoro, Yuriria</w:t>
            </w:r>
          </w:p>
        </w:tc>
        <w:tc>
          <w:tcPr>
            <w:tcW w:w="1154" w:type="dxa"/>
          </w:tcPr>
          <w:p w14:paraId="71544555"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12602.75</w:t>
            </w:r>
          </w:p>
        </w:tc>
        <w:tc>
          <w:tcPr>
            <w:tcW w:w="1299" w:type="dxa"/>
          </w:tcPr>
          <w:p w14:paraId="48F4D0C7"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1,394,891</w:t>
            </w:r>
          </w:p>
        </w:tc>
      </w:tr>
      <w:tr w:rsidR="00FA40FF" w:rsidRPr="004631B7" w14:paraId="571B9B17"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06C4A04D"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6</w:t>
            </w:r>
          </w:p>
        </w:tc>
        <w:tc>
          <w:tcPr>
            <w:tcW w:w="980" w:type="dxa"/>
            <w:noWrap/>
            <w:hideMark/>
          </w:tcPr>
          <w:p w14:paraId="40465B5A"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6.04</w:t>
            </w:r>
          </w:p>
        </w:tc>
        <w:tc>
          <w:tcPr>
            <w:tcW w:w="1230" w:type="dxa"/>
            <w:noWrap/>
            <w:hideMark/>
          </w:tcPr>
          <w:p w14:paraId="662B5A11"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6.04.02</w:t>
            </w:r>
          </w:p>
        </w:tc>
        <w:tc>
          <w:tcPr>
            <w:tcW w:w="3619" w:type="dxa"/>
            <w:noWrap/>
            <w:hideMark/>
          </w:tcPr>
          <w:p w14:paraId="282B3E3B"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Atarjea, Santa Catarina, Victoria, Xichú, Pinal de Amoles, Arroyo Seco, Jalpan de Serra, Landa de Matamoros, Peñamiller, San Joaquín</w:t>
            </w:r>
          </w:p>
        </w:tc>
        <w:tc>
          <w:tcPr>
            <w:tcW w:w="1154" w:type="dxa"/>
          </w:tcPr>
          <w:p w14:paraId="1DFF212C"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6788.97</w:t>
            </w:r>
          </w:p>
        </w:tc>
        <w:tc>
          <w:tcPr>
            <w:tcW w:w="1299" w:type="dxa"/>
          </w:tcPr>
          <w:p w14:paraId="5FA85040"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157,559</w:t>
            </w:r>
          </w:p>
        </w:tc>
      </w:tr>
      <w:tr w:rsidR="00FA40FF" w:rsidRPr="004631B7" w14:paraId="5154158A"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59199426"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6</w:t>
            </w:r>
          </w:p>
        </w:tc>
        <w:tc>
          <w:tcPr>
            <w:tcW w:w="980" w:type="dxa"/>
            <w:noWrap/>
            <w:hideMark/>
          </w:tcPr>
          <w:p w14:paraId="45556AFE"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6.04</w:t>
            </w:r>
          </w:p>
        </w:tc>
        <w:tc>
          <w:tcPr>
            <w:tcW w:w="1230" w:type="dxa"/>
            <w:noWrap/>
            <w:hideMark/>
          </w:tcPr>
          <w:p w14:paraId="78F66F68"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6.04.03</w:t>
            </w:r>
          </w:p>
        </w:tc>
        <w:tc>
          <w:tcPr>
            <w:tcW w:w="3619" w:type="dxa"/>
            <w:noWrap/>
            <w:hideMark/>
          </w:tcPr>
          <w:p w14:paraId="211CE085"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 xml:space="preserve">Celaya, </w:t>
            </w:r>
            <w:proofErr w:type="spellStart"/>
            <w:r w:rsidRPr="004631B7">
              <w:rPr>
                <w:rFonts w:ascii="ITC Avant Garde" w:hAnsi="ITC Avant Garde"/>
              </w:rPr>
              <w:t>Cortazar</w:t>
            </w:r>
            <w:proofErr w:type="spellEnd"/>
            <w:r w:rsidRPr="004631B7">
              <w:rPr>
                <w:rFonts w:ascii="ITC Avant Garde" w:hAnsi="ITC Avant Garde"/>
              </w:rPr>
              <w:t>, Villagrán</w:t>
            </w:r>
          </w:p>
        </w:tc>
        <w:tc>
          <w:tcPr>
            <w:tcW w:w="1154" w:type="dxa"/>
          </w:tcPr>
          <w:p w14:paraId="6BDE0BFB"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1016.75</w:t>
            </w:r>
          </w:p>
        </w:tc>
        <w:tc>
          <w:tcPr>
            <w:tcW w:w="1299" w:type="dxa"/>
          </w:tcPr>
          <w:p w14:paraId="407E88D4"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684,888</w:t>
            </w:r>
          </w:p>
        </w:tc>
      </w:tr>
      <w:tr w:rsidR="00FA40FF" w:rsidRPr="004631B7" w14:paraId="6FE52F98"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21CB37E2"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6</w:t>
            </w:r>
          </w:p>
        </w:tc>
        <w:tc>
          <w:tcPr>
            <w:tcW w:w="980" w:type="dxa"/>
            <w:noWrap/>
            <w:hideMark/>
          </w:tcPr>
          <w:p w14:paraId="0C2BB066"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6.04</w:t>
            </w:r>
          </w:p>
        </w:tc>
        <w:tc>
          <w:tcPr>
            <w:tcW w:w="1230" w:type="dxa"/>
            <w:noWrap/>
            <w:hideMark/>
          </w:tcPr>
          <w:p w14:paraId="031ADDA0"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6.04.04</w:t>
            </w:r>
          </w:p>
        </w:tc>
        <w:tc>
          <w:tcPr>
            <w:tcW w:w="3619" w:type="dxa"/>
            <w:noWrap/>
            <w:hideMark/>
          </w:tcPr>
          <w:p w14:paraId="38B4E8D1"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Moroleón, Uriangato</w:t>
            </w:r>
          </w:p>
        </w:tc>
        <w:tc>
          <w:tcPr>
            <w:tcW w:w="1154" w:type="dxa"/>
          </w:tcPr>
          <w:p w14:paraId="0F545B6B"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276.08</w:t>
            </w:r>
          </w:p>
        </w:tc>
        <w:tc>
          <w:tcPr>
            <w:tcW w:w="1299" w:type="dxa"/>
          </w:tcPr>
          <w:p w14:paraId="3243D8E9"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108,755</w:t>
            </w:r>
          </w:p>
        </w:tc>
      </w:tr>
      <w:tr w:rsidR="00FA40FF" w:rsidRPr="004631B7" w14:paraId="01ACBE9F"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465FC8F6"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6</w:t>
            </w:r>
          </w:p>
        </w:tc>
        <w:tc>
          <w:tcPr>
            <w:tcW w:w="980" w:type="dxa"/>
            <w:noWrap/>
            <w:hideMark/>
          </w:tcPr>
          <w:p w14:paraId="63AD7130"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6.04</w:t>
            </w:r>
          </w:p>
        </w:tc>
        <w:tc>
          <w:tcPr>
            <w:tcW w:w="1230" w:type="dxa"/>
            <w:noWrap/>
            <w:hideMark/>
          </w:tcPr>
          <w:p w14:paraId="0FDC26E4"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6.04.05</w:t>
            </w:r>
          </w:p>
        </w:tc>
        <w:tc>
          <w:tcPr>
            <w:tcW w:w="3619" w:type="dxa"/>
            <w:noWrap/>
            <w:hideMark/>
          </w:tcPr>
          <w:p w14:paraId="0BCCB440"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Amealco de Bonfil, Cadereyta de Montes, Colón, Ezequiel Montes, Pedro Escobedo, San Juan del Río, Tequisquiapan, Tolimán</w:t>
            </w:r>
          </w:p>
        </w:tc>
        <w:tc>
          <w:tcPr>
            <w:tcW w:w="1154" w:type="dxa"/>
          </w:tcPr>
          <w:p w14:paraId="472BB04D"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5315.60</w:t>
            </w:r>
          </w:p>
        </w:tc>
        <w:tc>
          <w:tcPr>
            <w:tcW w:w="1299" w:type="dxa"/>
          </w:tcPr>
          <w:p w14:paraId="72174486"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723,503</w:t>
            </w:r>
          </w:p>
        </w:tc>
      </w:tr>
      <w:tr w:rsidR="00FA40FF" w:rsidRPr="004631B7" w14:paraId="2FC2A212"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5B1989A4"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6</w:t>
            </w:r>
          </w:p>
        </w:tc>
        <w:tc>
          <w:tcPr>
            <w:tcW w:w="980" w:type="dxa"/>
            <w:noWrap/>
            <w:hideMark/>
          </w:tcPr>
          <w:p w14:paraId="7DC2350A"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6.04</w:t>
            </w:r>
          </w:p>
        </w:tc>
        <w:tc>
          <w:tcPr>
            <w:tcW w:w="1230" w:type="dxa"/>
            <w:noWrap/>
            <w:hideMark/>
          </w:tcPr>
          <w:p w14:paraId="1E79B706"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6.04.06</w:t>
            </w:r>
          </w:p>
        </w:tc>
        <w:tc>
          <w:tcPr>
            <w:tcW w:w="3619" w:type="dxa"/>
            <w:noWrap/>
            <w:hideMark/>
          </w:tcPr>
          <w:p w14:paraId="3E6F145B"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Tierra Blanca, Corregidora, Huimilpan, El Marqués, Querétaro</w:t>
            </w:r>
          </w:p>
        </w:tc>
        <w:tc>
          <w:tcPr>
            <w:tcW w:w="1154" w:type="dxa"/>
          </w:tcPr>
          <w:p w14:paraId="466CC338"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2462.77</w:t>
            </w:r>
          </w:p>
        </w:tc>
        <w:tc>
          <w:tcPr>
            <w:tcW w:w="1299" w:type="dxa"/>
          </w:tcPr>
          <w:p w14:paraId="558A2537"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1,550,827</w:t>
            </w:r>
          </w:p>
        </w:tc>
      </w:tr>
      <w:tr w:rsidR="00FA40FF" w:rsidRPr="004631B7" w14:paraId="27C0D7B8"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58D06660"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6</w:t>
            </w:r>
          </w:p>
        </w:tc>
        <w:tc>
          <w:tcPr>
            <w:tcW w:w="980" w:type="dxa"/>
            <w:noWrap/>
            <w:hideMark/>
          </w:tcPr>
          <w:p w14:paraId="4DF468E9"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6.05</w:t>
            </w:r>
          </w:p>
        </w:tc>
        <w:tc>
          <w:tcPr>
            <w:tcW w:w="1230" w:type="dxa"/>
            <w:noWrap/>
            <w:hideMark/>
          </w:tcPr>
          <w:p w14:paraId="34698C09"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6.05.01</w:t>
            </w:r>
          </w:p>
        </w:tc>
        <w:tc>
          <w:tcPr>
            <w:tcW w:w="3619" w:type="dxa"/>
            <w:noWrap/>
            <w:hideMark/>
          </w:tcPr>
          <w:p w14:paraId="502E037E"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 xml:space="preserve">Bolaños, </w:t>
            </w:r>
            <w:proofErr w:type="spellStart"/>
            <w:r w:rsidRPr="004631B7">
              <w:rPr>
                <w:rFonts w:ascii="ITC Avant Garde" w:hAnsi="ITC Avant Garde"/>
              </w:rPr>
              <w:t>Huejuquilla</w:t>
            </w:r>
            <w:proofErr w:type="spellEnd"/>
            <w:r w:rsidRPr="004631B7">
              <w:rPr>
                <w:rFonts w:ascii="ITC Avant Garde" w:hAnsi="ITC Avant Garde"/>
              </w:rPr>
              <w:t xml:space="preserve"> el Alto, Mezquitic, Villa Guerrero</w:t>
            </w:r>
          </w:p>
        </w:tc>
        <w:tc>
          <w:tcPr>
            <w:tcW w:w="1154" w:type="dxa"/>
          </w:tcPr>
          <w:p w14:paraId="1048EAE4"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5672.91</w:t>
            </w:r>
          </w:p>
        </w:tc>
        <w:tc>
          <w:tcPr>
            <w:tcW w:w="1299" w:type="dxa"/>
          </w:tcPr>
          <w:p w14:paraId="5867F8CE"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44,666</w:t>
            </w:r>
          </w:p>
        </w:tc>
      </w:tr>
      <w:tr w:rsidR="00FA40FF" w:rsidRPr="004631B7" w14:paraId="3F00CDC6"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2C20825D"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6</w:t>
            </w:r>
          </w:p>
        </w:tc>
        <w:tc>
          <w:tcPr>
            <w:tcW w:w="980" w:type="dxa"/>
            <w:noWrap/>
            <w:hideMark/>
          </w:tcPr>
          <w:p w14:paraId="7635FF6D"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6.05</w:t>
            </w:r>
          </w:p>
        </w:tc>
        <w:tc>
          <w:tcPr>
            <w:tcW w:w="1230" w:type="dxa"/>
            <w:noWrap/>
            <w:hideMark/>
          </w:tcPr>
          <w:p w14:paraId="1094EA0B"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6.05.02</w:t>
            </w:r>
          </w:p>
        </w:tc>
        <w:tc>
          <w:tcPr>
            <w:tcW w:w="3619" w:type="dxa"/>
            <w:noWrap/>
            <w:hideMark/>
          </w:tcPr>
          <w:p w14:paraId="3BE35BC6"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 xml:space="preserve">Colotlán, Huejúcar, Calera, Cañitas de Felipe Pescador, Chalchihuites, Fresnillo, General Enrique Estrada, Jerez, Jiménez del </w:t>
            </w:r>
            <w:proofErr w:type="spellStart"/>
            <w:r w:rsidRPr="004631B7">
              <w:rPr>
                <w:rFonts w:ascii="ITC Avant Garde" w:hAnsi="ITC Avant Garde"/>
              </w:rPr>
              <w:t>Teul</w:t>
            </w:r>
            <w:proofErr w:type="spellEnd"/>
            <w:r w:rsidRPr="004631B7">
              <w:rPr>
                <w:rFonts w:ascii="ITC Avant Garde" w:hAnsi="ITC Avant Garde"/>
              </w:rPr>
              <w:t xml:space="preserve">, Juan Aldama, Miguel Auza, Monte Escobedo, Pánuco, Río Grande, </w:t>
            </w:r>
            <w:proofErr w:type="spellStart"/>
            <w:r w:rsidRPr="004631B7">
              <w:rPr>
                <w:rFonts w:ascii="ITC Avant Garde" w:hAnsi="ITC Avant Garde"/>
              </w:rPr>
              <w:t>Sain</w:t>
            </w:r>
            <w:proofErr w:type="spellEnd"/>
            <w:r w:rsidRPr="004631B7">
              <w:rPr>
                <w:rFonts w:ascii="ITC Avant Garde" w:hAnsi="ITC Avant Garde"/>
              </w:rPr>
              <w:t xml:space="preserve"> Alto, Sombrerete, Valparaíso, Villa de Cos, Villanueva</w:t>
            </w:r>
          </w:p>
        </w:tc>
        <w:tc>
          <w:tcPr>
            <w:tcW w:w="1154" w:type="dxa"/>
          </w:tcPr>
          <w:p w14:paraId="1C44821D"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36154.78</w:t>
            </w:r>
          </w:p>
        </w:tc>
        <w:tc>
          <w:tcPr>
            <w:tcW w:w="1299" w:type="dxa"/>
          </w:tcPr>
          <w:p w14:paraId="0B405B72"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719,668</w:t>
            </w:r>
          </w:p>
        </w:tc>
      </w:tr>
      <w:tr w:rsidR="00FA40FF" w:rsidRPr="004631B7" w14:paraId="285D0E7E"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1CE308F6"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6</w:t>
            </w:r>
          </w:p>
        </w:tc>
        <w:tc>
          <w:tcPr>
            <w:tcW w:w="980" w:type="dxa"/>
            <w:noWrap/>
            <w:hideMark/>
          </w:tcPr>
          <w:p w14:paraId="4CDB8BA6"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6.05</w:t>
            </w:r>
          </w:p>
        </w:tc>
        <w:tc>
          <w:tcPr>
            <w:tcW w:w="1230" w:type="dxa"/>
            <w:noWrap/>
            <w:hideMark/>
          </w:tcPr>
          <w:p w14:paraId="1D8947AF"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6.05.03</w:t>
            </w:r>
          </w:p>
        </w:tc>
        <w:tc>
          <w:tcPr>
            <w:tcW w:w="3619" w:type="dxa"/>
            <w:noWrap/>
            <w:hideMark/>
          </w:tcPr>
          <w:p w14:paraId="368FB906"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 xml:space="preserve">Santa María de los Ángeles, </w:t>
            </w:r>
            <w:proofErr w:type="spellStart"/>
            <w:r w:rsidRPr="004631B7">
              <w:rPr>
                <w:rFonts w:ascii="ITC Avant Garde" w:hAnsi="ITC Avant Garde"/>
              </w:rPr>
              <w:t>Susticacán</w:t>
            </w:r>
            <w:proofErr w:type="spellEnd"/>
            <w:r w:rsidRPr="004631B7">
              <w:rPr>
                <w:rFonts w:ascii="ITC Avant Garde" w:hAnsi="ITC Avant Garde"/>
              </w:rPr>
              <w:t xml:space="preserve">, </w:t>
            </w:r>
            <w:proofErr w:type="spellStart"/>
            <w:r w:rsidRPr="004631B7">
              <w:rPr>
                <w:rFonts w:ascii="ITC Avant Garde" w:hAnsi="ITC Avant Garde"/>
              </w:rPr>
              <w:t>Tepetongo</w:t>
            </w:r>
            <w:proofErr w:type="spellEnd"/>
          </w:p>
        </w:tc>
        <w:tc>
          <w:tcPr>
            <w:tcW w:w="1154" w:type="dxa"/>
          </w:tcPr>
          <w:p w14:paraId="42B9FAB7"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1184.95</w:t>
            </w:r>
          </w:p>
        </w:tc>
        <w:tc>
          <w:tcPr>
            <w:tcW w:w="1299" w:type="dxa"/>
          </w:tcPr>
          <w:p w14:paraId="73D408A8"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11,370</w:t>
            </w:r>
          </w:p>
        </w:tc>
      </w:tr>
      <w:tr w:rsidR="00FA40FF" w:rsidRPr="004631B7" w14:paraId="26451E80"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1501BC30"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lastRenderedPageBreak/>
              <w:t>6</w:t>
            </w:r>
          </w:p>
        </w:tc>
        <w:tc>
          <w:tcPr>
            <w:tcW w:w="980" w:type="dxa"/>
            <w:noWrap/>
            <w:hideMark/>
          </w:tcPr>
          <w:p w14:paraId="7E9D2AB1"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6.05</w:t>
            </w:r>
          </w:p>
        </w:tc>
        <w:tc>
          <w:tcPr>
            <w:tcW w:w="1230" w:type="dxa"/>
            <w:noWrap/>
            <w:hideMark/>
          </w:tcPr>
          <w:p w14:paraId="6E7BBD69"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6.05.04</w:t>
            </w:r>
          </w:p>
        </w:tc>
        <w:tc>
          <w:tcPr>
            <w:tcW w:w="3619" w:type="dxa"/>
            <w:noWrap/>
            <w:hideMark/>
          </w:tcPr>
          <w:p w14:paraId="1C1E61C1"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Concepción del Oro, El Salvador</w:t>
            </w:r>
          </w:p>
        </w:tc>
        <w:tc>
          <w:tcPr>
            <w:tcW w:w="1154" w:type="dxa"/>
          </w:tcPr>
          <w:p w14:paraId="5498DF49"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3042.11</w:t>
            </w:r>
          </w:p>
        </w:tc>
        <w:tc>
          <w:tcPr>
            <w:tcW w:w="1299" w:type="dxa"/>
          </w:tcPr>
          <w:p w14:paraId="07BAD9E0"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14,624</w:t>
            </w:r>
          </w:p>
        </w:tc>
      </w:tr>
      <w:tr w:rsidR="00FA40FF" w:rsidRPr="004631B7" w14:paraId="55617398"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44AFC9D9"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6</w:t>
            </w:r>
          </w:p>
        </w:tc>
        <w:tc>
          <w:tcPr>
            <w:tcW w:w="980" w:type="dxa"/>
            <w:noWrap/>
            <w:hideMark/>
          </w:tcPr>
          <w:p w14:paraId="26DF7043"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6.05</w:t>
            </w:r>
          </w:p>
        </w:tc>
        <w:tc>
          <w:tcPr>
            <w:tcW w:w="1230" w:type="dxa"/>
            <w:noWrap/>
            <w:hideMark/>
          </w:tcPr>
          <w:p w14:paraId="64E2796D"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6.05.05</w:t>
            </w:r>
          </w:p>
        </w:tc>
        <w:tc>
          <w:tcPr>
            <w:tcW w:w="3619" w:type="dxa"/>
            <w:noWrap/>
            <w:hideMark/>
          </w:tcPr>
          <w:p w14:paraId="5F59488D"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Cuauhtémoc, General Pánfilo Natera, Luis Moya, Ojocaliente, Villa González Ortega</w:t>
            </w:r>
          </w:p>
        </w:tc>
        <w:tc>
          <w:tcPr>
            <w:tcW w:w="1154" w:type="dxa"/>
          </w:tcPr>
          <w:p w14:paraId="7F413005"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2020.11</w:t>
            </w:r>
          </w:p>
        </w:tc>
        <w:tc>
          <w:tcPr>
            <w:tcW w:w="1299" w:type="dxa"/>
          </w:tcPr>
          <w:p w14:paraId="02DC381D"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107,528</w:t>
            </w:r>
          </w:p>
        </w:tc>
      </w:tr>
      <w:tr w:rsidR="00FA40FF" w:rsidRPr="004631B7" w14:paraId="34ABEAE2"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169C7DDE"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6</w:t>
            </w:r>
          </w:p>
        </w:tc>
        <w:tc>
          <w:tcPr>
            <w:tcW w:w="980" w:type="dxa"/>
            <w:noWrap/>
            <w:hideMark/>
          </w:tcPr>
          <w:p w14:paraId="0C956A7E"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6.05</w:t>
            </w:r>
          </w:p>
        </w:tc>
        <w:tc>
          <w:tcPr>
            <w:tcW w:w="1230" w:type="dxa"/>
            <w:noWrap/>
            <w:hideMark/>
          </w:tcPr>
          <w:p w14:paraId="5B232A21"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6.05.06</w:t>
            </w:r>
          </w:p>
        </w:tc>
        <w:tc>
          <w:tcPr>
            <w:tcW w:w="3619" w:type="dxa"/>
            <w:noWrap/>
            <w:hideMark/>
          </w:tcPr>
          <w:p w14:paraId="6F142354"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Genaro Codina, Guadalupe, Morelos, Vetagrande, Zacatecas, Trancoso</w:t>
            </w:r>
          </w:p>
        </w:tc>
        <w:tc>
          <w:tcPr>
            <w:tcW w:w="1154" w:type="dxa"/>
          </w:tcPr>
          <w:p w14:paraId="729C4A91"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2615.02</w:t>
            </w:r>
          </w:p>
        </w:tc>
        <w:tc>
          <w:tcPr>
            <w:tcW w:w="1299" w:type="dxa"/>
          </w:tcPr>
          <w:p w14:paraId="70E5A305"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413,453</w:t>
            </w:r>
          </w:p>
        </w:tc>
      </w:tr>
      <w:tr w:rsidR="00FA40FF" w:rsidRPr="004631B7" w14:paraId="07F22E4D"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425EA184"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6</w:t>
            </w:r>
          </w:p>
        </w:tc>
        <w:tc>
          <w:tcPr>
            <w:tcW w:w="980" w:type="dxa"/>
            <w:noWrap/>
            <w:hideMark/>
          </w:tcPr>
          <w:p w14:paraId="43670E62"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6.05</w:t>
            </w:r>
          </w:p>
        </w:tc>
        <w:tc>
          <w:tcPr>
            <w:tcW w:w="1230" w:type="dxa"/>
            <w:noWrap/>
            <w:hideMark/>
          </w:tcPr>
          <w:p w14:paraId="639F9FBD"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6.05.07</w:t>
            </w:r>
          </w:p>
        </w:tc>
        <w:tc>
          <w:tcPr>
            <w:tcW w:w="3619" w:type="dxa"/>
            <w:noWrap/>
            <w:hideMark/>
          </w:tcPr>
          <w:p w14:paraId="7DC00334"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General Francisco R. Murguía, Mazapil, Melchor Ocampo</w:t>
            </w:r>
          </w:p>
        </w:tc>
        <w:tc>
          <w:tcPr>
            <w:tcW w:w="1154" w:type="dxa"/>
          </w:tcPr>
          <w:p w14:paraId="4A47D129"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18833.84</w:t>
            </w:r>
          </w:p>
        </w:tc>
        <w:tc>
          <w:tcPr>
            <w:tcW w:w="1299" w:type="dxa"/>
          </w:tcPr>
          <w:p w14:paraId="402FE1B2"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40,701</w:t>
            </w:r>
          </w:p>
        </w:tc>
      </w:tr>
      <w:tr w:rsidR="00FA40FF" w:rsidRPr="004631B7" w14:paraId="40120B7D"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70E70222"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6</w:t>
            </w:r>
          </w:p>
        </w:tc>
        <w:tc>
          <w:tcPr>
            <w:tcW w:w="980" w:type="dxa"/>
            <w:noWrap/>
            <w:hideMark/>
          </w:tcPr>
          <w:p w14:paraId="6949BB19"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6.06</w:t>
            </w:r>
          </w:p>
        </w:tc>
        <w:tc>
          <w:tcPr>
            <w:tcW w:w="1230" w:type="dxa"/>
            <w:noWrap/>
            <w:hideMark/>
          </w:tcPr>
          <w:p w14:paraId="4C9BABE3"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6.06.01</w:t>
            </w:r>
          </w:p>
        </w:tc>
        <w:tc>
          <w:tcPr>
            <w:tcW w:w="3619" w:type="dxa"/>
            <w:noWrap/>
            <w:hideMark/>
          </w:tcPr>
          <w:p w14:paraId="0B1DFC55"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 xml:space="preserve">Tancanhuitz, Coxcatlán, Huehuetlán, San Antonio, San Martín </w:t>
            </w:r>
            <w:proofErr w:type="spellStart"/>
            <w:r w:rsidRPr="004631B7">
              <w:rPr>
                <w:rFonts w:ascii="ITC Avant Garde" w:hAnsi="ITC Avant Garde"/>
              </w:rPr>
              <w:t>Chalchicuautla</w:t>
            </w:r>
            <w:proofErr w:type="spellEnd"/>
            <w:r w:rsidRPr="004631B7">
              <w:rPr>
                <w:rFonts w:ascii="ITC Avant Garde" w:hAnsi="ITC Avant Garde"/>
              </w:rPr>
              <w:t xml:space="preserve">, San Vicente </w:t>
            </w:r>
            <w:proofErr w:type="spellStart"/>
            <w:r w:rsidRPr="004631B7">
              <w:rPr>
                <w:rFonts w:ascii="ITC Avant Garde" w:hAnsi="ITC Avant Garde"/>
              </w:rPr>
              <w:t>Tancuayalab</w:t>
            </w:r>
            <w:proofErr w:type="spellEnd"/>
            <w:r w:rsidRPr="004631B7">
              <w:rPr>
                <w:rFonts w:ascii="ITC Avant Garde" w:hAnsi="ITC Avant Garde"/>
              </w:rPr>
              <w:t xml:space="preserve">, Tamazunchale, Tampacán, </w:t>
            </w:r>
            <w:proofErr w:type="spellStart"/>
            <w:r w:rsidRPr="004631B7">
              <w:rPr>
                <w:rFonts w:ascii="ITC Avant Garde" w:hAnsi="ITC Avant Garde"/>
              </w:rPr>
              <w:t>Tampamolón</w:t>
            </w:r>
            <w:proofErr w:type="spellEnd"/>
            <w:r w:rsidRPr="004631B7">
              <w:rPr>
                <w:rFonts w:ascii="ITC Avant Garde" w:hAnsi="ITC Avant Garde"/>
              </w:rPr>
              <w:t xml:space="preserve"> Corona, </w:t>
            </w:r>
            <w:proofErr w:type="spellStart"/>
            <w:r w:rsidRPr="004631B7">
              <w:rPr>
                <w:rFonts w:ascii="ITC Avant Garde" w:hAnsi="ITC Avant Garde"/>
              </w:rPr>
              <w:t>Tanlajás</w:t>
            </w:r>
            <w:proofErr w:type="spellEnd"/>
            <w:r w:rsidRPr="004631B7">
              <w:rPr>
                <w:rFonts w:ascii="ITC Avant Garde" w:hAnsi="ITC Avant Garde"/>
              </w:rPr>
              <w:t xml:space="preserve">, </w:t>
            </w:r>
            <w:proofErr w:type="spellStart"/>
            <w:r w:rsidRPr="004631B7">
              <w:rPr>
                <w:rFonts w:ascii="ITC Avant Garde" w:hAnsi="ITC Avant Garde"/>
              </w:rPr>
              <w:t>Tanquián</w:t>
            </w:r>
            <w:proofErr w:type="spellEnd"/>
            <w:r w:rsidRPr="004631B7">
              <w:rPr>
                <w:rFonts w:ascii="ITC Avant Garde" w:hAnsi="ITC Avant Garde"/>
              </w:rPr>
              <w:t xml:space="preserve"> de Escobedo, </w:t>
            </w:r>
            <w:proofErr w:type="spellStart"/>
            <w:r w:rsidRPr="004631B7">
              <w:rPr>
                <w:rFonts w:ascii="ITC Avant Garde" w:hAnsi="ITC Avant Garde"/>
              </w:rPr>
              <w:t>Axtla</w:t>
            </w:r>
            <w:proofErr w:type="spellEnd"/>
            <w:r w:rsidRPr="004631B7">
              <w:rPr>
                <w:rFonts w:ascii="ITC Avant Garde" w:hAnsi="ITC Avant Garde"/>
              </w:rPr>
              <w:t xml:space="preserve"> de Terrazas, Xilitla, Matlapa</w:t>
            </w:r>
          </w:p>
        </w:tc>
        <w:tc>
          <w:tcPr>
            <w:tcW w:w="1154" w:type="dxa"/>
          </w:tcPr>
          <w:p w14:paraId="18660CB1"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3355.15</w:t>
            </w:r>
          </w:p>
        </w:tc>
        <w:tc>
          <w:tcPr>
            <w:tcW w:w="1299" w:type="dxa"/>
          </w:tcPr>
          <w:p w14:paraId="1E01A48A"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360,014</w:t>
            </w:r>
          </w:p>
        </w:tc>
      </w:tr>
      <w:tr w:rsidR="00FA40FF" w:rsidRPr="004631B7" w14:paraId="0E15B4D4"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0F4F8D95"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6</w:t>
            </w:r>
          </w:p>
        </w:tc>
        <w:tc>
          <w:tcPr>
            <w:tcW w:w="980" w:type="dxa"/>
            <w:noWrap/>
            <w:hideMark/>
          </w:tcPr>
          <w:p w14:paraId="79F7586E"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6.06</w:t>
            </w:r>
          </w:p>
        </w:tc>
        <w:tc>
          <w:tcPr>
            <w:tcW w:w="1230" w:type="dxa"/>
            <w:noWrap/>
            <w:hideMark/>
          </w:tcPr>
          <w:p w14:paraId="210862DB"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6.06.02</w:t>
            </w:r>
          </w:p>
        </w:tc>
        <w:tc>
          <w:tcPr>
            <w:tcW w:w="3619" w:type="dxa"/>
            <w:noWrap/>
            <w:hideMark/>
          </w:tcPr>
          <w:p w14:paraId="59C53ECD"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 xml:space="preserve">Aquismón, Ciudad Valles, </w:t>
            </w:r>
            <w:proofErr w:type="spellStart"/>
            <w:r w:rsidRPr="004631B7">
              <w:rPr>
                <w:rFonts w:ascii="ITC Avant Garde" w:hAnsi="ITC Avant Garde"/>
              </w:rPr>
              <w:t>Ebano</w:t>
            </w:r>
            <w:proofErr w:type="spellEnd"/>
            <w:r w:rsidRPr="004631B7">
              <w:rPr>
                <w:rFonts w:ascii="ITC Avant Garde" w:hAnsi="ITC Avant Garde"/>
              </w:rPr>
              <w:t>, Tamasopo, Tamuín</w:t>
            </w:r>
          </w:p>
        </w:tc>
        <w:tc>
          <w:tcPr>
            <w:tcW w:w="1154" w:type="dxa"/>
          </w:tcPr>
          <w:p w14:paraId="7F07371B"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7082.50</w:t>
            </w:r>
          </w:p>
        </w:tc>
        <w:tc>
          <w:tcPr>
            <w:tcW w:w="1299" w:type="dxa"/>
          </w:tcPr>
          <w:p w14:paraId="52D9F195"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334,781</w:t>
            </w:r>
          </w:p>
        </w:tc>
      </w:tr>
      <w:tr w:rsidR="00FA40FF" w:rsidRPr="004631B7" w14:paraId="6952CFA0"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71C6D85E"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7467868E"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7.01</w:t>
            </w:r>
          </w:p>
        </w:tc>
        <w:tc>
          <w:tcPr>
            <w:tcW w:w="1230" w:type="dxa"/>
            <w:noWrap/>
            <w:hideMark/>
          </w:tcPr>
          <w:p w14:paraId="42A1F1E4"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7.01.01</w:t>
            </w:r>
          </w:p>
        </w:tc>
        <w:tc>
          <w:tcPr>
            <w:tcW w:w="3619" w:type="dxa"/>
            <w:noWrap/>
            <w:hideMark/>
          </w:tcPr>
          <w:p w14:paraId="59C99EDA"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 xml:space="preserve">Acajete, Amozoc, Coronango, Cuautlancingo, Juan C. Bonilla, Ocoyucan, Puebla, San Andrés Cholula, San Gregorio Atzompa, San Miguel Xoxtla, San Pedro Cholula, Tepatlaxco de Hidalgo, Tlaltenango, </w:t>
            </w:r>
            <w:proofErr w:type="spellStart"/>
            <w:r w:rsidRPr="004631B7">
              <w:rPr>
                <w:rFonts w:ascii="ITC Avant Garde" w:hAnsi="ITC Avant Garde"/>
              </w:rPr>
              <w:t>Mazatecochco</w:t>
            </w:r>
            <w:proofErr w:type="spellEnd"/>
            <w:r w:rsidRPr="004631B7">
              <w:rPr>
                <w:rFonts w:ascii="ITC Avant Garde" w:hAnsi="ITC Avant Garde"/>
              </w:rPr>
              <w:t xml:space="preserve"> de José María Morelos, </w:t>
            </w:r>
            <w:proofErr w:type="spellStart"/>
            <w:r w:rsidRPr="004631B7">
              <w:rPr>
                <w:rFonts w:ascii="ITC Avant Garde" w:hAnsi="ITC Avant Garde"/>
              </w:rPr>
              <w:t>Acuamanala</w:t>
            </w:r>
            <w:proofErr w:type="spellEnd"/>
            <w:r w:rsidRPr="004631B7">
              <w:rPr>
                <w:rFonts w:ascii="ITC Avant Garde" w:hAnsi="ITC Avant Garde"/>
              </w:rPr>
              <w:t xml:space="preserve"> de Miguel Hidalgo, San Pablo del Monte, Tenancingo, Teolocholco, Tepeyanco, </w:t>
            </w:r>
            <w:proofErr w:type="spellStart"/>
            <w:r w:rsidRPr="004631B7">
              <w:rPr>
                <w:rFonts w:ascii="ITC Avant Garde" w:hAnsi="ITC Avant Garde"/>
              </w:rPr>
              <w:t>Tetlatlahuca</w:t>
            </w:r>
            <w:proofErr w:type="spellEnd"/>
            <w:r w:rsidRPr="004631B7">
              <w:rPr>
                <w:rFonts w:ascii="ITC Avant Garde" w:hAnsi="ITC Avant Garde"/>
              </w:rPr>
              <w:t xml:space="preserve">, Papalotla de Xicohténcatl, </w:t>
            </w:r>
            <w:proofErr w:type="spellStart"/>
            <w:r w:rsidRPr="004631B7">
              <w:rPr>
                <w:rFonts w:ascii="ITC Avant Garde" w:hAnsi="ITC Avant Garde"/>
              </w:rPr>
              <w:t>Xicohtzinco</w:t>
            </w:r>
            <w:proofErr w:type="spellEnd"/>
            <w:r w:rsidRPr="004631B7">
              <w:rPr>
                <w:rFonts w:ascii="ITC Avant Garde" w:hAnsi="ITC Avant Garde"/>
              </w:rPr>
              <w:t xml:space="preserve">, Zacatelco, San Jerónimo Zacualpan, San Juan </w:t>
            </w:r>
            <w:proofErr w:type="spellStart"/>
            <w:r w:rsidRPr="004631B7">
              <w:rPr>
                <w:rFonts w:ascii="ITC Avant Garde" w:hAnsi="ITC Avant Garde"/>
              </w:rPr>
              <w:t>Huactzinco</w:t>
            </w:r>
            <w:proofErr w:type="spellEnd"/>
            <w:r w:rsidRPr="004631B7">
              <w:rPr>
                <w:rFonts w:ascii="ITC Avant Garde" w:hAnsi="ITC Avant Garde"/>
              </w:rPr>
              <w:t xml:space="preserve">, San Lorenzo </w:t>
            </w:r>
            <w:proofErr w:type="spellStart"/>
            <w:r w:rsidRPr="004631B7">
              <w:rPr>
                <w:rFonts w:ascii="ITC Avant Garde" w:hAnsi="ITC Avant Garde"/>
              </w:rPr>
              <w:t>Axocomanitla</w:t>
            </w:r>
            <w:proofErr w:type="spellEnd"/>
            <w:r w:rsidRPr="004631B7">
              <w:rPr>
                <w:rFonts w:ascii="ITC Avant Garde" w:hAnsi="ITC Avant Garde"/>
              </w:rPr>
              <w:t xml:space="preserve">, Santa Catarina </w:t>
            </w:r>
            <w:proofErr w:type="spellStart"/>
            <w:r w:rsidRPr="004631B7">
              <w:rPr>
                <w:rFonts w:ascii="ITC Avant Garde" w:hAnsi="ITC Avant Garde"/>
              </w:rPr>
              <w:t>Ayometla</w:t>
            </w:r>
            <w:proofErr w:type="spellEnd"/>
            <w:r w:rsidRPr="004631B7">
              <w:rPr>
                <w:rFonts w:ascii="ITC Avant Garde" w:hAnsi="ITC Avant Garde"/>
              </w:rPr>
              <w:t xml:space="preserve">, Santa Cruz </w:t>
            </w:r>
            <w:proofErr w:type="spellStart"/>
            <w:r w:rsidRPr="004631B7">
              <w:rPr>
                <w:rFonts w:ascii="ITC Avant Garde" w:hAnsi="ITC Avant Garde"/>
              </w:rPr>
              <w:t>Quilehtla</w:t>
            </w:r>
            <w:proofErr w:type="spellEnd"/>
          </w:p>
        </w:tc>
        <w:tc>
          <w:tcPr>
            <w:tcW w:w="1154" w:type="dxa"/>
          </w:tcPr>
          <w:p w14:paraId="26E00809"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1628.16</w:t>
            </w:r>
          </w:p>
        </w:tc>
        <w:tc>
          <w:tcPr>
            <w:tcW w:w="1299" w:type="dxa"/>
          </w:tcPr>
          <w:p w14:paraId="7BA0F7E4"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2,776,893</w:t>
            </w:r>
          </w:p>
        </w:tc>
      </w:tr>
      <w:tr w:rsidR="00FA40FF" w:rsidRPr="004631B7" w14:paraId="336A8C0E"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28F41940"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377963D9"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7.01</w:t>
            </w:r>
          </w:p>
        </w:tc>
        <w:tc>
          <w:tcPr>
            <w:tcW w:w="1230" w:type="dxa"/>
            <w:noWrap/>
            <w:hideMark/>
          </w:tcPr>
          <w:p w14:paraId="46F84D21"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7.01.02</w:t>
            </w:r>
          </w:p>
        </w:tc>
        <w:tc>
          <w:tcPr>
            <w:tcW w:w="3619" w:type="dxa"/>
            <w:noWrap/>
            <w:hideMark/>
          </w:tcPr>
          <w:p w14:paraId="3EB3C7E6"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 xml:space="preserve">Acatzingo, </w:t>
            </w:r>
            <w:proofErr w:type="spellStart"/>
            <w:r w:rsidRPr="004631B7">
              <w:rPr>
                <w:rFonts w:ascii="ITC Avant Garde" w:hAnsi="ITC Avant Garde"/>
              </w:rPr>
              <w:t>Aljojuca</w:t>
            </w:r>
            <w:proofErr w:type="spellEnd"/>
            <w:r w:rsidRPr="004631B7">
              <w:rPr>
                <w:rFonts w:ascii="ITC Avant Garde" w:hAnsi="ITC Avant Garde"/>
              </w:rPr>
              <w:t xml:space="preserve">, </w:t>
            </w:r>
            <w:proofErr w:type="spellStart"/>
            <w:r w:rsidRPr="004631B7">
              <w:rPr>
                <w:rFonts w:ascii="ITC Avant Garde" w:hAnsi="ITC Avant Garde"/>
              </w:rPr>
              <w:t>Cuyoaco</w:t>
            </w:r>
            <w:proofErr w:type="spellEnd"/>
            <w:r w:rsidRPr="004631B7">
              <w:rPr>
                <w:rFonts w:ascii="ITC Avant Garde" w:hAnsi="ITC Avant Garde"/>
              </w:rPr>
              <w:t xml:space="preserve">, Chalchicomula de Sesma, Guadalupe Victoria, Libres, </w:t>
            </w:r>
            <w:proofErr w:type="spellStart"/>
            <w:r w:rsidRPr="004631B7">
              <w:rPr>
                <w:rFonts w:ascii="ITC Avant Garde" w:hAnsi="ITC Avant Garde"/>
              </w:rPr>
              <w:t>Mixtla</w:t>
            </w:r>
            <w:proofErr w:type="spellEnd"/>
            <w:r w:rsidRPr="004631B7">
              <w:rPr>
                <w:rFonts w:ascii="ITC Avant Garde" w:hAnsi="ITC Avant Garde"/>
              </w:rPr>
              <w:t xml:space="preserve">, Nopalucan, Oriental, Palmar de Bravo, Quecholac, Rafael Lara Grajales, Los Reyes </w:t>
            </w:r>
            <w:r w:rsidRPr="004631B7">
              <w:rPr>
                <w:rFonts w:ascii="ITC Avant Garde" w:hAnsi="ITC Avant Garde"/>
              </w:rPr>
              <w:lastRenderedPageBreak/>
              <w:t xml:space="preserve">de Juárez, San José Chiapa, Soltepec, Tecali de Herrera, Tecamachalco, Tepeaca, Tepeyahualco, Tlanepantla, </w:t>
            </w:r>
            <w:proofErr w:type="spellStart"/>
            <w:r w:rsidRPr="004631B7">
              <w:rPr>
                <w:rFonts w:ascii="ITC Avant Garde" w:hAnsi="ITC Avant Garde"/>
              </w:rPr>
              <w:t>Yehualtepec</w:t>
            </w:r>
            <w:proofErr w:type="spellEnd"/>
          </w:p>
        </w:tc>
        <w:tc>
          <w:tcPr>
            <w:tcW w:w="1154" w:type="dxa"/>
          </w:tcPr>
          <w:p w14:paraId="1208A563"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lastRenderedPageBreak/>
              <w:t>3844.79</w:t>
            </w:r>
          </w:p>
        </w:tc>
        <w:tc>
          <w:tcPr>
            <w:tcW w:w="1299" w:type="dxa"/>
          </w:tcPr>
          <w:p w14:paraId="70BD90D7"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663,180</w:t>
            </w:r>
          </w:p>
        </w:tc>
      </w:tr>
      <w:tr w:rsidR="00FA40FF" w:rsidRPr="004631B7" w14:paraId="64624332"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198BC9FB"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22D0744F"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7.01</w:t>
            </w:r>
          </w:p>
        </w:tc>
        <w:tc>
          <w:tcPr>
            <w:tcW w:w="1230" w:type="dxa"/>
            <w:noWrap/>
            <w:hideMark/>
          </w:tcPr>
          <w:p w14:paraId="320AB12C"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7.01.03</w:t>
            </w:r>
          </w:p>
        </w:tc>
        <w:tc>
          <w:tcPr>
            <w:tcW w:w="3619" w:type="dxa"/>
            <w:noWrap/>
            <w:hideMark/>
          </w:tcPr>
          <w:p w14:paraId="5F3BC0D8"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 xml:space="preserve">Ahuatlán, </w:t>
            </w:r>
            <w:proofErr w:type="spellStart"/>
            <w:r w:rsidRPr="004631B7">
              <w:rPr>
                <w:rFonts w:ascii="ITC Avant Garde" w:hAnsi="ITC Avant Garde"/>
              </w:rPr>
              <w:t>Atoyatempan</w:t>
            </w:r>
            <w:proofErr w:type="spellEnd"/>
            <w:r w:rsidRPr="004631B7">
              <w:rPr>
                <w:rFonts w:ascii="ITC Avant Garde" w:hAnsi="ITC Avant Garde"/>
              </w:rPr>
              <w:t xml:space="preserve">, </w:t>
            </w:r>
            <w:proofErr w:type="spellStart"/>
            <w:r w:rsidRPr="004631B7">
              <w:rPr>
                <w:rFonts w:ascii="ITC Avant Garde" w:hAnsi="ITC Avant Garde"/>
              </w:rPr>
              <w:t>Coatzingo</w:t>
            </w:r>
            <w:proofErr w:type="spellEnd"/>
            <w:r w:rsidRPr="004631B7">
              <w:rPr>
                <w:rFonts w:ascii="ITC Avant Garde" w:hAnsi="ITC Avant Garde"/>
              </w:rPr>
              <w:t xml:space="preserve">, Cuautinchán, </w:t>
            </w:r>
            <w:proofErr w:type="spellStart"/>
            <w:r w:rsidRPr="004631B7">
              <w:rPr>
                <w:rFonts w:ascii="ITC Avant Garde" w:hAnsi="ITC Avant Garde"/>
              </w:rPr>
              <w:t>Huatlatlauca</w:t>
            </w:r>
            <w:proofErr w:type="spellEnd"/>
            <w:r w:rsidRPr="004631B7">
              <w:rPr>
                <w:rFonts w:ascii="ITC Avant Garde" w:hAnsi="ITC Avant Garde"/>
              </w:rPr>
              <w:t>, Izúcar de Matamoros, La Magdalena Tlatlauquitepec, San Juan Atzompa, Tzicatlacoyan</w:t>
            </w:r>
          </w:p>
        </w:tc>
        <w:tc>
          <w:tcPr>
            <w:tcW w:w="1154" w:type="dxa"/>
          </w:tcPr>
          <w:p w14:paraId="126212D6"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1507.64</w:t>
            </w:r>
          </w:p>
        </w:tc>
        <w:tc>
          <w:tcPr>
            <w:tcW w:w="1299" w:type="dxa"/>
          </w:tcPr>
          <w:p w14:paraId="57795297"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123,047</w:t>
            </w:r>
          </w:p>
        </w:tc>
      </w:tr>
      <w:tr w:rsidR="00FA40FF" w:rsidRPr="004631B7" w14:paraId="66F93B8B"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28B8B4ED"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5101A0D1"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7.01</w:t>
            </w:r>
          </w:p>
        </w:tc>
        <w:tc>
          <w:tcPr>
            <w:tcW w:w="1230" w:type="dxa"/>
            <w:noWrap/>
            <w:hideMark/>
          </w:tcPr>
          <w:p w14:paraId="46835F05"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7.01.04</w:t>
            </w:r>
          </w:p>
        </w:tc>
        <w:tc>
          <w:tcPr>
            <w:tcW w:w="3619" w:type="dxa"/>
            <w:noWrap/>
            <w:hideMark/>
          </w:tcPr>
          <w:p w14:paraId="38E12EA4"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proofErr w:type="spellStart"/>
            <w:r w:rsidRPr="004631B7">
              <w:rPr>
                <w:rFonts w:ascii="ITC Avant Garde" w:hAnsi="ITC Avant Garde"/>
              </w:rPr>
              <w:t>Aquixtla</w:t>
            </w:r>
            <w:proofErr w:type="spellEnd"/>
            <w:r w:rsidRPr="004631B7">
              <w:rPr>
                <w:rFonts w:ascii="ITC Avant Garde" w:hAnsi="ITC Avant Garde"/>
              </w:rPr>
              <w:t>, Chignahuapan, Tetela de Ocampo, Zacatlán, Zautla</w:t>
            </w:r>
          </w:p>
        </w:tc>
        <w:tc>
          <w:tcPr>
            <w:tcW w:w="1154" w:type="dxa"/>
          </w:tcPr>
          <w:p w14:paraId="31C70BAB"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2010.99</w:t>
            </w:r>
          </w:p>
        </w:tc>
        <w:tc>
          <w:tcPr>
            <w:tcW w:w="1299" w:type="dxa"/>
          </w:tcPr>
          <w:p w14:paraId="3C175A8A"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210,779</w:t>
            </w:r>
          </w:p>
        </w:tc>
      </w:tr>
      <w:tr w:rsidR="00FA40FF" w:rsidRPr="004631B7" w14:paraId="2F932378"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026E346B"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58DD9615"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7.01</w:t>
            </w:r>
          </w:p>
        </w:tc>
        <w:tc>
          <w:tcPr>
            <w:tcW w:w="1230" w:type="dxa"/>
            <w:noWrap/>
            <w:hideMark/>
          </w:tcPr>
          <w:p w14:paraId="47D379B9"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7.01.05</w:t>
            </w:r>
          </w:p>
        </w:tc>
        <w:tc>
          <w:tcPr>
            <w:tcW w:w="3619" w:type="dxa"/>
            <w:noWrap/>
            <w:hideMark/>
          </w:tcPr>
          <w:p w14:paraId="16F193BD"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Atlixco, Calpan, Domingo Arenas, Nealtican, San Jerónimo Tecuanipan, Santa Isabel Cholula, Tianguismanalco</w:t>
            </w:r>
          </w:p>
        </w:tc>
        <w:tc>
          <w:tcPr>
            <w:tcW w:w="1154" w:type="dxa"/>
          </w:tcPr>
          <w:p w14:paraId="4CBD71DB"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600.97</w:t>
            </w:r>
          </w:p>
        </w:tc>
        <w:tc>
          <w:tcPr>
            <w:tcW w:w="1299" w:type="dxa"/>
          </w:tcPr>
          <w:p w14:paraId="1AC5C13E"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211,648</w:t>
            </w:r>
          </w:p>
        </w:tc>
      </w:tr>
      <w:tr w:rsidR="00FA40FF" w:rsidRPr="004631B7" w14:paraId="48449896"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3AC4720F"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1D587D85"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7.01</w:t>
            </w:r>
          </w:p>
        </w:tc>
        <w:tc>
          <w:tcPr>
            <w:tcW w:w="1230" w:type="dxa"/>
            <w:noWrap/>
            <w:hideMark/>
          </w:tcPr>
          <w:p w14:paraId="66D42983"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7.01.06</w:t>
            </w:r>
          </w:p>
        </w:tc>
        <w:tc>
          <w:tcPr>
            <w:tcW w:w="3619" w:type="dxa"/>
            <w:noWrap/>
            <w:hideMark/>
          </w:tcPr>
          <w:p w14:paraId="74496A64"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proofErr w:type="spellStart"/>
            <w:r w:rsidRPr="004631B7">
              <w:rPr>
                <w:rFonts w:ascii="ITC Avant Garde" w:hAnsi="ITC Avant Garde"/>
              </w:rPr>
              <w:t>Acteopan</w:t>
            </w:r>
            <w:proofErr w:type="spellEnd"/>
            <w:r w:rsidRPr="004631B7">
              <w:rPr>
                <w:rFonts w:ascii="ITC Avant Garde" w:hAnsi="ITC Avant Garde"/>
              </w:rPr>
              <w:t xml:space="preserve">, </w:t>
            </w:r>
            <w:proofErr w:type="spellStart"/>
            <w:r w:rsidRPr="004631B7">
              <w:rPr>
                <w:rFonts w:ascii="ITC Avant Garde" w:hAnsi="ITC Avant Garde"/>
              </w:rPr>
              <w:t>Atzala</w:t>
            </w:r>
            <w:proofErr w:type="spellEnd"/>
            <w:r w:rsidRPr="004631B7">
              <w:rPr>
                <w:rFonts w:ascii="ITC Avant Garde" w:hAnsi="ITC Avant Garde"/>
              </w:rPr>
              <w:t xml:space="preserve">, </w:t>
            </w:r>
            <w:proofErr w:type="spellStart"/>
            <w:r w:rsidRPr="004631B7">
              <w:rPr>
                <w:rFonts w:ascii="ITC Avant Garde" w:hAnsi="ITC Avant Garde"/>
              </w:rPr>
              <w:t>Atzitzihuacán</w:t>
            </w:r>
            <w:proofErr w:type="spellEnd"/>
            <w:r w:rsidRPr="004631B7">
              <w:rPr>
                <w:rFonts w:ascii="ITC Avant Garde" w:hAnsi="ITC Avant Garde"/>
              </w:rPr>
              <w:t xml:space="preserve">, </w:t>
            </w:r>
            <w:proofErr w:type="spellStart"/>
            <w:r w:rsidRPr="004631B7">
              <w:rPr>
                <w:rFonts w:ascii="ITC Avant Garde" w:hAnsi="ITC Avant Garde"/>
              </w:rPr>
              <w:t>Cohuecan</w:t>
            </w:r>
            <w:proofErr w:type="spellEnd"/>
            <w:r w:rsidRPr="004631B7">
              <w:rPr>
                <w:rFonts w:ascii="ITC Avant Garde" w:hAnsi="ITC Avant Garde"/>
              </w:rPr>
              <w:t xml:space="preserve">, Chietla, </w:t>
            </w:r>
            <w:proofErr w:type="spellStart"/>
            <w:r w:rsidRPr="004631B7">
              <w:rPr>
                <w:rFonts w:ascii="ITC Avant Garde" w:hAnsi="ITC Avant Garde"/>
              </w:rPr>
              <w:t>Epatlán</w:t>
            </w:r>
            <w:proofErr w:type="spellEnd"/>
            <w:r w:rsidRPr="004631B7">
              <w:rPr>
                <w:rFonts w:ascii="ITC Avant Garde" w:hAnsi="ITC Avant Garde"/>
              </w:rPr>
              <w:t xml:space="preserve">, Huaquechula, San Diego la Mesa </w:t>
            </w:r>
            <w:proofErr w:type="spellStart"/>
            <w:r w:rsidRPr="004631B7">
              <w:rPr>
                <w:rFonts w:ascii="ITC Avant Garde" w:hAnsi="ITC Avant Garde"/>
              </w:rPr>
              <w:t>Tochimiltzingo</w:t>
            </w:r>
            <w:proofErr w:type="spellEnd"/>
            <w:r w:rsidRPr="004631B7">
              <w:rPr>
                <w:rFonts w:ascii="ITC Avant Garde" w:hAnsi="ITC Avant Garde"/>
              </w:rPr>
              <w:t xml:space="preserve">, San Martín Totoltepec, San Nicolás de los Ranchos, Huehuetlán el Grande, Teopantlán, </w:t>
            </w:r>
            <w:proofErr w:type="spellStart"/>
            <w:r w:rsidRPr="004631B7">
              <w:rPr>
                <w:rFonts w:ascii="ITC Avant Garde" w:hAnsi="ITC Avant Garde"/>
              </w:rPr>
              <w:t>Tepemaxalco</w:t>
            </w:r>
            <w:proofErr w:type="spellEnd"/>
            <w:r w:rsidRPr="004631B7">
              <w:rPr>
                <w:rFonts w:ascii="ITC Avant Garde" w:hAnsi="ITC Avant Garde"/>
              </w:rPr>
              <w:t xml:space="preserve">, </w:t>
            </w:r>
            <w:proofErr w:type="spellStart"/>
            <w:r w:rsidRPr="004631B7">
              <w:rPr>
                <w:rFonts w:ascii="ITC Avant Garde" w:hAnsi="ITC Avant Garde"/>
              </w:rPr>
              <w:t>Tepeojuma</w:t>
            </w:r>
            <w:proofErr w:type="spellEnd"/>
            <w:r w:rsidRPr="004631B7">
              <w:rPr>
                <w:rFonts w:ascii="ITC Avant Garde" w:hAnsi="ITC Avant Garde"/>
              </w:rPr>
              <w:t xml:space="preserve">, </w:t>
            </w:r>
            <w:proofErr w:type="spellStart"/>
            <w:r w:rsidRPr="004631B7">
              <w:rPr>
                <w:rFonts w:ascii="ITC Avant Garde" w:hAnsi="ITC Avant Garde"/>
              </w:rPr>
              <w:t>Tepexco</w:t>
            </w:r>
            <w:proofErr w:type="spellEnd"/>
            <w:r w:rsidRPr="004631B7">
              <w:rPr>
                <w:rFonts w:ascii="ITC Avant Garde" w:hAnsi="ITC Avant Garde"/>
              </w:rPr>
              <w:t xml:space="preserve">, Tilapa, </w:t>
            </w:r>
            <w:proofErr w:type="spellStart"/>
            <w:r w:rsidRPr="004631B7">
              <w:rPr>
                <w:rFonts w:ascii="ITC Avant Garde" w:hAnsi="ITC Avant Garde"/>
              </w:rPr>
              <w:t>Tlapanalá</w:t>
            </w:r>
            <w:proofErr w:type="spellEnd"/>
            <w:r w:rsidRPr="004631B7">
              <w:rPr>
                <w:rFonts w:ascii="ITC Avant Garde" w:hAnsi="ITC Avant Garde"/>
              </w:rPr>
              <w:t xml:space="preserve">, Tochimilco, </w:t>
            </w:r>
            <w:proofErr w:type="spellStart"/>
            <w:r w:rsidRPr="004631B7">
              <w:rPr>
                <w:rFonts w:ascii="ITC Avant Garde" w:hAnsi="ITC Avant Garde"/>
              </w:rPr>
              <w:t>Xochiltepec</w:t>
            </w:r>
            <w:proofErr w:type="spellEnd"/>
          </w:p>
        </w:tc>
        <w:tc>
          <w:tcPr>
            <w:tcW w:w="1154" w:type="dxa"/>
          </w:tcPr>
          <w:p w14:paraId="3F837C6F"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2315.18</w:t>
            </w:r>
          </w:p>
        </w:tc>
        <w:tc>
          <w:tcPr>
            <w:tcW w:w="1299" w:type="dxa"/>
          </w:tcPr>
          <w:p w14:paraId="32497CC6"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178,086</w:t>
            </w:r>
          </w:p>
        </w:tc>
      </w:tr>
      <w:tr w:rsidR="00FA40FF" w:rsidRPr="004631B7" w14:paraId="76B3AEE9"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0A9E9879"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014C159B"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7.01</w:t>
            </w:r>
          </w:p>
        </w:tc>
        <w:tc>
          <w:tcPr>
            <w:tcW w:w="1230" w:type="dxa"/>
            <w:noWrap/>
            <w:hideMark/>
          </w:tcPr>
          <w:p w14:paraId="5EE57EE6"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7.01.07</w:t>
            </w:r>
          </w:p>
        </w:tc>
        <w:tc>
          <w:tcPr>
            <w:tcW w:w="3619" w:type="dxa"/>
            <w:noWrap/>
            <w:hideMark/>
          </w:tcPr>
          <w:p w14:paraId="2542221D"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 xml:space="preserve">Cuapiaxtla de Madero, </w:t>
            </w:r>
            <w:proofErr w:type="spellStart"/>
            <w:r w:rsidRPr="004631B7">
              <w:rPr>
                <w:rFonts w:ascii="ITC Avant Garde" w:hAnsi="ITC Avant Garde"/>
              </w:rPr>
              <w:t>Huitziltepec</w:t>
            </w:r>
            <w:proofErr w:type="spellEnd"/>
            <w:r w:rsidRPr="004631B7">
              <w:rPr>
                <w:rFonts w:ascii="ITC Avant Garde" w:hAnsi="ITC Avant Garde"/>
              </w:rPr>
              <w:t xml:space="preserve">, San Salvador Huixcolotla, Santo Tomás Hueyotlipan, Tepeyahualco de Cuauhtémoc, </w:t>
            </w:r>
            <w:proofErr w:type="spellStart"/>
            <w:r w:rsidRPr="004631B7">
              <w:rPr>
                <w:rFonts w:ascii="ITC Avant Garde" w:hAnsi="ITC Avant Garde"/>
              </w:rPr>
              <w:t>Tochtepec</w:t>
            </w:r>
            <w:proofErr w:type="spellEnd"/>
          </w:p>
        </w:tc>
        <w:tc>
          <w:tcPr>
            <w:tcW w:w="1154" w:type="dxa"/>
          </w:tcPr>
          <w:p w14:paraId="75236855"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234.61</w:t>
            </w:r>
          </w:p>
        </w:tc>
        <w:tc>
          <w:tcPr>
            <w:tcW w:w="1299" w:type="dxa"/>
          </w:tcPr>
          <w:p w14:paraId="6A666EC0"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68,734</w:t>
            </w:r>
          </w:p>
        </w:tc>
      </w:tr>
      <w:tr w:rsidR="00FA40FF" w:rsidRPr="004631B7" w14:paraId="17075BCE"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664A27D0"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45E64A7A"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7.01</w:t>
            </w:r>
          </w:p>
        </w:tc>
        <w:tc>
          <w:tcPr>
            <w:tcW w:w="1230" w:type="dxa"/>
            <w:noWrap/>
            <w:hideMark/>
          </w:tcPr>
          <w:p w14:paraId="2EC40416"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7.01.08</w:t>
            </w:r>
          </w:p>
        </w:tc>
        <w:tc>
          <w:tcPr>
            <w:tcW w:w="3619" w:type="dxa"/>
            <w:noWrap/>
            <w:hideMark/>
          </w:tcPr>
          <w:p w14:paraId="30DD8AB2"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proofErr w:type="spellStart"/>
            <w:r w:rsidRPr="004631B7">
              <w:rPr>
                <w:rFonts w:ascii="ITC Avant Garde" w:hAnsi="ITC Avant Garde"/>
              </w:rPr>
              <w:t>Chiautzingo</w:t>
            </w:r>
            <w:proofErr w:type="spellEnd"/>
            <w:r w:rsidRPr="004631B7">
              <w:rPr>
                <w:rFonts w:ascii="ITC Avant Garde" w:hAnsi="ITC Avant Garde"/>
              </w:rPr>
              <w:t xml:space="preserve">, Huejotzingo, San Felipe </w:t>
            </w:r>
            <w:proofErr w:type="spellStart"/>
            <w:r w:rsidRPr="004631B7">
              <w:rPr>
                <w:rFonts w:ascii="ITC Avant Garde" w:hAnsi="ITC Avant Garde"/>
              </w:rPr>
              <w:t>Teotlalcingo</w:t>
            </w:r>
            <w:proofErr w:type="spellEnd"/>
            <w:r w:rsidRPr="004631B7">
              <w:rPr>
                <w:rFonts w:ascii="ITC Avant Garde" w:hAnsi="ITC Avant Garde"/>
              </w:rPr>
              <w:t>, San Martín Texmelucan, San Salvador el Verde</w:t>
            </w:r>
          </w:p>
        </w:tc>
        <w:tc>
          <w:tcPr>
            <w:tcW w:w="1154" w:type="dxa"/>
          </w:tcPr>
          <w:p w14:paraId="3E1EAC2D"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493.91</w:t>
            </w:r>
          </w:p>
        </w:tc>
        <w:tc>
          <w:tcPr>
            <w:tcW w:w="1299" w:type="dxa"/>
          </w:tcPr>
          <w:p w14:paraId="39C00833"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314,514</w:t>
            </w:r>
          </w:p>
        </w:tc>
      </w:tr>
      <w:tr w:rsidR="00FA40FF" w:rsidRPr="004631B7" w14:paraId="6B8056F5"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1059A80F"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5A910018"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7.01</w:t>
            </w:r>
          </w:p>
        </w:tc>
        <w:tc>
          <w:tcPr>
            <w:tcW w:w="1230" w:type="dxa"/>
            <w:noWrap/>
            <w:hideMark/>
          </w:tcPr>
          <w:p w14:paraId="07BD7EDA"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7.01.09</w:t>
            </w:r>
          </w:p>
        </w:tc>
        <w:tc>
          <w:tcPr>
            <w:tcW w:w="3619" w:type="dxa"/>
            <w:noWrap/>
            <w:hideMark/>
          </w:tcPr>
          <w:p w14:paraId="0BB8146A"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 xml:space="preserve">Chilchotla, Lafragua, </w:t>
            </w:r>
            <w:proofErr w:type="spellStart"/>
            <w:r w:rsidRPr="004631B7">
              <w:rPr>
                <w:rFonts w:ascii="ITC Avant Garde" w:hAnsi="ITC Avant Garde"/>
              </w:rPr>
              <w:t>Tlachichuca</w:t>
            </w:r>
            <w:proofErr w:type="spellEnd"/>
          </w:p>
        </w:tc>
        <w:tc>
          <w:tcPr>
            <w:tcW w:w="1154" w:type="dxa"/>
          </w:tcPr>
          <w:p w14:paraId="2FF3E839"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747.67</w:t>
            </w:r>
          </w:p>
        </w:tc>
        <w:tc>
          <w:tcPr>
            <w:tcW w:w="1299" w:type="dxa"/>
          </w:tcPr>
          <w:p w14:paraId="3B2091A6"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60,291</w:t>
            </w:r>
          </w:p>
        </w:tc>
      </w:tr>
      <w:tr w:rsidR="00FA40FF" w:rsidRPr="004631B7" w14:paraId="065FACDE"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3594E40C"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2BFD81B1"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7.01</w:t>
            </w:r>
          </w:p>
        </w:tc>
        <w:tc>
          <w:tcPr>
            <w:tcW w:w="1230" w:type="dxa"/>
            <w:noWrap/>
            <w:hideMark/>
          </w:tcPr>
          <w:p w14:paraId="37653B44"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7.01.10</w:t>
            </w:r>
          </w:p>
        </w:tc>
        <w:tc>
          <w:tcPr>
            <w:tcW w:w="3619" w:type="dxa"/>
            <w:noWrap/>
            <w:hideMark/>
          </w:tcPr>
          <w:p w14:paraId="419F82FC"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 xml:space="preserve">General Felipe Ángeles, </w:t>
            </w:r>
            <w:proofErr w:type="spellStart"/>
            <w:r w:rsidRPr="004631B7">
              <w:rPr>
                <w:rFonts w:ascii="ITC Avant Garde" w:hAnsi="ITC Avant Garde"/>
              </w:rPr>
              <w:t>Mazapiltepec</w:t>
            </w:r>
            <w:proofErr w:type="spellEnd"/>
            <w:r w:rsidRPr="004631B7">
              <w:rPr>
                <w:rFonts w:ascii="ITC Avant Garde" w:hAnsi="ITC Avant Garde"/>
              </w:rPr>
              <w:t xml:space="preserve"> de Juárez, San Juan Atenco, San Nicolás Buenos Aires, San Salvador el Seco</w:t>
            </w:r>
          </w:p>
        </w:tc>
        <w:tc>
          <w:tcPr>
            <w:tcW w:w="1154" w:type="dxa"/>
          </w:tcPr>
          <w:p w14:paraId="1F70CAE0"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673.94</w:t>
            </w:r>
          </w:p>
        </w:tc>
        <w:tc>
          <w:tcPr>
            <w:tcW w:w="1299" w:type="dxa"/>
          </w:tcPr>
          <w:p w14:paraId="4523B83C"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70,577</w:t>
            </w:r>
          </w:p>
        </w:tc>
      </w:tr>
      <w:tr w:rsidR="00FA40FF" w:rsidRPr="004631B7" w14:paraId="7A3BC47D"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1F7776AD"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lastRenderedPageBreak/>
              <w:t>7</w:t>
            </w:r>
          </w:p>
        </w:tc>
        <w:tc>
          <w:tcPr>
            <w:tcW w:w="980" w:type="dxa"/>
            <w:noWrap/>
            <w:hideMark/>
          </w:tcPr>
          <w:p w14:paraId="45107CE6"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7.01</w:t>
            </w:r>
          </w:p>
        </w:tc>
        <w:tc>
          <w:tcPr>
            <w:tcW w:w="1230" w:type="dxa"/>
            <w:noWrap/>
            <w:hideMark/>
          </w:tcPr>
          <w:p w14:paraId="24946A49"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7.01.11</w:t>
            </w:r>
          </w:p>
        </w:tc>
        <w:tc>
          <w:tcPr>
            <w:tcW w:w="3619" w:type="dxa"/>
            <w:noWrap/>
            <w:hideMark/>
          </w:tcPr>
          <w:p w14:paraId="6CBE271E"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 xml:space="preserve">San Matías </w:t>
            </w:r>
            <w:proofErr w:type="spellStart"/>
            <w:r w:rsidRPr="004631B7">
              <w:rPr>
                <w:rFonts w:ascii="ITC Avant Garde" w:hAnsi="ITC Avant Garde"/>
              </w:rPr>
              <w:t>Tlalancaleca</w:t>
            </w:r>
            <w:proofErr w:type="spellEnd"/>
            <w:r w:rsidRPr="004631B7">
              <w:rPr>
                <w:rFonts w:ascii="ITC Avant Garde" w:hAnsi="ITC Avant Garde"/>
              </w:rPr>
              <w:t>, Tlahuapan</w:t>
            </w:r>
          </w:p>
        </w:tc>
        <w:tc>
          <w:tcPr>
            <w:tcW w:w="1154" w:type="dxa"/>
          </w:tcPr>
          <w:p w14:paraId="55EF975E"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364.58</w:t>
            </w:r>
          </w:p>
        </w:tc>
        <w:tc>
          <w:tcPr>
            <w:tcW w:w="1299" w:type="dxa"/>
          </w:tcPr>
          <w:p w14:paraId="638ED986"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62,521</w:t>
            </w:r>
          </w:p>
        </w:tc>
      </w:tr>
      <w:tr w:rsidR="00FA40FF" w:rsidRPr="004631B7" w14:paraId="3E816A47"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61EDF54E"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00E8A1F5"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7.01</w:t>
            </w:r>
          </w:p>
        </w:tc>
        <w:tc>
          <w:tcPr>
            <w:tcW w:w="1230" w:type="dxa"/>
            <w:noWrap/>
            <w:hideMark/>
          </w:tcPr>
          <w:p w14:paraId="7799E7B4"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7.01.12</w:t>
            </w:r>
          </w:p>
        </w:tc>
        <w:tc>
          <w:tcPr>
            <w:tcW w:w="3619" w:type="dxa"/>
            <w:noWrap/>
            <w:hideMark/>
          </w:tcPr>
          <w:p w14:paraId="665ACAF7"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 xml:space="preserve">Amaxac de Guerrero, Apetatitlán de Antonio Carvajal, </w:t>
            </w:r>
            <w:proofErr w:type="spellStart"/>
            <w:r w:rsidRPr="004631B7">
              <w:rPr>
                <w:rFonts w:ascii="ITC Avant Garde" w:hAnsi="ITC Avant Garde"/>
              </w:rPr>
              <w:t>Atlangatepec</w:t>
            </w:r>
            <w:proofErr w:type="spellEnd"/>
            <w:r w:rsidRPr="004631B7">
              <w:rPr>
                <w:rFonts w:ascii="ITC Avant Garde" w:hAnsi="ITC Avant Garde"/>
              </w:rPr>
              <w:t xml:space="preserve">, Apizaco, </w:t>
            </w:r>
            <w:proofErr w:type="spellStart"/>
            <w:r w:rsidRPr="004631B7">
              <w:rPr>
                <w:rFonts w:ascii="ITC Avant Garde" w:hAnsi="ITC Avant Garde"/>
              </w:rPr>
              <w:t>Cuaxomulco</w:t>
            </w:r>
            <w:proofErr w:type="spellEnd"/>
            <w:r w:rsidRPr="004631B7">
              <w:rPr>
                <w:rFonts w:ascii="ITC Avant Garde" w:hAnsi="ITC Avant Garde"/>
              </w:rPr>
              <w:t xml:space="preserve">, Chiautempan, Muñoz de Domingo Arenas, Ixtacuixtla de Mariano Matamoros, Contla de Juan Cuamatzi, Tepetitla de Lardizábal, </w:t>
            </w:r>
            <w:proofErr w:type="spellStart"/>
            <w:r w:rsidRPr="004631B7">
              <w:rPr>
                <w:rFonts w:ascii="ITC Avant Garde" w:hAnsi="ITC Avant Garde"/>
              </w:rPr>
              <w:t>Natívitas</w:t>
            </w:r>
            <w:proofErr w:type="spellEnd"/>
            <w:r w:rsidRPr="004631B7">
              <w:rPr>
                <w:rFonts w:ascii="ITC Avant Garde" w:hAnsi="ITC Avant Garde"/>
              </w:rPr>
              <w:t xml:space="preserve">, Panotla, Santa Cruz Tlaxcala, Tetla de la Solidaridad, Tlaxcala, Tlaxco, </w:t>
            </w:r>
            <w:proofErr w:type="spellStart"/>
            <w:r w:rsidRPr="004631B7">
              <w:rPr>
                <w:rFonts w:ascii="ITC Avant Garde" w:hAnsi="ITC Avant Garde"/>
              </w:rPr>
              <w:t>Tocatlán</w:t>
            </w:r>
            <w:proofErr w:type="spellEnd"/>
            <w:r w:rsidRPr="004631B7">
              <w:rPr>
                <w:rFonts w:ascii="ITC Avant Garde" w:hAnsi="ITC Avant Garde"/>
              </w:rPr>
              <w:t xml:space="preserve">, </w:t>
            </w:r>
            <w:proofErr w:type="spellStart"/>
            <w:r w:rsidRPr="004631B7">
              <w:rPr>
                <w:rFonts w:ascii="ITC Avant Garde" w:hAnsi="ITC Avant Garde"/>
              </w:rPr>
              <w:t>Totolac</w:t>
            </w:r>
            <w:proofErr w:type="spellEnd"/>
            <w:r w:rsidRPr="004631B7">
              <w:rPr>
                <w:rFonts w:ascii="ITC Avant Garde" w:hAnsi="ITC Avant Garde"/>
              </w:rPr>
              <w:t xml:space="preserve">, </w:t>
            </w:r>
            <w:proofErr w:type="spellStart"/>
            <w:r w:rsidRPr="004631B7">
              <w:rPr>
                <w:rFonts w:ascii="ITC Avant Garde" w:hAnsi="ITC Avant Garde"/>
              </w:rPr>
              <w:t>Tzompantepec</w:t>
            </w:r>
            <w:proofErr w:type="spellEnd"/>
            <w:r w:rsidRPr="004631B7">
              <w:rPr>
                <w:rFonts w:ascii="ITC Avant Garde" w:hAnsi="ITC Avant Garde"/>
              </w:rPr>
              <w:t xml:space="preserve">, Xaloztoc, </w:t>
            </w:r>
            <w:proofErr w:type="spellStart"/>
            <w:r w:rsidRPr="004631B7">
              <w:rPr>
                <w:rFonts w:ascii="ITC Avant Garde" w:hAnsi="ITC Avant Garde"/>
              </w:rPr>
              <w:t>Yauhquemehcan</w:t>
            </w:r>
            <w:proofErr w:type="spellEnd"/>
            <w:r w:rsidRPr="004631B7">
              <w:rPr>
                <w:rFonts w:ascii="ITC Avant Garde" w:hAnsi="ITC Avant Garde"/>
              </w:rPr>
              <w:t xml:space="preserve">, Emiliano Zapata, Lázaro Cárdenas, La Magdalena Tlaltelulco, San Damián </w:t>
            </w:r>
            <w:proofErr w:type="spellStart"/>
            <w:r w:rsidRPr="004631B7">
              <w:rPr>
                <w:rFonts w:ascii="ITC Avant Garde" w:hAnsi="ITC Avant Garde"/>
              </w:rPr>
              <w:t>Texóloc</w:t>
            </w:r>
            <w:proofErr w:type="spellEnd"/>
            <w:r w:rsidRPr="004631B7">
              <w:rPr>
                <w:rFonts w:ascii="ITC Avant Garde" w:hAnsi="ITC Avant Garde"/>
              </w:rPr>
              <w:t xml:space="preserve">, San Francisco Tetlanohcan, Santa Ana Nopalucan, Santa Apolonia Teacalco, Santa Isabel </w:t>
            </w:r>
            <w:proofErr w:type="spellStart"/>
            <w:r w:rsidRPr="004631B7">
              <w:rPr>
                <w:rFonts w:ascii="ITC Avant Garde" w:hAnsi="ITC Avant Garde"/>
              </w:rPr>
              <w:t>Xiloxoxtla</w:t>
            </w:r>
            <w:proofErr w:type="spellEnd"/>
          </w:p>
        </w:tc>
        <w:tc>
          <w:tcPr>
            <w:tcW w:w="1154" w:type="dxa"/>
          </w:tcPr>
          <w:p w14:paraId="442964BC"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1757.09</w:t>
            </w:r>
          </w:p>
        </w:tc>
        <w:tc>
          <w:tcPr>
            <w:tcW w:w="1299" w:type="dxa"/>
          </w:tcPr>
          <w:p w14:paraId="030A5592"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736,214</w:t>
            </w:r>
          </w:p>
        </w:tc>
      </w:tr>
      <w:tr w:rsidR="00FA40FF" w:rsidRPr="004631B7" w14:paraId="2B4856EB"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05D6EE08"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217650EC"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7.01</w:t>
            </w:r>
          </w:p>
        </w:tc>
        <w:tc>
          <w:tcPr>
            <w:tcW w:w="1230" w:type="dxa"/>
            <w:noWrap/>
            <w:hideMark/>
          </w:tcPr>
          <w:p w14:paraId="530B210F"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7.01.13</w:t>
            </w:r>
          </w:p>
        </w:tc>
        <w:tc>
          <w:tcPr>
            <w:tcW w:w="3619" w:type="dxa"/>
            <w:noWrap/>
            <w:hideMark/>
          </w:tcPr>
          <w:p w14:paraId="6D00268C"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proofErr w:type="spellStart"/>
            <w:r w:rsidRPr="004631B7">
              <w:rPr>
                <w:rFonts w:ascii="ITC Avant Garde" w:hAnsi="ITC Avant Garde"/>
              </w:rPr>
              <w:t>Atltzayanca</w:t>
            </w:r>
            <w:proofErr w:type="spellEnd"/>
            <w:r w:rsidRPr="004631B7">
              <w:rPr>
                <w:rFonts w:ascii="ITC Avant Garde" w:hAnsi="ITC Avant Garde"/>
              </w:rPr>
              <w:t>, El Carmen Tequexquitla, Cuapiaxtla, Terrenate</w:t>
            </w:r>
          </w:p>
        </w:tc>
        <w:tc>
          <w:tcPr>
            <w:tcW w:w="1154" w:type="dxa"/>
          </w:tcPr>
          <w:p w14:paraId="39D3AA7E"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485.55</w:t>
            </w:r>
          </w:p>
        </w:tc>
        <w:tc>
          <w:tcPr>
            <w:tcW w:w="1299" w:type="dxa"/>
          </w:tcPr>
          <w:p w14:paraId="08407154"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67,140</w:t>
            </w:r>
          </w:p>
        </w:tc>
      </w:tr>
      <w:tr w:rsidR="00FA40FF" w:rsidRPr="004631B7" w14:paraId="1BA80552"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113B4014"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2915F66A"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7.01</w:t>
            </w:r>
          </w:p>
        </w:tc>
        <w:tc>
          <w:tcPr>
            <w:tcW w:w="1230" w:type="dxa"/>
            <w:noWrap/>
            <w:hideMark/>
          </w:tcPr>
          <w:p w14:paraId="4A9B0E5C"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7.01.14</w:t>
            </w:r>
          </w:p>
        </w:tc>
        <w:tc>
          <w:tcPr>
            <w:tcW w:w="3619" w:type="dxa"/>
            <w:noWrap/>
            <w:hideMark/>
          </w:tcPr>
          <w:p w14:paraId="3982AEB2"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 xml:space="preserve">Calpulalpan, Españita, Hueyotlipan, Sanctórum de Lázaro Cárdenas, Nanacamilpa de Mariano Arista, Xaltocan, Benito Juárez, San Lucas </w:t>
            </w:r>
            <w:proofErr w:type="spellStart"/>
            <w:r w:rsidRPr="004631B7">
              <w:rPr>
                <w:rFonts w:ascii="ITC Avant Garde" w:hAnsi="ITC Avant Garde"/>
              </w:rPr>
              <w:t>Tecopilco</w:t>
            </w:r>
            <w:proofErr w:type="spellEnd"/>
          </w:p>
        </w:tc>
        <w:tc>
          <w:tcPr>
            <w:tcW w:w="1154" w:type="dxa"/>
          </w:tcPr>
          <w:p w14:paraId="6574C33F"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934.32</w:t>
            </w:r>
          </w:p>
        </w:tc>
        <w:tc>
          <w:tcPr>
            <w:tcW w:w="1299" w:type="dxa"/>
          </w:tcPr>
          <w:p w14:paraId="4B7326E5"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123,785</w:t>
            </w:r>
          </w:p>
        </w:tc>
      </w:tr>
      <w:tr w:rsidR="00FA40FF" w:rsidRPr="004631B7" w14:paraId="56A19A44"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17E0E45F"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29A5D23A"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7.01</w:t>
            </w:r>
          </w:p>
        </w:tc>
        <w:tc>
          <w:tcPr>
            <w:tcW w:w="1230" w:type="dxa"/>
            <w:noWrap/>
            <w:hideMark/>
          </w:tcPr>
          <w:p w14:paraId="597EBA02"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7.01.15</w:t>
            </w:r>
          </w:p>
        </w:tc>
        <w:tc>
          <w:tcPr>
            <w:tcW w:w="3619" w:type="dxa"/>
            <w:noWrap/>
            <w:hideMark/>
          </w:tcPr>
          <w:p w14:paraId="6DB2CEBE"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 xml:space="preserve">Huamantla, Ixtenco, </w:t>
            </w:r>
            <w:proofErr w:type="spellStart"/>
            <w:r w:rsidRPr="004631B7">
              <w:rPr>
                <w:rFonts w:ascii="ITC Avant Garde" w:hAnsi="ITC Avant Garde"/>
              </w:rPr>
              <w:t>Ziltlaltépec</w:t>
            </w:r>
            <w:proofErr w:type="spellEnd"/>
            <w:r w:rsidRPr="004631B7">
              <w:rPr>
                <w:rFonts w:ascii="ITC Avant Garde" w:hAnsi="ITC Avant Garde"/>
              </w:rPr>
              <w:t xml:space="preserve"> de Trinidad Sánchez Santos, San José Teacalco</w:t>
            </w:r>
          </w:p>
        </w:tc>
        <w:tc>
          <w:tcPr>
            <w:tcW w:w="1154" w:type="dxa"/>
          </w:tcPr>
          <w:p w14:paraId="7FB23E10"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506.28</w:t>
            </w:r>
          </w:p>
        </w:tc>
        <w:tc>
          <w:tcPr>
            <w:tcW w:w="1299" w:type="dxa"/>
          </w:tcPr>
          <w:p w14:paraId="7403F381"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121,911</w:t>
            </w:r>
          </w:p>
        </w:tc>
      </w:tr>
      <w:tr w:rsidR="00FA40FF" w:rsidRPr="004631B7" w14:paraId="0777C3CE"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10A80D08"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1A0895B8"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7.01</w:t>
            </w:r>
          </w:p>
        </w:tc>
        <w:tc>
          <w:tcPr>
            <w:tcW w:w="1230" w:type="dxa"/>
            <w:noWrap/>
            <w:hideMark/>
          </w:tcPr>
          <w:p w14:paraId="566474F5"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7.01.16</w:t>
            </w:r>
          </w:p>
        </w:tc>
        <w:tc>
          <w:tcPr>
            <w:tcW w:w="3619" w:type="dxa"/>
            <w:noWrap/>
            <w:hideMark/>
          </w:tcPr>
          <w:p w14:paraId="66E7AEEC"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proofErr w:type="spellStart"/>
            <w:r w:rsidRPr="004631B7">
              <w:rPr>
                <w:rFonts w:ascii="ITC Avant Garde" w:hAnsi="ITC Avant Garde"/>
              </w:rPr>
              <w:t>Atzitzintla</w:t>
            </w:r>
            <w:proofErr w:type="spellEnd"/>
            <w:r w:rsidRPr="004631B7">
              <w:rPr>
                <w:rFonts w:ascii="ITC Avant Garde" w:hAnsi="ITC Avant Garde"/>
              </w:rPr>
              <w:t>, Esperanza</w:t>
            </w:r>
          </w:p>
        </w:tc>
        <w:tc>
          <w:tcPr>
            <w:tcW w:w="1154" w:type="dxa"/>
          </w:tcPr>
          <w:p w14:paraId="612E7E5B"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212.41</w:t>
            </w:r>
          </w:p>
        </w:tc>
        <w:tc>
          <w:tcPr>
            <w:tcW w:w="1299" w:type="dxa"/>
          </w:tcPr>
          <w:p w14:paraId="4FB2551B"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23,817</w:t>
            </w:r>
          </w:p>
        </w:tc>
      </w:tr>
      <w:tr w:rsidR="00FA40FF" w:rsidRPr="004631B7" w14:paraId="31BD07F2"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189F64E5"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35EE5B5E"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7.01</w:t>
            </w:r>
          </w:p>
        </w:tc>
        <w:tc>
          <w:tcPr>
            <w:tcW w:w="1230" w:type="dxa"/>
            <w:noWrap/>
            <w:hideMark/>
          </w:tcPr>
          <w:p w14:paraId="1433E524"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7.01.17</w:t>
            </w:r>
          </w:p>
        </w:tc>
        <w:tc>
          <w:tcPr>
            <w:tcW w:w="3619" w:type="dxa"/>
            <w:noWrap/>
            <w:hideMark/>
          </w:tcPr>
          <w:p w14:paraId="25EA4E34"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proofErr w:type="spellStart"/>
            <w:r w:rsidRPr="004631B7">
              <w:rPr>
                <w:rFonts w:ascii="ITC Avant Garde" w:hAnsi="ITC Avant Garde"/>
              </w:rPr>
              <w:t>Chichiquila</w:t>
            </w:r>
            <w:proofErr w:type="spellEnd"/>
            <w:r w:rsidRPr="004631B7">
              <w:rPr>
                <w:rFonts w:ascii="ITC Avant Garde" w:hAnsi="ITC Avant Garde"/>
              </w:rPr>
              <w:t xml:space="preserve">, </w:t>
            </w:r>
            <w:proofErr w:type="spellStart"/>
            <w:r w:rsidRPr="004631B7">
              <w:rPr>
                <w:rFonts w:ascii="ITC Avant Garde" w:hAnsi="ITC Avant Garde"/>
              </w:rPr>
              <w:t>Quimixtlán</w:t>
            </w:r>
            <w:proofErr w:type="spellEnd"/>
          </w:p>
        </w:tc>
        <w:tc>
          <w:tcPr>
            <w:tcW w:w="1154" w:type="dxa"/>
          </w:tcPr>
          <w:p w14:paraId="28C6D63E"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276.47</w:t>
            </w:r>
          </w:p>
        </w:tc>
        <w:tc>
          <w:tcPr>
            <w:tcW w:w="1299" w:type="dxa"/>
          </w:tcPr>
          <w:p w14:paraId="6F15C896"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49,783</w:t>
            </w:r>
          </w:p>
        </w:tc>
      </w:tr>
      <w:tr w:rsidR="00FA40FF" w:rsidRPr="004631B7" w14:paraId="70792EA3"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3BE6A6A8"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1A944969"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7.01</w:t>
            </w:r>
          </w:p>
        </w:tc>
        <w:tc>
          <w:tcPr>
            <w:tcW w:w="1230" w:type="dxa"/>
            <w:noWrap/>
            <w:hideMark/>
          </w:tcPr>
          <w:p w14:paraId="45D0F478"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7.01.18</w:t>
            </w:r>
          </w:p>
        </w:tc>
        <w:tc>
          <w:tcPr>
            <w:tcW w:w="3619" w:type="dxa"/>
            <w:noWrap/>
            <w:hideMark/>
          </w:tcPr>
          <w:p w14:paraId="7C3F89B0"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proofErr w:type="spellStart"/>
            <w:r w:rsidRPr="004631B7">
              <w:rPr>
                <w:rFonts w:ascii="ITC Avant Garde" w:hAnsi="ITC Avant Garde"/>
              </w:rPr>
              <w:t>Ixtacamaxtitlán</w:t>
            </w:r>
            <w:proofErr w:type="spellEnd"/>
            <w:r w:rsidRPr="004631B7">
              <w:rPr>
                <w:rFonts w:ascii="ITC Avant Garde" w:hAnsi="ITC Avant Garde"/>
              </w:rPr>
              <w:t>, Ocotepec</w:t>
            </w:r>
          </w:p>
        </w:tc>
        <w:tc>
          <w:tcPr>
            <w:tcW w:w="1154" w:type="dxa"/>
          </w:tcPr>
          <w:p w14:paraId="2C922CEF"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628.89</w:t>
            </w:r>
          </w:p>
        </w:tc>
        <w:tc>
          <w:tcPr>
            <w:tcW w:w="1299" w:type="dxa"/>
          </w:tcPr>
          <w:p w14:paraId="7ED29A5F"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30,396</w:t>
            </w:r>
          </w:p>
        </w:tc>
      </w:tr>
      <w:tr w:rsidR="00FA40FF" w:rsidRPr="004631B7" w14:paraId="1DEF48F4"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73FF146E"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1BBFAB7C"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7.02</w:t>
            </w:r>
          </w:p>
        </w:tc>
        <w:tc>
          <w:tcPr>
            <w:tcW w:w="1230" w:type="dxa"/>
            <w:noWrap/>
            <w:hideMark/>
          </w:tcPr>
          <w:p w14:paraId="232280B3"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7.02.01</w:t>
            </w:r>
          </w:p>
        </w:tc>
        <w:tc>
          <w:tcPr>
            <w:tcW w:w="3619" w:type="dxa"/>
            <w:noWrap/>
            <w:hideMark/>
          </w:tcPr>
          <w:p w14:paraId="7DB025E5"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Acapulco de Juárez, Atoyac de Álvarez, Benito Juárez, Coyuca de Benítez, Juan R. Escudero, San Marcos, Técpan de Galeana</w:t>
            </w:r>
          </w:p>
        </w:tc>
        <w:tc>
          <w:tcPr>
            <w:tcW w:w="1154" w:type="dxa"/>
          </w:tcPr>
          <w:p w14:paraId="69AABE58"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9628.44</w:t>
            </w:r>
          </w:p>
        </w:tc>
        <w:tc>
          <w:tcPr>
            <w:tcW w:w="1299" w:type="dxa"/>
          </w:tcPr>
          <w:p w14:paraId="5655356C"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1,070,198</w:t>
            </w:r>
          </w:p>
        </w:tc>
      </w:tr>
      <w:tr w:rsidR="00FA40FF" w:rsidRPr="004631B7" w14:paraId="6243AADB"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7FCE6E83"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2D72886F"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7.02</w:t>
            </w:r>
          </w:p>
        </w:tc>
        <w:tc>
          <w:tcPr>
            <w:tcW w:w="1230" w:type="dxa"/>
            <w:noWrap/>
            <w:hideMark/>
          </w:tcPr>
          <w:p w14:paraId="1DE8D315"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7.02.02</w:t>
            </w:r>
          </w:p>
        </w:tc>
        <w:tc>
          <w:tcPr>
            <w:tcW w:w="3619" w:type="dxa"/>
            <w:noWrap/>
            <w:hideMark/>
          </w:tcPr>
          <w:p w14:paraId="07F68E6B"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Ayutla de los Libres, Copala, San Luis Acatlán</w:t>
            </w:r>
          </w:p>
        </w:tc>
        <w:tc>
          <w:tcPr>
            <w:tcW w:w="1154" w:type="dxa"/>
          </w:tcPr>
          <w:p w14:paraId="18C264C8"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2450.57</w:t>
            </w:r>
          </w:p>
        </w:tc>
        <w:tc>
          <w:tcPr>
            <w:tcW w:w="1299" w:type="dxa"/>
          </w:tcPr>
          <w:p w14:paraId="74A11230"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129,856</w:t>
            </w:r>
          </w:p>
        </w:tc>
      </w:tr>
      <w:tr w:rsidR="00FA40FF" w:rsidRPr="004631B7" w14:paraId="33C67F2F"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58FE714B"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lastRenderedPageBreak/>
              <w:t>7</w:t>
            </w:r>
          </w:p>
        </w:tc>
        <w:tc>
          <w:tcPr>
            <w:tcW w:w="980" w:type="dxa"/>
            <w:noWrap/>
            <w:hideMark/>
          </w:tcPr>
          <w:p w14:paraId="344D2D01"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7.02</w:t>
            </w:r>
          </w:p>
        </w:tc>
        <w:tc>
          <w:tcPr>
            <w:tcW w:w="1230" w:type="dxa"/>
            <w:noWrap/>
            <w:hideMark/>
          </w:tcPr>
          <w:p w14:paraId="0FC44247"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7.02.03</w:t>
            </w:r>
          </w:p>
        </w:tc>
        <w:tc>
          <w:tcPr>
            <w:tcW w:w="3619" w:type="dxa"/>
            <w:noWrap/>
            <w:hideMark/>
          </w:tcPr>
          <w:p w14:paraId="772F5922"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proofErr w:type="spellStart"/>
            <w:r w:rsidRPr="004631B7">
              <w:rPr>
                <w:rFonts w:ascii="ITC Avant Garde" w:hAnsi="ITC Avant Garde"/>
              </w:rPr>
              <w:t>Azoyú</w:t>
            </w:r>
            <w:proofErr w:type="spellEnd"/>
            <w:r w:rsidRPr="004631B7">
              <w:rPr>
                <w:rFonts w:ascii="ITC Avant Garde" w:hAnsi="ITC Avant Garde"/>
              </w:rPr>
              <w:t xml:space="preserve">, Cuajinicuilapa, </w:t>
            </w:r>
            <w:proofErr w:type="spellStart"/>
            <w:r w:rsidRPr="004631B7">
              <w:rPr>
                <w:rFonts w:ascii="ITC Avant Garde" w:hAnsi="ITC Avant Garde"/>
              </w:rPr>
              <w:t>Igualapa</w:t>
            </w:r>
            <w:proofErr w:type="spellEnd"/>
            <w:r w:rsidRPr="004631B7">
              <w:rPr>
                <w:rFonts w:ascii="ITC Avant Garde" w:hAnsi="ITC Avant Garde"/>
              </w:rPr>
              <w:t>, Ometepec, Marquelia, Juchitán</w:t>
            </w:r>
          </w:p>
        </w:tc>
        <w:tc>
          <w:tcPr>
            <w:tcW w:w="1154" w:type="dxa"/>
          </w:tcPr>
          <w:p w14:paraId="6E7B6828"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2289.88</w:t>
            </w:r>
          </w:p>
        </w:tc>
        <w:tc>
          <w:tcPr>
            <w:tcW w:w="1299" w:type="dxa"/>
          </w:tcPr>
          <w:p w14:paraId="0F57BBA6"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143,511</w:t>
            </w:r>
          </w:p>
        </w:tc>
      </w:tr>
      <w:tr w:rsidR="00FA40FF" w:rsidRPr="004631B7" w14:paraId="22EAB466"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610A0A89"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59430927"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7.02</w:t>
            </w:r>
          </w:p>
        </w:tc>
        <w:tc>
          <w:tcPr>
            <w:tcW w:w="1230" w:type="dxa"/>
            <w:noWrap/>
            <w:hideMark/>
          </w:tcPr>
          <w:p w14:paraId="7BC2FFC5"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7.02.04</w:t>
            </w:r>
          </w:p>
        </w:tc>
        <w:tc>
          <w:tcPr>
            <w:tcW w:w="3619" w:type="dxa"/>
            <w:noWrap/>
            <w:hideMark/>
          </w:tcPr>
          <w:p w14:paraId="02DB2A45"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Cuautepec, Florencio Villarreal, Tecoanapa</w:t>
            </w:r>
          </w:p>
        </w:tc>
        <w:tc>
          <w:tcPr>
            <w:tcW w:w="1154" w:type="dxa"/>
          </w:tcPr>
          <w:p w14:paraId="2CF15CBA"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1295.90</w:t>
            </w:r>
          </w:p>
        </w:tc>
        <w:tc>
          <w:tcPr>
            <w:tcW w:w="1299" w:type="dxa"/>
          </w:tcPr>
          <w:p w14:paraId="427F263C"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85,337</w:t>
            </w:r>
          </w:p>
        </w:tc>
      </w:tr>
      <w:tr w:rsidR="00FA40FF" w:rsidRPr="004631B7" w14:paraId="4FE00280"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21177669"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1C266D51"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7.02</w:t>
            </w:r>
          </w:p>
        </w:tc>
        <w:tc>
          <w:tcPr>
            <w:tcW w:w="1230" w:type="dxa"/>
            <w:noWrap/>
            <w:hideMark/>
          </w:tcPr>
          <w:p w14:paraId="093C87BB"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7.02.05</w:t>
            </w:r>
          </w:p>
        </w:tc>
        <w:tc>
          <w:tcPr>
            <w:tcW w:w="3619" w:type="dxa"/>
            <w:noWrap/>
            <w:hideMark/>
          </w:tcPr>
          <w:p w14:paraId="722FD976"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proofErr w:type="spellStart"/>
            <w:r w:rsidRPr="004631B7">
              <w:rPr>
                <w:rFonts w:ascii="ITC Avant Garde" w:hAnsi="ITC Avant Garde"/>
              </w:rPr>
              <w:t>Tlacoachistlahuaca</w:t>
            </w:r>
            <w:proofErr w:type="spellEnd"/>
            <w:r w:rsidRPr="004631B7">
              <w:rPr>
                <w:rFonts w:ascii="ITC Avant Garde" w:hAnsi="ITC Avant Garde"/>
              </w:rPr>
              <w:t>, Xochistlahuaca</w:t>
            </w:r>
          </w:p>
        </w:tc>
        <w:tc>
          <w:tcPr>
            <w:tcW w:w="1154" w:type="dxa"/>
          </w:tcPr>
          <w:p w14:paraId="30B67D7A"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1256.00</w:t>
            </w:r>
          </w:p>
        </w:tc>
        <w:tc>
          <w:tcPr>
            <w:tcW w:w="1299" w:type="dxa"/>
          </w:tcPr>
          <w:p w14:paraId="63F883AA"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52,672</w:t>
            </w:r>
          </w:p>
        </w:tc>
      </w:tr>
      <w:tr w:rsidR="00FA40FF" w:rsidRPr="004631B7" w14:paraId="3348F136"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5FCCB7FF"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4BBBA720"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7.02</w:t>
            </w:r>
          </w:p>
        </w:tc>
        <w:tc>
          <w:tcPr>
            <w:tcW w:w="1230" w:type="dxa"/>
            <w:noWrap/>
            <w:hideMark/>
          </w:tcPr>
          <w:p w14:paraId="79074945"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7.02.06</w:t>
            </w:r>
          </w:p>
        </w:tc>
        <w:tc>
          <w:tcPr>
            <w:tcW w:w="3619" w:type="dxa"/>
            <w:noWrap/>
            <w:hideMark/>
          </w:tcPr>
          <w:p w14:paraId="2792C352"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proofErr w:type="spellStart"/>
            <w:r w:rsidRPr="004631B7">
              <w:rPr>
                <w:rFonts w:ascii="ITC Avant Garde" w:hAnsi="ITC Avant Garde"/>
              </w:rPr>
              <w:t>Coahuayutla</w:t>
            </w:r>
            <w:proofErr w:type="spellEnd"/>
            <w:r w:rsidRPr="004631B7">
              <w:rPr>
                <w:rFonts w:ascii="ITC Avant Garde" w:hAnsi="ITC Avant Garde"/>
              </w:rPr>
              <w:t xml:space="preserve"> de José María Izazaga, Zihuatanejo de Azueta, Petatlán, La Unión de Isidoro Montes de Oca</w:t>
            </w:r>
          </w:p>
        </w:tc>
        <w:tc>
          <w:tcPr>
            <w:tcW w:w="1154" w:type="dxa"/>
          </w:tcPr>
          <w:p w14:paraId="445BDFF4"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7844.86</w:t>
            </w:r>
          </w:p>
        </w:tc>
        <w:tc>
          <w:tcPr>
            <w:tcW w:w="1299" w:type="dxa"/>
          </w:tcPr>
          <w:p w14:paraId="13AB7234"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209,341</w:t>
            </w:r>
          </w:p>
        </w:tc>
      </w:tr>
      <w:tr w:rsidR="00FA40FF" w:rsidRPr="004631B7" w14:paraId="6B785430"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105A6090"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763733C6"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7.03</w:t>
            </w:r>
          </w:p>
        </w:tc>
        <w:tc>
          <w:tcPr>
            <w:tcW w:w="1230" w:type="dxa"/>
            <w:noWrap/>
            <w:hideMark/>
          </w:tcPr>
          <w:p w14:paraId="3ECA2D5D"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7.03.01</w:t>
            </w:r>
          </w:p>
        </w:tc>
        <w:tc>
          <w:tcPr>
            <w:tcW w:w="3619" w:type="dxa"/>
            <w:noWrap/>
            <w:hideMark/>
          </w:tcPr>
          <w:p w14:paraId="6D3B1B21"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 xml:space="preserve">Acula, Camarón de Tejeda, Alvarado, Angel R. Cabada, La Antigua, Carrillo Puerto, Cotaxtla, Ignacio de la Llave, Lerdo de Tejada, Paso de Ovejas, Puente Nacional, Soledad de Doblado, Tlalixcoyan, </w:t>
            </w:r>
            <w:proofErr w:type="spellStart"/>
            <w:r w:rsidRPr="004631B7">
              <w:rPr>
                <w:rFonts w:ascii="ITC Avant Garde" w:hAnsi="ITC Avant Garde"/>
              </w:rPr>
              <w:t>Ursulo</w:t>
            </w:r>
            <w:proofErr w:type="spellEnd"/>
            <w:r w:rsidRPr="004631B7">
              <w:rPr>
                <w:rFonts w:ascii="ITC Avant Garde" w:hAnsi="ITC Avant Garde"/>
              </w:rPr>
              <w:t xml:space="preserve"> Galván</w:t>
            </w:r>
          </w:p>
        </w:tc>
        <w:tc>
          <w:tcPr>
            <w:tcW w:w="1154" w:type="dxa"/>
          </w:tcPr>
          <w:p w14:paraId="0F8CB2BC"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5206.02</w:t>
            </w:r>
          </w:p>
        </w:tc>
        <w:tc>
          <w:tcPr>
            <w:tcW w:w="1299" w:type="dxa"/>
          </w:tcPr>
          <w:p w14:paraId="23B17F96"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360,941</w:t>
            </w:r>
          </w:p>
        </w:tc>
      </w:tr>
      <w:tr w:rsidR="00FA40FF" w:rsidRPr="004631B7" w14:paraId="5857D699"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0242A635"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51EF00F7"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7.03</w:t>
            </w:r>
          </w:p>
        </w:tc>
        <w:tc>
          <w:tcPr>
            <w:tcW w:w="1230" w:type="dxa"/>
            <w:noWrap/>
            <w:hideMark/>
          </w:tcPr>
          <w:p w14:paraId="5904E909"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7.03.02</w:t>
            </w:r>
          </w:p>
        </w:tc>
        <w:tc>
          <w:tcPr>
            <w:tcW w:w="3619" w:type="dxa"/>
            <w:noWrap/>
            <w:hideMark/>
          </w:tcPr>
          <w:p w14:paraId="2C6CDEEE"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Boca del Río, Jamapa, Manlio Fabio Altamirano, Medellín de Bravo, Veracruz</w:t>
            </w:r>
          </w:p>
        </w:tc>
        <w:tc>
          <w:tcPr>
            <w:tcW w:w="1154" w:type="dxa"/>
          </w:tcPr>
          <w:p w14:paraId="67B11013"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1061.86</w:t>
            </w:r>
          </w:p>
        </w:tc>
        <w:tc>
          <w:tcPr>
            <w:tcW w:w="1299" w:type="dxa"/>
          </w:tcPr>
          <w:p w14:paraId="0EC28AE9"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882,011</w:t>
            </w:r>
          </w:p>
        </w:tc>
      </w:tr>
      <w:tr w:rsidR="00FA40FF" w:rsidRPr="004631B7" w14:paraId="2A4B25E2"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3CD09023"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28365F6A"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7.03</w:t>
            </w:r>
          </w:p>
        </w:tc>
        <w:tc>
          <w:tcPr>
            <w:tcW w:w="1230" w:type="dxa"/>
            <w:noWrap/>
            <w:hideMark/>
          </w:tcPr>
          <w:p w14:paraId="48F73109"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7.03.03</w:t>
            </w:r>
          </w:p>
        </w:tc>
        <w:tc>
          <w:tcPr>
            <w:tcW w:w="3619" w:type="dxa"/>
            <w:noWrap/>
            <w:hideMark/>
          </w:tcPr>
          <w:p w14:paraId="4E2103B4"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 xml:space="preserve">Amatitlán, </w:t>
            </w:r>
            <w:proofErr w:type="spellStart"/>
            <w:r w:rsidRPr="004631B7">
              <w:rPr>
                <w:rFonts w:ascii="ITC Avant Garde" w:hAnsi="ITC Avant Garde"/>
              </w:rPr>
              <w:t>Saltabarranca</w:t>
            </w:r>
            <w:proofErr w:type="spellEnd"/>
            <w:r w:rsidRPr="004631B7">
              <w:rPr>
                <w:rFonts w:ascii="ITC Avant Garde" w:hAnsi="ITC Avant Garde"/>
              </w:rPr>
              <w:t>, Tlacotalpan</w:t>
            </w:r>
          </w:p>
        </w:tc>
        <w:tc>
          <w:tcPr>
            <w:tcW w:w="1154" w:type="dxa"/>
          </w:tcPr>
          <w:p w14:paraId="6397FDA2"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822.09</w:t>
            </w:r>
          </w:p>
        </w:tc>
        <w:tc>
          <w:tcPr>
            <w:tcW w:w="1299" w:type="dxa"/>
          </w:tcPr>
          <w:p w14:paraId="58EA299C"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26,890</w:t>
            </w:r>
          </w:p>
        </w:tc>
      </w:tr>
      <w:tr w:rsidR="00FA40FF" w:rsidRPr="004631B7" w14:paraId="29879A9E"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1FF90B45"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30322A70"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7.04</w:t>
            </w:r>
          </w:p>
        </w:tc>
        <w:tc>
          <w:tcPr>
            <w:tcW w:w="1230" w:type="dxa"/>
            <w:noWrap/>
            <w:hideMark/>
          </w:tcPr>
          <w:p w14:paraId="0F92D266"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7.04.01</w:t>
            </w:r>
          </w:p>
        </w:tc>
        <w:tc>
          <w:tcPr>
            <w:tcW w:w="3619" w:type="dxa"/>
            <w:noWrap/>
            <w:hideMark/>
          </w:tcPr>
          <w:p w14:paraId="0E9E4004"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 xml:space="preserve">Acajete, Banderilla, </w:t>
            </w:r>
            <w:proofErr w:type="spellStart"/>
            <w:r w:rsidRPr="004631B7">
              <w:rPr>
                <w:rFonts w:ascii="ITC Avant Garde" w:hAnsi="ITC Avant Garde"/>
              </w:rPr>
              <w:t>Coacoatzintla</w:t>
            </w:r>
            <w:proofErr w:type="spellEnd"/>
            <w:r w:rsidRPr="004631B7">
              <w:rPr>
                <w:rFonts w:ascii="ITC Avant Garde" w:hAnsi="ITC Avant Garde"/>
              </w:rPr>
              <w:t>, Coatepec, Emiliano Zapata, Xalapa, Xico, Jilotepec, Rafael Lucio, Tlalnelhuayocan</w:t>
            </w:r>
          </w:p>
        </w:tc>
        <w:tc>
          <w:tcPr>
            <w:tcW w:w="1154" w:type="dxa"/>
          </w:tcPr>
          <w:p w14:paraId="680A8C54"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1187.52</w:t>
            </w:r>
          </w:p>
        </w:tc>
        <w:tc>
          <w:tcPr>
            <w:tcW w:w="1299" w:type="dxa"/>
          </w:tcPr>
          <w:p w14:paraId="77B6592A"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798,858</w:t>
            </w:r>
          </w:p>
        </w:tc>
      </w:tr>
      <w:tr w:rsidR="00FA40FF" w:rsidRPr="004631B7" w14:paraId="5D34E12E"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52436AB3"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7F6143EB"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7.04</w:t>
            </w:r>
          </w:p>
        </w:tc>
        <w:tc>
          <w:tcPr>
            <w:tcW w:w="1230" w:type="dxa"/>
            <w:noWrap/>
            <w:hideMark/>
          </w:tcPr>
          <w:p w14:paraId="517787FB"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7.04.02</w:t>
            </w:r>
          </w:p>
        </w:tc>
        <w:tc>
          <w:tcPr>
            <w:tcW w:w="3619" w:type="dxa"/>
            <w:noWrap/>
            <w:hideMark/>
          </w:tcPr>
          <w:p w14:paraId="71A87A87"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Acatlán, Chiconquiaco, Landero y Coss, Miahuatlán, Tonayán</w:t>
            </w:r>
          </w:p>
        </w:tc>
        <w:tc>
          <w:tcPr>
            <w:tcW w:w="1154" w:type="dxa"/>
          </w:tcPr>
          <w:p w14:paraId="67717EC8"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249.32</w:t>
            </w:r>
          </w:p>
        </w:tc>
        <w:tc>
          <w:tcPr>
            <w:tcW w:w="1299" w:type="dxa"/>
          </w:tcPr>
          <w:p w14:paraId="0819B4AC"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29,811</w:t>
            </w:r>
          </w:p>
        </w:tc>
      </w:tr>
      <w:tr w:rsidR="00FA40FF" w:rsidRPr="004631B7" w14:paraId="3DFA1286"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50AF927A"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7A933A51"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7.04</w:t>
            </w:r>
          </w:p>
        </w:tc>
        <w:tc>
          <w:tcPr>
            <w:tcW w:w="1230" w:type="dxa"/>
            <w:noWrap/>
            <w:hideMark/>
          </w:tcPr>
          <w:p w14:paraId="7D313A1F"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7.04.03</w:t>
            </w:r>
          </w:p>
        </w:tc>
        <w:tc>
          <w:tcPr>
            <w:tcW w:w="3619" w:type="dxa"/>
            <w:noWrap/>
            <w:hideMark/>
          </w:tcPr>
          <w:p w14:paraId="648FAB79"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 xml:space="preserve">Actopan, Alto Lucero de Gutiérrez Barrios, Naolinco, </w:t>
            </w:r>
            <w:proofErr w:type="spellStart"/>
            <w:r w:rsidRPr="004631B7">
              <w:rPr>
                <w:rFonts w:ascii="ITC Avant Garde" w:hAnsi="ITC Avant Garde"/>
              </w:rPr>
              <w:t>Tepetlán</w:t>
            </w:r>
            <w:proofErr w:type="spellEnd"/>
          </w:p>
        </w:tc>
        <w:tc>
          <w:tcPr>
            <w:tcW w:w="1154" w:type="dxa"/>
          </w:tcPr>
          <w:p w14:paraId="76B236AB"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1711.65</w:t>
            </w:r>
          </w:p>
        </w:tc>
        <w:tc>
          <w:tcPr>
            <w:tcW w:w="1299" w:type="dxa"/>
          </w:tcPr>
          <w:p w14:paraId="2DE825AC"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102,166</w:t>
            </w:r>
          </w:p>
        </w:tc>
      </w:tr>
      <w:tr w:rsidR="00FA40FF" w:rsidRPr="004631B7" w14:paraId="404704FC"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3DA56CC1"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0E4A0C4C"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7.04</w:t>
            </w:r>
          </w:p>
        </w:tc>
        <w:tc>
          <w:tcPr>
            <w:tcW w:w="1230" w:type="dxa"/>
            <w:noWrap/>
            <w:hideMark/>
          </w:tcPr>
          <w:p w14:paraId="49C66D77"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7.04.04</w:t>
            </w:r>
          </w:p>
        </w:tc>
        <w:tc>
          <w:tcPr>
            <w:tcW w:w="3619" w:type="dxa"/>
            <w:noWrap/>
            <w:hideMark/>
          </w:tcPr>
          <w:p w14:paraId="5C624E5D"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proofErr w:type="spellStart"/>
            <w:r w:rsidRPr="004631B7">
              <w:rPr>
                <w:rFonts w:ascii="ITC Avant Garde" w:hAnsi="ITC Avant Garde"/>
              </w:rPr>
              <w:t>Apazapan</w:t>
            </w:r>
            <w:proofErr w:type="spellEnd"/>
            <w:r w:rsidRPr="004631B7">
              <w:rPr>
                <w:rFonts w:ascii="ITC Avant Garde" w:hAnsi="ITC Avant Garde"/>
              </w:rPr>
              <w:t xml:space="preserve">, </w:t>
            </w:r>
            <w:proofErr w:type="spellStart"/>
            <w:r w:rsidRPr="004631B7">
              <w:rPr>
                <w:rFonts w:ascii="ITC Avant Garde" w:hAnsi="ITC Avant Garde"/>
              </w:rPr>
              <w:t>Tlaltetela</w:t>
            </w:r>
            <w:proofErr w:type="spellEnd"/>
            <w:r w:rsidRPr="004631B7">
              <w:rPr>
                <w:rFonts w:ascii="ITC Avant Garde" w:hAnsi="ITC Avant Garde"/>
              </w:rPr>
              <w:t xml:space="preserve">, </w:t>
            </w:r>
            <w:proofErr w:type="spellStart"/>
            <w:r w:rsidRPr="004631B7">
              <w:rPr>
                <w:rFonts w:ascii="ITC Avant Garde" w:hAnsi="ITC Avant Garde"/>
              </w:rPr>
              <w:t>Ayahualulco</w:t>
            </w:r>
            <w:proofErr w:type="spellEnd"/>
            <w:r w:rsidRPr="004631B7">
              <w:rPr>
                <w:rFonts w:ascii="ITC Avant Garde" w:hAnsi="ITC Avant Garde"/>
              </w:rPr>
              <w:t xml:space="preserve">, </w:t>
            </w:r>
            <w:proofErr w:type="spellStart"/>
            <w:r w:rsidRPr="004631B7">
              <w:rPr>
                <w:rFonts w:ascii="ITC Avant Garde" w:hAnsi="ITC Avant Garde"/>
              </w:rPr>
              <w:t>Cosautlán</w:t>
            </w:r>
            <w:proofErr w:type="spellEnd"/>
            <w:r w:rsidRPr="004631B7">
              <w:rPr>
                <w:rFonts w:ascii="ITC Avant Garde" w:hAnsi="ITC Avant Garde"/>
              </w:rPr>
              <w:t xml:space="preserve"> de Carvajal, </w:t>
            </w:r>
            <w:proofErr w:type="spellStart"/>
            <w:r w:rsidRPr="004631B7">
              <w:rPr>
                <w:rFonts w:ascii="ITC Avant Garde" w:hAnsi="ITC Avant Garde"/>
              </w:rPr>
              <w:t>Ixhuacán</w:t>
            </w:r>
            <w:proofErr w:type="spellEnd"/>
            <w:r w:rsidRPr="004631B7">
              <w:rPr>
                <w:rFonts w:ascii="ITC Avant Garde" w:hAnsi="ITC Avant Garde"/>
              </w:rPr>
              <w:t xml:space="preserve"> de los Reyes, Jalcomulco, Teocelo</w:t>
            </w:r>
          </w:p>
        </w:tc>
        <w:tc>
          <w:tcPr>
            <w:tcW w:w="1154" w:type="dxa"/>
          </w:tcPr>
          <w:p w14:paraId="42652159"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878.46</w:t>
            </w:r>
          </w:p>
        </w:tc>
        <w:tc>
          <w:tcPr>
            <w:tcW w:w="1299" w:type="dxa"/>
          </w:tcPr>
          <w:p w14:paraId="3CBD2BD3"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97,976</w:t>
            </w:r>
          </w:p>
        </w:tc>
      </w:tr>
      <w:tr w:rsidR="00FA40FF" w:rsidRPr="004631B7" w14:paraId="1E26D37A"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7F970E63"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610FD9CF"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7.04</w:t>
            </w:r>
          </w:p>
        </w:tc>
        <w:tc>
          <w:tcPr>
            <w:tcW w:w="1230" w:type="dxa"/>
            <w:noWrap/>
            <w:hideMark/>
          </w:tcPr>
          <w:p w14:paraId="3823BF21"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7.04.05</w:t>
            </w:r>
          </w:p>
        </w:tc>
        <w:tc>
          <w:tcPr>
            <w:tcW w:w="3619" w:type="dxa"/>
            <w:noWrap/>
            <w:hideMark/>
          </w:tcPr>
          <w:p w14:paraId="4E68222A"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Perote, Las Vigas de Ramírez</w:t>
            </w:r>
          </w:p>
        </w:tc>
        <w:tc>
          <w:tcPr>
            <w:tcW w:w="1154" w:type="dxa"/>
          </w:tcPr>
          <w:p w14:paraId="0BF3828C"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708.83</w:t>
            </w:r>
          </w:p>
        </w:tc>
        <w:tc>
          <w:tcPr>
            <w:tcW w:w="1299" w:type="dxa"/>
          </w:tcPr>
          <w:p w14:paraId="17E3EDCF"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97,732</w:t>
            </w:r>
          </w:p>
        </w:tc>
      </w:tr>
      <w:tr w:rsidR="00FA40FF" w:rsidRPr="004631B7" w14:paraId="511263A4"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528BA86A"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52C8D415"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7.05</w:t>
            </w:r>
          </w:p>
        </w:tc>
        <w:tc>
          <w:tcPr>
            <w:tcW w:w="1230" w:type="dxa"/>
            <w:noWrap/>
            <w:hideMark/>
          </w:tcPr>
          <w:p w14:paraId="7D7D00D8"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7.05.01</w:t>
            </w:r>
          </w:p>
        </w:tc>
        <w:tc>
          <w:tcPr>
            <w:tcW w:w="3619" w:type="dxa"/>
            <w:noWrap/>
            <w:hideMark/>
          </w:tcPr>
          <w:p w14:paraId="3F9648CB"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 xml:space="preserve">Abejones, Asunción </w:t>
            </w:r>
            <w:proofErr w:type="spellStart"/>
            <w:r w:rsidRPr="004631B7">
              <w:rPr>
                <w:rFonts w:ascii="ITC Avant Garde" w:hAnsi="ITC Avant Garde"/>
              </w:rPr>
              <w:t>Cuyotepeji</w:t>
            </w:r>
            <w:proofErr w:type="spellEnd"/>
            <w:r w:rsidRPr="004631B7">
              <w:rPr>
                <w:rFonts w:ascii="ITC Avant Garde" w:hAnsi="ITC Avant Garde"/>
              </w:rPr>
              <w:t xml:space="preserve">, </w:t>
            </w:r>
            <w:proofErr w:type="spellStart"/>
            <w:r w:rsidRPr="004631B7">
              <w:rPr>
                <w:rFonts w:ascii="ITC Avant Garde" w:hAnsi="ITC Avant Garde"/>
              </w:rPr>
              <w:t>Ayotzintepec</w:t>
            </w:r>
            <w:proofErr w:type="spellEnd"/>
            <w:r w:rsidRPr="004631B7">
              <w:rPr>
                <w:rFonts w:ascii="ITC Avant Garde" w:hAnsi="ITC Avant Garde"/>
              </w:rPr>
              <w:t xml:space="preserve">, </w:t>
            </w:r>
            <w:proofErr w:type="spellStart"/>
            <w:r w:rsidRPr="004631B7">
              <w:rPr>
                <w:rFonts w:ascii="ITC Avant Garde" w:hAnsi="ITC Avant Garde"/>
              </w:rPr>
              <w:t>Calihualá</w:t>
            </w:r>
            <w:proofErr w:type="spellEnd"/>
            <w:r w:rsidRPr="004631B7">
              <w:rPr>
                <w:rFonts w:ascii="ITC Avant Garde" w:hAnsi="ITC Avant Garde"/>
              </w:rPr>
              <w:t>, Concepción Buenavista, Concepción Pápalo, Constancia del Rosario</w:t>
            </w:r>
            <w:r>
              <w:rPr>
                <w:rFonts w:ascii="ITC Avant Garde" w:hAnsi="ITC Avant Garde"/>
              </w:rPr>
              <w:t xml:space="preserve"> (parte </w:t>
            </w:r>
            <w:r>
              <w:rPr>
                <w:rFonts w:ascii="ITC Avant Garde" w:hAnsi="ITC Avant Garde"/>
              </w:rPr>
              <w:lastRenderedPageBreak/>
              <w:t>este del municipio)</w:t>
            </w:r>
            <w:r w:rsidRPr="004631B7">
              <w:rPr>
                <w:rFonts w:ascii="ITC Avant Garde" w:hAnsi="ITC Avant Garde"/>
              </w:rPr>
              <w:t xml:space="preserve">, </w:t>
            </w:r>
            <w:proofErr w:type="spellStart"/>
            <w:r w:rsidRPr="004631B7">
              <w:rPr>
                <w:rFonts w:ascii="ITC Avant Garde" w:hAnsi="ITC Avant Garde"/>
              </w:rPr>
              <w:t>Cosoltepec</w:t>
            </w:r>
            <w:proofErr w:type="spellEnd"/>
            <w:r w:rsidRPr="004631B7">
              <w:rPr>
                <w:rFonts w:ascii="ITC Avant Garde" w:hAnsi="ITC Avant Garde"/>
              </w:rPr>
              <w:t xml:space="preserve">, </w:t>
            </w:r>
            <w:proofErr w:type="spellStart"/>
            <w:r w:rsidRPr="004631B7">
              <w:rPr>
                <w:rFonts w:ascii="ITC Avant Garde" w:hAnsi="ITC Avant Garde"/>
              </w:rPr>
              <w:t>Chalcatongo</w:t>
            </w:r>
            <w:proofErr w:type="spellEnd"/>
            <w:r w:rsidRPr="004631B7">
              <w:rPr>
                <w:rFonts w:ascii="ITC Avant Garde" w:hAnsi="ITC Avant Garde"/>
              </w:rPr>
              <w:t xml:space="preserve"> de Hidalgo, Fresnillo de Trujano, Guadalupe de Ramírez, Mesones Hidalgo, Heroica Ciudad de Huajuapan de León</w:t>
            </w:r>
            <w:r>
              <w:rPr>
                <w:rFonts w:ascii="ITC Avant Garde" w:hAnsi="ITC Avant Garde"/>
              </w:rPr>
              <w:t xml:space="preserve"> (parte norte del municipio)</w:t>
            </w:r>
            <w:r w:rsidRPr="004631B7">
              <w:rPr>
                <w:rFonts w:ascii="ITC Avant Garde" w:hAnsi="ITC Avant Garde"/>
              </w:rPr>
              <w:t xml:space="preserve">, Magdalena Jaltepec, Santa Magdalena </w:t>
            </w:r>
            <w:proofErr w:type="spellStart"/>
            <w:r w:rsidRPr="004631B7">
              <w:rPr>
                <w:rFonts w:ascii="ITC Avant Garde" w:hAnsi="ITC Avant Garde"/>
              </w:rPr>
              <w:t>Jicotlán</w:t>
            </w:r>
            <w:proofErr w:type="spellEnd"/>
            <w:r w:rsidRPr="004631B7">
              <w:rPr>
                <w:rFonts w:ascii="ITC Avant Garde" w:hAnsi="ITC Avant Garde"/>
              </w:rPr>
              <w:t xml:space="preserve">, Magdalena Peñasco, Magdalena </w:t>
            </w:r>
            <w:proofErr w:type="spellStart"/>
            <w:r w:rsidRPr="004631B7">
              <w:rPr>
                <w:rFonts w:ascii="ITC Avant Garde" w:hAnsi="ITC Avant Garde"/>
              </w:rPr>
              <w:t>Zahuatlán</w:t>
            </w:r>
            <w:proofErr w:type="spellEnd"/>
            <w:r w:rsidRPr="004631B7">
              <w:rPr>
                <w:rFonts w:ascii="ITC Avant Garde" w:hAnsi="ITC Avant Garde"/>
              </w:rPr>
              <w:t xml:space="preserve">, Mariscala de Juárez, </w:t>
            </w:r>
            <w:proofErr w:type="spellStart"/>
            <w:r w:rsidRPr="004631B7">
              <w:rPr>
                <w:rFonts w:ascii="ITC Avant Garde" w:hAnsi="ITC Avant Garde"/>
              </w:rPr>
              <w:t>Ixpantepec</w:t>
            </w:r>
            <w:proofErr w:type="spellEnd"/>
            <w:r w:rsidRPr="004631B7">
              <w:rPr>
                <w:rFonts w:ascii="ITC Avant Garde" w:hAnsi="ITC Avant Garde"/>
              </w:rPr>
              <w:t xml:space="preserve"> Nieves, Putla Villa de Guerrero, La Reforma, San Agustín Atenango, San Agustín Etla, San Agustín Tlacotepec, San Andrés Cabecera Nueva, San Andrés Lagunas, San Andrés </w:t>
            </w:r>
            <w:proofErr w:type="spellStart"/>
            <w:r w:rsidRPr="004631B7">
              <w:rPr>
                <w:rFonts w:ascii="ITC Avant Garde" w:hAnsi="ITC Avant Garde"/>
              </w:rPr>
              <w:t>Nuxiño</w:t>
            </w:r>
            <w:proofErr w:type="spellEnd"/>
            <w:r w:rsidRPr="004631B7">
              <w:rPr>
                <w:rFonts w:ascii="ITC Avant Garde" w:hAnsi="ITC Avant Garde"/>
              </w:rPr>
              <w:t xml:space="preserve">, San Andrés </w:t>
            </w:r>
            <w:proofErr w:type="spellStart"/>
            <w:r w:rsidRPr="004631B7">
              <w:rPr>
                <w:rFonts w:ascii="ITC Avant Garde" w:hAnsi="ITC Avant Garde"/>
              </w:rPr>
              <w:t>Sinaxtla</w:t>
            </w:r>
            <w:proofErr w:type="spellEnd"/>
            <w:r w:rsidRPr="004631B7">
              <w:rPr>
                <w:rFonts w:ascii="ITC Avant Garde" w:hAnsi="ITC Avant Garde"/>
              </w:rPr>
              <w:t xml:space="preserve">, San Andrés Tepetlapa, San Antonino Monte Verde, San Antonio </w:t>
            </w:r>
            <w:proofErr w:type="spellStart"/>
            <w:r w:rsidRPr="004631B7">
              <w:rPr>
                <w:rFonts w:ascii="ITC Avant Garde" w:hAnsi="ITC Avant Garde"/>
              </w:rPr>
              <w:t>Acutla</w:t>
            </w:r>
            <w:proofErr w:type="spellEnd"/>
            <w:r w:rsidRPr="004631B7">
              <w:rPr>
                <w:rFonts w:ascii="ITC Avant Garde" w:hAnsi="ITC Avant Garde"/>
              </w:rPr>
              <w:t xml:space="preserve">, San Antonio </w:t>
            </w:r>
            <w:proofErr w:type="spellStart"/>
            <w:r w:rsidRPr="004631B7">
              <w:rPr>
                <w:rFonts w:ascii="ITC Avant Garde" w:hAnsi="ITC Avant Garde"/>
              </w:rPr>
              <w:t>Nanahuatípam</w:t>
            </w:r>
            <w:proofErr w:type="spellEnd"/>
            <w:r w:rsidRPr="004631B7">
              <w:rPr>
                <w:rFonts w:ascii="ITC Avant Garde" w:hAnsi="ITC Avant Garde"/>
              </w:rPr>
              <w:t xml:space="preserve">, San Bartolomé </w:t>
            </w:r>
            <w:proofErr w:type="spellStart"/>
            <w:r w:rsidRPr="004631B7">
              <w:rPr>
                <w:rFonts w:ascii="ITC Avant Garde" w:hAnsi="ITC Avant Garde"/>
              </w:rPr>
              <w:t>Yucuañe</w:t>
            </w:r>
            <w:proofErr w:type="spellEnd"/>
            <w:r w:rsidRPr="004631B7">
              <w:rPr>
                <w:rFonts w:ascii="ITC Avant Garde" w:hAnsi="ITC Avant Garde"/>
              </w:rPr>
              <w:t xml:space="preserve">, San Bartolo Soyaltepec, San Cristóbal </w:t>
            </w:r>
            <w:proofErr w:type="spellStart"/>
            <w:r w:rsidRPr="004631B7">
              <w:rPr>
                <w:rFonts w:ascii="ITC Avant Garde" w:hAnsi="ITC Avant Garde"/>
              </w:rPr>
              <w:t>Amoltepec</w:t>
            </w:r>
            <w:proofErr w:type="spellEnd"/>
            <w:r w:rsidRPr="004631B7">
              <w:rPr>
                <w:rFonts w:ascii="ITC Avant Garde" w:hAnsi="ITC Avant Garde"/>
              </w:rPr>
              <w:t xml:space="preserve">, San Cristóbal </w:t>
            </w:r>
            <w:proofErr w:type="spellStart"/>
            <w:r w:rsidRPr="004631B7">
              <w:rPr>
                <w:rFonts w:ascii="ITC Avant Garde" w:hAnsi="ITC Avant Garde"/>
              </w:rPr>
              <w:t>Suchixtlahuaca</w:t>
            </w:r>
            <w:proofErr w:type="spellEnd"/>
            <w:r w:rsidRPr="004631B7">
              <w:rPr>
                <w:rFonts w:ascii="ITC Avant Garde" w:hAnsi="ITC Avant Garde"/>
              </w:rPr>
              <w:t xml:space="preserve">, San Francisco </w:t>
            </w:r>
            <w:proofErr w:type="spellStart"/>
            <w:r w:rsidRPr="004631B7">
              <w:rPr>
                <w:rFonts w:ascii="ITC Avant Garde" w:hAnsi="ITC Avant Garde"/>
              </w:rPr>
              <w:t>Chindúa</w:t>
            </w:r>
            <w:proofErr w:type="spellEnd"/>
            <w:r w:rsidRPr="004631B7">
              <w:rPr>
                <w:rFonts w:ascii="ITC Avant Garde" w:hAnsi="ITC Avant Garde"/>
              </w:rPr>
              <w:t xml:space="preserve">, San Francisco </w:t>
            </w:r>
            <w:proofErr w:type="spellStart"/>
            <w:r w:rsidRPr="004631B7">
              <w:rPr>
                <w:rFonts w:ascii="ITC Avant Garde" w:hAnsi="ITC Avant Garde"/>
              </w:rPr>
              <w:t>Jaltepetongo</w:t>
            </w:r>
            <w:proofErr w:type="spellEnd"/>
            <w:r w:rsidRPr="004631B7">
              <w:rPr>
                <w:rFonts w:ascii="ITC Avant Garde" w:hAnsi="ITC Avant Garde"/>
              </w:rPr>
              <w:t xml:space="preserve">, San Francisco </w:t>
            </w:r>
            <w:proofErr w:type="spellStart"/>
            <w:r w:rsidRPr="004631B7">
              <w:rPr>
                <w:rFonts w:ascii="ITC Avant Garde" w:hAnsi="ITC Avant Garde"/>
              </w:rPr>
              <w:t>Nuxaño</w:t>
            </w:r>
            <w:proofErr w:type="spellEnd"/>
            <w:r w:rsidRPr="004631B7">
              <w:rPr>
                <w:rFonts w:ascii="ITC Avant Garde" w:hAnsi="ITC Avant Garde"/>
              </w:rPr>
              <w:t xml:space="preserve">, San Francisco </w:t>
            </w:r>
            <w:proofErr w:type="spellStart"/>
            <w:r w:rsidRPr="004631B7">
              <w:rPr>
                <w:rFonts w:ascii="ITC Avant Garde" w:hAnsi="ITC Avant Garde"/>
              </w:rPr>
              <w:t>Teopan</w:t>
            </w:r>
            <w:proofErr w:type="spellEnd"/>
            <w:r w:rsidRPr="004631B7">
              <w:rPr>
                <w:rFonts w:ascii="ITC Avant Garde" w:hAnsi="ITC Avant Garde"/>
              </w:rPr>
              <w:t xml:space="preserve">, San Jerónimo </w:t>
            </w:r>
            <w:proofErr w:type="spellStart"/>
            <w:r w:rsidRPr="004631B7">
              <w:rPr>
                <w:rFonts w:ascii="ITC Avant Garde" w:hAnsi="ITC Avant Garde"/>
              </w:rPr>
              <w:t>Silacayoapilla</w:t>
            </w:r>
            <w:proofErr w:type="spellEnd"/>
            <w:r w:rsidRPr="004631B7">
              <w:rPr>
                <w:rFonts w:ascii="ITC Avant Garde" w:hAnsi="ITC Avant Garde"/>
              </w:rPr>
              <w:t xml:space="preserve">, San Jerónimo </w:t>
            </w:r>
            <w:proofErr w:type="spellStart"/>
            <w:r w:rsidRPr="004631B7">
              <w:rPr>
                <w:rFonts w:ascii="ITC Avant Garde" w:hAnsi="ITC Avant Garde"/>
              </w:rPr>
              <w:t>Sosola</w:t>
            </w:r>
            <w:proofErr w:type="spellEnd"/>
            <w:r w:rsidRPr="004631B7">
              <w:rPr>
                <w:rFonts w:ascii="ITC Avant Garde" w:hAnsi="ITC Avant Garde"/>
              </w:rPr>
              <w:t xml:space="preserve">, San Jorge </w:t>
            </w:r>
            <w:proofErr w:type="spellStart"/>
            <w:r w:rsidRPr="004631B7">
              <w:rPr>
                <w:rFonts w:ascii="ITC Avant Garde" w:hAnsi="ITC Avant Garde"/>
              </w:rPr>
              <w:t>Nuchita</w:t>
            </w:r>
            <w:proofErr w:type="spellEnd"/>
            <w:r w:rsidRPr="004631B7">
              <w:rPr>
                <w:rFonts w:ascii="ITC Avant Garde" w:hAnsi="ITC Avant Garde"/>
              </w:rPr>
              <w:t xml:space="preserve">, San José </w:t>
            </w:r>
            <w:proofErr w:type="spellStart"/>
            <w:r w:rsidRPr="004631B7">
              <w:rPr>
                <w:rFonts w:ascii="ITC Avant Garde" w:hAnsi="ITC Avant Garde"/>
              </w:rPr>
              <w:t>Ayuquila</w:t>
            </w:r>
            <w:proofErr w:type="spellEnd"/>
            <w:r w:rsidRPr="004631B7">
              <w:rPr>
                <w:rFonts w:ascii="ITC Avant Garde" w:hAnsi="ITC Avant Garde"/>
              </w:rPr>
              <w:t xml:space="preserve">, San Juan </w:t>
            </w:r>
            <w:proofErr w:type="spellStart"/>
            <w:r w:rsidRPr="004631B7">
              <w:rPr>
                <w:rFonts w:ascii="ITC Avant Garde" w:hAnsi="ITC Avant Garde"/>
              </w:rPr>
              <w:t>Achiutla</w:t>
            </w:r>
            <w:proofErr w:type="spellEnd"/>
            <w:r w:rsidRPr="004631B7">
              <w:rPr>
                <w:rFonts w:ascii="ITC Avant Garde" w:hAnsi="ITC Avant Garde"/>
              </w:rPr>
              <w:t xml:space="preserve">, San Juan </w:t>
            </w:r>
            <w:proofErr w:type="spellStart"/>
            <w:r w:rsidRPr="004631B7">
              <w:rPr>
                <w:rFonts w:ascii="ITC Avant Garde" w:hAnsi="ITC Avant Garde"/>
              </w:rPr>
              <w:t>Atepec</w:t>
            </w:r>
            <w:proofErr w:type="spellEnd"/>
            <w:r w:rsidRPr="004631B7">
              <w:rPr>
                <w:rFonts w:ascii="ITC Avant Garde" w:hAnsi="ITC Avant Garde"/>
              </w:rPr>
              <w:t xml:space="preserve">, San Juan Bautista </w:t>
            </w:r>
            <w:proofErr w:type="spellStart"/>
            <w:r w:rsidRPr="004631B7">
              <w:rPr>
                <w:rFonts w:ascii="ITC Avant Garde" w:hAnsi="ITC Avant Garde"/>
              </w:rPr>
              <w:t>Atatlahuca</w:t>
            </w:r>
            <w:proofErr w:type="spellEnd"/>
            <w:r w:rsidRPr="004631B7">
              <w:rPr>
                <w:rFonts w:ascii="ITC Avant Garde" w:hAnsi="ITC Avant Garde"/>
              </w:rPr>
              <w:t xml:space="preserve">, San Juan Bautista Coixtlahuaca, San Juan Bautista Cuicatlán, San Juan Bautista </w:t>
            </w:r>
            <w:proofErr w:type="spellStart"/>
            <w:r w:rsidRPr="004631B7">
              <w:rPr>
                <w:rFonts w:ascii="ITC Avant Garde" w:hAnsi="ITC Avant Garde"/>
              </w:rPr>
              <w:t>Jayacatlán</w:t>
            </w:r>
            <w:proofErr w:type="spellEnd"/>
            <w:r w:rsidRPr="004631B7">
              <w:rPr>
                <w:rFonts w:ascii="ITC Avant Garde" w:hAnsi="ITC Avant Garde"/>
              </w:rPr>
              <w:t xml:space="preserve">, San Juan Bautista </w:t>
            </w:r>
            <w:proofErr w:type="spellStart"/>
            <w:r w:rsidRPr="004631B7">
              <w:rPr>
                <w:rFonts w:ascii="ITC Avant Garde" w:hAnsi="ITC Avant Garde"/>
              </w:rPr>
              <w:t>Suchitepec</w:t>
            </w:r>
            <w:proofErr w:type="spellEnd"/>
            <w:r w:rsidRPr="004631B7">
              <w:rPr>
                <w:rFonts w:ascii="ITC Avant Garde" w:hAnsi="ITC Avant Garde"/>
              </w:rPr>
              <w:t xml:space="preserve">, San Juan Bautista Tlachichilco, San Juan Cieneguilla, San Juan </w:t>
            </w:r>
            <w:proofErr w:type="spellStart"/>
            <w:r w:rsidRPr="004631B7">
              <w:rPr>
                <w:rFonts w:ascii="ITC Avant Garde" w:hAnsi="ITC Avant Garde"/>
              </w:rPr>
              <w:t>Chicomezúchil</w:t>
            </w:r>
            <w:proofErr w:type="spellEnd"/>
            <w:r w:rsidRPr="004631B7">
              <w:rPr>
                <w:rFonts w:ascii="ITC Avant Garde" w:hAnsi="ITC Avant Garde"/>
              </w:rPr>
              <w:t xml:space="preserve">, San Juan Evangelista Analco, San Juan </w:t>
            </w:r>
            <w:proofErr w:type="spellStart"/>
            <w:r w:rsidRPr="004631B7">
              <w:rPr>
                <w:rFonts w:ascii="ITC Avant Garde" w:hAnsi="ITC Avant Garde"/>
              </w:rPr>
              <w:t>Ihualtepec</w:t>
            </w:r>
            <w:proofErr w:type="spellEnd"/>
            <w:r w:rsidRPr="004631B7">
              <w:rPr>
                <w:rFonts w:ascii="ITC Avant Garde" w:hAnsi="ITC Avant Garde"/>
              </w:rPr>
              <w:t xml:space="preserve">, San Juan de los </w:t>
            </w:r>
            <w:proofErr w:type="spellStart"/>
            <w:r w:rsidRPr="004631B7">
              <w:rPr>
                <w:rFonts w:ascii="ITC Avant Garde" w:hAnsi="ITC Avant Garde"/>
              </w:rPr>
              <w:t>Cués</w:t>
            </w:r>
            <w:proofErr w:type="spellEnd"/>
            <w:r w:rsidRPr="004631B7">
              <w:rPr>
                <w:rFonts w:ascii="ITC Avant Garde" w:hAnsi="ITC Avant Garde"/>
              </w:rPr>
              <w:t xml:space="preserve">, San Juan </w:t>
            </w:r>
            <w:proofErr w:type="spellStart"/>
            <w:r w:rsidRPr="004631B7">
              <w:rPr>
                <w:rFonts w:ascii="ITC Avant Garde" w:hAnsi="ITC Avant Garde"/>
              </w:rPr>
              <w:t>Quiotepec</w:t>
            </w:r>
            <w:proofErr w:type="spellEnd"/>
            <w:r w:rsidRPr="004631B7">
              <w:rPr>
                <w:rFonts w:ascii="ITC Avant Garde" w:hAnsi="ITC Avant Garde"/>
              </w:rPr>
              <w:t xml:space="preserve">, San </w:t>
            </w:r>
            <w:r w:rsidRPr="004631B7">
              <w:rPr>
                <w:rFonts w:ascii="ITC Avant Garde" w:hAnsi="ITC Avant Garde"/>
              </w:rPr>
              <w:lastRenderedPageBreak/>
              <w:t xml:space="preserve">Juan </w:t>
            </w:r>
            <w:proofErr w:type="spellStart"/>
            <w:r w:rsidRPr="004631B7">
              <w:rPr>
                <w:rFonts w:ascii="ITC Avant Garde" w:hAnsi="ITC Avant Garde"/>
              </w:rPr>
              <w:t>Sayultepec</w:t>
            </w:r>
            <w:proofErr w:type="spellEnd"/>
            <w:r w:rsidRPr="004631B7">
              <w:rPr>
                <w:rFonts w:ascii="ITC Avant Garde" w:hAnsi="ITC Avant Garde"/>
              </w:rPr>
              <w:t xml:space="preserve">, San Juan </w:t>
            </w:r>
            <w:proofErr w:type="spellStart"/>
            <w:r w:rsidRPr="004631B7">
              <w:rPr>
                <w:rFonts w:ascii="ITC Avant Garde" w:hAnsi="ITC Avant Garde"/>
              </w:rPr>
              <w:t>Tepeuxila</w:t>
            </w:r>
            <w:proofErr w:type="spellEnd"/>
            <w:r w:rsidRPr="004631B7">
              <w:rPr>
                <w:rFonts w:ascii="ITC Avant Garde" w:hAnsi="ITC Avant Garde"/>
              </w:rPr>
              <w:t xml:space="preserve">, San Juan Teposcolula, San Juan </w:t>
            </w:r>
            <w:proofErr w:type="spellStart"/>
            <w:r w:rsidRPr="004631B7">
              <w:rPr>
                <w:rFonts w:ascii="ITC Avant Garde" w:hAnsi="ITC Avant Garde"/>
              </w:rPr>
              <w:t>Yucuita</w:t>
            </w:r>
            <w:proofErr w:type="spellEnd"/>
            <w:r w:rsidRPr="004631B7">
              <w:rPr>
                <w:rFonts w:ascii="ITC Avant Garde" w:hAnsi="ITC Avant Garde"/>
              </w:rPr>
              <w:t xml:space="preserve">, San Lorenzo Victoria, San Marcos Arteaga, San Martín </w:t>
            </w:r>
            <w:proofErr w:type="spellStart"/>
            <w:r w:rsidRPr="004631B7">
              <w:rPr>
                <w:rFonts w:ascii="ITC Avant Garde" w:hAnsi="ITC Avant Garde"/>
              </w:rPr>
              <w:t>Huamelúlpam</w:t>
            </w:r>
            <w:proofErr w:type="spellEnd"/>
            <w:r w:rsidRPr="004631B7">
              <w:rPr>
                <w:rFonts w:ascii="ITC Avant Garde" w:hAnsi="ITC Avant Garde"/>
              </w:rPr>
              <w:t xml:space="preserve">, San Martín </w:t>
            </w:r>
            <w:proofErr w:type="spellStart"/>
            <w:r w:rsidRPr="004631B7">
              <w:rPr>
                <w:rFonts w:ascii="ITC Avant Garde" w:hAnsi="ITC Avant Garde"/>
              </w:rPr>
              <w:t>Toxpalan</w:t>
            </w:r>
            <w:proofErr w:type="spellEnd"/>
            <w:r w:rsidRPr="004631B7">
              <w:rPr>
                <w:rFonts w:ascii="ITC Avant Garde" w:hAnsi="ITC Avant Garde"/>
              </w:rPr>
              <w:t xml:space="preserve">, San Martín Zacatepec, San Mateo </w:t>
            </w:r>
            <w:proofErr w:type="spellStart"/>
            <w:r w:rsidRPr="004631B7">
              <w:rPr>
                <w:rFonts w:ascii="ITC Avant Garde" w:hAnsi="ITC Avant Garde"/>
              </w:rPr>
              <w:t>Etlatongo</w:t>
            </w:r>
            <w:proofErr w:type="spellEnd"/>
            <w:r w:rsidRPr="004631B7">
              <w:rPr>
                <w:rFonts w:ascii="ITC Avant Garde" w:hAnsi="ITC Avant Garde"/>
              </w:rPr>
              <w:t xml:space="preserve">, San Mateo </w:t>
            </w:r>
            <w:proofErr w:type="spellStart"/>
            <w:r w:rsidRPr="004631B7">
              <w:rPr>
                <w:rFonts w:ascii="ITC Avant Garde" w:hAnsi="ITC Avant Garde"/>
              </w:rPr>
              <w:t>Nejápam</w:t>
            </w:r>
            <w:proofErr w:type="spellEnd"/>
            <w:r w:rsidRPr="004631B7">
              <w:rPr>
                <w:rFonts w:ascii="ITC Avant Garde" w:hAnsi="ITC Avant Garde"/>
              </w:rPr>
              <w:t xml:space="preserve">, San Mateo </w:t>
            </w:r>
            <w:proofErr w:type="spellStart"/>
            <w:r w:rsidRPr="004631B7">
              <w:rPr>
                <w:rFonts w:ascii="ITC Avant Garde" w:hAnsi="ITC Avant Garde"/>
              </w:rPr>
              <w:t>Tlapiltepec</w:t>
            </w:r>
            <w:proofErr w:type="spellEnd"/>
            <w:r w:rsidRPr="004631B7">
              <w:rPr>
                <w:rFonts w:ascii="ITC Avant Garde" w:hAnsi="ITC Avant Garde"/>
              </w:rPr>
              <w:t xml:space="preserve">, San Miguel </w:t>
            </w:r>
            <w:proofErr w:type="spellStart"/>
            <w:r w:rsidRPr="004631B7">
              <w:rPr>
                <w:rFonts w:ascii="ITC Avant Garde" w:hAnsi="ITC Avant Garde"/>
              </w:rPr>
              <w:t>Achiutla</w:t>
            </w:r>
            <w:proofErr w:type="spellEnd"/>
            <w:r w:rsidRPr="004631B7">
              <w:rPr>
                <w:rFonts w:ascii="ITC Avant Garde" w:hAnsi="ITC Avant Garde"/>
              </w:rPr>
              <w:t xml:space="preserve">, San Miguel </w:t>
            </w:r>
            <w:proofErr w:type="spellStart"/>
            <w:r w:rsidRPr="004631B7">
              <w:rPr>
                <w:rFonts w:ascii="ITC Avant Garde" w:hAnsi="ITC Avant Garde"/>
              </w:rPr>
              <w:t>Ahuehuetitlán</w:t>
            </w:r>
            <w:proofErr w:type="spellEnd"/>
            <w:r w:rsidRPr="004631B7">
              <w:rPr>
                <w:rFonts w:ascii="ITC Avant Garde" w:hAnsi="ITC Avant Garde"/>
              </w:rPr>
              <w:t xml:space="preserve">, San Miguel </w:t>
            </w:r>
            <w:proofErr w:type="spellStart"/>
            <w:r w:rsidRPr="004631B7">
              <w:rPr>
                <w:rFonts w:ascii="ITC Avant Garde" w:hAnsi="ITC Avant Garde"/>
              </w:rPr>
              <w:t>Aloápam</w:t>
            </w:r>
            <w:proofErr w:type="spellEnd"/>
            <w:r w:rsidRPr="004631B7">
              <w:rPr>
                <w:rFonts w:ascii="ITC Avant Garde" w:hAnsi="ITC Avant Garde"/>
              </w:rPr>
              <w:t xml:space="preserve">, San Miguel Amatitlán, San Miguel del Río, San Miguel el Grande, San Miguel Tecomatlán, San Miguel </w:t>
            </w:r>
            <w:proofErr w:type="spellStart"/>
            <w:r w:rsidRPr="004631B7">
              <w:rPr>
                <w:rFonts w:ascii="ITC Avant Garde" w:hAnsi="ITC Avant Garde"/>
              </w:rPr>
              <w:t>Tequixtepec</w:t>
            </w:r>
            <w:proofErr w:type="spellEnd"/>
            <w:r w:rsidRPr="004631B7">
              <w:rPr>
                <w:rFonts w:ascii="ITC Avant Garde" w:hAnsi="ITC Avant Garde"/>
              </w:rPr>
              <w:t xml:space="preserve">, San Miguel Tlacotepec, San Miguel Tulancingo, San Nicolás Hidalgo, San Pablo </w:t>
            </w:r>
            <w:proofErr w:type="spellStart"/>
            <w:r w:rsidRPr="004631B7">
              <w:rPr>
                <w:rFonts w:ascii="ITC Avant Garde" w:hAnsi="ITC Avant Garde"/>
              </w:rPr>
              <w:t>Macuiltianguis</w:t>
            </w:r>
            <w:proofErr w:type="spellEnd"/>
            <w:r w:rsidRPr="004631B7">
              <w:rPr>
                <w:rFonts w:ascii="ITC Avant Garde" w:hAnsi="ITC Avant Garde"/>
              </w:rPr>
              <w:t xml:space="preserve">, San Pedro Mártir </w:t>
            </w:r>
            <w:proofErr w:type="spellStart"/>
            <w:r w:rsidRPr="004631B7">
              <w:rPr>
                <w:rFonts w:ascii="ITC Avant Garde" w:hAnsi="ITC Avant Garde"/>
              </w:rPr>
              <w:t>Yucuxaco</w:t>
            </w:r>
            <w:proofErr w:type="spellEnd"/>
            <w:r w:rsidRPr="004631B7">
              <w:rPr>
                <w:rFonts w:ascii="ITC Avant Garde" w:hAnsi="ITC Avant Garde"/>
              </w:rPr>
              <w:t xml:space="preserve">, San Pedro Molinos, San Pedro Nopala, San Pedro </w:t>
            </w:r>
            <w:proofErr w:type="spellStart"/>
            <w:r w:rsidRPr="004631B7">
              <w:rPr>
                <w:rFonts w:ascii="ITC Avant Garde" w:hAnsi="ITC Avant Garde"/>
              </w:rPr>
              <w:t>Tidaá</w:t>
            </w:r>
            <w:proofErr w:type="spellEnd"/>
            <w:r w:rsidRPr="004631B7">
              <w:rPr>
                <w:rFonts w:ascii="ITC Avant Garde" w:hAnsi="ITC Avant Garde"/>
              </w:rPr>
              <w:t xml:space="preserve">, San Pedro </w:t>
            </w:r>
            <w:proofErr w:type="spellStart"/>
            <w:r w:rsidRPr="004631B7">
              <w:rPr>
                <w:rFonts w:ascii="ITC Avant Garde" w:hAnsi="ITC Avant Garde"/>
              </w:rPr>
              <w:t>Topiltepec</w:t>
            </w:r>
            <w:proofErr w:type="spellEnd"/>
            <w:r w:rsidRPr="004631B7">
              <w:rPr>
                <w:rFonts w:ascii="ITC Avant Garde" w:hAnsi="ITC Avant Garde"/>
              </w:rPr>
              <w:t xml:space="preserve">, San Pedro </w:t>
            </w:r>
            <w:proofErr w:type="spellStart"/>
            <w:r w:rsidRPr="004631B7">
              <w:rPr>
                <w:rFonts w:ascii="ITC Avant Garde" w:hAnsi="ITC Avant Garde"/>
              </w:rPr>
              <w:t>Yólox</w:t>
            </w:r>
            <w:proofErr w:type="spellEnd"/>
            <w:r w:rsidRPr="004631B7">
              <w:rPr>
                <w:rFonts w:ascii="ITC Avant Garde" w:hAnsi="ITC Avant Garde"/>
              </w:rPr>
              <w:t xml:space="preserve">, San Pedro y San Pablo Teposcolula, San Pedro y San Pablo </w:t>
            </w:r>
            <w:proofErr w:type="spellStart"/>
            <w:r w:rsidRPr="004631B7">
              <w:rPr>
                <w:rFonts w:ascii="ITC Avant Garde" w:hAnsi="ITC Avant Garde"/>
              </w:rPr>
              <w:t>Tequixtepec</w:t>
            </w:r>
            <w:proofErr w:type="spellEnd"/>
            <w:r w:rsidRPr="004631B7">
              <w:rPr>
                <w:rFonts w:ascii="ITC Avant Garde" w:hAnsi="ITC Avant Garde"/>
              </w:rPr>
              <w:t xml:space="preserve">, San Pedro </w:t>
            </w:r>
            <w:proofErr w:type="spellStart"/>
            <w:r w:rsidRPr="004631B7">
              <w:rPr>
                <w:rFonts w:ascii="ITC Avant Garde" w:hAnsi="ITC Avant Garde"/>
              </w:rPr>
              <w:t>Yucunama</w:t>
            </w:r>
            <w:proofErr w:type="spellEnd"/>
            <w:r w:rsidRPr="004631B7">
              <w:rPr>
                <w:rFonts w:ascii="ITC Avant Garde" w:hAnsi="ITC Avant Garde"/>
              </w:rPr>
              <w:t xml:space="preserve">, San Sebastián </w:t>
            </w:r>
            <w:proofErr w:type="spellStart"/>
            <w:r w:rsidRPr="004631B7">
              <w:rPr>
                <w:rFonts w:ascii="ITC Avant Garde" w:hAnsi="ITC Avant Garde"/>
              </w:rPr>
              <w:t>Nicananduta</w:t>
            </w:r>
            <w:proofErr w:type="spellEnd"/>
            <w:r w:rsidRPr="004631B7">
              <w:rPr>
                <w:rFonts w:ascii="ITC Avant Garde" w:hAnsi="ITC Avant Garde"/>
              </w:rPr>
              <w:t xml:space="preserve">, San Sebastián Tecomaxtlahuaca, San Simón </w:t>
            </w:r>
            <w:proofErr w:type="spellStart"/>
            <w:r w:rsidRPr="004631B7">
              <w:rPr>
                <w:rFonts w:ascii="ITC Avant Garde" w:hAnsi="ITC Avant Garde"/>
              </w:rPr>
              <w:t>Zahuatlán</w:t>
            </w:r>
            <w:proofErr w:type="spellEnd"/>
            <w:r w:rsidRPr="004631B7">
              <w:rPr>
                <w:rFonts w:ascii="ITC Avant Garde" w:hAnsi="ITC Avant Garde"/>
              </w:rPr>
              <w:t xml:space="preserve">, Santa Ana Yareni, Santa Catarina </w:t>
            </w:r>
            <w:proofErr w:type="spellStart"/>
            <w:r w:rsidRPr="004631B7">
              <w:rPr>
                <w:rFonts w:ascii="ITC Avant Garde" w:hAnsi="ITC Avant Garde"/>
              </w:rPr>
              <w:t>Ixtepeji</w:t>
            </w:r>
            <w:proofErr w:type="spellEnd"/>
            <w:r w:rsidRPr="004631B7">
              <w:rPr>
                <w:rFonts w:ascii="ITC Avant Garde" w:hAnsi="ITC Avant Garde"/>
              </w:rPr>
              <w:t xml:space="preserve">, Santa Catarina </w:t>
            </w:r>
            <w:proofErr w:type="spellStart"/>
            <w:r w:rsidRPr="004631B7">
              <w:rPr>
                <w:rFonts w:ascii="ITC Avant Garde" w:hAnsi="ITC Avant Garde"/>
              </w:rPr>
              <w:t>Tayata</w:t>
            </w:r>
            <w:proofErr w:type="spellEnd"/>
            <w:r w:rsidRPr="004631B7">
              <w:rPr>
                <w:rFonts w:ascii="ITC Avant Garde" w:hAnsi="ITC Avant Garde"/>
              </w:rPr>
              <w:t xml:space="preserve">, Santa Catarina </w:t>
            </w:r>
            <w:proofErr w:type="spellStart"/>
            <w:r w:rsidRPr="004631B7">
              <w:rPr>
                <w:rFonts w:ascii="ITC Avant Garde" w:hAnsi="ITC Avant Garde"/>
              </w:rPr>
              <w:t>Zapoquila</w:t>
            </w:r>
            <w:proofErr w:type="spellEnd"/>
            <w:r w:rsidRPr="004631B7">
              <w:rPr>
                <w:rFonts w:ascii="ITC Avant Garde" w:hAnsi="ITC Avant Garde"/>
              </w:rPr>
              <w:t xml:space="preserve">, Santa Cruz de Bravo, Santa Cruz </w:t>
            </w:r>
            <w:proofErr w:type="spellStart"/>
            <w:r w:rsidRPr="004631B7">
              <w:rPr>
                <w:rFonts w:ascii="ITC Avant Garde" w:hAnsi="ITC Avant Garde"/>
              </w:rPr>
              <w:t>Itundujia</w:t>
            </w:r>
            <w:proofErr w:type="spellEnd"/>
            <w:r w:rsidRPr="004631B7">
              <w:rPr>
                <w:rFonts w:ascii="ITC Avant Garde" w:hAnsi="ITC Avant Garde"/>
              </w:rPr>
              <w:t xml:space="preserve">, Santa Cruz </w:t>
            </w:r>
            <w:proofErr w:type="spellStart"/>
            <w:r w:rsidRPr="004631B7">
              <w:rPr>
                <w:rFonts w:ascii="ITC Avant Garde" w:hAnsi="ITC Avant Garde"/>
              </w:rPr>
              <w:t>Tacache</w:t>
            </w:r>
            <w:proofErr w:type="spellEnd"/>
            <w:r w:rsidRPr="004631B7">
              <w:rPr>
                <w:rFonts w:ascii="ITC Avant Garde" w:hAnsi="ITC Avant Garde"/>
              </w:rPr>
              <w:t xml:space="preserve"> de Mina, Santa Cruz </w:t>
            </w:r>
            <w:proofErr w:type="spellStart"/>
            <w:r w:rsidRPr="004631B7">
              <w:rPr>
                <w:rFonts w:ascii="ITC Avant Garde" w:hAnsi="ITC Avant Garde"/>
              </w:rPr>
              <w:t>Tayata</w:t>
            </w:r>
            <w:proofErr w:type="spellEnd"/>
            <w:r w:rsidRPr="004631B7">
              <w:rPr>
                <w:rFonts w:ascii="ITC Avant Garde" w:hAnsi="ITC Avant Garde"/>
              </w:rPr>
              <w:t xml:space="preserve">, Heroica Ciudad de Tlaxiaco, Santa María Camotlán, Santa María </w:t>
            </w:r>
            <w:proofErr w:type="spellStart"/>
            <w:r w:rsidRPr="004631B7">
              <w:rPr>
                <w:rFonts w:ascii="ITC Avant Garde" w:hAnsi="ITC Avant Garde"/>
              </w:rPr>
              <w:t>Chachoápam</w:t>
            </w:r>
            <w:proofErr w:type="spellEnd"/>
            <w:r w:rsidRPr="004631B7">
              <w:rPr>
                <w:rFonts w:ascii="ITC Avant Garde" w:hAnsi="ITC Avant Garde"/>
              </w:rPr>
              <w:t xml:space="preserve">, Villa de Chilapa de Díaz, Santa María del Rosario, Santa María Ixcatlán, Santa María </w:t>
            </w:r>
            <w:proofErr w:type="spellStart"/>
            <w:r w:rsidRPr="004631B7">
              <w:rPr>
                <w:rFonts w:ascii="ITC Avant Garde" w:hAnsi="ITC Avant Garde"/>
              </w:rPr>
              <w:t>Jacatepec</w:t>
            </w:r>
            <w:proofErr w:type="spellEnd"/>
            <w:r w:rsidRPr="004631B7">
              <w:rPr>
                <w:rFonts w:ascii="ITC Avant Garde" w:hAnsi="ITC Avant Garde"/>
              </w:rPr>
              <w:t xml:space="preserve">, Santa María </w:t>
            </w:r>
            <w:proofErr w:type="spellStart"/>
            <w:r w:rsidRPr="004631B7">
              <w:rPr>
                <w:rFonts w:ascii="ITC Avant Garde" w:hAnsi="ITC Avant Garde"/>
              </w:rPr>
              <w:t>Jaltianguis</w:t>
            </w:r>
            <w:proofErr w:type="spellEnd"/>
            <w:r w:rsidRPr="004631B7">
              <w:rPr>
                <w:rFonts w:ascii="ITC Avant Garde" w:hAnsi="ITC Avant Garde"/>
              </w:rPr>
              <w:t xml:space="preserve">, Santa María </w:t>
            </w:r>
            <w:r w:rsidRPr="004631B7">
              <w:rPr>
                <w:rFonts w:ascii="ITC Avant Garde" w:hAnsi="ITC Avant Garde"/>
              </w:rPr>
              <w:lastRenderedPageBreak/>
              <w:t xml:space="preserve">Nativitas, Santa María </w:t>
            </w:r>
            <w:proofErr w:type="spellStart"/>
            <w:r w:rsidRPr="004631B7">
              <w:rPr>
                <w:rFonts w:ascii="ITC Avant Garde" w:hAnsi="ITC Avant Garde"/>
              </w:rPr>
              <w:t>Nduayaco</w:t>
            </w:r>
            <w:proofErr w:type="spellEnd"/>
            <w:r w:rsidRPr="004631B7">
              <w:rPr>
                <w:rFonts w:ascii="ITC Avant Garde" w:hAnsi="ITC Avant Garde"/>
              </w:rPr>
              <w:t xml:space="preserve">, Santa María Pápalo, Santa María </w:t>
            </w:r>
            <w:proofErr w:type="spellStart"/>
            <w:r w:rsidRPr="004631B7">
              <w:rPr>
                <w:rFonts w:ascii="ITC Avant Garde" w:hAnsi="ITC Avant Garde"/>
              </w:rPr>
              <w:t>Tecomavaca</w:t>
            </w:r>
            <w:proofErr w:type="spellEnd"/>
            <w:r w:rsidRPr="004631B7">
              <w:rPr>
                <w:rFonts w:ascii="ITC Avant Garde" w:hAnsi="ITC Avant Garde"/>
              </w:rPr>
              <w:t xml:space="preserve">, Santa María </w:t>
            </w:r>
            <w:proofErr w:type="spellStart"/>
            <w:r w:rsidRPr="004631B7">
              <w:rPr>
                <w:rFonts w:ascii="ITC Avant Garde" w:hAnsi="ITC Avant Garde"/>
              </w:rPr>
              <w:t>Teopoxco</w:t>
            </w:r>
            <w:proofErr w:type="spellEnd"/>
            <w:r w:rsidRPr="004631B7">
              <w:rPr>
                <w:rFonts w:ascii="ITC Avant Garde" w:hAnsi="ITC Avant Garde"/>
              </w:rPr>
              <w:t xml:space="preserve">, Santa María </w:t>
            </w:r>
            <w:proofErr w:type="spellStart"/>
            <w:r w:rsidRPr="004631B7">
              <w:rPr>
                <w:rFonts w:ascii="ITC Avant Garde" w:hAnsi="ITC Avant Garde"/>
              </w:rPr>
              <w:t>Yosoyúa</w:t>
            </w:r>
            <w:proofErr w:type="spellEnd"/>
            <w:r w:rsidRPr="004631B7">
              <w:rPr>
                <w:rFonts w:ascii="ITC Avant Garde" w:hAnsi="ITC Avant Garde"/>
              </w:rPr>
              <w:t xml:space="preserve">, Santa María Zacatepec, Santiago </w:t>
            </w:r>
            <w:proofErr w:type="spellStart"/>
            <w:r w:rsidRPr="004631B7">
              <w:rPr>
                <w:rFonts w:ascii="ITC Avant Garde" w:hAnsi="ITC Avant Garde"/>
              </w:rPr>
              <w:t>Ayuquililla</w:t>
            </w:r>
            <w:proofErr w:type="spellEnd"/>
            <w:r w:rsidRPr="004631B7">
              <w:rPr>
                <w:rFonts w:ascii="ITC Avant Garde" w:hAnsi="ITC Avant Garde"/>
              </w:rPr>
              <w:t xml:space="preserve">, Santiago </w:t>
            </w:r>
            <w:proofErr w:type="spellStart"/>
            <w:r w:rsidRPr="004631B7">
              <w:rPr>
                <w:rFonts w:ascii="ITC Avant Garde" w:hAnsi="ITC Avant Garde"/>
              </w:rPr>
              <w:t>Cacaloxtepec</w:t>
            </w:r>
            <w:proofErr w:type="spellEnd"/>
            <w:r w:rsidRPr="004631B7">
              <w:rPr>
                <w:rFonts w:ascii="ITC Avant Garde" w:hAnsi="ITC Avant Garde"/>
              </w:rPr>
              <w:t xml:space="preserve">, Santiago Comaltepec, Villa de Santiago </w:t>
            </w:r>
            <w:proofErr w:type="spellStart"/>
            <w:r w:rsidRPr="004631B7">
              <w:rPr>
                <w:rFonts w:ascii="ITC Avant Garde" w:hAnsi="ITC Avant Garde"/>
              </w:rPr>
              <w:t>Chazumba</w:t>
            </w:r>
            <w:proofErr w:type="spellEnd"/>
            <w:r w:rsidRPr="004631B7">
              <w:rPr>
                <w:rFonts w:ascii="ITC Avant Garde" w:hAnsi="ITC Avant Garde"/>
              </w:rPr>
              <w:t xml:space="preserve">, Santiago del Río, Santiago </w:t>
            </w:r>
            <w:proofErr w:type="spellStart"/>
            <w:r w:rsidRPr="004631B7">
              <w:rPr>
                <w:rFonts w:ascii="ITC Avant Garde" w:hAnsi="ITC Avant Garde"/>
              </w:rPr>
              <w:t>Huauclilla</w:t>
            </w:r>
            <w:proofErr w:type="spellEnd"/>
            <w:r w:rsidRPr="004631B7">
              <w:rPr>
                <w:rFonts w:ascii="ITC Avant Garde" w:hAnsi="ITC Avant Garde"/>
              </w:rPr>
              <w:t xml:space="preserve">, Santiago </w:t>
            </w:r>
            <w:proofErr w:type="spellStart"/>
            <w:r w:rsidRPr="004631B7">
              <w:rPr>
                <w:rFonts w:ascii="ITC Avant Garde" w:hAnsi="ITC Avant Garde"/>
              </w:rPr>
              <w:t>Ihuitlán</w:t>
            </w:r>
            <w:proofErr w:type="spellEnd"/>
            <w:r w:rsidRPr="004631B7">
              <w:rPr>
                <w:rFonts w:ascii="ITC Avant Garde" w:hAnsi="ITC Avant Garde"/>
              </w:rPr>
              <w:t xml:space="preserve"> Plumas, Santiago </w:t>
            </w:r>
            <w:proofErr w:type="spellStart"/>
            <w:r w:rsidRPr="004631B7">
              <w:rPr>
                <w:rFonts w:ascii="ITC Avant Garde" w:hAnsi="ITC Avant Garde"/>
              </w:rPr>
              <w:t>Miltepec</w:t>
            </w:r>
            <w:proofErr w:type="spellEnd"/>
            <w:r w:rsidRPr="004631B7">
              <w:rPr>
                <w:rFonts w:ascii="ITC Avant Garde" w:hAnsi="ITC Avant Garde"/>
              </w:rPr>
              <w:t xml:space="preserve">, Santiago </w:t>
            </w:r>
            <w:proofErr w:type="spellStart"/>
            <w:r w:rsidRPr="004631B7">
              <w:rPr>
                <w:rFonts w:ascii="ITC Avant Garde" w:hAnsi="ITC Avant Garde"/>
              </w:rPr>
              <w:t>Nacaltepec</w:t>
            </w:r>
            <w:proofErr w:type="spellEnd"/>
            <w:r w:rsidRPr="004631B7">
              <w:rPr>
                <w:rFonts w:ascii="ITC Avant Garde" w:hAnsi="ITC Avant Garde"/>
              </w:rPr>
              <w:t xml:space="preserve">, Santiago </w:t>
            </w:r>
            <w:proofErr w:type="spellStart"/>
            <w:r w:rsidRPr="004631B7">
              <w:rPr>
                <w:rFonts w:ascii="ITC Avant Garde" w:hAnsi="ITC Avant Garde"/>
              </w:rPr>
              <w:t>Nejapilla</w:t>
            </w:r>
            <w:proofErr w:type="spellEnd"/>
            <w:r w:rsidRPr="004631B7">
              <w:rPr>
                <w:rFonts w:ascii="ITC Avant Garde" w:hAnsi="ITC Avant Garde"/>
              </w:rPr>
              <w:t xml:space="preserve">, Santiago </w:t>
            </w:r>
            <w:proofErr w:type="spellStart"/>
            <w:r w:rsidRPr="004631B7">
              <w:rPr>
                <w:rFonts w:ascii="ITC Avant Garde" w:hAnsi="ITC Avant Garde"/>
              </w:rPr>
              <w:t>Tamazola</w:t>
            </w:r>
            <w:proofErr w:type="spellEnd"/>
            <w:r w:rsidRPr="004631B7">
              <w:rPr>
                <w:rFonts w:ascii="ITC Avant Garde" w:hAnsi="ITC Avant Garde"/>
              </w:rPr>
              <w:t xml:space="preserve">, Villa </w:t>
            </w:r>
            <w:proofErr w:type="spellStart"/>
            <w:r w:rsidRPr="004631B7">
              <w:rPr>
                <w:rFonts w:ascii="ITC Avant Garde" w:hAnsi="ITC Avant Garde"/>
              </w:rPr>
              <w:t>Tejúpam</w:t>
            </w:r>
            <w:proofErr w:type="spellEnd"/>
            <w:r w:rsidRPr="004631B7">
              <w:rPr>
                <w:rFonts w:ascii="ITC Avant Garde" w:hAnsi="ITC Avant Garde"/>
              </w:rPr>
              <w:t xml:space="preserve"> de la Unión, Santiago Tepetlapa, Santiago </w:t>
            </w:r>
            <w:proofErr w:type="spellStart"/>
            <w:r w:rsidRPr="004631B7">
              <w:rPr>
                <w:rFonts w:ascii="ITC Avant Garde" w:hAnsi="ITC Avant Garde"/>
              </w:rPr>
              <w:t>Texcalcingo</w:t>
            </w:r>
            <w:proofErr w:type="spellEnd"/>
            <w:r w:rsidRPr="004631B7">
              <w:rPr>
                <w:rFonts w:ascii="ITC Avant Garde" w:hAnsi="ITC Avant Garde"/>
              </w:rPr>
              <w:t xml:space="preserve">, Santiago Tillo, Santiago </w:t>
            </w:r>
            <w:proofErr w:type="spellStart"/>
            <w:r w:rsidRPr="004631B7">
              <w:rPr>
                <w:rFonts w:ascii="ITC Avant Garde" w:hAnsi="ITC Avant Garde"/>
              </w:rPr>
              <w:t>Yolomécatl</w:t>
            </w:r>
            <w:proofErr w:type="spellEnd"/>
            <w:r w:rsidRPr="004631B7">
              <w:rPr>
                <w:rFonts w:ascii="ITC Avant Garde" w:hAnsi="ITC Avant Garde"/>
              </w:rPr>
              <w:t xml:space="preserve">, Santiago </w:t>
            </w:r>
            <w:proofErr w:type="spellStart"/>
            <w:r w:rsidRPr="004631B7">
              <w:rPr>
                <w:rFonts w:ascii="ITC Avant Garde" w:hAnsi="ITC Avant Garde"/>
              </w:rPr>
              <w:t>Yucuyachi</w:t>
            </w:r>
            <w:proofErr w:type="spellEnd"/>
            <w:r w:rsidRPr="004631B7">
              <w:rPr>
                <w:rFonts w:ascii="ITC Avant Garde" w:hAnsi="ITC Avant Garde"/>
              </w:rPr>
              <w:t xml:space="preserve">, Nuevo </w:t>
            </w:r>
            <w:proofErr w:type="spellStart"/>
            <w:r w:rsidRPr="004631B7">
              <w:rPr>
                <w:rFonts w:ascii="ITC Avant Garde" w:hAnsi="ITC Avant Garde"/>
              </w:rPr>
              <w:t>Zoquiápam</w:t>
            </w:r>
            <w:proofErr w:type="spellEnd"/>
            <w:r w:rsidRPr="004631B7">
              <w:rPr>
                <w:rFonts w:ascii="ITC Avant Garde" w:hAnsi="ITC Avant Garde"/>
              </w:rPr>
              <w:t xml:space="preserve">, Santo Domingo </w:t>
            </w:r>
            <w:proofErr w:type="spellStart"/>
            <w:r w:rsidRPr="004631B7">
              <w:rPr>
                <w:rFonts w:ascii="ITC Avant Garde" w:hAnsi="ITC Avant Garde"/>
              </w:rPr>
              <w:t>Tlatayápam</w:t>
            </w:r>
            <w:proofErr w:type="spellEnd"/>
            <w:r w:rsidRPr="004631B7">
              <w:rPr>
                <w:rFonts w:ascii="ITC Avant Garde" w:hAnsi="ITC Avant Garde"/>
              </w:rPr>
              <w:t xml:space="preserve">, Santo Domingo Tonalá, Santo Domingo </w:t>
            </w:r>
            <w:proofErr w:type="spellStart"/>
            <w:r w:rsidRPr="004631B7">
              <w:rPr>
                <w:rFonts w:ascii="ITC Avant Garde" w:hAnsi="ITC Avant Garde"/>
              </w:rPr>
              <w:t>Tonaltepec</w:t>
            </w:r>
            <w:proofErr w:type="spellEnd"/>
            <w:r w:rsidRPr="004631B7">
              <w:rPr>
                <w:rFonts w:ascii="ITC Avant Garde" w:hAnsi="ITC Avant Garde"/>
              </w:rPr>
              <w:t xml:space="preserve">, Santo Domingo </w:t>
            </w:r>
            <w:proofErr w:type="spellStart"/>
            <w:r w:rsidRPr="004631B7">
              <w:rPr>
                <w:rFonts w:ascii="ITC Avant Garde" w:hAnsi="ITC Avant Garde"/>
              </w:rPr>
              <w:t>Yanhuitlán</w:t>
            </w:r>
            <w:proofErr w:type="spellEnd"/>
            <w:r w:rsidRPr="004631B7">
              <w:rPr>
                <w:rFonts w:ascii="ITC Avant Garde" w:hAnsi="ITC Avant Garde"/>
              </w:rPr>
              <w:t xml:space="preserve">, Santo Domingo </w:t>
            </w:r>
            <w:proofErr w:type="spellStart"/>
            <w:r w:rsidRPr="004631B7">
              <w:rPr>
                <w:rFonts w:ascii="ITC Avant Garde" w:hAnsi="ITC Avant Garde"/>
              </w:rPr>
              <w:t>Yodohino</w:t>
            </w:r>
            <w:proofErr w:type="spellEnd"/>
            <w:r w:rsidRPr="004631B7">
              <w:rPr>
                <w:rFonts w:ascii="ITC Avant Garde" w:hAnsi="ITC Avant Garde"/>
              </w:rPr>
              <w:t xml:space="preserve">, Santos Reyes Pápalo, Santos Reyes </w:t>
            </w:r>
            <w:proofErr w:type="spellStart"/>
            <w:r w:rsidRPr="004631B7">
              <w:rPr>
                <w:rFonts w:ascii="ITC Avant Garde" w:hAnsi="ITC Avant Garde"/>
              </w:rPr>
              <w:t>Tepejillo</w:t>
            </w:r>
            <w:proofErr w:type="spellEnd"/>
            <w:r w:rsidRPr="004631B7">
              <w:rPr>
                <w:rFonts w:ascii="ITC Avant Garde" w:hAnsi="ITC Avant Garde"/>
              </w:rPr>
              <w:t xml:space="preserve">, Santos Reyes </w:t>
            </w:r>
            <w:proofErr w:type="spellStart"/>
            <w:r w:rsidRPr="004631B7">
              <w:rPr>
                <w:rFonts w:ascii="ITC Avant Garde" w:hAnsi="ITC Avant Garde"/>
              </w:rPr>
              <w:t>Yucuná</w:t>
            </w:r>
            <w:proofErr w:type="spellEnd"/>
            <w:r w:rsidRPr="004631B7">
              <w:rPr>
                <w:rFonts w:ascii="ITC Avant Garde" w:hAnsi="ITC Avant Garde"/>
              </w:rPr>
              <w:t xml:space="preserve">, San Vicente </w:t>
            </w:r>
            <w:proofErr w:type="spellStart"/>
            <w:r w:rsidRPr="004631B7">
              <w:rPr>
                <w:rFonts w:ascii="ITC Avant Garde" w:hAnsi="ITC Avant Garde"/>
              </w:rPr>
              <w:t>Nuñú</w:t>
            </w:r>
            <w:proofErr w:type="spellEnd"/>
            <w:r w:rsidRPr="004631B7">
              <w:rPr>
                <w:rFonts w:ascii="ITC Avant Garde" w:hAnsi="ITC Avant Garde"/>
              </w:rPr>
              <w:t xml:space="preserve">, </w:t>
            </w:r>
            <w:proofErr w:type="spellStart"/>
            <w:r w:rsidRPr="004631B7">
              <w:rPr>
                <w:rFonts w:ascii="ITC Avant Garde" w:hAnsi="ITC Avant Garde"/>
              </w:rPr>
              <w:t>Silacayoápam</w:t>
            </w:r>
            <w:proofErr w:type="spellEnd"/>
            <w:r w:rsidRPr="004631B7">
              <w:rPr>
                <w:rFonts w:ascii="ITC Avant Garde" w:hAnsi="ITC Avant Garde"/>
              </w:rPr>
              <w:t xml:space="preserve">, Villa de Tamazulápam del Progreso, </w:t>
            </w:r>
            <w:proofErr w:type="spellStart"/>
            <w:r w:rsidRPr="004631B7">
              <w:rPr>
                <w:rFonts w:ascii="ITC Avant Garde" w:hAnsi="ITC Avant Garde"/>
              </w:rPr>
              <w:t>Teococuilco</w:t>
            </w:r>
            <w:proofErr w:type="spellEnd"/>
            <w:r w:rsidRPr="004631B7">
              <w:rPr>
                <w:rFonts w:ascii="ITC Avant Garde" w:hAnsi="ITC Avant Garde"/>
              </w:rPr>
              <w:t xml:space="preserve"> de Marcos Pérez, Teotitlán de Flores Magón, Teotongo, Tepelmeme Villa de Morelos, Heroica Villa </w:t>
            </w:r>
            <w:proofErr w:type="spellStart"/>
            <w:r w:rsidRPr="004631B7">
              <w:rPr>
                <w:rFonts w:ascii="ITC Avant Garde" w:hAnsi="ITC Avant Garde"/>
              </w:rPr>
              <w:t>Tezoatlán</w:t>
            </w:r>
            <w:proofErr w:type="spellEnd"/>
            <w:r w:rsidRPr="004631B7">
              <w:rPr>
                <w:rFonts w:ascii="ITC Avant Garde" w:hAnsi="ITC Avant Garde"/>
              </w:rPr>
              <w:t xml:space="preserve"> de Segura y Luna, Cuna de, Tlacotepec Plumas, La Trinidad Vista Hermosa, Valerio Trujano, Magdalena </w:t>
            </w:r>
            <w:proofErr w:type="spellStart"/>
            <w:r w:rsidRPr="004631B7">
              <w:rPr>
                <w:rFonts w:ascii="ITC Avant Garde" w:hAnsi="ITC Avant Garde"/>
              </w:rPr>
              <w:t>Yodocono</w:t>
            </w:r>
            <w:proofErr w:type="spellEnd"/>
            <w:r w:rsidRPr="004631B7">
              <w:rPr>
                <w:rFonts w:ascii="ITC Avant Garde" w:hAnsi="ITC Avant Garde"/>
              </w:rPr>
              <w:t xml:space="preserve"> de Porfirio Díaz, Zapotitlán Lagunas</w:t>
            </w:r>
          </w:p>
        </w:tc>
        <w:tc>
          <w:tcPr>
            <w:tcW w:w="1154" w:type="dxa"/>
          </w:tcPr>
          <w:p w14:paraId="03736400"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lastRenderedPageBreak/>
              <w:t>17552.77</w:t>
            </w:r>
          </w:p>
        </w:tc>
        <w:tc>
          <w:tcPr>
            <w:tcW w:w="1299" w:type="dxa"/>
          </w:tcPr>
          <w:p w14:paraId="7CCFF5B7"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413,993</w:t>
            </w:r>
          </w:p>
        </w:tc>
      </w:tr>
      <w:tr w:rsidR="00FA40FF" w:rsidRPr="004631B7" w14:paraId="3FAC6A38"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498575A7"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lastRenderedPageBreak/>
              <w:t>7</w:t>
            </w:r>
          </w:p>
        </w:tc>
        <w:tc>
          <w:tcPr>
            <w:tcW w:w="980" w:type="dxa"/>
            <w:noWrap/>
            <w:hideMark/>
          </w:tcPr>
          <w:p w14:paraId="1FFF50CD"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7.05</w:t>
            </w:r>
          </w:p>
        </w:tc>
        <w:tc>
          <w:tcPr>
            <w:tcW w:w="1230" w:type="dxa"/>
            <w:noWrap/>
            <w:hideMark/>
          </w:tcPr>
          <w:p w14:paraId="20CB86BE"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7.05.02</w:t>
            </w:r>
          </w:p>
        </w:tc>
        <w:tc>
          <w:tcPr>
            <w:tcW w:w="3619" w:type="dxa"/>
            <w:noWrap/>
            <w:hideMark/>
          </w:tcPr>
          <w:p w14:paraId="3AFCD854"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 xml:space="preserve">Asunción Cacalotepec, Candelaria Loxicha, Tamazulápam del Espíritu Santo, </w:t>
            </w:r>
            <w:proofErr w:type="spellStart"/>
            <w:r w:rsidRPr="004631B7">
              <w:rPr>
                <w:rFonts w:ascii="ITC Avant Garde" w:hAnsi="ITC Avant Garde"/>
              </w:rPr>
              <w:t>Guevea</w:t>
            </w:r>
            <w:proofErr w:type="spellEnd"/>
            <w:r w:rsidRPr="004631B7">
              <w:rPr>
                <w:rFonts w:ascii="ITC Avant Garde" w:hAnsi="ITC Avant Garde"/>
              </w:rPr>
              <w:t xml:space="preserve"> de Humboldt</w:t>
            </w:r>
            <w:r>
              <w:rPr>
                <w:rFonts w:ascii="ITC Avant Garde" w:hAnsi="ITC Avant Garde"/>
              </w:rPr>
              <w:t xml:space="preserve"> (parte oeste del municipio)</w:t>
            </w:r>
            <w:r w:rsidRPr="004631B7">
              <w:rPr>
                <w:rFonts w:ascii="ITC Avant Garde" w:hAnsi="ITC Avant Garde"/>
              </w:rPr>
              <w:t xml:space="preserve">, Matías </w:t>
            </w:r>
            <w:r w:rsidRPr="004631B7">
              <w:rPr>
                <w:rFonts w:ascii="ITC Avant Garde" w:hAnsi="ITC Avant Garde"/>
              </w:rPr>
              <w:lastRenderedPageBreak/>
              <w:t>Romero Avendaño</w:t>
            </w:r>
            <w:r>
              <w:rPr>
                <w:rFonts w:ascii="ITC Avant Garde" w:hAnsi="ITC Avant Garde"/>
              </w:rPr>
              <w:t xml:space="preserve"> (parte oeste del municipio)</w:t>
            </w:r>
            <w:r w:rsidRPr="004631B7">
              <w:rPr>
                <w:rFonts w:ascii="ITC Avant Garde" w:hAnsi="ITC Avant Garde"/>
              </w:rPr>
              <w:t xml:space="preserve">, </w:t>
            </w:r>
            <w:proofErr w:type="spellStart"/>
            <w:r w:rsidRPr="004631B7">
              <w:rPr>
                <w:rFonts w:ascii="ITC Avant Garde" w:hAnsi="ITC Avant Garde"/>
              </w:rPr>
              <w:t>Mixistlán</w:t>
            </w:r>
            <w:proofErr w:type="spellEnd"/>
            <w:r w:rsidRPr="004631B7">
              <w:rPr>
                <w:rFonts w:ascii="ITC Avant Garde" w:hAnsi="ITC Avant Garde"/>
              </w:rPr>
              <w:t xml:space="preserve"> de la Reforma, Pluma Hidalgo, Santa Catarina </w:t>
            </w:r>
            <w:proofErr w:type="spellStart"/>
            <w:r w:rsidRPr="004631B7">
              <w:rPr>
                <w:rFonts w:ascii="ITC Avant Garde" w:hAnsi="ITC Avant Garde"/>
              </w:rPr>
              <w:t>Quioquitani</w:t>
            </w:r>
            <w:proofErr w:type="spellEnd"/>
            <w:r w:rsidRPr="004631B7">
              <w:rPr>
                <w:rFonts w:ascii="ITC Avant Garde" w:hAnsi="ITC Avant Garde"/>
              </w:rPr>
              <w:t xml:space="preserve">, San Agustín Loxicha, San Andrés </w:t>
            </w:r>
            <w:proofErr w:type="spellStart"/>
            <w:r w:rsidRPr="004631B7">
              <w:rPr>
                <w:rFonts w:ascii="ITC Avant Garde" w:hAnsi="ITC Avant Garde"/>
              </w:rPr>
              <w:t>Paxtlán</w:t>
            </w:r>
            <w:proofErr w:type="spellEnd"/>
            <w:r w:rsidRPr="004631B7">
              <w:rPr>
                <w:rFonts w:ascii="ITC Avant Garde" w:hAnsi="ITC Avant Garde"/>
              </w:rPr>
              <w:t xml:space="preserve">, San Andrés </w:t>
            </w:r>
            <w:proofErr w:type="spellStart"/>
            <w:r w:rsidRPr="004631B7">
              <w:rPr>
                <w:rFonts w:ascii="ITC Avant Garde" w:hAnsi="ITC Avant Garde"/>
              </w:rPr>
              <w:t>Yaá</w:t>
            </w:r>
            <w:proofErr w:type="spellEnd"/>
            <w:r w:rsidRPr="004631B7">
              <w:rPr>
                <w:rFonts w:ascii="ITC Avant Garde" w:hAnsi="ITC Avant Garde"/>
              </w:rPr>
              <w:t xml:space="preserve">, San Bartolomé Loxicha, San Carlos Yautepec, San Cristóbal Amatlán, San Francisco </w:t>
            </w:r>
            <w:proofErr w:type="spellStart"/>
            <w:r w:rsidRPr="004631B7">
              <w:rPr>
                <w:rFonts w:ascii="ITC Avant Garde" w:hAnsi="ITC Avant Garde"/>
              </w:rPr>
              <w:t>Logueche</w:t>
            </w:r>
            <w:proofErr w:type="spellEnd"/>
            <w:r w:rsidRPr="004631B7">
              <w:rPr>
                <w:rFonts w:ascii="ITC Avant Garde" w:hAnsi="ITC Avant Garde"/>
              </w:rPr>
              <w:t xml:space="preserve">, San Francisco </w:t>
            </w:r>
            <w:proofErr w:type="spellStart"/>
            <w:r w:rsidRPr="004631B7">
              <w:rPr>
                <w:rFonts w:ascii="ITC Avant Garde" w:hAnsi="ITC Avant Garde"/>
              </w:rPr>
              <w:t>Ozolotepec</w:t>
            </w:r>
            <w:proofErr w:type="spellEnd"/>
            <w:r w:rsidRPr="004631B7">
              <w:rPr>
                <w:rFonts w:ascii="ITC Avant Garde" w:hAnsi="ITC Avant Garde"/>
              </w:rPr>
              <w:t xml:space="preserve">, San Ildefonso Amatlán, San Ildefonso Villa Alta, San José </w:t>
            </w:r>
            <w:proofErr w:type="spellStart"/>
            <w:r w:rsidRPr="004631B7">
              <w:rPr>
                <w:rFonts w:ascii="ITC Avant Garde" w:hAnsi="ITC Avant Garde"/>
              </w:rPr>
              <w:t>Lachiguiri</w:t>
            </w:r>
            <w:proofErr w:type="spellEnd"/>
            <w:r w:rsidRPr="004631B7">
              <w:rPr>
                <w:rFonts w:ascii="ITC Avant Garde" w:hAnsi="ITC Avant Garde"/>
              </w:rPr>
              <w:t xml:space="preserve">, San Juan Comaltepec, San Juan del Río, San Juan Juquila Mixes, San Juan </w:t>
            </w:r>
            <w:proofErr w:type="spellStart"/>
            <w:r w:rsidRPr="004631B7">
              <w:rPr>
                <w:rFonts w:ascii="ITC Avant Garde" w:hAnsi="ITC Avant Garde"/>
              </w:rPr>
              <w:t>Lalana</w:t>
            </w:r>
            <w:proofErr w:type="spellEnd"/>
            <w:r w:rsidRPr="004631B7">
              <w:rPr>
                <w:rFonts w:ascii="ITC Avant Garde" w:hAnsi="ITC Avant Garde"/>
              </w:rPr>
              <w:t xml:space="preserve">, San Juan Mazatlán, San Juan Mixtepec, San Juan </w:t>
            </w:r>
            <w:proofErr w:type="spellStart"/>
            <w:r w:rsidRPr="004631B7">
              <w:rPr>
                <w:rFonts w:ascii="ITC Avant Garde" w:hAnsi="ITC Avant Garde"/>
              </w:rPr>
              <w:t>Ozolotepec</w:t>
            </w:r>
            <w:proofErr w:type="spellEnd"/>
            <w:r w:rsidRPr="004631B7">
              <w:rPr>
                <w:rFonts w:ascii="ITC Avant Garde" w:hAnsi="ITC Avant Garde"/>
              </w:rPr>
              <w:t xml:space="preserve">, San Juan </w:t>
            </w:r>
            <w:proofErr w:type="spellStart"/>
            <w:r w:rsidRPr="004631B7">
              <w:rPr>
                <w:rFonts w:ascii="ITC Avant Garde" w:hAnsi="ITC Avant Garde"/>
              </w:rPr>
              <w:t>Petlapa</w:t>
            </w:r>
            <w:proofErr w:type="spellEnd"/>
            <w:r w:rsidRPr="004631B7">
              <w:rPr>
                <w:rFonts w:ascii="ITC Avant Garde" w:hAnsi="ITC Avant Garde"/>
              </w:rPr>
              <w:t xml:space="preserve">, San Lorenzo Albarradas, San Lucas Camotlán, San Marcial </w:t>
            </w:r>
            <w:proofErr w:type="spellStart"/>
            <w:r w:rsidRPr="004631B7">
              <w:rPr>
                <w:rFonts w:ascii="ITC Avant Garde" w:hAnsi="ITC Avant Garde"/>
              </w:rPr>
              <w:t>Ozolotepec</w:t>
            </w:r>
            <w:proofErr w:type="spellEnd"/>
            <w:r w:rsidRPr="004631B7">
              <w:rPr>
                <w:rFonts w:ascii="ITC Avant Garde" w:hAnsi="ITC Avant Garde"/>
              </w:rPr>
              <w:t xml:space="preserve">, San Mateo Piñas, San Mateo Río Hondo, San Miguel Coatlán, San Miguel del Puerto, San Miguel </w:t>
            </w:r>
            <w:proofErr w:type="spellStart"/>
            <w:r w:rsidRPr="004631B7">
              <w:rPr>
                <w:rFonts w:ascii="ITC Avant Garde" w:hAnsi="ITC Avant Garde"/>
              </w:rPr>
              <w:t>Quetzaltepec</w:t>
            </w:r>
            <w:proofErr w:type="spellEnd"/>
            <w:r w:rsidRPr="004631B7">
              <w:rPr>
                <w:rFonts w:ascii="ITC Avant Garde" w:hAnsi="ITC Avant Garde"/>
              </w:rPr>
              <w:t xml:space="preserve">, San Miguel </w:t>
            </w:r>
            <w:proofErr w:type="spellStart"/>
            <w:r w:rsidRPr="004631B7">
              <w:rPr>
                <w:rFonts w:ascii="ITC Avant Garde" w:hAnsi="ITC Avant Garde"/>
              </w:rPr>
              <w:t>Suchixtepec</w:t>
            </w:r>
            <w:proofErr w:type="spellEnd"/>
            <w:r w:rsidRPr="004631B7">
              <w:rPr>
                <w:rFonts w:ascii="ITC Avant Garde" w:hAnsi="ITC Avant Garde"/>
              </w:rPr>
              <w:t xml:space="preserve">, San Pedro el Alto, San Pedro Mártir </w:t>
            </w:r>
            <w:proofErr w:type="spellStart"/>
            <w:r w:rsidRPr="004631B7">
              <w:rPr>
                <w:rFonts w:ascii="ITC Avant Garde" w:hAnsi="ITC Avant Garde"/>
              </w:rPr>
              <w:t>Quiechapa</w:t>
            </w:r>
            <w:proofErr w:type="spellEnd"/>
            <w:r w:rsidRPr="004631B7">
              <w:rPr>
                <w:rFonts w:ascii="ITC Avant Garde" w:hAnsi="ITC Avant Garde"/>
              </w:rPr>
              <w:t xml:space="preserve">, San Pedro Mixtepec, San Pedro Ocotepec, San Pedro Pochutla, San Pedro </w:t>
            </w:r>
            <w:proofErr w:type="spellStart"/>
            <w:r w:rsidRPr="004631B7">
              <w:rPr>
                <w:rFonts w:ascii="ITC Avant Garde" w:hAnsi="ITC Avant Garde"/>
              </w:rPr>
              <w:t>Quiatoni</w:t>
            </w:r>
            <w:proofErr w:type="spellEnd"/>
            <w:r w:rsidRPr="004631B7">
              <w:rPr>
                <w:rFonts w:ascii="ITC Avant Garde" w:hAnsi="ITC Avant Garde"/>
              </w:rPr>
              <w:t xml:space="preserve">, San Pedro </w:t>
            </w:r>
            <w:proofErr w:type="spellStart"/>
            <w:r w:rsidRPr="004631B7">
              <w:rPr>
                <w:rFonts w:ascii="ITC Avant Garde" w:hAnsi="ITC Avant Garde"/>
              </w:rPr>
              <w:t>Totolápam</w:t>
            </w:r>
            <w:proofErr w:type="spellEnd"/>
            <w:r w:rsidRPr="004631B7">
              <w:rPr>
                <w:rFonts w:ascii="ITC Avant Garde" w:hAnsi="ITC Avant Garde"/>
              </w:rPr>
              <w:t xml:space="preserve">, San Pedro y San Pablo Ayutla, San Sebastián Río Hondo, Santa Catalina </w:t>
            </w:r>
            <w:proofErr w:type="spellStart"/>
            <w:r w:rsidRPr="004631B7">
              <w:rPr>
                <w:rFonts w:ascii="ITC Avant Garde" w:hAnsi="ITC Avant Garde"/>
              </w:rPr>
              <w:t>Quierí</w:t>
            </w:r>
            <w:proofErr w:type="spellEnd"/>
            <w:r w:rsidRPr="004631B7">
              <w:rPr>
                <w:rFonts w:ascii="ITC Avant Garde" w:hAnsi="ITC Avant Garde"/>
              </w:rPr>
              <w:t xml:space="preserve">, Santa Lucía Miahuatlán, Santa María Huatulco, Santa María </w:t>
            </w:r>
            <w:proofErr w:type="spellStart"/>
            <w:r w:rsidRPr="004631B7">
              <w:rPr>
                <w:rFonts w:ascii="ITC Avant Garde" w:hAnsi="ITC Avant Garde"/>
              </w:rPr>
              <w:t>Ozolotepec</w:t>
            </w:r>
            <w:proofErr w:type="spellEnd"/>
            <w:r w:rsidRPr="004631B7">
              <w:rPr>
                <w:rFonts w:ascii="ITC Avant Garde" w:hAnsi="ITC Avant Garde"/>
              </w:rPr>
              <w:t xml:space="preserve">, Santa María </w:t>
            </w:r>
            <w:proofErr w:type="spellStart"/>
            <w:r w:rsidRPr="004631B7">
              <w:rPr>
                <w:rFonts w:ascii="ITC Avant Garde" w:hAnsi="ITC Avant Garde"/>
              </w:rPr>
              <w:t>Tepantlali</w:t>
            </w:r>
            <w:proofErr w:type="spellEnd"/>
            <w:r w:rsidRPr="004631B7">
              <w:rPr>
                <w:rFonts w:ascii="ITC Avant Garde" w:hAnsi="ITC Avant Garde"/>
              </w:rPr>
              <w:t xml:space="preserve">, Santa María </w:t>
            </w:r>
            <w:proofErr w:type="spellStart"/>
            <w:r w:rsidRPr="004631B7">
              <w:rPr>
                <w:rFonts w:ascii="ITC Avant Garde" w:hAnsi="ITC Avant Garde"/>
              </w:rPr>
              <w:t>Tlahuitoltepec</w:t>
            </w:r>
            <w:proofErr w:type="spellEnd"/>
            <w:r w:rsidRPr="004631B7">
              <w:rPr>
                <w:rFonts w:ascii="ITC Avant Garde" w:hAnsi="ITC Avant Garde"/>
              </w:rPr>
              <w:t xml:space="preserve">, Santa María </w:t>
            </w:r>
            <w:proofErr w:type="spellStart"/>
            <w:r w:rsidRPr="004631B7">
              <w:rPr>
                <w:rFonts w:ascii="ITC Avant Garde" w:hAnsi="ITC Avant Garde"/>
              </w:rPr>
              <w:t>Tonameca</w:t>
            </w:r>
            <w:proofErr w:type="spellEnd"/>
            <w:r w:rsidRPr="004631B7">
              <w:rPr>
                <w:rFonts w:ascii="ITC Avant Garde" w:hAnsi="ITC Avant Garde"/>
              </w:rPr>
              <w:t xml:space="preserve">, Santiago Atitlán, Santiago </w:t>
            </w:r>
            <w:proofErr w:type="spellStart"/>
            <w:r w:rsidRPr="004631B7">
              <w:rPr>
                <w:rFonts w:ascii="ITC Avant Garde" w:hAnsi="ITC Avant Garde"/>
              </w:rPr>
              <w:t>Choápam</w:t>
            </w:r>
            <w:proofErr w:type="spellEnd"/>
            <w:r w:rsidRPr="004631B7">
              <w:rPr>
                <w:rFonts w:ascii="ITC Avant Garde" w:hAnsi="ITC Avant Garde"/>
              </w:rPr>
              <w:t xml:space="preserve">, Santiago </w:t>
            </w:r>
            <w:proofErr w:type="spellStart"/>
            <w:r w:rsidRPr="004631B7">
              <w:rPr>
                <w:rFonts w:ascii="ITC Avant Garde" w:hAnsi="ITC Avant Garde"/>
              </w:rPr>
              <w:t>Ixcuintepec</w:t>
            </w:r>
            <w:proofErr w:type="spellEnd"/>
            <w:r w:rsidRPr="004631B7">
              <w:rPr>
                <w:rFonts w:ascii="ITC Avant Garde" w:hAnsi="ITC Avant Garde"/>
              </w:rPr>
              <w:t xml:space="preserve">, Santiago Jocotepec, Santiago </w:t>
            </w:r>
            <w:proofErr w:type="spellStart"/>
            <w:r w:rsidRPr="004631B7">
              <w:rPr>
                <w:rFonts w:ascii="ITC Avant Garde" w:hAnsi="ITC Avant Garde"/>
              </w:rPr>
              <w:t>Lachiguiri</w:t>
            </w:r>
            <w:proofErr w:type="spellEnd"/>
            <w:r w:rsidRPr="004631B7">
              <w:rPr>
                <w:rFonts w:ascii="ITC Avant Garde" w:hAnsi="ITC Avant Garde"/>
              </w:rPr>
              <w:t xml:space="preserve">, Santiago </w:t>
            </w:r>
            <w:proofErr w:type="spellStart"/>
            <w:r w:rsidRPr="004631B7">
              <w:rPr>
                <w:rFonts w:ascii="ITC Avant Garde" w:hAnsi="ITC Avant Garde"/>
              </w:rPr>
              <w:t>Xanica</w:t>
            </w:r>
            <w:proofErr w:type="spellEnd"/>
            <w:r w:rsidRPr="004631B7">
              <w:rPr>
                <w:rFonts w:ascii="ITC Avant Garde" w:hAnsi="ITC Avant Garde"/>
              </w:rPr>
              <w:t xml:space="preserve">, Santiago </w:t>
            </w:r>
            <w:proofErr w:type="spellStart"/>
            <w:r w:rsidRPr="004631B7">
              <w:rPr>
                <w:rFonts w:ascii="ITC Avant Garde" w:hAnsi="ITC Avant Garde"/>
              </w:rPr>
              <w:t>Yaveo</w:t>
            </w:r>
            <w:proofErr w:type="spellEnd"/>
            <w:r w:rsidRPr="004631B7">
              <w:rPr>
                <w:rFonts w:ascii="ITC Avant Garde" w:hAnsi="ITC Avant Garde"/>
              </w:rPr>
              <w:t xml:space="preserve">, Santiago Zacatepec, Santo Domingo de Morelos, </w:t>
            </w:r>
            <w:r w:rsidRPr="004631B7">
              <w:rPr>
                <w:rFonts w:ascii="ITC Avant Garde" w:hAnsi="ITC Avant Garde"/>
              </w:rPr>
              <w:lastRenderedPageBreak/>
              <w:t xml:space="preserve">Santo Domingo </w:t>
            </w:r>
            <w:proofErr w:type="spellStart"/>
            <w:r w:rsidRPr="004631B7">
              <w:rPr>
                <w:rFonts w:ascii="ITC Avant Garde" w:hAnsi="ITC Avant Garde"/>
              </w:rPr>
              <w:t>Ozolotepec</w:t>
            </w:r>
            <w:proofErr w:type="spellEnd"/>
            <w:r w:rsidRPr="004631B7">
              <w:rPr>
                <w:rFonts w:ascii="ITC Avant Garde" w:hAnsi="ITC Avant Garde"/>
              </w:rPr>
              <w:t xml:space="preserve">, Santo Domingo </w:t>
            </w:r>
            <w:proofErr w:type="spellStart"/>
            <w:r w:rsidRPr="004631B7">
              <w:rPr>
                <w:rFonts w:ascii="ITC Avant Garde" w:hAnsi="ITC Avant Garde"/>
              </w:rPr>
              <w:t>Roayaga</w:t>
            </w:r>
            <w:proofErr w:type="spellEnd"/>
            <w:r w:rsidRPr="004631B7">
              <w:rPr>
                <w:rFonts w:ascii="ITC Avant Garde" w:hAnsi="ITC Avant Garde"/>
              </w:rPr>
              <w:t>, Santo Domingo Tehuantepec</w:t>
            </w:r>
            <w:r>
              <w:rPr>
                <w:rFonts w:ascii="ITC Avant Garde" w:hAnsi="ITC Avant Garde"/>
              </w:rPr>
              <w:t xml:space="preserve"> (parte norte del municipio)</w:t>
            </w:r>
            <w:r w:rsidRPr="004631B7">
              <w:rPr>
                <w:rFonts w:ascii="ITC Avant Garde" w:hAnsi="ITC Avant Garde"/>
              </w:rPr>
              <w:t>, Santo Domingo Tepuxtepec, Totontepec Villa de Morelos</w:t>
            </w:r>
          </w:p>
        </w:tc>
        <w:tc>
          <w:tcPr>
            <w:tcW w:w="1154" w:type="dxa"/>
          </w:tcPr>
          <w:p w14:paraId="1103D5ED"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lastRenderedPageBreak/>
              <w:t>16083.96</w:t>
            </w:r>
          </w:p>
        </w:tc>
        <w:tc>
          <w:tcPr>
            <w:tcW w:w="1299" w:type="dxa"/>
          </w:tcPr>
          <w:p w14:paraId="5B329C8B"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432,205</w:t>
            </w:r>
          </w:p>
        </w:tc>
      </w:tr>
      <w:tr w:rsidR="00FA40FF" w:rsidRPr="004631B7" w14:paraId="4B389DEB"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5473CB7F"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lastRenderedPageBreak/>
              <w:t>7</w:t>
            </w:r>
          </w:p>
        </w:tc>
        <w:tc>
          <w:tcPr>
            <w:tcW w:w="980" w:type="dxa"/>
            <w:noWrap/>
            <w:hideMark/>
          </w:tcPr>
          <w:p w14:paraId="7952A937"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7.05</w:t>
            </w:r>
          </w:p>
        </w:tc>
        <w:tc>
          <w:tcPr>
            <w:tcW w:w="1230" w:type="dxa"/>
            <w:noWrap/>
            <w:hideMark/>
          </w:tcPr>
          <w:p w14:paraId="73329A43"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7.05.03</w:t>
            </w:r>
          </w:p>
        </w:tc>
        <w:tc>
          <w:tcPr>
            <w:tcW w:w="3619" w:type="dxa"/>
            <w:noWrap/>
            <w:hideMark/>
          </w:tcPr>
          <w:p w14:paraId="77550322"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Asunción Ixtaltepec, El Barrio de la Soledad, Ciudad Ixtepec, Magdalena Tlacotepec, Matías Romero Avendaño</w:t>
            </w:r>
            <w:r>
              <w:rPr>
                <w:rFonts w:ascii="ITC Avant Garde" w:hAnsi="ITC Avant Garde"/>
              </w:rPr>
              <w:t xml:space="preserve"> (parte este del municipio)</w:t>
            </w:r>
            <w:r w:rsidRPr="004631B7">
              <w:rPr>
                <w:rFonts w:ascii="ITC Avant Garde" w:hAnsi="ITC Avant Garde"/>
              </w:rPr>
              <w:t xml:space="preserve">, San Juan </w:t>
            </w:r>
            <w:proofErr w:type="spellStart"/>
            <w:r w:rsidRPr="004631B7">
              <w:rPr>
                <w:rFonts w:ascii="ITC Avant Garde" w:hAnsi="ITC Avant Garde"/>
              </w:rPr>
              <w:t>Guichicovi</w:t>
            </w:r>
            <w:proofErr w:type="spellEnd"/>
            <w:r>
              <w:rPr>
                <w:rFonts w:ascii="ITC Avant Garde" w:hAnsi="ITC Avant Garde"/>
              </w:rPr>
              <w:t xml:space="preserve"> (parte noreste del municipio)</w:t>
            </w:r>
            <w:r w:rsidRPr="004631B7">
              <w:rPr>
                <w:rFonts w:ascii="ITC Avant Garde" w:hAnsi="ITC Avant Garde"/>
              </w:rPr>
              <w:t xml:space="preserve">, San Pedro Comitancillo, Santa María Chimalapa, Santa María Jalapa del Marqués, Santa María Mixtequilla, Santiago </w:t>
            </w:r>
            <w:proofErr w:type="spellStart"/>
            <w:r w:rsidRPr="004631B7">
              <w:rPr>
                <w:rFonts w:ascii="ITC Avant Garde" w:hAnsi="ITC Avant Garde"/>
              </w:rPr>
              <w:t>Laollaga</w:t>
            </w:r>
            <w:proofErr w:type="spellEnd"/>
            <w:r w:rsidRPr="004631B7">
              <w:rPr>
                <w:rFonts w:ascii="ITC Avant Garde" w:hAnsi="ITC Avant Garde"/>
              </w:rPr>
              <w:t xml:space="preserve">, Santo Domingo </w:t>
            </w:r>
            <w:proofErr w:type="spellStart"/>
            <w:r w:rsidRPr="004631B7">
              <w:rPr>
                <w:rFonts w:ascii="ITC Avant Garde" w:hAnsi="ITC Avant Garde"/>
              </w:rPr>
              <w:t>Chihuitán</w:t>
            </w:r>
            <w:proofErr w:type="spellEnd"/>
          </w:p>
        </w:tc>
        <w:tc>
          <w:tcPr>
            <w:tcW w:w="1154" w:type="dxa"/>
          </w:tcPr>
          <w:p w14:paraId="136626DE"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8407.99</w:t>
            </w:r>
          </w:p>
        </w:tc>
        <w:tc>
          <w:tcPr>
            <w:tcW w:w="1299" w:type="dxa"/>
          </w:tcPr>
          <w:p w14:paraId="50EDBB55"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129,496</w:t>
            </w:r>
          </w:p>
        </w:tc>
      </w:tr>
      <w:tr w:rsidR="00FA40FF" w:rsidRPr="004631B7" w14:paraId="5C2DCF63"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560F2BBE"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1F0DFD07"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7.05</w:t>
            </w:r>
          </w:p>
        </w:tc>
        <w:tc>
          <w:tcPr>
            <w:tcW w:w="1230" w:type="dxa"/>
            <w:noWrap/>
            <w:hideMark/>
          </w:tcPr>
          <w:p w14:paraId="76B0C9AF"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7.05.04</w:t>
            </w:r>
          </w:p>
        </w:tc>
        <w:tc>
          <w:tcPr>
            <w:tcW w:w="3619" w:type="dxa"/>
            <w:noWrap/>
            <w:hideMark/>
          </w:tcPr>
          <w:p w14:paraId="77363E19"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 xml:space="preserve">Asunción </w:t>
            </w:r>
            <w:proofErr w:type="spellStart"/>
            <w:r w:rsidRPr="004631B7">
              <w:rPr>
                <w:rFonts w:ascii="ITC Avant Garde" w:hAnsi="ITC Avant Garde"/>
              </w:rPr>
              <w:t>Tlacolulita</w:t>
            </w:r>
            <w:proofErr w:type="spellEnd"/>
            <w:r w:rsidRPr="004631B7">
              <w:rPr>
                <w:rFonts w:ascii="ITC Avant Garde" w:hAnsi="ITC Avant Garde"/>
              </w:rPr>
              <w:t>, Magdalena Tequisistlán, Nejapa de Madero</w:t>
            </w:r>
            <w:r>
              <w:rPr>
                <w:rFonts w:ascii="ITC Avant Garde" w:hAnsi="ITC Avant Garde"/>
              </w:rPr>
              <w:t xml:space="preserve"> (parte este del municipio)</w:t>
            </w:r>
            <w:r w:rsidRPr="004631B7">
              <w:rPr>
                <w:rFonts w:ascii="ITC Avant Garde" w:hAnsi="ITC Avant Garde"/>
              </w:rPr>
              <w:t xml:space="preserve">, San Miguel Tenango, San Pedro </w:t>
            </w:r>
            <w:proofErr w:type="spellStart"/>
            <w:r w:rsidRPr="004631B7">
              <w:rPr>
                <w:rFonts w:ascii="ITC Avant Garde" w:hAnsi="ITC Avant Garde"/>
              </w:rPr>
              <w:t>Huamelula</w:t>
            </w:r>
            <w:proofErr w:type="spellEnd"/>
            <w:r w:rsidRPr="004631B7">
              <w:rPr>
                <w:rFonts w:ascii="ITC Avant Garde" w:hAnsi="ITC Avant Garde"/>
              </w:rPr>
              <w:t xml:space="preserve">, Santa María </w:t>
            </w:r>
            <w:proofErr w:type="spellStart"/>
            <w:r w:rsidRPr="004631B7">
              <w:rPr>
                <w:rFonts w:ascii="ITC Avant Garde" w:hAnsi="ITC Avant Garde"/>
              </w:rPr>
              <w:t>Totolapilla</w:t>
            </w:r>
            <w:proofErr w:type="spellEnd"/>
            <w:r w:rsidRPr="004631B7">
              <w:rPr>
                <w:rFonts w:ascii="ITC Avant Garde" w:hAnsi="ITC Avant Garde"/>
              </w:rPr>
              <w:t xml:space="preserve">, Santiago </w:t>
            </w:r>
            <w:proofErr w:type="spellStart"/>
            <w:r w:rsidRPr="004631B7">
              <w:rPr>
                <w:rFonts w:ascii="ITC Avant Garde" w:hAnsi="ITC Avant Garde"/>
              </w:rPr>
              <w:t>Astata</w:t>
            </w:r>
            <w:proofErr w:type="spellEnd"/>
          </w:p>
        </w:tc>
        <w:tc>
          <w:tcPr>
            <w:tcW w:w="1154" w:type="dxa"/>
          </w:tcPr>
          <w:p w14:paraId="76F94B47"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2549.48</w:t>
            </w:r>
          </w:p>
        </w:tc>
        <w:tc>
          <w:tcPr>
            <w:tcW w:w="1299" w:type="dxa"/>
          </w:tcPr>
          <w:p w14:paraId="54C9C8EB"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27,226</w:t>
            </w:r>
          </w:p>
        </w:tc>
      </w:tr>
      <w:tr w:rsidR="00FA40FF" w:rsidRPr="004631B7" w14:paraId="10F7FA14"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6479F802"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362C45E9"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7.05</w:t>
            </w:r>
          </w:p>
        </w:tc>
        <w:tc>
          <w:tcPr>
            <w:tcW w:w="1230" w:type="dxa"/>
            <w:noWrap/>
            <w:hideMark/>
          </w:tcPr>
          <w:p w14:paraId="5B82C5AC"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7.05.05</w:t>
            </w:r>
          </w:p>
        </w:tc>
        <w:tc>
          <w:tcPr>
            <w:tcW w:w="3619" w:type="dxa"/>
            <w:noWrap/>
            <w:hideMark/>
          </w:tcPr>
          <w:p w14:paraId="42E64302"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 xml:space="preserve">Asunción Ocotlán, Ciénega de Zimatlán, Heroica Ciudad de Ejutla de Crespo, Miahuatlán de Porfirio Díaz, Monjas, Ocotlán de Morelos, La Pe, San José del Peñasco, San Juan </w:t>
            </w:r>
            <w:proofErr w:type="spellStart"/>
            <w:r w:rsidRPr="004631B7">
              <w:rPr>
                <w:rFonts w:ascii="ITC Avant Garde" w:hAnsi="ITC Avant Garde"/>
              </w:rPr>
              <w:t>Chilateca</w:t>
            </w:r>
            <w:proofErr w:type="spellEnd"/>
            <w:r w:rsidRPr="004631B7">
              <w:rPr>
                <w:rFonts w:ascii="ITC Avant Garde" w:hAnsi="ITC Avant Garde"/>
              </w:rPr>
              <w:t xml:space="preserve">, San Martín </w:t>
            </w:r>
            <w:proofErr w:type="spellStart"/>
            <w:r w:rsidRPr="004631B7">
              <w:rPr>
                <w:rFonts w:ascii="ITC Avant Garde" w:hAnsi="ITC Avant Garde"/>
              </w:rPr>
              <w:t>Tilcajete</w:t>
            </w:r>
            <w:proofErr w:type="spellEnd"/>
            <w:r w:rsidRPr="004631B7">
              <w:rPr>
                <w:rFonts w:ascii="ITC Avant Garde" w:hAnsi="ITC Avant Garde"/>
              </w:rPr>
              <w:t xml:space="preserve">, San Nicolás, San Pedro Apóstol, San Pedro Mártir, San Simón </w:t>
            </w:r>
            <w:proofErr w:type="spellStart"/>
            <w:r w:rsidRPr="004631B7">
              <w:rPr>
                <w:rFonts w:ascii="ITC Avant Garde" w:hAnsi="ITC Avant Garde"/>
              </w:rPr>
              <w:t>Almolongas</w:t>
            </w:r>
            <w:proofErr w:type="spellEnd"/>
            <w:r w:rsidRPr="004631B7">
              <w:rPr>
                <w:rFonts w:ascii="ITC Avant Garde" w:hAnsi="ITC Avant Garde"/>
              </w:rPr>
              <w:t xml:space="preserve">, Santa Ana, Santa Catarina </w:t>
            </w:r>
            <w:proofErr w:type="spellStart"/>
            <w:r w:rsidRPr="004631B7">
              <w:rPr>
                <w:rFonts w:ascii="ITC Avant Garde" w:hAnsi="ITC Avant Garde"/>
              </w:rPr>
              <w:t>Cuixtla</w:t>
            </w:r>
            <w:proofErr w:type="spellEnd"/>
            <w:r w:rsidRPr="004631B7">
              <w:rPr>
                <w:rFonts w:ascii="ITC Avant Garde" w:hAnsi="ITC Avant Garde"/>
              </w:rPr>
              <w:t xml:space="preserve">, Santa Catarina Minas, Santa Catarina </w:t>
            </w:r>
            <w:proofErr w:type="spellStart"/>
            <w:r w:rsidRPr="004631B7">
              <w:rPr>
                <w:rFonts w:ascii="ITC Avant Garde" w:hAnsi="ITC Avant Garde"/>
              </w:rPr>
              <w:t>Quiané</w:t>
            </w:r>
            <w:proofErr w:type="spellEnd"/>
            <w:r w:rsidRPr="004631B7">
              <w:rPr>
                <w:rFonts w:ascii="ITC Avant Garde" w:hAnsi="ITC Avant Garde"/>
              </w:rPr>
              <w:t xml:space="preserve">, Santa Cruz </w:t>
            </w:r>
            <w:proofErr w:type="spellStart"/>
            <w:r w:rsidRPr="004631B7">
              <w:rPr>
                <w:rFonts w:ascii="ITC Avant Garde" w:hAnsi="ITC Avant Garde"/>
              </w:rPr>
              <w:t>Xitla</w:t>
            </w:r>
            <w:proofErr w:type="spellEnd"/>
            <w:r w:rsidRPr="004631B7">
              <w:rPr>
                <w:rFonts w:ascii="ITC Avant Garde" w:hAnsi="ITC Avant Garde"/>
              </w:rPr>
              <w:t xml:space="preserve">, Santa Gertrudis, Santo Tomás </w:t>
            </w:r>
            <w:proofErr w:type="spellStart"/>
            <w:r w:rsidRPr="004631B7">
              <w:rPr>
                <w:rFonts w:ascii="ITC Avant Garde" w:hAnsi="ITC Avant Garde"/>
              </w:rPr>
              <w:t>Jalieza</w:t>
            </w:r>
            <w:proofErr w:type="spellEnd"/>
            <w:r w:rsidRPr="004631B7">
              <w:rPr>
                <w:rFonts w:ascii="ITC Avant Garde" w:hAnsi="ITC Avant Garde"/>
              </w:rPr>
              <w:t>, Santo Tomás Tamazulapan, Zimatlán de Álvarez</w:t>
            </w:r>
            <w:r>
              <w:rPr>
                <w:rFonts w:ascii="ITC Avant Garde" w:hAnsi="ITC Avant Garde"/>
              </w:rPr>
              <w:t xml:space="preserve"> (parte del municipio entre </w:t>
            </w:r>
            <w:r w:rsidRPr="00652550">
              <w:rPr>
                <w:rFonts w:ascii="ITC Avant Garde" w:hAnsi="ITC Avant Garde"/>
              </w:rPr>
              <w:t>Entre Santa Cruz Mixtepec y Santa Gertrudis</w:t>
            </w:r>
            <w:r>
              <w:rPr>
                <w:rFonts w:ascii="ITC Avant Garde" w:hAnsi="ITC Avant Garde"/>
              </w:rPr>
              <w:t>)</w:t>
            </w:r>
          </w:p>
        </w:tc>
        <w:tc>
          <w:tcPr>
            <w:tcW w:w="1154" w:type="dxa"/>
          </w:tcPr>
          <w:p w14:paraId="16A5704E"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1497.69</w:t>
            </w:r>
          </w:p>
        </w:tc>
        <w:tc>
          <w:tcPr>
            <w:tcW w:w="1299" w:type="dxa"/>
          </w:tcPr>
          <w:p w14:paraId="63D22C3D"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145,132</w:t>
            </w:r>
          </w:p>
        </w:tc>
      </w:tr>
      <w:tr w:rsidR="00FA40FF" w:rsidRPr="004631B7" w14:paraId="0F7D5C55"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1441838C"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lastRenderedPageBreak/>
              <w:t>7</w:t>
            </w:r>
          </w:p>
        </w:tc>
        <w:tc>
          <w:tcPr>
            <w:tcW w:w="980" w:type="dxa"/>
            <w:noWrap/>
            <w:hideMark/>
          </w:tcPr>
          <w:p w14:paraId="306040C4"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7.05</w:t>
            </w:r>
          </w:p>
        </w:tc>
        <w:tc>
          <w:tcPr>
            <w:tcW w:w="1230" w:type="dxa"/>
            <w:noWrap/>
            <w:hideMark/>
          </w:tcPr>
          <w:p w14:paraId="77A16DCD"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7.05.06</w:t>
            </w:r>
          </w:p>
        </w:tc>
        <w:tc>
          <w:tcPr>
            <w:tcW w:w="3619" w:type="dxa"/>
            <w:noWrap/>
            <w:hideMark/>
          </w:tcPr>
          <w:p w14:paraId="06FE4012"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proofErr w:type="spellStart"/>
            <w:r w:rsidRPr="004631B7">
              <w:rPr>
                <w:rFonts w:ascii="ITC Avant Garde" w:hAnsi="ITC Avant Garde"/>
              </w:rPr>
              <w:t>Coicoyán</w:t>
            </w:r>
            <w:proofErr w:type="spellEnd"/>
            <w:r w:rsidRPr="004631B7">
              <w:rPr>
                <w:rFonts w:ascii="ITC Avant Garde" w:hAnsi="ITC Avant Garde"/>
              </w:rPr>
              <w:t xml:space="preserve"> de las Flores, Constancia del Rosario</w:t>
            </w:r>
            <w:r>
              <w:rPr>
                <w:rFonts w:ascii="ITC Avant Garde" w:hAnsi="ITC Avant Garde"/>
              </w:rPr>
              <w:t xml:space="preserve"> (parte oeste del municipio)</w:t>
            </w:r>
            <w:r w:rsidRPr="004631B7">
              <w:rPr>
                <w:rFonts w:ascii="ITC Avant Garde" w:hAnsi="ITC Avant Garde"/>
              </w:rPr>
              <w:t xml:space="preserve">, San Francisco </w:t>
            </w:r>
            <w:proofErr w:type="spellStart"/>
            <w:r w:rsidRPr="004631B7">
              <w:rPr>
                <w:rFonts w:ascii="ITC Avant Garde" w:hAnsi="ITC Avant Garde"/>
              </w:rPr>
              <w:t>Tlapancingo</w:t>
            </w:r>
            <w:proofErr w:type="spellEnd"/>
            <w:r w:rsidRPr="004631B7">
              <w:rPr>
                <w:rFonts w:ascii="ITC Avant Garde" w:hAnsi="ITC Avant Garde"/>
              </w:rPr>
              <w:t xml:space="preserve">, San Juan Mixtepec, San Juan </w:t>
            </w:r>
            <w:proofErr w:type="spellStart"/>
            <w:r w:rsidRPr="004631B7">
              <w:rPr>
                <w:rFonts w:ascii="ITC Avant Garde" w:hAnsi="ITC Avant Garde"/>
              </w:rPr>
              <w:t>Ñumí</w:t>
            </w:r>
            <w:proofErr w:type="spellEnd"/>
            <w:r w:rsidRPr="004631B7">
              <w:rPr>
                <w:rFonts w:ascii="ITC Avant Garde" w:hAnsi="ITC Avant Garde"/>
              </w:rPr>
              <w:t xml:space="preserve">, San Martín </w:t>
            </w:r>
            <w:proofErr w:type="spellStart"/>
            <w:r w:rsidRPr="004631B7">
              <w:rPr>
                <w:rFonts w:ascii="ITC Avant Garde" w:hAnsi="ITC Avant Garde"/>
              </w:rPr>
              <w:t>Itunyoso</w:t>
            </w:r>
            <w:proofErr w:type="spellEnd"/>
            <w:r w:rsidRPr="004631B7">
              <w:rPr>
                <w:rFonts w:ascii="ITC Avant Garde" w:hAnsi="ITC Avant Garde"/>
              </w:rPr>
              <w:t xml:space="preserve">, San Martín Peras, Santiago Juxtlahuaca, Santiago </w:t>
            </w:r>
            <w:proofErr w:type="spellStart"/>
            <w:r w:rsidRPr="004631B7">
              <w:rPr>
                <w:rFonts w:ascii="ITC Avant Garde" w:hAnsi="ITC Avant Garde"/>
              </w:rPr>
              <w:t>Nundiche</w:t>
            </w:r>
            <w:proofErr w:type="spellEnd"/>
          </w:p>
        </w:tc>
        <w:tc>
          <w:tcPr>
            <w:tcW w:w="1154" w:type="dxa"/>
          </w:tcPr>
          <w:p w14:paraId="62ECA9E9"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1965.33</w:t>
            </w:r>
          </w:p>
        </w:tc>
        <w:tc>
          <w:tcPr>
            <w:tcW w:w="1299" w:type="dxa"/>
          </w:tcPr>
          <w:p w14:paraId="2C3F3267"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77,498</w:t>
            </w:r>
          </w:p>
        </w:tc>
      </w:tr>
      <w:tr w:rsidR="00FA40FF" w:rsidRPr="004631B7" w14:paraId="500F4D5A"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574BE439"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157F3327"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7.05</w:t>
            </w:r>
          </w:p>
        </w:tc>
        <w:tc>
          <w:tcPr>
            <w:tcW w:w="1230" w:type="dxa"/>
            <w:noWrap/>
            <w:hideMark/>
          </w:tcPr>
          <w:p w14:paraId="4BDA2DD8"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7.05.07</w:t>
            </w:r>
          </w:p>
        </w:tc>
        <w:tc>
          <w:tcPr>
            <w:tcW w:w="3619" w:type="dxa"/>
            <w:noWrap/>
            <w:hideMark/>
          </w:tcPr>
          <w:p w14:paraId="0C1D86AC"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 xml:space="preserve">La Compañía, San Agustín </w:t>
            </w:r>
            <w:proofErr w:type="spellStart"/>
            <w:r w:rsidRPr="004631B7">
              <w:rPr>
                <w:rFonts w:ascii="ITC Avant Garde" w:hAnsi="ITC Avant Garde"/>
              </w:rPr>
              <w:t>Amatengo</w:t>
            </w:r>
            <w:proofErr w:type="spellEnd"/>
            <w:r w:rsidRPr="004631B7">
              <w:rPr>
                <w:rFonts w:ascii="ITC Avant Garde" w:hAnsi="ITC Avant Garde"/>
              </w:rPr>
              <w:t xml:space="preserve">, San Andrés </w:t>
            </w:r>
            <w:proofErr w:type="spellStart"/>
            <w:r w:rsidRPr="004631B7">
              <w:rPr>
                <w:rFonts w:ascii="ITC Avant Garde" w:hAnsi="ITC Avant Garde"/>
              </w:rPr>
              <w:t>Zabache</w:t>
            </w:r>
            <w:proofErr w:type="spellEnd"/>
            <w:r w:rsidRPr="004631B7">
              <w:rPr>
                <w:rFonts w:ascii="ITC Avant Garde" w:hAnsi="ITC Avant Garde"/>
              </w:rPr>
              <w:t xml:space="preserve">, San Francisco Sola, San Martín </w:t>
            </w:r>
            <w:proofErr w:type="spellStart"/>
            <w:r w:rsidRPr="004631B7">
              <w:rPr>
                <w:rFonts w:ascii="ITC Avant Garde" w:hAnsi="ITC Avant Garde"/>
              </w:rPr>
              <w:t>Lachilá</w:t>
            </w:r>
            <w:proofErr w:type="spellEnd"/>
            <w:r w:rsidRPr="004631B7">
              <w:rPr>
                <w:rFonts w:ascii="ITC Avant Garde" w:hAnsi="ITC Avant Garde"/>
              </w:rPr>
              <w:t xml:space="preserve">, San Miguel Ejutla, </w:t>
            </w:r>
            <w:proofErr w:type="spellStart"/>
            <w:r w:rsidRPr="004631B7">
              <w:rPr>
                <w:rFonts w:ascii="ITC Avant Garde" w:hAnsi="ITC Avant Garde"/>
              </w:rPr>
              <w:t>Ayoquezco</w:t>
            </w:r>
            <w:proofErr w:type="spellEnd"/>
            <w:r w:rsidRPr="004631B7">
              <w:rPr>
                <w:rFonts w:ascii="ITC Avant Garde" w:hAnsi="ITC Avant Garde"/>
              </w:rPr>
              <w:t xml:space="preserve"> de Aldama, </w:t>
            </w:r>
            <w:proofErr w:type="spellStart"/>
            <w:r w:rsidRPr="004631B7">
              <w:rPr>
                <w:rFonts w:ascii="ITC Avant Garde" w:hAnsi="ITC Avant Garde"/>
              </w:rPr>
              <w:t>Taniche</w:t>
            </w:r>
            <w:proofErr w:type="spellEnd"/>
          </w:p>
        </w:tc>
        <w:tc>
          <w:tcPr>
            <w:tcW w:w="1154" w:type="dxa"/>
          </w:tcPr>
          <w:p w14:paraId="63C427BC"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410.52</w:t>
            </w:r>
          </w:p>
        </w:tc>
        <w:tc>
          <w:tcPr>
            <w:tcW w:w="1299" w:type="dxa"/>
          </w:tcPr>
          <w:p w14:paraId="77353A6D"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15,911</w:t>
            </w:r>
          </w:p>
        </w:tc>
      </w:tr>
      <w:tr w:rsidR="00FA40FF" w:rsidRPr="004631B7" w14:paraId="6DD601B0"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761742F2"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7570222A"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7.05</w:t>
            </w:r>
          </w:p>
        </w:tc>
        <w:tc>
          <w:tcPr>
            <w:tcW w:w="1230" w:type="dxa"/>
            <w:noWrap/>
            <w:hideMark/>
          </w:tcPr>
          <w:p w14:paraId="69DBA6F5"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7.05.08</w:t>
            </w:r>
          </w:p>
        </w:tc>
        <w:tc>
          <w:tcPr>
            <w:tcW w:w="3619" w:type="dxa"/>
            <w:noWrap/>
            <w:hideMark/>
          </w:tcPr>
          <w:p w14:paraId="2AA0EF07"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proofErr w:type="spellStart"/>
            <w:r w:rsidRPr="004631B7">
              <w:rPr>
                <w:rFonts w:ascii="ITC Avant Garde" w:hAnsi="ITC Avant Garde"/>
              </w:rPr>
              <w:t>Cuilápam</w:t>
            </w:r>
            <w:proofErr w:type="spellEnd"/>
            <w:r w:rsidRPr="004631B7">
              <w:rPr>
                <w:rFonts w:ascii="ITC Avant Garde" w:hAnsi="ITC Avant Garde"/>
              </w:rPr>
              <w:t xml:space="preserve"> de Guerrero, Guadalupe Etla, Nazareno Etla, Oaxaca de Juárez, Rojas de Cuauhtémoc, San Agustín de las Juntas, San Agustín </w:t>
            </w:r>
            <w:proofErr w:type="spellStart"/>
            <w:r w:rsidRPr="004631B7">
              <w:rPr>
                <w:rFonts w:ascii="ITC Avant Garde" w:hAnsi="ITC Avant Garde"/>
              </w:rPr>
              <w:t>Yatareni</w:t>
            </w:r>
            <w:proofErr w:type="spellEnd"/>
            <w:r w:rsidRPr="004631B7">
              <w:rPr>
                <w:rFonts w:ascii="ITC Avant Garde" w:hAnsi="ITC Avant Garde"/>
              </w:rPr>
              <w:t xml:space="preserve">, San Andrés </w:t>
            </w:r>
            <w:proofErr w:type="spellStart"/>
            <w:r w:rsidRPr="004631B7">
              <w:rPr>
                <w:rFonts w:ascii="ITC Avant Garde" w:hAnsi="ITC Avant Garde"/>
              </w:rPr>
              <w:t>Huayápam</w:t>
            </w:r>
            <w:proofErr w:type="spellEnd"/>
            <w:r w:rsidRPr="004631B7">
              <w:rPr>
                <w:rFonts w:ascii="ITC Avant Garde" w:hAnsi="ITC Avant Garde"/>
              </w:rPr>
              <w:t xml:space="preserve">, San Antonio de la Cal, San Bartolo Coyotepec, San Jacinto Amilpas, Ánimas Trujano, San Juan </w:t>
            </w:r>
            <w:proofErr w:type="spellStart"/>
            <w:r w:rsidRPr="004631B7">
              <w:rPr>
                <w:rFonts w:ascii="ITC Avant Garde" w:hAnsi="ITC Avant Garde"/>
              </w:rPr>
              <w:t>Teitipac</w:t>
            </w:r>
            <w:proofErr w:type="spellEnd"/>
            <w:r w:rsidRPr="004631B7">
              <w:rPr>
                <w:rFonts w:ascii="ITC Avant Garde" w:hAnsi="ITC Avant Garde"/>
              </w:rPr>
              <w:t xml:space="preserve">, San Lorenzo Cacaotepec, San Pablo Etla, San Pedro Ixtlahuaca, Villa de Etla, San Raymundo Jalpan, San Sebastián Abasolo, San Sebastián </w:t>
            </w:r>
            <w:proofErr w:type="spellStart"/>
            <w:r w:rsidRPr="004631B7">
              <w:rPr>
                <w:rFonts w:ascii="ITC Avant Garde" w:hAnsi="ITC Avant Garde"/>
              </w:rPr>
              <w:t>Teitipac</w:t>
            </w:r>
            <w:proofErr w:type="spellEnd"/>
            <w:r w:rsidRPr="004631B7">
              <w:rPr>
                <w:rFonts w:ascii="ITC Avant Garde" w:hAnsi="ITC Avant Garde"/>
              </w:rPr>
              <w:t xml:space="preserve">, San Sebastián Tutla, Santa Cruz Amilpas, Santa Cruz </w:t>
            </w:r>
            <w:proofErr w:type="spellStart"/>
            <w:r w:rsidRPr="004631B7">
              <w:rPr>
                <w:rFonts w:ascii="ITC Avant Garde" w:hAnsi="ITC Avant Garde"/>
              </w:rPr>
              <w:t>Papalutla</w:t>
            </w:r>
            <w:proofErr w:type="spellEnd"/>
            <w:r w:rsidRPr="004631B7">
              <w:rPr>
                <w:rFonts w:ascii="ITC Avant Garde" w:hAnsi="ITC Avant Garde"/>
              </w:rPr>
              <w:t xml:space="preserve">, Santa Cruz Xoxocotlán, Santa Lucía del Camino, Santa María Atzompa, Santa María Coyotepec, Santa María del Tule, Santa María </w:t>
            </w:r>
            <w:proofErr w:type="spellStart"/>
            <w:r w:rsidRPr="004631B7">
              <w:rPr>
                <w:rFonts w:ascii="ITC Avant Garde" w:hAnsi="ITC Avant Garde"/>
              </w:rPr>
              <w:t>Guelacé</w:t>
            </w:r>
            <w:proofErr w:type="spellEnd"/>
            <w:r w:rsidRPr="004631B7">
              <w:rPr>
                <w:rFonts w:ascii="ITC Avant Garde" w:hAnsi="ITC Avant Garde"/>
              </w:rPr>
              <w:t xml:space="preserve">, Santo Domingo </w:t>
            </w:r>
            <w:proofErr w:type="spellStart"/>
            <w:r w:rsidRPr="004631B7">
              <w:rPr>
                <w:rFonts w:ascii="ITC Avant Garde" w:hAnsi="ITC Avant Garde"/>
              </w:rPr>
              <w:t>Tomaltepec</w:t>
            </w:r>
            <w:proofErr w:type="spellEnd"/>
            <w:r w:rsidRPr="004631B7">
              <w:rPr>
                <w:rFonts w:ascii="ITC Avant Garde" w:hAnsi="ITC Avant Garde"/>
              </w:rPr>
              <w:t>, Soledad Etla, Tlalixtac de Cabrera, Villa de Zaachila</w:t>
            </w:r>
          </w:p>
        </w:tc>
        <w:tc>
          <w:tcPr>
            <w:tcW w:w="1154" w:type="dxa"/>
          </w:tcPr>
          <w:p w14:paraId="7AFEBA34"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814.24</w:t>
            </w:r>
          </w:p>
        </w:tc>
        <w:tc>
          <w:tcPr>
            <w:tcW w:w="1299" w:type="dxa"/>
          </w:tcPr>
          <w:p w14:paraId="193A54DB"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765,812</w:t>
            </w:r>
          </w:p>
        </w:tc>
      </w:tr>
      <w:tr w:rsidR="00FA40FF" w:rsidRPr="004631B7" w14:paraId="22C87FC2"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460BBC9E"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4B4FC0A8"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7.05</w:t>
            </w:r>
          </w:p>
        </w:tc>
        <w:tc>
          <w:tcPr>
            <w:tcW w:w="1230" w:type="dxa"/>
            <w:noWrap/>
            <w:hideMark/>
          </w:tcPr>
          <w:p w14:paraId="4D9EBCE8"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7.05.09</w:t>
            </w:r>
          </w:p>
        </w:tc>
        <w:tc>
          <w:tcPr>
            <w:tcW w:w="3619" w:type="dxa"/>
            <w:noWrap/>
            <w:hideMark/>
          </w:tcPr>
          <w:p w14:paraId="5DC1DBE2"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 xml:space="preserve">Acatlán de Pérez Figueroa, </w:t>
            </w:r>
            <w:proofErr w:type="spellStart"/>
            <w:r w:rsidRPr="004631B7">
              <w:rPr>
                <w:rFonts w:ascii="ITC Avant Garde" w:hAnsi="ITC Avant Garde"/>
              </w:rPr>
              <w:t>Cosolapa</w:t>
            </w:r>
            <w:proofErr w:type="spellEnd"/>
            <w:r w:rsidRPr="004631B7">
              <w:rPr>
                <w:rFonts w:ascii="ITC Avant Garde" w:hAnsi="ITC Avant Garde"/>
              </w:rPr>
              <w:t xml:space="preserve">, </w:t>
            </w:r>
            <w:proofErr w:type="spellStart"/>
            <w:r w:rsidRPr="004631B7">
              <w:rPr>
                <w:rFonts w:ascii="ITC Avant Garde" w:hAnsi="ITC Avant Garde"/>
              </w:rPr>
              <w:t>Cuyamecalco</w:t>
            </w:r>
            <w:proofErr w:type="spellEnd"/>
            <w:r w:rsidRPr="004631B7">
              <w:rPr>
                <w:rFonts w:ascii="ITC Avant Garde" w:hAnsi="ITC Avant Garde"/>
              </w:rPr>
              <w:t xml:space="preserve"> Villa de Zaragoza, </w:t>
            </w:r>
            <w:proofErr w:type="spellStart"/>
            <w:r w:rsidRPr="004631B7">
              <w:rPr>
                <w:rFonts w:ascii="ITC Avant Garde" w:hAnsi="ITC Avant Garde"/>
              </w:rPr>
              <w:t>Chiquihuitlán</w:t>
            </w:r>
            <w:proofErr w:type="spellEnd"/>
            <w:r w:rsidRPr="004631B7">
              <w:rPr>
                <w:rFonts w:ascii="ITC Avant Garde" w:hAnsi="ITC Avant Garde"/>
              </w:rPr>
              <w:t xml:space="preserve"> de Benito Juárez, </w:t>
            </w:r>
            <w:proofErr w:type="spellStart"/>
            <w:r w:rsidRPr="004631B7">
              <w:rPr>
                <w:rFonts w:ascii="ITC Avant Garde" w:hAnsi="ITC Avant Garde"/>
              </w:rPr>
              <w:t>Eloxochitlán</w:t>
            </w:r>
            <w:proofErr w:type="spellEnd"/>
            <w:r w:rsidRPr="004631B7">
              <w:rPr>
                <w:rFonts w:ascii="ITC Avant Garde" w:hAnsi="ITC Avant Garde"/>
              </w:rPr>
              <w:t xml:space="preserve"> de Flores Magón, </w:t>
            </w:r>
            <w:proofErr w:type="spellStart"/>
            <w:r w:rsidRPr="004631B7">
              <w:rPr>
                <w:rFonts w:ascii="ITC Avant Garde" w:hAnsi="ITC Avant Garde"/>
              </w:rPr>
              <w:t>Huautepec</w:t>
            </w:r>
            <w:proofErr w:type="spellEnd"/>
            <w:r w:rsidRPr="004631B7">
              <w:rPr>
                <w:rFonts w:ascii="ITC Avant Garde" w:hAnsi="ITC Avant Garde"/>
              </w:rPr>
              <w:t xml:space="preserve">, Huautla de Jiménez, Mazatlán </w:t>
            </w:r>
            <w:r w:rsidRPr="004631B7">
              <w:rPr>
                <w:rFonts w:ascii="ITC Avant Garde" w:hAnsi="ITC Avant Garde"/>
              </w:rPr>
              <w:lastRenderedPageBreak/>
              <w:t xml:space="preserve">Villa de Flores, San Andrés </w:t>
            </w:r>
            <w:proofErr w:type="spellStart"/>
            <w:r w:rsidRPr="004631B7">
              <w:rPr>
                <w:rFonts w:ascii="ITC Avant Garde" w:hAnsi="ITC Avant Garde"/>
              </w:rPr>
              <w:t>Teotilálpam</w:t>
            </w:r>
            <w:proofErr w:type="spellEnd"/>
            <w:r w:rsidRPr="004631B7">
              <w:rPr>
                <w:rFonts w:ascii="ITC Avant Garde" w:hAnsi="ITC Avant Garde"/>
              </w:rPr>
              <w:t xml:space="preserve">, San Bartolomé </w:t>
            </w:r>
            <w:proofErr w:type="spellStart"/>
            <w:r w:rsidRPr="004631B7">
              <w:rPr>
                <w:rFonts w:ascii="ITC Avant Garde" w:hAnsi="ITC Avant Garde"/>
              </w:rPr>
              <w:t>Ayautla</w:t>
            </w:r>
            <w:proofErr w:type="spellEnd"/>
            <w:r w:rsidRPr="004631B7">
              <w:rPr>
                <w:rFonts w:ascii="ITC Avant Garde" w:hAnsi="ITC Avant Garde"/>
              </w:rPr>
              <w:t xml:space="preserve">, San Felipe Jalapa de Díaz, San Felipe Usila, San Francisco </w:t>
            </w:r>
            <w:proofErr w:type="spellStart"/>
            <w:r w:rsidRPr="004631B7">
              <w:rPr>
                <w:rFonts w:ascii="ITC Avant Garde" w:hAnsi="ITC Avant Garde"/>
              </w:rPr>
              <w:t>Chapulapa</w:t>
            </w:r>
            <w:proofErr w:type="spellEnd"/>
            <w:r w:rsidRPr="004631B7">
              <w:rPr>
                <w:rFonts w:ascii="ITC Avant Garde" w:hAnsi="ITC Avant Garde"/>
              </w:rPr>
              <w:t xml:space="preserve">, San Francisco Huehuetlán, San Jerónimo </w:t>
            </w:r>
            <w:proofErr w:type="spellStart"/>
            <w:r w:rsidRPr="004631B7">
              <w:rPr>
                <w:rFonts w:ascii="ITC Avant Garde" w:hAnsi="ITC Avant Garde"/>
              </w:rPr>
              <w:t>Tecóatl</w:t>
            </w:r>
            <w:proofErr w:type="spellEnd"/>
            <w:r w:rsidRPr="004631B7">
              <w:rPr>
                <w:rFonts w:ascii="ITC Avant Garde" w:hAnsi="ITC Avant Garde"/>
              </w:rPr>
              <w:t xml:space="preserve">, San José Independencia, San José Tenango, San Juan Bautista </w:t>
            </w:r>
            <w:proofErr w:type="spellStart"/>
            <w:r w:rsidRPr="004631B7">
              <w:rPr>
                <w:rFonts w:ascii="ITC Avant Garde" w:hAnsi="ITC Avant Garde"/>
              </w:rPr>
              <w:t>Tlacoatzintepec</w:t>
            </w:r>
            <w:proofErr w:type="spellEnd"/>
            <w:r w:rsidRPr="004631B7">
              <w:rPr>
                <w:rFonts w:ascii="ITC Avant Garde" w:hAnsi="ITC Avant Garde"/>
              </w:rPr>
              <w:t xml:space="preserve">, San Juan </w:t>
            </w:r>
            <w:proofErr w:type="spellStart"/>
            <w:r w:rsidRPr="004631B7">
              <w:rPr>
                <w:rFonts w:ascii="ITC Avant Garde" w:hAnsi="ITC Avant Garde"/>
              </w:rPr>
              <w:t>Coatzóspam</w:t>
            </w:r>
            <w:proofErr w:type="spellEnd"/>
            <w:r w:rsidRPr="004631B7">
              <w:rPr>
                <w:rFonts w:ascii="ITC Avant Garde" w:hAnsi="ITC Avant Garde"/>
              </w:rPr>
              <w:t xml:space="preserve">, San Lorenzo </w:t>
            </w:r>
            <w:proofErr w:type="spellStart"/>
            <w:r w:rsidRPr="004631B7">
              <w:rPr>
                <w:rFonts w:ascii="ITC Avant Garde" w:hAnsi="ITC Avant Garde"/>
              </w:rPr>
              <w:t>Cuaunecuiltitla</w:t>
            </w:r>
            <w:proofErr w:type="spellEnd"/>
            <w:r w:rsidRPr="004631B7">
              <w:rPr>
                <w:rFonts w:ascii="ITC Avant Garde" w:hAnsi="ITC Avant Garde"/>
              </w:rPr>
              <w:t xml:space="preserve">, San Lucas </w:t>
            </w:r>
            <w:proofErr w:type="spellStart"/>
            <w:r w:rsidRPr="004631B7">
              <w:rPr>
                <w:rFonts w:ascii="ITC Avant Garde" w:hAnsi="ITC Avant Garde"/>
              </w:rPr>
              <w:t>Ojitlán</w:t>
            </w:r>
            <w:proofErr w:type="spellEnd"/>
            <w:r w:rsidRPr="004631B7">
              <w:rPr>
                <w:rFonts w:ascii="ITC Avant Garde" w:hAnsi="ITC Avant Garde"/>
              </w:rPr>
              <w:t xml:space="preserve">, San Lucas </w:t>
            </w:r>
            <w:proofErr w:type="spellStart"/>
            <w:r w:rsidRPr="004631B7">
              <w:rPr>
                <w:rFonts w:ascii="ITC Avant Garde" w:hAnsi="ITC Avant Garde"/>
              </w:rPr>
              <w:t>Zoquiápam</w:t>
            </w:r>
            <w:proofErr w:type="spellEnd"/>
            <w:r w:rsidRPr="004631B7">
              <w:rPr>
                <w:rFonts w:ascii="ITC Avant Garde" w:hAnsi="ITC Avant Garde"/>
              </w:rPr>
              <w:t xml:space="preserve">, San Mateo </w:t>
            </w:r>
            <w:proofErr w:type="spellStart"/>
            <w:r w:rsidRPr="004631B7">
              <w:rPr>
                <w:rFonts w:ascii="ITC Avant Garde" w:hAnsi="ITC Avant Garde"/>
              </w:rPr>
              <w:t>Yoloxochitlán</w:t>
            </w:r>
            <w:proofErr w:type="spellEnd"/>
            <w:r w:rsidRPr="004631B7">
              <w:rPr>
                <w:rFonts w:ascii="ITC Avant Garde" w:hAnsi="ITC Avant Garde"/>
              </w:rPr>
              <w:t xml:space="preserve">, San Miguel Santa Flor, San Miguel Soyaltepec, San Pedro Ixcatlán, San Pedro </w:t>
            </w:r>
            <w:proofErr w:type="spellStart"/>
            <w:r w:rsidRPr="004631B7">
              <w:rPr>
                <w:rFonts w:ascii="ITC Avant Garde" w:hAnsi="ITC Avant Garde"/>
              </w:rPr>
              <w:t>Ocopetatillo</w:t>
            </w:r>
            <w:proofErr w:type="spellEnd"/>
            <w:r w:rsidRPr="004631B7">
              <w:rPr>
                <w:rFonts w:ascii="ITC Avant Garde" w:hAnsi="ITC Avant Garde"/>
              </w:rPr>
              <w:t xml:space="preserve">, San Pedro </w:t>
            </w:r>
            <w:proofErr w:type="spellStart"/>
            <w:r w:rsidRPr="004631B7">
              <w:rPr>
                <w:rFonts w:ascii="ITC Avant Garde" w:hAnsi="ITC Avant Garde"/>
              </w:rPr>
              <w:t>Sochiápam</w:t>
            </w:r>
            <w:proofErr w:type="spellEnd"/>
            <w:r w:rsidRPr="004631B7">
              <w:rPr>
                <w:rFonts w:ascii="ITC Avant Garde" w:hAnsi="ITC Avant Garde"/>
              </w:rPr>
              <w:t xml:space="preserve">, San Pedro </w:t>
            </w:r>
            <w:proofErr w:type="spellStart"/>
            <w:r w:rsidRPr="004631B7">
              <w:rPr>
                <w:rFonts w:ascii="ITC Avant Garde" w:hAnsi="ITC Avant Garde"/>
              </w:rPr>
              <w:t>Teutila</w:t>
            </w:r>
            <w:proofErr w:type="spellEnd"/>
            <w:r w:rsidRPr="004631B7">
              <w:rPr>
                <w:rFonts w:ascii="ITC Avant Garde" w:hAnsi="ITC Avant Garde"/>
              </w:rPr>
              <w:t xml:space="preserve">, Santa Ana </w:t>
            </w:r>
            <w:proofErr w:type="spellStart"/>
            <w:r w:rsidRPr="004631B7">
              <w:rPr>
                <w:rFonts w:ascii="ITC Avant Garde" w:hAnsi="ITC Avant Garde"/>
              </w:rPr>
              <w:t>Ateixtlahuaca</w:t>
            </w:r>
            <w:proofErr w:type="spellEnd"/>
            <w:r w:rsidRPr="004631B7">
              <w:rPr>
                <w:rFonts w:ascii="ITC Avant Garde" w:hAnsi="ITC Avant Garde"/>
              </w:rPr>
              <w:t>, Santa Ana Cuauhtémoc, Santa Cruz Acatepec, Santa María la Asunción, Santa María Chilchotla, Santa María Tlalixtac, San Juan Bautista Valle Nacional</w:t>
            </w:r>
          </w:p>
        </w:tc>
        <w:tc>
          <w:tcPr>
            <w:tcW w:w="1154" w:type="dxa"/>
          </w:tcPr>
          <w:p w14:paraId="711D5181"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lastRenderedPageBreak/>
              <w:t>5474.16</w:t>
            </w:r>
          </w:p>
        </w:tc>
        <w:tc>
          <w:tcPr>
            <w:tcW w:w="1299" w:type="dxa"/>
          </w:tcPr>
          <w:p w14:paraId="0CCCAAFE"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346,845</w:t>
            </w:r>
          </w:p>
        </w:tc>
      </w:tr>
      <w:tr w:rsidR="00FA40FF" w:rsidRPr="004631B7" w14:paraId="395F4B55"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00D9F2C6"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4443395F"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7.05</w:t>
            </w:r>
          </w:p>
        </w:tc>
        <w:tc>
          <w:tcPr>
            <w:tcW w:w="1230" w:type="dxa"/>
            <w:noWrap/>
            <w:hideMark/>
          </w:tcPr>
          <w:p w14:paraId="61FCC821"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7.05.10</w:t>
            </w:r>
          </w:p>
        </w:tc>
        <w:tc>
          <w:tcPr>
            <w:tcW w:w="3619" w:type="dxa"/>
            <w:noWrap/>
            <w:hideMark/>
          </w:tcPr>
          <w:p w14:paraId="39967E65"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 xml:space="preserve">El Espinal, Juchitán de Zaragoza, San Dionisio del Mar, San Mateo del Mar, Santa María </w:t>
            </w:r>
            <w:proofErr w:type="spellStart"/>
            <w:r w:rsidRPr="004631B7">
              <w:rPr>
                <w:rFonts w:ascii="ITC Avant Garde" w:hAnsi="ITC Avant Garde"/>
              </w:rPr>
              <w:t>Xadani</w:t>
            </w:r>
            <w:proofErr w:type="spellEnd"/>
            <w:r w:rsidRPr="004631B7">
              <w:rPr>
                <w:rFonts w:ascii="ITC Avant Garde" w:hAnsi="ITC Avant Garde"/>
              </w:rPr>
              <w:t>, Unión Hidalgo</w:t>
            </w:r>
          </w:p>
        </w:tc>
        <w:tc>
          <w:tcPr>
            <w:tcW w:w="1154" w:type="dxa"/>
          </w:tcPr>
          <w:p w14:paraId="5D7BAB73"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1610.87</w:t>
            </w:r>
          </w:p>
        </w:tc>
        <w:tc>
          <w:tcPr>
            <w:tcW w:w="1299" w:type="dxa"/>
          </w:tcPr>
          <w:p w14:paraId="6C6D54E8"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166,827</w:t>
            </w:r>
          </w:p>
        </w:tc>
      </w:tr>
      <w:tr w:rsidR="00FA40FF" w:rsidRPr="004631B7" w14:paraId="2F87CED0"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17D9C9E2"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192299F4"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7.05</w:t>
            </w:r>
          </w:p>
        </w:tc>
        <w:tc>
          <w:tcPr>
            <w:tcW w:w="1230" w:type="dxa"/>
            <w:noWrap/>
            <w:hideMark/>
          </w:tcPr>
          <w:p w14:paraId="5F78D79E"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7.05.11</w:t>
            </w:r>
          </w:p>
        </w:tc>
        <w:tc>
          <w:tcPr>
            <w:tcW w:w="3619" w:type="dxa"/>
            <w:noWrap/>
            <w:hideMark/>
          </w:tcPr>
          <w:p w14:paraId="39F4A828"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Guelatao de Juárez, Ixtlán de Juárez, San Pedro Yaneri</w:t>
            </w:r>
          </w:p>
        </w:tc>
        <w:tc>
          <w:tcPr>
            <w:tcW w:w="1154" w:type="dxa"/>
          </w:tcPr>
          <w:p w14:paraId="79E3E59D"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594.93</w:t>
            </w:r>
          </w:p>
        </w:tc>
        <w:tc>
          <w:tcPr>
            <w:tcW w:w="1299" w:type="dxa"/>
          </w:tcPr>
          <w:p w14:paraId="36ECA522"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9,909</w:t>
            </w:r>
          </w:p>
        </w:tc>
      </w:tr>
      <w:tr w:rsidR="00FA40FF" w:rsidRPr="004631B7" w14:paraId="4E509E3B"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0815C3A7"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45FF9916"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7.05</w:t>
            </w:r>
          </w:p>
        </w:tc>
        <w:tc>
          <w:tcPr>
            <w:tcW w:w="1230" w:type="dxa"/>
            <w:noWrap/>
            <w:hideMark/>
          </w:tcPr>
          <w:p w14:paraId="79A0BC67"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7.05.12</w:t>
            </w:r>
          </w:p>
        </w:tc>
        <w:tc>
          <w:tcPr>
            <w:tcW w:w="3619" w:type="dxa"/>
            <w:noWrap/>
            <w:hideMark/>
          </w:tcPr>
          <w:p w14:paraId="2668AC56"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proofErr w:type="spellStart"/>
            <w:r w:rsidRPr="004631B7">
              <w:rPr>
                <w:rFonts w:ascii="ITC Avant Garde" w:hAnsi="ITC Avant Garde"/>
              </w:rPr>
              <w:t>Guevea</w:t>
            </w:r>
            <w:proofErr w:type="spellEnd"/>
            <w:r w:rsidRPr="004631B7">
              <w:rPr>
                <w:rFonts w:ascii="ITC Avant Garde" w:hAnsi="ITC Avant Garde"/>
              </w:rPr>
              <w:t xml:space="preserve"> de Humboldt</w:t>
            </w:r>
            <w:r>
              <w:rPr>
                <w:rFonts w:ascii="ITC Avant Garde" w:hAnsi="ITC Avant Garde"/>
              </w:rPr>
              <w:t xml:space="preserve"> (parte este del municipio)</w:t>
            </w:r>
            <w:r w:rsidRPr="004631B7">
              <w:rPr>
                <w:rFonts w:ascii="ITC Avant Garde" w:hAnsi="ITC Avant Garde"/>
              </w:rPr>
              <w:t xml:space="preserve">, San Juan </w:t>
            </w:r>
            <w:proofErr w:type="spellStart"/>
            <w:r w:rsidRPr="004631B7">
              <w:rPr>
                <w:rFonts w:ascii="ITC Avant Garde" w:hAnsi="ITC Avant Garde"/>
              </w:rPr>
              <w:t>Guichicovi</w:t>
            </w:r>
            <w:proofErr w:type="spellEnd"/>
            <w:r>
              <w:rPr>
                <w:rFonts w:ascii="ITC Avant Garde" w:hAnsi="ITC Avant Garde"/>
              </w:rPr>
              <w:t xml:space="preserve"> (parte suroeste del municipio)</w:t>
            </w:r>
            <w:r w:rsidRPr="004631B7">
              <w:rPr>
                <w:rFonts w:ascii="ITC Avant Garde" w:hAnsi="ITC Avant Garde"/>
              </w:rPr>
              <w:t xml:space="preserve">, Santa María </w:t>
            </w:r>
            <w:proofErr w:type="spellStart"/>
            <w:r w:rsidRPr="004631B7">
              <w:rPr>
                <w:rFonts w:ascii="ITC Avant Garde" w:hAnsi="ITC Avant Garde"/>
              </w:rPr>
              <w:t>Guienagati</w:t>
            </w:r>
            <w:proofErr w:type="spellEnd"/>
            <w:r w:rsidRPr="004631B7">
              <w:rPr>
                <w:rFonts w:ascii="ITC Avant Garde" w:hAnsi="ITC Avant Garde"/>
              </w:rPr>
              <w:t>, Santa María Petapa, Santo Domingo Petapa</w:t>
            </w:r>
          </w:p>
        </w:tc>
        <w:tc>
          <w:tcPr>
            <w:tcW w:w="1154" w:type="dxa"/>
          </w:tcPr>
          <w:p w14:paraId="18A82EE5"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1930.79</w:t>
            </w:r>
          </w:p>
        </w:tc>
        <w:tc>
          <w:tcPr>
            <w:tcW w:w="1299" w:type="dxa"/>
          </w:tcPr>
          <w:p w14:paraId="071BBDE5"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62,975</w:t>
            </w:r>
          </w:p>
        </w:tc>
      </w:tr>
      <w:tr w:rsidR="00FA40FF" w:rsidRPr="004631B7" w14:paraId="7E090B45"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05D32570"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104FF1AA"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7.05</w:t>
            </w:r>
          </w:p>
        </w:tc>
        <w:tc>
          <w:tcPr>
            <w:tcW w:w="1230" w:type="dxa"/>
            <w:noWrap/>
            <w:hideMark/>
          </w:tcPr>
          <w:p w14:paraId="65F6AE2B"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7.05.13</w:t>
            </w:r>
          </w:p>
        </w:tc>
        <w:tc>
          <w:tcPr>
            <w:tcW w:w="3619" w:type="dxa"/>
            <w:noWrap/>
            <w:hideMark/>
          </w:tcPr>
          <w:p w14:paraId="4384964A"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 xml:space="preserve">Villa Hidalgo, Natividad, San Andrés </w:t>
            </w:r>
            <w:proofErr w:type="spellStart"/>
            <w:r w:rsidRPr="004631B7">
              <w:rPr>
                <w:rFonts w:ascii="ITC Avant Garde" w:hAnsi="ITC Avant Garde"/>
              </w:rPr>
              <w:t>Solaga</w:t>
            </w:r>
            <w:proofErr w:type="spellEnd"/>
            <w:r w:rsidRPr="004631B7">
              <w:rPr>
                <w:rFonts w:ascii="ITC Avant Garde" w:hAnsi="ITC Avant Garde"/>
              </w:rPr>
              <w:t xml:space="preserve">, San Baltazar </w:t>
            </w:r>
            <w:proofErr w:type="spellStart"/>
            <w:r w:rsidRPr="004631B7">
              <w:rPr>
                <w:rFonts w:ascii="ITC Avant Garde" w:hAnsi="ITC Avant Garde"/>
              </w:rPr>
              <w:t>Yatzachi</w:t>
            </w:r>
            <w:proofErr w:type="spellEnd"/>
            <w:r w:rsidRPr="004631B7">
              <w:rPr>
                <w:rFonts w:ascii="ITC Avant Garde" w:hAnsi="ITC Avant Garde"/>
              </w:rPr>
              <w:t xml:space="preserve"> el Bajo, San Bartolomé </w:t>
            </w:r>
            <w:proofErr w:type="spellStart"/>
            <w:r w:rsidRPr="004631B7">
              <w:rPr>
                <w:rFonts w:ascii="ITC Avant Garde" w:hAnsi="ITC Avant Garde"/>
              </w:rPr>
              <w:t>Zoogocho</w:t>
            </w:r>
            <w:proofErr w:type="spellEnd"/>
            <w:r w:rsidRPr="004631B7">
              <w:rPr>
                <w:rFonts w:ascii="ITC Avant Garde" w:hAnsi="ITC Avant Garde"/>
              </w:rPr>
              <w:t xml:space="preserve">, San Cristóbal </w:t>
            </w:r>
            <w:proofErr w:type="spellStart"/>
            <w:r w:rsidRPr="004631B7">
              <w:rPr>
                <w:rFonts w:ascii="ITC Avant Garde" w:hAnsi="ITC Avant Garde"/>
              </w:rPr>
              <w:t>Lachirioag</w:t>
            </w:r>
            <w:proofErr w:type="spellEnd"/>
            <w:r w:rsidRPr="004631B7">
              <w:rPr>
                <w:rFonts w:ascii="ITC Avant Garde" w:hAnsi="ITC Avant Garde"/>
              </w:rPr>
              <w:t xml:space="preserve">, San Francisco </w:t>
            </w:r>
            <w:proofErr w:type="spellStart"/>
            <w:r w:rsidRPr="004631B7">
              <w:rPr>
                <w:rFonts w:ascii="ITC Avant Garde" w:hAnsi="ITC Avant Garde"/>
              </w:rPr>
              <w:t>Cajonos</w:t>
            </w:r>
            <w:proofErr w:type="spellEnd"/>
            <w:r w:rsidRPr="004631B7">
              <w:rPr>
                <w:rFonts w:ascii="ITC Avant Garde" w:hAnsi="ITC Avant Garde"/>
              </w:rPr>
              <w:t xml:space="preserve">, San Juan Juquila </w:t>
            </w:r>
            <w:proofErr w:type="spellStart"/>
            <w:r w:rsidRPr="004631B7">
              <w:rPr>
                <w:rFonts w:ascii="ITC Avant Garde" w:hAnsi="ITC Avant Garde"/>
              </w:rPr>
              <w:t>Vijanos</w:t>
            </w:r>
            <w:proofErr w:type="spellEnd"/>
            <w:r w:rsidRPr="004631B7">
              <w:rPr>
                <w:rFonts w:ascii="ITC Avant Garde" w:hAnsi="ITC Avant Garde"/>
              </w:rPr>
              <w:t xml:space="preserve">, San Juan </w:t>
            </w:r>
            <w:proofErr w:type="spellStart"/>
            <w:r w:rsidRPr="004631B7">
              <w:rPr>
                <w:rFonts w:ascii="ITC Avant Garde" w:hAnsi="ITC Avant Garde"/>
              </w:rPr>
              <w:t>Tabaá</w:t>
            </w:r>
            <w:proofErr w:type="spellEnd"/>
            <w:r w:rsidRPr="004631B7">
              <w:rPr>
                <w:rFonts w:ascii="ITC Avant Garde" w:hAnsi="ITC Avant Garde"/>
              </w:rPr>
              <w:t xml:space="preserve">, San </w:t>
            </w:r>
            <w:r w:rsidRPr="004631B7">
              <w:rPr>
                <w:rFonts w:ascii="ITC Avant Garde" w:hAnsi="ITC Avant Garde"/>
              </w:rPr>
              <w:lastRenderedPageBreak/>
              <w:t xml:space="preserve">Juan </w:t>
            </w:r>
            <w:proofErr w:type="spellStart"/>
            <w:r w:rsidRPr="004631B7">
              <w:rPr>
                <w:rFonts w:ascii="ITC Avant Garde" w:hAnsi="ITC Avant Garde"/>
              </w:rPr>
              <w:t>Yaeé</w:t>
            </w:r>
            <w:proofErr w:type="spellEnd"/>
            <w:r w:rsidRPr="004631B7">
              <w:rPr>
                <w:rFonts w:ascii="ITC Avant Garde" w:hAnsi="ITC Avant Garde"/>
              </w:rPr>
              <w:t xml:space="preserve">, San Juan </w:t>
            </w:r>
            <w:proofErr w:type="spellStart"/>
            <w:r w:rsidRPr="004631B7">
              <w:rPr>
                <w:rFonts w:ascii="ITC Avant Garde" w:hAnsi="ITC Avant Garde"/>
              </w:rPr>
              <w:t>Yatzona</w:t>
            </w:r>
            <w:proofErr w:type="spellEnd"/>
            <w:r w:rsidRPr="004631B7">
              <w:rPr>
                <w:rFonts w:ascii="ITC Avant Garde" w:hAnsi="ITC Avant Garde"/>
              </w:rPr>
              <w:t xml:space="preserve">, San Mateo </w:t>
            </w:r>
            <w:proofErr w:type="spellStart"/>
            <w:r w:rsidRPr="004631B7">
              <w:rPr>
                <w:rFonts w:ascii="ITC Avant Garde" w:hAnsi="ITC Avant Garde"/>
              </w:rPr>
              <w:t>Cajonos</w:t>
            </w:r>
            <w:proofErr w:type="spellEnd"/>
            <w:r w:rsidRPr="004631B7">
              <w:rPr>
                <w:rFonts w:ascii="ITC Avant Garde" w:hAnsi="ITC Avant Garde"/>
              </w:rPr>
              <w:t xml:space="preserve">, </w:t>
            </w:r>
            <w:proofErr w:type="spellStart"/>
            <w:r w:rsidRPr="004631B7">
              <w:rPr>
                <w:rFonts w:ascii="ITC Avant Garde" w:hAnsi="ITC Avant Garde"/>
              </w:rPr>
              <w:t>Capulálpam</w:t>
            </w:r>
            <w:proofErr w:type="spellEnd"/>
            <w:r w:rsidRPr="004631B7">
              <w:rPr>
                <w:rFonts w:ascii="ITC Avant Garde" w:hAnsi="ITC Avant Garde"/>
              </w:rPr>
              <w:t xml:space="preserve"> de Méndez, San Melchor </w:t>
            </w:r>
            <w:proofErr w:type="spellStart"/>
            <w:r w:rsidRPr="004631B7">
              <w:rPr>
                <w:rFonts w:ascii="ITC Avant Garde" w:hAnsi="ITC Avant Garde"/>
              </w:rPr>
              <w:t>Betaza</w:t>
            </w:r>
            <w:proofErr w:type="spellEnd"/>
            <w:r w:rsidRPr="004631B7">
              <w:rPr>
                <w:rFonts w:ascii="ITC Avant Garde" w:hAnsi="ITC Avant Garde"/>
              </w:rPr>
              <w:t xml:space="preserve">, Villa </w:t>
            </w:r>
            <w:proofErr w:type="spellStart"/>
            <w:r w:rsidRPr="004631B7">
              <w:rPr>
                <w:rFonts w:ascii="ITC Avant Garde" w:hAnsi="ITC Avant Garde"/>
              </w:rPr>
              <w:t>Talea</w:t>
            </w:r>
            <w:proofErr w:type="spellEnd"/>
            <w:r w:rsidRPr="004631B7">
              <w:rPr>
                <w:rFonts w:ascii="ITC Avant Garde" w:hAnsi="ITC Avant Garde"/>
              </w:rPr>
              <w:t xml:space="preserve"> de Castro, San Miguel </w:t>
            </w:r>
            <w:proofErr w:type="spellStart"/>
            <w:r w:rsidRPr="004631B7">
              <w:rPr>
                <w:rFonts w:ascii="ITC Avant Garde" w:hAnsi="ITC Avant Garde"/>
              </w:rPr>
              <w:t>Yotao</w:t>
            </w:r>
            <w:proofErr w:type="spellEnd"/>
            <w:r w:rsidRPr="004631B7">
              <w:rPr>
                <w:rFonts w:ascii="ITC Avant Garde" w:hAnsi="ITC Avant Garde"/>
              </w:rPr>
              <w:t xml:space="preserve">, San Pablo </w:t>
            </w:r>
            <w:proofErr w:type="spellStart"/>
            <w:r w:rsidRPr="004631B7">
              <w:rPr>
                <w:rFonts w:ascii="ITC Avant Garde" w:hAnsi="ITC Avant Garde"/>
              </w:rPr>
              <w:t>Yaganiza</w:t>
            </w:r>
            <w:proofErr w:type="spellEnd"/>
            <w:r w:rsidRPr="004631B7">
              <w:rPr>
                <w:rFonts w:ascii="ITC Avant Garde" w:hAnsi="ITC Avant Garde"/>
              </w:rPr>
              <w:t xml:space="preserve">, San Pedro </w:t>
            </w:r>
            <w:proofErr w:type="spellStart"/>
            <w:r w:rsidRPr="004631B7">
              <w:rPr>
                <w:rFonts w:ascii="ITC Avant Garde" w:hAnsi="ITC Avant Garde"/>
              </w:rPr>
              <w:t>Cajonos</w:t>
            </w:r>
            <w:proofErr w:type="spellEnd"/>
            <w:r w:rsidRPr="004631B7">
              <w:rPr>
                <w:rFonts w:ascii="ITC Avant Garde" w:hAnsi="ITC Avant Garde"/>
              </w:rPr>
              <w:t xml:space="preserve">, Santa María </w:t>
            </w:r>
            <w:proofErr w:type="spellStart"/>
            <w:r w:rsidRPr="004631B7">
              <w:rPr>
                <w:rFonts w:ascii="ITC Avant Garde" w:hAnsi="ITC Avant Garde"/>
              </w:rPr>
              <w:t>Temaxcalapa</w:t>
            </w:r>
            <w:proofErr w:type="spellEnd"/>
            <w:r w:rsidRPr="004631B7">
              <w:rPr>
                <w:rFonts w:ascii="ITC Avant Garde" w:hAnsi="ITC Avant Garde"/>
              </w:rPr>
              <w:t xml:space="preserve">, Santa María </w:t>
            </w:r>
            <w:proofErr w:type="spellStart"/>
            <w:r w:rsidRPr="004631B7">
              <w:rPr>
                <w:rFonts w:ascii="ITC Avant Garde" w:hAnsi="ITC Avant Garde"/>
              </w:rPr>
              <w:t>Yalina</w:t>
            </w:r>
            <w:proofErr w:type="spellEnd"/>
            <w:r w:rsidRPr="004631B7">
              <w:rPr>
                <w:rFonts w:ascii="ITC Avant Garde" w:hAnsi="ITC Avant Garde"/>
              </w:rPr>
              <w:t xml:space="preserve">, Santiago Camotlán, Santiago </w:t>
            </w:r>
            <w:proofErr w:type="spellStart"/>
            <w:r w:rsidRPr="004631B7">
              <w:rPr>
                <w:rFonts w:ascii="ITC Avant Garde" w:hAnsi="ITC Avant Garde"/>
              </w:rPr>
              <w:t>Lalopa</w:t>
            </w:r>
            <w:proofErr w:type="spellEnd"/>
            <w:r w:rsidRPr="004631B7">
              <w:rPr>
                <w:rFonts w:ascii="ITC Avant Garde" w:hAnsi="ITC Avant Garde"/>
              </w:rPr>
              <w:t xml:space="preserve">, Santiago </w:t>
            </w:r>
            <w:proofErr w:type="spellStart"/>
            <w:r w:rsidRPr="004631B7">
              <w:rPr>
                <w:rFonts w:ascii="ITC Avant Garde" w:hAnsi="ITC Avant Garde"/>
              </w:rPr>
              <w:t>Laxopa</w:t>
            </w:r>
            <w:proofErr w:type="spellEnd"/>
            <w:r w:rsidRPr="004631B7">
              <w:rPr>
                <w:rFonts w:ascii="ITC Avant Garde" w:hAnsi="ITC Avant Garde"/>
              </w:rPr>
              <w:t xml:space="preserve">, Santiago </w:t>
            </w:r>
            <w:proofErr w:type="spellStart"/>
            <w:r w:rsidRPr="004631B7">
              <w:rPr>
                <w:rFonts w:ascii="ITC Avant Garde" w:hAnsi="ITC Avant Garde"/>
              </w:rPr>
              <w:t>Xiacuí</w:t>
            </w:r>
            <w:proofErr w:type="spellEnd"/>
            <w:r w:rsidRPr="004631B7">
              <w:rPr>
                <w:rFonts w:ascii="ITC Avant Garde" w:hAnsi="ITC Avant Garde"/>
              </w:rPr>
              <w:t xml:space="preserve">, Santiago </w:t>
            </w:r>
            <w:proofErr w:type="spellStart"/>
            <w:r w:rsidRPr="004631B7">
              <w:rPr>
                <w:rFonts w:ascii="ITC Avant Garde" w:hAnsi="ITC Avant Garde"/>
              </w:rPr>
              <w:t>Zoochila</w:t>
            </w:r>
            <w:proofErr w:type="spellEnd"/>
            <w:r w:rsidRPr="004631B7">
              <w:rPr>
                <w:rFonts w:ascii="ITC Avant Garde" w:hAnsi="ITC Avant Garde"/>
              </w:rPr>
              <w:t xml:space="preserve">, Santo Domingo Albarradas, </w:t>
            </w:r>
            <w:proofErr w:type="spellStart"/>
            <w:r w:rsidRPr="004631B7">
              <w:rPr>
                <w:rFonts w:ascii="ITC Avant Garde" w:hAnsi="ITC Avant Garde"/>
              </w:rPr>
              <w:t>Tanetze</w:t>
            </w:r>
            <w:proofErr w:type="spellEnd"/>
            <w:r w:rsidRPr="004631B7">
              <w:rPr>
                <w:rFonts w:ascii="ITC Avant Garde" w:hAnsi="ITC Avant Garde"/>
              </w:rPr>
              <w:t xml:space="preserve"> de Zaragoza</w:t>
            </w:r>
          </w:p>
        </w:tc>
        <w:tc>
          <w:tcPr>
            <w:tcW w:w="1154" w:type="dxa"/>
          </w:tcPr>
          <w:p w14:paraId="50867996"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lastRenderedPageBreak/>
              <w:t>1231.91</w:t>
            </w:r>
          </w:p>
        </w:tc>
        <w:tc>
          <w:tcPr>
            <w:tcW w:w="1299" w:type="dxa"/>
          </w:tcPr>
          <w:p w14:paraId="51F34E20"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31,036</w:t>
            </w:r>
          </w:p>
        </w:tc>
      </w:tr>
      <w:tr w:rsidR="00FA40FF" w:rsidRPr="004631B7" w14:paraId="671850EC"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3C025A9D"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415B1F50"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7.05</w:t>
            </w:r>
          </w:p>
        </w:tc>
        <w:tc>
          <w:tcPr>
            <w:tcW w:w="1230" w:type="dxa"/>
            <w:noWrap/>
            <w:hideMark/>
          </w:tcPr>
          <w:p w14:paraId="5FCD1794"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7.05.14</w:t>
            </w:r>
          </w:p>
        </w:tc>
        <w:tc>
          <w:tcPr>
            <w:tcW w:w="3619" w:type="dxa"/>
            <w:noWrap/>
            <w:hideMark/>
          </w:tcPr>
          <w:p w14:paraId="5A0E6899"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Heroica Ciudad de Huajuapan de León</w:t>
            </w:r>
            <w:r>
              <w:rPr>
                <w:rFonts w:ascii="ITC Avant Garde" w:hAnsi="ITC Avant Garde"/>
              </w:rPr>
              <w:t xml:space="preserve"> (parte sur del municipio)</w:t>
            </w:r>
            <w:r w:rsidRPr="004631B7">
              <w:rPr>
                <w:rFonts w:ascii="ITC Avant Garde" w:hAnsi="ITC Avant Garde"/>
              </w:rPr>
              <w:t xml:space="preserve">, San Andrés </w:t>
            </w:r>
            <w:proofErr w:type="spellStart"/>
            <w:r w:rsidRPr="004631B7">
              <w:rPr>
                <w:rFonts w:ascii="ITC Avant Garde" w:hAnsi="ITC Avant Garde"/>
              </w:rPr>
              <w:t>Dinicuiti</w:t>
            </w:r>
            <w:proofErr w:type="spellEnd"/>
            <w:r w:rsidRPr="004631B7">
              <w:rPr>
                <w:rFonts w:ascii="ITC Avant Garde" w:hAnsi="ITC Avant Garde"/>
              </w:rPr>
              <w:t>, Santiago Huajolotitlán, Zapotitlán Palmas</w:t>
            </w:r>
          </w:p>
        </w:tc>
        <w:tc>
          <w:tcPr>
            <w:tcW w:w="1154" w:type="dxa"/>
          </w:tcPr>
          <w:p w14:paraId="75CF9BA2"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555.62</w:t>
            </w:r>
          </w:p>
        </w:tc>
        <w:tc>
          <w:tcPr>
            <w:tcW w:w="1299" w:type="dxa"/>
          </w:tcPr>
          <w:p w14:paraId="38927ED4"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81,151</w:t>
            </w:r>
          </w:p>
        </w:tc>
      </w:tr>
      <w:tr w:rsidR="00FA40FF" w:rsidRPr="004631B7" w14:paraId="58465AD3"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2AE559A2"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3BAC64E8"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7.05</w:t>
            </w:r>
          </w:p>
        </w:tc>
        <w:tc>
          <w:tcPr>
            <w:tcW w:w="1230" w:type="dxa"/>
            <w:noWrap/>
            <w:hideMark/>
          </w:tcPr>
          <w:p w14:paraId="5FA7F5F1"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7.05.15</w:t>
            </w:r>
          </w:p>
        </w:tc>
        <w:tc>
          <w:tcPr>
            <w:tcW w:w="3619" w:type="dxa"/>
            <w:noWrap/>
            <w:hideMark/>
          </w:tcPr>
          <w:p w14:paraId="4992FA56"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Loma Bonita, San José Chiltepec, San Juan Bautista Tuxtepec</w:t>
            </w:r>
          </w:p>
        </w:tc>
        <w:tc>
          <w:tcPr>
            <w:tcW w:w="1154" w:type="dxa"/>
          </w:tcPr>
          <w:p w14:paraId="269AA2A4"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1556.00</w:t>
            </w:r>
          </w:p>
        </w:tc>
        <w:tc>
          <w:tcPr>
            <w:tcW w:w="1299" w:type="dxa"/>
          </w:tcPr>
          <w:p w14:paraId="155E288D"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211,696</w:t>
            </w:r>
          </w:p>
        </w:tc>
      </w:tr>
      <w:tr w:rsidR="00FA40FF" w:rsidRPr="004631B7" w14:paraId="034EAE5E"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1E1733EF"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7B302526"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7.05</w:t>
            </w:r>
          </w:p>
        </w:tc>
        <w:tc>
          <w:tcPr>
            <w:tcW w:w="1230" w:type="dxa"/>
            <w:noWrap/>
            <w:hideMark/>
          </w:tcPr>
          <w:p w14:paraId="010E0E08"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7.05.16</w:t>
            </w:r>
          </w:p>
        </w:tc>
        <w:tc>
          <w:tcPr>
            <w:tcW w:w="3619" w:type="dxa"/>
            <w:noWrap/>
            <w:hideMark/>
          </w:tcPr>
          <w:p w14:paraId="133CF9B0"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Asunción Nochixtlán</w:t>
            </w:r>
            <w:r>
              <w:rPr>
                <w:rFonts w:ascii="ITC Avant Garde" w:hAnsi="ITC Avant Garde"/>
              </w:rPr>
              <w:t xml:space="preserve"> (parte sur del municipio)</w:t>
            </w:r>
            <w:r w:rsidRPr="004631B7">
              <w:rPr>
                <w:rFonts w:ascii="ITC Avant Garde" w:hAnsi="ITC Avant Garde"/>
              </w:rPr>
              <w:t xml:space="preserve">, Magdalena Mixtepec, San Agustín </w:t>
            </w:r>
            <w:proofErr w:type="spellStart"/>
            <w:r w:rsidRPr="004631B7">
              <w:rPr>
                <w:rFonts w:ascii="ITC Avant Garde" w:hAnsi="ITC Avant Garde"/>
              </w:rPr>
              <w:t>Chayuco</w:t>
            </w:r>
            <w:proofErr w:type="spellEnd"/>
            <w:r w:rsidRPr="004631B7">
              <w:rPr>
                <w:rFonts w:ascii="ITC Avant Garde" w:hAnsi="ITC Avant Garde"/>
              </w:rPr>
              <w:t xml:space="preserve">, San Andrés Ixtlahuaca, San Antonino Castillo Velasco, San Antonino el Alto, San Antonio Huitepec, San Antonio </w:t>
            </w:r>
            <w:proofErr w:type="spellStart"/>
            <w:r w:rsidRPr="004631B7">
              <w:rPr>
                <w:rFonts w:ascii="ITC Avant Garde" w:hAnsi="ITC Avant Garde"/>
              </w:rPr>
              <w:t>Sinicahua</w:t>
            </w:r>
            <w:proofErr w:type="spellEnd"/>
            <w:r w:rsidRPr="004631B7">
              <w:rPr>
                <w:rFonts w:ascii="ITC Avant Garde" w:hAnsi="ITC Avant Garde"/>
              </w:rPr>
              <w:t xml:space="preserve">, San Francisco </w:t>
            </w:r>
            <w:proofErr w:type="spellStart"/>
            <w:r w:rsidRPr="004631B7">
              <w:rPr>
                <w:rFonts w:ascii="ITC Avant Garde" w:hAnsi="ITC Avant Garde"/>
              </w:rPr>
              <w:t>Cahuacuá</w:t>
            </w:r>
            <w:proofErr w:type="spellEnd"/>
            <w:r w:rsidRPr="004631B7">
              <w:rPr>
                <w:rFonts w:ascii="ITC Avant Garde" w:hAnsi="ITC Avant Garde"/>
              </w:rPr>
              <w:t xml:space="preserve">, San Ildefonso Sola, San Jerónimo Coatlán, San Juan </w:t>
            </w:r>
            <w:proofErr w:type="spellStart"/>
            <w:r w:rsidRPr="004631B7">
              <w:rPr>
                <w:rFonts w:ascii="ITC Avant Garde" w:hAnsi="ITC Avant Garde"/>
              </w:rPr>
              <w:t>Diuxi</w:t>
            </w:r>
            <w:proofErr w:type="spellEnd"/>
            <w:r w:rsidRPr="004631B7">
              <w:rPr>
                <w:rFonts w:ascii="ITC Avant Garde" w:hAnsi="ITC Avant Garde"/>
              </w:rPr>
              <w:t xml:space="preserve">, San Juan </w:t>
            </w:r>
            <w:proofErr w:type="spellStart"/>
            <w:r w:rsidRPr="004631B7">
              <w:rPr>
                <w:rFonts w:ascii="ITC Avant Garde" w:hAnsi="ITC Avant Garde"/>
              </w:rPr>
              <w:t>Tamazola</w:t>
            </w:r>
            <w:proofErr w:type="spellEnd"/>
            <w:r w:rsidRPr="004631B7">
              <w:rPr>
                <w:rFonts w:ascii="ITC Avant Garde" w:hAnsi="ITC Avant Garde"/>
              </w:rPr>
              <w:t xml:space="preserve">, San Juan </w:t>
            </w:r>
            <w:proofErr w:type="spellStart"/>
            <w:r w:rsidRPr="004631B7">
              <w:rPr>
                <w:rFonts w:ascii="ITC Avant Garde" w:hAnsi="ITC Avant Garde"/>
              </w:rPr>
              <w:t>Teita</w:t>
            </w:r>
            <w:proofErr w:type="spellEnd"/>
            <w:r w:rsidRPr="004631B7">
              <w:rPr>
                <w:rFonts w:ascii="ITC Avant Garde" w:hAnsi="ITC Avant Garde"/>
              </w:rPr>
              <w:t xml:space="preserve">, San Lorenzo </w:t>
            </w:r>
            <w:proofErr w:type="spellStart"/>
            <w:r w:rsidRPr="004631B7">
              <w:rPr>
                <w:rFonts w:ascii="ITC Avant Garde" w:hAnsi="ITC Avant Garde"/>
              </w:rPr>
              <w:t>Texmelúcan</w:t>
            </w:r>
            <w:proofErr w:type="spellEnd"/>
            <w:r w:rsidRPr="004631B7">
              <w:rPr>
                <w:rFonts w:ascii="ITC Avant Garde" w:hAnsi="ITC Avant Garde"/>
              </w:rPr>
              <w:t xml:space="preserve">, San Mateo Peñasco, San Miguel Mixtepec, San Miguel Peras, San Miguel Piedras, Villa Sola de Vega, San Pablo Cuatro Venados, San Pablo </w:t>
            </w:r>
            <w:proofErr w:type="spellStart"/>
            <w:r w:rsidRPr="004631B7">
              <w:rPr>
                <w:rFonts w:ascii="ITC Avant Garde" w:hAnsi="ITC Avant Garde"/>
              </w:rPr>
              <w:t>Tijaltepec</w:t>
            </w:r>
            <w:proofErr w:type="spellEnd"/>
            <w:r w:rsidRPr="004631B7">
              <w:rPr>
                <w:rFonts w:ascii="ITC Avant Garde" w:hAnsi="ITC Avant Garde"/>
              </w:rPr>
              <w:t xml:space="preserve">, Santa Ana Tlapacoyan, Santa Ana </w:t>
            </w:r>
            <w:proofErr w:type="spellStart"/>
            <w:r w:rsidRPr="004631B7">
              <w:rPr>
                <w:rFonts w:ascii="ITC Avant Garde" w:hAnsi="ITC Avant Garde"/>
              </w:rPr>
              <w:t>Zegache</w:t>
            </w:r>
            <w:proofErr w:type="spellEnd"/>
            <w:r w:rsidRPr="004631B7">
              <w:rPr>
                <w:rFonts w:ascii="ITC Avant Garde" w:hAnsi="ITC Avant Garde"/>
              </w:rPr>
              <w:t xml:space="preserve">, Santa Catarina </w:t>
            </w:r>
            <w:proofErr w:type="spellStart"/>
            <w:r w:rsidRPr="004631B7">
              <w:rPr>
                <w:rFonts w:ascii="ITC Avant Garde" w:hAnsi="ITC Avant Garde"/>
              </w:rPr>
              <w:t>Ticuá</w:t>
            </w:r>
            <w:proofErr w:type="spellEnd"/>
            <w:r w:rsidRPr="004631B7">
              <w:rPr>
                <w:rFonts w:ascii="ITC Avant Garde" w:hAnsi="ITC Avant Garde"/>
              </w:rPr>
              <w:t xml:space="preserve">, Santa Cruz </w:t>
            </w:r>
            <w:proofErr w:type="spellStart"/>
            <w:r w:rsidRPr="004631B7">
              <w:rPr>
                <w:rFonts w:ascii="ITC Avant Garde" w:hAnsi="ITC Avant Garde"/>
              </w:rPr>
              <w:t>Tacahua</w:t>
            </w:r>
            <w:proofErr w:type="spellEnd"/>
            <w:r w:rsidRPr="004631B7">
              <w:rPr>
                <w:rFonts w:ascii="ITC Avant Garde" w:hAnsi="ITC Avant Garde"/>
              </w:rPr>
              <w:t xml:space="preserve">, Santa Cruz </w:t>
            </w:r>
            <w:proofErr w:type="spellStart"/>
            <w:r w:rsidRPr="004631B7">
              <w:rPr>
                <w:rFonts w:ascii="ITC Avant Garde" w:hAnsi="ITC Avant Garde"/>
              </w:rPr>
              <w:t>Zenzontepec</w:t>
            </w:r>
            <w:proofErr w:type="spellEnd"/>
            <w:r w:rsidRPr="004631B7">
              <w:rPr>
                <w:rFonts w:ascii="ITC Avant Garde" w:hAnsi="ITC Avant Garde"/>
              </w:rPr>
              <w:t xml:space="preserve">, Santa Inés del Monte, Santa María </w:t>
            </w:r>
            <w:proofErr w:type="spellStart"/>
            <w:r w:rsidRPr="004631B7">
              <w:rPr>
                <w:rFonts w:ascii="ITC Avant Garde" w:hAnsi="ITC Avant Garde"/>
              </w:rPr>
              <w:lastRenderedPageBreak/>
              <w:t>Lachixío</w:t>
            </w:r>
            <w:proofErr w:type="spellEnd"/>
            <w:r w:rsidRPr="004631B7">
              <w:rPr>
                <w:rFonts w:ascii="ITC Avant Garde" w:hAnsi="ITC Avant Garde"/>
              </w:rPr>
              <w:t xml:space="preserve">, Santa María Peñoles, Santa María Sola, Santa María </w:t>
            </w:r>
            <w:proofErr w:type="spellStart"/>
            <w:r w:rsidRPr="004631B7">
              <w:rPr>
                <w:rFonts w:ascii="ITC Avant Garde" w:hAnsi="ITC Avant Garde"/>
              </w:rPr>
              <w:t>Tataltepec</w:t>
            </w:r>
            <w:proofErr w:type="spellEnd"/>
            <w:r w:rsidRPr="004631B7">
              <w:rPr>
                <w:rFonts w:ascii="ITC Avant Garde" w:hAnsi="ITC Avant Garde"/>
              </w:rPr>
              <w:t xml:space="preserve">, Santa María </w:t>
            </w:r>
            <w:proofErr w:type="spellStart"/>
            <w:r w:rsidRPr="004631B7">
              <w:rPr>
                <w:rFonts w:ascii="ITC Avant Garde" w:hAnsi="ITC Avant Garde"/>
              </w:rPr>
              <w:t>Yolotepec</w:t>
            </w:r>
            <w:proofErr w:type="spellEnd"/>
            <w:r w:rsidRPr="004631B7">
              <w:rPr>
                <w:rFonts w:ascii="ITC Avant Garde" w:hAnsi="ITC Avant Garde"/>
              </w:rPr>
              <w:t xml:space="preserve">, Santa María </w:t>
            </w:r>
            <w:proofErr w:type="spellStart"/>
            <w:r w:rsidRPr="004631B7">
              <w:rPr>
                <w:rFonts w:ascii="ITC Avant Garde" w:hAnsi="ITC Avant Garde"/>
              </w:rPr>
              <w:t>Zaniza</w:t>
            </w:r>
            <w:proofErr w:type="spellEnd"/>
            <w:r w:rsidRPr="004631B7">
              <w:rPr>
                <w:rFonts w:ascii="ITC Avant Garde" w:hAnsi="ITC Avant Garde"/>
              </w:rPr>
              <w:t xml:space="preserve">, Santiago </w:t>
            </w:r>
            <w:proofErr w:type="spellStart"/>
            <w:r w:rsidRPr="004631B7">
              <w:rPr>
                <w:rFonts w:ascii="ITC Avant Garde" w:hAnsi="ITC Avant Garde"/>
              </w:rPr>
              <w:t>Amoltepec</w:t>
            </w:r>
            <w:proofErr w:type="spellEnd"/>
            <w:r w:rsidRPr="004631B7">
              <w:rPr>
                <w:rFonts w:ascii="ITC Avant Garde" w:hAnsi="ITC Avant Garde"/>
              </w:rPr>
              <w:t xml:space="preserve">, Santiago Apóstol, Santiago </w:t>
            </w:r>
            <w:proofErr w:type="spellStart"/>
            <w:r w:rsidRPr="004631B7">
              <w:rPr>
                <w:rFonts w:ascii="ITC Avant Garde" w:hAnsi="ITC Avant Garde"/>
              </w:rPr>
              <w:t>Ixtayutla</w:t>
            </w:r>
            <w:proofErr w:type="spellEnd"/>
            <w:r w:rsidRPr="004631B7">
              <w:rPr>
                <w:rFonts w:ascii="ITC Avant Garde" w:hAnsi="ITC Avant Garde"/>
              </w:rPr>
              <w:t xml:space="preserve">, Santiago Tilantongo, Santiago </w:t>
            </w:r>
            <w:proofErr w:type="spellStart"/>
            <w:r w:rsidRPr="004631B7">
              <w:rPr>
                <w:rFonts w:ascii="ITC Avant Garde" w:hAnsi="ITC Avant Garde"/>
              </w:rPr>
              <w:t>Tlazoyaltepec</w:t>
            </w:r>
            <w:proofErr w:type="spellEnd"/>
            <w:r w:rsidRPr="004631B7">
              <w:rPr>
                <w:rFonts w:ascii="ITC Avant Garde" w:hAnsi="ITC Avant Garde"/>
              </w:rPr>
              <w:t xml:space="preserve">, Santiago </w:t>
            </w:r>
            <w:proofErr w:type="spellStart"/>
            <w:r w:rsidRPr="004631B7">
              <w:rPr>
                <w:rFonts w:ascii="ITC Avant Garde" w:hAnsi="ITC Avant Garde"/>
              </w:rPr>
              <w:t>Yosondúa</w:t>
            </w:r>
            <w:proofErr w:type="spellEnd"/>
            <w:r w:rsidRPr="004631B7">
              <w:rPr>
                <w:rFonts w:ascii="ITC Avant Garde" w:hAnsi="ITC Avant Garde"/>
              </w:rPr>
              <w:t xml:space="preserve">, Santo Domingo Ixcatlán, Santo Domingo </w:t>
            </w:r>
            <w:proofErr w:type="spellStart"/>
            <w:r w:rsidRPr="004631B7">
              <w:rPr>
                <w:rFonts w:ascii="ITC Avant Garde" w:hAnsi="ITC Avant Garde"/>
              </w:rPr>
              <w:t>Nuxaá</w:t>
            </w:r>
            <w:proofErr w:type="spellEnd"/>
            <w:r w:rsidRPr="004631B7">
              <w:rPr>
                <w:rFonts w:ascii="ITC Avant Garde" w:hAnsi="ITC Avant Garde"/>
              </w:rPr>
              <w:t xml:space="preserve">, San Vicente Coatlán, San Vicente </w:t>
            </w:r>
            <w:proofErr w:type="spellStart"/>
            <w:r w:rsidRPr="004631B7">
              <w:rPr>
                <w:rFonts w:ascii="ITC Avant Garde" w:hAnsi="ITC Avant Garde"/>
              </w:rPr>
              <w:t>Lachixío</w:t>
            </w:r>
            <w:proofErr w:type="spellEnd"/>
            <w:r w:rsidRPr="004631B7">
              <w:rPr>
                <w:rFonts w:ascii="ITC Avant Garde" w:hAnsi="ITC Avant Garde"/>
              </w:rPr>
              <w:t xml:space="preserve">, </w:t>
            </w:r>
            <w:proofErr w:type="spellStart"/>
            <w:r w:rsidRPr="004631B7">
              <w:rPr>
                <w:rFonts w:ascii="ITC Avant Garde" w:hAnsi="ITC Avant Garde"/>
              </w:rPr>
              <w:t>Tataltepec</w:t>
            </w:r>
            <w:proofErr w:type="spellEnd"/>
            <w:r w:rsidRPr="004631B7">
              <w:rPr>
                <w:rFonts w:ascii="ITC Avant Garde" w:hAnsi="ITC Avant Garde"/>
              </w:rPr>
              <w:t xml:space="preserve"> de Valdés, Trinidad Zaachila, </w:t>
            </w:r>
            <w:proofErr w:type="spellStart"/>
            <w:r w:rsidRPr="004631B7">
              <w:rPr>
                <w:rFonts w:ascii="ITC Avant Garde" w:hAnsi="ITC Avant Garde"/>
              </w:rPr>
              <w:t>Yogana</w:t>
            </w:r>
            <w:proofErr w:type="spellEnd"/>
            <w:r w:rsidRPr="004631B7">
              <w:rPr>
                <w:rFonts w:ascii="ITC Avant Garde" w:hAnsi="ITC Avant Garde"/>
              </w:rPr>
              <w:t xml:space="preserve">, </w:t>
            </w:r>
            <w:proofErr w:type="spellStart"/>
            <w:r w:rsidRPr="004631B7">
              <w:rPr>
                <w:rFonts w:ascii="ITC Avant Garde" w:hAnsi="ITC Avant Garde"/>
              </w:rPr>
              <w:t>Yutanduchi</w:t>
            </w:r>
            <w:proofErr w:type="spellEnd"/>
            <w:r w:rsidRPr="004631B7">
              <w:rPr>
                <w:rFonts w:ascii="ITC Avant Garde" w:hAnsi="ITC Avant Garde"/>
              </w:rPr>
              <w:t xml:space="preserve"> de Guerrero, San Mateo </w:t>
            </w:r>
            <w:proofErr w:type="spellStart"/>
            <w:r w:rsidRPr="004631B7">
              <w:rPr>
                <w:rFonts w:ascii="ITC Avant Garde" w:hAnsi="ITC Avant Garde"/>
              </w:rPr>
              <w:t>Yucutindoo</w:t>
            </w:r>
            <w:proofErr w:type="spellEnd"/>
            <w:r w:rsidRPr="004631B7">
              <w:rPr>
                <w:rFonts w:ascii="ITC Avant Garde" w:hAnsi="ITC Avant Garde"/>
              </w:rPr>
              <w:t>, Santa Inés de Zaragoza, Zimatlán de Álvarez</w:t>
            </w:r>
            <w:r>
              <w:rPr>
                <w:rFonts w:ascii="ITC Avant Garde" w:hAnsi="ITC Avant Garde"/>
              </w:rPr>
              <w:t xml:space="preserve"> (excepto la parte que está e</w:t>
            </w:r>
            <w:r w:rsidRPr="000C3205">
              <w:rPr>
                <w:rFonts w:ascii="ITC Avant Garde" w:hAnsi="ITC Avant Garde"/>
              </w:rPr>
              <w:t>ntre Santa Cruz Mixtepec y Santa Gertrudis</w:t>
            </w:r>
            <w:r>
              <w:rPr>
                <w:rFonts w:ascii="ITC Avant Garde" w:hAnsi="ITC Avant Garde"/>
              </w:rPr>
              <w:t>)</w:t>
            </w:r>
          </w:p>
        </w:tc>
        <w:tc>
          <w:tcPr>
            <w:tcW w:w="1154" w:type="dxa"/>
          </w:tcPr>
          <w:p w14:paraId="254391EF"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lastRenderedPageBreak/>
              <w:t>7556.55</w:t>
            </w:r>
          </w:p>
        </w:tc>
        <w:tc>
          <w:tcPr>
            <w:tcW w:w="1299" w:type="dxa"/>
          </w:tcPr>
          <w:p w14:paraId="2C423742"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217,094</w:t>
            </w:r>
          </w:p>
        </w:tc>
      </w:tr>
      <w:tr w:rsidR="00FA40FF" w:rsidRPr="004631B7" w14:paraId="134969AC"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7C83FDA3"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6EA64239"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7.05</w:t>
            </w:r>
          </w:p>
        </w:tc>
        <w:tc>
          <w:tcPr>
            <w:tcW w:w="1230" w:type="dxa"/>
            <w:noWrap/>
            <w:hideMark/>
          </w:tcPr>
          <w:p w14:paraId="7B478282"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7.05.17</w:t>
            </w:r>
          </w:p>
        </w:tc>
        <w:tc>
          <w:tcPr>
            <w:tcW w:w="3619" w:type="dxa"/>
            <w:noWrap/>
            <w:hideMark/>
          </w:tcPr>
          <w:p w14:paraId="0166B489"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 xml:space="preserve">Mártires de Tacubaya, San Andrés Huaxpaltepec, San Gabriel Mixtepec, San Jacinto Tlacotepec, San José Estancia Grande, San Juan Bautista Lo de Soto, San Juan </w:t>
            </w:r>
            <w:proofErr w:type="spellStart"/>
            <w:r w:rsidRPr="004631B7">
              <w:rPr>
                <w:rFonts w:ascii="ITC Avant Garde" w:hAnsi="ITC Avant Garde"/>
              </w:rPr>
              <w:t>Quiahije</w:t>
            </w:r>
            <w:proofErr w:type="spellEnd"/>
            <w:r w:rsidRPr="004631B7">
              <w:rPr>
                <w:rFonts w:ascii="ITC Avant Garde" w:hAnsi="ITC Avant Garde"/>
              </w:rPr>
              <w:t xml:space="preserve">, San Miguel </w:t>
            </w:r>
            <w:proofErr w:type="spellStart"/>
            <w:r w:rsidRPr="004631B7">
              <w:rPr>
                <w:rFonts w:ascii="ITC Avant Garde" w:hAnsi="ITC Avant Garde"/>
              </w:rPr>
              <w:t>Panixtlahuaca</w:t>
            </w:r>
            <w:proofErr w:type="spellEnd"/>
            <w:r w:rsidRPr="004631B7">
              <w:rPr>
                <w:rFonts w:ascii="ITC Avant Garde" w:hAnsi="ITC Avant Garde"/>
              </w:rPr>
              <w:t xml:space="preserve">, San Miguel </w:t>
            </w:r>
            <w:proofErr w:type="spellStart"/>
            <w:r w:rsidRPr="004631B7">
              <w:rPr>
                <w:rFonts w:ascii="ITC Avant Garde" w:hAnsi="ITC Avant Garde"/>
              </w:rPr>
              <w:t>Tlacamama</w:t>
            </w:r>
            <w:proofErr w:type="spellEnd"/>
            <w:r w:rsidRPr="004631B7">
              <w:rPr>
                <w:rFonts w:ascii="ITC Avant Garde" w:hAnsi="ITC Avant Garde"/>
              </w:rPr>
              <w:t xml:space="preserve">, San Pablo Coatlán, San Pedro </w:t>
            </w:r>
            <w:proofErr w:type="spellStart"/>
            <w:r w:rsidRPr="004631B7">
              <w:rPr>
                <w:rFonts w:ascii="ITC Avant Garde" w:hAnsi="ITC Avant Garde"/>
              </w:rPr>
              <w:t>Juchatengo</w:t>
            </w:r>
            <w:proofErr w:type="spellEnd"/>
            <w:r w:rsidRPr="004631B7">
              <w:rPr>
                <w:rFonts w:ascii="ITC Avant Garde" w:hAnsi="ITC Avant Garde"/>
              </w:rPr>
              <w:t xml:space="preserve">, Villa de Tututepec, San Sebastián Coatlán, Santa Catarina Juquila, Santa María Cortijo, Santa María </w:t>
            </w:r>
            <w:proofErr w:type="spellStart"/>
            <w:r w:rsidRPr="004631B7">
              <w:rPr>
                <w:rFonts w:ascii="ITC Avant Garde" w:hAnsi="ITC Avant Garde"/>
              </w:rPr>
              <w:t>Huazolotitlán</w:t>
            </w:r>
            <w:proofErr w:type="spellEnd"/>
            <w:r w:rsidRPr="004631B7">
              <w:rPr>
                <w:rFonts w:ascii="ITC Avant Garde" w:hAnsi="ITC Avant Garde"/>
              </w:rPr>
              <w:t xml:space="preserve">, Santiago Jamiltepec, Santiago Llano Grande, Santiago Minas, Santiago Pinotepa Nacional, Santiago </w:t>
            </w:r>
            <w:proofErr w:type="spellStart"/>
            <w:r w:rsidRPr="004631B7">
              <w:rPr>
                <w:rFonts w:ascii="ITC Avant Garde" w:hAnsi="ITC Avant Garde"/>
              </w:rPr>
              <w:t>Tapextla</w:t>
            </w:r>
            <w:proofErr w:type="spellEnd"/>
            <w:r w:rsidRPr="004631B7">
              <w:rPr>
                <w:rFonts w:ascii="ITC Avant Garde" w:hAnsi="ITC Avant Garde"/>
              </w:rPr>
              <w:t xml:space="preserve">, Santiago </w:t>
            </w:r>
            <w:proofErr w:type="spellStart"/>
            <w:r w:rsidRPr="004631B7">
              <w:rPr>
                <w:rFonts w:ascii="ITC Avant Garde" w:hAnsi="ITC Avant Garde"/>
              </w:rPr>
              <w:t>Tetepec</w:t>
            </w:r>
            <w:proofErr w:type="spellEnd"/>
            <w:r w:rsidRPr="004631B7">
              <w:rPr>
                <w:rFonts w:ascii="ITC Avant Garde" w:hAnsi="ITC Avant Garde"/>
              </w:rPr>
              <w:t xml:space="preserve">, Santiago Textitlán, Santo Domingo Armenta, Santo Domingo </w:t>
            </w:r>
            <w:proofErr w:type="spellStart"/>
            <w:r w:rsidRPr="004631B7">
              <w:rPr>
                <w:rFonts w:ascii="ITC Avant Garde" w:hAnsi="ITC Avant Garde"/>
              </w:rPr>
              <w:t>Teojomulco</w:t>
            </w:r>
            <w:proofErr w:type="spellEnd"/>
            <w:r w:rsidRPr="004631B7">
              <w:rPr>
                <w:rFonts w:ascii="ITC Avant Garde" w:hAnsi="ITC Avant Garde"/>
              </w:rPr>
              <w:t>, Santos Reyes Nopala</w:t>
            </w:r>
          </w:p>
        </w:tc>
        <w:tc>
          <w:tcPr>
            <w:tcW w:w="1154" w:type="dxa"/>
          </w:tcPr>
          <w:p w14:paraId="5C289042"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6656.88</w:t>
            </w:r>
          </w:p>
        </w:tc>
        <w:tc>
          <w:tcPr>
            <w:tcW w:w="1299" w:type="dxa"/>
          </w:tcPr>
          <w:p w14:paraId="1B331F6D"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241,152</w:t>
            </w:r>
          </w:p>
        </w:tc>
      </w:tr>
      <w:tr w:rsidR="00FA40FF" w:rsidRPr="004631B7" w14:paraId="67A146D6"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0267B37F"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5F5DB19A"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7.05</w:t>
            </w:r>
          </w:p>
        </w:tc>
        <w:tc>
          <w:tcPr>
            <w:tcW w:w="1230" w:type="dxa"/>
            <w:noWrap/>
            <w:hideMark/>
          </w:tcPr>
          <w:p w14:paraId="28735011"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7.05.18</w:t>
            </w:r>
          </w:p>
        </w:tc>
        <w:tc>
          <w:tcPr>
            <w:tcW w:w="3619" w:type="dxa"/>
            <w:noWrap/>
            <w:hideMark/>
          </w:tcPr>
          <w:p w14:paraId="6AD374F7"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Nejapa de Madero</w:t>
            </w:r>
            <w:r>
              <w:rPr>
                <w:rFonts w:ascii="ITC Avant Garde" w:hAnsi="ITC Avant Garde"/>
              </w:rPr>
              <w:t xml:space="preserve"> (parte oeste del municipio)</w:t>
            </w:r>
            <w:r w:rsidRPr="004631B7">
              <w:rPr>
                <w:rFonts w:ascii="ITC Avant Garde" w:hAnsi="ITC Avant Garde"/>
              </w:rPr>
              <w:t xml:space="preserve">, San Juan </w:t>
            </w:r>
            <w:proofErr w:type="spellStart"/>
            <w:r w:rsidRPr="004631B7">
              <w:rPr>
                <w:rFonts w:ascii="ITC Avant Garde" w:hAnsi="ITC Avant Garde"/>
              </w:rPr>
              <w:t>Lajarcia</w:t>
            </w:r>
            <w:proofErr w:type="spellEnd"/>
            <w:r w:rsidRPr="004631B7">
              <w:rPr>
                <w:rFonts w:ascii="ITC Avant Garde" w:hAnsi="ITC Avant Garde"/>
              </w:rPr>
              <w:t xml:space="preserve">, Santa Ana </w:t>
            </w:r>
            <w:proofErr w:type="spellStart"/>
            <w:r w:rsidRPr="004631B7">
              <w:rPr>
                <w:rFonts w:ascii="ITC Avant Garde" w:hAnsi="ITC Avant Garde"/>
              </w:rPr>
              <w:t>Tavela</w:t>
            </w:r>
            <w:proofErr w:type="spellEnd"/>
          </w:p>
        </w:tc>
        <w:tc>
          <w:tcPr>
            <w:tcW w:w="1154" w:type="dxa"/>
          </w:tcPr>
          <w:p w14:paraId="4D3B0AEF"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463.66</w:t>
            </w:r>
          </w:p>
        </w:tc>
        <w:tc>
          <w:tcPr>
            <w:tcW w:w="1299" w:type="dxa"/>
          </w:tcPr>
          <w:p w14:paraId="6D1F5F8B"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4,598</w:t>
            </w:r>
          </w:p>
        </w:tc>
      </w:tr>
      <w:tr w:rsidR="00FA40FF" w:rsidRPr="004631B7" w14:paraId="26220093"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31277CF3"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lastRenderedPageBreak/>
              <w:t>7</w:t>
            </w:r>
          </w:p>
        </w:tc>
        <w:tc>
          <w:tcPr>
            <w:tcW w:w="980" w:type="dxa"/>
            <w:noWrap/>
            <w:hideMark/>
          </w:tcPr>
          <w:p w14:paraId="52F13DC2"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7.05</w:t>
            </w:r>
          </w:p>
        </w:tc>
        <w:tc>
          <w:tcPr>
            <w:tcW w:w="1230" w:type="dxa"/>
            <w:noWrap/>
            <w:hideMark/>
          </w:tcPr>
          <w:p w14:paraId="0BDB2042"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7.05.19</w:t>
            </w:r>
          </w:p>
        </w:tc>
        <w:tc>
          <w:tcPr>
            <w:tcW w:w="3619" w:type="dxa"/>
            <w:noWrap/>
            <w:hideMark/>
          </w:tcPr>
          <w:p w14:paraId="70714337"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 xml:space="preserve">Santiago </w:t>
            </w:r>
            <w:proofErr w:type="spellStart"/>
            <w:r w:rsidRPr="004631B7">
              <w:rPr>
                <w:rFonts w:ascii="ITC Avant Garde" w:hAnsi="ITC Avant Garde"/>
              </w:rPr>
              <w:t>Niltepec</w:t>
            </w:r>
            <w:proofErr w:type="spellEnd"/>
            <w:r w:rsidRPr="004631B7">
              <w:rPr>
                <w:rFonts w:ascii="ITC Avant Garde" w:hAnsi="ITC Avant Garde"/>
              </w:rPr>
              <w:t>, Reforma de Pineda, San Francisco Ixhuatán, San Miguel Chimalapa, Santo Domingo Ingenio, Santo Domingo Zanatepec</w:t>
            </w:r>
          </w:p>
        </w:tc>
        <w:tc>
          <w:tcPr>
            <w:tcW w:w="1154" w:type="dxa"/>
          </w:tcPr>
          <w:p w14:paraId="442C7A82"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2823.19</w:t>
            </w:r>
          </w:p>
        </w:tc>
        <w:tc>
          <w:tcPr>
            <w:tcW w:w="1299" w:type="dxa"/>
          </w:tcPr>
          <w:p w14:paraId="7964ABDC"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44,338</w:t>
            </w:r>
          </w:p>
        </w:tc>
      </w:tr>
      <w:tr w:rsidR="00FA40FF" w:rsidRPr="004631B7" w14:paraId="67B903BD"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017CBF61"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29C693A7"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7.05</w:t>
            </w:r>
          </w:p>
        </w:tc>
        <w:tc>
          <w:tcPr>
            <w:tcW w:w="1230" w:type="dxa"/>
            <w:noWrap/>
            <w:hideMark/>
          </w:tcPr>
          <w:p w14:paraId="421B35FA"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7.05.20</w:t>
            </w:r>
          </w:p>
        </w:tc>
        <w:tc>
          <w:tcPr>
            <w:tcW w:w="3619" w:type="dxa"/>
            <w:noWrap/>
            <w:hideMark/>
          </w:tcPr>
          <w:p w14:paraId="28F281AA"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 xml:space="preserve">Reyes Etla, San Andrés Zautla, San Felipe </w:t>
            </w:r>
            <w:proofErr w:type="spellStart"/>
            <w:r w:rsidRPr="004631B7">
              <w:rPr>
                <w:rFonts w:ascii="ITC Avant Garde" w:hAnsi="ITC Avant Garde"/>
              </w:rPr>
              <w:t>Tejalápam</w:t>
            </w:r>
            <w:proofErr w:type="spellEnd"/>
            <w:r w:rsidRPr="004631B7">
              <w:rPr>
                <w:rFonts w:ascii="ITC Avant Garde" w:hAnsi="ITC Avant Garde"/>
              </w:rPr>
              <w:t xml:space="preserve">, Santo Tomás </w:t>
            </w:r>
            <w:proofErr w:type="spellStart"/>
            <w:r w:rsidRPr="004631B7">
              <w:rPr>
                <w:rFonts w:ascii="ITC Avant Garde" w:hAnsi="ITC Avant Garde"/>
              </w:rPr>
              <w:t>Mazaltepec</w:t>
            </w:r>
            <w:proofErr w:type="spellEnd"/>
          </w:p>
        </w:tc>
        <w:tc>
          <w:tcPr>
            <w:tcW w:w="1154" w:type="dxa"/>
          </w:tcPr>
          <w:p w14:paraId="7A651DA3"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224.72</w:t>
            </w:r>
          </w:p>
        </w:tc>
        <w:tc>
          <w:tcPr>
            <w:tcW w:w="1299" w:type="dxa"/>
          </w:tcPr>
          <w:p w14:paraId="142EEFFA"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20,539</w:t>
            </w:r>
          </w:p>
        </w:tc>
      </w:tr>
      <w:tr w:rsidR="00FA40FF" w:rsidRPr="004631B7" w14:paraId="7B8B8006"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3FD15329"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5C701C24"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7.05</w:t>
            </w:r>
          </w:p>
        </w:tc>
        <w:tc>
          <w:tcPr>
            <w:tcW w:w="1230" w:type="dxa"/>
            <w:noWrap/>
            <w:hideMark/>
          </w:tcPr>
          <w:p w14:paraId="53F47F86"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7.05.21</w:t>
            </w:r>
          </w:p>
        </w:tc>
        <w:tc>
          <w:tcPr>
            <w:tcW w:w="3619" w:type="dxa"/>
            <w:noWrap/>
            <w:hideMark/>
          </w:tcPr>
          <w:p w14:paraId="65CD077A"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 xml:space="preserve">Pinotepa de Don Luis, San Antonio Tepetlapa, San Juan Colorado, San Lorenzo, San Pedro Atoyac, San Pedro </w:t>
            </w:r>
            <w:proofErr w:type="spellStart"/>
            <w:r w:rsidRPr="004631B7">
              <w:rPr>
                <w:rFonts w:ascii="ITC Avant Garde" w:hAnsi="ITC Avant Garde"/>
              </w:rPr>
              <w:t>Jicayán</w:t>
            </w:r>
            <w:proofErr w:type="spellEnd"/>
            <w:r w:rsidRPr="004631B7">
              <w:rPr>
                <w:rFonts w:ascii="ITC Avant Garde" w:hAnsi="ITC Avant Garde"/>
              </w:rPr>
              <w:t>, Santa Catarina Mechoacán</w:t>
            </w:r>
          </w:p>
        </w:tc>
        <w:tc>
          <w:tcPr>
            <w:tcW w:w="1154" w:type="dxa"/>
          </w:tcPr>
          <w:p w14:paraId="05A4BE52"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530.05</w:t>
            </w:r>
          </w:p>
        </w:tc>
        <w:tc>
          <w:tcPr>
            <w:tcW w:w="1299" w:type="dxa"/>
          </w:tcPr>
          <w:p w14:paraId="1C2611F4"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47,221</w:t>
            </w:r>
          </w:p>
        </w:tc>
      </w:tr>
      <w:tr w:rsidR="00FA40FF" w:rsidRPr="004631B7" w14:paraId="02DE658D"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31BB63D6"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7CF1D3BE"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7.05</w:t>
            </w:r>
          </w:p>
        </w:tc>
        <w:tc>
          <w:tcPr>
            <w:tcW w:w="1230" w:type="dxa"/>
            <w:noWrap/>
            <w:hideMark/>
          </w:tcPr>
          <w:p w14:paraId="64551968"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7.05.22</w:t>
            </w:r>
          </w:p>
        </w:tc>
        <w:tc>
          <w:tcPr>
            <w:tcW w:w="3619" w:type="dxa"/>
            <w:noWrap/>
            <w:hideMark/>
          </w:tcPr>
          <w:p w14:paraId="2FBC8E83"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San Baltazar Loxicha, Santa Catarina Loxicha</w:t>
            </w:r>
          </w:p>
        </w:tc>
        <w:tc>
          <w:tcPr>
            <w:tcW w:w="1154" w:type="dxa"/>
          </w:tcPr>
          <w:p w14:paraId="6FB4085C"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247.51</w:t>
            </w:r>
          </w:p>
        </w:tc>
        <w:tc>
          <w:tcPr>
            <w:tcW w:w="1299" w:type="dxa"/>
          </w:tcPr>
          <w:p w14:paraId="68B1AA47"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6,845</w:t>
            </w:r>
          </w:p>
        </w:tc>
      </w:tr>
      <w:tr w:rsidR="00FA40FF" w:rsidRPr="004631B7" w14:paraId="3EAF5503"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28EA7A16"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465A69BF"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7.05</w:t>
            </w:r>
          </w:p>
        </w:tc>
        <w:tc>
          <w:tcPr>
            <w:tcW w:w="1230" w:type="dxa"/>
            <w:noWrap/>
            <w:hideMark/>
          </w:tcPr>
          <w:p w14:paraId="1597A75F"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7.05.23</w:t>
            </w:r>
          </w:p>
        </w:tc>
        <w:tc>
          <w:tcPr>
            <w:tcW w:w="3619" w:type="dxa"/>
            <w:noWrap/>
            <w:hideMark/>
          </w:tcPr>
          <w:p w14:paraId="75FC98F6"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 xml:space="preserve">Magdalena </w:t>
            </w:r>
            <w:proofErr w:type="spellStart"/>
            <w:r w:rsidRPr="004631B7">
              <w:rPr>
                <w:rFonts w:ascii="ITC Avant Garde" w:hAnsi="ITC Avant Garde"/>
              </w:rPr>
              <w:t>Teitipac</w:t>
            </w:r>
            <w:proofErr w:type="spellEnd"/>
            <w:r w:rsidRPr="004631B7">
              <w:rPr>
                <w:rFonts w:ascii="ITC Avant Garde" w:hAnsi="ITC Avant Garde"/>
              </w:rPr>
              <w:t xml:space="preserve">, San Baltazar </w:t>
            </w:r>
            <w:proofErr w:type="spellStart"/>
            <w:r w:rsidRPr="004631B7">
              <w:rPr>
                <w:rFonts w:ascii="ITC Avant Garde" w:hAnsi="ITC Avant Garde"/>
              </w:rPr>
              <w:t>Chichicápam</w:t>
            </w:r>
            <w:proofErr w:type="spellEnd"/>
            <w:r w:rsidRPr="004631B7">
              <w:rPr>
                <w:rFonts w:ascii="ITC Avant Garde" w:hAnsi="ITC Avant Garde"/>
              </w:rPr>
              <w:t xml:space="preserve">, San Bartolomé </w:t>
            </w:r>
            <w:proofErr w:type="spellStart"/>
            <w:r w:rsidRPr="004631B7">
              <w:rPr>
                <w:rFonts w:ascii="ITC Avant Garde" w:hAnsi="ITC Avant Garde"/>
              </w:rPr>
              <w:t>Quialana</w:t>
            </w:r>
            <w:proofErr w:type="spellEnd"/>
            <w:r w:rsidRPr="004631B7">
              <w:rPr>
                <w:rFonts w:ascii="ITC Avant Garde" w:hAnsi="ITC Avant Garde"/>
              </w:rPr>
              <w:t xml:space="preserve">, San Dionisio Ocotepec, San Francisco </w:t>
            </w:r>
            <w:proofErr w:type="spellStart"/>
            <w:r w:rsidRPr="004631B7">
              <w:rPr>
                <w:rFonts w:ascii="ITC Avant Garde" w:hAnsi="ITC Avant Garde"/>
              </w:rPr>
              <w:t>Lachigoló</w:t>
            </w:r>
            <w:proofErr w:type="spellEnd"/>
            <w:r w:rsidRPr="004631B7">
              <w:rPr>
                <w:rFonts w:ascii="ITC Avant Garde" w:hAnsi="ITC Avant Garde"/>
              </w:rPr>
              <w:t xml:space="preserve">, San Juan </w:t>
            </w:r>
            <w:proofErr w:type="spellStart"/>
            <w:r w:rsidRPr="004631B7">
              <w:rPr>
                <w:rFonts w:ascii="ITC Avant Garde" w:hAnsi="ITC Avant Garde"/>
              </w:rPr>
              <w:t>Guelavía</w:t>
            </w:r>
            <w:proofErr w:type="spellEnd"/>
            <w:r w:rsidRPr="004631B7">
              <w:rPr>
                <w:rFonts w:ascii="ITC Avant Garde" w:hAnsi="ITC Avant Garde"/>
              </w:rPr>
              <w:t xml:space="preserve">, San Lucas </w:t>
            </w:r>
            <w:proofErr w:type="spellStart"/>
            <w:r w:rsidRPr="004631B7">
              <w:rPr>
                <w:rFonts w:ascii="ITC Avant Garde" w:hAnsi="ITC Avant Garde"/>
              </w:rPr>
              <w:t>Quiaviní</w:t>
            </w:r>
            <w:proofErr w:type="spellEnd"/>
            <w:r w:rsidRPr="004631B7">
              <w:rPr>
                <w:rFonts w:ascii="ITC Avant Garde" w:hAnsi="ITC Avant Garde"/>
              </w:rPr>
              <w:t xml:space="preserve">, San Miguel Amatlán, San Pablo Villa de Mitla, Santa Ana del Valle, Santa Catarina </w:t>
            </w:r>
            <w:proofErr w:type="spellStart"/>
            <w:r w:rsidRPr="004631B7">
              <w:rPr>
                <w:rFonts w:ascii="ITC Avant Garde" w:hAnsi="ITC Avant Garde"/>
              </w:rPr>
              <w:t>Lachatao</w:t>
            </w:r>
            <w:proofErr w:type="spellEnd"/>
            <w:r w:rsidRPr="004631B7">
              <w:rPr>
                <w:rFonts w:ascii="ITC Avant Garde" w:hAnsi="ITC Avant Garde"/>
              </w:rPr>
              <w:t xml:space="preserve">, Santa María </w:t>
            </w:r>
            <w:proofErr w:type="spellStart"/>
            <w:r w:rsidRPr="004631B7">
              <w:rPr>
                <w:rFonts w:ascii="ITC Avant Garde" w:hAnsi="ITC Avant Garde"/>
              </w:rPr>
              <w:t>Yavesía</w:t>
            </w:r>
            <w:proofErr w:type="spellEnd"/>
            <w:r w:rsidRPr="004631B7">
              <w:rPr>
                <w:rFonts w:ascii="ITC Avant Garde" w:hAnsi="ITC Avant Garde"/>
              </w:rPr>
              <w:t xml:space="preserve">, Santa María </w:t>
            </w:r>
            <w:proofErr w:type="spellStart"/>
            <w:r w:rsidRPr="004631B7">
              <w:rPr>
                <w:rFonts w:ascii="ITC Avant Garde" w:hAnsi="ITC Avant Garde"/>
              </w:rPr>
              <w:t>Zoquitlán</w:t>
            </w:r>
            <w:proofErr w:type="spellEnd"/>
            <w:r w:rsidRPr="004631B7">
              <w:rPr>
                <w:rFonts w:ascii="ITC Avant Garde" w:hAnsi="ITC Avant Garde"/>
              </w:rPr>
              <w:t xml:space="preserve">, Santiago Matatlán, Santo Domingo </w:t>
            </w:r>
            <w:proofErr w:type="spellStart"/>
            <w:r w:rsidRPr="004631B7">
              <w:rPr>
                <w:rFonts w:ascii="ITC Avant Garde" w:hAnsi="ITC Avant Garde"/>
              </w:rPr>
              <w:t>Xagacía</w:t>
            </w:r>
            <w:proofErr w:type="spellEnd"/>
            <w:r w:rsidRPr="004631B7">
              <w:rPr>
                <w:rFonts w:ascii="ITC Avant Garde" w:hAnsi="ITC Avant Garde"/>
              </w:rPr>
              <w:t xml:space="preserve">, Teotitlán del Valle, San Jerónimo </w:t>
            </w:r>
            <w:proofErr w:type="spellStart"/>
            <w:r w:rsidRPr="004631B7">
              <w:rPr>
                <w:rFonts w:ascii="ITC Avant Garde" w:hAnsi="ITC Avant Garde"/>
              </w:rPr>
              <w:t>Tlacochahuaya</w:t>
            </w:r>
            <w:proofErr w:type="spellEnd"/>
            <w:r w:rsidRPr="004631B7">
              <w:rPr>
                <w:rFonts w:ascii="ITC Avant Garde" w:hAnsi="ITC Avant Garde"/>
              </w:rPr>
              <w:t xml:space="preserve">, Tlacolula de Matamoros, Villa Díaz Ordaz, </w:t>
            </w:r>
            <w:proofErr w:type="spellStart"/>
            <w:r w:rsidRPr="004631B7">
              <w:rPr>
                <w:rFonts w:ascii="ITC Avant Garde" w:hAnsi="ITC Avant Garde"/>
              </w:rPr>
              <w:t>Yaxe</w:t>
            </w:r>
            <w:proofErr w:type="spellEnd"/>
          </w:p>
        </w:tc>
        <w:tc>
          <w:tcPr>
            <w:tcW w:w="1154" w:type="dxa"/>
          </w:tcPr>
          <w:p w14:paraId="76851112"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2398.14</w:t>
            </w:r>
          </w:p>
        </w:tc>
        <w:tc>
          <w:tcPr>
            <w:tcW w:w="1299" w:type="dxa"/>
          </w:tcPr>
          <w:p w14:paraId="69ECDB8B"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116,118</w:t>
            </w:r>
          </w:p>
        </w:tc>
      </w:tr>
      <w:tr w:rsidR="00FA40FF" w:rsidRPr="004631B7" w14:paraId="2A97333D"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675D350C"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7DC8E8D8"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7.05</w:t>
            </w:r>
          </w:p>
        </w:tc>
        <w:tc>
          <w:tcPr>
            <w:tcW w:w="1230" w:type="dxa"/>
            <w:noWrap/>
            <w:hideMark/>
          </w:tcPr>
          <w:p w14:paraId="1F999E5B"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7.05.24</w:t>
            </w:r>
          </w:p>
        </w:tc>
        <w:tc>
          <w:tcPr>
            <w:tcW w:w="3619" w:type="dxa"/>
            <w:noWrap/>
            <w:hideMark/>
          </w:tcPr>
          <w:p w14:paraId="635CD482"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 xml:space="preserve">San Bernardo Mixtepec, San Pablo </w:t>
            </w:r>
            <w:proofErr w:type="spellStart"/>
            <w:r w:rsidRPr="004631B7">
              <w:rPr>
                <w:rFonts w:ascii="ITC Avant Garde" w:hAnsi="ITC Avant Garde"/>
              </w:rPr>
              <w:t>Huixtepec</w:t>
            </w:r>
            <w:proofErr w:type="spellEnd"/>
            <w:r w:rsidRPr="004631B7">
              <w:rPr>
                <w:rFonts w:ascii="ITC Avant Garde" w:hAnsi="ITC Avant Garde"/>
              </w:rPr>
              <w:t xml:space="preserve">, Santa Cruz Mixtepec, Santa Inés </w:t>
            </w:r>
            <w:proofErr w:type="spellStart"/>
            <w:r w:rsidRPr="004631B7">
              <w:rPr>
                <w:rFonts w:ascii="ITC Avant Garde" w:hAnsi="ITC Avant Garde"/>
              </w:rPr>
              <w:t>Yatzeche</w:t>
            </w:r>
            <w:proofErr w:type="spellEnd"/>
          </w:p>
        </w:tc>
        <w:tc>
          <w:tcPr>
            <w:tcW w:w="1154" w:type="dxa"/>
          </w:tcPr>
          <w:p w14:paraId="7B517C0E"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201.28</w:t>
            </w:r>
          </w:p>
        </w:tc>
        <w:tc>
          <w:tcPr>
            <w:tcW w:w="1299" w:type="dxa"/>
          </w:tcPr>
          <w:p w14:paraId="00111675"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17,477</w:t>
            </w:r>
          </w:p>
        </w:tc>
      </w:tr>
      <w:tr w:rsidR="00FA40FF" w:rsidRPr="004631B7" w14:paraId="48ED29E3"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05956F80"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50E3356D"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7.05</w:t>
            </w:r>
          </w:p>
        </w:tc>
        <w:tc>
          <w:tcPr>
            <w:tcW w:w="1230" w:type="dxa"/>
            <w:noWrap/>
            <w:hideMark/>
          </w:tcPr>
          <w:p w14:paraId="37856BB8"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7.05.25</w:t>
            </w:r>
          </w:p>
        </w:tc>
        <w:tc>
          <w:tcPr>
            <w:tcW w:w="3619" w:type="dxa"/>
            <w:noWrap/>
            <w:hideMark/>
          </w:tcPr>
          <w:p w14:paraId="14823283"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 xml:space="preserve">Salina Cruz, San Blas Atempa, San Pedro </w:t>
            </w:r>
            <w:proofErr w:type="spellStart"/>
            <w:r w:rsidRPr="004631B7">
              <w:rPr>
                <w:rFonts w:ascii="ITC Avant Garde" w:hAnsi="ITC Avant Garde"/>
              </w:rPr>
              <w:t>Huilotepec</w:t>
            </w:r>
            <w:proofErr w:type="spellEnd"/>
            <w:r w:rsidRPr="004631B7">
              <w:rPr>
                <w:rFonts w:ascii="ITC Avant Garde" w:hAnsi="ITC Avant Garde"/>
              </w:rPr>
              <w:t>, Santo Domingo Tehuantepec</w:t>
            </w:r>
            <w:r>
              <w:rPr>
                <w:rFonts w:ascii="ITC Avant Garde" w:hAnsi="ITC Avant Garde"/>
              </w:rPr>
              <w:t xml:space="preserve"> (parte sur del municipio)</w:t>
            </w:r>
          </w:p>
        </w:tc>
        <w:tc>
          <w:tcPr>
            <w:tcW w:w="1154" w:type="dxa"/>
          </w:tcPr>
          <w:p w14:paraId="61D875B3"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1541.61</w:t>
            </w:r>
          </w:p>
        </w:tc>
        <w:tc>
          <w:tcPr>
            <w:tcW w:w="1299" w:type="dxa"/>
          </w:tcPr>
          <w:p w14:paraId="48283103"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173,891</w:t>
            </w:r>
          </w:p>
        </w:tc>
      </w:tr>
      <w:tr w:rsidR="00FA40FF" w:rsidRPr="004631B7" w14:paraId="096EA08E"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4D6CD596"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634AB973"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7.05</w:t>
            </w:r>
          </w:p>
        </w:tc>
        <w:tc>
          <w:tcPr>
            <w:tcW w:w="1230" w:type="dxa"/>
            <w:noWrap/>
            <w:hideMark/>
          </w:tcPr>
          <w:p w14:paraId="44B96870"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7.05.26</w:t>
            </w:r>
          </w:p>
        </w:tc>
        <w:tc>
          <w:tcPr>
            <w:tcW w:w="3619" w:type="dxa"/>
            <w:noWrap/>
            <w:hideMark/>
          </w:tcPr>
          <w:p w14:paraId="17E86D9A"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 xml:space="preserve">San Esteban </w:t>
            </w:r>
            <w:proofErr w:type="spellStart"/>
            <w:r w:rsidRPr="004631B7">
              <w:rPr>
                <w:rFonts w:ascii="ITC Avant Garde" w:hAnsi="ITC Avant Garde"/>
              </w:rPr>
              <w:t>Atatlahuca</w:t>
            </w:r>
            <w:proofErr w:type="spellEnd"/>
            <w:r w:rsidRPr="004631B7">
              <w:rPr>
                <w:rFonts w:ascii="ITC Avant Garde" w:hAnsi="ITC Avant Garde"/>
              </w:rPr>
              <w:t xml:space="preserve">, Santa Catarina </w:t>
            </w:r>
            <w:proofErr w:type="spellStart"/>
            <w:r w:rsidRPr="004631B7">
              <w:rPr>
                <w:rFonts w:ascii="ITC Avant Garde" w:hAnsi="ITC Avant Garde"/>
              </w:rPr>
              <w:t>Yosonotú</w:t>
            </w:r>
            <w:proofErr w:type="spellEnd"/>
            <w:r w:rsidRPr="004631B7">
              <w:rPr>
                <w:rFonts w:ascii="ITC Avant Garde" w:hAnsi="ITC Avant Garde"/>
              </w:rPr>
              <w:t xml:space="preserve">, Santa Cruz </w:t>
            </w:r>
            <w:proofErr w:type="spellStart"/>
            <w:r w:rsidRPr="004631B7">
              <w:rPr>
                <w:rFonts w:ascii="ITC Avant Garde" w:hAnsi="ITC Avant Garde"/>
              </w:rPr>
              <w:t>Nundaco</w:t>
            </w:r>
            <w:proofErr w:type="spellEnd"/>
            <w:r w:rsidRPr="004631B7">
              <w:rPr>
                <w:rFonts w:ascii="ITC Avant Garde" w:hAnsi="ITC Avant Garde"/>
              </w:rPr>
              <w:t xml:space="preserve">, Santa Lucía Monteverde, Santa María Yucuhiti, Santiago </w:t>
            </w:r>
            <w:proofErr w:type="spellStart"/>
            <w:r w:rsidRPr="004631B7">
              <w:rPr>
                <w:rFonts w:ascii="ITC Avant Garde" w:hAnsi="ITC Avant Garde"/>
              </w:rPr>
              <w:t>Nuyoó</w:t>
            </w:r>
            <w:proofErr w:type="spellEnd"/>
            <w:r w:rsidRPr="004631B7">
              <w:rPr>
                <w:rFonts w:ascii="ITC Avant Garde" w:hAnsi="ITC Avant Garde"/>
              </w:rPr>
              <w:t>, Santo Tomás Ocotepec</w:t>
            </w:r>
          </w:p>
        </w:tc>
        <w:tc>
          <w:tcPr>
            <w:tcW w:w="1154" w:type="dxa"/>
          </w:tcPr>
          <w:p w14:paraId="4AC1696A"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558.58</w:t>
            </w:r>
          </w:p>
        </w:tc>
        <w:tc>
          <w:tcPr>
            <w:tcW w:w="1299" w:type="dxa"/>
          </w:tcPr>
          <w:p w14:paraId="78F5D162"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26,899</w:t>
            </w:r>
          </w:p>
        </w:tc>
      </w:tr>
      <w:tr w:rsidR="00FA40FF" w:rsidRPr="004631B7" w14:paraId="4EDD328F"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7412161D"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lastRenderedPageBreak/>
              <w:t>7</w:t>
            </w:r>
          </w:p>
        </w:tc>
        <w:tc>
          <w:tcPr>
            <w:tcW w:w="980" w:type="dxa"/>
            <w:noWrap/>
            <w:hideMark/>
          </w:tcPr>
          <w:p w14:paraId="74E74F04"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7.05</w:t>
            </w:r>
          </w:p>
        </w:tc>
        <w:tc>
          <w:tcPr>
            <w:tcW w:w="1230" w:type="dxa"/>
            <w:noWrap/>
            <w:hideMark/>
          </w:tcPr>
          <w:p w14:paraId="68CF4FA7"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7.05.27</w:t>
            </w:r>
          </w:p>
        </w:tc>
        <w:tc>
          <w:tcPr>
            <w:tcW w:w="3619" w:type="dxa"/>
            <w:noWrap/>
            <w:hideMark/>
          </w:tcPr>
          <w:p w14:paraId="742F959A"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 xml:space="preserve">San Francisco </w:t>
            </w:r>
            <w:proofErr w:type="spellStart"/>
            <w:r w:rsidRPr="004631B7">
              <w:rPr>
                <w:rFonts w:ascii="ITC Avant Garde" w:hAnsi="ITC Avant Garde"/>
              </w:rPr>
              <w:t>Telixtlahuaca</w:t>
            </w:r>
            <w:proofErr w:type="spellEnd"/>
            <w:r w:rsidRPr="004631B7">
              <w:rPr>
                <w:rFonts w:ascii="ITC Avant Garde" w:hAnsi="ITC Avant Garde"/>
              </w:rPr>
              <w:t xml:space="preserve">, San Pablo </w:t>
            </w:r>
            <w:proofErr w:type="spellStart"/>
            <w:r w:rsidRPr="004631B7">
              <w:rPr>
                <w:rFonts w:ascii="ITC Avant Garde" w:hAnsi="ITC Avant Garde"/>
              </w:rPr>
              <w:t>Huitzo</w:t>
            </w:r>
            <w:proofErr w:type="spellEnd"/>
            <w:r w:rsidRPr="004631B7">
              <w:rPr>
                <w:rFonts w:ascii="ITC Avant Garde" w:hAnsi="ITC Avant Garde"/>
              </w:rPr>
              <w:t xml:space="preserve">, Santiago </w:t>
            </w:r>
            <w:proofErr w:type="spellStart"/>
            <w:r w:rsidRPr="004631B7">
              <w:rPr>
                <w:rFonts w:ascii="ITC Avant Garde" w:hAnsi="ITC Avant Garde"/>
              </w:rPr>
              <w:t>Suchilquitongo</w:t>
            </w:r>
            <w:proofErr w:type="spellEnd"/>
            <w:r w:rsidRPr="004631B7">
              <w:rPr>
                <w:rFonts w:ascii="ITC Avant Garde" w:hAnsi="ITC Avant Garde"/>
              </w:rPr>
              <w:t>, Santiago Tenango</w:t>
            </w:r>
          </w:p>
        </w:tc>
        <w:tc>
          <w:tcPr>
            <w:tcW w:w="1154" w:type="dxa"/>
          </w:tcPr>
          <w:p w14:paraId="608B3047"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499.05</w:t>
            </w:r>
          </w:p>
        </w:tc>
        <w:tc>
          <w:tcPr>
            <w:tcW w:w="1299" w:type="dxa"/>
          </w:tcPr>
          <w:p w14:paraId="56C7ED08"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33,743</w:t>
            </w:r>
          </w:p>
        </w:tc>
      </w:tr>
      <w:tr w:rsidR="00FA40FF" w:rsidRPr="004631B7" w14:paraId="2AB2B8ED"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16E96BF2"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13DEEE25"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7.05</w:t>
            </w:r>
          </w:p>
        </w:tc>
        <w:tc>
          <w:tcPr>
            <w:tcW w:w="1230" w:type="dxa"/>
            <w:noWrap/>
            <w:hideMark/>
          </w:tcPr>
          <w:p w14:paraId="6A62C300"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7.05.28</w:t>
            </w:r>
          </w:p>
        </w:tc>
        <w:tc>
          <w:tcPr>
            <w:tcW w:w="3619" w:type="dxa"/>
            <w:noWrap/>
            <w:hideMark/>
          </w:tcPr>
          <w:p w14:paraId="69DFD4BA"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 xml:space="preserve">Magdalena Ocotlán, San José del Progreso, San Dionisio Ocotlán, San Jerónimo </w:t>
            </w:r>
            <w:proofErr w:type="spellStart"/>
            <w:r w:rsidRPr="004631B7">
              <w:rPr>
                <w:rFonts w:ascii="ITC Avant Garde" w:hAnsi="ITC Avant Garde"/>
              </w:rPr>
              <w:t>Taviche</w:t>
            </w:r>
            <w:proofErr w:type="spellEnd"/>
            <w:r w:rsidRPr="004631B7">
              <w:rPr>
                <w:rFonts w:ascii="ITC Avant Garde" w:hAnsi="ITC Avant Garde"/>
              </w:rPr>
              <w:t xml:space="preserve">, San Martín de los </w:t>
            </w:r>
            <w:proofErr w:type="spellStart"/>
            <w:r w:rsidRPr="004631B7">
              <w:rPr>
                <w:rFonts w:ascii="ITC Avant Garde" w:hAnsi="ITC Avant Garde"/>
              </w:rPr>
              <w:t>Cansecos</w:t>
            </w:r>
            <w:proofErr w:type="spellEnd"/>
            <w:r w:rsidRPr="004631B7">
              <w:rPr>
                <w:rFonts w:ascii="ITC Avant Garde" w:hAnsi="ITC Avant Garde"/>
              </w:rPr>
              <w:t xml:space="preserve">, San Miguel </w:t>
            </w:r>
            <w:proofErr w:type="spellStart"/>
            <w:r w:rsidRPr="004631B7">
              <w:rPr>
                <w:rFonts w:ascii="ITC Avant Garde" w:hAnsi="ITC Avant Garde"/>
              </w:rPr>
              <w:t>Tilquiápam</w:t>
            </w:r>
            <w:proofErr w:type="spellEnd"/>
            <w:r w:rsidRPr="004631B7">
              <w:rPr>
                <w:rFonts w:ascii="ITC Avant Garde" w:hAnsi="ITC Avant Garde"/>
              </w:rPr>
              <w:t xml:space="preserve">, San Pedro </w:t>
            </w:r>
            <w:proofErr w:type="spellStart"/>
            <w:r w:rsidRPr="004631B7">
              <w:rPr>
                <w:rFonts w:ascii="ITC Avant Garde" w:hAnsi="ITC Avant Garde"/>
              </w:rPr>
              <w:t>Taviche</w:t>
            </w:r>
            <w:proofErr w:type="spellEnd"/>
            <w:r w:rsidRPr="004631B7">
              <w:rPr>
                <w:rFonts w:ascii="ITC Avant Garde" w:hAnsi="ITC Avant Garde"/>
              </w:rPr>
              <w:t>, Santa Lucía Ocotlán</w:t>
            </w:r>
          </w:p>
        </w:tc>
        <w:tc>
          <w:tcPr>
            <w:tcW w:w="1154" w:type="dxa"/>
          </w:tcPr>
          <w:p w14:paraId="4AF0DBD4"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391.01</w:t>
            </w:r>
          </w:p>
        </w:tc>
        <w:tc>
          <w:tcPr>
            <w:tcW w:w="1299" w:type="dxa"/>
          </w:tcPr>
          <w:p w14:paraId="152E4250"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22,418</w:t>
            </w:r>
          </w:p>
        </w:tc>
      </w:tr>
      <w:tr w:rsidR="00FA40FF" w:rsidRPr="004631B7" w14:paraId="27FA71F7"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256D28FA"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67C9C03B"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7.05</w:t>
            </w:r>
          </w:p>
        </w:tc>
        <w:tc>
          <w:tcPr>
            <w:tcW w:w="1230" w:type="dxa"/>
            <w:noWrap/>
            <w:hideMark/>
          </w:tcPr>
          <w:p w14:paraId="41E0873A"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7.05.29</w:t>
            </w:r>
          </w:p>
        </w:tc>
        <w:tc>
          <w:tcPr>
            <w:tcW w:w="3619" w:type="dxa"/>
            <w:noWrap/>
            <w:hideMark/>
          </w:tcPr>
          <w:p w14:paraId="5DB09635"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 xml:space="preserve">Magdalena Apasco, San Juan Bautista </w:t>
            </w:r>
            <w:proofErr w:type="spellStart"/>
            <w:r w:rsidRPr="004631B7">
              <w:rPr>
                <w:rFonts w:ascii="ITC Avant Garde" w:hAnsi="ITC Avant Garde"/>
              </w:rPr>
              <w:t>Guelache</w:t>
            </w:r>
            <w:proofErr w:type="spellEnd"/>
            <w:r w:rsidRPr="004631B7">
              <w:rPr>
                <w:rFonts w:ascii="ITC Avant Garde" w:hAnsi="ITC Avant Garde"/>
              </w:rPr>
              <w:t>, San Juan del Estado</w:t>
            </w:r>
          </w:p>
        </w:tc>
        <w:tc>
          <w:tcPr>
            <w:tcW w:w="1154" w:type="dxa"/>
          </w:tcPr>
          <w:p w14:paraId="5A7F5CCC"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211.15</w:t>
            </w:r>
          </w:p>
        </w:tc>
        <w:tc>
          <w:tcPr>
            <w:tcW w:w="1299" w:type="dxa"/>
          </w:tcPr>
          <w:p w14:paraId="6317ED60"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17,387</w:t>
            </w:r>
          </w:p>
        </w:tc>
      </w:tr>
      <w:tr w:rsidR="00FA40FF" w:rsidRPr="004631B7" w14:paraId="19CEA6A2"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4DF2CE65"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76E4E556"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7.05</w:t>
            </w:r>
          </w:p>
        </w:tc>
        <w:tc>
          <w:tcPr>
            <w:tcW w:w="1230" w:type="dxa"/>
            <w:noWrap/>
            <w:hideMark/>
          </w:tcPr>
          <w:p w14:paraId="463EFC9E"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7.05.30</w:t>
            </w:r>
          </w:p>
        </w:tc>
        <w:tc>
          <w:tcPr>
            <w:tcW w:w="3619" w:type="dxa"/>
            <w:noWrap/>
            <w:hideMark/>
          </w:tcPr>
          <w:p w14:paraId="796E1449"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 xml:space="preserve">San Juan </w:t>
            </w:r>
            <w:proofErr w:type="spellStart"/>
            <w:r w:rsidRPr="004631B7">
              <w:rPr>
                <w:rFonts w:ascii="ITC Avant Garde" w:hAnsi="ITC Avant Garde"/>
              </w:rPr>
              <w:t>Cacahuatepec</w:t>
            </w:r>
            <w:proofErr w:type="spellEnd"/>
            <w:r w:rsidRPr="004631B7">
              <w:rPr>
                <w:rFonts w:ascii="ITC Avant Garde" w:hAnsi="ITC Avant Garde"/>
              </w:rPr>
              <w:t xml:space="preserve">, San Sebastián </w:t>
            </w:r>
            <w:proofErr w:type="spellStart"/>
            <w:r w:rsidRPr="004631B7">
              <w:rPr>
                <w:rFonts w:ascii="ITC Avant Garde" w:hAnsi="ITC Avant Garde"/>
              </w:rPr>
              <w:t>Ixcapa</w:t>
            </w:r>
            <w:proofErr w:type="spellEnd"/>
          </w:p>
        </w:tc>
        <w:tc>
          <w:tcPr>
            <w:tcW w:w="1154" w:type="dxa"/>
          </w:tcPr>
          <w:p w14:paraId="0F0D1B06"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300.87</w:t>
            </w:r>
          </w:p>
        </w:tc>
        <w:tc>
          <w:tcPr>
            <w:tcW w:w="1299" w:type="dxa"/>
          </w:tcPr>
          <w:p w14:paraId="04D27B3E"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13,127</w:t>
            </w:r>
          </w:p>
        </w:tc>
      </w:tr>
      <w:tr w:rsidR="00FA40FF" w:rsidRPr="004631B7" w14:paraId="5312F3F1"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27DB55AB"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2472392B"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7.05</w:t>
            </w:r>
          </w:p>
        </w:tc>
        <w:tc>
          <w:tcPr>
            <w:tcW w:w="1230" w:type="dxa"/>
            <w:noWrap/>
            <w:hideMark/>
          </w:tcPr>
          <w:p w14:paraId="4D07FB5D"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7.05.31</w:t>
            </w:r>
          </w:p>
        </w:tc>
        <w:tc>
          <w:tcPr>
            <w:tcW w:w="3619" w:type="dxa"/>
            <w:noWrap/>
            <w:hideMark/>
          </w:tcPr>
          <w:p w14:paraId="46430955"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 xml:space="preserve">San Juan </w:t>
            </w:r>
            <w:proofErr w:type="spellStart"/>
            <w:r w:rsidRPr="004631B7">
              <w:rPr>
                <w:rFonts w:ascii="ITC Avant Garde" w:hAnsi="ITC Avant Garde"/>
              </w:rPr>
              <w:t>Cotzocón</w:t>
            </w:r>
            <w:proofErr w:type="spellEnd"/>
            <w:r w:rsidRPr="004631B7">
              <w:rPr>
                <w:rFonts w:ascii="ITC Avant Garde" w:hAnsi="ITC Avant Garde"/>
              </w:rPr>
              <w:t xml:space="preserve">, Santa María </w:t>
            </w:r>
            <w:proofErr w:type="spellStart"/>
            <w:r w:rsidRPr="004631B7">
              <w:rPr>
                <w:rFonts w:ascii="ITC Avant Garde" w:hAnsi="ITC Avant Garde"/>
              </w:rPr>
              <w:t>Alotepec</w:t>
            </w:r>
            <w:proofErr w:type="spellEnd"/>
          </w:p>
        </w:tc>
        <w:tc>
          <w:tcPr>
            <w:tcW w:w="1154" w:type="dxa"/>
          </w:tcPr>
          <w:p w14:paraId="14C9E6F6"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1481.02</w:t>
            </w:r>
          </w:p>
        </w:tc>
        <w:tc>
          <w:tcPr>
            <w:tcW w:w="1299" w:type="dxa"/>
          </w:tcPr>
          <w:p w14:paraId="20AE201E"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25,240</w:t>
            </w:r>
          </w:p>
        </w:tc>
      </w:tr>
      <w:tr w:rsidR="00FA40FF" w:rsidRPr="004631B7" w14:paraId="64D5ACD4"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1925449D"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45C5E944"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7.05</w:t>
            </w:r>
          </w:p>
        </w:tc>
        <w:tc>
          <w:tcPr>
            <w:tcW w:w="1230" w:type="dxa"/>
            <w:noWrap/>
            <w:hideMark/>
          </w:tcPr>
          <w:p w14:paraId="5492B250"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7.05.32</w:t>
            </w:r>
          </w:p>
        </w:tc>
        <w:tc>
          <w:tcPr>
            <w:tcW w:w="3619" w:type="dxa"/>
            <w:noWrap/>
            <w:hideMark/>
          </w:tcPr>
          <w:p w14:paraId="1ACF9463"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 xml:space="preserve">San Juan </w:t>
            </w:r>
            <w:proofErr w:type="spellStart"/>
            <w:r w:rsidRPr="004631B7">
              <w:rPr>
                <w:rFonts w:ascii="ITC Avant Garde" w:hAnsi="ITC Avant Garde"/>
              </w:rPr>
              <w:t>Lachao</w:t>
            </w:r>
            <w:proofErr w:type="spellEnd"/>
            <w:r w:rsidRPr="004631B7">
              <w:rPr>
                <w:rFonts w:ascii="ITC Avant Garde" w:hAnsi="ITC Avant Garde"/>
              </w:rPr>
              <w:t xml:space="preserve">, Santa María </w:t>
            </w:r>
            <w:proofErr w:type="spellStart"/>
            <w:r w:rsidRPr="004631B7">
              <w:rPr>
                <w:rFonts w:ascii="ITC Avant Garde" w:hAnsi="ITC Avant Garde"/>
              </w:rPr>
              <w:t>Temaxcaltepec</w:t>
            </w:r>
            <w:proofErr w:type="spellEnd"/>
            <w:r w:rsidRPr="004631B7">
              <w:rPr>
                <w:rFonts w:ascii="ITC Avant Garde" w:hAnsi="ITC Avant Garde"/>
              </w:rPr>
              <w:t xml:space="preserve">, Santiago </w:t>
            </w:r>
            <w:proofErr w:type="spellStart"/>
            <w:r w:rsidRPr="004631B7">
              <w:rPr>
                <w:rFonts w:ascii="ITC Avant Garde" w:hAnsi="ITC Avant Garde"/>
              </w:rPr>
              <w:t>Yaitepec</w:t>
            </w:r>
            <w:proofErr w:type="spellEnd"/>
          </w:p>
        </w:tc>
        <w:tc>
          <w:tcPr>
            <w:tcW w:w="1154" w:type="dxa"/>
          </w:tcPr>
          <w:p w14:paraId="287C4DF8"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285.16</w:t>
            </w:r>
          </w:p>
        </w:tc>
        <w:tc>
          <w:tcPr>
            <w:tcW w:w="1299" w:type="dxa"/>
          </w:tcPr>
          <w:p w14:paraId="43C7D8D1"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11,504</w:t>
            </w:r>
          </w:p>
        </w:tc>
      </w:tr>
      <w:tr w:rsidR="00FA40FF" w:rsidRPr="004631B7" w14:paraId="373756B3"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74543839"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5DFDE289"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7.05</w:t>
            </w:r>
          </w:p>
        </w:tc>
        <w:tc>
          <w:tcPr>
            <w:tcW w:w="1230" w:type="dxa"/>
            <w:noWrap/>
            <w:hideMark/>
          </w:tcPr>
          <w:p w14:paraId="6FE8771C"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7.05.33</w:t>
            </w:r>
          </w:p>
        </w:tc>
        <w:tc>
          <w:tcPr>
            <w:tcW w:w="3619" w:type="dxa"/>
            <w:noWrap/>
            <w:hideMark/>
          </w:tcPr>
          <w:p w14:paraId="442E691A"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proofErr w:type="spellStart"/>
            <w:r w:rsidRPr="004631B7">
              <w:rPr>
                <w:rFonts w:ascii="ITC Avant Garde" w:hAnsi="ITC Avant Garde"/>
              </w:rPr>
              <w:t>Coatecas</w:t>
            </w:r>
            <w:proofErr w:type="spellEnd"/>
            <w:r w:rsidRPr="004631B7">
              <w:rPr>
                <w:rFonts w:ascii="ITC Avant Garde" w:hAnsi="ITC Avant Garde"/>
              </w:rPr>
              <w:t xml:space="preserve"> Altas, San Juan </w:t>
            </w:r>
            <w:proofErr w:type="spellStart"/>
            <w:r w:rsidRPr="004631B7">
              <w:rPr>
                <w:rFonts w:ascii="ITC Avant Garde" w:hAnsi="ITC Avant Garde"/>
              </w:rPr>
              <w:t>Lachigalla</w:t>
            </w:r>
            <w:proofErr w:type="spellEnd"/>
            <w:r w:rsidRPr="004631B7">
              <w:rPr>
                <w:rFonts w:ascii="ITC Avant Garde" w:hAnsi="ITC Avant Garde"/>
              </w:rPr>
              <w:t xml:space="preserve">, San Luis Amatlán, Sitio de </w:t>
            </w:r>
            <w:proofErr w:type="spellStart"/>
            <w:r w:rsidRPr="004631B7">
              <w:rPr>
                <w:rFonts w:ascii="ITC Avant Garde" w:hAnsi="ITC Avant Garde"/>
              </w:rPr>
              <w:t>Xitlapehua</w:t>
            </w:r>
            <w:proofErr w:type="spellEnd"/>
          </w:p>
        </w:tc>
        <w:tc>
          <w:tcPr>
            <w:tcW w:w="1154" w:type="dxa"/>
          </w:tcPr>
          <w:p w14:paraId="4382F512"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534.01</w:t>
            </w:r>
          </w:p>
        </w:tc>
        <w:tc>
          <w:tcPr>
            <w:tcW w:w="1299" w:type="dxa"/>
          </w:tcPr>
          <w:p w14:paraId="1200793A"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13,436</w:t>
            </w:r>
          </w:p>
        </w:tc>
      </w:tr>
      <w:tr w:rsidR="00FA40FF" w:rsidRPr="004631B7" w14:paraId="03C90ED1"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6105E672"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3A667FF3"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7.05</w:t>
            </w:r>
          </w:p>
        </w:tc>
        <w:tc>
          <w:tcPr>
            <w:tcW w:w="1230" w:type="dxa"/>
            <w:noWrap/>
            <w:hideMark/>
          </w:tcPr>
          <w:p w14:paraId="094773A2"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7.05.34</w:t>
            </w:r>
          </w:p>
        </w:tc>
        <w:tc>
          <w:tcPr>
            <w:tcW w:w="3619" w:type="dxa"/>
            <w:noWrap/>
            <w:hideMark/>
          </w:tcPr>
          <w:p w14:paraId="152BC5FA"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 xml:space="preserve">San Mateo </w:t>
            </w:r>
            <w:proofErr w:type="spellStart"/>
            <w:r w:rsidRPr="004631B7">
              <w:rPr>
                <w:rFonts w:ascii="ITC Avant Garde" w:hAnsi="ITC Avant Garde"/>
              </w:rPr>
              <w:t>Sindihui</w:t>
            </w:r>
            <w:proofErr w:type="spellEnd"/>
            <w:r w:rsidRPr="004631B7">
              <w:rPr>
                <w:rFonts w:ascii="ITC Avant Garde" w:hAnsi="ITC Avant Garde"/>
              </w:rPr>
              <w:t xml:space="preserve">, San Pedro </w:t>
            </w:r>
            <w:proofErr w:type="spellStart"/>
            <w:r w:rsidRPr="004631B7">
              <w:rPr>
                <w:rFonts w:ascii="ITC Avant Garde" w:hAnsi="ITC Avant Garde"/>
              </w:rPr>
              <w:t>Teozacoalco</w:t>
            </w:r>
            <w:proofErr w:type="spellEnd"/>
          </w:p>
        </w:tc>
        <w:tc>
          <w:tcPr>
            <w:tcW w:w="1154" w:type="dxa"/>
          </w:tcPr>
          <w:p w14:paraId="4B56BD2B"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234.56</w:t>
            </w:r>
          </w:p>
        </w:tc>
        <w:tc>
          <w:tcPr>
            <w:tcW w:w="1299" w:type="dxa"/>
          </w:tcPr>
          <w:p w14:paraId="59A4010C"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3,130</w:t>
            </w:r>
          </w:p>
        </w:tc>
      </w:tr>
      <w:tr w:rsidR="00FA40FF" w:rsidRPr="004631B7" w14:paraId="44F4B49A"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534A1927"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5CB3D3F8"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7.05</w:t>
            </w:r>
          </w:p>
        </w:tc>
        <w:tc>
          <w:tcPr>
            <w:tcW w:w="1230" w:type="dxa"/>
            <w:noWrap/>
            <w:hideMark/>
          </w:tcPr>
          <w:p w14:paraId="79D7B306"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7.05.35</w:t>
            </w:r>
          </w:p>
        </w:tc>
        <w:tc>
          <w:tcPr>
            <w:tcW w:w="3619" w:type="dxa"/>
            <w:noWrap/>
            <w:hideMark/>
          </w:tcPr>
          <w:p w14:paraId="62FBD687"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Asunción Nochixtlán</w:t>
            </w:r>
            <w:r>
              <w:rPr>
                <w:rFonts w:ascii="ITC Avant Garde" w:hAnsi="ITC Avant Garde"/>
              </w:rPr>
              <w:t xml:space="preserve"> (parte norte del municipio)</w:t>
            </w:r>
            <w:r w:rsidRPr="004631B7">
              <w:rPr>
                <w:rFonts w:ascii="ITC Avant Garde" w:hAnsi="ITC Avant Garde"/>
              </w:rPr>
              <w:t xml:space="preserve">, San Miguel </w:t>
            </w:r>
            <w:proofErr w:type="spellStart"/>
            <w:r w:rsidRPr="004631B7">
              <w:rPr>
                <w:rFonts w:ascii="ITC Avant Garde" w:hAnsi="ITC Avant Garde"/>
              </w:rPr>
              <w:t>Chicahua</w:t>
            </w:r>
            <w:proofErr w:type="spellEnd"/>
            <w:r w:rsidRPr="004631B7">
              <w:rPr>
                <w:rFonts w:ascii="ITC Avant Garde" w:hAnsi="ITC Avant Garde"/>
              </w:rPr>
              <w:t xml:space="preserve">, San Miguel Huautla, San Pedro </w:t>
            </w:r>
            <w:proofErr w:type="spellStart"/>
            <w:r w:rsidRPr="004631B7">
              <w:rPr>
                <w:rFonts w:ascii="ITC Avant Garde" w:hAnsi="ITC Avant Garde"/>
              </w:rPr>
              <w:t>Coxcaltepec</w:t>
            </w:r>
            <w:proofErr w:type="spellEnd"/>
            <w:r w:rsidRPr="004631B7">
              <w:rPr>
                <w:rFonts w:ascii="ITC Avant Garde" w:hAnsi="ITC Avant Garde"/>
              </w:rPr>
              <w:t xml:space="preserve"> Cántaros, San Pedro </w:t>
            </w:r>
            <w:proofErr w:type="spellStart"/>
            <w:r w:rsidRPr="004631B7">
              <w:rPr>
                <w:rFonts w:ascii="ITC Avant Garde" w:hAnsi="ITC Avant Garde"/>
              </w:rPr>
              <w:t>Jaltepetongo</w:t>
            </w:r>
            <w:proofErr w:type="spellEnd"/>
            <w:r w:rsidRPr="004631B7">
              <w:rPr>
                <w:rFonts w:ascii="ITC Avant Garde" w:hAnsi="ITC Avant Garde"/>
              </w:rPr>
              <w:t xml:space="preserve">, San Pedro </w:t>
            </w:r>
            <w:proofErr w:type="spellStart"/>
            <w:r w:rsidRPr="004631B7">
              <w:rPr>
                <w:rFonts w:ascii="ITC Avant Garde" w:hAnsi="ITC Avant Garde"/>
              </w:rPr>
              <w:t>Jocotipac</w:t>
            </w:r>
            <w:proofErr w:type="spellEnd"/>
            <w:r w:rsidRPr="004631B7">
              <w:rPr>
                <w:rFonts w:ascii="ITC Avant Garde" w:hAnsi="ITC Avant Garde"/>
              </w:rPr>
              <w:t xml:space="preserve">, Santa María </w:t>
            </w:r>
            <w:proofErr w:type="spellStart"/>
            <w:r w:rsidRPr="004631B7">
              <w:rPr>
                <w:rFonts w:ascii="ITC Avant Garde" w:hAnsi="ITC Avant Garde"/>
              </w:rPr>
              <w:t>Apazco</w:t>
            </w:r>
            <w:proofErr w:type="spellEnd"/>
            <w:r w:rsidRPr="004631B7">
              <w:rPr>
                <w:rFonts w:ascii="ITC Avant Garde" w:hAnsi="ITC Avant Garde"/>
              </w:rPr>
              <w:t xml:space="preserve">, Santa María </w:t>
            </w:r>
            <w:proofErr w:type="spellStart"/>
            <w:r w:rsidRPr="004631B7">
              <w:rPr>
                <w:rFonts w:ascii="ITC Avant Garde" w:hAnsi="ITC Avant Garde"/>
              </w:rPr>
              <w:t>Texcatitlán</w:t>
            </w:r>
            <w:proofErr w:type="spellEnd"/>
            <w:r w:rsidRPr="004631B7">
              <w:rPr>
                <w:rFonts w:ascii="ITC Avant Garde" w:hAnsi="ITC Avant Garde"/>
              </w:rPr>
              <w:t>, Santiago Apoala</w:t>
            </w:r>
          </w:p>
        </w:tc>
        <w:tc>
          <w:tcPr>
            <w:tcW w:w="1154" w:type="dxa"/>
          </w:tcPr>
          <w:p w14:paraId="7261E1DD"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865.31</w:t>
            </w:r>
          </w:p>
        </w:tc>
        <w:tc>
          <w:tcPr>
            <w:tcW w:w="1299" w:type="dxa"/>
          </w:tcPr>
          <w:p w14:paraId="3022DFE9"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28,103</w:t>
            </w:r>
          </w:p>
        </w:tc>
      </w:tr>
      <w:tr w:rsidR="00FA40FF" w:rsidRPr="004631B7" w14:paraId="48C66D53"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7AC1524E"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657F7CC9"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7.05</w:t>
            </w:r>
          </w:p>
        </w:tc>
        <w:tc>
          <w:tcPr>
            <w:tcW w:w="1230" w:type="dxa"/>
            <w:noWrap/>
            <w:hideMark/>
          </w:tcPr>
          <w:p w14:paraId="66E30DFF"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7.05.36</w:t>
            </w:r>
          </w:p>
        </w:tc>
        <w:tc>
          <w:tcPr>
            <w:tcW w:w="3619" w:type="dxa"/>
            <w:noWrap/>
            <w:hideMark/>
          </w:tcPr>
          <w:p w14:paraId="2F9CEDD1"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 xml:space="preserve">San Pedro Amuzgos, Santa María </w:t>
            </w:r>
            <w:proofErr w:type="spellStart"/>
            <w:r w:rsidRPr="004631B7">
              <w:rPr>
                <w:rFonts w:ascii="ITC Avant Garde" w:hAnsi="ITC Avant Garde"/>
              </w:rPr>
              <w:t>Ipalapa</w:t>
            </w:r>
            <w:proofErr w:type="spellEnd"/>
          </w:p>
        </w:tc>
        <w:tc>
          <w:tcPr>
            <w:tcW w:w="1154" w:type="dxa"/>
          </w:tcPr>
          <w:p w14:paraId="325C4045"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288.82</w:t>
            </w:r>
          </w:p>
        </w:tc>
        <w:tc>
          <w:tcPr>
            <w:tcW w:w="1299" w:type="dxa"/>
          </w:tcPr>
          <w:p w14:paraId="181A6CA3"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11,510</w:t>
            </w:r>
          </w:p>
        </w:tc>
      </w:tr>
      <w:tr w:rsidR="00FA40FF" w:rsidRPr="004631B7" w14:paraId="58893339"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7F5CE742"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2A20D493"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7.05</w:t>
            </w:r>
          </w:p>
        </w:tc>
        <w:tc>
          <w:tcPr>
            <w:tcW w:w="1230" w:type="dxa"/>
            <w:noWrap/>
            <w:hideMark/>
          </w:tcPr>
          <w:p w14:paraId="4887E025"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7.05.37</w:t>
            </w:r>
          </w:p>
        </w:tc>
        <w:tc>
          <w:tcPr>
            <w:tcW w:w="3619" w:type="dxa"/>
            <w:noWrap/>
            <w:hideMark/>
          </w:tcPr>
          <w:p w14:paraId="1FAED5FE"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San Pedro Mixtepec, Santa María Colotepec</w:t>
            </w:r>
          </w:p>
        </w:tc>
        <w:tc>
          <w:tcPr>
            <w:tcW w:w="1154" w:type="dxa"/>
          </w:tcPr>
          <w:p w14:paraId="11542FFE"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739.51</w:t>
            </w:r>
          </w:p>
        </w:tc>
        <w:tc>
          <w:tcPr>
            <w:tcW w:w="1299" w:type="dxa"/>
          </w:tcPr>
          <w:p w14:paraId="65C1D805"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76,826</w:t>
            </w:r>
          </w:p>
        </w:tc>
      </w:tr>
      <w:tr w:rsidR="00FA40FF" w:rsidRPr="004631B7" w14:paraId="0115D57C"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227EF1C4"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7B0DC0CB"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7.05</w:t>
            </w:r>
          </w:p>
        </w:tc>
        <w:tc>
          <w:tcPr>
            <w:tcW w:w="1230" w:type="dxa"/>
            <w:noWrap/>
            <w:hideMark/>
          </w:tcPr>
          <w:p w14:paraId="59AA2EB8"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7.05.38</w:t>
            </w:r>
          </w:p>
        </w:tc>
        <w:tc>
          <w:tcPr>
            <w:tcW w:w="3619" w:type="dxa"/>
            <w:noWrap/>
            <w:hideMark/>
          </w:tcPr>
          <w:p w14:paraId="70CF3629"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 xml:space="preserve">San Bartolo Yautepec, Santa María Ecatepec, Santa María </w:t>
            </w:r>
            <w:proofErr w:type="spellStart"/>
            <w:r w:rsidRPr="004631B7">
              <w:rPr>
                <w:rFonts w:ascii="ITC Avant Garde" w:hAnsi="ITC Avant Garde"/>
              </w:rPr>
              <w:t>Quiegolani</w:t>
            </w:r>
            <w:proofErr w:type="spellEnd"/>
          </w:p>
        </w:tc>
        <w:tc>
          <w:tcPr>
            <w:tcW w:w="1154" w:type="dxa"/>
          </w:tcPr>
          <w:p w14:paraId="585DC39F"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794.37</w:t>
            </w:r>
          </w:p>
        </w:tc>
        <w:tc>
          <w:tcPr>
            <w:tcW w:w="1299" w:type="dxa"/>
          </w:tcPr>
          <w:p w14:paraId="20268700"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6,295</w:t>
            </w:r>
          </w:p>
        </w:tc>
      </w:tr>
      <w:tr w:rsidR="00FA40FF" w:rsidRPr="004631B7" w14:paraId="676D8A43"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3DAB984A"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7AFE2918"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7.05</w:t>
            </w:r>
          </w:p>
        </w:tc>
        <w:tc>
          <w:tcPr>
            <w:tcW w:w="1230" w:type="dxa"/>
            <w:noWrap/>
            <w:hideMark/>
          </w:tcPr>
          <w:p w14:paraId="037B7DB3"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7.05.39</w:t>
            </w:r>
          </w:p>
        </w:tc>
        <w:tc>
          <w:tcPr>
            <w:tcW w:w="3619" w:type="dxa"/>
            <w:noWrap/>
            <w:hideMark/>
          </w:tcPr>
          <w:p w14:paraId="3391F8CC"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Chahuites, San Francisco del Mar, San Pedro Tapanatepec</w:t>
            </w:r>
          </w:p>
        </w:tc>
        <w:tc>
          <w:tcPr>
            <w:tcW w:w="1154" w:type="dxa"/>
          </w:tcPr>
          <w:p w14:paraId="02026981"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1694.51</w:t>
            </w:r>
          </w:p>
        </w:tc>
        <w:tc>
          <w:tcPr>
            <w:tcW w:w="1299" w:type="dxa"/>
          </w:tcPr>
          <w:p w14:paraId="3196209A"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35,545</w:t>
            </w:r>
          </w:p>
        </w:tc>
      </w:tr>
      <w:tr w:rsidR="00FA40FF" w:rsidRPr="004631B7" w14:paraId="12D05D4C"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705E26C5"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67024C20"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7.06</w:t>
            </w:r>
          </w:p>
        </w:tc>
        <w:tc>
          <w:tcPr>
            <w:tcW w:w="1230" w:type="dxa"/>
            <w:noWrap/>
            <w:hideMark/>
          </w:tcPr>
          <w:p w14:paraId="5E2F4B81"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7.06.01</w:t>
            </w:r>
          </w:p>
        </w:tc>
        <w:tc>
          <w:tcPr>
            <w:tcW w:w="3619" w:type="dxa"/>
            <w:noWrap/>
            <w:hideMark/>
          </w:tcPr>
          <w:p w14:paraId="57707292"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 xml:space="preserve">Acayucan, </w:t>
            </w:r>
            <w:proofErr w:type="spellStart"/>
            <w:r w:rsidRPr="004631B7">
              <w:rPr>
                <w:rFonts w:ascii="ITC Avant Garde" w:hAnsi="ITC Avant Garde"/>
              </w:rPr>
              <w:t>Oluta</w:t>
            </w:r>
            <w:proofErr w:type="spellEnd"/>
            <w:r w:rsidRPr="004631B7">
              <w:rPr>
                <w:rFonts w:ascii="ITC Avant Garde" w:hAnsi="ITC Avant Garde"/>
              </w:rPr>
              <w:t>, Soconusco</w:t>
            </w:r>
          </w:p>
        </w:tc>
        <w:tc>
          <w:tcPr>
            <w:tcW w:w="1154" w:type="dxa"/>
          </w:tcPr>
          <w:p w14:paraId="0FE83BA9"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829.96</w:t>
            </w:r>
          </w:p>
        </w:tc>
        <w:tc>
          <w:tcPr>
            <w:tcW w:w="1299" w:type="dxa"/>
          </w:tcPr>
          <w:p w14:paraId="5B457618"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114,416</w:t>
            </w:r>
          </w:p>
        </w:tc>
      </w:tr>
      <w:tr w:rsidR="00FA40FF" w:rsidRPr="004631B7" w14:paraId="34CBBF11"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5E97F9A2"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lastRenderedPageBreak/>
              <w:t>7</w:t>
            </w:r>
          </w:p>
        </w:tc>
        <w:tc>
          <w:tcPr>
            <w:tcW w:w="980" w:type="dxa"/>
            <w:noWrap/>
            <w:hideMark/>
          </w:tcPr>
          <w:p w14:paraId="0750B191"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7.06</w:t>
            </w:r>
          </w:p>
        </w:tc>
        <w:tc>
          <w:tcPr>
            <w:tcW w:w="1230" w:type="dxa"/>
            <w:noWrap/>
            <w:hideMark/>
          </w:tcPr>
          <w:p w14:paraId="3DB8C8DD"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7.06.02</w:t>
            </w:r>
          </w:p>
        </w:tc>
        <w:tc>
          <w:tcPr>
            <w:tcW w:w="3619" w:type="dxa"/>
            <w:noWrap/>
            <w:hideMark/>
          </w:tcPr>
          <w:p w14:paraId="74FEA12C"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 xml:space="preserve">Catemaco, </w:t>
            </w:r>
            <w:proofErr w:type="spellStart"/>
            <w:r w:rsidRPr="004631B7">
              <w:rPr>
                <w:rFonts w:ascii="ITC Avant Garde" w:hAnsi="ITC Avant Garde"/>
              </w:rPr>
              <w:t>Mecayapan</w:t>
            </w:r>
            <w:proofErr w:type="spellEnd"/>
            <w:r>
              <w:rPr>
                <w:rFonts w:ascii="ITC Avant Garde" w:hAnsi="ITC Avant Garde"/>
              </w:rPr>
              <w:t xml:space="preserve"> (parte norte del municipio)</w:t>
            </w:r>
            <w:r w:rsidRPr="004631B7">
              <w:rPr>
                <w:rFonts w:ascii="ITC Avant Garde" w:hAnsi="ITC Avant Garde"/>
              </w:rPr>
              <w:t>, San Andrés Tuxtla, Santiago Tuxtla</w:t>
            </w:r>
          </w:p>
        </w:tc>
        <w:tc>
          <w:tcPr>
            <w:tcW w:w="1154" w:type="dxa"/>
          </w:tcPr>
          <w:p w14:paraId="6779FB7C"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2330.87</w:t>
            </w:r>
          </w:p>
        </w:tc>
        <w:tc>
          <w:tcPr>
            <w:tcW w:w="1299" w:type="dxa"/>
          </w:tcPr>
          <w:p w14:paraId="4DB1B078"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274,570</w:t>
            </w:r>
          </w:p>
        </w:tc>
      </w:tr>
      <w:tr w:rsidR="00FA40FF" w:rsidRPr="004631B7" w14:paraId="22E0360D"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076DAFFE"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16055B53"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7.06</w:t>
            </w:r>
          </w:p>
        </w:tc>
        <w:tc>
          <w:tcPr>
            <w:tcW w:w="1230" w:type="dxa"/>
            <w:noWrap/>
            <w:hideMark/>
          </w:tcPr>
          <w:p w14:paraId="668D2D88"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7.06.03</w:t>
            </w:r>
          </w:p>
        </w:tc>
        <w:tc>
          <w:tcPr>
            <w:tcW w:w="3619" w:type="dxa"/>
            <w:noWrap/>
            <w:hideMark/>
          </w:tcPr>
          <w:p w14:paraId="5118A4F4"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Coatzacoalcos, Ixhuatlán del Sureste, Nanchital de Lázaro Cárdenas del Río</w:t>
            </w:r>
          </w:p>
        </w:tc>
        <w:tc>
          <w:tcPr>
            <w:tcW w:w="1154" w:type="dxa"/>
          </w:tcPr>
          <w:p w14:paraId="397D09B8"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496.93</w:t>
            </w:r>
          </w:p>
        </w:tc>
        <w:tc>
          <w:tcPr>
            <w:tcW w:w="1299" w:type="dxa"/>
          </w:tcPr>
          <w:p w14:paraId="0CEAB2F6"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355,738</w:t>
            </w:r>
          </w:p>
        </w:tc>
      </w:tr>
      <w:tr w:rsidR="00FA40FF" w:rsidRPr="004631B7" w14:paraId="16D8D7F1"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0E864A6C"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50E1BF77"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7.06</w:t>
            </w:r>
          </w:p>
        </w:tc>
        <w:tc>
          <w:tcPr>
            <w:tcW w:w="1230" w:type="dxa"/>
            <w:noWrap/>
            <w:hideMark/>
          </w:tcPr>
          <w:p w14:paraId="7F7B14D7"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7.06.04</w:t>
            </w:r>
          </w:p>
        </w:tc>
        <w:tc>
          <w:tcPr>
            <w:tcW w:w="3619" w:type="dxa"/>
            <w:noWrap/>
            <w:hideMark/>
          </w:tcPr>
          <w:p w14:paraId="2FDB696D"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Cosoleacaque, Chinameca, Minatitlán, Oteapan, Zaragoza</w:t>
            </w:r>
          </w:p>
        </w:tc>
        <w:tc>
          <w:tcPr>
            <w:tcW w:w="1154" w:type="dxa"/>
          </w:tcPr>
          <w:p w14:paraId="0F68550A"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2613.38</w:t>
            </w:r>
          </w:p>
        </w:tc>
        <w:tc>
          <w:tcPr>
            <w:tcW w:w="1299" w:type="dxa"/>
          </w:tcPr>
          <w:p w14:paraId="30931D53"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320,559</w:t>
            </w:r>
          </w:p>
        </w:tc>
      </w:tr>
      <w:tr w:rsidR="00FA40FF" w:rsidRPr="004631B7" w14:paraId="29E0732B"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17E0E36A"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29810917"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7.06</w:t>
            </w:r>
          </w:p>
        </w:tc>
        <w:tc>
          <w:tcPr>
            <w:tcW w:w="1230" w:type="dxa"/>
            <w:noWrap/>
            <w:hideMark/>
          </w:tcPr>
          <w:p w14:paraId="564677F1"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7.06.05</w:t>
            </w:r>
          </w:p>
        </w:tc>
        <w:tc>
          <w:tcPr>
            <w:tcW w:w="3619" w:type="dxa"/>
            <w:noWrap/>
            <w:hideMark/>
          </w:tcPr>
          <w:p w14:paraId="6874486B"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 xml:space="preserve">Las Choapas, </w:t>
            </w:r>
            <w:proofErr w:type="spellStart"/>
            <w:r w:rsidRPr="004631B7">
              <w:rPr>
                <w:rFonts w:ascii="ITC Avant Garde" w:hAnsi="ITC Avant Garde"/>
              </w:rPr>
              <w:t>Moloacán</w:t>
            </w:r>
            <w:proofErr w:type="spellEnd"/>
            <w:r w:rsidRPr="004631B7">
              <w:rPr>
                <w:rFonts w:ascii="ITC Avant Garde" w:hAnsi="ITC Avant Garde"/>
              </w:rPr>
              <w:t>, Agua Dulce</w:t>
            </w:r>
          </w:p>
        </w:tc>
        <w:tc>
          <w:tcPr>
            <w:tcW w:w="1154" w:type="dxa"/>
          </w:tcPr>
          <w:p w14:paraId="500B11FA"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4130.84</w:t>
            </w:r>
          </w:p>
        </w:tc>
        <w:tc>
          <w:tcPr>
            <w:tcW w:w="1299" w:type="dxa"/>
          </w:tcPr>
          <w:p w14:paraId="53BD8D3E"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141,677</w:t>
            </w:r>
          </w:p>
        </w:tc>
      </w:tr>
      <w:tr w:rsidR="00FA40FF" w:rsidRPr="004631B7" w14:paraId="4905ED70"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22AF04D3"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2F58E214"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7.06</w:t>
            </w:r>
          </w:p>
        </w:tc>
        <w:tc>
          <w:tcPr>
            <w:tcW w:w="1230" w:type="dxa"/>
            <w:noWrap/>
            <w:hideMark/>
          </w:tcPr>
          <w:p w14:paraId="7FE5E16B"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7.06.06</w:t>
            </w:r>
          </w:p>
        </w:tc>
        <w:tc>
          <w:tcPr>
            <w:tcW w:w="3619" w:type="dxa"/>
            <w:noWrap/>
            <w:hideMark/>
          </w:tcPr>
          <w:p w14:paraId="3105C301"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proofErr w:type="spellStart"/>
            <w:r w:rsidRPr="004631B7">
              <w:rPr>
                <w:rFonts w:ascii="ITC Avant Garde" w:hAnsi="ITC Avant Garde"/>
              </w:rPr>
              <w:t>Hidalgotitlán</w:t>
            </w:r>
            <w:proofErr w:type="spellEnd"/>
            <w:r w:rsidRPr="004631B7">
              <w:rPr>
                <w:rFonts w:ascii="ITC Avant Garde" w:hAnsi="ITC Avant Garde"/>
              </w:rPr>
              <w:t>, Jáltipan, Jesús Carranza, Texistepec, Uxpanapa</w:t>
            </w:r>
          </w:p>
        </w:tc>
        <w:tc>
          <w:tcPr>
            <w:tcW w:w="1154" w:type="dxa"/>
          </w:tcPr>
          <w:p w14:paraId="4516BE07"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5150.43</w:t>
            </w:r>
          </w:p>
        </w:tc>
        <w:tc>
          <w:tcPr>
            <w:tcW w:w="1299" w:type="dxa"/>
          </w:tcPr>
          <w:p w14:paraId="1484E305"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136,284</w:t>
            </w:r>
          </w:p>
        </w:tc>
      </w:tr>
      <w:tr w:rsidR="00FA40FF" w:rsidRPr="004631B7" w14:paraId="23CBE968"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0372CB7E"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65F5402B"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7.06</w:t>
            </w:r>
          </w:p>
        </w:tc>
        <w:tc>
          <w:tcPr>
            <w:tcW w:w="1230" w:type="dxa"/>
            <w:noWrap/>
            <w:hideMark/>
          </w:tcPr>
          <w:p w14:paraId="0CAB8F96"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7.06.07</w:t>
            </w:r>
          </w:p>
        </w:tc>
        <w:tc>
          <w:tcPr>
            <w:tcW w:w="3619" w:type="dxa"/>
            <w:noWrap/>
            <w:hideMark/>
          </w:tcPr>
          <w:p w14:paraId="2CB0186D"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 xml:space="preserve">Juan Rodríguez Clara, San Juan Evangelista, Sayula de </w:t>
            </w:r>
            <w:proofErr w:type="gramStart"/>
            <w:r w:rsidRPr="004631B7">
              <w:rPr>
                <w:rFonts w:ascii="ITC Avant Garde" w:hAnsi="ITC Avant Garde"/>
              </w:rPr>
              <w:t>Alemán</w:t>
            </w:r>
            <w:proofErr w:type="gramEnd"/>
          </w:p>
        </w:tc>
        <w:tc>
          <w:tcPr>
            <w:tcW w:w="1154" w:type="dxa"/>
          </w:tcPr>
          <w:p w14:paraId="7AA5EA81"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2916.25</w:t>
            </w:r>
          </w:p>
        </w:tc>
        <w:tc>
          <w:tcPr>
            <w:tcW w:w="1299" w:type="dxa"/>
          </w:tcPr>
          <w:p w14:paraId="4A22600F"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103,398</w:t>
            </w:r>
          </w:p>
        </w:tc>
      </w:tr>
      <w:tr w:rsidR="00FA40FF" w:rsidRPr="004631B7" w14:paraId="119E42C8"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60C5F8F8"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25ED3928"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7.06</w:t>
            </w:r>
          </w:p>
        </w:tc>
        <w:tc>
          <w:tcPr>
            <w:tcW w:w="1230" w:type="dxa"/>
            <w:noWrap/>
            <w:hideMark/>
          </w:tcPr>
          <w:p w14:paraId="18B67F10"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7.06.08</w:t>
            </w:r>
          </w:p>
        </w:tc>
        <w:tc>
          <w:tcPr>
            <w:tcW w:w="3619" w:type="dxa"/>
            <w:noWrap/>
            <w:hideMark/>
          </w:tcPr>
          <w:p w14:paraId="2C353FE3"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 xml:space="preserve">Hueyapan de Ocampo, </w:t>
            </w:r>
            <w:proofErr w:type="spellStart"/>
            <w:r w:rsidRPr="004631B7">
              <w:rPr>
                <w:rFonts w:ascii="ITC Avant Garde" w:hAnsi="ITC Avant Garde"/>
              </w:rPr>
              <w:t>Mecayapan</w:t>
            </w:r>
            <w:proofErr w:type="spellEnd"/>
            <w:r>
              <w:rPr>
                <w:rFonts w:ascii="ITC Avant Garde" w:hAnsi="ITC Avant Garde"/>
              </w:rPr>
              <w:t xml:space="preserve"> (parte sur del municipio)</w:t>
            </w:r>
            <w:r w:rsidRPr="004631B7">
              <w:rPr>
                <w:rFonts w:ascii="ITC Avant Garde" w:hAnsi="ITC Avant Garde"/>
              </w:rPr>
              <w:t>, Soteapan</w:t>
            </w:r>
          </w:p>
        </w:tc>
        <w:tc>
          <w:tcPr>
            <w:tcW w:w="1154" w:type="dxa"/>
          </w:tcPr>
          <w:p w14:paraId="11E0AE5A"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1389.19</w:t>
            </w:r>
          </w:p>
        </w:tc>
        <w:tc>
          <w:tcPr>
            <w:tcW w:w="1299" w:type="dxa"/>
          </w:tcPr>
          <w:p w14:paraId="738D5FB9"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87,583</w:t>
            </w:r>
          </w:p>
        </w:tc>
      </w:tr>
      <w:tr w:rsidR="00FA40FF" w:rsidRPr="004631B7" w14:paraId="1F888218"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7F74AED2"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3A63A906"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7.06</w:t>
            </w:r>
          </w:p>
        </w:tc>
        <w:tc>
          <w:tcPr>
            <w:tcW w:w="1230" w:type="dxa"/>
            <w:noWrap/>
            <w:hideMark/>
          </w:tcPr>
          <w:p w14:paraId="1C58130A"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7.06.09</w:t>
            </w:r>
          </w:p>
        </w:tc>
        <w:tc>
          <w:tcPr>
            <w:tcW w:w="3619" w:type="dxa"/>
            <w:noWrap/>
            <w:hideMark/>
          </w:tcPr>
          <w:p w14:paraId="79DF2186"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proofErr w:type="spellStart"/>
            <w:r w:rsidRPr="004631B7">
              <w:rPr>
                <w:rFonts w:ascii="ITC Avant Garde" w:hAnsi="ITC Avant Garde"/>
              </w:rPr>
              <w:t>Pajapan</w:t>
            </w:r>
            <w:proofErr w:type="spellEnd"/>
            <w:r w:rsidRPr="004631B7">
              <w:rPr>
                <w:rFonts w:ascii="ITC Avant Garde" w:hAnsi="ITC Avant Garde"/>
              </w:rPr>
              <w:t>, Tatahuicapan de Juárez</w:t>
            </w:r>
          </w:p>
        </w:tc>
        <w:tc>
          <w:tcPr>
            <w:tcW w:w="1154" w:type="dxa"/>
          </w:tcPr>
          <w:p w14:paraId="0016090B"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606.67</w:t>
            </w:r>
          </w:p>
        </w:tc>
        <w:tc>
          <w:tcPr>
            <w:tcW w:w="1299" w:type="dxa"/>
          </w:tcPr>
          <w:p w14:paraId="6865AC1B"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33,095</w:t>
            </w:r>
          </w:p>
        </w:tc>
      </w:tr>
      <w:tr w:rsidR="00FA40FF" w:rsidRPr="004631B7" w14:paraId="658681D6"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52F3A49D"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67FF0954"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7.07</w:t>
            </w:r>
          </w:p>
        </w:tc>
        <w:tc>
          <w:tcPr>
            <w:tcW w:w="1230" w:type="dxa"/>
            <w:noWrap/>
            <w:hideMark/>
          </w:tcPr>
          <w:p w14:paraId="3E15C3BE"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7.07.01</w:t>
            </w:r>
          </w:p>
        </w:tc>
        <w:tc>
          <w:tcPr>
            <w:tcW w:w="3619" w:type="dxa"/>
            <w:noWrap/>
            <w:hideMark/>
          </w:tcPr>
          <w:p w14:paraId="64031CE6"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 xml:space="preserve">Acateno, Atempan, </w:t>
            </w:r>
            <w:proofErr w:type="spellStart"/>
            <w:r w:rsidRPr="004631B7">
              <w:rPr>
                <w:rFonts w:ascii="ITC Avant Garde" w:hAnsi="ITC Avant Garde"/>
              </w:rPr>
              <w:t>Ayotoxco</w:t>
            </w:r>
            <w:proofErr w:type="spellEnd"/>
            <w:r w:rsidRPr="004631B7">
              <w:rPr>
                <w:rFonts w:ascii="ITC Avant Garde" w:hAnsi="ITC Avant Garde"/>
              </w:rPr>
              <w:t xml:space="preserve"> de Guerrero, </w:t>
            </w:r>
            <w:proofErr w:type="spellStart"/>
            <w:r w:rsidRPr="004631B7">
              <w:rPr>
                <w:rFonts w:ascii="ITC Avant Garde" w:hAnsi="ITC Avant Garde"/>
              </w:rPr>
              <w:t>Hueytamalco</w:t>
            </w:r>
            <w:proofErr w:type="spellEnd"/>
            <w:r w:rsidRPr="004631B7">
              <w:rPr>
                <w:rFonts w:ascii="ITC Avant Garde" w:hAnsi="ITC Avant Garde"/>
              </w:rPr>
              <w:t xml:space="preserve">, </w:t>
            </w:r>
            <w:proofErr w:type="spellStart"/>
            <w:r w:rsidRPr="004631B7">
              <w:rPr>
                <w:rFonts w:ascii="ITC Avant Garde" w:hAnsi="ITC Avant Garde"/>
              </w:rPr>
              <w:t>Tenampulco</w:t>
            </w:r>
            <w:proofErr w:type="spellEnd"/>
            <w:r w:rsidRPr="004631B7">
              <w:rPr>
                <w:rFonts w:ascii="ITC Avant Garde" w:hAnsi="ITC Avant Garde"/>
              </w:rPr>
              <w:t xml:space="preserve">, </w:t>
            </w:r>
            <w:proofErr w:type="spellStart"/>
            <w:r w:rsidRPr="004631B7">
              <w:rPr>
                <w:rFonts w:ascii="ITC Avant Garde" w:hAnsi="ITC Avant Garde"/>
              </w:rPr>
              <w:t>Teteles</w:t>
            </w:r>
            <w:proofErr w:type="spellEnd"/>
            <w:r w:rsidRPr="004631B7">
              <w:rPr>
                <w:rFonts w:ascii="ITC Avant Garde" w:hAnsi="ITC Avant Garde"/>
              </w:rPr>
              <w:t xml:space="preserve"> de </w:t>
            </w:r>
            <w:proofErr w:type="spellStart"/>
            <w:r w:rsidRPr="004631B7">
              <w:rPr>
                <w:rFonts w:ascii="ITC Avant Garde" w:hAnsi="ITC Avant Garde"/>
              </w:rPr>
              <w:t>Avila</w:t>
            </w:r>
            <w:proofErr w:type="spellEnd"/>
            <w:r w:rsidRPr="004631B7">
              <w:rPr>
                <w:rFonts w:ascii="ITC Avant Garde" w:hAnsi="ITC Avant Garde"/>
              </w:rPr>
              <w:t xml:space="preserve"> Castillo, Tlatlauquitepec, </w:t>
            </w:r>
            <w:proofErr w:type="spellStart"/>
            <w:r w:rsidRPr="004631B7">
              <w:rPr>
                <w:rFonts w:ascii="ITC Avant Garde" w:hAnsi="ITC Avant Garde"/>
              </w:rPr>
              <w:t>Xochiapulco</w:t>
            </w:r>
            <w:proofErr w:type="spellEnd"/>
            <w:r w:rsidRPr="004631B7">
              <w:rPr>
                <w:rFonts w:ascii="ITC Avant Garde" w:hAnsi="ITC Avant Garde"/>
              </w:rPr>
              <w:t xml:space="preserve">, </w:t>
            </w:r>
            <w:proofErr w:type="spellStart"/>
            <w:r w:rsidRPr="004631B7">
              <w:rPr>
                <w:rFonts w:ascii="ITC Avant Garde" w:hAnsi="ITC Avant Garde"/>
              </w:rPr>
              <w:t>Yaonáhuac</w:t>
            </w:r>
            <w:proofErr w:type="spellEnd"/>
            <w:r w:rsidRPr="004631B7">
              <w:rPr>
                <w:rFonts w:ascii="ITC Avant Garde" w:hAnsi="ITC Avant Garde"/>
              </w:rPr>
              <w:t xml:space="preserve">, Zacapoaxtla, Zaragoza, Cazones de Herrera, Cerro Azul, </w:t>
            </w:r>
            <w:proofErr w:type="spellStart"/>
            <w:r w:rsidRPr="004631B7">
              <w:rPr>
                <w:rFonts w:ascii="ITC Avant Garde" w:hAnsi="ITC Avant Garde"/>
              </w:rPr>
              <w:t>Colipa</w:t>
            </w:r>
            <w:proofErr w:type="spellEnd"/>
            <w:r w:rsidRPr="004631B7">
              <w:rPr>
                <w:rFonts w:ascii="ITC Avant Garde" w:hAnsi="ITC Avant Garde"/>
              </w:rPr>
              <w:t xml:space="preserve">, Espinal, Gutiérrez Zamora, </w:t>
            </w:r>
            <w:proofErr w:type="spellStart"/>
            <w:r w:rsidRPr="004631B7">
              <w:rPr>
                <w:rFonts w:ascii="ITC Avant Garde" w:hAnsi="ITC Avant Garde"/>
              </w:rPr>
              <w:t>Juchique</w:t>
            </w:r>
            <w:proofErr w:type="spellEnd"/>
            <w:r w:rsidRPr="004631B7">
              <w:rPr>
                <w:rFonts w:ascii="ITC Avant Garde" w:hAnsi="ITC Avant Garde"/>
              </w:rPr>
              <w:t xml:space="preserve"> de Ferrer, Martínez de la Torre, Misantla, Nautla, Papantla, Tecolutla, Álamo Temapache, Tlapacoyan, Tuxpan, Vega de Alatorre, </w:t>
            </w:r>
            <w:proofErr w:type="spellStart"/>
            <w:r w:rsidRPr="004631B7">
              <w:rPr>
                <w:rFonts w:ascii="ITC Avant Garde" w:hAnsi="ITC Avant Garde"/>
              </w:rPr>
              <w:t>Yecuatla</w:t>
            </w:r>
            <w:proofErr w:type="spellEnd"/>
            <w:r w:rsidRPr="004631B7">
              <w:rPr>
                <w:rFonts w:ascii="ITC Avant Garde" w:hAnsi="ITC Avant Garde"/>
              </w:rPr>
              <w:t>, San Rafael</w:t>
            </w:r>
          </w:p>
        </w:tc>
        <w:tc>
          <w:tcPr>
            <w:tcW w:w="1154" w:type="dxa"/>
          </w:tcPr>
          <w:p w14:paraId="66788B54"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8915.43</w:t>
            </w:r>
          </w:p>
        </w:tc>
        <w:tc>
          <w:tcPr>
            <w:tcW w:w="1299" w:type="dxa"/>
          </w:tcPr>
          <w:p w14:paraId="3986054F"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1,105,050</w:t>
            </w:r>
          </w:p>
        </w:tc>
      </w:tr>
      <w:tr w:rsidR="00FA40FF" w:rsidRPr="004631B7" w14:paraId="451E3EFE"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742FDC49"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6B22CBC9"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7.07</w:t>
            </w:r>
          </w:p>
        </w:tc>
        <w:tc>
          <w:tcPr>
            <w:tcW w:w="1230" w:type="dxa"/>
            <w:noWrap/>
            <w:hideMark/>
          </w:tcPr>
          <w:p w14:paraId="30F0D42F"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7.07.02</w:t>
            </w:r>
          </w:p>
        </w:tc>
        <w:tc>
          <w:tcPr>
            <w:tcW w:w="3619" w:type="dxa"/>
            <w:noWrap/>
            <w:hideMark/>
          </w:tcPr>
          <w:p w14:paraId="2208D3C9"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 xml:space="preserve">Ahuacatlán, </w:t>
            </w:r>
            <w:proofErr w:type="spellStart"/>
            <w:r w:rsidRPr="004631B7">
              <w:rPr>
                <w:rFonts w:ascii="ITC Avant Garde" w:hAnsi="ITC Avant Garde"/>
              </w:rPr>
              <w:t>Amixtlán</w:t>
            </w:r>
            <w:proofErr w:type="spellEnd"/>
            <w:r w:rsidRPr="004631B7">
              <w:rPr>
                <w:rFonts w:ascii="ITC Avant Garde" w:hAnsi="ITC Avant Garde"/>
              </w:rPr>
              <w:t xml:space="preserve">, </w:t>
            </w:r>
            <w:proofErr w:type="spellStart"/>
            <w:r w:rsidRPr="004631B7">
              <w:rPr>
                <w:rFonts w:ascii="ITC Avant Garde" w:hAnsi="ITC Avant Garde"/>
              </w:rPr>
              <w:t>Camocuautla</w:t>
            </w:r>
            <w:proofErr w:type="spellEnd"/>
            <w:r w:rsidRPr="004631B7">
              <w:rPr>
                <w:rFonts w:ascii="ITC Avant Garde" w:hAnsi="ITC Avant Garde"/>
              </w:rPr>
              <w:t xml:space="preserve">, </w:t>
            </w:r>
            <w:proofErr w:type="spellStart"/>
            <w:r w:rsidRPr="004631B7">
              <w:rPr>
                <w:rFonts w:ascii="ITC Avant Garde" w:hAnsi="ITC Avant Garde"/>
              </w:rPr>
              <w:t>Caxhuacan</w:t>
            </w:r>
            <w:proofErr w:type="spellEnd"/>
            <w:r w:rsidRPr="004631B7">
              <w:rPr>
                <w:rFonts w:ascii="ITC Avant Garde" w:hAnsi="ITC Avant Garde"/>
              </w:rPr>
              <w:t xml:space="preserve">, Coatepec, </w:t>
            </w:r>
            <w:proofErr w:type="spellStart"/>
            <w:r w:rsidRPr="004631B7">
              <w:rPr>
                <w:rFonts w:ascii="ITC Avant Garde" w:hAnsi="ITC Avant Garde"/>
              </w:rPr>
              <w:t>Cuautempan</w:t>
            </w:r>
            <w:proofErr w:type="spellEnd"/>
            <w:r w:rsidRPr="004631B7">
              <w:rPr>
                <w:rFonts w:ascii="ITC Avant Garde" w:hAnsi="ITC Avant Garde"/>
              </w:rPr>
              <w:t xml:space="preserve">, Hermenegildo Galeana, Huehuetla, </w:t>
            </w:r>
            <w:proofErr w:type="spellStart"/>
            <w:r w:rsidRPr="004631B7">
              <w:rPr>
                <w:rFonts w:ascii="ITC Avant Garde" w:hAnsi="ITC Avant Garde"/>
              </w:rPr>
              <w:t>Hueytlalpan</w:t>
            </w:r>
            <w:proofErr w:type="spellEnd"/>
            <w:r w:rsidRPr="004631B7">
              <w:rPr>
                <w:rFonts w:ascii="ITC Avant Garde" w:hAnsi="ITC Avant Garde"/>
              </w:rPr>
              <w:t xml:space="preserve">, </w:t>
            </w:r>
            <w:proofErr w:type="spellStart"/>
            <w:r w:rsidRPr="004631B7">
              <w:rPr>
                <w:rFonts w:ascii="ITC Avant Garde" w:hAnsi="ITC Avant Garde"/>
              </w:rPr>
              <w:t>Huitzilan</w:t>
            </w:r>
            <w:proofErr w:type="spellEnd"/>
            <w:r w:rsidRPr="004631B7">
              <w:rPr>
                <w:rFonts w:ascii="ITC Avant Garde" w:hAnsi="ITC Avant Garde"/>
              </w:rPr>
              <w:t xml:space="preserve"> de Serdán, </w:t>
            </w:r>
            <w:proofErr w:type="spellStart"/>
            <w:r w:rsidRPr="004631B7">
              <w:rPr>
                <w:rFonts w:ascii="ITC Avant Garde" w:hAnsi="ITC Avant Garde"/>
              </w:rPr>
              <w:t>Atlequizayan</w:t>
            </w:r>
            <w:proofErr w:type="spellEnd"/>
            <w:r w:rsidRPr="004631B7">
              <w:rPr>
                <w:rFonts w:ascii="ITC Avant Garde" w:hAnsi="ITC Avant Garde"/>
              </w:rPr>
              <w:t xml:space="preserve">, Ixtepec, </w:t>
            </w:r>
            <w:proofErr w:type="spellStart"/>
            <w:r w:rsidRPr="004631B7">
              <w:rPr>
                <w:rFonts w:ascii="ITC Avant Garde" w:hAnsi="ITC Avant Garde"/>
              </w:rPr>
              <w:t>Olintla</w:t>
            </w:r>
            <w:proofErr w:type="spellEnd"/>
            <w:r w:rsidRPr="004631B7">
              <w:rPr>
                <w:rFonts w:ascii="ITC Avant Garde" w:hAnsi="ITC Avant Garde"/>
              </w:rPr>
              <w:t xml:space="preserve">, San Felipe </w:t>
            </w:r>
            <w:proofErr w:type="spellStart"/>
            <w:r w:rsidRPr="004631B7">
              <w:rPr>
                <w:rFonts w:ascii="ITC Avant Garde" w:hAnsi="ITC Avant Garde"/>
              </w:rPr>
              <w:t>Tepatlán</w:t>
            </w:r>
            <w:proofErr w:type="spellEnd"/>
            <w:r w:rsidRPr="004631B7">
              <w:rPr>
                <w:rFonts w:ascii="ITC Avant Garde" w:hAnsi="ITC Avant Garde"/>
              </w:rPr>
              <w:t xml:space="preserve">, </w:t>
            </w:r>
            <w:proofErr w:type="spellStart"/>
            <w:r w:rsidRPr="004631B7">
              <w:rPr>
                <w:rFonts w:ascii="ITC Avant Garde" w:hAnsi="ITC Avant Garde"/>
              </w:rPr>
              <w:t>Tepango</w:t>
            </w:r>
            <w:proofErr w:type="spellEnd"/>
            <w:r w:rsidRPr="004631B7">
              <w:rPr>
                <w:rFonts w:ascii="ITC Avant Garde" w:hAnsi="ITC Avant Garde"/>
              </w:rPr>
              <w:t xml:space="preserve"> de Rodríguez, Tepetzintla, Xochitlán de Vicente Suárez, Zapotitlán de Méndez, </w:t>
            </w:r>
            <w:proofErr w:type="spellStart"/>
            <w:r w:rsidRPr="004631B7">
              <w:rPr>
                <w:rFonts w:ascii="ITC Avant Garde" w:hAnsi="ITC Avant Garde"/>
              </w:rPr>
              <w:lastRenderedPageBreak/>
              <w:t>Zongozotla</w:t>
            </w:r>
            <w:proofErr w:type="spellEnd"/>
            <w:r w:rsidRPr="004631B7">
              <w:rPr>
                <w:rFonts w:ascii="ITC Avant Garde" w:hAnsi="ITC Avant Garde"/>
              </w:rPr>
              <w:t xml:space="preserve">, </w:t>
            </w:r>
            <w:proofErr w:type="spellStart"/>
            <w:r w:rsidRPr="004631B7">
              <w:rPr>
                <w:rFonts w:ascii="ITC Avant Garde" w:hAnsi="ITC Avant Garde"/>
              </w:rPr>
              <w:t>Coxquihui</w:t>
            </w:r>
            <w:proofErr w:type="spellEnd"/>
            <w:r w:rsidRPr="004631B7">
              <w:rPr>
                <w:rFonts w:ascii="ITC Avant Garde" w:hAnsi="ITC Avant Garde"/>
              </w:rPr>
              <w:t xml:space="preserve">, Filomeno Mata, </w:t>
            </w:r>
            <w:proofErr w:type="spellStart"/>
            <w:r w:rsidRPr="004631B7">
              <w:rPr>
                <w:rFonts w:ascii="ITC Avant Garde" w:hAnsi="ITC Avant Garde"/>
              </w:rPr>
              <w:t>Mecatlán</w:t>
            </w:r>
            <w:proofErr w:type="spellEnd"/>
            <w:r w:rsidRPr="004631B7">
              <w:rPr>
                <w:rFonts w:ascii="ITC Avant Garde" w:hAnsi="ITC Avant Garde"/>
              </w:rPr>
              <w:t>, Zozocolco de Hidalgo</w:t>
            </w:r>
          </w:p>
        </w:tc>
        <w:tc>
          <w:tcPr>
            <w:tcW w:w="1154" w:type="dxa"/>
          </w:tcPr>
          <w:p w14:paraId="47B18F26"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lastRenderedPageBreak/>
              <w:t>1060.74</w:t>
            </w:r>
          </w:p>
        </w:tc>
        <w:tc>
          <w:tcPr>
            <w:tcW w:w="1299" w:type="dxa"/>
          </w:tcPr>
          <w:p w14:paraId="01CD8970"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208,475</w:t>
            </w:r>
          </w:p>
        </w:tc>
      </w:tr>
      <w:tr w:rsidR="00FA40FF" w:rsidRPr="004631B7" w14:paraId="7C63215B"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34635DAF"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630DD106"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7.07</w:t>
            </w:r>
          </w:p>
        </w:tc>
        <w:tc>
          <w:tcPr>
            <w:tcW w:w="1230" w:type="dxa"/>
            <w:noWrap/>
            <w:hideMark/>
          </w:tcPr>
          <w:p w14:paraId="2418B3D7"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7.07.03</w:t>
            </w:r>
          </w:p>
        </w:tc>
        <w:tc>
          <w:tcPr>
            <w:tcW w:w="3619" w:type="dxa"/>
            <w:noWrap/>
            <w:hideMark/>
          </w:tcPr>
          <w:p w14:paraId="62B7FEB8"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 xml:space="preserve">Cuetzalan del Progreso, </w:t>
            </w:r>
            <w:proofErr w:type="spellStart"/>
            <w:r w:rsidRPr="004631B7">
              <w:rPr>
                <w:rFonts w:ascii="ITC Avant Garde" w:hAnsi="ITC Avant Garde"/>
              </w:rPr>
              <w:t>Jonotla</w:t>
            </w:r>
            <w:proofErr w:type="spellEnd"/>
            <w:r>
              <w:rPr>
                <w:rFonts w:ascii="ITC Avant Garde" w:hAnsi="ITC Avant Garde"/>
              </w:rPr>
              <w:t>,</w:t>
            </w:r>
            <w:r w:rsidRPr="004631B7">
              <w:rPr>
                <w:rFonts w:ascii="ITC Avant Garde" w:hAnsi="ITC Avant Garde"/>
              </w:rPr>
              <w:t xml:space="preserve"> </w:t>
            </w:r>
            <w:proofErr w:type="spellStart"/>
            <w:r w:rsidRPr="004631B7">
              <w:rPr>
                <w:rFonts w:ascii="ITC Avant Garde" w:hAnsi="ITC Avant Garde"/>
              </w:rPr>
              <w:t>Nauzontla</w:t>
            </w:r>
            <w:proofErr w:type="spellEnd"/>
            <w:r w:rsidRPr="004631B7">
              <w:rPr>
                <w:rFonts w:ascii="ITC Avant Garde" w:hAnsi="ITC Avant Garde"/>
              </w:rPr>
              <w:t xml:space="preserve">, </w:t>
            </w:r>
            <w:proofErr w:type="spellStart"/>
            <w:r w:rsidRPr="004631B7">
              <w:rPr>
                <w:rFonts w:ascii="ITC Avant Garde" w:hAnsi="ITC Avant Garde"/>
              </w:rPr>
              <w:t>Tuzamapan</w:t>
            </w:r>
            <w:proofErr w:type="spellEnd"/>
            <w:r w:rsidRPr="004631B7">
              <w:rPr>
                <w:rFonts w:ascii="ITC Avant Garde" w:hAnsi="ITC Avant Garde"/>
              </w:rPr>
              <w:t xml:space="preserve"> de Galeana, Zoquiapan</w:t>
            </w:r>
          </w:p>
        </w:tc>
        <w:tc>
          <w:tcPr>
            <w:tcW w:w="1154" w:type="dxa"/>
          </w:tcPr>
          <w:p w14:paraId="47B3BADA"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300.38</w:t>
            </w:r>
          </w:p>
        </w:tc>
        <w:tc>
          <w:tcPr>
            <w:tcW w:w="1299" w:type="dxa"/>
          </w:tcPr>
          <w:p w14:paraId="55140726"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66,014</w:t>
            </w:r>
          </w:p>
        </w:tc>
      </w:tr>
      <w:tr w:rsidR="00FA40FF" w:rsidRPr="004631B7" w14:paraId="68C6D0E1"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02039720"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5EC94BDD"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7.07</w:t>
            </w:r>
          </w:p>
        </w:tc>
        <w:tc>
          <w:tcPr>
            <w:tcW w:w="1230" w:type="dxa"/>
            <w:noWrap/>
            <w:hideMark/>
          </w:tcPr>
          <w:p w14:paraId="6B7041B0"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7.07.04</w:t>
            </w:r>
          </w:p>
        </w:tc>
        <w:tc>
          <w:tcPr>
            <w:tcW w:w="3619" w:type="dxa"/>
            <w:noWrap/>
            <w:hideMark/>
          </w:tcPr>
          <w:p w14:paraId="4C94FD10"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proofErr w:type="spellStart"/>
            <w:r w:rsidRPr="004631B7">
              <w:rPr>
                <w:rFonts w:ascii="ITC Avant Garde" w:hAnsi="ITC Avant Garde"/>
              </w:rPr>
              <w:t>Chiconcuautla</w:t>
            </w:r>
            <w:proofErr w:type="spellEnd"/>
            <w:r w:rsidRPr="004631B7">
              <w:rPr>
                <w:rFonts w:ascii="ITC Avant Garde" w:hAnsi="ITC Avant Garde"/>
              </w:rPr>
              <w:t xml:space="preserve">, </w:t>
            </w:r>
            <w:proofErr w:type="spellStart"/>
            <w:r w:rsidRPr="004631B7">
              <w:rPr>
                <w:rFonts w:ascii="ITC Avant Garde" w:hAnsi="ITC Avant Garde"/>
              </w:rPr>
              <w:t>Tlaola</w:t>
            </w:r>
            <w:proofErr w:type="spellEnd"/>
          </w:p>
        </w:tc>
        <w:tc>
          <w:tcPr>
            <w:tcW w:w="1154" w:type="dxa"/>
          </w:tcPr>
          <w:p w14:paraId="0ABD4008"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232.57</w:t>
            </w:r>
          </w:p>
        </w:tc>
        <w:tc>
          <w:tcPr>
            <w:tcW w:w="1299" w:type="dxa"/>
          </w:tcPr>
          <w:p w14:paraId="194E37FE"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37,815</w:t>
            </w:r>
          </w:p>
        </w:tc>
      </w:tr>
      <w:tr w:rsidR="00FA40FF" w:rsidRPr="004631B7" w14:paraId="4A32F470"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2E483E20"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24842B2B"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7.07</w:t>
            </w:r>
          </w:p>
        </w:tc>
        <w:tc>
          <w:tcPr>
            <w:tcW w:w="1230" w:type="dxa"/>
            <w:noWrap/>
            <w:hideMark/>
          </w:tcPr>
          <w:p w14:paraId="7D78C66B"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7.07.05</w:t>
            </w:r>
          </w:p>
        </w:tc>
        <w:tc>
          <w:tcPr>
            <w:tcW w:w="3619" w:type="dxa"/>
            <w:noWrap/>
            <w:hideMark/>
          </w:tcPr>
          <w:p w14:paraId="1D60E0BF"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proofErr w:type="spellStart"/>
            <w:r w:rsidRPr="004631B7">
              <w:rPr>
                <w:rFonts w:ascii="ITC Avant Garde" w:hAnsi="ITC Avant Garde"/>
              </w:rPr>
              <w:t>Chignautla</w:t>
            </w:r>
            <w:proofErr w:type="spellEnd"/>
            <w:r w:rsidRPr="004631B7">
              <w:rPr>
                <w:rFonts w:ascii="ITC Avant Garde" w:hAnsi="ITC Avant Garde"/>
              </w:rPr>
              <w:t>, Hueyapan, Teziutlán, Xiutetelco</w:t>
            </w:r>
          </w:p>
        </w:tc>
        <w:tc>
          <w:tcPr>
            <w:tcW w:w="1154" w:type="dxa"/>
          </w:tcPr>
          <w:p w14:paraId="289ACC31"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461.54</w:t>
            </w:r>
          </w:p>
        </w:tc>
        <w:tc>
          <w:tcPr>
            <w:tcW w:w="1299" w:type="dxa"/>
          </w:tcPr>
          <w:p w14:paraId="55982E3E"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194,829</w:t>
            </w:r>
          </w:p>
        </w:tc>
      </w:tr>
      <w:tr w:rsidR="00FA40FF" w:rsidRPr="004631B7" w14:paraId="3E4DDB46"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1FD84674"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47139AD8"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7.07</w:t>
            </w:r>
          </w:p>
        </w:tc>
        <w:tc>
          <w:tcPr>
            <w:tcW w:w="1230" w:type="dxa"/>
            <w:noWrap/>
            <w:hideMark/>
          </w:tcPr>
          <w:p w14:paraId="56282DFA"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7.07.06</w:t>
            </w:r>
          </w:p>
        </w:tc>
        <w:tc>
          <w:tcPr>
            <w:tcW w:w="3619" w:type="dxa"/>
            <w:noWrap/>
            <w:hideMark/>
          </w:tcPr>
          <w:p w14:paraId="5E78C408"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proofErr w:type="spellStart"/>
            <w:r w:rsidRPr="004631B7">
              <w:rPr>
                <w:rFonts w:ascii="ITC Avant Garde" w:hAnsi="ITC Avant Garde"/>
              </w:rPr>
              <w:t>Honey</w:t>
            </w:r>
            <w:proofErr w:type="spellEnd"/>
            <w:r w:rsidRPr="004631B7">
              <w:rPr>
                <w:rFonts w:ascii="ITC Avant Garde" w:hAnsi="ITC Avant Garde"/>
              </w:rPr>
              <w:t xml:space="preserve">, Francisco Z. Mena, Jalpan, Pahuatlán, Pantepec, </w:t>
            </w:r>
            <w:proofErr w:type="spellStart"/>
            <w:r w:rsidRPr="004631B7">
              <w:rPr>
                <w:rFonts w:ascii="ITC Avant Garde" w:hAnsi="ITC Avant Garde"/>
              </w:rPr>
              <w:t>Tlacuilotepec</w:t>
            </w:r>
            <w:proofErr w:type="spellEnd"/>
            <w:r w:rsidRPr="004631B7">
              <w:rPr>
                <w:rFonts w:ascii="ITC Avant Garde" w:hAnsi="ITC Avant Garde"/>
              </w:rPr>
              <w:t xml:space="preserve">, Tlaxco, Venustiano Carranza, Xicotepec, </w:t>
            </w:r>
            <w:proofErr w:type="spellStart"/>
            <w:r w:rsidRPr="004631B7">
              <w:rPr>
                <w:rFonts w:ascii="ITC Avant Garde" w:hAnsi="ITC Avant Garde"/>
              </w:rPr>
              <w:t>Zihuateutla</w:t>
            </w:r>
            <w:proofErr w:type="spellEnd"/>
            <w:r w:rsidRPr="004631B7">
              <w:rPr>
                <w:rFonts w:ascii="ITC Avant Garde" w:hAnsi="ITC Avant Garde"/>
              </w:rPr>
              <w:t xml:space="preserve">, Castillo de </w:t>
            </w:r>
            <w:proofErr w:type="spellStart"/>
            <w:r w:rsidRPr="004631B7">
              <w:rPr>
                <w:rFonts w:ascii="ITC Avant Garde" w:hAnsi="ITC Avant Garde"/>
              </w:rPr>
              <w:t>Teayo</w:t>
            </w:r>
            <w:proofErr w:type="spellEnd"/>
          </w:p>
        </w:tc>
        <w:tc>
          <w:tcPr>
            <w:tcW w:w="1154" w:type="dxa"/>
          </w:tcPr>
          <w:p w14:paraId="5A055C8B"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2323.12</w:t>
            </w:r>
          </w:p>
        </w:tc>
        <w:tc>
          <w:tcPr>
            <w:tcW w:w="1299" w:type="dxa"/>
          </w:tcPr>
          <w:p w14:paraId="1ABC2115"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237,372</w:t>
            </w:r>
          </w:p>
        </w:tc>
      </w:tr>
      <w:tr w:rsidR="00FA40FF" w:rsidRPr="004631B7" w14:paraId="17218E30"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4BE1F28E"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36232188"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7.07</w:t>
            </w:r>
          </w:p>
        </w:tc>
        <w:tc>
          <w:tcPr>
            <w:tcW w:w="1230" w:type="dxa"/>
            <w:noWrap/>
            <w:hideMark/>
          </w:tcPr>
          <w:p w14:paraId="7CCA201D"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7.07.07</w:t>
            </w:r>
          </w:p>
        </w:tc>
        <w:tc>
          <w:tcPr>
            <w:tcW w:w="3619" w:type="dxa"/>
            <w:noWrap/>
            <w:hideMark/>
          </w:tcPr>
          <w:p w14:paraId="713F0433"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proofErr w:type="spellStart"/>
            <w:r w:rsidRPr="004631B7">
              <w:rPr>
                <w:rFonts w:ascii="ITC Avant Garde" w:hAnsi="ITC Avant Garde"/>
              </w:rPr>
              <w:t>Ahuazotepec</w:t>
            </w:r>
            <w:proofErr w:type="spellEnd"/>
            <w:r w:rsidRPr="004631B7">
              <w:rPr>
                <w:rFonts w:ascii="ITC Avant Garde" w:hAnsi="ITC Avant Garde"/>
              </w:rPr>
              <w:t xml:space="preserve">, Huauchinango, Juan Galindo, </w:t>
            </w:r>
            <w:proofErr w:type="spellStart"/>
            <w:r w:rsidRPr="004631B7">
              <w:rPr>
                <w:rFonts w:ascii="ITC Avant Garde" w:hAnsi="ITC Avant Garde"/>
              </w:rPr>
              <w:t>Naupan</w:t>
            </w:r>
            <w:proofErr w:type="spellEnd"/>
          </w:p>
        </w:tc>
        <w:tc>
          <w:tcPr>
            <w:tcW w:w="1154" w:type="dxa"/>
          </w:tcPr>
          <w:p w14:paraId="1991088C"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395.76</w:t>
            </w:r>
          </w:p>
        </w:tc>
        <w:tc>
          <w:tcPr>
            <w:tcW w:w="1299" w:type="dxa"/>
          </w:tcPr>
          <w:p w14:paraId="6C01AB9D"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134,523</w:t>
            </w:r>
          </w:p>
        </w:tc>
      </w:tr>
      <w:tr w:rsidR="00FA40FF" w:rsidRPr="004631B7" w14:paraId="6A42FE23"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7D588D7E"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4939149B"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7.07</w:t>
            </w:r>
          </w:p>
        </w:tc>
        <w:tc>
          <w:tcPr>
            <w:tcW w:w="1230" w:type="dxa"/>
            <w:noWrap/>
            <w:hideMark/>
          </w:tcPr>
          <w:p w14:paraId="2DD865A3"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7.07.08</w:t>
            </w:r>
          </w:p>
        </w:tc>
        <w:tc>
          <w:tcPr>
            <w:tcW w:w="3619" w:type="dxa"/>
            <w:noWrap/>
            <w:hideMark/>
          </w:tcPr>
          <w:p w14:paraId="61BFE432"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proofErr w:type="spellStart"/>
            <w:r w:rsidRPr="004631B7">
              <w:rPr>
                <w:rFonts w:ascii="ITC Avant Garde" w:hAnsi="ITC Avant Garde"/>
              </w:rPr>
              <w:t>Jopala</w:t>
            </w:r>
            <w:proofErr w:type="spellEnd"/>
            <w:r w:rsidRPr="004631B7">
              <w:rPr>
                <w:rFonts w:ascii="ITC Avant Garde" w:hAnsi="ITC Avant Garde"/>
              </w:rPr>
              <w:t xml:space="preserve">, Tlapacoya, </w:t>
            </w:r>
            <w:proofErr w:type="spellStart"/>
            <w:r w:rsidRPr="004631B7">
              <w:rPr>
                <w:rFonts w:ascii="ITC Avant Garde" w:hAnsi="ITC Avant Garde"/>
              </w:rPr>
              <w:t>Coahuitlán</w:t>
            </w:r>
            <w:proofErr w:type="spellEnd"/>
            <w:r w:rsidRPr="004631B7">
              <w:rPr>
                <w:rFonts w:ascii="ITC Avant Garde" w:hAnsi="ITC Avant Garde"/>
              </w:rPr>
              <w:t>, Coyutla, Chumatlán</w:t>
            </w:r>
          </w:p>
        </w:tc>
        <w:tc>
          <w:tcPr>
            <w:tcW w:w="1154" w:type="dxa"/>
          </w:tcPr>
          <w:p w14:paraId="19A24508"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532.47</w:t>
            </w:r>
          </w:p>
        </w:tc>
        <w:tc>
          <w:tcPr>
            <w:tcW w:w="1299" w:type="dxa"/>
          </w:tcPr>
          <w:p w14:paraId="013F08D8"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53,833</w:t>
            </w:r>
          </w:p>
        </w:tc>
      </w:tr>
      <w:tr w:rsidR="00FA40FF" w:rsidRPr="004631B7" w14:paraId="281C2CA3"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271C8359"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0BE7AB3A"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7.07</w:t>
            </w:r>
          </w:p>
        </w:tc>
        <w:tc>
          <w:tcPr>
            <w:tcW w:w="1230" w:type="dxa"/>
            <w:noWrap/>
            <w:hideMark/>
          </w:tcPr>
          <w:p w14:paraId="51A084E5"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7.07.09</w:t>
            </w:r>
          </w:p>
        </w:tc>
        <w:tc>
          <w:tcPr>
            <w:tcW w:w="3619" w:type="dxa"/>
            <w:noWrap/>
            <w:hideMark/>
          </w:tcPr>
          <w:p w14:paraId="16172135"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 xml:space="preserve">Altotonga, Atzalan, Jalacingo, Las Minas, </w:t>
            </w:r>
            <w:proofErr w:type="spellStart"/>
            <w:r w:rsidRPr="004631B7">
              <w:rPr>
                <w:rFonts w:ascii="ITC Avant Garde" w:hAnsi="ITC Avant Garde"/>
              </w:rPr>
              <w:t>Tatatila</w:t>
            </w:r>
            <w:proofErr w:type="spellEnd"/>
            <w:r w:rsidRPr="004631B7">
              <w:rPr>
                <w:rFonts w:ascii="ITC Avant Garde" w:hAnsi="ITC Avant Garde"/>
              </w:rPr>
              <w:t>, Tenochtitlán, Tlacolulan, Villa Aldama</w:t>
            </w:r>
          </w:p>
        </w:tc>
        <w:tc>
          <w:tcPr>
            <w:tcW w:w="1154" w:type="dxa"/>
          </w:tcPr>
          <w:p w14:paraId="1061A3D5"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1472.86</w:t>
            </w:r>
          </w:p>
        </w:tc>
        <w:tc>
          <w:tcPr>
            <w:tcW w:w="1299" w:type="dxa"/>
          </w:tcPr>
          <w:p w14:paraId="0CD6D0FD"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198,400</w:t>
            </w:r>
          </w:p>
        </w:tc>
      </w:tr>
      <w:tr w:rsidR="00FA40FF" w:rsidRPr="004631B7" w14:paraId="7424B24B"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5BE941EE"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1E9323B3"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7.07</w:t>
            </w:r>
          </w:p>
        </w:tc>
        <w:tc>
          <w:tcPr>
            <w:tcW w:w="1230" w:type="dxa"/>
            <w:noWrap/>
            <w:hideMark/>
          </w:tcPr>
          <w:p w14:paraId="0DCD5482"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7.07.10</w:t>
            </w:r>
          </w:p>
        </w:tc>
        <w:tc>
          <w:tcPr>
            <w:tcW w:w="3619" w:type="dxa"/>
            <w:noWrap/>
            <w:hideMark/>
          </w:tcPr>
          <w:p w14:paraId="192FC7D6"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 xml:space="preserve">Naranjos Amatlán, </w:t>
            </w:r>
            <w:proofErr w:type="spellStart"/>
            <w:r w:rsidRPr="004631B7">
              <w:rPr>
                <w:rFonts w:ascii="ITC Avant Garde" w:hAnsi="ITC Avant Garde"/>
              </w:rPr>
              <w:t>Tamalín</w:t>
            </w:r>
            <w:proofErr w:type="spellEnd"/>
            <w:r w:rsidRPr="004631B7">
              <w:rPr>
                <w:rFonts w:ascii="ITC Avant Garde" w:hAnsi="ITC Avant Garde"/>
              </w:rPr>
              <w:t xml:space="preserve">, </w:t>
            </w:r>
            <w:proofErr w:type="spellStart"/>
            <w:r w:rsidRPr="004631B7">
              <w:rPr>
                <w:rFonts w:ascii="ITC Avant Garde" w:hAnsi="ITC Avant Garde"/>
              </w:rPr>
              <w:t>Tantima</w:t>
            </w:r>
            <w:proofErr w:type="spellEnd"/>
          </w:p>
        </w:tc>
        <w:tc>
          <w:tcPr>
            <w:tcW w:w="1154" w:type="dxa"/>
          </w:tcPr>
          <w:p w14:paraId="59121097"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869.51</w:t>
            </w:r>
          </w:p>
        </w:tc>
        <w:tc>
          <w:tcPr>
            <w:tcW w:w="1299" w:type="dxa"/>
          </w:tcPr>
          <w:p w14:paraId="2513655F"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50,465</w:t>
            </w:r>
          </w:p>
        </w:tc>
      </w:tr>
      <w:tr w:rsidR="00FA40FF" w:rsidRPr="004631B7" w14:paraId="35B0810C"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3ED8DDB5"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20BE4957"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7.07</w:t>
            </w:r>
          </w:p>
        </w:tc>
        <w:tc>
          <w:tcPr>
            <w:tcW w:w="1230" w:type="dxa"/>
            <w:noWrap/>
            <w:hideMark/>
          </w:tcPr>
          <w:p w14:paraId="3F104740"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7.07.11</w:t>
            </w:r>
          </w:p>
        </w:tc>
        <w:tc>
          <w:tcPr>
            <w:tcW w:w="3619" w:type="dxa"/>
            <w:noWrap/>
            <w:hideMark/>
          </w:tcPr>
          <w:p w14:paraId="6E8A4860"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 xml:space="preserve">Benito Juárez, Huayacocotla, Ilamatlán, Ixhuatlán de Madero, </w:t>
            </w:r>
            <w:proofErr w:type="spellStart"/>
            <w:r w:rsidRPr="004631B7">
              <w:rPr>
                <w:rFonts w:ascii="ITC Avant Garde" w:hAnsi="ITC Avant Garde"/>
              </w:rPr>
              <w:t>Texcatepec</w:t>
            </w:r>
            <w:proofErr w:type="spellEnd"/>
            <w:r w:rsidRPr="004631B7">
              <w:rPr>
                <w:rFonts w:ascii="ITC Avant Garde" w:hAnsi="ITC Avant Garde"/>
              </w:rPr>
              <w:t>, Tlachichilco, Zacualpan, Zontecomatlán de López y Fuentes</w:t>
            </w:r>
          </w:p>
        </w:tc>
        <w:tc>
          <w:tcPr>
            <w:tcW w:w="1154" w:type="dxa"/>
          </w:tcPr>
          <w:p w14:paraId="4A077AD1"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2506.24</w:t>
            </w:r>
          </w:p>
        </w:tc>
        <w:tc>
          <w:tcPr>
            <w:tcW w:w="1299" w:type="dxa"/>
          </w:tcPr>
          <w:p w14:paraId="1BFF8C27"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145,285</w:t>
            </w:r>
          </w:p>
        </w:tc>
      </w:tr>
      <w:tr w:rsidR="00FA40FF" w:rsidRPr="004631B7" w14:paraId="56A975BE"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4F536AC5"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4E33F75C"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7.07</w:t>
            </w:r>
          </w:p>
        </w:tc>
        <w:tc>
          <w:tcPr>
            <w:tcW w:w="1230" w:type="dxa"/>
            <w:noWrap/>
            <w:hideMark/>
          </w:tcPr>
          <w:p w14:paraId="3AA55E90"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7.07.12</w:t>
            </w:r>
          </w:p>
        </w:tc>
        <w:tc>
          <w:tcPr>
            <w:tcW w:w="3619" w:type="dxa"/>
            <w:noWrap/>
            <w:hideMark/>
          </w:tcPr>
          <w:p w14:paraId="7529817E"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Citlaltépetl, Chinampa de Gorostiza, Ozuluama de Mascareñas, Tamiahua</w:t>
            </w:r>
          </w:p>
        </w:tc>
        <w:tc>
          <w:tcPr>
            <w:tcW w:w="1154" w:type="dxa"/>
          </w:tcPr>
          <w:p w14:paraId="5459AE0B"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3631.14</w:t>
            </w:r>
          </w:p>
        </w:tc>
        <w:tc>
          <w:tcPr>
            <w:tcW w:w="1299" w:type="dxa"/>
          </w:tcPr>
          <w:p w14:paraId="0F76ABCC"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72,106</w:t>
            </w:r>
          </w:p>
        </w:tc>
      </w:tr>
      <w:tr w:rsidR="00FA40FF" w:rsidRPr="004631B7" w14:paraId="31E5671A"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3E16E28D"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0EFDFD9D"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7.07</w:t>
            </w:r>
          </w:p>
        </w:tc>
        <w:tc>
          <w:tcPr>
            <w:tcW w:w="1230" w:type="dxa"/>
            <w:noWrap/>
            <w:hideMark/>
          </w:tcPr>
          <w:p w14:paraId="40F720F7"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7.07.13</w:t>
            </w:r>
          </w:p>
        </w:tc>
        <w:tc>
          <w:tcPr>
            <w:tcW w:w="3619" w:type="dxa"/>
            <w:noWrap/>
            <w:hideMark/>
          </w:tcPr>
          <w:p w14:paraId="63B86EA8"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Coatzintla, Poza Rica de Hidalgo, Tihuatlán</w:t>
            </w:r>
          </w:p>
        </w:tc>
        <w:tc>
          <w:tcPr>
            <w:tcW w:w="1154" w:type="dxa"/>
          </w:tcPr>
          <w:p w14:paraId="357A1573"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1060.17</w:t>
            </w:r>
          </w:p>
        </w:tc>
        <w:tc>
          <w:tcPr>
            <w:tcW w:w="1299" w:type="dxa"/>
          </w:tcPr>
          <w:p w14:paraId="27959E44"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337,199</w:t>
            </w:r>
          </w:p>
        </w:tc>
      </w:tr>
      <w:tr w:rsidR="00FA40FF" w:rsidRPr="004631B7" w14:paraId="5646317F"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48B12676"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4F1D6AC9"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7.07</w:t>
            </w:r>
          </w:p>
        </w:tc>
        <w:tc>
          <w:tcPr>
            <w:tcW w:w="1230" w:type="dxa"/>
            <w:noWrap/>
            <w:hideMark/>
          </w:tcPr>
          <w:p w14:paraId="36968CC4"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7.07.14</w:t>
            </w:r>
          </w:p>
        </w:tc>
        <w:tc>
          <w:tcPr>
            <w:tcW w:w="3619" w:type="dxa"/>
            <w:noWrap/>
            <w:hideMark/>
          </w:tcPr>
          <w:p w14:paraId="48A31CAF"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 xml:space="preserve">Chalma, </w:t>
            </w:r>
            <w:proofErr w:type="spellStart"/>
            <w:r w:rsidRPr="004631B7">
              <w:rPr>
                <w:rFonts w:ascii="ITC Avant Garde" w:hAnsi="ITC Avant Garde"/>
              </w:rPr>
              <w:t>Chiconamel</w:t>
            </w:r>
            <w:proofErr w:type="spellEnd"/>
            <w:r w:rsidRPr="004631B7">
              <w:rPr>
                <w:rFonts w:ascii="ITC Avant Garde" w:hAnsi="ITC Avant Garde"/>
              </w:rPr>
              <w:t>, Platón Sánchez, Tantoyuca, Tempoal, El Higo</w:t>
            </w:r>
          </w:p>
        </w:tc>
        <w:tc>
          <w:tcPr>
            <w:tcW w:w="1154" w:type="dxa"/>
          </w:tcPr>
          <w:p w14:paraId="34904B7A"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3335.28</w:t>
            </w:r>
          </w:p>
        </w:tc>
        <w:tc>
          <w:tcPr>
            <w:tcW w:w="1299" w:type="dxa"/>
          </w:tcPr>
          <w:p w14:paraId="1EAC625C"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191,959</w:t>
            </w:r>
          </w:p>
        </w:tc>
      </w:tr>
      <w:tr w:rsidR="00FA40FF" w:rsidRPr="004631B7" w14:paraId="71F04C45"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5DE5B950"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51032CA5"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7.07</w:t>
            </w:r>
          </w:p>
        </w:tc>
        <w:tc>
          <w:tcPr>
            <w:tcW w:w="1230" w:type="dxa"/>
            <w:noWrap/>
            <w:hideMark/>
          </w:tcPr>
          <w:p w14:paraId="01D49614"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7.07.15</w:t>
            </w:r>
          </w:p>
        </w:tc>
        <w:tc>
          <w:tcPr>
            <w:tcW w:w="3619" w:type="dxa"/>
            <w:noWrap/>
            <w:hideMark/>
          </w:tcPr>
          <w:p w14:paraId="538E3277"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 xml:space="preserve">Chicontepec, </w:t>
            </w:r>
            <w:proofErr w:type="spellStart"/>
            <w:r w:rsidRPr="004631B7">
              <w:rPr>
                <w:rFonts w:ascii="ITC Avant Garde" w:hAnsi="ITC Avant Garde"/>
              </w:rPr>
              <w:t>Chontla</w:t>
            </w:r>
            <w:proofErr w:type="spellEnd"/>
            <w:r w:rsidRPr="004631B7">
              <w:rPr>
                <w:rFonts w:ascii="ITC Avant Garde" w:hAnsi="ITC Avant Garde"/>
              </w:rPr>
              <w:t xml:space="preserve">, </w:t>
            </w:r>
            <w:proofErr w:type="spellStart"/>
            <w:r w:rsidRPr="004631B7">
              <w:rPr>
                <w:rFonts w:ascii="ITC Avant Garde" w:hAnsi="ITC Avant Garde"/>
              </w:rPr>
              <w:t>Ixcatepec</w:t>
            </w:r>
            <w:proofErr w:type="spellEnd"/>
            <w:r w:rsidRPr="004631B7">
              <w:rPr>
                <w:rFonts w:ascii="ITC Avant Garde" w:hAnsi="ITC Avant Garde"/>
              </w:rPr>
              <w:t xml:space="preserve">, </w:t>
            </w:r>
            <w:proofErr w:type="spellStart"/>
            <w:r w:rsidRPr="004631B7">
              <w:rPr>
                <w:rFonts w:ascii="ITC Avant Garde" w:hAnsi="ITC Avant Garde"/>
              </w:rPr>
              <w:t>Tancoco</w:t>
            </w:r>
            <w:proofErr w:type="spellEnd"/>
            <w:r w:rsidRPr="004631B7">
              <w:rPr>
                <w:rFonts w:ascii="ITC Avant Garde" w:hAnsi="ITC Avant Garde"/>
              </w:rPr>
              <w:t>, Tepetzintla</w:t>
            </w:r>
          </w:p>
        </w:tc>
        <w:tc>
          <w:tcPr>
            <w:tcW w:w="1154" w:type="dxa"/>
          </w:tcPr>
          <w:p w14:paraId="1132D7BA"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1887.29</w:t>
            </w:r>
          </w:p>
        </w:tc>
        <w:tc>
          <w:tcPr>
            <w:tcW w:w="1299" w:type="dxa"/>
          </w:tcPr>
          <w:p w14:paraId="668AB28A"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100,010</w:t>
            </w:r>
          </w:p>
        </w:tc>
      </w:tr>
      <w:tr w:rsidR="00FA40FF" w:rsidRPr="004631B7" w14:paraId="627478BF"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2AAAE1BD"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78A2CE13"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7.07</w:t>
            </w:r>
          </w:p>
        </w:tc>
        <w:tc>
          <w:tcPr>
            <w:tcW w:w="1230" w:type="dxa"/>
            <w:noWrap/>
            <w:hideMark/>
          </w:tcPr>
          <w:p w14:paraId="18C89482"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7.07.16</w:t>
            </w:r>
          </w:p>
        </w:tc>
        <w:tc>
          <w:tcPr>
            <w:tcW w:w="3619" w:type="dxa"/>
            <w:noWrap/>
            <w:hideMark/>
          </w:tcPr>
          <w:p w14:paraId="61F5FE64"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Pánuco, Pueblo Viejo, Tampico Alto</w:t>
            </w:r>
          </w:p>
        </w:tc>
        <w:tc>
          <w:tcPr>
            <w:tcW w:w="1154" w:type="dxa"/>
          </w:tcPr>
          <w:p w14:paraId="352D20E3"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4331.59</w:t>
            </w:r>
          </w:p>
        </w:tc>
        <w:tc>
          <w:tcPr>
            <w:tcW w:w="1299" w:type="dxa"/>
          </w:tcPr>
          <w:p w14:paraId="1F538726"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165,655</w:t>
            </w:r>
          </w:p>
        </w:tc>
      </w:tr>
      <w:tr w:rsidR="00FA40FF" w:rsidRPr="004631B7" w14:paraId="2D5B3FD4"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29491D37"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74F29B0C"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7.08</w:t>
            </w:r>
          </w:p>
        </w:tc>
        <w:tc>
          <w:tcPr>
            <w:tcW w:w="1230" w:type="dxa"/>
            <w:noWrap/>
            <w:hideMark/>
          </w:tcPr>
          <w:p w14:paraId="1A3313EC"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7.08.01</w:t>
            </w:r>
          </w:p>
        </w:tc>
        <w:tc>
          <w:tcPr>
            <w:tcW w:w="3619" w:type="dxa"/>
            <w:noWrap/>
            <w:hideMark/>
          </w:tcPr>
          <w:p w14:paraId="34900240"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 xml:space="preserve">Acatlán, </w:t>
            </w:r>
            <w:proofErr w:type="spellStart"/>
            <w:r w:rsidRPr="004631B7">
              <w:rPr>
                <w:rFonts w:ascii="ITC Avant Garde" w:hAnsi="ITC Avant Garde"/>
              </w:rPr>
              <w:t>Ahuehuetitla</w:t>
            </w:r>
            <w:proofErr w:type="spellEnd"/>
            <w:r w:rsidRPr="004631B7">
              <w:rPr>
                <w:rFonts w:ascii="ITC Avant Garde" w:hAnsi="ITC Avant Garde"/>
              </w:rPr>
              <w:t xml:space="preserve">, Guadalupe, Petlalcingo, Piaxtla, San Pablo </w:t>
            </w:r>
            <w:proofErr w:type="spellStart"/>
            <w:r w:rsidRPr="004631B7">
              <w:rPr>
                <w:rFonts w:ascii="ITC Avant Garde" w:hAnsi="ITC Avant Garde"/>
              </w:rPr>
              <w:t>Anicano</w:t>
            </w:r>
            <w:proofErr w:type="spellEnd"/>
            <w:r w:rsidRPr="004631B7">
              <w:rPr>
                <w:rFonts w:ascii="ITC Avant Garde" w:hAnsi="ITC Avant Garde"/>
              </w:rPr>
              <w:t xml:space="preserve">, San </w:t>
            </w:r>
            <w:r w:rsidRPr="004631B7">
              <w:rPr>
                <w:rFonts w:ascii="ITC Avant Garde" w:hAnsi="ITC Avant Garde"/>
              </w:rPr>
              <w:lastRenderedPageBreak/>
              <w:t xml:space="preserve">Pedro </w:t>
            </w:r>
            <w:proofErr w:type="spellStart"/>
            <w:r w:rsidRPr="004631B7">
              <w:rPr>
                <w:rFonts w:ascii="ITC Avant Garde" w:hAnsi="ITC Avant Garde"/>
              </w:rPr>
              <w:t>Yeloixtlahuaca</w:t>
            </w:r>
            <w:proofErr w:type="spellEnd"/>
            <w:r w:rsidRPr="004631B7">
              <w:rPr>
                <w:rFonts w:ascii="ITC Avant Garde" w:hAnsi="ITC Avant Garde"/>
              </w:rPr>
              <w:t>, Tecomatlán, Tulcingo</w:t>
            </w:r>
          </w:p>
        </w:tc>
        <w:tc>
          <w:tcPr>
            <w:tcW w:w="1154" w:type="dxa"/>
          </w:tcPr>
          <w:p w14:paraId="13B32FF6"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lastRenderedPageBreak/>
              <w:t>1984.83</w:t>
            </w:r>
          </w:p>
        </w:tc>
        <w:tc>
          <w:tcPr>
            <w:tcW w:w="1299" w:type="dxa"/>
          </w:tcPr>
          <w:p w14:paraId="5C43BA9F"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84,538</w:t>
            </w:r>
          </w:p>
        </w:tc>
      </w:tr>
      <w:tr w:rsidR="00FA40FF" w:rsidRPr="004631B7" w14:paraId="133BF1D0"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20AC683B"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11276C77"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7.08</w:t>
            </w:r>
          </w:p>
        </w:tc>
        <w:tc>
          <w:tcPr>
            <w:tcW w:w="1230" w:type="dxa"/>
            <w:noWrap/>
            <w:hideMark/>
          </w:tcPr>
          <w:p w14:paraId="3078BA38"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7.08.02</w:t>
            </w:r>
          </w:p>
        </w:tc>
        <w:tc>
          <w:tcPr>
            <w:tcW w:w="3619" w:type="dxa"/>
            <w:noWrap/>
            <w:hideMark/>
          </w:tcPr>
          <w:p w14:paraId="228CB789"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 xml:space="preserve">Ajalpan, </w:t>
            </w:r>
            <w:proofErr w:type="spellStart"/>
            <w:r w:rsidRPr="004631B7">
              <w:rPr>
                <w:rFonts w:ascii="ITC Avant Garde" w:hAnsi="ITC Avant Garde"/>
              </w:rPr>
              <w:t>Coyomeapan</w:t>
            </w:r>
            <w:proofErr w:type="spellEnd"/>
            <w:r w:rsidRPr="004631B7">
              <w:rPr>
                <w:rFonts w:ascii="ITC Avant Garde" w:hAnsi="ITC Avant Garde"/>
              </w:rPr>
              <w:t xml:space="preserve">, </w:t>
            </w:r>
            <w:proofErr w:type="spellStart"/>
            <w:r w:rsidRPr="004631B7">
              <w:rPr>
                <w:rFonts w:ascii="ITC Avant Garde" w:hAnsi="ITC Avant Garde"/>
              </w:rPr>
              <w:t>Eloxochitlán</w:t>
            </w:r>
            <w:proofErr w:type="spellEnd"/>
            <w:r w:rsidRPr="004631B7">
              <w:rPr>
                <w:rFonts w:ascii="ITC Avant Garde" w:hAnsi="ITC Avant Garde"/>
              </w:rPr>
              <w:t xml:space="preserve">, San Sebastián Tlacotepec, </w:t>
            </w:r>
            <w:proofErr w:type="spellStart"/>
            <w:r w:rsidRPr="004631B7">
              <w:rPr>
                <w:rFonts w:ascii="ITC Avant Garde" w:hAnsi="ITC Avant Garde"/>
              </w:rPr>
              <w:t>Zoquitlán</w:t>
            </w:r>
            <w:proofErr w:type="spellEnd"/>
          </w:p>
        </w:tc>
        <w:tc>
          <w:tcPr>
            <w:tcW w:w="1154" w:type="dxa"/>
          </w:tcPr>
          <w:p w14:paraId="0B69B74C"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1228.17</w:t>
            </w:r>
          </w:p>
        </w:tc>
        <w:tc>
          <w:tcPr>
            <w:tcW w:w="1299" w:type="dxa"/>
          </w:tcPr>
          <w:p w14:paraId="71A99EBF"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137,559</w:t>
            </w:r>
          </w:p>
        </w:tc>
      </w:tr>
      <w:tr w:rsidR="00FA40FF" w:rsidRPr="004631B7" w14:paraId="0E4256FD"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7DB865BE"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2624182C"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7.08</w:t>
            </w:r>
          </w:p>
        </w:tc>
        <w:tc>
          <w:tcPr>
            <w:tcW w:w="1230" w:type="dxa"/>
            <w:noWrap/>
            <w:hideMark/>
          </w:tcPr>
          <w:p w14:paraId="51C0040F"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7.08.03</w:t>
            </w:r>
          </w:p>
        </w:tc>
        <w:tc>
          <w:tcPr>
            <w:tcW w:w="3619" w:type="dxa"/>
            <w:noWrap/>
            <w:hideMark/>
          </w:tcPr>
          <w:p w14:paraId="4E689681"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 xml:space="preserve">Albino Zertuche, </w:t>
            </w:r>
            <w:proofErr w:type="spellStart"/>
            <w:r w:rsidRPr="004631B7">
              <w:rPr>
                <w:rFonts w:ascii="ITC Avant Garde" w:hAnsi="ITC Avant Garde"/>
              </w:rPr>
              <w:t>Axutla</w:t>
            </w:r>
            <w:proofErr w:type="spellEnd"/>
            <w:r w:rsidRPr="004631B7">
              <w:rPr>
                <w:rFonts w:ascii="ITC Avant Garde" w:hAnsi="ITC Avant Garde"/>
              </w:rPr>
              <w:t xml:space="preserve">, </w:t>
            </w:r>
            <w:proofErr w:type="spellStart"/>
            <w:r w:rsidRPr="004631B7">
              <w:rPr>
                <w:rFonts w:ascii="ITC Avant Garde" w:hAnsi="ITC Avant Garde"/>
              </w:rPr>
              <w:t>Cohetzala</w:t>
            </w:r>
            <w:proofErr w:type="spellEnd"/>
            <w:r w:rsidRPr="004631B7">
              <w:rPr>
                <w:rFonts w:ascii="ITC Avant Garde" w:hAnsi="ITC Avant Garde"/>
              </w:rPr>
              <w:t xml:space="preserve">, </w:t>
            </w:r>
            <w:proofErr w:type="spellStart"/>
            <w:r w:rsidRPr="004631B7">
              <w:rPr>
                <w:rFonts w:ascii="ITC Avant Garde" w:hAnsi="ITC Avant Garde"/>
              </w:rPr>
              <w:t>Cuayuca</w:t>
            </w:r>
            <w:proofErr w:type="spellEnd"/>
            <w:r w:rsidRPr="004631B7">
              <w:rPr>
                <w:rFonts w:ascii="ITC Avant Garde" w:hAnsi="ITC Avant Garde"/>
              </w:rPr>
              <w:t xml:space="preserve"> de Andrade, Chiautla</w:t>
            </w:r>
            <w:r>
              <w:rPr>
                <w:rFonts w:ascii="ITC Avant Garde" w:hAnsi="ITC Avant Garde"/>
              </w:rPr>
              <w:t xml:space="preserve"> (parte oeste del municipio)</w:t>
            </w:r>
            <w:r w:rsidRPr="004631B7">
              <w:rPr>
                <w:rFonts w:ascii="ITC Avant Garde" w:hAnsi="ITC Avant Garde"/>
              </w:rPr>
              <w:t>, Chila de la Sal, Chinantla, Huehuetlán el Chico</w:t>
            </w:r>
            <w:r>
              <w:rPr>
                <w:rFonts w:ascii="ITC Avant Garde" w:hAnsi="ITC Avant Garde"/>
              </w:rPr>
              <w:t xml:space="preserve"> (parte sur del municipio)</w:t>
            </w:r>
            <w:r w:rsidRPr="004631B7">
              <w:rPr>
                <w:rFonts w:ascii="ITC Avant Garde" w:hAnsi="ITC Avant Garde"/>
              </w:rPr>
              <w:t xml:space="preserve">, </w:t>
            </w:r>
            <w:proofErr w:type="spellStart"/>
            <w:r w:rsidRPr="004631B7">
              <w:rPr>
                <w:rFonts w:ascii="ITC Avant Garde" w:hAnsi="ITC Avant Garde"/>
              </w:rPr>
              <w:t>Ixcamilpa</w:t>
            </w:r>
            <w:proofErr w:type="spellEnd"/>
            <w:r w:rsidRPr="004631B7">
              <w:rPr>
                <w:rFonts w:ascii="ITC Avant Garde" w:hAnsi="ITC Avant Garde"/>
              </w:rPr>
              <w:t xml:space="preserve"> de Guerrero, </w:t>
            </w:r>
            <w:proofErr w:type="spellStart"/>
            <w:r w:rsidRPr="004631B7">
              <w:rPr>
                <w:rFonts w:ascii="ITC Avant Garde" w:hAnsi="ITC Avant Garde"/>
              </w:rPr>
              <w:t>Jolalpan</w:t>
            </w:r>
            <w:proofErr w:type="spellEnd"/>
            <w:r w:rsidRPr="004631B7">
              <w:rPr>
                <w:rFonts w:ascii="ITC Avant Garde" w:hAnsi="ITC Avant Garde"/>
              </w:rPr>
              <w:t xml:space="preserve">, Tehuitzingo, </w:t>
            </w:r>
            <w:proofErr w:type="spellStart"/>
            <w:r w:rsidRPr="004631B7">
              <w:rPr>
                <w:rFonts w:ascii="ITC Avant Garde" w:hAnsi="ITC Avant Garde"/>
              </w:rPr>
              <w:t>Teotlalco</w:t>
            </w:r>
            <w:proofErr w:type="spellEnd"/>
            <w:r w:rsidRPr="004631B7">
              <w:rPr>
                <w:rFonts w:ascii="ITC Avant Garde" w:hAnsi="ITC Avant Garde"/>
              </w:rPr>
              <w:t xml:space="preserve">, </w:t>
            </w:r>
            <w:proofErr w:type="spellStart"/>
            <w:r w:rsidRPr="004631B7">
              <w:rPr>
                <w:rFonts w:ascii="ITC Avant Garde" w:hAnsi="ITC Avant Garde"/>
              </w:rPr>
              <w:t>Xicotlán</w:t>
            </w:r>
            <w:proofErr w:type="spellEnd"/>
          </w:p>
        </w:tc>
        <w:tc>
          <w:tcPr>
            <w:tcW w:w="1154" w:type="dxa"/>
          </w:tcPr>
          <w:p w14:paraId="1D62B1A6"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2697.53</w:t>
            </w:r>
          </w:p>
        </w:tc>
        <w:tc>
          <w:tcPr>
            <w:tcW w:w="1299" w:type="dxa"/>
          </w:tcPr>
          <w:p w14:paraId="6E45FE86"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47,781</w:t>
            </w:r>
          </w:p>
        </w:tc>
      </w:tr>
      <w:tr w:rsidR="00FA40FF" w:rsidRPr="004631B7" w14:paraId="5E530019"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220FE893"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575A1FE0"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7.08</w:t>
            </w:r>
          </w:p>
        </w:tc>
        <w:tc>
          <w:tcPr>
            <w:tcW w:w="1230" w:type="dxa"/>
            <w:noWrap/>
            <w:hideMark/>
          </w:tcPr>
          <w:p w14:paraId="3785B15D"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7.08.04</w:t>
            </w:r>
          </w:p>
        </w:tc>
        <w:tc>
          <w:tcPr>
            <w:tcW w:w="3619" w:type="dxa"/>
            <w:noWrap/>
            <w:hideMark/>
          </w:tcPr>
          <w:p w14:paraId="1EF20039"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proofErr w:type="spellStart"/>
            <w:r w:rsidRPr="004631B7">
              <w:rPr>
                <w:rFonts w:ascii="ITC Avant Garde" w:hAnsi="ITC Avant Garde"/>
              </w:rPr>
              <w:t>Altepexi</w:t>
            </w:r>
            <w:proofErr w:type="spellEnd"/>
            <w:r w:rsidRPr="004631B7">
              <w:rPr>
                <w:rFonts w:ascii="ITC Avant Garde" w:hAnsi="ITC Avant Garde"/>
              </w:rPr>
              <w:t xml:space="preserve">, </w:t>
            </w:r>
            <w:proofErr w:type="spellStart"/>
            <w:r w:rsidRPr="004631B7">
              <w:rPr>
                <w:rFonts w:ascii="ITC Avant Garde" w:hAnsi="ITC Avant Garde"/>
              </w:rPr>
              <w:t>Caltepec</w:t>
            </w:r>
            <w:proofErr w:type="spellEnd"/>
            <w:r>
              <w:rPr>
                <w:rFonts w:ascii="ITC Avant Garde" w:hAnsi="ITC Avant Garde"/>
              </w:rPr>
              <w:t xml:space="preserve"> (parte este del municipio)</w:t>
            </w:r>
            <w:r w:rsidRPr="004631B7">
              <w:rPr>
                <w:rFonts w:ascii="ITC Avant Garde" w:hAnsi="ITC Avant Garde"/>
              </w:rPr>
              <w:t xml:space="preserve">, Coxcatlán, San José Miahuatlán, </w:t>
            </w:r>
            <w:proofErr w:type="spellStart"/>
            <w:r w:rsidRPr="004631B7">
              <w:rPr>
                <w:rFonts w:ascii="ITC Avant Garde" w:hAnsi="ITC Avant Garde"/>
              </w:rPr>
              <w:t>Zinacatepec</w:t>
            </w:r>
            <w:proofErr w:type="spellEnd"/>
          </w:p>
        </w:tc>
        <w:tc>
          <w:tcPr>
            <w:tcW w:w="1154" w:type="dxa"/>
          </w:tcPr>
          <w:p w14:paraId="44FF5077"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1076.68</w:t>
            </w:r>
          </w:p>
        </w:tc>
        <w:tc>
          <w:tcPr>
            <w:tcW w:w="1299" w:type="dxa"/>
          </w:tcPr>
          <w:p w14:paraId="11BEC332"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79,674</w:t>
            </w:r>
          </w:p>
        </w:tc>
      </w:tr>
      <w:tr w:rsidR="00FA40FF" w:rsidRPr="004631B7" w14:paraId="5F6F7DB3"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31379BFF"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3D68421B"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7.08</w:t>
            </w:r>
          </w:p>
        </w:tc>
        <w:tc>
          <w:tcPr>
            <w:tcW w:w="1230" w:type="dxa"/>
            <w:noWrap/>
            <w:hideMark/>
          </w:tcPr>
          <w:p w14:paraId="63BCCFB0"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7.08.05</w:t>
            </w:r>
          </w:p>
        </w:tc>
        <w:tc>
          <w:tcPr>
            <w:tcW w:w="3619" w:type="dxa"/>
            <w:noWrap/>
            <w:hideMark/>
          </w:tcPr>
          <w:p w14:paraId="5D787085"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proofErr w:type="spellStart"/>
            <w:r w:rsidRPr="004631B7">
              <w:rPr>
                <w:rFonts w:ascii="ITC Avant Garde" w:hAnsi="ITC Avant Garde"/>
              </w:rPr>
              <w:t>Atexcal</w:t>
            </w:r>
            <w:proofErr w:type="spellEnd"/>
            <w:r w:rsidRPr="004631B7">
              <w:rPr>
                <w:rFonts w:ascii="ITC Avant Garde" w:hAnsi="ITC Avant Garde"/>
              </w:rPr>
              <w:t xml:space="preserve">, Juan N. Méndez, San Jerónimo </w:t>
            </w:r>
            <w:proofErr w:type="spellStart"/>
            <w:r w:rsidRPr="004631B7">
              <w:rPr>
                <w:rFonts w:ascii="ITC Avant Garde" w:hAnsi="ITC Avant Garde"/>
              </w:rPr>
              <w:t>Xayacatlán</w:t>
            </w:r>
            <w:proofErr w:type="spellEnd"/>
            <w:r w:rsidRPr="004631B7">
              <w:rPr>
                <w:rFonts w:ascii="ITC Avant Garde" w:hAnsi="ITC Avant Garde"/>
              </w:rPr>
              <w:t xml:space="preserve">, Totoltepec de Guerrero, </w:t>
            </w:r>
            <w:proofErr w:type="spellStart"/>
            <w:r w:rsidRPr="004631B7">
              <w:rPr>
                <w:rFonts w:ascii="ITC Avant Garde" w:hAnsi="ITC Avant Garde"/>
              </w:rPr>
              <w:t>Xayacatlán</w:t>
            </w:r>
            <w:proofErr w:type="spellEnd"/>
            <w:r w:rsidRPr="004631B7">
              <w:rPr>
                <w:rFonts w:ascii="ITC Avant Garde" w:hAnsi="ITC Avant Garde"/>
              </w:rPr>
              <w:t xml:space="preserve"> de Bravo</w:t>
            </w:r>
          </w:p>
        </w:tc>
        <w:tc>
          <w:tcPr>
            <w:tcW w:w="1154" w:type="dxa"/>
          </w:tcPr>
          <w:p w14:paraId="7081997F"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915.42</w:t>
            </w:r>
          </w:p>
        </w:tc>
        <w:tc>
          <w:tcPr>
            <w:tcW w:w="1299" w:type="dxa"/>
          </w:tcPr>
          <w:p w14:paraId="36EA8EA7"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15,515</w:t>
            </w:r>
          </w:p>
        </w:tc>
      </w:tr>
      <w:tr w:rsidR="00FA40FF" w:rsidRPr="004631B7" w14:paraId="4C87DCB0"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53361E7B"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5E3C4872"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7.08</w:t>
            </w:r>
          </w:p>
        </w:tc>
        <w:tc>
          <w:tcPr>
            <w:tcW w:w="1230" w:type="dxa"/>
            <w:noWrap/>
            <w:hideMark/>
          </w:tcPr>
          <w:p w14:paraId="49B42F9B"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7.08.06</w:t>
            </w:r>
          </w:p>
        </w:tc>
        <w:tc>
          <w:tcPr>
            <w:tcW w:w="3619" w:type="dxa"/>
            <w:noWrap/>
            <w:hideMark/>
          </w:tcPr>
          <w:p w14:paraId="20932042"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Coyotepec, Ixcaquixtla, Tepexi de Rodríguez</w:t>
            </w:r>
          </w:p>
        </w:tc>
        <w:tc>
          <w:tcPr>
            <w:tcW w:w="1154" w:type="dxa"/>
          </w:tcPr>
          <w:p w14:paraId="47493A60"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632.54</w:t>
            </w:r>
          </w:p>
        </w:tc>
        <w:tc>
          <w:tcPr>
            <w:tcW w:w="1299" w:type="dxa"/>
          </w:tcPr>
          <w:p w14:paraId="5F5149C4"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33,469</w:t>
            </w:r>
          </w:p>
        </w:tc>
      </w:tr>
      <w:tr w:rsidR="00FA40FF" w:rsidRPr="004631B7" w14:paraId="39436EDC"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132A28C7"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536B0FCA"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7.08</w:t>
            </w:r>
          </w:p>
        </w:tc>
        <w:tc>
          <w:tcPr>
            <w:tcW w:w="1230" w:type="dxa"/>
            <w:noWrap/>
            <w:hideMark/>
          </w:tcPr>
          <w:p w14:paraId="4D49ACBF"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7.08.07</w:t>
            </w:r>
          </w:p>
        </w:tc>
        <w:tc>
          <w:tcPr>
            <w:tcW w:w="3619" w:type="dxa"/>
            <w:noWrap/>
            <w:hideMark/>
          </w:tcPr>
          <w:p w14:paraId="1E74F89A"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Chapulco, Cañada Morelos, Nicolás Bravo, Tepanco de López</w:t>
            </w:r>
          </w:p>
        </w:tc>
        <w:tc>
          <w:tcPr>
            <w:tcW w:w="1154" w:type="dxa"/>
          </w:tcPr>
          <w:p w14:paraId="0871DDED"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664.94</w:t>
            </w:r>
          </w:p>
        </w:tc>
        <w:tc>
          <w:tcPr>
            <w:tcW w:w="1299" w:type="dxa"/>
          </w:tcPr>
          <w:p w14:paraId="135B867F"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57,714</w:t>
            </w:r>
          </w:p>
        </w:tc>
      </w:tr>
      <w:tr w:rsidR="00FA40FF" w:rsidRPr="004631B7" w14:paraId="37063E0E"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6B00B4A7"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151F567E"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7.08</w:t>
            </w:r>
          </w:p>
        </w:tc>
        <w:tc>
          <w:tcPr>
            <w:tcW w:w="1230" w:type="dxa"/>
            <w:noWrap/>
            <w:hideMark/>
          </w:tcPr>
          <w:p w14:paraId="6E45E1EF"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7.08.08</w:t>
            </w:r>
          </w:p>
        </w:tc>
        <w:tc>
          <w:tcPr>
            <w:tcW w:w="3619" w:type="dxa"/>
            <w:noWrap/>
            <w:hideMark/>
          </w:tcPr>
          <w:p w14:paraId="09F97694"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Chiautla</w:t>
            </w:r>
            <w:r>
              <w:rPr>
                <w:rFonts w:ascii="ITC Avant Garde" w:hAnsi="ITC Avant Garde"/>
              </w:rPr>
              <w:t xml:space="preserve"> (parte este del municipio)</w:t>
            </w:r>
            <w:r w:rsidRPr="004631B7">
              <w:rPr>
                <w:rFonts w:ascii="ITC Avant Garde" w:hAnsi="ITC Avant Garde"/>
              </w:rPr>
              <w:t>, Huehuetlán el Chico</w:t>
            </w:r>
            <w:r>
              <w:rPr>
                <w:rFonts w:ascii="ITC Avant Garde" w:hAnsi="ITC Avant Garde"/>
              </w:rPr>
              <w:t xml:space="preserve"> (parte norte del municipio)</w:t>
            </w:r>
          </w:p>
        </w:tc>
        <w:tc>
          <w:tcPr>
            <w:tcW w:w="1154" w:type="dxa"/>
          </w:tcPr>
          <w:p w14:paraId="4246BCD8"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924.22</w:t>
            </w:r>
          </w:p>
        </w:tc>
        <w:tc>
          <w:tcPr>
            <w:tcW w:w="1299" w:type="dxa"/>
          </w:tcPr>
          <w:p w14:paraId="2EC78356"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30,445</w:t>
            </w:r>
          </w:p>
        </w:tc>
      </w:tr>
      <w:tr w:rsidR="00FA40FF" w:rsidRPr="004631B7" w14:paraId="04E70234"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05876154"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35AD7682"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7.08</w:t>
            </w:r>
          </w:p>
        </w:tc>
        <w:tc>
          <w:tcPr>
            <w:tcW w:w="1230" w:type="dxa"/>
            <w:noWrap/>
            <w:hideMark/>
          </w:tcPr>
          <w:p w14:paraId="5AA82C65"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7.08.09</w:t>
            </w:r>
          </w:p>
        </w:tc>
        <w:tc>
          <w:tcPr>
            <w:tcW w:w="3619" w:type="dxa"/>
            <w:noWrap/>
            <w:hideMark/>
          </w:tcPr>
          <w:p w14:paraId="00BC105D"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 xml:space="preserve">Chila, San Miguel </w:t>
            </w:r>
            <w:proofErr w:type="spellStart"/>
            <w:r w:rsidRPr="004631B7">
              <w:rPr>
                <w:rFonts w:ascii="ITC Avant Garde" w:hAnsi="ITC Avant Garde"/>
              </w:rPr>
              <w:t>Ixitlán</w:t>
            </w:r>
            <w:proofErr w:type="spellEnd"/>
          </w:p>
        </w:tc>
        <w:tc>
          <w:tcPr>
            <w:tcW w:w="1154" w:type="dxa"/>
          </w:tcPr>
          <w:p w14:paraId="49CC61F4"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201.57</w:t>
            </w:r>
          </w:p>
        </w:tc>
        <w:tc>
          <w:tcPr>
            <w:tcW w:w="1299" w:type="dxa"/>
          </w:tcPr>
          <w:p w14:paraId="40D6A0E3"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5,608</w:t>
            </w:r>
          </w:p>
        </w:tc>
      </w:tr>
      <w:tr w:rsidR="00FA40FF" w:rsidRPr="004631B7" w14:paraId="6D8C3BCE"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2D4C4149"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6171506E"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7.08</w:t>
            </w:r>
          </w:p>
        </w:tc>
        <w:tc>
          <w:tcPr>
            <w:tcW w:w="1230" w:type="dxa"/>
            <w:noWrap/>
            <w:hideMark/>
          </w:tcPr>
          <w:p w14:paraId="53276DAB"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7.08.10</w:t>
            </w:r>
          </w:p>
        </w:tc>
        <w:tc>
          <w:tcPr>
            <w:tcW w:w="3619" w:type="dxa"/>
            <w:noWrap/>
            <w:hideMark/>
          </w:tcPr>
          <w:p w14:paraId="2AA70D91"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proofErr w:type="spellStart"/>
            <w:r w:rsidRPr="004631B7">
              <w:rPr>
                <w:rFonts w:ascii="ITC Avant Garde" w:hAnsi="ITC Avant Garde"/>
              </w:rPr>
              <w:t>Chigmecatitlán</w:t>
            </w:r>
            <w:proofErr w:type="spellEnd"/>
            <w:r w:rsidRPr="004631B7">
              <w:rPr>
                <w:rFonts w:ascii="ITC Avant Garde" w:hAnsi="ITC Avant Garde"/>
              </w:rPr>
              <w:t xml:space="preserve">, </w:t>
            </w:r>
            <w:proofErr w:type="spellStart"/>
            <w:r w:rsidRPr="004631B7">
              <w:rPr>
                <w:rFonts w:ascii="ITC Avant Garde" w:hAnsi="ITC Avant Garde"/>
              </w:rPr>
              <w:t>Molcaxac</w:t>
            </w:r>
            <w:proofErr w:type="spellEnd"/>
            <w:r w:rsidRPr="004631B7">
              <w:rPr>
                <w:rFonts w:ascii="ITC Avant Garde" w:hAnsi="ITC Avant Garde"/>
              </w:rPr>
              <w:t xml:space="preserve">, Santa Catarina </w:t>
            </w:r>
            <w:proofErr w:type="spellStart"/>
            <w:r w:rsidRPr="004631B7">
              <w:rPr>
                <w:rFonts w:ascii="ITC Avant Garde" w:hAnsi="ITC Avant Garde"/>
              </w:rPr>
              <w:t>Tlaltempan</w:t>
            </w:r>
            <w:proofErr w:type="spellEnd"/>
            <w:r w:rsidRPr="004631B7">
              <w:rPr>
                <w:rFonts w:ascii="ITC Avant Garde" w:hAnsi="ITC Avant Garde"/>
              </w:rPr>
              <w:t xml:space="preserve">, Santa Inés </w:t>
            </w:r>
            <w:proofErr w:type="spellStart"/>
            <w:r w:rsidRPr="004631B7">
              <w:rPr>
                <w:rFonts w:ascii="ITC Avant Garde" w:hAnsi="ITC Avant Garde"/>
              </w:rPr>
              <w:t>Ahuatempan</w:t>
            </w:r>
            <w:proofErr w:type="spellEnd"/>
            <w:r w:rsidRPr="004631B7">
              <w:rPr>
                <w:rFonts w:ascii="ITC Avant Garde" w:hAnsi="ITC Avant Garde"/>
              </w:rPr>
              <w:t xml:space="preserve">, Tlacotepec de Benito Juárez, Xochitlán Todos Santos, </w:t>
            </w:r>
            <w:proofErr w:type="spellStart"/>
            <w:r w:rsidRPr="004631B7">
              <w:rPr>
                <w:rFonts w:ascii="ITC Avant Garde" w:hAnsi="ITC Avant Garde"/>
              </w:rPr>
              <w:t>Zacapala</w:t>
            </w:r>
            <w:proofErr w:type="spellEnd"/>
          </w:p>
        </w:tc>
        <w:tc>
          <w:tcPr>
            <w:tcW w:w="1154" w:type="dxa"/>
          </w:tcPr>
          <w:p w14:paraId="65C04259"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1324.23</w:t>
            </w:r>
          </w:p>
        </w:tc>
        <w:tc>
          <w:tcPr>
            <w:tcW w:w="1299" w:type="dxa"/>
          </w:tcPr>
          <w:p w14:paraId="1BBE45E6"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81,555</w:t>
            </w:r>
          </w:p>
        </w:tc>
      </w:tr>
      <w:tr w:rsidR="00FA40FF" w:rsidRPr="004631B7" w14:paraId="502ECE33"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37DF30F8"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08665990"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7.08</w:t>
            </w:r>
          </w:p>
        </w:tc>
        <w:tc>
          <w:tcPr>
            <w:tcW w:w="1230" w:type="dxa"/>
            <w:noWrap/>
            <w:hideMark/>
          </w:tcPr>
          <w:p w14:paraId="59869704"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7.08.11</w:t>
            </w:r>
          </w:p>
        </w:tc>
        <w:tc>
          <w:tcPr>
            <w:tcW w:w="3619" w:type="dxa"/>
            <w:noWrap/>
            <w:hideMark/>
          </w:tcPr>
          <w:p w14:paraId="1B5C6D04"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Santiago Miahuatlán, Tehuacán</w:t>
            </w:r>
          </w:p>
        </w:tc>
        <w:tc>
          <w:tcPr>
            <w:tcW w:w="1154" w:type="dxa"/>
          </w:tcPr>
          <w:p w14:paraId="43CEEFE5"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646.99</w:t>
            </w:r>
          </w:p>
        </w:tc>
        <w:tc>
          <w:tcPr>
            <w:tcW w:w="1299" w:type="dxa"/>
          </w:tcPr>
          <w:p w14:paraId="74D5FBEE"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357,621</w:t>
            </w:r>
          </w:p>
        </w:tc>
      </w:tr>
      <w:tr w:rsidR="00FA40FF" w:rsidRPr="004631B7" w14:paraId="0BC1854D"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2EA9545E"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31166BD2"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7.08</w:t>
            </w:r>
          </w:p>
        </w:tc>
        <w:tc>
          <w:tcPr>
            <w:tcW w:w="1230" w:type="dxa"/>
            <w:noWrap/>
            <w:hideMark/>
          </w:tcPr>
          <w:p w14:paraId="443330AE"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7.08.12</w:t>
            </w:r>
          </w:p>
        </w:tc>
        <w:tc>
          <w:tcPr>
            <w:tcW w:w="3619" w:type="dxa"/>
            <w:noWrap/>
            <w:hideMark/>
          </w:tcPr>
          <w:p w14:paraId="7ADF516F"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proofErr w:type="spellStart"/>
            <w:r w:rsidRPr="004631B7">
              <w:rPr>
                <w:rFonts w:ascii="ITC Avant Garde" w:hAnsi="ITC Avant Garde"/>
              </w:rPr>
              <w:t>Caltepec</w:t>
            </w:r>
            <w:proofErr w:type="spellEnd"/>
            <w:r>
              <w:rPr>
                <w:rFonts w:ascii="ITC Avant Garde" w:hAnsi="ITC Avant Garde"/>
              </w:rPr>
              <w:t xml:space="preserve"> (parte oeste del municipio)</w:t>
            </w:r>
            <w:r w:rsidRPr="004631B7">
              <w:rPr>
                <w:rFonts w:ascii="ITC Avant Garde" w:hAnsi="ITC Avant Garde"/>
              </w:rPr>
              <w:t xml:space="preserve">, San Gabriel </w:t>
            </w:r>
            <w:proofErr w:type="spellStart"/>
            <w:r w:rsidRPr="004631B7">
              <w:rPr>
                <w:rFonts w:ascii="ITC Avant Garde" w:hAnsi="ITC Avant Garde"/>
              </w:rPr>
              <w:t>Chilac</w:t>
            </w:r>
            <w:proofErr w:type="spellEnd"/>
            <w:r w:rsidRPr="004631B7">
              <w:rPr>
                <w:rFonts w:ascii="ITC Avant Garde" w:hAnsi="ITC Avant Garde"/>
              </w:rPr>
              <w:t>, Zapotitlán</w:t>
            </w:r>
          </w:p>
        </w:tc>
        <w:tc>
          <w:tcPr>
            <w:tcW w:w="1154" w:type="dxa"/>
          </w:tcPr>
          <w:p w14:paraId="64440170"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549.32</w:t>
            </w:r>
          </w:p>
        </w:tc>
        <w:tc>
          <w:tcPr>
            <w:tcW w:w="1299" w:type="dxa"/>
          </w:tcPr>
          <w:p w14:paraId="1FF8181B"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24,662</w:t>
            </w:r>
          </w:p>
        </w:tc>
      </w:tr>
      <w:tr w:rsidR="00FA40FF" w:rsidRPr="004631B7" w14:paraId="2E91CE04"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1A238503"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5FB273BE"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7.08</w:t>
            </w:r>
          </w:p>
        </w:tc>
        <w:tc>
          <w:tcPr>
            <w:tcW w:w="1230" w:type="dxa"/>
            <w:noWrap/>
            <w:hideMark/>
          </w:tcPr>
          <w:p w14:paraId="5C0F2DF1"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7.08.13</w:t>
            </w:r>
          </w:p>
        </w:tc>
        <w:tc>
          <w:tcPr>
            <w:tcW w:w="3619" w:type="dxa"/>
            <w:noWrap/>
            <w:hideMark/>
          </w:tcPr>
          <w:p w14:paraId="4D62624C"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San Antonio Cañada, Vicente Guerrero</w:t>
            </w:r>
          </w:p>
        </w:tc>
        <w:tc>
          <w:tcPr>
            <w:tcW w:w="1154" w:type="dxa"/>
          </w:tcPr>
          <w:p w14:paraId="5261DF17"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341.32</w:t>
            </w:r>
          </w:p>
        </w:tc>
        <w:tc>
          <w:tcPr>
            <w:tcW w:w="1299" w:type="dxa"/>
          </w:tcPr>
          <w:p w14:paraId="0FB85B43"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32,497</w:t>
            </w:r>
          </w:p>
        </w:tc>
      </w:tr>
      <w:tr w:rsidR="00FA40FF" w:rsidRPr="004631B7" w14:paraId="2ADBB236"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2A993D88"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53DA4839"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7.09</w:t>
            </w:r>
          </w:p>
        </w:tc>
        <w:tc>
          <w:tcPr>
            <w:tcW w:w="1230" w:type="dxa"/>
            <w:noWrap/>
            <w:hideMark/>
          </w:tcPr>
          <w:p w14:paraId="781186EC"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7.09.01</w:t>
            </w:r>
          </w:p>
        </w:tc>
        <w:tc>
          <w:tcPr>
            <w:tcW w:w="3619" w:type="dxa"/>
            <w:noWrap/>
            <w:hideMark/>
          </w:tcPr>
          <w:p w14:paraId="5372123B"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 xml:space="preserve">Acultzingo, Aquila, </w:t>
            </w:r>
            <w:proofErr w:type="spellStart"/>
            <w:r w:rsidRPr="004631B7">
              <w:rPr>
                <w:rFonts w:ascii="ITC Avant Garde" w:hAnsi="ITC Avant Garde"/>
              </w:rPr>
              <w:t>Atzacan</w:t>
            </w:r>
            <w:proofErr w:type="spellEnd"/>
            <w:r w:rsidRPr="004631B7">
              <w:rPr>
                <w:rFonts w:ascii="ITC Avant Garde" w:hAnsi="ITC Avant Garde"/>
              </w:rPr>
              <w:t xml:space="preserve">, Camerino Z. Mendoza, </w:t>
            </w:r>
            <w:proofErr w:type="spellStart"/>
            <w:r w:rsidRPr="004631B7">
              <w:rPr>
                <w:rFonts w:ascii="ITC Avant Garde" w:hAnsi="ITC Avant Garde"/>
              </w:rPr>
              <w:lastRenderedPageBreak/>
              <w:t>Huiloapan</w:t>
            </w:r>
            <w:proofErr w:type="spellEnd"/>
            <w:r w:rsidRPr="004631B7">
              <w:rPr>
                <w:rFonts w:ascii="ITC Avant Garde" w:hAnsi="ITC Avant Garde"/>
              </w:rPr>
              <w:t xml:space="preserve"> de Cuauhtémoc, Ixhuatlancillo, Ixtaczoquitlán, Magdalena, Maltrata, Mariano Escobedo, Nogales, Orizaba, Rafael Delgado, Río Blanco, San Andrés </w:t>
            </w:r>
            <w:proofErr w:type="spellStart"/>
            <w:r w:rsidRPr="004631B7">
              <w:rPr>
                <w:rFonts w:ascii="ITC Avant Garde" w:hAnsi="ITC Avant Garde"/>
              </w:rPr>
              <w:t>Tenejapan</w:t>
            </w:r>
            <w:proofErr w:type="spellEnd"/>
            <w:r w:rsidRPr="004631B7">
              <w:rPr>
                <w:rFonts w:ascii="ITC Avant Garde" w:hAnsi="ITC Avant Garde"/>
              </w:rPr>
              <w:t xml:space="preserve">, </w:t>
            </w:r>
            <w:proofErr w:type="spellStart"/>
            <w:r w:rsidRPr="004631B7">
              <w:rPr>
                <w:rFonts w:ascii="ITC Avant Garde" w:hAnsi="ITC Avant Garde"/>
              </w:rPr>
              <w:t>Tlilapan</w:t>
            </w:r>
            <w:proofErr w:type="spellEnd"/>
          </w:p>
        </w:tc>
        <w:tc>
          <w:tcPr>
            <w:tcW w:w="1154" w:type="dxa"/>
          </w:tcPr>
          <w:p w14:paraId="5A323D12"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lastRenderedPageBreak/>
              <w:t>845.13</w:t>
            </w:r>
          </w:p>
        </w:tc>
        <w:tc>
          <w:tcPr>
            <w:tcW w:w="1299" w:type="dxa"/>
          </w:tcPr>
          <w:p w14:paraId="545DBAFF"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493,552</w:t>
            </w:r>
          </w:p>
        </w:tc>
      </w:tr>
      <w:tr w:rsidR="00FA40FF" w:rsidRPr="004631B7" w14:paraId="7EF40143"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495098D5"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34040DB4"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7.09</w:t>
            </w:r>
          </w:p>
        </w:tc>
        <w:tc>
          <w:tcPr>
            <w:tcW w:w="1230" w:type="dxa"/>
            <w:noWrap/>
            <w:hideMark/>
          </w:tcPr>
          <w:p w14:paraId="1A8E8291"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7.09.02</w:t>
            </w:r>
          </w:p>
        </w:tc>
        <w:tc>
          <w:tcPr>
            <w:tcW w:w="3619" w:type="dxa"/>
            <w:noWrap/>
            <w:hideMark/>
          </w:tcPr>
          <w:p w14:paraId="6833B5C9"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Amatlán de los Reyes, Córdoba, Fortín, Naranjal, Yanga</w:t>
            </w:r>
          </w:p>
        </w:tc>
        <w:tc>
          <w:tcPr>
            <w:tcW w:w="1154" w:type="dxa"/>
          </w:tcPr>
          <w:p w14:paraId="22D1DA4E"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478.96</w:t>
            </w:r>
          </w:p>
        </w:tc>
        <w:tc>
          <w:tcPr>
            <w:tcW w:w="1299" w:type="dxa"/>
          </w:tcPr>
          <w:p w14:paraId="67B0A698"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340,564</w:t>
            </w:r>
          </w:p>
        </w:tc>
      </w:tr>
      <w:tr w:rsidR="00FA40FF" w:rsidRPr="004631B7" w14:paraId="0B6CF982"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71E164B1"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6EE0D628"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7.09</w:t>
            </w:r>
          </w:p>
        </w:tc>
        <w:tc>
          <w:tcPr>
            <w:tcW w:w="1230" w:type="dxa"/>
            <w:noWrap/>
            <w:hideMark/>
          </w:tcPr>
          <w:p w14:paraId="4284A01C"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7.09.03</w:t>
            </w:r>
          </w:p>
        </w:tc>
        <w:tc>
          <w:tcPr>
            <w:tcW w:w="3619" w:type="dxa"/>
            <w:noWrap/>
            <w:hideMark/>
          </w:tcPr>
          <w:p w14:paraId="74FF3B71"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proofErr w:type="spellStart"/>
            <w:r w:rsidRPr="004631B7">
              <w:rPr>
                <w:rFonts w:ascii="ITC Avant Garde" w:hAnsi="ITC Avant Garde"/>
              </w:rPr>
              <w:t>Astacinga</w:t>
            </w:r>
            <w:proofErr w:type="spellEnd"/>
            <w:r w:rsidRPr="004631B7">
              <w:rPr>
                <w:rFonts w:ascii="ITC Avant Garde" w:hAnsi="ITC Avant Garde"/>
              </w:rPr>
              <w:t xml:space="preserve">, </w:t>
            </w:r>
            <w:proofErr w:type="spellStart"/>
            <w:r w:rsidRPr="004631B7">
              <w:rPr>
                <w:rFonts w:ascii="ITC Avant Garde" w:hAnsi="ITC Avant Garde"/>
              </w:rPr>
              <w:t>Atlahuilco</w:t>
            </w:r>
            <w:proofErr w:type="spellEnd"/>
            <w:r w:rsidRPr="004631B7">
              <w:rPr>
                <w:rFonts w:ascii="ITC Avant Garde" w:hAnsi="ITC Avant Garde"/>
              </w:rPr>
              <w:t xml:space="preserve">, </w:t>
            </w:r>
            <w:proofErr w:type="spellStart"/>
            <w:r w:rsidRPr="004631B7">
              <w:rPr>
                <w:rFonts w:ascii="ITC Avant Garde" w:hAnsi="ITC Avant Garde"/>
              </w:rPr>
              <w:t>Mixtla</w:t>
            </w:r>
            <w:proofErr w:type="spellEnd"/>
            <w:r w:rsidRPr="004631B7">
              <w:rPr>
                <w:rFonts w:ascii="ITC Avant Garde" w:hAnsi="ITC Avant Garde"/>
              </w:rPr>
              <w:t xml:space="preserve"> de Altamirano, Los Reyes, Soledad Atzompa, </w:t>
            </w:r>
            <w:proofErr w:type="spellStart"/>
            <w:r w:rsidRPr="004631B7">
              <w:rPr>
                <w:rFonts w:ascii="ITC Avant Garde" w:hAnsi="ITC Avant Garde"/>
              </w:rPr>
              <w:t>Tehuipango</w:t>
            </w:r>
            <w:proofErr w:type="spellEnd"/>
            <w:r w:rsidRPr="004631B7">
              <w:rPr>
                <w:rFonts w:ascii="ITC Avant Garde" w:hAnsi="ITC Avant Garde"/>
              </w:rPr>
              <w:t xml:space="preserve">, Tequila, </w:t>
            </w:r>
            <w:proofErr w:type="spellStart"/>
            <w:r w:rsidRPr="004631B7">
              <w:rPr>
                <w:rFonts w:ascii="ITC Avant Garde" w:hAnsi="ITC Avant Garde"/>
              </w:rPr>
              <w:t>Texhuacán</w:t>
            </w:r>
            <w:proofErr w:type="spellEnd"/>
            <w:r w:rsidRPr="004631B7">
              <w:rPr>
                <w:rFonts w:ascii="ITC Avant Garde" w:hAnsi="ITC Avant Garde"/>
              </w:rPr>
              <w:t xml:space="preserve">, </w:t>
            </w:r>
            <w:proofErr w:type="spellStart"/>
            <w:r w:rsidRPr="004631B7">
              <w:rPr>
                <w:rFonts w:ascii="ITC Avant Garde" w:hAnsi="ITC Avant Garde"/>
              </w:rPr>
              <w:t>Tlaquilpa</w:t>
            </w:r>
            <w:proofErr w:type="spellEnd"/>
            <w:r w:rsidRPr="004631B7">
              <w:rPr>
                <w:rFonts w:ascii="ITC Avant Garde" w:hAnsi="ITC Avant Garde"/>
              </w:rPr>
              <w:t>, Xoxocotla, Zongolica</w:t>
            </w:r>
          </w:p>
        </w:tc>
        <w:tc>
          <w:tcPr>
            <w:tcW w:w="1154" w:type="dxa"/>
          </w:tcPr>
          <w:p w14:paraId="7E98661E"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914.41</w:t>
            </w:r>
          </w:p>
        </w:tc>
        <w:tc>
          <w:tcPr>
            <w:tcW w:w="1299" w:type="dxa"/>
          </w:tcPr>
          <w:p w14:paraId="379287B5"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171,962</w:t>
            </w:r>
          </w:p>
        </w:tc>
      </w:tr>
      <w:tr w:rsidR="00FA40FF" w:rsidRPr="004631B7" w14:paraId="3729A4D4"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6EACA007"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6F842866"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7.09</w:t>
            </w:r>
          </w:p>
        </w:tc>
        <w:tc>
          <w:tcPr>
            <w:tcW w:w="1230" w:type="dxa"/>
            <w:noWrap/>
            <w:hideMark/>
          </w:tcPr>
          <w:p w14:paraId="3C0EB4A3"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7.09.04</w:t>
            </w:r>
          </w:p>
        </w:tc>
        <w:tc>
          <w:tcPr>
            <w:tcW w:w="3619" w:type="dxa"/>
            <w:noWrap/>
            <w:hideMark/>
          </w:tcPr>
          <w:p w14:paraId="1B349421"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 xml:space="preserve">Atoyac, </w:t>
            </w:r>
            <w:proofErr w:type="spellStart"/>
            <w:r w:rsidRPr="004631B7">
              <w:rPr>
                <w:rFonts w:ascii="ITC Avant Garde" w:hAnsi="ITC Avant Garde"/>
              </w:rPr>
              <w:t>Coetzala</w:t>
            </w:r>
            <w:proofErr w:type="spellEnd"/>
            <w:r w:rsidRPr="004631B7">
              <w:rPr>
                <w:rFonts w:ascii="ITC Avant Garde" w:hAnsi="ITC Avant Garde"/>
              </w:rPr>
              <w:t xml:space="preserve">, Comapa, Cosamaloapan de Carpio, Cuichapa, Cuitláhuac, Huatusco, Ixhuatlán del Café, </w:t>
            </w:r>
            <w:proofErr w:type="spellStart"/>
            <w:r w:rsidRPr="004631B7">
              <w:rPr>
                <w:rFonts w:ascii="ITC Avant Garde" w:hAnsi="ITC Avant Garde"/>
              </w:rPr>
              <w:t>Ixmatlahuacan</w:t>
            </w:r>
            <w:proofErr w:type="spellEnd"/>
            <w:r w:rsidRPr="004631B7">
              <w:rPr>
                <w:rFonts w:ascii="ITC Avant Garde" w:hAnsi="ITC Avant Garde"/>
              </w:rPr>
              <w:t xml:space="preserve">, </w:t>
            </w:r>
            <w:proofErr w:type="spellStart"/>
            <w:r w:rsidRPr="004631B7">
              <w:rPr>
                <w:rFonts w:ascii="ITC Avant Garde" w:hAnsi="ITC Avant Garde"/>
              </w:rPr>
              <w:t>Omealca</w:t>
            </w:r>
            <w:proofErr w:type="spellEnd"/>
            <w:r w:rsidRPr="004631B7">
              <w:rPr>
                <w:rFonts w:ascii="ITC Avant Garde" w:hAnsi="ITC Avant Garde"/>
              </w:rPr>
              <w:t xml:space="preserve">, </w:t>
            </w:r>
            <w:proofErr w:type="spellStart"/>
            <w:r w:rsidRPr="004631B7">
              <w:rPr>
                <w:rFonts w:ascii="ITC Avant Garde" w:hAnsi="ITC Avant Garde"/>
              </w:rPr>
              <w:t>Otatitlán</w:t>
            </w:r>
            <w:proofErr w:type="spellEnd"/>
            <w:r w:rsidRPr="004631B7">
              <w:rPr>
                <w:rFonts w:ascii="ITC Avant Garde" w:hAnsi="ITC Avant Garde"/>
              </w:rPr>
              <w:t xml:space="preserve">, Paso del Macho, </w:t>
            </w:r>
            <w:proofErr w:type="spellStart"/>
            <w:r w:rsidRPr="004631B7">
              <w:rPr>
                <w:rFonts w:ascii="ITC Avant Garde" w:hAnsi="ITC Avant Garde"/>
              </w:rPr>
              <w:t>Sochiapa</w:t>
            </w:r>
            <w:proofErr w:type="spellEnd"/>
            <w:r w:rsidRPr="004631B7">
              <w:rPr>
                <w:rFonts w:ascii="ITC Avant Garde" w:hAnsi="ITC Avant Garde"/>
              </w:rPr>
              <w:t xml:space="preserve">, Tenampa, Tepatlaxco, Tezonapa, Tierra Blanca, </w:t>
            </w:r>
            <w:proofErr w:type="spellStart"/>
            <w:r w:rsidRPr="004631B7">
              <w:rPr>
                <w:rFonts w:ascii="ITC Avant Garde" w:hAnsi="ITC Avant Garde"/>
              </w:rPr>
              <w:t>Tlacojalpan</w:t>
            </w:r>
            <w:proofErr w:type="spellEnd"/>
            <w:r w:rsidRPr="004631B7">
              <w:rPr>
                <w:rFonts w:ascii="ITC Avant Garde" w:hAnsi="ITC Avant Garde"/>
              </w:rPr>
              <w:t xml:space="preserve">, Tlacotepec de Mejía, </w:t>
            </w:r>
            <w:proofErr w:type="spellStart"/>
            <w:r w:rsidRPr="004631B7">
              <w:rPr>
                <w:rFonts w:ascii="ITC Avant Garde" w:hAnsi="ITC Avant Garde"/>
              </w:rPr>
              <w:t>Totutla</w:t>
            </w:r>
            <w:proofErr w:type="spellEnd"/>
            <w:r w:rsidRPr="004631B7">
              <w:rPr>
                <w:rFonts w:ascii="ITC Avant Garde" w:hAnsi="ITC Avant Garde"/>
              </w:rPr>
              <w:t xml:space="preserve">, </w:t>
            </w:r>
            <w:proofErr w:type="spellStart"/>
            <w:r w:rsidRPr="004631B7">
              <w:rPr>
                <w:rFonts w:ascii="ITC Avant Garde" w:hAnsi="ITC Avant Garde"/>
              </w:rPr>
              <w:t>Zentla</w:t>
            </w:r>
            <w:proofErr w:type="spellEnd"/>
            <w:r w:rsidRPr="004631B7">
              <w:rPr>
                <w:rFonts w:ascii="ITC Avant Garde" w:hAnsi="ITC Avant Garde"/>
              </w:rPr>
              <w:t>, Tres Valles, Carlos A. Carrillo</w:t>
            </w:r>
          </w:p>
        </w:tc>
        <w:tc>
          <w:tcPr>
            <w:tcW w:w="1154" w:type="dxa"/>
          </w:tcPr>
          <w:p w14:paraId="4B237155"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5909.13</w:t>
            </w:r>
          </w:p>
        </w:tc>
        <w:tc>
          <w:tcPr>
            <w:tcW w:w="1299" w:type="dxa"/>
          </w:tcPr>
          <w:p w14:paraId="29BF9E53"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566,679</w:t>
            </w:r>
          </w:p>
        </w:tc>
      </w:tr>
      <w:tr w:rsidR="00FA40FF" w:rsidRPr="004631B7" w14:paraId="6B3274F1"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53A52837"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02049F99"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7.09</w:t>
            </w:r>
          </w:p>
        </w:tc>
        <w:tc>
          <w:tcPr>
            <w:tcW w:w="1230" w:type="dxa"/>
            <w:noWrap/>
            <w:hideMark/>
          </w:tcPr>
          <w:p w14:paraId="066B6D5A"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7.09.05</w:t>
            </w:r>
          </w:p>
        </w:tc>
        <w:tc>
          <w:tcPr>
            <w:tcW w:w="3619" w:type="dxa"/>
            <w:noWrap/>
            <w:hideMark/>
          </w:tcPr>
          <w:p w14:paraId="624ED516"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 xml:space="preserve">Alpatláhuac, </w:t>
            </w:r>
            <w:proofErr w:type="spellStart"/>
            <w:r w:rsidRPr="004631B7">
              <w:rPr>
                <w:rFonts w:ascii="ITC Avant Garde" w:hAnsi="ITC Avant Garde"/>
              </w:rPr>
              <w:t>Calcahualco</w:t>
            </w:r>
            <w:proofErr w:type="spellEnd"/>
            <w:r w:rsidRPr="004631B7">
              <w:rPr>
                <w:rFonts w:ascii="ITC Avant Garde" w:hAnsi="ITC Avant Garde"/>
              </w:rPr>
              <w:t>, La Perla</w:t>
            </w:r>
          </w:p>
        </w:tc>
        <w:tc>
          <w:tcPr>
            <w:tcW w:w="1154" w:type="dxa"/>
          </w:tcPr>
          <w:p w14:paraId="05519117"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342.83</w:t>
            </w:r>
          </w:p>
        </w:tc>
        <w:tc>
          <w:tcPr>
            <w:tcW w:w="1299" w:type="dxa"/>
          </w:tcPr>
          <w:p w14:paraId="2537DD53"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52,297</w:t>
            </w:r>
          </w:p>
        </w:tc>
      </w:tr>
      <w:tr w:rsidR="00FA40FF" w:rsidRPr="004631B7" w14:paraId="224B02FC"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09BD3FCF"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3C459E39"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7.09</w:t>
            </w:r>
          </w:p>
        </w:tc>
        <w:tc>
          <w:tcPr>
            <w:tcW w:w="1230" w:type="dxa"/>
            <w:noWrap/>
            <w:hideMark/>
          </w:tcPr>
          <w:p w14:paraId="55D3C91F"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7.09.06</w:t>
            </w:r>
          </w:p>
        </w:tc>
        <w:tc>
          <w:tcPr>
            <w:tcW w:w="3619" w:type="dxa"/>
            <w:noWrap/>
            <w:hideMark/>
          </w:tcPr>
          <w:p w14:paraId="38D790FD"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 xml:space="preserve">Coscomatepec, </w:t>
            </w:r>
            <w:proofErr w:type="spellStart"/>
            <w:r w:rsidRPr="004631B7">
              <w:rPr>
                <w:rFonts w:ascii="ITC Avant Garde" w:hAnsi="ITC Avant Garde"/>
              </w:rPr>
              <w:t>Chocamán</w:t>
            </w:r>
            <w:proofErr w:type="spellEnd"/>
            <w:r w:rsidRPr="004631B7">
              <w:rPr>
                <w:rFonts w:ascii="ITC Avant Garde" w:hAnsi="ITC Avant Garde"/>
              </w:rPr>
              <w:t>, Tomatlán</w:t>
            </w:r>
          </w:p>
        </w:tc>
        <w:tc>
          <w:tcPr>
            <w:tcW w:w="1154" w:type="dxa"/>
          </w:tcPr>
          <w:p w14:paraId="40E214E0"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221.20</w:t>
            </w:r>
          </w:p>
        </w:tc>
        <w:tc>
          <w:tcPr>
            <w:tcW w:w="1299" w:type="dxa"/>
          </w:tcPr>
          <w:p w14:paraId="3C479C7C"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87,507</w:t>
            </w:r>
          </w:p>
        </w:tc>
      </w:tr>
      <w:tr w:rsidR="00FA40FF" w:rsidRPr="004631B7" w14:paraId="1B5CF4B6"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32BE5165"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4A454CFC"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7.09</w:t>
            </w:r>
          </w:p>
        </w:tc>
        <w:tc>
          <w:tcPr>
            <w:tcW w:w="1230" w:type="dxa"/>
            <w:noWrap/>
            <w:hideMark/>
          </w:tcPr>
          <w:p w14:paraId="5FA7295A"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7.09.07</w:t>
            </w:r>
          </w:p>
        </w:tc>
        <w:tc>
          <w:tcPr>
            <w:tcW w:w="3619" w:type="dxa"/>
            <w:noWrap/>
            <w:hideMark/>
          </w:tcPr>
          <w:p w14:paraId="2AEA3850"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 xml:space="preserve">Chacaltianguis, </w:t>
            </w:r>
            <w:proofErr w:type="spellStart"/>
            <w:r w:rsidRPr="004631B7">
              <w:rPr>
                <w:rFonts w:ascii="ITC Avant Garde" w:hAnsi="ITC Avant Garde"/>
              </w:rPr>
              <w:t>Tuxtilla</w:t>
            </w:r>
            <w:proofErr w:type="spellEnd"/>
          </w:p>
        </w:tc>
        <w:tc>
          <w:tcPr>
            <w:tcW w:w="1154" w:type="dxa"/>
          </w:tcPr>
          <w:p w14:paraId="767F2E00"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346.58</w:t>
            </w:r>
          </w:p>
        </w:tc>
        <w:tc>
          <w:tcPr>
            <w:tcW w:w="1299" w:type="dxa"/>
          </w:tcPr>
          <w:p w14:paraId="0814A725"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13,719</w:t>
            </w:r>
          </w:p>
        </w:tc>
      </w:tr>
      <w:tr w:rsidR="00FA40FF" w:rsidRPr="004631B7" w14:paraId="1610279D"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58249B6B"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0F6B45A5"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7.09</w:t>
            </w:r>
          </w:p>
        </w:tc>
        <w:tc>
          <w:tcPr>
            <w:tcW w:w="1230" w:type="dxa"/>
            <w:noWrap/>
            <w:hideMark/>
          </w:tcPr>
          <w:p w14:paraId="215B8264"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7.09.08</w:t>
            </w:r>
          </w:p>
        </w:tc>
        <w:tc>
          <w:tcPr>
            <w:tcW w:w="3619" w:type="dxa"/>
            <w:noWrap/>
            <w:hideMark/>
          </w:tcPr>
          <w:p w14:paraId="4EA5F9B0"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 xml:space="preserve">Isla, Playa Vicente, José Azueta, Santiago </w:t>
            </w:r>
            <w:proofErr w:type="spellStart"/>
            <w:r w:rsidRPr="004631B7">
              <w:rPr>
                <w:rFonts w:ascii="ITC Avant Garde" w:hAnsi="ITC Avant Garde"/>
              </w:rPr>
              <w:t>Sochiapan</w:t>
            </w:r>
            <w:proofErr w:type="spellEnd"/>
          </w:p>
        </w:tc>
        <w:tc>
          <w:tcPr>
            <w:tcW w:w="1154" w:type="dxa"/>
          </w:tcPr>
          <w:p w14:paraId="5068BA17"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3054.21</w:t>
            </w:r>
          </w:p>
        </w:tc>
        <w:tc>
          <w:tcPr>
            <w:tcW w:w="1299" w:type="dxa"/>
          </w:tcPr>
          <w:p w14:paraId="5CB7E66F"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117,905</w:t>
            </w:r>
          </w:p>
        </w:tc>
      </w:tr>
      <w:tr w:rsidR="00FA40FF" w:rsidRPr="004631B7" w14:paraId="26746FA2"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04CC6C1C"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315C18E2"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7.1</w:t>
            </w:r>
          </w:p>
        </w:tc>
        <w:tc>
          <w:tcPr>
            <w:tcW w:w="1230" w:type="dxa"/>
            <w:noWrap/>
            <w:hideMark/>
          </w:tcPr>
          <w:p w14:paraId="35335E1C"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7.1.01</w:t>
            </w:r>
          </w:p>
        </w:tc>
        <w:tc>
          <w:tcPr>
            <w:tcW w:w="3619" w:type="dxa"/>
            <w:noWrap/>
            <w:hideMark/>
          </w:tcPr>
          <w:p w14:paraId="0EAE2101"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proofErr w:type="spellStart"/>
            <w:r w:rsidRPr="004631B7">
              <w:rPr>
                <w:rFonts w:ascii="ITC Avant Garde" w:hAnsi="ITC Avant Garde"/>
              </w:rPr>
              <w:t>Ahuacuotzingo</w:t>
            </w:r>
            <w:proofErr w:type="spellEnd"/>
            <w:r w:rsidRPr="004631B7">
              <w:rPr>
                <w:rFonts w:ascii="ITC Avant Garde" w:hAnsi="ITC Avant Garde"/>
              </w:rPr>
              <w:t xml:space="preserve">, </w:t>
            </w:r>
            <w:proofErr w:type="spellStart"/>
            <w:r w:rsidRPr="004631B7">
              <w:rPr>
                <w:rFonts w:ascii="ITC Avant Garde" w:hAnsi="ITC Avant Garde"/>
              </w:rPr>
              <w:t>Alcozauca</w:t>
            </w:r>
            <w:proofErr w:type="spellEnd"/>
            <w:r w:rsidRPr="004631B7">
              <w:rPr>
                <w:rFonts w:ascii="ITC Avant Garde" w:hAnsi="ITC Avant Garde"/>
              </w:rPr>
              <w:t xml:space="preserve"> de Guerrero, </w:t>
            </w:r>
            <w:proofErr w:type="spellStart"/>
            <w:r w:rsidRPr="004631B7">
              <w:rPr>
                <w:rFonts w:ascii="ITC Avant Garde" w:hAnsi="ITC Avant Garde"/>
              </w:rPr>
              <w:t>Atlamajalcingo</w:t>
            </w:r>
            <w:proofErr w:type="spellEnd"/>
            <w:r w:rsidRPr="004631B7">
              <w:rPr>
                <w:rFonts w:ascii="ITC Avant Garde" w:hAnsi="ITC Avant Garde"/>
              </w:rPr>
              <w:t xml:space="preserve"> del Monte, Atlixtac, </w:t>
            </w:r>
            <w:proofErr w:type="spellStart"/>
            <w:r w:rsidRPr="004631B7">
              <w:rPr>
                <w:rFonts w:ascii="ITC Avant Garde" w:hAnsi="ITC Avant Garde"/>
              </w:rPr>
              <w:t>Copanatoyac</w:t>
            </w:r>
            <w:proofErr w:type="spellEnd"/>
            <w:r w:rsidRPr="004631B7">
              <w:rPr>
                <w:rFonts w:ascii="ITC Avant Garde" w:hAnsi="ITC Avant Garde"/>
              </w:rPr>
              <w:t xml:space="preserve">, </w:t>
            </w:r>
            <w:proofErr w:type="spellStart"/>
            <w:r w:rsidRPr="004631B7">
              <w:rPr>
                <w:rFonts w:ascii="ITC Avant Garde" w:hAnsi="ITC Avant Garde"/>
              </w:rPr>
              <w:t>Cualác</w:t>
            </w:r>
            <w:proofErr w:type="spellEnd"/>
            <w:r w:rsidRPr="004631B7">
              <w:rPr>
                <w:rFonts w:ascii="ITC Avant Garde" w:hAnsi="ITC Avant Garde"/>
              </w:rPr>
              <w:t xml:space="preserve">, Chilapa de Álvarez, Malinaltepec, </w:t>
            </w:r>
            <w:proofErr w:type="spellStart"/>
            <w:r w:rsidRPr="004631B7">
              <w:rPr>
                <w:rFonts w:ascii="ITC Avant Garde" w:hAnsi="ITC Avant Garde"/>
              </w:rPr>
              <w:t>Metlatónoc</w:t>
            </w:r>
            <w:proofErr w:type="spellEnd"/>
            <w:r w:rsidRPr="004631B7">
              <w:rPr>
                <w:rFonts w:ascii="ITC Avant Garde" w:hAnsi="ITC Avant Garde"/>
              </w:rPr>
              <w:t xml:space="preserve">, Olinalá, Quechultenango, </w:t>
            </w:r>
            <w:proofErr w:type="spellStart"/>
            <w:r w:rsidRPr="004631B7">
              <w:rPr>
                <w:rFonts w:ascii="ITC Avant Garde" w:hAnsi="ITC Avant Garde"/>
              </w:rPr>
              <w:t>Tlacoapa</w:t>
            </w:r>
            <w:proofErr w:type="spellEnd"/>
            <w:r w:rsidRPr="004631B7">
              <w:rPr>
                <w:rFonts w:ascii="ITC Avant Garde" w:hAnsi="ITC Avant Garde"/>
              </w:rPr>
              <w:t xml:space="preserve">, </w:t>
            </w:r>
            <w:proofErr w:type="spellStart"/>
            <w:r w:rsidRPr="004631B7">
              <w:rPr>
                <w:rFonts w:ascii="ITC Avant Garde" w:hAnsi="ITC Avant Garde"/>
              </w:rPr>
              <w:t>Xalpatláhuac</w:t>
            </w:r>
            <w:proofErr w:type="spellEnd"/>
            <w:r w:rsidRPr="004631B7">
              <w:rPr>
                <w:rFonts w:ascii="ITC Avant Garde" w:hAnsi="ITC Avant Garde"/>
              </w:rPr>
              <w:t xml:space="preserve">, </w:t>
            </w:r>
            <w:proofErr w:type="spellStart"/>
            <w:r w:rsidRPr="004631B7">
              <w:rPr>
                <w:rFonts w:ascii="ITC Avant Garde" w:hAnsi="ITC Avant Garde"/>
              </w:rPr>
              <w:t>Xochihuehuetlán</w:t>
            </w:r>
            <w:proofErr w:type="spellEnd"/>
            <w:r w:rsidRPr="004631B7">
              <w:rPr>
                <w:rFonts w:ascii="ITC Avant Garde" w:hAnsi="ITC Avant Garde"/>
              </w:rPr>
              <w:t xml:space="preserve">, Zapotitlán Tablas, </w:t>
            </w:r>
            <w:proofErr w:type="spellStart"/>
            <w:r w:rsidRPr="004631B7">
              <w:rPr>
                <w:rFonts w:ascii="ITC Avant Garde" w:hAnsi="ITC Avant Garde"/>
              </w:rPr>
              <w:t>Zitlala</w:t>
            </w:r>
            <w:proofErr w:type="spellEnd"/>
            <w:r w:rsidRPr="004631B7">
              <w:rPr>
                <w:rFonts w:ascii="ITC Avant Garde" w:hAnsi="ITC Avant Garde"/>
              </w:rPr>
              <w:t xml:space="preserve">, Acatepec, Cochoapa el Grande, José Joaquín de Herrera, </w:t>
            </w:r>
            <w:proofErr w:type="spellStart"/>
            <w:r w:rsidRPr="004631B7">
              <w:rPr>
                <w:rFonts w:ascii="ITC Avant Garde" w:hAnsi="ITC Avant Garde"/>
              </w:rPr>
              <w:t>Iliatenco</w:t>
            </w:r>
            <w:proofErr w:type="spellEnd"/>
          </w:p>
        </w:tc>
        <w:tc>
          <w:tcPr>
            <w:tcW w:w="1154" w:type="dxa"/>
          </w:tcPr>
          <w:p w14:paraId="4934EC1E"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8903.94</w:t>
            </w:r>
          </w:p>
        </w:tc>
        <w:tc>
          <w:tcPr>
            <w:tcW w:w="1299" w:type="dxa"/>
          </w:tcPr>
          <w:p w14:paraId="0E53230D"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502,448</w:t>
            </w:r>
          </w:p>
        </w:tc>
      </w:tr>
      <w:tr w:rsidR="00FA40FF" w:rsidRPr="004631B7" w14:paraId="56675B14"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5BEB5F62"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6FB72204"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7.1</w:t>
            </w:r>
          </w:p>
        </w:tc>
        <w:tc>
          <w:tcPr>
            <w:tcW w:w="1230" w:type="dxa"/>
            <w:noWrap/>
            <w:hideMark/>
          </w:tcPr>
          <w:p w14:paraId="5FA0F77A"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7.1.02</w:t>
            </w:r>
          </w:p>
        </w:tc>
        <w:tc>
          <w:tcPr>
            <w:tcW w:w="3619" w:type="dxa"/>
            <w:noWrap/>
            <w:hideMark/>
          </w:tcPr>
          <w:p w14:paraId="3D42DF42"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proofErr w:type="spellStart"/>
            <w:r w:rsidRPr="004631B7">
              <w:rPr>
                <w:rFonts w:ascii="ITC Avant Garde" w:hAnsi="ITC Avant Garde"/>
              </w:rPr>
              <w:t>Alpoyeca</w:t>
            </w:r>
            <w:proofErr w:type="spellEnd"/>
            <w:r w:rsidRPr="004631B7">
              <w:rPr>
                <w:rFonts w:ascii="ITC Avant Garde" w:hAnsi="ITC Avant Garde"/>
              </w:rPr>
              <w:t xml:space="preserve">, </w:t>
            </w:r>
            <w:proofErr w:type="spellStart"/>
            <w:r w:rsidRPr="004631B7">
              <w:rPr>
                <w:rFonts w:ascii="ITC Avant Garde" w:hAnsi="ITC Avant Garde"/>
              </w:rPr>
              <w:t>Tlalixtaquilla</w:t>
            </w:r>
            <w:proofErr w:type="spellEnd"/>
            <w:r w:rsidRPr="004631B7">
              <w:rPr>
                <w:rFonts w:ascii="ITC Avant Garde" w:hAnsi="ITC Avant Garde"/>
              </w:rPr>
              <w:t xml:space="preserve"> de Maldonado</w:t>
            </w:r>
          </w:p>
        </w:tc>
        <w:tc>
          <w:tcPr>
            <w:tcW w:w="1154" w:type="dxa"/>
          </w:tcPr>
          <w:p w14:paraId="497BBBF2"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211.33</w:t>
            </w:r>
          </w:p>
        </w:tc>
        <w:tc>
          <w:tcPr>
            <w:tcW w:w="1299" w:type="dxa"/>
          </w:tcPr>
          <w:p w14:paraId="2AE60C01"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15,415</w:t>
            </w:r>
          </w:p>
        </w:tc>
      </w:tr>
      <w:tr w:rsidR="00FA40FF" w:rsidRPr="004631B7" w14:paraId="5DF3A7D3"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561DEA80"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lastRenderedPageBreak/>
              <w:t>7</w:t>
            </w:r>
          </w:p>
        </w:tc>
        <w:tc>
          <w:tcPr>
            <w:tcW w:w="980" w:type="dxa"/>
            <w:noWrap/>
            <w:hideMark/>
          </w:tcPr>
          <w:p w14:paraId="54BA2157"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7.1</w:t>
            </w:r>
          </w:p>
        </w:tc>
        <w:tc>
          <w:tcPr>
            <w:tcW w:w="1230" w:type="dxa"/>
            <w:noWrap/>
            <w:hideMark/>
          </w:tcPr>
          <w:p w14:paraId="039DF594"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7.1.03</w:t>
            </w:r>
          </w:p>
        </w:tc>
        <w:tc>
          <w:tcPr>
            <w:tcW w:w="3619" w:type="dxa"/>
            <w:noWrap/>
            <w:hideMark/>
          </w:tcPr>
          <w:p w14:paraId="5DE2E29D"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 xml:space="preserve">Chilpancingo de los Bravo, General Heliodoro Castillo, Leonardo Bravo, Mártir de </w:t>
            </w:r>
            <w:proofErr w:type="spellStart"/>
            <w:r w:rsidRPr="004631B7">
              <w:rPr>
                <w:rFonts w:ascii="ITC Avant Garde" w:hAnsi="ITC Avant Garde"/>
              </w:rPr>
              <w:t>Cuilapan</w:t>
            </w:r>
            <w:proofErr w:type="spellEnd"/>
            <w:r w:rsidRPr="004631B7">
              <w:rPr>
                <w:rFonts w:ascii="ITC Avant Garde" w:hAnsi="ITC Avant Garde"/>
              </w:rPr>
              <w:t>, Eduardo Neri</w:t>
            </w:r>
          </w:p>
        </w:tc>
        <w:tc>
          <w:tcPr>
            <w:tcW w:w="1154" w:type="dxa"/>
          </w:tcPr>
          <w:p w14:paraId="641C958C"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6492.68</w:t>
            </w:r>
          </w:p>
        </w:tc>
        <w:tc>
          <w:tcPr>
            <w:tcW w:w="1299" w:type="dxa"/>
          </w:tcPr>
          <w:p w14:paraId="37A20702"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418,704</w:t>
            </w:r>
          </w:p>
        </w:tc>
      </w:tr>
      <w:tr w:rsidR="00FA40FF" w:rsidRPr="004631B7" w14:paraId="2643AD4C"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677A2A28"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54B03EEF"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7.1</w:t>
            </w:r>
          </w:p>
        </w:tc>
        <w:tc>
          <w:tcPr>
            <w:tcW w:w="1230" w:type="dxa"/>
            <w:noWrap/>
            <w:hideMark/>
          </w:tcPr>
          <w:p w14:paraId="086B4114"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7.1.04</w:t>
            </w:r>
          </w:p>
        </w:tc>
        <w:tc>
          <w:tcPr>
            <w:tcW w:w="3619" w:type="dxa"/>
            <w:noWrap/>
            <w:hideMark/>
          </w:tcPr>
          <w:p w14:paraId="15AC3F1C"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proofErr w:type="spellStart"/>
            <w:r w:rsidRPr="004631B7">
              <w:rPr>
                <w:rFonts w:ascii="ITC Avant Garde" w:hAnsi="ITC Avant Garde"/>
              </w:rPr>
              <w:t>Huamuxtitlán</w:t>
            </w:r>
            <w:proofErr w:type="spellEnd"/>
            <w:r w:rsidRPr="004631B7">
              <w:rPr>
                <w:rFonts w:ascii="ITC Avant Garde" w:hAnsi="ITC Avant Garde"/>
              </w:rPr>
              <w:t>, Tlapa de Comonfort</w:t>
            </w:r>
          </w:p>
        </w:tc>
        <w:tc>
          <w:tcPr>
            <w:tcW w:w="1154" w:type="dxa"/>
          </w:tcPr>
          <w:p w14:paraId="0BFDDA69"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883.95</w:t>
            </w:r>
          </w:p>
        </w:tc>
        <w:tc>
          <w:tcPr>
            <w:tcW w:w="1299" w:type="dxa"/>
          </w:tcPr>
          <w:p w14:paraId="24B09B54"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113,613</w:t>
            </w:r>
          </w:p>
        </w:tc>
      </w:tr>
      <w:tr w:rsidR="00FA40FF" w:rsidRPr="004631B7" w14:paraId="7C4A4165"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0D5C16E7"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20E74AAD"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7.1</w:t>
            </w:r>
          </w:p>
        </w:tc>
        <w:tc>
          <w:tcPr>
            <w:tcW w:w="1230" w:type="dxa"/>
            <w:noWrap/>
            <w:hideMark/>
          </w:tcPr>
          <w:p w14:paraId="64288F82"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7.1.05</w:t>
            </w:r>
          </w:p>
        </w:tc>
        <w:tc>
          <w:tcPr>
            <w:tcW w:w="3619" w:type="dxa"/>
            <w:noWrap/>
            <w:hideMark/>
          </w:tcPr>
          <w:p w14:paraId="03166511"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Mochitlán, Tixtla de Guerrero</w:t>
            </w:r>
          </w:p>
        </w:tc>
        <w:tc>
          <w:tcPr>
            <w:tcW w:w="1154" w:type="dxa"/>
          </w:tcPr>
          <w:p w14:paraId="0D2FF3CD"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901.22</w:t>
            </w:r>
          </w:p>
        </w:tc>
        <w:tc>
          <w:tcPr>
            <w:tcW w:w="1299" w:type="dxa"/>
          </w:tcPr>
          <w:p w14:paraId="03A8C2EA"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55,573</w:t>
            </w:r>
          </w:p>
        </w:tc>
      </w:tr>
      <w:tr w:rsidR="00FA40FF" w:rsidRPr="004631B7" w14:paraId="2E5DBC54"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47BBABB1"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05B67CBF"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7.11</w:t>
            </w:r>
          </w:p>
        </w:tc>
        <w:tc>
          <w:tcPr>
            <w:tcW w:w="1230" w:type="dxa"/>
            <w:noWrap/>
            <w:hideMark/>
          </w:tcPr>
          <w:p w14:paraId="44DC5DE3"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7.11.01</w:t>
            </w:r>
          </w:p>
        </w:tc>
        <w:tc>
          <w:tcPr>
            <w:tcW w:w="3619" w:type="dxa"/>
            <w:noWrap/>
            <w:hideMark/>
          </w:tcPr>
          <w:p w14:paraId="550AB7A3"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 xml:space="preserve">Apaxtla, Cocula, </w:t>
            </w:r>
            <w:proofErr w:type="spellStart"/>
            <w:r w:rsidRPr="004631B7">
              <w:rPr>
                <w:rFonts w:ascii="ITC Avant Garde" w:hAnsi="ITC Avant Garde"/>
              </w:rPr>
              <w:t>Cuetzala</w:t>
            </w:r>
            <w:proofErr w:type="spellEnd"/>
            <w:r w:rsidRPr="004631B7">
              <w:rPr>
                <w:rFonts w:ascii="ITC Avant Garde" w:hAnsi="ITC Avant Garde"/>
              </w:rPr>
              <w:t xml:space="preserve"> del Progreso, General Canuto A. Neri, Teloloapan</w:t>
            </w:r>
          </w:p>
        </w:tc>
        <w:tc>
          <w:tcPr>
            <w:tcW w:w="1154" w:type="dxa"/>
          </w:tcPr>
          <w:p w14:paraId="1733D0D1"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2715.04</w:t>
            </w:r>
          </w:p>
        </w:tc>
        <w:tc>
          <w:tcPr>
            <w:tcW w:w="1299" w:type="dxa"/>
          </w:tcPr>
          <w:p w14:paraId="39DEAB48"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95,058</w:t>
            </w:r>
          </w:p>
        </w:tc>
      </w:tr>
      <w:tr w:rsidR="00FA40FF" w:rsidRPr="004631B7" w14:paraId="54DABF2B"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5D0EADD1"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172F19D3"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7.11</w:t>
            </w:r>
          </w:p>
        </w:tc>
        <w:tc>
          <w:tcPr>
            <w:tcW w:w="1230" w:type="dxa"/>
            <w:noWrap/>
            <w:hideMark/>
          </w:tcPr>
          <w:p w14:paraId="04FE608A"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7.11.02</w:t>
            </w:r>
          </w:p>
        </w:tc>
        <w:tc>
          <w:tcPr>
            <w:tcW w:w="3619" w:type="dxa"/>
            <w:noWrap/>
            <w:hideMark/>
          </w:tcPr>
          <w:p w14:paraId="2DCA3A0B"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 xml:space="preserve">Arcelia, Cutzamala de Pinzón, Pungarabato, </w:t>
            </w:r>
            <w:proofErr w:type="spellStart"/>
            <w:r w:rsidRPr="004631B7">
              <w:rPr>
                <w:rFonts w:ascii="ITC Avant Garde" w:hAnsi="ITC Avant Garde"/>
              </w:rPr>
              <w:t>Tlalchapa</w:t>
            </w:r>
            <w:proofErr w:type="spellEnd"/>
          </w:p>
        </w:tc>
        <w:tc>
          <w:tcPr>
            <w:tcW w:w="1154" w:type="dxa"/>
          </w:tcPr>
          <w:p w14:paraId="42217C68"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2688.08</w:t>
            </w:r>
          </w:p>
        </w:tc>
        <w:tc>
          <w:tcPr>
            <w:tcW w:w="1299" w:type="dxa"/>
          </w:tcPr>
          <w:p w14:paraId="19AE7567"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103,967</w:t>
            </w:r>
          </w:p>
        </w:tc>
      </w:tr>
      <w:tr w:rsidR="00FA40FF" w:rsidRPr="004631B7" w14:paraId="223D2A47"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66E4AAC9"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6D78DCE0"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7.11</w:t>
            </w:r>
          </w:p>
        </w:tc>
        <w:tc>
          <w:tcPr>
            <w:tcW w:w="1230" w:type="dxa"/>
            <w:noWrap/>
            <w:hideMark/>
          </w:tcPr>
          <w:p w14:paraId="50BE60E1"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7.11.03</w:t>
            </w:r>
          </w:p>
        </w:tc>
        <w:tc>
          <w:tcPr>
            <w:tcW w:w="3619" w:type="dxa"/>
            <w:noWrap/>
            <w:hideMark/>
          </w:tcPr>
          <w:p w14:paraId="329779F8"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 xml:space="preserve">Buenavista de Cuéllar, Huitzuco de los Figueroa, Iguala de la Independencia, Ixcateopan de Cuauhtémoc, Pedro Ascencio Alquisiras, Pilcaya, Taxco de Alarcón, Tepecoacuilco de Trujano, </w:t>
            </w:r>
            <w:proofErr w:type="spellStart"/>
            <w:r w:rsidRPr="004631B7">
              <w:rPr>
                <w:rFonts w:ascii="ITC Avant Garde" w:hAnsi="ITC Avant Garde"/>
              </w:rPr>
              <w:t>Tetipac</w:t>
            </w:r>
            <w:proofErr w:type="spellEnd"/>
          </w:p>
        </w:tc>
        <w:tc>
          <w:tcPr>
            <w:tcW w:w="1154" w:type="dxa"/>
          </w:tcPr>
          <w:p w14:paraId="782EFDF3"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4592.02</w:t>
            </w:r>
          </w:p>
        </w:tc>
        <w:tc>
          <w:tcPr>
            <w:tcW w:w="1299" w:type="dxa"/>
          </w:tcPr>
          <w:p w14:paraId="3DD151D5"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379,659</w:t>
            </w:r>
          </w:p>
        </w:tc>
      </w:tr>
      <w:tr w:rsidR="00FA40FF" w:rsidRPr="004631B7" w14:paraId="793D640A"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1F8BADBA"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4C947A6F"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7.11</w:t>
            </w:r>
          </w:p>
        </w:tc>
        <w:tc>
          <w:tcPr>
            <w:tcW w:w="1230" w:type="dxa"/>
            <w:noWrap/>
            <w:hideMark/>
          </w:tcPr>
          <w:p w14:paraId="7729C133"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7.11.04</w:t>
            </w:r>
          </w:p>
        </w:tc>
        <w:tc>
          <w:tcPr>
            <w:tcW w:w="3619" w:type="dxa"/>
            <w:noWrap/>
            <w:hideMark/>
          </w:tcPr>
          <w:p w14:paraId="17E5A94E"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 xml:space="preserve">Coyuca de </w:t>
            </w:r>
            <w:proofErr w:type="gramStart"/>
            <w:r w:rsidRPr="004631B7">
              <w:rPr>
                <w:rFonts w:ascii="ITC Avant Garde" w:hAnsi="ITC Avant Garde"/>
              </w:rPr>
              <w:t>Catalán</w:t>
            </w:r>
            <w:proofErr w:type="gramEnd"/>
            <w:r w:rsidRPr="004631B7">
              <w:rPr>
                <w:rFonts w:ascii="ITC Avant Garde" w:hAnsi="ITC Avant Garde"/>
              </w:rPr>
              <w:t>, Zirándaro</w:t>
            </w:r>
          </w:p>
        </w:tc>
        <w:tc>
          <w:tcPr>
            <w:tcW w:w="1154" w:type="dxa"/>
          </w:tcPr>
          <w:p w14:paraId="609CDED7"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5502.35</w:t>
            </w:r>
          </w:p>
        </w:tc>
        <w:tc>
          <w:tcPr>
            <w:tcW w:w="1299" w:type="dxa"/>
          </w:tcPr>
          <w:p w14:paraId="7D1DBF36"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56,585</w:t>
            </w:r>
          </w:p>
        </w:tc>
      </w:tr>
      <w:tr w:rsidR="00FA40FF" w:rsidRPr="004631B7" w14:paraId="70BFB911"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4333C35A"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33DA26F1"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7.11</w:t>
            </w:r>
          </w:p>
        </w:tc>
        <w:tc>
          <w:tcPr>
            <w:tcW w:w="1230" w:type="dxa"/>
            <w:noWrap/>
            <w:hideMark/>
          </w:tcPr>
          <w:p w14:paraId="5314BDD2"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7.11.05</w:t>
            </w:r>
          </w:p>
        </w:tc>
        <w:tc>
          <w:tcPr>
            <w:tcW w:w="3619" w:type="dxa"/>
            <w:noWrap/>
            <w:hideMark/>
          </w:tcPr>
          <w:p w14:paraId="5DC30C0F"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Ajuchitlán del Progreso, San Miguel Totolapan, Tlapehuala</w:t>
            </w:r>
          </w:p>
        </w:tc>
        <w:tc>
          <w:tcPr>
            <w:tcW w:w="1154" w:type="dxa"/>
          </w:tcPr>
          <w:p w14:paraId="1EB2956F"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4650.09</w:t>
            </w:r>
          </w:p>
        </w:tc>
        <w:tc>
          <w:tcPr>
            <w:tcW w:w="1299" w:type="dxa"/>
          </w:tcPr>
          <w:p w14:paraId="441B9213"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84,003</w:t>
            </w:r>
          </w:p>
        </w:tc>
      </w:tr>
      <w:tr w:rsidR="00FA40FF" w:rsidRPr="004631B7" w14:paraId="7C4F74AA"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062BBD09"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7</w:t>
            </w:r>
          </w:p>
        </w:tc>
        <w:tc>
          <w:tcPr>
            <w:tcW w:w="980" w:type="dxa"/>
            <w:noWrap/>
            <w:hideMark/>
          </w:tcPr>
          <w:p w14:paraId="56FFBF7C"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7.11</w:t>
            </w:r>
          </w:p>
        </w:tc>
        <w:tc>
          <w:tcPr>
            <w:tcW w:w="1230" w:type="dxa"/>
            <w:noWrap/>
            <w:hideMark/>
          </w:tcPr>
          <w:p w14:paraId="2C61E13F"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7.11.06</w:t>
            </w:r>
          </w:p>
        </w:tc>
        <w:tc>
          <w:tcPr>
            <w:tcW w:w="3619" w:type="dxa"/>
            <w:noWrap/>
            <w:hideMark/>
          </w:tcPr>
          <w:p w14:paraId="420B08A0"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Atenango del Río, Copalillo</w:t>
            </w:r>
          </w:p>
        </w:tc>
        <w:tc>
          <w:tcPr>
            <w:tcW w:w="1154" w:type="dxa"/>
          </w:tcPr>
          <w:p w14:paraId="3C56BAB1"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1290.48</w:t>
            </w:r>
          </w:p>
        </w:tc>
        <w:tc>
          <w:tcPr>
            <w:tcW w:w="1299" w:type="dxa"/>
          </w:tcPr>
          <w:p w14:paraId="6644E699"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24,745</w:t>
            </w:r>
          </w:p>
        </w:tc>
      </w:tr>
      <w:tr w:rsidR="00FA40FF" w:rsidRPr="004631B7" w14:paraId="1D561384"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0F3B8BFB"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8</w:t>
            </w:r>
          </w:p>
        </w:tc>
        <w:tc>
          <w:tcPr>
            <w:tcW w:w="980" w:type="dxa"/>
            <w:noWrap/>
            <w:hideMark/>
          </w:tcPr>
          <w:p w14:paraId="7A75D726"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8.01</w:t>
            </w:r>
          </w:p>
        </w:tc>
        <w:tc>
          <w:tcPr>
            <w:tcW w:w="1230" w:type="dxa"/>
            <w:noWrap/>
            <w:hideMark/>
          </w:tcPr>
          <w:p w14:paraId="15CBCB23"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8.01.01</w:t>
            </w:r>
          </w:p>
        </w:tc>
        <w:tc>
          <w:tcPr>
            <w:tcW w:w="3619" w:type="dxa"/>
            <w:noWrap/>
            <w:hideMark/>
          </w:tcPr>
          <w:p w14:paraId="463CBAC8"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proofErr w:type="spellStart"/>
            <w:r w:rsidRPr="004631B7">
              <w:rPr>
                <w:rFonts w:ascii="ITC Avant Garde" w:hAnsi="ITC Avant Garde"/>
              </w:rPr>
              <w:t>Abalá</w:t>
            </w:r>
            <w:proofErr w:type="spellEnd"/>
            <w:r w:rsidRPr="004631B7">
              <w:rPr>
                <w:rFonts w:ascii="ITC Avant Garde" w:hAnsi="ITC Avant Garde"/>
              </w:rPr>
              <w:t xml:space="preserve">, </w:t>
            </w:r>
            <w:proofErr w:type="spellStart"/>
            <w:r w:rsidRPr="004631B7">
              <w:rPr>
                <w:rFonts w:ascii="ITC Avant Garde" w:hAnsi="ITC Avant Garde"/>
              </w:rPr>
              <w:t>Cantamayec</w:t>
            </w:r>
            <w:proofErr w:type="spellEnd"/>
            <w:r w:rsidRPr="004631B7">
              <w:rPr>
                <w:rFonts w:ascii="ITC Avant Garde" w:hAnsi="ITC Avant Garde"/>
              </w:rPr>
              <w:t xml:space="preserve">, </w:t>
            </w:r>
            <w:proofErr w:type="spellStart"/>
            <w:r w:rsidRPr="004631B7">
              <w:rPr>
                <w:rFonts w:ascii="ITC Avant Garde" w:hAnsi="ITC Avant Garde"/>
              </w:rPr>
              <w:t>Cuzamá</w:t>
            </w:r>
            <w:proofErr w:type="spellEnd"/>
            <w:r w:rsidRPr="004631B7">
              <w:rPr>
                <w:rFonts w:ascii="ITC Avant Garde" w:hAnsi="ITC Avant Garde"/>
              </w:rPr>
              <w:t xml:space="preserve">, </w:t>
            </w:r>
            <w:proofErr w:type="spellStart"/>
            <w:r w:rsidRPr="004631B7">
              <w:rPr>
                <w:rFonts w:ascii="ITC Avant Garde" w:hAnsi="ITC Avant Garde"/>
              </w:rPr>
              <w:t>Chacsinkín</w:t>
            </w:r>
            <w:proofErr w:type="spellEnd"/>
            <w:r w:rsidRPr="004631B7">
              <w:rPr>
                <w:rFonts w:ascii="ITC Avant Garde" w:hAnsi="ITC Avant Garde"/>
              </w:rPr>
              <w:t xml:space="preserve">, </w:t>
            </w:r>
            <w:proofErr w:type="spellStart"/>
            <w:r w:rsidRPr="004631B7">
              <w:rPr>
                <w:rFonts w:ascii="ITC Avant Garde" w:hAnsi="ITC Avant Garde"/>
              </w:rPr>
              <w:t>Chapab</w:t>
            </w:r>
            <w:proofErr w:type="spellEnd"/>
            <w:r w:rsidRPr="004631B7">
              <w:rPr>
                <w:rFonts w:ascii="ITC Avant Garde" w:hAnsi="ITC Avant Garde"/>
              </w:rPr>
              <w:t xml:space="preserve">, </w:t>
            </w:r>
            <w:proofErr w:type="spellStart"/>
            <w:r w:rsidRPr="004631B7">
              <w:rPr>
                <w:rFonts w:ascii="ITC Avant Garde" w:hAnsi="ITC Avant Garde"/>
              </w:rPr>
              <w:t>Chikindzonot</w:t>
            </w:r>
            <w:proofErr w:type="spellEnd"/>
            <w:r w:rsidRPr="004631B7">
              <w:rPr>
                <w:rFonts w:ascii="ITC Avant Garde" w:hAnsi="ITC Avant Garde"/>
              </w:rPr>
              <w:t xml:space="preserve">, </w:t>
            </w:r>
            <w:proofErr w:type="spellStart"/>
            <w:r w:rsidRPr="004631B7">
              <w:rPr>
                <w:rFonts w:ascii="ITC Avant Garde" w:hAnsi="ITC Avant Garde"/>
              </w:rPr>
              <w:t>Chumayel</w:t>
            </w:r>
            <w:proofErr w:type="spellEnd"/>
            <w:r w:rsidRPr="004631B7">
              <w:rPr>
                <w:rFonts w:ascii="ITC Avant Garde" w:hAnsi="ITC Avant Garde"/>
              </w:rPr>
              <w:t xml:space="preserve">, </w:t>
            </w:r>
            <w:proofErr w:type="spellStart"/>
            <w:r w:rsidRPr="004631B7">
              <w:rPr>
                <w:rFonts w:ascii="ITC Avant Garde" w:hAnsi="ITC Avant Garde"/>
              </w:rPr>
              <w:t>Dzán</w:t>
            </w:r>
            <w:proofErr w:type="spellEnd"/>
            <w:r w:rsidRPr="004631B7">
              <w:rPr>
                <w:rFonts w:ascii="ITC Avant Garde" w:hAnsi="ITC Avant Garde"/>
              </w:rPr>
              <w:t xml:space="preserve">, </w:t>
            </w:r>
            <w:proofErr w:type="spellStart"/>
            <w:r w:rsidRPr="004631B7">
              <w:rPr>
                <w:rFonts w:ascii="ITC Avant Garde" w:hAnsi="ITC Avant Garde"/>
              </w:rPr>
              <w:t>Dzitás</w:t>
            </w:r>
            <w:proofErr w:type="spellEnd"/>
            <w:r w:rsidRPr="004631B7">
              <w:rPr>
                <w:rFonts w:ascii="ITC Avant Garde" w:hAnsi="ITC Avant Garde"/>
              </w:rPr>
              <w:t xml:space="preserve">, </w:t>
            </w:r>
            <w:proofErr w:type="spellStart"/>
            <w:r w:rsidRPr="004631B7">
              <w:rPr>
                <w:rFonts w:ascii="ITC Avant Garde" w:hAnsi="ITC Avant Garde"/>
              </w:rPr>
              <w:t>Huhí</w:t>
            </w:r>
            <w:proofErr w:type="spellEnd"/>
            <w:r w:rsidRPr="004631B7">
              <w:rPr>
                <w:rFonts w:ascii="ITC Avant Garde" w:hAnsi="ITC Avant Garde"/>
              </w:rPr>
              <w:t xml:space="preserve">, Mama, Maní, Mayapán, Quintana Roo, </w:t>
            </w:r>
            <w:proofErr w:type="spellStart"/>
            <w:r w:rsidRPr="004631B7">
              <w:rPr>
                <w:rFonts w:ascii="ITC Avant Garde" w:hAnsi="ITC Avant Garde"/>
              </w:rPr>
              <w:t>Sanahcat</w:t>
            </w:r>
            <w:proofErr w:type="spellEnd"/>
            <w:r w:rsidRPr="004631B7">
              <w:rPr>
                <w:rFonts w:ascii="ITC Avant Garde" w:hAnsi="ITC Avant Garde"/>
              </w:rPr>
              <w:t xml:space="preserve">, Sotuta, </w:t>
            </w:r>
            <w:proofErr w:type="spellStart"/>
            <w:r w:rsidRPr="004631B7">
              <w:rPr>
                <w:rFonts w:ascii="ITC Avant Garde" w:hAnsi="ITC Avant Garde"/>
              </w:rPr>
              <w:t>Tahdziú</w:t>
            </w:r>
            <w:proofErr w:type="spellEnd"/>
            <w:r w:rsidRPr="004631B7">
              <w:rPr>
                <w:rFonts w:ascii="ITC Avant Garde" w:hAnsi="ITC Avant Garde"/>
              </w:rPr>
              <w:t xml:space="preserve">, </w:t>
            </w:r>
            <w:proofErr w:type="spellStart"/>
            <w:r w:rsidRPr="004631B7">
              <w:rPr>
                <w:rFonts w:ascii="ITC Avant Garde" w:hAnsi="ITC Avant Garde"/>
              </w:rPr>
              <w:t>Teabo</w:t>
            </w:r>
            <w:proofErr w:type="spellEnd"/>
            <w:r w:rsidRPr="004631B7">
              <w:rPr>
                <w:rFonts w:ascii="ITC Avant Garde" w:hAnsi="ITC Avant Garde"/>
              </w:rPr>
              <w:t xml:space="preserve">, </w:t>
            </w:r>
            <w:proofErr w:type="spellStart"/>
            <w:r w:rsidRPr="004631B7">
              <w:rPr>
                <w:rFonts w:ascii="ITC Avant Garde" w:hAnsi="ITC Avant Garde"/>
              </w:rPr>
              <w:t>Tecoh</w:t>
            </w:r>
            <w:proofErr w:type="spellEnd"/>
            <w:r w:rsidRPr="004631B7">
              <w:rPr>
                <w:rFonts w:ascii="ITC Avant Garde" w:hAnsi="ITC Avant Garde"/>
              </w:rPr>
              <w:t xml:space="preserve">, Tekal de Venegas, </w:t>
            </w:r>
            <w:proofErr w:type="spellStart"/>
            <w:r w:rsidRPr="004631B7">
              <w:rPr>
                <w:rFonts w:ascii="ITC Avant Garde" w:hAnsi="ITC Avant Garde"/>
              </w:rPr>
              <w:t>Tixcacalcupul</w:t>
            </w:r>
            <w:proofErr w:type="spellEnd"/>
            <w:r w:rsidRPr="004631B7">
              <w:rPr>
                <w:rFonts w:ascii="ITC Avant Garde" w:hAnsi="ITC Avant Garde"/>
              </w:rPr>
              <w:t xml:space="preserve">, </w:t>
            </w:r>
            <w:proofErr w:type="spellStart"/>
            <w:r w:rsidRPr="004631B7">
              <w:rPr>
                <w:rFonts w:ascii="ITC Avant Garde" w:hAnsi="ITC Avant Garde"/>
              </w:rPr>
              <w:t>Tixmehuac</w:t>
            </w:r>
            <w:proofErr w:type="spellEnd"/>
            <w:r w:rsidRPr="004631B7">
              <w:rPr>
                <w:rFonts w:ascii="ITC Avant Garde" w:hAnsi="ITC Avant Garde"/>
              </w:rPr>
              <w:t xml:space="preserve">, </w:t>
            </w:r>
            <w:proofErr w:type="spellStart"/>
            <w:r w:rsidRPr="004631B7">
              <w:rPr>
                <w:rFonts w:ascii="ITC Avant Garde" w:hAnsi="ITC Avant Garde"/>
              </w:rPr>
              <w:t>Tunkás</w:t>
            </w:r>
            <w:proofErr w:type="spellEnd"/>
            <w:r w:rsidRPr="004631B7">
              <w:rPr>
                <w:rFonts w:ascii="ITC Avant Garde" w:hAnsi="ITC Avant Garde"/>
              </w:rPr>
              <w:t xml:space="preserve">, </w:t>
            </w:r>
            <w:proofErr w:type="spellStart"/>
            <w:r w:rsidRPr="004631B7">
              <w:rPr>
                <w:rFonts w:ascii="ITC Avant Garde" w:hAnsi="ITC Avant Garde"/>
              </w:rPr>
              <w:t>Yaxcabá</w:t>
            </w:r>
            <w:proofErr w:type="spellEnd"/>
          </w:p>
        </w:tc>
        <w:tc>
          <w:tcPr>
            <w:tcW w:w="1154" w:type="dxa"/>
          </w:tcPr>
          <w:p w14:paraId="22D665EC"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6820.74</w:t>
            </w:r>
          </w:p>
        </w:tc>
        <w:tc>
          <w:tcPr>
            <w:tcW w:w="1299" w:type="dxa"/>
          </w:tcPr>
          <w:p w14:paraId="1610CB5B"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135,865</w:t>
            </w:r>
          </w:p>
        </w:tc>
      </w:tr>
      <w:tr w:rsidR="00FA40FF" w:rsidRPr="004631B7" w14:paraId="1D7DFBB9"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0A375DF0"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8</w:t>
            </w:r>
          </w:p>
        </w:tc>
        <w:tc>
          <w:tcPr>
            <w:tcW w:w="980" w:type="dxa"/>
            <w:noWrap/>
            <w:hideMark/>
          </w:tcPr>
          <w:p w14:paraId="091B6F65"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8.01</w:t>
            </w:r>
          </w:p>
        </w:tc>
        <w:tc>
          <w:tcPr>
            <w:tcW w:w="1230" w:type="dxa"/>
            <w:noWrap/>
            <w:hideMark/>
          </w:tcPr>
          <w:p w14:paraId="7C8D39CC"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8.01.02</w:t>
            </w:r>
          </w:p>
        </w:tc>
        <w:tc>
          <w:tcPr>
            <w:tcW w:w="3619" w:type="dxa"/>
            <w:noWrap/>
            <w:hideMark/>
          </w:tcPr>
          <w:p w14:paraId="50EF4B95"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 xml:space="preserve">Acanceh, Conkal, Chicxulub Pueblo, Hunucmá, Ixil, Kanasín, Mérida, </w:t>
            </w:r>
            <w:proofErr w:type="spellStart"/>
            <w:r w:rsidRPr="004631B7">
              <w:rPr>
                <w:rFonts w:ascii="ITC Avant Garde" w:hAnsi="ITC Avant Garde"/>
              </w:rPr>
              <w:t>Mocochá</w:t>
            </w:r>
            <w:proofErr w:type="spellEnd"/>
            <w:r w:rsidRPr="004631B7">
              <w:rPr>
                <w:rFonts w:ascii="ITC Avant Garde" w:hAnsi="ITC Avant Garde"/>
              </w:rPr>
              <w:t xml:space="preserve">, </w:t>
            </w:r>
            <w:proofErr w:type="spellStart"/>
            <w:r w:rsidRPr="004631B7">
              <w:rPr>
                <w:rFonts w:ascii="ITC Avant Garde" w:hAnsi="ITC Avant Garde"/>
              </w:rPr>
              <w:t>Muxupip</w:t>
            </w:r>
            <w:proofErr w:type="spellEnd"/>
            <w:r w:rsidRPr="004631B7">
              <w:rPr>
                <w:rFonts w:ascii="ITC Avant Garde" w:hAnsi="ITC Avant Garde"/>
              </w:rPr>
              <w:t xml:space="preserve">, Progreso, </w:t>
            </w:r>
            <w:proofErr w:type="spellStart"/>
            <w:r w:rsidRPr="004631B7">
              <w:rPr>
                <w:rFonts w:ascii="ITC Avant Garde" w:hAnsi="ITC Avant Garde"/>
              </w:rPr>
              <w:t>Samahil</w:t>
            </w:r>
            <w:proofErr w:type="spellEnd"/>
            <w:r w:rsidRPr="004631B7">
              <w:rPr>
                <w:rFonts w:ascii="ITC Avant Garde" w:hAnsi="ITC Avant Garde"/>
              </w:rPr>
              <w:t xml:space="preserve">, </w:t>
            </w:r>
            <w:proofErr w:type="spellStart"/>
            <w:r w:rsidRPr="004631B7">
              <w:rPr>
                <w:rFonts w:ascii="ITC Avant Garde" w:hAnsi="ITC Avant Garde"/>
              </w:rPr>
              <w:t>Timucuy</w:t>
            </w:r>
            <w:proofErr w:type="spellEnd"/>
            <w:r w:rsidRPr="004631B7">
              <w:rPr>
                <w:rFonts w:ascii="ITC Avant Garde" w:hAnsi="ITC Avant Garde"/>
              </w:rPr>
              <w:t xml:space="preserve">, Tixkokob, </w:t>
            </w:r>
            <w:proofErr w:type="spellStart"/>
            <w:r w:rsidRPr="004631B7">
              <w:rPr>
                <w:rFonts w:ascii="ITC Avant Garde" w:hAnsi="ITC Avant Garde"/>
              </w:rPr>
              <w:t>Tixpéhual</w:t>
            </w:r>
            <w:proofErr w:type="spellEnd"/>
            <w:r w:rsidRPr="004631B7">
              <w:rPr>
                <w:rFonts w:ascii="ITC Avant Garde" w:hAnsi="ITC Avant Garde"/>
              </w:rPr>
              <w:t xml:space="preserve">, </w:t>
            </w:r>
            <w:proofErr w:type="spellStart"/>
            <w:r w:rsidRPr="004631B7">
              <w:rPr>
                <w:rFonts w:ascii="ITC Avant Garde" w:hAnsi="ITC Avant Garde"/>
              </w:rPr>
              <w:t>Ucú</w:t>
            </w:r>
            <w:proofErr w:type="spellEnd"/>
            <w:r w:rsidRPr="004631B7">
              <w:rPr>
                <w:rFonts w:ascii="ITC Avant Garde" w:hAnsi="ITC Avant Garde"/>
              </w:rPr>
              <w:t>, Umán</w:t>
            </w:r>
          </w:p>
        </w:tc>
        <w:tc>
          <w:tcPr>
            <w:tcW w:w="1154" w:type="dxa"/>
          </w:tcPr>
          <w:p w14:paraId="0733725E"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4007.89</w:t>
            </w:r>
          </w:p>
        </w:tc>
        <w:tc>
          <w:tcPr>
            <w:tcW w:w="1299" w:type="dxa"/>
          </w:tcPr>
          <w:p w14:paraId="5BB72E74"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1,397,199</w:t>
            </w:r>
          </w:p>
        </w:tc>
      </w:tr>
      <w:tr w:rsidR="00FA40FF" w:rsidRPr="004631B7" w14:paraId="71676300"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052EAB0C"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8</w:t>
            </w:r>
          </w:p>
        </w:tc>
        <w:tc>
          <w:tcPr>
            <w:tcW w:w="980" w:type="dxa"/>
            <w:noWrap/>
            <w:hideMark/>
          </w:tcPr>
          <w:p w14:paraId="6A649FBB"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8.01</w:t>
            </w:r>
          </w:p>
        </w:tc>
        <w:tc>
          <w:tcPr>
            <w:tcW w:w="1230" w:type="dxa"/>
            <w:noWrap/>
            <w:hideMark/>
          </w:tcPr>
          <w:p w14:paraId="3150C7DD"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8.01.03</w:t>
            </w:r>
          </w:p>
        </w:tc>
        <w:tc>
          <w:tcPr>
            <w:tcW w:w="3619" w:type="dxa"/>
            <w:noWrap/>
            <w:hideMark/>
          </w:tcPr>
          <w:p w14:paraId="03103797"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 xml:space="preserve">Baca, Bokobá, </w:t>
            </w:r>
            <w:proofErr w:type="spellStart"/>
            <w:r w:rsidRPr="004631B7">
              <w:rPr>
                <w:rFonts w:ascii="ITC Avant Garde" w:hAnsi="ITC Avant Garde"/>
              </w:rPr>
              <w:t>Cacalchén</w:t>
            </w:r>
            <w:proofErr w:type="spellEnd"/>
            <w:r w:rsidRPr="004631B7">
              <w:rPr>
                <w:rFonts w:ascii="ITC Avant Garde" w:hAnsi="ITC Avant Garde"/>
              </w:rPr>
              <w:t xml:space="preserve">, </w:t>
            </w:r>
            <w:proofErr w:type="spellStart"/>
            <w:r w:rsidRPr="004631B7">
              <w:rPr>
                <w:rFonts w:ascii="ITC Avant Garde" w:hAnsi="ITC Avant Garde"/>
              </w:rPr>
              <w:t>Cansahcab</w:t>
            </w:r>
            <w:proofErr w:type="spellEnd"/>
            <w:r w:rsidRPr="004631B7">
              <w:rPr>
                <w:rFonts w:ascii="ITC Avant Garde" w:hAnsi="ITC Avant Garde"/>
              </w:rPr>
              <w:t xml:space="preserve">, </w:t>
            </w:r>
            <w:proofErr w:type="spellStart"/>
            <w:r w:rsidRPr="004631B7">
              <w:rPr>
                <w:rFonts w:ascii="ITC Avant Garde" w:hAnsi="ITC Avant Garde"/>
              </w:rPr>
              <w:t>Dzemul</w:t>
            </w:r>
            <w:proofErr w:type="spellEnd"/>
            <w:r w:rsidRPr="004631B7">
              <w:rPr>
                <w:rFonts w:ascii="ITC Avant Garde" w:hAnsi="ITC Avant Garde"/>
              </w:rPr>
              <w:t xml:space="preserve">, </w:t>
            </w:r>
            <w:proofErr w:type="spellStart"/>
            <w:r w:rsidRPr="004631B7">
              <w:rPr>
                <w:rFonts w:ascii="ITC Avant Garde" w:hAnsi="ITC Avant Garde"/>
              </w:rPr>
              <w:t>Dzidzantún</w:t>
            </w:r>
            <w:proofErr w:type="spellEnd"/>
            <w:r w:rsidRPr="004631B7">
              <w:rPr>
                <w:rFonts w:ascii="ITC Avant Garde" w:hAnsi="ITC Avant Garde"/>
              </w:rPr>
              <w:t xml:space="preserve">, Dzilam de Bravo, Dzilam González, Izamal, Kantunil, Motul, </w:t>
            </w:r>
            <w:proofErr w:type="spellStart"/>
            <w:r w:rsidRPr="004631B7">
              <w:rPr>
                <w:rFonts w:ascii="ITC Avant Garde" w:hAnsi="ITC Avant Garde"/>
              </w:rPr>
              <w:t>Seyé</w:t>
            </w:r>
            <w:proofErr w:type="spellEnd"/>
            <w:r w:rsidRPr="004631B7">
              <w:rPr>
                <w:rFonts w:ascii="ITC Avant Garde" w:hAnsi="ITC Avant Garde"/>
              </w:rPr>
              <w:t xml:space="preserve">, </w:t>
            </w:r>
            <w:proofErr w:type="spellStart"/>
            <w:r w:rsidRPr="004631B7">
              <w:rPr>
                <w:rFonts w:ascii="ITC Avant Garde" w:hAnsi="ITC Avant Garde"/>
              </w:rPr>
              <w:t>Sinanché</w:t>
            </w:r>
            <w:proofErr w:type="spellEnd"/>
            <w:r w:rsidRPr="004631B7">
              <w:rPr>
                <w:rFonts w:ascii="ITC Avant Garde" w:hAnsi="ITC Avant Garde"/>
              </w:rPr>
              <w:t xml:space="preserve">, </w:t>
            </w:r>
            <w:proofErr w:type="spellStart"/>
            <w:r w:rsidRPr="004631B7">
              <w:rPr>
                <w:rFonts w:ascii="ITC Avant Garde" w:hAnsi="ITC Avant Garde"/>
              </w:rPr>
              <w:t>Sudzal</w:t>
            </w:r>
            <w:proofErr w:type="spellEnd"/>
            <w:r w:rsidRPr="004631B7">
              <w:rPr>
                <w:rFonts w:ascii="ITC Avant Garde" w:hAnsi="ITC Avant Garde"/>
              </w:rPr>
              <w:t xml:space="preserve">, Suma, </w:t>
            </w:r>
            <w:proofErr w:type="spellStart"/>
            <w:r w:rsidRPr="004631B7">
              <w:rPr>
                <w:rFonts w:ascii="ITC Avant Garde" w:hAnsi="ITC Avant Garde"/>
              </w:rPr>
              <w:t>Tahmek</w:t>
            </w:r>
            <w:proofErr w:type="spellEnd"/>
            <w:r w:rsidRPr="004631B7">
              <w:rPr>
                <w:rFonts w:ascii="ITC Avant Garde" w:hAnsi="ITC Avant Garde"/>
              </w:rPr>
              <w:t xml:space="preserve">, </w:t>
            </w:r>
            <w:proofErr w:type="spellStart"/>
            <w:r w:rsidRPr="004631B7">
              <w:rPr>
                <w:rFonts w:ascii="ITC Avant Garde" w:hAnsi="ITC Avant Garde"/>
              </w:rPr>
              <w:t>Tekantó</w:t>
            </w:r>
            <w:proofErr w:type="spellEnd"/>
            <w:r w:rsidRPr="004631B7">
              <w:rPr>
                <w:rFonts w:ascii="ITC Avant Garde" w:hAnsi="ITC Avant Garde"/>
              </w:rPr>
              <w:t xml:space="preserve">, Telchac Pueblo, Telchac Puerto, </w:t>
            </w:r>
            <w:proofErr w:type="spellStart"/>
            <w:r w:rsidRPr="004631B7">
              <w:rPr>
                <w:rFonts w:ascii="ITC Avant Garde" w:hAnsi="ITC Avant Garde"/>
              </w:rPr>
              <w:t>Yaxkukul</w:t>
            </w:r>
            <w:proofErr w:type="spellEnd"/>
            <w:r w:rsidRPr="004631B7">
              <w:rPr>
                <w:rFonts w:ascii="ITC Avant Garde" w:hAnsi="ITC Avant Garde"/>
              </w:rPr>
              <w:t xml:space="preserve">, </w:t>
            </w:r>
            <w:proofErr w:type="spellStart"/>
            <w:r w:rsidRPr="004631B7">
              <w:rPr>
                <w:rFonts w:ascii="ITC Avant Garde" w:hAnsi="ITC Avant Garde"/>
              </w:rPr>
              <w:t>Yobaín</w:t>
            </w:r>
            <w:proofErr w:type="spellEnd"/>
          </w:p>
        </w:tc>
        <w:tc>
          <w:tcPr>
            <w:tcW w:w="1154" w:type="dxa"/>
          </w:tcPr>
          <w:p w14:paraId="20314837"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3818.38</w:t>
            </w:r>
          </w:p>
        </w:tc>
        <w:tc>
          <w:tcPr>
            <w:tcW w:w="1299" w:type="dxa"/>
          </w:tcPr>
          <w:p w14:paraId="1DAC2DD7"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148,894</w:t>
            </w:r>
          </w:p>
        </w:tc>
      </w:tr>
      <w:tr w:rsidR="00FA40FF" w:rsidRPr="004631B7" w14:paraId="2635714D"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264DE54C"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lastRenderedPageBreak/>
              <w:t>8</w:t>
            </w:r>
          </w:p>
        </w:tc>
        <w:tc>
          <w:tcPr>
            <w:tcW w:w="980" w:type="dxa"/>
            <w:noWrap/>
            <w:hideMark/>
          </w:tcPr>
          <w:p w14:paraId="15625679"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8.01</w:t>
            </w:r>
          </w:p>
        </w:tc>
        <w:tc>
          <w:tcPr>
            <w:tcW w:w="1230" w:type="dxa"/>
            <w:noWrap/>
            <w:hideMark/>
          </w:tcPr>
          <w:p w14:paraId="789C2CD5"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8.01.04</w:t>
            </w:r>
          </w:p>
        </w:tc>
        <w:tc>
          <w:tcPr>
            <w:tcW w:w="3619" w:type="dxa"/>
            <w:noWrap/>
            <w:hideMark/>
          </w:tcPr>
          <w:p w14:paraId="1A70CF28"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proofErr w:type="spellStart"/>
            <w:r w:rsidRPr="004631B7">
              <w:rPr>
                <w:rFonts w:ascii="ITC Avant Garde" w:hAnsi="ITC Avant Garde"/>
              </w:rPr>
              <w:t>Buctzotz</w:t>
            </w:r>
            <w:proofErr w:type="spellEnd"/>
            <w:r w:rsidRPr="004631B7">
              <w:rPr>
                <w:rFonts w:ascii="ITC Avant Garde" w:hAnsi="ITC Avant Garde"/>
              </w:rPr>
              <w:t xml:space="preserve">, Cenotillo, </w:t>
            </w:r>
            <w:proofErr w:type="spellStart"/>
            <w:r w:rsidRPr="004631B7">
              <w:rPr>
                <w:rFonts w:ascii="ITC Avant Garde" w:hAnsi="ITC Avant Garde"/>
              </w:rPr>
              <w:t>Dzoncauich</w:t>
            </w:r>
            <w:proofErr w:type="spellEnd"/>
            <w:r w:rsidRPr="004631B7">
              <w:rPr>
                <w:rFonts w:ascii="ITC Avant Garde" w:hAnsi="ITC Avant Garde"/>
              </w:rPr>
              <w:t xml:space="preserve">, </w:t>
            </w:r>
            <w:proofErr w:type="spellStart"/>
            <w:r w:rsidRPr="004631B7">
              <w:rPr>
                <w:rFonts w:ascii="ITC Avant Garde" w:hAnsi="ITC Avant Garde"/>
              </w:rPr>
              <w:t>Temax</w:t>
            </w:r>
            <w:proofErr w:type="spellEnd"/>
            <w:r w:rsidRPr="004631B7">
              <w:rPr>
                <w:rFonts w:ascii="ITC Avant Garde" w:hAnsi="ITC Avant Garde"/>
              </w:rPr>
              <w:t xml:space="preserve">, </w:t>
            </w:r>
            <w:proofErr w:type="spellStart"/>
            <w:r w:rsidRPr="004631B7">
              <w:rPr>
                <w:rFonts w:ascii="ITC Avant Garde" w:hAnsi="ITC Avant Garde"/>
              </w:rPr>
              <w:t>Tepakán</w:t>
            </w:r>
            <w:proofErr w:type="spellEnd"/>
            <w:r w:rsidRPr="004631B7">
              <w:rPr>
                <w:rFonts w:ascii="ITC Avant Garde" w:hAnsi="ITC Avant Garde"/>
              </w:rPr>
              <w:t>, Teya</w:t>
            </w:r>
          </w:p>
        </w:tc>
        <w:tc>
          <w:tcPr>
            <w:tcW w:w="1154" w:type="dxa"/>
          </w:tcPr>
          <w:p w14:paraId="74C7FB08"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1854.43</w:t>
            </w:r>
          </w:p>
        </w:tc>
        <w:tc>
          <w:tcPr>
            <w:tcW w:w="1299" w:type="dxa"/>
          </w:tcPr>
          <w:p w14:paraId="36F66961"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26,800</w:t>
            </w:r>
          </w:p>
        </w:tc>
      </w:tr>
      <w:tr w:rsidR="00FA40FF" w:rsidRPr="004631B7" w14:paraId="235601CB"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6B486040"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8</w:t>
            </w:r>
          </w:p>
        </w:tc>
        <w:tc>
          <w:tcPr>
            <w:tcW w:w="980" w:type="dxa"/>
            <w:noWrap/>
            <w:hideMark/>
          </w:tcPr>
          <w:p w14:paraId="52A169D1"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8.01</w:t>
            </w:r>
          </w:p>
        </w:tc>
        <w:tc>
          <w:tcPr>
            <w:tcW w:w="1230" w:type="dxa"/>
            <w:noWrap/>
            <w:hideMark/>
          </w:tcPr>
          <w:p w14:paraId="1565466D"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8.01.05</w:t>
            </w:r>
          </w:p>
        </w:tc>
        <w:tc>
          <w:tcPr>
            <w:tcW w:w="3619" w:type="dxa"/>
            <w:noWrap/>
            <w:hideMark/>
          </w:tcPr>
          <w:p w14:paraId="694B92B8"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proofErr w:type="spellStart"/>
            <w:r w:rsidRPr="004631B7">
              <w:rPr>
                <w:rFonts w:ascii="ITC Avant Garde" w:hAnsi="ITC Avant Garde"/>
              </w:rPr>
              <w:t>Calotmul</w:t>
            </w:r>
            <w:proofErr w:type="spellEnd"/>
            <w:r w:rsidRPr="004631B7">
              <w:rPr>
                <w:rFonts w:ascii="ITC Avant Garde" w:hAnsi="ITC Avant Garde"/>
              </w:rPr>
              <w:t>, Temozón</w:t>
            </w:r>
          </w:p>
        </w:tc>
        <w:tc>
          <w:tcPr>
            <w:tcW w:w="1154" w:type="dxa"/>
          </w:tcPr>
          <w:p w14:paraId="134895DB"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997.31</w:t>
            </w:r>
          </w:p>
        </w:tc>
        <w:tc>
          <w:tcPr>
            <w:tcW w:w="1299" w:type="dxa"/>
          </w:tcPr>
          <w:p w14:paraId="62A9B372"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20,629</w:t>
            </w:r>
          </w:p>
        </w:tc>
      </w:tr>
      <w:tr w:rsidR="00FA40FF" w:rsidRPr="004631B7" w14:paraId="77E975E5"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358F995F"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8</w:t>
            </w:r>
          </w:p>
        </w:tc>
        <w:tc>
          <w:tcPr>
            <w:tcW w:w="980" w:type="dxa"/>
            <w:noWrap/>
            <w:hideMark/>
          </w:tcPr>
          <w:p w14:paraId="60FB9612"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8.01</w:t>
            </w:r>
          </w:p>
        </w:tc>
        <w:tc>
          <w:tcPr>
            <w:tcW w:w="1230" w:type="dxa"/>
            <w:noWrap/>
            <w:hideMark/>
          </w:tcPr>
          <w:p w14:paraId="2EB91219"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8.01.06</w:t>
            </w:r>
          </w:p>
        </w:tc>
        <w:tc>
          <w:tcPr>
            <w:tcW w:w="3619" w:type="dxa"/>
            <w:noWrap/>
            <w:hideMark/>
          </w:tcPr>
          <w:p w14:paraId="0CF80F98"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proofErr w:type="spellStart"/>
            <w:r w:rsidRPr="004631B7">
              <w:rPr>
                <w:rFonts w:ascii="ITC Avant Garde" w:hAnsi="ITC Avant Garde"/>
              </w:rPr>
              <w:t>Cuncunul</w:t>
            </w:r>
            <w:proofErr w:type="spellEnd"/>
            <w:r w:rsidRPr="004631B7">
              <w:rPr>
                <w:rFonts w:ascii="ITC Avant Garde" w:hAnsi="ITC Avant Garde"/>
              </w:rPr>
              <w:t xml:space="preserve">, Chemax, </w:t>
            </w:r>
            <w:proofErr w:type="spellStart"/>
            <w:r w:rsidRPr="004631B7">
              <w:rPr>
                <w:rFonts w:ascii="ITC Avant Garde" w:hAnsi="ITC Avant Garde"/>
              </w:rPr>
              <w:t>Chichimilá</w:t>
            </w:r>
            <w:proofErr w:type="spellEnd"/>
            <w:r w:rsidRPr="004631B7">
              <w:rPr>
                <w:rFonts w:ascii="ITC Avant Garde" w:hAnsi="ITC Avant Garde"/>
              </w:rPr>
              <w:t xml:space="preserve">, Espita, </w:t>
            </w:r>
            <w:proofErr w:type="spellStart"/>
            <w:r w:rsidRPr="004631B7">
              <w:rPr>
                <w:rFonts w:ascii="ITC Avant Garde" w:hAnsi="ITC Avant Garde"/>
              </w:rPr>
              <w:t>Tekom</w:t>
            </w:r>
            <w:proofErr w:type="spellEnd"/>
            <w:r w:rsidRPr="004631B7">
              <w:rPr>
                <w:rFonts w:ascii="ITC Avant Garde" w:hAnsi="ITC Avant Garde"/>
              </w:rPr>
              <w:t xml:space="preserve">, </w:t>
            </w:r>
            <w:proofErr w:type="spellStart"/>
            <w:r w:rsidRPr="004631B7">
              <w:rPr>
                <w:rFonts w:ascii="ITC Avant Garde" w:hAnsi="ITC Avant Garde"/>
              </w:rPr>
              <w:t>Uayma</w:t>
            </w:r>
            <w:proofErr w:type="spellEnd"/>
            <w:r w:rsidRPr="004631B7">
              <w:rPr>
                <w:rFonts w:ascii="ITC Avant Garde" w:hAnsi="ITC Avant Garde"/>
              </w:rPr>
              <w:t>, Valladolid</w:t>
            </w:r>
          </w:p>
        </w:tc>
        <w:tc>
          <w:tcPr>
            <w:tcW w:w="1154" w:type="dxa"/>
          </w:tcPr>
          <w:p w14:paraId="237AEAC6"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4278.47</w:t>
            </w:r>
          </w:p>
        </w:tc>
        <w:tc>
          <w:tcPr>
            <w:tcW w:w="1299" w:type="dxa"/>
          </w:tcPr>
          <w:p w14:paraId="3D8D7C61"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159,839</w:t>
            </w:r>
          </w:p>
        </w:tc>
      </w:tr>
      <w:tr w:rsidR="00FA40FF" w:rsidRPr="004631B7" w14:paraId="6E5630F4"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525CB82B"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8</w:t>
            </w:r>
          </w:p>
        </w:tc>
        <w:tc>
          <w:tcPr>
            <w:tcW w:w="980" w:type="dxa"/>
            <w:noWrap/>
            <w:hideMark/>
          </w:tcPr>
          <w:p w14:paraId="4A122BB4"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8.01</w:t>
            </w:r>
          </w:p>
        </w:tc>
        <w:tc>
          <w:tcPr>
            <w:tcW w:w="1230" w:type="dxa"/>
            <w:noWrap/>
            <w:hideMark/>
          </w:tcPr>
          <w:p w14:paraId="36236950"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8.01.07</w:t>
            </w:r>
          </w:p>
        </w:tc>
        <w:tc>
          <w:tcPr>
            <w:tcW w:w="3619" w:type="dxa"/>
            <w:noWrap/>
            <w:hideMark/>
          </w:tcPr>
          <w:p w14:paraId="078C0280"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proofErr w:type="spellStart"/>
            <w:r w:rsidRPr="004631B7">
              <w:rPr>
                <w:rFonts w:ascii="ITC Avant Garde" w:hAnsi="ITC Avant Garde"/>
              </w:rPr>
              <w:t>Akil</w:t>
            </w:r>
            <w:proofErr w:type="spellEnd"/>
            <w:r w:rsidRPr="004631B7">
              <w:rPr>
                <w:rFonts w:ascii="ITC Avant Garde" w:hAnsi="ITC Avant Garde"/>
              </w:rPr>
              <w:t xml:space="preserve">, </w:t>
            </w:r>
            <w:proofErr w:type="spellStart"/>
            <w:r w:rsidRPr="004631B7">
              <w:rPr>
                <w:rFonts w:ascii="ITC Avant Garde" w:hAnsi="ITC Avant Garde"/>
              </w:rPr>
              <w:t>Chocholá</w:t>
            </w:r>
            <w:proofErr w:type="spellEnd"/>
            <w:r w:rsidRPr="004631B7">
              <w:rPr>
                <w:rFonts w:ascii="ITC Avant Garde" w:hAnsi="ITC Avant Garde"/>
              </w:rPr>
              <w:t xml:space="preserve">, Halachó, </w:t>
            </w:r>
            <w:proofErr w:type="spellStart"/>
            <w:r w:rsidRPr="004631B7">
              <w:rPr>
                <w:rFonts w:ascii="ITC Avant Garde" w:hAnsi="ITC Avant Garde"/>
              </w:rPr>
              <w:t>Kopomá</w:t>
            </w:r>
            <w:proofErr w:type="spellEnd"/>
            <w:r w:rsidRPr="004631B7">
              <w:rPr>
                <w:rFonts w:ascii="ITC Avant Garde" w:hAnsi="ITC Avant Garde"/>
              </w:rPr>
              <w:t xml:space="preserve">, Maxcanú, Muna, </w:t>
            </w:r>
            <w:proofErr w:type="spellStart"/>
            <w:r w:rsidRPr="004631B7">
              <w:rPr>
                <w:rFonts w:ascii="ITC Avant Garde" w:hAnsi="ITC Avant Garde"/>
              </w:rPr>
              <w:t>Opichén</w:t>
            </w:r>
            <w:proofErr w:type="spellEnd"/>
            <w:r w:rsidRPr="004631B7">
              <w:rPr>
                <w:rFonts w:ascii="ITC Avant Garde" w:hAnsi="ITC Avant Garde"/>
              </w:rPr>
              <w:t xml:space="preserve">, Oxkutzcab, Peto, </w:t>
            </w:r>
            <w:proofErr w:type="spellStart"/>
            <w:r w:rsidRPr="004631B7">
              <w:rPr>
                <w:rFonts w:ascii="ITC Avant Garde" w:hAnsi="ITC Avant Garde"/>
              </w:rPr>
              <w:t>Sacalum</w:t>
            </w:r>
            <w:proofErr w:type="spellEnd"/>
            <w:r w:rsidRPr="004631B7">
              <w:rPr>
                <w:rFonts w:ascii="ITC Avant Garde" w:hAnsi="ITC Avant Garde"/>
              </w:rPr>
              <w:t>, Santa Elena, Tekax, Ticul, Tzucacab</w:t>
            </w:r>
          </w:p>
        </w:tc>
        <w:tc>
          <w:tcPr>
            <w:tcW w:w="1154" w:type="dxa"/>
          </w:tcPr>
          <w:p w14:paraId="21489336"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9185.35</w:t>
            </w:r>
          </w:p>
        </w:tc>
        <w:tc>
          <w:tcPr>
            <w:tcW w:w="1299" w:type="dxa"/>
          </w:tcPr>
          <w:p w14:paraId="7844469F"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255,538</w:t>
            </w:r>
          </w:p>
        </w:tc>
      </w:tr>
      <w:tr w:rsidR="00FA40FF" w:rsidRPr="004631B7" w14:paraId="4FFF9466"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7BA0EFC2"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8</w:t>
            </w:r>
          </w:p>
        </w:tc>
        <w:tc>
          <w:tcPr>
            <w:tcW w:w="980" w:type="dxa"/>
            <w:noWrap/>
            <w:hideMark/>
          </w:tcPr>
          <w:p w14:paraId="681ACDB3"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8.01</w:t>
            </w:r>
          </w:p>
        </w:tc>
        <w:tc>
          <w:tcPr>
            <w:tcW w:w="1230" w:type="dxa"/>
            <w:noWrap/>
            <w:hideMark/>
          </w:tcPr>
          <w:p w14:paraId="67523F57"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8.01.08</w:t>
            </w:r>
          </w:p>
        </w:tc>
        <w:tc>
          <w:tcPr>
            <w:tcW w:w="3619" w:type="dxa"/>
            <w:noWrap/>
            <w:hideMark/>
          </w:tcPr>
          <w:p w14:paraId="5954DB59"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proofErr w:type="spellStart"/>
            <w:r w:rsidRPr="004631B7">
              <w:rPr>
                <w:rFonts w:ascii="ITC Avant Garde" w:hAnsi="ITC Avant Garde"/>
              </w:rPr>
              <w:t>Hocabá</w:t>
            </w:r>
            <w:proofErr w:type="spellEnd"/>
            <w:r w:rsidRPr="004631B7">
              <w:rPr>
                <w:rFonts w:ascii="ITC Avant Garde" w:hAnsi="ITC Avant Garde"/>
              </w:rPr>
              <w:t xml:space="preserve">, Hoctún, </w:t>
            </w:r>
            <w:proofErr w:type="spellStart"/>
            <w:r w:rsidRPr="004631B7">
              <w:rPr>
                <w:rFonts w:ascii="ITC Avant Garde" w:hAnsi="ITC Avant Garde"/>
              </w:rPr>
              <w:t>Xocchel</w:t>
            </w:r>
            <w:proofErr w:type="spellEnd"/>
          </w:p>
        </w:tc>
        <w:tc>
          <w:tcPr>
            <w:tcW w:w="1154" w:type="dxa"/>
          </w:tcPr>
          <w:p w14:paraId="276FD101"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326.33</w:t>
            </w:r>
          </w:p>
        </w:tc>
        <w:tc>
          <w:tcPr>
            <w:tcW w:w="1299" w:type="dxa"/>
          </w:tcPr>
          <w:p w14:paraId="07B1EDE1"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16,349</w:t>
            </w:r>
          </w:p>
        </w:tc>
      </w:tr>
      <w:tr w:rsidR="00FA40FF" w:rsidRPr="004631B7" w14:paraId="036CE663"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1AECE7B8"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8</w:t>
            </w:r>
          </w:p>
        </w:tc>
        <w:tc>
          <w:tcPr>
            <w:tcW w:w="980" w:type="dxa"/>
            <w:noWrap/>
            <w:hideMark/>
          </w:tcPr>
          <w:p w14:paraId="0D824F72"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8.01</w:t>
            </w:r>
          </w:p>
        </w:tc>
        <w:tc>
          <w:tcPr>
            <w:tcW w:w="1230" w:type="dxa"/>
            <w:noWrap/>
            <w:hideMark/>
          </w:tcPr>
          <w:p w14:paraId="5B2E7478"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8.01.09</w:t>
            </w:r>
          </w:p>
        </w:tc>
        <w:tc>
          <w:tcPr>
            <w:tcW w:w="3619" w:type="dxa"/>
            <w:noWrap/>
            <w:hideMark/>
          </w:tcPr>
          <w:p w14:paraId="2037184E"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proofErr w:type="spellStart"/>
            <w:r w:rsidRPr="004631B7">
              <w:rPr>
                <w:rFonts w:ascii="ITC Avant Garde" w:hAnsi="ITC Avant Garde"/>
              </w:rPr>
              <w:t>Homún</w:t>
            </w:r>
            <w:proofErr w:type="spellEnd"/>
            <w:r w:rsidRPr="004631B7">
              <w:rPr>
                <w:rFonts w:ascii="ITC Avant Garde" w:hAnsi="ITC Avant Garde"/>
              </w:rPr>
              <w:t>, Tekit</w:t>
            </w:r>
          </w:p>
        </w:tc>
        <w:tc>
          <w:tcPr>
            <w:tcW w:w="1154" w:type="dxa"/>
          </w:tcPr>
          <w:p w14:paraId="7CAC33B6"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480.82</w:t>
            </w:r>
          </w:p>
        </w:tc>
        <w:tc>
          <w:tcPr>
            <w:tcW w:w="1299" w:type="dxa"/>
          </w:tcPr>
          <w:p w14:paraId="7548C2FA"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19,110</w:t>
            </w:r>
          </w:p>
        </w:tc>
      </w:tr>
      <w:tr w:rsidR="00FA40FF" w:rsidRPr="004631B7" w14:paraId="11A3A1FA"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03CF174B"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8</w:t>
            </w:r>
          </w:p>
        </w:tc>
        <w:tc>
          <w:tcPr>
            <w:tcW w:w="980" w:type="dxa"/>
            <w:noWrap/>
            <w:hideMark/>
          </w:tcPr>
          <w:p w14:paraId="3ABD5BFB"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8.01</w:t>
            </w:r>
          </w:p>
        </w:tc>
        <w:tc>
          <w:tcPr>
            <w:tcW w:w="1230" w:type="dxa"/>
            <w:noWrap/>
            <w:hideMark/>
          </w:tcPr>
          <w:p w14:paraId="0D7E8DD2"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8.01.10</w:t>
            </w:r>
          </w:p>
        </w:tc>
        <w:tc>
          <w:tcPr>
            <w:tcW w:w="3619" w:type="dxa"/>
            <w:noWrap/>
            <w:hideMark/>
          </w:tcPr>
          <w:p w14:paraId="4B135867"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proofErr w:type="spellStart"/>
            <w:r w:rsidRPr="004631B7">
              <w:rPr>
                <w:rFonts w:ascii="ITC Avant Garde" w:hAnsi="ITC Avant Garde"/>
              </w:rPr>
              <w:t>Chankom</w:t>
            </w:r>
            <w:proofErr w:type="spellEnd"/>
            <w:r w:rsidRPr="004631B7">
              <w:rPr>
                <w:rFonts w:ascii="ITC Avant Garde" w:hAnsi="ITC Avant Garde"/>
              </w:rPr>
              <w:t xml:space="preserve">, </w:t>
            </w:r>
            <w:proofErr w:type="spellStart"/>
            <w:r w:rsidRPr="004631B7">
              <w:rPr>
                <w:rFonts w:ascii="ITC Avant Garde" w:hAnsi="ITC Avant Garde"/>
              </w:rPr>
              <w:t>Kaua</w:t>
            </w:r>
            <w:proofErr w:type="spellEnd"/>
            <w:r w:rsidRPr="004631B7">
              <w:rPr>
                <w:rFonts w:ascii="ITC Avant Garde" w:hAnsi="ITC Avant Garde"/>
              </w:rPr>
              <w:t xml:space="preserve">, </w:t>
            </w:r>
            <w:proofErr w:type="spellStart"/>
            <w:r w:rsidRPr="004631B7">
              <w:rPr>
                <w:rFonts w:ascii="ITC Avant Garde" w:hAnsi="ITC Avant Garde"/>
              </w:rPr>
              <w:t>Tinum</w:t>
            </w:r>
            <w:proofErr w:type="spellEnd"/>
          </w:p>
        </w:tc>
        <w:tc>
          <w:tcPr>
            <w:tcW w:w="1154" w:type="dxa"/>
          </w:tcPr>
          <w:p w14:paraId="40333A37"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1051.36</w:t>
            </w:r>
          </w:p>
        </w:tc>
        <w:tc>
          <w:tcPr>
            <w:tcW w:w="1299" w:type="dxa"/>
          </w:tcPr>
          <w:p w14:paraId="084D1ECF"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20,791</w:t>
            </w:r>
          </w:p>
        </w:tc>
      </w:tr>
      <w:tr w:rsidR="00FA40FF" w:rsidRPr="004631B7" w14:paraId="2ACBB71B"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4D899ED4"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8</w:t>
            </w:r>
          </w:p>
        </w:tc>
        <w:tc>
          <w:tcPr>
            <w:tcW w:w="980" w:type="dxa"/>
            <w:noWrap/>
            <w:hideMark/>
          </w:tcPr>
          <w:p w14:paraId="339F0EE5"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8.01</w:t>
            </w:r>
          </w:p>
        </w:tc>
        <w:tc>
          <w:tcPr>
            <w:tcW w:w="1230" w:type="dxa"/>
            <w:noWrap/>
            <w:hideMark/>
          </w:tcPr>
          <w:p w14:paraId="780B45E6"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8.01.11</w:t>
            </w:r>
          </w:p>
        </w:tc>
        <w:tc>
          <w:tcPr>
            <w:tcW w:w="3619" w:type="dxa"/>
            <w:noWrap/>
            <w:hideMark/>
          </w:tcPr>
          <w:p w14:paraId="6385792C"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 xml:space="preserve">Celestún, </w:t>
            </w:r>
            <w:proofErr w:type="spellStart"/>
            <w:r w:rsidRPr="004631B7">
              <w:rPr>
                <w:rFonts w:ascii="ITC Avant Garde" w:hAnsi="ITC Avant Garde"/>
              </w:rPr>
              <w:t>Kinchil</w:t>
            </w:r>
            <w:proofErr w:type="spellEnd"/>
            <w:r w:rsidRPr="004631B7">
              <w:rPr>
                <w:rFonts w:ascii="ITC Avant Garde" w:hAnsi="ITC Avant Garde"/>
              </w:rPr>
              <w:t xml:space="preserve">, </w:t>
            </w:r>
            <w:proofErr w:type="spellStart"/>
            <w:r w:rsidRPr="004631B7">
              <w:rPr>
                <w:rFonts w:ascii="ITC Avant Garde" w:hAnsi="ITC Avant Garde"/>
              </w:rPr>
              <w:t>Tetiz</w:t>
            </w:r>
            <w:proofErr w:type="spellEnd"/>
          </w:p>
        </w:tc>
        <w:tc>
          <w:tcPr>
            <w:tcW w:w="1154" w:type="dxa"/>
          </w:tcPr>
          <w:p w14:paraId="12866720"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1295.57</w:t>
            </w:r>
          </w:p>
        </w:tc>
        <w:tc>
          <w:tcPr>
            <w:tcW w:w="1299" w:type="dxa"/>
          </w:tcPr>
          <w:p w14:paraId="492EFDCF"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21,383</w:t>
            </w:r>
          </w:p>
        </w:tc>
      </w:tr>
      <w:tr w:rsidR="00FA40FF" w:rsidRPr="004631B7" w14:paraId="2124A403"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643C5688"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8</w:t>
            </w:r>
          </w:p>
        </w:tc>
        <w:tc>
          <w:tcPr>
            <w:tcW w:w="980" w:type="dxa"/>
            <w:noWrap/>
            <w:hideMark/>
          </w:tcPr>
          <w:p w14:paraId="79D0836F"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8.01</w:t>
            </w:r>
          </w:p>
        </w:tc>
        <w:tc>
          <w:tcPr>
            <w:tcW w:w="1230" w:type="dxa"/>
            <w:noWrap/>
            <w:hideMark/>
          </w:tcPr>
          <w:p w14:paraId="4F4F25F8"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8.01.12</w:t>
            </w:r>
          </w:p>
        </w:tc>
        <w:tc>
          <w:tcPr>
            <w:tcW w:w="3619" w:type="dxa"/>
            <w:noWrap/>
            <w:hideMark/>
          </w:tcPr>
          <w:p w14:paraId="2A70839F"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proofErr w:type="spellStart"/>
            <w:r w:rsidRPr="004631B7">
              <w:rPr>
                <w:rFonts w:ascii="ITC Avant Garde" w:hAnsi="ITC Avant Garde"/>
              </w:rPr>
              <w:t>Panabá</w:t>
            </w:r>
            <w:proofErr w:type="spellEnd"/>
            <w:r w:rsidRPr="004631B7">
              <w:rPr>
                <w:rFonts w:ascii="ITC Avant Garde" w:hAnsi="ITC Avant Garde"/>
              </w:rPr>
              <w:t>, San Felipe</w:t>
            </w:r>
          </w:p>
        </w:tc>
        <w:tc>
          <w:tcPr>
            <w:tcW w:w="1154" w:type="dxa"/>
          </w:tcPr>
          <w:p w14:paraId="39762D26"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1117.42</w:t>
            </w:r>
          </w:p>
        </w:tc>
        <w:tc>
          <w:tcPr>
            <w:tcW w:w="1299" w:type="dxa"/>
          </w:tcPr>
          <w:p w14:paraId="05AEE21A"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9,884</w:t>
            </w:r>
          </w:p>
        </w:tc>
      </w:tr>
      <w:tr w:rsidR="00FA40FF" w:rsidRPr="004631B7" w14:paraId="4DFA4311"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15B4D325"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8</w:t>
            </w:r>
          </w:p>
        </w:tc>
        <w:tc>
          <w:tcPr>
            <w:tcW w:w="980" w:type="dxa"/>
            <w:noWrap/>
            <w:hideMark/>
          </w:tcPr>
          <w:p w14:paraId="5514F3EE"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8.01</w:t>
            </w:r>
          </w:p>
        </w:tc>
        <w:tc>
          <w:tcPr>
            <w:tcW w:w="1230" w:type="dxa"/>
            <w:noWrap/>
            <w:hideMark/>
          </w:tcPr>
          <w:p w14:paraId="1FDEC1DC"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8.01.13</w:t>
            </w:r>
          </w:p>
        </w:tc>
        <w:tc>
          <w:tcPr>
            <w:tcW w:w="3619" w:type="dxa"/>
            <w:noWrap/>
            <w:hideMark/>
          </w:tcPr>
          <w:p w14:paraId="3FBFEAF1"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 xml:space="preserve">Río Lagartos, </w:t>
            </w:r>
            <w:proofErr w:type="spellStart"/>
            <w:r w:rsidRPr="004631B7">
              <w:rPr>
                <w:rFonts w:ascii="ITC Avant Garde" w:hAnsi="ITC Avant Garde"/>
              </w:rPr>
              <w:t>Sucilá</w:t>
            </w:r>
            <w:proofErr w:type="spellEnd"/>
            <w:r w:rsidRPr="004631B7">
              <w:rPr>
                <w:rFonts w:ascii="ITC Avant Garde" w:hAnsi="ITC Avant Garde"/>
              </w:rPr>
              <w:t>, Tizimín</w:t>
            </w:r>
          </w:p>
        </w:tc>
        <w:tc>
          <w:tcPr>
            <w:tcW w:w="1154" w:type="dxa"/>
          </w:tcPr>
          <w:p w14:paraId="40A4E71C"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4529.62</w:t>
            </w:r>
          </w:p>
        </w:tc>
        <w:tc>
          <w:tcPr>
            <w:tcW w:w="1299" w:type="dxa"/>
          </w:tcPr>
          <w:p w14:paraId="1142E28F"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88,617</w:t>
            </w:r>
          </w:p>
        </w:tc>
      </w:tr>
      <w:tr w:rsidR="00FA40FF" w:rsidRPr="004631B7" w14:paraId="0B8C9682"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14EBC915"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8</w:t>
            </w:r>
          </w:p>
        </w:tc>
        <w:tc>
          <w:tcPr>
            <w:tcW w:w="980" w:type="dxa"/>
            <w:noWrap/>
            <w:hideMark/>
          </w:tcPr>
          <w:p w14:paraId="348DDF4E"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8.02</w:t>
            </w:r>
          </w:p>
        </w:tc>
        <w:tc>
          <w:tcPr>
            <w:tcW w:w="1230" w:type="dxa"/>
            <w:noWrap/>
            <w:hideMark/>
          </w:tcPr>
          <w:p w14:paraId="41BC8169"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8.02.01</w:t>
            </w:r>
          </w:p>
        </w:tc>
        <w:tc>
          <w:tcPr>
            <w:tcW w:w="3619" w:type="dxa"/>
            <w:noWrap/>
            <w:hideMark/>
          </w:tcPr>
          <w:p w14:paraId="77BD7D52"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 xml:space="preserve">Altamirano, Amatenango del Valle, El Bosque, Comitán de Domínguez, </w:t>
            </w:r>
            <w:proofErr w:type="spellStart"/>
            <w:r w:rsidRPr="004631B7">
              <w:rPr>
                <w:rFonts w:ascii="ITC Avant Garde" w:hAnsi="ITC Avant Garde"/>
              </w:rPr>
              <w:t>Chalchihuitán</w:t>
            </w:r>
            <w:proofErr w:type="spellEnd"/>
            <w:r w:rsidRPr="004631B7">
              <w:rPr>
                <w:rFonts w:ascii="ITC Avant Garde" w:hAnsi="ITC Avant Garde"/>
              </w:rPr>
              <w:t xml:space="preserve">, Chamula, Chanal, Chenalhó, </w:t>
            </w:r>
            <w:proofErr w:type="spellStart"/>
            <w:r w:rsidRPr="004631B7">
              <w:rPr>
                <w:rFonts w:ascii="ITC Avant Garde" w:hAnsi="ITC Avant Garde"/>
              </w:rPr>
              <w:t>Chiapilla</w:t>
            </w:r>
            <w:proofErr w:type="spellEnd"/>
            <w:r w:rsidRPr="004631B7">
              <w:rPr>
                <w:rFonts w:ascii="ITC Avant Garde" w:hAnsi="ITC Avant Garde"/>
              </w:rPr>
              <w:t xml:space="preserve">, Chilón, Huixtán, Huitiupán, Larráinzar, Las Margaritas, </w:t>
            </w:r>
            <w:proofErr w:type="spellStart"/>
            <w:r w:rsidRPr="004631B7">
              <w:rPr>
                <w:rFonts w:ascii="ITC Avant Garde" w:hAnsi="ITC Avant Garde"/>
              </w:rPr>
              <w:t>Mitontic</w:t>
            </w:r>
            <w:proofErr w:type="spellEnd"/>
            <w:r w:rsidRPr="004631B7">
              <w:rPr>
                <w:rFonts w:ascii="ITC Avant Garde" w:hAnsi="ITC Avant Garde"/>
              </w:rPr>
              <w:t xml:space="preserve">, Ocosingo, Oxchuc, </w:t>
            </w:r>
            <w:proofErr w:type="spellStart"/>
            <w:r w:rsidRPr="004631B7">
              <w:rPr>
                <w:rFonts w:ascii="ITC Avant Garde" w:hAnsi="ITC Avant Garde"/>
              </w:rPr>
              <w:t>Pantelhó</w:t>
            </w:r>
            <w:proofErr w:type="spellEnd"/>
            <w:r w:rsidRPr="004631B7">
              <w:rPr>
                <w:rFonts w:ascii="ITC Avant Garde" w:hAnsi="ITC Avant Garde"/>
              </w:rPr>
              <w:t xml:space="preserve">, Pueblo Nuevo </w:t>
            </w:r>
            <w:proofErr w:type="spellStart"/>
            <w:r w:rsidRPr="004631B7">
              <w:rPr>
                <w:rFonts w:ascii="ITC Avant Garde" w:hAnsi="ITC Avant Garde"/>
              </w:rPr>
              <w:t>Solistahuacán</w:t>
            </w:r>
            <w:proofErr w:type="spellEnd"/>
            <w:r w:rsidRPr="004631B7">
              <w:rPr>
                <w:rFonts w:ascii="ITC Avant Garde" w:hAnsi="ITC Avant Garde"/>
              </w:rPr>
              <w:t xml:space="preserve">, Sabanilla, San Cristóbal de las Casas, Simojovel, </w:t>
            </w:r>
            <w:proofErr w:type="spellStart"/>
            <w:r w:rsidRPr="004631B7">
              <w:rPr>
                <w:rFonts w:ascii="ITC Avant Garde" w:hAnsi="ITC Avant Garde"/>
              </w:rPr>
              <w:t>Sitalá</w:t>
            </w:r>
            <w:proofErr w:type="spellEnd"/>
            <w:r w:rsidRPr="004631B7">
              <w:rPr>
                <w:rFonts w:ascii="ITC Avant Garde" w:hAnsi="ITC Avant Garde"/>
              </w:rPr>
              <w:t xml:space="preserve">, Tenejapa, Teopisca, Tila, Tumbalá, </w:t>
            </w:r>
            <w:proofErr w:type="spellStart"/>
            <w:r w:rsidRPr="004631B7">
              <w:rPr>
                <w:rFonts w:ascii="ITC Avant Garde" w:hAnsi="ITC Avant Garde"/>
              </w:rPr>
              <w:t>Yajalón</w:t>
            </w:r>
            <w:proofErr w:type="spellEnd"/>
            <w:r w:rsidRPr="004631B7">
              <w:rPr>
                <w:rFonts w:ascii="ITC Avant Garde" w:hAnsi="ITC Avant Garde"/>
              </w:rPr>
              <w:t xml:space="preserve">, San Lucas, Zinacantán, San Juan </w:t>
            </w:r>
            <w:proofErr w:type="spellStart"/>
            <w:r w:rsidRPr="004631B7">
              <w:rPr>
                <w:rFonts w:ascii="ITC Avant Garde" w:hAnsi="ITC Avant Garde"/>
              </w:rPr>
              <w:t>Cancuc</w:t>
            </w:r>
            <w:proofErr w:type="spellEnd"/>
            <w:r w:rsidRPr="004631B7">
              <w:rPr>
                <w:rFonts w:ascii="ITC Avant Garde" w:hAnsi="ITC Avant Garde"/>
              </w:rPr>
              <w:t xml:space="preserve">, Aldama, Maravilla Tenejapa, San Andrés </w:t>
            </w:r>
            <w:proofErr w:type="spellStart"/>
            <w:r w:rsidRPr="004631B7">
              <w:rPr>
                <w:rFonts w:ascii="ITC Avant Garde" w:hAnsi="ITC Avant Garde"/>
              </w:rPr>
              <w:t>Duraznal</w:t>
            </w:r>
            <w:proofErr w:type="spellEnd"/>
            <w:r w:rsidRPr="004631B7">
              <w:rPr>
                <w:rFonts w:ascii="ITC Avant Garde" w:hAnsi="ITC Avant Garde"/>
              </w:rPr>
              <w:t>, Santiago el Pinar, Rincón Chamula San Pedro</w:t>
            </w:r>
          </w:p>
        </w:tc>
        <w:tc>
          <w:tcPr>
            <w:tcW w:w="1154" w:type="dxa"/>
          </w:tcPr>
          <w:p w14:paraId="3B7DAD5F"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23491.82</w:t>
            </w:r>
          </w:p>
        </w:tc>
        <w:tc>
          <w:tcPr>
            <w:tcW w:w="1299" w:type="dxa"/>
          </w:tcPr>
          <w:p w14:paraId="5F70F5A5"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1,856,229</w:t>
            </w:r>
          </w:p>
        </w:tc>
      </w:tr>
      <w:tr w:rsidR="00FA40FF" w:rsidRPr="004631B7" w14:paraId="173B9F7B"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2B76AB5B"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8</w:t>
            </w:r>
          </w:p>
        </w:tc>
        <w:tc>
          <w:tcPr>
            <w:tcW w:w="980" w:type="dxa"/>
            <w:noWrap/>
            <w:hideMark/>
          </w:tcPr>
          <w:p w14:paraId="02988965"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8.02</w:t>
            </w:r>
          </w:p>
        </w:tc>
        <w:tc>
          <w:tcPr>
            <w:tcW w:w="1230" w:type="dxa"/>
            <w:noWrap/>
            <w:hideMark/>
          </w:tcPr>
          <w:p w14:paraId="30DB982C"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8.02.02</w:t>
            </w:r>
          </w:p>
        </w:tc>
        <w:tc>
          <w:tcPr>
            <w:tcW w:w="3619" w:type="dxa"/>
            <w:noWrap/>
            <w:hideMark/>
          </w:tcPr>
          <w:p w14:paraId="73699777"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 xml:space="preserve">Acala, Angel Albino Corzo, </w:t>
            </w:r>
            <w:proofErr w:type="spellStart"/>
            <w:r w:rsidRPr="004631B7">
              <w:rPr>
                <w:rFonts w:ascii="ITC Avant Garde" w:hAnsi="ITC Avant Garde"/>
              </w:rPr>
              <w:t>Bochil</w:t>
            </w:r>
            <w:proofErr w:type="spellEnd"/>
            <w:r w:rsidRPr="004631B7">
              <w:rPr>
                <w:rFonts w:ascii="ITC Avant Garde" w:hAnsi="ITC Avant Garde"/>
              </w:rPr>
              <w:t xml:space="preserve">, Cintalapa, </w:t>
            </w:r>
            <w:proofErr w:type="spellStart"/>
            <w:r w:rsidRPr="004631B7">
              <w:rPr>
                <w:rFonts w:ascii="ITC Avant Garde" w:hAnsi="ITC Avant Garde"/>
              </w:rPr>
              <w:t>Coapilla</w:t>
            </w:r>
            <w:proofErr w:type="spellEnd"/>
            <w:r w:rsidRPr="004631B7">
              <w:rPr>
                <w:rFonts w:ascii="ITC Avant Garde" w:hAnsi="ITC Avant Garde"/>
              </w:rPr>
              <w:t xml:space="preserve">, La Concordia, Copainalá, Chicoasén, Chicomuselo, Frontera Comalapa, Ixtapa, Jiquipilas, </w:t>
            </w:r>
            <w:proofErr w:type="spellStart"/>
            <w:r w:rsidRPr="004631B7">
              <w:rPr>
                <w:rFonts w:ascii="ITC Avant Garde" w:hAnsi="ITC Avant Garde"/>
              </w:rPr>
              <w:t>Jitotol</w:t>
            </w:r>
            <w:proofErr w:type="spellEnd"/>
            <w:r w:rsidRPr="004631B7">
              <w:rPr>
                <w:rFonts w:ascii="ITC Avant Garde" w:hAnsi="ITC Avant Garde"/>
              </w:rPr>
              <w:t xml:space="preserve">, Nicolás Ruíz, Ocotepec, Ocozocoautla de Espinosa, </w:t>
            </w:r>
            <w:proofErr w:type="spellStart"/>
            <w:r w:rsidRPr="004631B7">
              <w:rPr>
                <w:rFonts w:ascii="ITC Avant Garde" w:hAnsi="ITC Avant Garde"/>
              </w:rPr>
              <w:t>Osumacinta</w:t>
            </w:r>
            <w:proofErr w:type="spellEnd"/>
            <w:r w:rsidRPr="004631B7">
              <w:rPr>
                <w:rFonts w:ascii="ITC Avant Garde" w:hAnsi="ITC Avant Garde"/>
              </w:rPr>
              <w:t xml:space="preserve">, Pantepec, Rayón, Las Rosas, </w:t>
            </w:r>
            <w:proofErr w:type="spellStart"/>
            <w:r w:rsidRPr="004631B7">
              <w:rPr>
                <w:rFonts w:ascii="ITC Avant Garde" w:hAnsi="ITC Avant Garde"/>
              </w:rPr>
              <w:t>Socoltenango</w:t>
            </w:r>
            <w:proofErr w:type="spellEnd"/>
            <w:r w:rsidRPr="004631B7">
              <w:rPr>
                <w:rFonts w:ascii="ITC Avant Garde" w:hAnsi="ITC Avant Garde"/>
              </w:rPr>
              <w:t xml:space="preserve">, </w:t>
            </w:r>
            <w:proofErr w:type="spellStart"/>
            <w:r w:rsidRPr="004631B7">
              <w:rPr>
                <w:rFonts w:ascii="ITC Avant Garde" w:hAnsi="ITC Avant Garde"/>
              </w:rPr>
              <w:t>Soyaló</w:t>
            </w:r>
            <w:proofErr w:type="spellEnd"/>
            <w:r w:rsidRPr="004631B7">
              <w:rPr>
                <w:rFonts w:ascii="ITC Avant Garde" w:hAnsi="ITC Avant Garde"/>
              </w:rPr>
              <w:t xml:space="preserve">, </w:t>
            </w:r>
            <w:proofErr w:type="spellStart"/>
            <w:r w:rsidRPr="004631B7">
              <w:rPr>
                <w:rFonts w:ascii="ITC Avant Garde" w:hAnsi="ITC Avant Garde"/>
              </w:rPr>
              <w:t>Tapalapa</w:t>
            </w:r>
            <w:proofErr w:type="spellEnd"/>
            <w:r w:rsidRPr="004631B7">
              <w:rPr>
                <w:rFonts w:ascii="ITC Avant Garde" w:hAnsi="ITC Avant Garde"/>
              </w:rPr>
              <w:t xml:space="preserve">, </w:t>
            </w:r>
            <w:proofErr w:type="spellStart"/>
            <w:r w:rsidRPr="004631B7">
              <w:rPr>
                <w:rFonts w:ascii="ITC Avant Garde" w:hAnsi="ITC Avant Garde"/>
              </w:rPr>
              <w:t>Tapilula</w:t>
            </w:r>
            <w:proofErr w:type="spellEnd"/>
            <w:r w:rsidRPr="004631B7">
              <w:rPr>
                <w:rFonts w:ascii="ITC Avant Garde" w:hAnsi="ITC Avant Garde"/>
              </w:rPr>
              <w:t xml:space="preserve">, Tecpatán, </w:t>
            </w:r>
            <w:r w:rsidRPr="004631B7">
              <w:rPr>
                <w:rFonts w:ascii="ITC Avant Garde" w:hAnsi="ITC Avant Garde"/>
              </w:rPr>
              <w:lastRenderedPageBreak/>
              <w:t>Totolapa, Tzimol, Venustiano Carranza, Villa Corzo, Villaflores, Montecristo de Guerrero, El Parral, Emiliano Zapata, Mezcalapa</w:t>
            </w:r>
          </w:p>
        </w:tc>
        <w:tc>
          <w:tcPr>
            <w:tcW w:w="1154" w:type="dxa"/>
          </w:tcPr>
          <w:p w14:paraId="34E4AC03"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lastRenderedPageBreak/>
              <w:t>22188.24</w:t>
            </w:r>
          </w:p>
        </w:tc>
        <w:tc>
          <w:tcPr>
            <w:tcW w:w="1299" w:type="dxa"/>
          </w:tcPr>
          <w:p w14:paraId="43A7CBA0"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1,045,239</w:t>
            </w:r>
          </w:p>
        </w:tc>
      </w:tr>
      <w:tr w:rsidR="00FA40FF" w:rsidRPr="004631B7" w14:paraId="2933931B"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6561E9CE"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8</w:t>
            </w:r>
          </w:p>
        </w:tc>
        <w:tc>
          <w:tcPr>
            <w:tcW w:w="980" w:type="dxa"/>
            <w:noWrap/>
            <w:hideMark/>
          </w:tcPr>
          <w:p w14:paraId="78535F8C"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8.02</w:t>
            </w:r>
          </w:p>
        </w:tc>
        <w:tc>
          <w:tcPr>
            <w:tcW w:w="1230" w:type="dxa"/>
            <w:noWrap/>
            <w:hideMark/>
          </w:tcPr>
          <w:p w14:paraId="3185644A"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8.02.03</w:t>
            </w:r>
          </w:p>
        </w:tc>
        <w:tc>
          <w:tcPr>
            <w:tcW w:w="3619" w:type="dxa"/>
            <w:noWrap/>
            <w:hideMark/>
          </w:tcPr>
          <w:p w14:paraId="65652A0C"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Arriaga, Pijijiapan, Tonalá</w:t>
            </w:r>
          </w:p>
        </w:tc>
        <w:tc>
          <w:tcPr>
            <w:tcW w:w="1154" w:type="dxa"/>
          </w:tcPr>
          <w:p w14:paraId="750AECEA"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4416.84</w:t>
            </w:r>
          </w:p>
        </w:tc>
        <w:tc>
          <w:tcPr>
            <w:tcW w:w="1299" w:type="dxa"/>
          </w:tcPr>
          <w:p w14:paraId="3F2FD60D"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184,241</w:t>
            </w:r>
          </w:p>
        </w:tc>
      </w:tr>
      <w:tr w:rsidR="00FA40FF" w:rsidRPr="004631B7" w14:paraId="67E7FC73"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3A9F393E"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8</w:t>
            </w:r>
          </w:p>
        </w:tc>
        <w:tc>
          <w:tcPr>
            <w:tcW w:w="980" w:type="dxa"/>
            <w:noWrap/>
            <w:hideMark/>
          </w:tcPr>
          <w:p w14:paraId="0963CF7A"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8.02</w:t>
            </w:r>
          </w:p>
        </w:tc>
        <w:tc>
          <w:tcPr>
            <w:tcW w:w="1230" w:type="dxa"/>
            <w:noWrap/>
            <w:hideMark/>
          </w:tcPr>
          <w:p w14:paraId="551B2787"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8.02.04</w:t>
            </w:r>
          </w:p>
        </w:tc>
        <w:tc>
          <w:tcPr>
            <w:tcW w:w="3619" w:type="dxa"/>
            <w:noWrap/>
            <w:hideMark/>
          </w:tcPr>
          <w:p w14:paraId="0DC84654"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Berriozábal, Chiapa de Corzo, San Fernando, Suchiapa, Tuxtla Gutiérrez</w:t>
            </w:r>
          </w:p>
        </w:tc>
        <w:tc>
          <w:tcPr>
            <w:tcW w:w="1154" w:type="dxa"/>
          </w:tcPr>
          <w:p w14:paraId="573EC7A6"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2119.30</w:t>
            </w:r>
          </w:p>
        </w:tc>
        <w:tc>
          <w:tcPr>
            <w:tcW w:w="1299" w:type="dxa"/>
          </w:tcPr>
          <w:p w14:paraId="1E7E21EB"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848,274</w:t>
            </w:r>
          </w:p>
        </w:tc>
      </w:tr>
      <w:tr w:rsidR="00FA40FF" w:rsidRPr="004631B7" w14:paraId="3FD8EB0F"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49CCBDF0"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8</w:t>
            </w:r>
          </w:p>
        </w:tc>
        <w:tc>
          <w:tcPr>
            <w:tcW w:w="980" w:type="dxa"/>
            <w:noWrap/>
            <w:hideMark/>
          </w:tcPr>
          <w:p w14:paraId="4E9F8B2F"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8.02</w:t>
            </w:r>
          </w:p>
        </w:tc>
        <w:tc>
          <w:tcPr>
            <w:tcW w:w="1230" w:type="dxa"/>
            <w:noWrap/>
            <w:hideMark/>
          </w:tcPr>
          <w:p w14:paraId="59AB7299"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8.02.05</w:t>
            </w:r>
          </w:p>
        </w:tc>
        <w:tc>
          <w:tcPr>
            <w:tcW w:w="3619" w:type="dxa"/>
            <w:noWrap/>
            <w:hideMark/>
          </w:tcPr>
          <w:p w14:paraId="21584055"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Benemérito de las Américas, Marqués de Comillas</w:t>
            </w:r>
          </w:p>
        </w:tc>
        <w:tc>
          <w:tcPr>
            <w:tcW w:w="1154" w:type="dxa"/>
          </w:tcPr>
          <w:p w14:paraId="51A8D42B"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2002.22</w:t>
            </w:r>
          </w:p>
        </w:tc>
        <w:tc>
          <w:tcPr>
            <w:tcW w:w="1299" w:type="dxa"/>
          </w:tcPr>
          <w:p w14:paraId="54E066E9"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36,495</w:t>
            </w:r>
          </w:p>
        </w:tc>
      </w:tr>
      <w:tr w:rsidR="00FA40FF" w:rsidRPr="004631B7" w14:paraId="4C641BE0"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7FBE864C"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8</w:t>
            </w:r>
          </w:p>
        </w:tc>
        <w:tc>
          <w:tcPr>
            <w:tcW w:w="980" w:type="dxa"/>
            <w:noWrap/>
            <w:hideMark/>
          </w:tcPr>
          <w:p w14:paraId="4B33085F"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8.02</w:t>
            </w:r>
          </w:p>
        </w:tc>
        <w:tc>
          <w:tcPr>
            <w:tcW w:w="1230" w:type="dxa"/>
            <w:noWrap/>
            <w:hideMark/>
          </w:tcPr>
          <w:p w14:paraId="7FD4FA9A"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8.02.06</w:t>
            </w:r>
          </w:p>
        </w:tc>
        <w:tc>
          <w:tcPr>
            <w:tcW w:w="3619" w:type="dxa"/>
            <w:noWrap/>
            <w:hideMark/>
          </w:tcPr>
          <w:p w14:paraId="289EDAD6"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La Independencia, La Trinitaria</w:t>
            </w:r>
          </w:p>
        </w:tc>
        <w:tc>
          <w:tcPr>
            <w:tcW w:w="1154" w:type="dxa"/>
          </w:tcPr>
          <w:p w14:paraId="713E0501"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2117.13</w:t>
            </w:r>
          </w:p>
        </w:tc>
        <w:tc>
          <w:tcPr>
            <w:tcW w:w="1299" w:type="dxa"/>
          </w:tcPr>
          <w:p w14:paraId="7352D938"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129,520</w:t>
            </w:r>
          </w:p>
        </w:tc>
      </w:tr>
      <w:tr w:rsidR="00FA40FF" w:rsidRPr="004631B7" w14:paraId="1CC05C80"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378E34D2"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8</w:t>
            </w:r>
          </w:p>
        </w:tc>
        <w:tc>
          <w:tcPr>
            <w:tcW w:w="980" w:type="dxa"/>
            <w:noWrap/>
            <w:hideMark/>
          </w:tcPr>
          <w:p w14:paraId="658D2AF6"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8.03</w:t>
            </w:r>
          </w:p>
        </w:tc>
        <w:tc>
          <w:tcPr>
            <w:tcW w:w="1230" w:type="dxa"/>
            <w:noWrap/>
            <w:hideMark/>
          </w:tcPr>
          <w:p w14:paraId="73B614ED"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8.03.01</w:t>
            </w:r>
          </w:p>
        </w:tc>
        <w:tc>
          <w:tcPr>
            <w:tcW w:w="3619" w:type="dxa"/>
            <w:noWrap/>
            <w:hideMark/>
          </w:tcPr>
          <w:p w14:paraId="2B4DC814"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Catazajá, La Libertad, Palenque, Balancán, Emiliano Zapata, Jonuta, Tenosique</w:t>
            </w:r>
          </w:p>
        </w:tc>
        <w:tc>
          <w:tcPr>
            <w:tcW w:w="1154" w:type="dxa"/>
          </w:tcPr>
          <w:p w14:paraId="62016408"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11671.11</w:t>
            </w:r>
          </w:p>
        </w:tc>
        <w:tc>
          <w:tcPr>
            <w:tcW w:w="1299" w:type="dxa"/>
          </w:tcPr>
          <w:p w14:paraId="6A676CA8"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338,929</w:t>
            </w:r>
          </w:p>
        </w:tc>
      </w:tr>
      <w:tr w:rsidR="00FA40FF" w:rsidRPr="004631B7" w14:paraId="7E6235CE"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1AA94A75"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8</w:t>
            </w:r>
          </w:p>
        </w:tc>
        <w:tc>
          <w:tcPr>
            <w:tcW w:w="980" w:type="dxa"/>
            <w:noWrap/>
            <w:hideMark/>
          </w:tcPr>
          <w:p w14:paraId="6B9A2791"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8.03</w:t>
            </w:r>
          </w:p>
        </w:tc>
        <w:tc>
          <w:tcPr>
            <w:tcW w:w="1230" w:type="dxa"/>
            <w:noWrap/>
            <w:hideMark/>
          </w:tcPr>
          <w:p w14:paraId="13ECE74E"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8.03.02</w:t>
            </w:r>
          </w:p>
        </w:tc>
        <w:tc>
          <w:tcPr>
            <w:tcW w:w="3619" w:type="dxa"/>
            <w:noWrap/>
            <w:hideMark/>
          </w:tcPr>
          <w:p w14:paraId="0272581B"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 xml:space="preserve">Chapultenango, Francisco León, Ixhuatán, Ixtacomitán, </w:t>
            </w:r>
            <w:proofErr w:type="spellStart"/>
            <w:r w:rsidRPr="004631B7">
              <w:rPr>
                <w:rFonts w:ascii="ITC Avant Garde" w:hAnsi="ITC Avant Garde"/>
              </w:rPr>
              <w:t>Ixtapangajoya</w:t>
            </w:r>
            <w:proofErr w:type="spellEnd"/>
            <w:r w:rsidRPr="004631B7">
              <w:rPr>
                <w:rFonts w:ascii="ITC Avant Garde" w:hAnsi="ITC Avant Garde"/>
              </w:rPr>
              <w:t xml:space="preserve">, Juárez, </w:t>
            </w:r>
            <w:proofErr w:type="spellStart"/>
            <w:r w:rsidRPr="004631B7">
              <w:rPr>
                <w:rFonts w:ascii="ITC Avant Garde" w:hAnsi="ITC Avant Garde"/>
              </w:rPr>
              <w:t>Ostuacán</w:t>
            </w:r>
            <w:proofErr w:type="spellEnd"/>
            <w:r w:rsidRPr="004631B7">
              <w:rPr>
                <w:rFonts w:ascii="ITC Avant Garde" w:hAnsi="ITC Avant Garde"/>
              </w:rPr>
              <w:t xml:space="preserve">, Pichucalco, </w:t>
            </w:r>
            <w:proofErr w:type="spellStart"/>
            <w:r w:rsidRPr="004631B7">
              <w:rPr>
                <w:rFonts w:ascii="ITC Avant Garde" w:hAnsi="ITC Avant Garde"/>
              </w:rPr>
              <w:t>Solosuchiapa</w:t>
            </w:r>
            <w:proofErr w:type="spellEnd"/>
            <w:r w:rsidRPr="004631B7">
              <w:rPr>
                <w:rFonts w:ascii="ITC Avant Garde" w:hAnsi="ITC Avant Garde"/>
              </w:rPr>
              <w:t>, Sunuapa</w:t>
            </w:r>
          </w:p>
        </w:tc>
        <w:tc>
          <w:tcPr>
            <w:tcW w:w="1154" w:type="dxa"/>
          </w:tcPr>
          <w:p w14:paraId="77AAC332"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2886.98</w:t>
            </w:r>
          </w:p>
        </w:tc>
        <w:tc>
          <w:tcPr>
            <w:tcW w:w="1299" w:type="dxa"/>
          </w:tcPr>
          <w:p w14:paraId="6D0F48A1"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126,403</w:t>
            </w:r>
          </w:p>
        </w:tc>
      </w:tr>
      <w:tr w:rsidR="00FA40FF" w:rsidRPr="004631B7" w14:paraId="0C41F742"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18B720A4"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8</w:t>
            </w:r>
          </w:p>
        </w:tc>
        <w:tc>
          <w:tcPr>
            <w:tcW w:w="980" w:type="dxa"/>
            <w:noWrap/>
            <w:hideMark/>
          </w:tcPr>
          <w:p w14:paraId="446BF058"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8.03</w:t>
            </w:r>
          </w:p>
        </w:tc>
        <w:tc>
          <w:tcPr>
            <w:tcW w:w="1230" w:type="dxa"/>
            <w:noWrap/>
            <w:hideMark/>
          </w:tcPr>
          <w:p w14:paraId="7BF045B8"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8.03.03</w:t>
            </w:r>
          </w:p>
        </w:tc>
        <w:tc>
          <w:tcPr>
            <w:tcW w:w="3619" w:type="dxa"/>
            <w:noWrap/>
            <w:hideMark/>
          </w:tcPr>
          <w:p w14:paraId="4BAF974F"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Amatán, Reforma, Salto de Agua, Cárdenas, Centla, Comalcalco, Cunduacán, Huimanguillo, Jalapa, Jalpa de Méndez, Macuspana, Paraíso, Tacotalpa, Teapa</w:t>
            </w:r>
          </w:p>
        </w:tc>
        <w:tc>
          <w:tcPr>
            <w:tcW w:w="1154" w:type="dxa"/>
          </w:tcPr>
          <w:p w14:paraId="2A4C8818"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16765.21</w:t>
            </w:r>
          </w:p>
        </w:tc>
        <w:tc>
          <w:tcPr>
            <w:tcW w:w="1299" w:type="dxa"/>
          </w:tcPr>
          <w:p w14:paraId="550DC4C1"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1,518,470</w:t>
            </w:r>
          </w:p>
        </w:tc>
      </w:tr>
      <w:tr w:rsidR="00FA40FF" w:rsidRPr="004631B7" w14:paraId="3747A931"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59B75BF8"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8</w:t>
            </w:r>
          </w:p>
        </w:tc>
        <w:tc>
          <w:tcPr>
            <w:tcW w:w="980" w:type="dxa"/>
            <w:noWrap/>
            <w:hideMark/>
          </w:tcPr>
          <w:p w14:paraId="6A500D63"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8.03</w:t>
            </w:r>
          </w:p>
        </w:tc>
        <w:tc>
          <w:tcPr>
            <w:tcW w:w="1230" w:type="dxa"/>
            <w:noWrap/>
            <w:hideMark/>
          </w:tcPr>
          <w:p w14:paraId="1C1E7612"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8.03.04</w:t>
            </w:r>
          </w:p>
        </w:tc>
        <w:tc>
          <w:tcPr>
            <w:tcW w:w="3619" w:type="dxa"/>
            <w:noWrap/>
            <w:hideMark/>
          </w:tcPr>
          <w:p w14:paraId="57A4419E"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Centro, Nacajuca</w:t>
            </w:r>
          </w:p>
        </w:tc>
        <w:tc>
          <w:tcPr>
            <w:tcW w:w="1154" w:type="dxa"/>
          </w:tcPr>
          <w:p w14:paraId="53762343"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2253.09</w:t>
            </w:r>
          </w:p>
        </w:tc>
        <w:tc>
          <w:tcPr>
            <w:tcW w:w="1299" w:type="dxa"/>
          </w:tcPr>
          <w:p w14:paraId="7633AB83"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833,907</w:t>
            </w:r>
          </w:p>
        </w:tc>
      </w:tr>
      <w:tr w:rsidR="00FA40FF" w:rsidRPr="004631B7" w14:paraId="138ABC28"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53328628"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8</w:t>
            </w:r>
          </w:p>
        </w:tc>
        <w:tc>
          <w:tcPr>
            <w:tcW w:w="980" w:type="dxa"/>
            <w:noWrap/>
            <w:hideMark/>
          </w:tcPr>
          <w:p w14:paraId="54517FB3"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8.04</w:t>
            </w:r>
          </w:p>
        </w:tc>
        <w:tc>
          <w:tcPr>
            <w:tcW w:w="1230" w:type="dxa"/>
            <w:noWrap/>
            <w:hideMark/>
          </w:tcPr>
          <w:p w14:paraId="559CE7B1"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8.04.01</w:t>
            </w:r>
          </w:p>
        </w:tc>
        <w:tc>
          <w:tcPr>
            <w:tcW w:w="3619" w:type="dxa"/>
            <w:noWrap/>
            <w:hideMark/>
          </w:tcPr>
          <w:p w14:paraId="7F716031"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Cozumel, Solidaridad, Tulum, Puerto Morelos</w:t>
            </w:r>
          </w:p>
        </w:tc>
        <w:tc>
          <w:tcPr>
            <w:tcW w:w="1154" w:type="dxa"/>
          </w:tcPr>
          <w:p w14:paraId="3B843169"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5562.10</w:t>
            </w:r>
          </w:p>
        </w:tc>
        <w:tc>
          <w:tcPr>
            <w:tcW w:w="1299" w:type="dxa"/>
          </w:tcPr>
          <w:p w14:paraId="59685B7D"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496,068</w:t>
            </w:r>
          </w:p>
        </w:tc>
      </w:tr>
      <w:tr w:rsidR="00FA40FF" w:rsidRPr="004631B7" w14:paraId="2587E121"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4C60F3AB"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8</w:t>
            </w:r>
          </w:p>
        </w:tc>
        <w:tc>
          <w:tcPr>
            <w:tcW w:w="980" w:type="dxa"/>
            <w:noWrap/>
            <w:hideMark/>
          </w:tcPr>
          <w:p w14:paraId="3E70B63F"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8.04</w:t>
            </w:r>
          </w:p>
        </w:tc>
        <w:tc>
          <w:tcPr>
            <w:tcW w:w="1230" w:type="dxa"/>
            <w:noWrap/>
            <w:hideMark/>
          </w:tcPr>
          <w:p w14:paraId="050C6189"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8.04.02</w:t>
            </w:r>
          </w:p>
        </w:tc>
        <w:tc>
          <w:tcPr>
            <w:tcW w:w="3619" w:type="dxa"/>
            <w:noWrap/>
            <w:hideMark/>
          </w:tcPr>
          <w:p w14:paraId="470685A8"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Isla Mujeres, Benito Juárez, Lázaro Cárdenas</w:t>
            </w:r>
          </w:p>
        </w:tc>
        <w:tc>
          <w:tcPr>
            <w:tcW w:w="1154" w:type="dxa"/>
          </w:tcPr>
          <w:p w14:paraId="60426368"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5448.67</w:t>
            </w:r>
          </w:p>
        </w:tc>
        <w:tc>
          <w:tcPr>
            <w:tcW w:w="1299" w:type="dxa"/>
          </w:tcPr>
          <w:p w14:paraId="6DEC83C4"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963,360</w:t>
            </w:r>
          </w:p>
        </w:tc>
      </w:tr>
      <w:tr w:rsidR="00FA40FF" w:rsidRPr="004631B7" w14:paraId="74D265ED"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68D46A41"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8</w:t>
            </w:r>
          </w:p>
        </w:tc>
        <w:tc>
          <w:tcPr>
            <w:tcW w:w="980" w:type="dxa"/>
            <w:noWrap/>
            <w:hideMark/>
          </w:tcPr>
          <w:p w14:paraId="37FD3374"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8.05</w:t>
            </w:r>
          </w:p>
        </w:tc>
        <w:tc>
          <w:tcPr>
            <w:tcW w:w="1230" w:type="dxa"/>
            <w:noWrap/>
            <w:hideMark/>
          </w:tcPr>
          <w:p w14:paraId="07ABBBF1"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8.05.01</w:t>
            </w:r>
          </w:p>
        </w:tc>
        <w:tc>
          <w:tcPr>
            <w:tcW w:w="3619" w:type="dxa"/>
            <w:noWrap/>
            <w:hideMark/>
          </w:tcPr>
          <w:p w14:paraId="6255B503"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Calkiní, Campeche, Champotón, Hecelchakán, Hopelchén, Tenabo, Seybaplaya</w:t>
            </w:r>
          </w:p>
        </w:tc>
        <w:tc>
          <w:tcPr>
            <w:tcW w:w="1154" w:type="dxa"/>
          </w:tcPr>
          <w:p w14:paraId="0D0E113B"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22308.07</w:t>
            </w:r>
          </w:p>
        </w:tc>
        <w:tc>
          <w:tcPr>
            <w:tcW w:w="1299" w:type="dxa"/>
          </w:tcPr>
          <w:p w14:paraId="6FB7AF71"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532,285</w:t>
            </w:r>
          </w:p>
        </w:tc>
      </w:tr>
      <w:tr w:rsidR="00FA40FF" w:rsidRPr="004631B7" w14:paraId="5D3C99DD"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469D3A3F"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8</w:t>
            </w:r>
          </w:p>
        </w:tc>
        <w:tc>
          <w:tcPr>
            <w:tcW w:w="980" w:type="dxa"/>
            <w:noWrap/>
            <w:hideMark/>
          </w:tcPr>
          <w:p w14:paraId="18D05430"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8.06</w:t>
            </w:r>
          </w:p>
        </w:tc>
        <w:tc>
          <w:tcPr>
            <w:tcW w:w="1230" w:type="dxa"/>
            <w:noWrap/>
            <w:hideMark/>
          </w:tcPr>
          <w:p w14:paraId="0B3A6BFD"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8.06.01</w:t>
            </w:r>
          </w:p>
        </w:tc>
        <w:tc>
          <w:tcPr>
            <w:tcW w:w="3619" w:type="dxa"/>
            <w:noWrap/>
            <w:hideMark/>
          </w:tcPr>
          <w:p w14:paraId="5B4D8560"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proofErr w:type="spellStart"/>
            <w:r w:rsidRPr="004631B7">
              <w:rPr>
                <w:rFonts w:ascii="ITC Avant Garde" w:hAnsi="ITC Avant Garde"/>
              </w:rPr>
              <w:t>Acacoyagua</w:t>
            </w:r>
            <w:proofErr w:type="spellEnd"/>
            <w:r w:rsidRPr="004631B7">
              <w:rPr>
                <w:rFonts w:ascii="ITC Avant Garde" w:hAnsi="ITC Avant Garde"/>
              </w:rPr>
              <w:t>, Acapetahua</w:t>
            </w:r>
          </w:p>
        </w:tc>
        <w:tc>
          <w:tcPr>
            <w:tcW w:w="1154" w:type="dxa"/>
          </w:tcPr>
          <w:p w14:paraId="4802A41E"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807.85</w:t>
            </w:r>
          </w:p>
        </w:tc>
        <w:tc>
          <w:tcPr>
            <w:tcW w:w="1299" w:type="dxa"/>
          </w:tcPr>
          <w:p w14:paraId="285EF07C"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44,893</w:t>
            </w:r>
          </w:p>
        </w:tc>
      </w:tr>
      <w:tr w:rsidR="00FA40FF" w:rsidRPr="004631B7" w14:paraId="699B8FC9"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78E7A4CC"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8</w:t>
            </w:r>
          </w:p>
        </w:tc>
        <w:tc>
          <w:tcPr>
            <w:tcW w:w="980" w:type="dxa"/>
            <w:noWrap/>
            <w:hideMark/>
          </w:tcPr>
          <w:p w14:paraId="69AA2D6D"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8.06</w:t>
            </w:r>
          </w:p>
        </w:tc>
        <w:tc>
          <w:tcPr>
            <w:tcW w:w="1230" w:type="dxa"/>
            <w:noWrap/>
            <w:hideMark/>
          </w:tcPr>
          <w:p w14:paraId="409DB099"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8.06.02</w:t>
            </w:r>
          </w:p>
        </w:tc>
        <w:tc>
          <w:tcPr>
            <w:tcW w:w="3619" w:type="dxa"/>
            <w:noWrap/>
            <w:hideMark/>
          </w:tcPr>
          <w:p w14:paraId="7C8CBD0A"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 xml:space="preserve">Bejucal de Ocampo, Bella Vista, Escuintla, La Grandeza, Huehuetán, Huixtla, Mazatán, Motozintla, El Porvenir, Villa Comaltitlán, </w:t>
            </w:r>
            <w:proofErr w:type="spellStart"/>
            <w:r w:rsidRPr="004631B7">
              <w:rPr>
                <w:rFonts w:ascii="ITC Avant Garde" w:hAnsi="ITC Avant Garde"/>
              </w:rPr>
              <w:t>Siltepec</w:t>
            </w:r>
            <w:proofErr w:type="spellEnd"/>
            <w:r w:rsidRPr="004631B7">
              <w:rPr>
                <w:rFonts w:ascii="ITC Avant Garde" w:hAnsi="ITC Avant Garde"/>
              </w:rPr>
              <w:t xml:space="preserve">, </w:t>
            </w:r>
            <w:proofErr w:type="spellStart"/>
            <w:r w:rsidRPr="004631B7">
              <w:rPr>
                <w:rFonts w:ascii="ITC Avant Garde" w:hAnsi="ITC Avant Garde"/>
              </w:rPr>
              <w:t>Tuzantán</w:t>
            </w:r>
            <w:proofErr w:type="spellEnd"/>
            <w:r w:rsidRPr="004631B7">
              <w:rPr>
                <w:rFonts w:ascii="ITC Avant Garde" w:hAnsi="ITC Avant Garde"/>
              </w:rPr>
              <w:t>, Honduras de la Sierra</w:t>
            </w:r>
          </w:p>
        </w:tc>
        <w:tc>
          <w:tcPr>
            <w:tcW w:w="1154" w:type="dxa"/>
          </w:tcPr>
          <w:p w14:paraId="3E3D1235"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3778.22</w:t>
            </w:r>
          </w:p>
        </w:tc>
        <w:tc>
          <w:tcPr>
            <w:tcW w:w="1299" w:type="dxa"/>
          </w:tcPr>
          <w:p w14:paraId="47F0528C"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370,791</w:t>
            </w:r>
          </w:p>
        </w:tc>
      </w:tr>
      <w:tr w:rsidR="00FA40FF" w:rsidRPr="004631B7" w14:paraId="34FE038B"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0FE80470"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8</w:t>
            </w:r>
          </w:p>
        </w:tc>
        <w:tc>
          <w:tcPr>
            <w:tcW w:w="980" w:type="dxa"/>
            <w:noWrap/>
            <w:hideMark/>
          </w:tcPr>
          <w:p w14:paraId="52FEFE2D"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8.06</w:t>
            </w:r>
          </w:p>
        </w:tc>
        <w:tc>
          <w:tcPr>
            <w:tcW w:w="1230" w:type="dxa"/>
            <w:noWrap/>
            <w:hideMark/>
          </w:tcPr>
          <w:p w14:paraId="1B69D4C0"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8.06.03</w:t>
            </w:r>
          </w:p>
        </w:tc>
        <w:tc>
          <w:tcPr>
            <w:tcW w:w="3619" w:type="dxa"/>
            <w:noWrap/>
            <w:hideMark/>
          </w:tcPr>
          <w:p w14:paraId="46137968"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Cacahoatán, Metapa, Tapachula, Tuxtla Chico, Unión Juárez</w:t>
            </w:r>
          </w:p>
        </w:tc>
        <w:tc>
          <w:tcPr>
            <w:tcW w:w="1154" w:type="dxa"/>
          </w:tcPr>
          <w:p w14:paraId="74255256"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1404.93</w:t>
            </w:r>
          </w:p>
        </w:tc>
        <w:tc>
          <w:tcPr>
            <w:tcW w:w="1299" w:type="dxa"/>
          </w:tcPr>
          <w:p w14:paraId="56D498FD"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466,726</w:t>
            </w:r>
          </w:p>
        </w:tc>
      </w:tr>
      <w:tr w:rsidR="00FA40FF" w:rsidRPr="004631B7" w14:paraId="31D45429"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0FDAB8FA"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lastRenderedPageBreak/>
              <w:t>8</w:t>
            </w:r>
          </w:p>
        </w:tc>
        <w:tc>
          <w:tcPr>
            <w:tcW w:w="980" w:type="dxa"/>
            <w:noWrap/>
            <w:hideMark/>
          </w:tcPr>
          <w:p w14:paraId="54F6FB40"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8.06</w:t>
            </w:r>
          </w:p>
        </w:tc>
        <w:tc>
          <w:tcPr>
            <w:tcW w:w="1230" w:type="dxa"/>
            <w:noWrap/>
            <w:hideMark/>
          </w:tcPr>
          <w:p w14:paraId="2211BB71"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8.06.04</w:t>
            </w:r>
          </w:p>
        </w:tc>
        <w:tc>
          <w:tcPr>
            <w:tcW w:w="3619" w:type="dxa"/>
            <w:noWrap/>
            <w:hideMark/>
          </w:tcPr>
          <w:p w14:paraId="1D5094D3"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Amatenango de la Frontera, Mazapa de Madero</w:t>
            </w:r>
          </w:p>
        </w:tc>
        <w:tc>
          <w:tcPr>
            <w:tcW w:w="1154" w:type="dxa"/>
          </w:tcPr>
          <w:p w14:paraId="376A3406"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363.86</w:t>
            </w:r>
          </w:p>
        </w:tc>
        <w:tc>
          <w:tcPr>
            <w:tcW w:w="1299" w:type="dxa"/>
          </w:tcPr>
          <w:p w14:paraId="005AAE10"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39,636</w:t>
            </w:r>
          </w:p>
        </w:tc>
      </w:tr>
      <w:tr w:rsidR="00FA40FF" w:rsidRPr="004631B7" w14:paraId="4F7F9AAA"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39AD7327"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8</w:t>
            </w:r>
          </w:p>
        </w:tc>
        <w:tc>
          <w:tcPr>
            <w:tcW w:w="980" w:type="dxa"/>
            <w:noWrap/>
            <w:hideMark/>
          </w:tcPr>
          <w:p w14:paraId="4E276141"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8.06</w:t>
            </w:r>
          </w:p>
        </w:tc>
        <w:tc>
          <w:tcPr>
            <w:tcW w:w="1230" w:type="dxa"/>
            <w:noWrap/>
            <w:hideMark/>
          </w:tcPr>
          <w:p w14:paraId="57CADC65"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8.06.05</w:t>
            </w:r>
          </w:p>
        </w:tc>
        <w:tc>
          <w:tcPr>
            <w:tcW w:w="3619" w:type="dxa"/>
            <w:noWrap/>
            <w:hideMark/>
          </w:tcPr>
          <w:p w14:paraId="1C75EA1B"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Frontera Hidalgo, Suchiate</w:t>
            </w:r>
          </w:p>
        </w:tc>
        <w:tc>
          <w:tcPr>
            <w:tcW w:w="1154" w:type="dxa"/>
          </w:tcPr>
          <w:p w14:paraId="72A2D85C"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330.16</w:t>
            </w:r>
          </w:p>
        </w:tc>
        <w:tc>
          <w:tcPr>
            <w:tcW w:w="1299" w:type="dxa"/>
          </w:tcPr>
          <w:p w14:paraId="6C53375B"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56,228</w:t>
            </w:r>
          </w:p>
        </w:tc>
      </w:tr>
      <w:tr w:rsidR="00FA40FF" w:rsidRPr="004631B7" w14:paraId="6FB1AC44"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6D5D484B"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8</w:t>
            </w:r>
          </w:p>
        </w:tc>
        <w:tc>
          <w:tcPr>
            <w:tcW w:w="980" w:type="dxa"/>
            <w:noWrap/>
            <w:hideMark/>
          </w:tcPr>
          <w:p w14:paraId="2EAB4B99"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8.06</w:t>
            </w:r>
          </w:p>
        </w:tc>
        <w:tc>
          <w:tcPr>
            <w:tcW w:w="1230" w:type="dxa"/>
            <w:noWrap/>
            <w:hideMark/>
          </w:tcPr>
          <w:p w14:paraId="7C800B37"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8.06.06</w:t>
            </w:r>
          </w:p>
        </w:tc>
        <w:tc>
          <w:tcPr>
            <w:tcW w:w="3619" w:type="dxa"/>
            <w:noWrap/>
            <w:hideMark/>
          </w:tcPr>
          <w:p w14:paraId="573B26A1"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Mapastepec, Capitán Luis Ángel Vidal</w:t>
            </w:r>
          </w:p>
        </w:tc>
        <w:tc>
          <w:tcPr>
            <w:tcW w:w="1154" w:type="dxa"/>
          </w:tcPr>
          <w:p w14:paraId="1345CCD3"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1444.97</w:t>
            </w:r>
          </w:p>
        </w:tc>
        <w:tc>
          <w:tcPr>
            <w:tcW w:w="1299" w:type="dxa"/>
          </w:tcPr>
          <w:p w14:paraId="77CF886D"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50,445</w:t>
            </w:r>
          </w:p>
        </w:tc>
      </w:tr>
      <w:tr w:rsidR="00FA40FF" w:rsidRPr="004631B7" w14:paraId="3FBDF547"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0E2A917C"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8</w:t>
            </w:r>
          </w:p>
        </w:tc>
        <w:tc>
          <w:tcPr>
            <w:tcW w:w="980" w:type="dxa"/>
            <w:noWrap/>
            <w:hideMark/>
          </w:tcPr>
          <w:p w14:paraId="121C015D"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8.07</w:t>
            </w:r>
          </w:p>
        </w:tc>
        <w:tc>
          <w:tcPr>
            <w:tcW w:w="1230" w:type="dxa"/>
            <w:noWrap/>
            <w:hideMark/>
          </w:tcPr>
          <w:p w14:paraId="576D12EB"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8.07.01</w:t>
            </w:r>
          </w:p>
        </w:tc>
        <w:tc>
          <w:tcPr>
            <w:tcW w:w="3619" w:type="dxa"/>
            <w:noWrap/>
            <w:hideMark/>
          </w:tcPr>
          <w:p w14:paraId="0E7B9BD0"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Felipe Carrillo Puerto, Othón P. Blanco, José María Morelos, Bacalar</w:t>
            </w:r>
          </w:p>
        </w:tc>
        <w:tc>
          <w:tcPr>
            <w:tcW w:w="1154" w:type="dxa"/>
          </w:tcPr>
          <w:p w14:paraId="37153741"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33814.51</w:t>
            </w:r>
          </w:p>
        </w:tc>
        <w:tc>
          <w:tcPr>
            <w:tcW w:w="1299" w:type="dxa"/>
          </w:tcPr>
          <w:p w14:paraId="43F59766"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398,557</w:t>
            </w:r>
          </w:p>
        </w:tc>
      </w:tr>
      <w:tr w:rsidR="00FA40FF" w:rsidRPr="004631B7" w14:paraId="2A96ACC6"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75777ABC"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8</w:t>
            </w:r>
          </w:p>
        </w:tc>
        <w:tc>
          <w:tcPr>
            <w:tcW w:w="980" w:type="dxa"/>
            <w:noWrap/>
            <w:hideMark/>
          </w:tcPr>
          <w:p w14:paraId="03AC6541"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8.08</w:t>
            </w:r>
          </w:p>
        </w:tc>
        <w:tc>
          <w:tcPr>
            <w:tcW w:w="1230" w:type="dxa"/>
            <w:noWrap/>
            <w:hideMark/>
          </w:tcPr>
          <w:p w14:paraId="07B511E9"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8.08.01</w:t>
            </w:r>
          </w:p>
        </w:tc>
        <w:tc>
          <w:tcPr>
            <w:tcW w:w="3619" w:type="dxa"/>
            <w:noWrap/>
            <w:hideMark/>
          </w:tcPr>
          <w:p w14:paraId="487CB9F6"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Carmen, Palizada, Escárcega, Calakmul, Candelaria</w:t>
            </w:r>
          </w:p>
        </w:tc>
        <w:tc>
          <w:tcPr>
            <w:tcW w:w="1154" w:type="dxa"/>
          </w:tcPr>
          <w:p w14:paraId="73F6F38C"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35184.57</w:t>
            </w:r>
          </w:p>
        </w:tc>
        <w:tc>
          <w:tcPr>
            <w:tcW w:w="1299" w:type="dxa"/>
          </w:tcPr>
          <w:p w14:paraId="63EA3240"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396,078</w:t>
            </w:r>
          </w:p>
        </w:tc>
      </w:tr>
      <w:tr w:rsidR="00FA40FF" w:rsidRPr="004631B7" w14:paraId="45BB4084"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716EF481"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9</w:t>
            </w:r>
          </w:p>
        </w:tc>
        <w:tc>
          <w:tcPr>
            <w:tcW w:w="980" w:type="dxa"/>
            <w:noWrap/>
            <w:hideMark/>
          </w:tcPr>
          <w:p w14:paraId="48A6EB21"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9.01</w:t>
            </w:r>
          </w:p>
        </w:tc>
        <w:tc>
          <w:tcPr>
            <w:tcW w:w="1230" w:type="dxa"/>
            <w:noWrap/>
            <w:hideMark/>
          </w:tcPr>
          <w:p w14:paraId="46972AFA"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9.01.01</w:t>
            </w:r>
          </w:p>
        </w:tc>
        <w:tc>
          <w:tcPr>
            <w:tcW w:w="3619" w:type="dxa"/>
            <w:noWrap/>
            <w:hideMark/>
          </w:tcPr>
          <w:p w14:paraId="3058986E"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 xml:space="preserve">Azcapotzalco, Coyoacán, Cuajimalpa de Morelos, Gustavo A. Madero, Iztacalco, Iztapalapa, La Magdalena Contreras, Milpa Alta, Álvaro Obregón, Tláhuac, Tlalpan, Xochimilco, Benito Juárez, Cuauhtémoc, Miguel Hidalgo, Venustiano Carranza, Acolman, Atenco, Atizapán de Zaragoza, Coacalco de Berriozábal, Cocotitlán, Coyotepec, Cuautitlán, Chalco, Chiautla, Chicoloapan, Chiconcuac, Chimalhuacán, Ecatepec de Morelos, Huehuetoca, Huixquilucan, Ixtapaluca, Jaltenco, Melchor Ocampo, Naucalpan de Juárez, Nezahualcóyotl, Nextlalpan, Nicolás Romero, Papalotla, La Paz, San Martín de las Pirámides, Tecámac, Temamatla, Temascalapa, Tenango del Aire, Teoloyucan, Teotihuacán, Tepetlaoxtoc, Tepotzotlán, Texcoco, Tezoyuca, Tlalmanalco, Tlalnepantla de Baz, Tultepec, Tultitlán, Zumpango, Cuautitlán Izcalli, Valle de Chalco Solidaridad, </w:t>
            </w:r>
            <w:proofErr w:type="spellStart"/>
            <w:r w:rsidRPr="004631B7">
              <w:rPr>
                <w:rFonts w:ascii="ITC Avant Garde" w:hAnsi="ITC Avant Garde"/>
              </w:rPr>
              <w:t>Tonanitla</w:t>
            </w:r>
            <w:proofErr w:type="spellEnd"/>
          </w:p>
        </w:tc>
        <w:tc>
          <w:tcPr>
            <w:tcW w:w="1154" w:type="dxa"/>
          </w:tcPr>
          <w:p w14:paraId="51DC851C"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5675.04</w:t>
            </w:r>
          </w:p>
        </w:tc>
        <w:tc>
          <w:tcPr>
            <w:tcW w:w="1299" w:type="dxa"/>
          </w:tcPr>
          <w:p w14:paraId="13EB5226"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21,174,333</w:t>
            </w:r>
          </w:p>
        </w:tc>
      </w:tr>
      <w:tr w:rsidR="00FA40FF" w:rsidRPr="004631B7" w14:paraId="71F7A2A0"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3BA6D115"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9</w:t>
            </w:r>
          </w:p>
        </w:tc>
        <w:tc>
          <w:tcPr>
            <w:tcW w:w="980" w:type="dxa"/>
            <w:noWrap/>
            <w:hideMark/>
          </w:tcPr>
          <w:p w14:paraId="09AFF743"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9.01</w:t>
            </w:r>
          </w:p>
        </w:tc>
        <w:tc>
          <w:tcPr>
            <w:tcW w:w="1230" w:type="dxa"/>
            <w:noWrap/>
            <w:hideMark/>
          </w:tcPr>
          <w:p w14:paraId="3EAD76A5"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9.01.02</w:t>
            </w:r>
          </w:p>
        </w:tc>
        <w:tc>
          <w:tcPr>
            <w:tcW w:w="3619" w:type="dxa"/>
            <w:noWrap/>
            <w:hideMark/>
          </w:tcPr>
          <w:p w14:paraId="1FAD5F5A"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Amecameca, Ayapango</w:t>
            </w:r>
          </w:p>
        </w:tc>
        <w:tc>
          <w:tcPr>
            <w:tcW w:w="1154" w:type="dxa"/>
          </w:tcPr>
          <w:p w14:paraId="592FB724"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227.09</w:t>
            </w:r>
          </w:p>
        </w:tc>
        <w:tc>
          <w:tcPr>
            <w:tcW w:w="1299" w:type="dxa"/>
          </w:tcPr>
          <w:p w14:paraId="1691C9CE"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63,494</w:t>
            </w:r>
          </w:p>
        </w:tc>
      </w:tr>
      <w:tr w:rsidR="00FA40FF" w:rsidRPr="004631B7" w14:paraId="21968944"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4426B635"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9</w:t>
            </w:r>
          </w:p>
        </w:tc>
        <w:tc>
          <w:tcPr>
            <w:tcW w:w="980" w:type="dxa"/>
            <w:noWrap/>
            <w:hideMark/>
          </w:tcPr>
          <w:p w14:paraId="1C28E041"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9.01</w:t>
            </w:r>
          </w:p>
        </w:tc>
        <w:tc>
          <w:tcPr>
            <w:tcW w:w="1230" w:type="dxa"/>
            <w:noWrap/>
            <w:hideMark/>
          </w:tcPr>
          <w:p w14:paraId="672FDEA6"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9.01.03</w:t>
            </w:r>
          </w:p>
        </w:tc>
        <w:tc>
          <w:tcPr>
            <w:tcW w:w="3619" w:type="dxa"/>
            <w:noWrap/>
            <w:hideMark/>
          </w:tcPr>
          <w:p w14:paraId="327D799F"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Apaxco, Hueypoxtla, Tequixquiac</w:t>
            </w:r>
          </w:p>
        </w:tc>
        <w:tc>
          <w:tcPr>
            <w:tcW w:w="1154" w:type="dxa"/>
          </w:tcPr>
          <w:p w14:paraId="12AF9125"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432.65</w:t>
            </w:r>
          </w:p>
        </w:tc>
        <w:tc>
          <w:tcPr>
            <w:tcW w:w="1299" w:type="dxa"/>
          </w:tcPr>
          <w:p w14:paraId="745FFDBF"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118,144</w:t>
            </w:r>
          </w:p>
        </w:tc>
      </w:tr>
      <w:tr w:rsidR="00FA40FF" w:rsidRPr="004631B7" w14:paraId="2D7D0F1A"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271CB95D"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lastRenderedPageBreak/>
              <w:t>9</w:t>
            </w:r>
          </w:p>
        </w:tc>
        <w:tc>
          <w:tcPr>
            <w:tcW w:w="980" w:type="dxa"/>
            <w:noWrap/>
            <w:hideMark/>
          </w:tcPr>
          <w:p w14:paraId="13FFFF74"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9.01</w:t>
            </w:r>
          </w:p>
        </w:tc>
        <w:tc>
          <w:tcPr>
            <w:tcW w:w="1230" w:type="dxa"/>
            <w:noWrap/>
            <w:hideMark/>
          </w:tcPr>
          <w:p w14:paraId="5EF7B05F"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9.01.04</w:t>
            </w:r>
          </w:p>
        </w:tc>
        <w:tc>
          <w:tcPr>
            <w:tcW w:w="3619" w:type="dxa"/>
            <w:noWrap/>
            <w:hideMark/>
          </w:tcPr>
          <w:p w14:paraId="5F36254B"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Atlautla, Ecatzingo, Juchitepec, Ozumba, Tepetlixpa</w:t>
            </w:r>
          </w:p>
        </w:tc>
        <w:tc>
          <w:tcPr>
            <w:tcW w:w="1154" w:type="dxa"/>
          </w:tcPr>
          <w:p w14:paraId="3B41A6F5"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443.87</w:t>
            </w:r>
          </w:p>
        </w:tc>
        <w:tc>
          <w:tcPr>
            <w:tcW w:w="1299" w:type="dxa"/>
          </w:tcPr>
          <w:p w14:paraId="60AED061"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121,128</w:t>
            </w:r>
          </w:p>
        </w:tc>
      </w:tr>
      <w:tr w:rsidR="00FA40FF" w:rsidRPr="004631B7" w14:paraId="7960552D"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31B92792"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9</w:t>
            </w:r>
          </w:p>
        </w:tc>
        <w:tc>
          <w:tcPr>
            <w:tcW w:w="980" w:type="dxa"/>
            <w:noWrap/>
            <w:hideMark/>
          </w:tcPr>
          <w:p w14:paraId="272FDEB0"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9.01</w:t>
            </w:r>
          </w:p>
        </w:tc>
        <w:tc>
          <w:tcPr>
            <w:tcW w:w="1230" w:type="dxa"/>
            <w:noWrap/>
            <w:hideMark/>
          </w:tcPr>
          <w:p w14:paraId="727EC6D3"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9.01.05</w:t>
            </w:r>
          </w:p>
        </w:tc>
        <w:tc>
          <w:tcPr>
            <w:tcW w:w="3619" w:type="dxa"/>
            <w:noWrap/>
            <w:hideMark/>
          </w:tcPr>
          <w:p w14:paraId="049E7209"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Axapusco, Nopaltepec, Otumba</w:t>
            </w:r>
          </w:p>
        </w:tc>
        <w:tc>
          <w:tcPr>
            <w:tcW w:w="1154" w:type="dxa"/>
          </w:tcPr>
          <w:p w14:paraId="4D896D9B"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511.05</w:t>
            </w:r>
          </w:p>
        </w:tc>
        <w:tc>
          <w:tcPr>
            <w:tcW w:w="1299" w:type="dxa"/>
          </w:tcPr>
          <w:p w14:paraId="2C3E9ED6"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75,810</w:t>
            </w:r>
          </w:p>
        </w:tc>
      </w:tr>
      <w:tr w:rsidR="00FA40FF" w:rsidRPr="004631B7" w14:paraId="59E1A31E"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7FB08C97"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9</w:t>
            </w:r>
          </w:p>
        </w:tc>
        <w:tc>
          <w:tcPr>
            <w:tcW w:w="980" w:type="dxa"/>
            <w:noWrap/>
            <w:hideMark/>
          </w:tcPr>
          <w:p w14:paraId="330E76C4"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9.02</w:t>
            </w:r>
          </w:p>
        </w:tc>
        <w:tc>
          <w:tcPr>
            <w:tcW w:w="1230" w:type="dxa"/>
            <w:noWrap/>
            <w:hideMark/>
          </w:tcPr>
          <w:p w14:paraId="4CEF050F"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9.02.01</w:t>
            </w:r>
          </w:p>
        </w:tc>
        <w:tc>
          <w:tcPr>
            <w:tcW w:w="3619" w:type="dxa"/>
            <w:noWrap/>
            <w:hideMark/>
          </w:tcPr>
          <w:p w14:paraId="08A1F1B6"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Almoloya de Juárez, Calimaya, Chapultepec, Isidro Fabela, Jilotzingo, Joquicingo</w:t>
            </w:r>
            <w:r>
              <w:rPr>
                <w:rFonts w:ascii="ITC Avant Garde" w:hAnsi="ITC Avant Garde"/>
              </w:rPr>
              <w:t xml:space="preserve"> (parte noroeste del municipio)</w:t>
            </w:r>
            <w:r w:rsidRPr="004631B7">
              <w:rPr>
                <w:rFonts w:ascii="ITC Avant Garde" w:hAnsi="ITC Avant Garde"/>
              </w:rPr>
              <w:t>, Lerma, Metepec, Mexicaltzingo, Ocoyoacac, Otzolotepec, Rayón, San Antonio la Isla, San Mateo Atenco, Temoaya, Tenango del Valle, Toluca, Xonacatlán, Zinacantepec</w:t>
            </w:r>
          </w:p>
        </w:tc>
        <w:tc>
          <w:tcPr>
            <w:tcW w:w="1154" w:type="dxa"/>
          </w:tcPr>
          <w:p w14:paraId="47C27DC0"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2654.47</w:t>
            </w:r>
          </w:p>
        </w:tc>
        <w:tc>
          <w:tcPr>
            <w:tcW w:w="1299" w:type="dxa"/>
          </w:tcPr>
          <w:p w14:paraId="0B5F1628"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2,400,309</w:t>
            </w:r>
          </w:p>
        </w:tc>
      </w:tr>
      <w:tr w:rsidR="00FA40FF" w:rsidRPr="004631B7" w14:paraId="433C0CCC"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403BA4A5"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9</w:t>
            </w:r>
          </w:p>
        </w:tc>
        <w:tc>
          <w:tcPr>
            <w:tcW w:w="980" w:type="dxa"/>
            <w:noWrap/>
            <w:hideMark/>
          </w:tcPr>
          <w:p w14:paraId="4B281340"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9.02</w:t>
            </w:r>
          </w:p>
        </w:tc>
        <w:tc>
          <w:tcPr>
            <w:tcW w:w="1230" w:type="dxa"/>
            <w:noWrap/>
            <w:hideMark/>
          </w:tcPr>
          <w:p w14:paraId="5B7758C3"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9.02.02</w:t>
            </w:r>
          </w:p>
        </w:tc>
        <w:tc>
          <w:tcPr>
            <w:tcW w:w="3619" w:type="dxa"/>
            <w:noWrap/>
            <w:hideMark/>
          </w:tcPr>
          <w:p w14:paraId="0C951ADE"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Almoloya del Río, Atizapán, Capulhuac, Xalatlaco, Ocuilan, Texcalyacac, Tianguistenco</w:t>
            </w:r>
          </w:p>
        </w:tc>
        <w:tc>
          <w:tcPr>
            <w:tcW w:w="1154" w:type="dxa"/>
          </w:tcPr>
          <w:p w14:paraId="4F346AF3"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689.86</w:t>
            </w:r>
          </w:p>
        </w:tc>
        <w:tc>
          <w:tcPr>
            <w:tcW w:w="1299" w:type="dxa"/>
          </w:tcPr>
          <w:p w14:paraId="28F7BDE0"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219,504</w:t>
            </w:r>
          </w:p>
        </w:tc>
      </w:tr>
      <w:tr w:rsidR="00FA40FF" w:rsidRPr="004631B7" w14:paraId="5C18EE78"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71C3C074"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9</w:t>
            </w:r>
          </w:p>
        </w:tc>
        <w:tc>
          <w:tcPr>
            <w:tcW w:w="980" w:type="dxa"/>
            <w:noWrap/>
            <w:hideMark/>
          </w:tcPr>
          <w:p w14:paraId="7DBB13E1"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9.02</w:t>
            </w:r>
          </w:p>
        </w:tc>
        <w:tc>
          <w:tcPr>
            <w:tcW w:w="1230" w:type="dxa"/>
            <w:noWrap/>
            <w:hideMark/>
          </w:tcPr>
          <w:p w14:paraId="0CF694C1"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9.02.03</w:t>
            </w:r>
          </w:p>
        </w:tc>
        <w:tc>
          <w:tcPr>
            <w:tcW w:w="3619" w:type="dxa"/>
            <w:noWrap/>
            <w:hideMark/>
          </w:tcPr>
          <w:p w14:paraId="6AB566E2"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 xml:space="preserve">Amanalco, Amatepec, </w:t>
            </w:r>
            <w:proofErr w:type="spellStart"/>
            <w:r w:rsidRPr="004631B7">
              <w:rPr>
                <w:rFonts w:ascii="ITC Avant Garde" w:hAnsi="ITC Avant Garde"/>
              </w:rPr>
              <w:t>Otzoloapan</w:t>
            </w:r>
            <w:proofErr w:type="spellEnd"/>
            <w:r w:rsidRPr="004631B7">
              <w:rPr>
                <w:rFonts w:ascii="ITC Avant Garde" w:hAnsi="ITC Avant Garde"/>
              </w:rPr>
              <w:t>, Tejupilco, Tlatlaya, Valle de Bravo, Zacazonapan, Luvianos</w:t>
            </w:r>
          </w:p>
        </w:tc>
        <w:tc>
          <w:tcPr>
            <w:tcW w:w="1154" w:type="dxa"/>
          </w:tcPr>
          <w:p w14:paraId="4C38E3D6"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3639.40</w:t>
            </w:r>
          </w:p>
        </w:tc>
        <w:tc>
          <w:tcPr>
            <w:tcW w:w="1299" w:type="dxa"/>
          </w:tcPr>
          <w:p w14:paraId="3D896C9F"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260,375</w:t>
            </w:r>
          </w:p>
        </w:tc>
      </w:tr>
      <w:tr w:rsidR="00FA40FF" w:rsidRPr="004631B7" w14:paraId="1E0FA4EA"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43816236"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9</w:t>
            </w:r>
          </w:p>
        </w:tc>
        <w:tc>
          <w:tcPr>
            <w:tcW w:w="980" w:type="dxa"/>
            <w:noWrap/>
            <w:hideMark/>
          </w:tcPr>
          <w:p w14:paraId="55A18BAE"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9.02</w:t>
            </w:r>
          </w:p>
        </w:tc>
        <w:tc>
          <w:tcPr>
            <w:tcW w:w="1230" w:type="dxa"/>
            <w:noWrap/>
            <w:hideMark/>
          </w:tcPr>
          <w:p w14:paraId="317878CA"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9.02.04</w:t>
            </w:r>
          </w:p>
        </w:tc>
        <w:tc>
          <w:tcPr>
            <w:tcW w:w="3619" w:type="dxa"/>
            <w:noWrap/>
            <w:hideMark/>
          </w:tcPr>
          <w:p w14:paraId="75BEAA68"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 xml:space="preserve">Atlacomulco, Jilotepec, Jocotitlán, El Oro, </w:t>
            </w:r>
            <w:proofErr w:type="spellStart"/>
            <w:r w:rsidRPr="004631B7">
              <w:rPr>
                <w:rFonts w:ascii="ITC Avant Garde" w:hAnsi="ITC Avant Garde"/>
              </w:rPr>
              <w:t>Polotitlán</w:t>
            </w:r>
            <w:proofErr w:type="spellEnd"/>
            <w:r w:rsidRPr="004631B7">
              <w:rPr>
                <w:rFonts w:ascii="ITC Avant Garde" w:hAnsi="ITC Avant Garde"/>
              </w:rPr>
              <w:t xml:space="preserve">, </w:t>
            </w:r>
            <w:proofErr w:type="spellStart"/>
            <w:r w:rsidRPr="004631B7">
              <w:rPr>
                <w:rFonts w:ascii="ITC Avant Garde" w:hAnsi="ITC Avant Garde"/>
              </w:rPr>
              <w:t>Soyaniquilpan</w:t>
            </w:r>
            <w:proofErr w:type="spellEnd"/>
            <w:r w:rsidRPr="004631B7">
              <w:rPr>
                <w:rFonts w:ascii="ITC Avant Garde" w:hAnsi="ITC Avant Garde"/>
              </w:rPr>
              <w:t xml:space="preserve"> de Juárez, Temascalcingo, Timilpan</w:t>
            </w:r>
          </w:p>
        </w:tc>
        <w:tc>
          <w:tcPr>
            <w:tcW w:w="1154" w:type="dxa"/>
          </w:tcPr>
          <w:p w14:paraId="2E9C4D7F"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2047.60</w:t>
            </w:r>
          </w:p>
        </w:tc>
        <w:tc>
          <w:tcPr>
            <w:tcW w:w="1299" w:type="dxa"/>
          </w:tcPr>
          <w:p w14:paraId="3D55C266"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415,392</w:t>
            </w:r>
          </w:p>
        </w:tc>
      </w:tr>
      <w:tr w:rsidR="00FA40FF" w:rsidRPr="004631B7" w14:paraId="21AFFDF7"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59366106"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9</w:t>
            </w:r>
          </w:p>
        </w:tc>
        <w:tc>
          <w:tcPr>
            <w:tcW w:w="980" w:type="dxa"/>
            <w:noWrap/>
            <w:hideMark/>
          </w:tcPr>
          <w:p w14:paraId="16350FFA"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9.02</w:t>
            </w:r>
          </w:p>
        </w:tc>
        <w:tc>
          <w:tcPr>
            <w:tcW w:w="1230" w:type="dxa"/>
            <w:noWrap/>
            <w:hideMark/>
          </w:tcPr>
          <w:p w14:paraId="0CB2B9C6"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9.02.05</w:t>
            </w:r>
          </w:p>
        </w:tc>
        <w:tc>
          <w:tcPr>
            <w:tcW w:w="3619" w:type="dxa"/>
            <w:noWrap/>
            <w:hideMark/>
          </w:tcPr>
          <w:p w14:paraId="3F8D8D23"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Coatepec Harinas, San Simón de Guerrero, Temascaltepec, Zacualpan</w:t>
            </w:r>
          </w:p>
        </w:tc>
        <w:tc>
          <w:tcPr>
            <w:tcW w:w="1154" w:type="dxa"/>
          </w:tcPr>
          <w:p w14:paraId="346C5800"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1280.44</w:t>
            </w:r>
          </w:p>
        </w:tc>
        <w:tc>
          <w:tcPr>
            <w:tcW w:w="1299" w:type="dxa"/>
          </w:tcPr>
          <w:p w14:paraId="3B78BB23"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93,871</w:t>
            </w:r>
          </w:p>
        </w:tc>
      </w:tr>
      <w:tr w:rsidR="00FA40FF" w:rsidRPr="004631B7" w14:paraId="737FFF43"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77AEB4CF"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9</w:t>
            </w:r>
          </w:p>
        </w:tc>
        <w:tc>
          <w:tcPr>
            <w:tcW w:w="980" w:type="dxa"/>
            <w:noWrap/>
            <w:hideMark/>
          </w:tcPr>
          <w:p w14:paraId="045B5F5D"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9.02</w:t>
            </w:r>
          </w:p>
        </w:tc>
        <w:tc>
          <w:tcPr>
            <w:tcW w:w="1230" w:type="dxa"/>
            <w:noWrap/>
            <w:hideMark/>
          </w:tcPr>
          <w:p w14:paraId="4066377F"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9.02.06</w:t>
            </w:r>
          </w:p>
        </w:tc>
        <w:tc>
          <w:tcPr>
            <w:tcW w:w="3619" w:type="dxa"/>
            <w:noWrap/>
            <w:hideMark/>
          </w:tcPr>
          <w:p w14:paraId="2C6BCC45"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Chapa de Mota, Ixtlahuaca, Jiquipilco, Morelos, San Felipe del Progreso, Villa del Carbón, Villa Victoria, San José del Rincón</w:t>
            </w:r>
          </w:p>
        </w:tc>
        <w:tc>
          <w:tcPr>
            <w:tcW w:w="1154" w:type="dxa"/>
          </w:tcPr>
          <w:p w14:paraId="3E883155"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2714.14</w:t>
            </w:r>
          </w:p>
        </w:tc>
        <w:tc>
          <w:tcPr>
            <w:tcW w:w="1299" w:type="dxa"/>
          </w:tcPr>
          <w:p w14:paraId="09D9618C"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706,566</w:t>
            </w:r>
          </w:p>
        </w:tc>
      </w:tr>
      <w:tr w:rsidR="00FA40FF" w:rsidRPr="004631B7" w14:paraId="2AA0FCC5"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1070B184"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9</w:t>
            </w:r>
          </w:p>
        </w:tc>
        <w:tc>
          <w:tcPr>
            <w:tcW w:w="980" w:type="dxa"/>
            <w:noWrap/>
            <w:hideMark/>
          </w:tcPr>
          <w:p w14:paraId="4E56D850"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9.02</w:t>
            </w:r>
          </w:p>
        </w:tc>
        <w:tc>
          <w:tcPr>
            <w:tcW w:w="1230" w:type="dxa"/>
            <w:noWrap/>
            <w:hideMark/>
          </w:tcPr>
          <w:p w14:paraId="74B55A36"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9.02.07</w:t>
            </w:r>
          </w:p>
        </w:tc>
        <w:tc>
          <w:tcPr>
            <w:tcW w:w="3619" w:type="dxa"/>
            <w:noWrap/>
            <w:hideMark/>
          </w:tcPr>
          <w:p w14:paraId="6C52D20F"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Donato Guerra, Villa de Allende</w:t>
            </w:r>
          </w:p>
        </w:tc>
        <w:tc>
          <w:tcPr>
            <w:tcW w:w="1154" w:type="dxa"/>
          </w:tcPr>
          <w:p w14:paraId="405180CF"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501.16</w:t>
            </w:r>
          </w:p>
        </w:tc>
        <w:tc>
          <w:tcPr>
            <w:tcW w:w="1299" w:type="dxa"/>
          </w:tcPr>
          <w:p w14:paraId="11C76CAE"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90,711</w:t>
            </w:r>
          </w:p>
        </w:tc>
      </w:tr>
      <w:tr w:rsidR="00FA40FF" w:rsidRPr="004631B7" w14:paraId="746507A7"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7D0DD5D3"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9</w:t>
            </w:r>
          </w:p>
        </w:tc>
        <w:tc>
          <w:tcPr>
            <w:tcW w:w="980" w:type="dxa"/>
            <w:noWrap/>
            <w:hideMark/>
          </w:tcPr>
          <w:p w14:paraId="16D0EBB4"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9.02</w:t>
            </w:r>
          </w:p>
        </w:tc>
        <w:tc>
          <w:tcPr>
            <w:tcW w:w="1230" w:type="dxa"/>
            <w:noWrap/>
            <w:hideMark/>
          </w:tcPr>
          <w:p w14:paraId="67EF092B"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9.02.08</w:t>
            </w:r>
          </w:p>
        </w:tc>
        <w:tc>
          <w:tcPr>
            <w:tcW w:w="3619" w:type="dxa"/>
            <w:noWrap/>
            <w:hideMark/>
          </w:tcPr>
          <w:p w14:paraId="583F99FA"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Ixtapan de la Sal, Tenancingo</w:t>
            </w:r>
            <w:r>
              <w:rPr>
                <w:rFonts w:ascii="ITC Avant Garde" w:hAnsi="ITC Avant Garde"/>
              </w:rPr>
              <w:t xml:space="preserve"> (parte norte del municipio)</w:t>
            </w:r>
            <w:r w:rsidRPr="004631B7">
              <w:rPr>
                <w:rFonts w:ascii="ITC Avant Garde" w:hAnsi="ITC Avant Garde"/>
              </w:rPr>
              <w:t>, Tonatico, Villa Guerrero</w:t>
            </w:r>
          </w:p>
        </w:tc>
        <w:tc>
          <w:tcPr>
            <w:tcW w:w="1154" w:type="dxa"/>
          </w:tcPr>
          <w:p w14:paraId="1B02E01E"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583.40</w:t>
            </w:r>
          </w:p>
        </w:tc>
        <w:tc>
          <w:tcPr>
            <w:tcW w:w="1299" w:type="dxa"/>
          </w:tcPr>
          <w:p w14:paraId="585C9FA3"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215,565</w:t>
            </w:r>
          </w:p>
        </w:tc>
      </w:tr>
      <w:tr w:rsidR="00FA40FF" w:rsidRPr="004631B7" w14:paraId="082B3AD5"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62E390E5"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9</w:t>
            </w:r>
          </w:p>
        </w:tc>
        <w:tc>
          <w:tcPr>
            <w:tcW w:w="980" w:type="dxa"/>
            <w:noWrap/>
            <w:hideMark/>
          </w:tcPr>
          <w:p w14:paraId="4F3A8B84"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9.02</w:t>
            </w:r>
          </w:p>
        </w:tc>
        <w:tc>
          <w:tcPr>
            <w:tcW w:w="1230" w:type="dxa"/>
            <w:noWrap/>
            <w:hideMark/>
          </w:tcPr>
          <w:p w14:paraId="14071721"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9.02.09</w:t>
            </w:r>
          </w:p>
        </w:tc>
        <w:tc>
          <w:tcPr>
            <w:tcW w:w="3619" w:type="dxa"/>
            <w:noWrap/>
            <w:hideMark/>
          </w:tcPr>
          <w:p w14:paraId="6F0F0E19"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Joquicingo</w:t>
            </w:r>
            <w:r>
              <w:rPr>
                <w:rFonts w:ascii="ITC Avant Garde" w:hAnsi="ITC Avant Garde"/>
              </w:rPr>
              <w:t xml:space="preserve"> (parte sureste del municipio)</w:t>
            </w:r>
            <w:r w:rsidRPr="004631B7">
              <w:rPr>
                <w:rFonts w:ascii="ITC Avant Garde" w:hAnsi="ITC Avant Garde"/>
              </w:rPr>
              <w:t>, Malinalco, Tenancingo</w:t>
            </w:r>
            <w:r>
              <w:rPr>
                <w:rFonts w:ascii="ITC Avant Garde" w:hAnsi="ITC Avant Garde"/>
              </w:rPr>
              <w:t xml:space="preserve"> (parte sur del municipio)</w:t>
            </w:r>
            <w:r w:rsidRPr="004631B7">
              <w:rPr>
                <w:rFonts w:ascii="ITC Avant Garde" w:hAnsi="ITC Avant Garde"/>
              </w:rPr>
              <w:t xml:space="preserve">, </w:t>
            </w:r>
            <w:proofErr w:type="spellStart"/>
            <w:r w:rsidRPr="004631B7">
              <w:rPr>
                <w:rFonts w:ascii="ITC Avant Garde" w:hAnsi="ITC Avant Garde"/>
              </w:rPr>
              <w:t>Zumpahuacán</w:t>
            </w:r>
            <w:proofErr w:type="spellEnd"/>
          </w:p>
        </w:tc>
        <w:tc>
          <w:tcPr>
            <w:tcW w:w="1154" w:type="dxa"/>
          </w:tcPr>
          <w:p w14:paraId="2F9CCF5E"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427.46</w:t>
            </w:r>
          </w:p>
        </w:tc>
        <w:tc>
          <w:tcPr>
            <w:tcW w:w="1299" w:type="dxa"/>
          </w:tcPr>
          <w:p w14:paraId="2DCC0D69"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55,858</w:t>
            </w:r>
          </w:p>
        </w:tc>
      </w:tr>
      <w:tr w:rsidR="00FA40FF" w:rsidRPr="004631B7" w14:paraId="5D64B7C3"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7D7CAE01"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9</w:t>
            </w:r>
          </w:p>
        </w:tc>
        <w:tc>
          <w:tcPr>
            <w:tcW w:w="980" w:type="dxa"/>
            <w:noWrap/>
            <w:hideMark/>
          </w:tcPr>
          <w:p w14:paraId="332C5825"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9.02</w:t>
            </w:r>
          </w:p>
        </w:tc>
        <w:tc>
          <w:tcPr>
            <w:tcW w:w="1230" w:type="dxa"/>
            <w:noWrap/>
            <w:hideMark/>
          </w:tcPr>
          <w:p w14:paraId="473E5FFA"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9.02.10</w:t>
            </w:r>
          </w:p>
        </w:tc>
        <w:tc>
          <w:tcPr>
            <w:tcW w:w="3619" w:type="dxa"/>
            <w:noWrap/>
            <w:hideMark/>
          </w:tcPr>
          <w:p w14:paraId="3EF4E02C"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Almoloya de Alquisiras, Sultepec, Texcaltitlán</w:t>
            </w:r>
          </w:p>
        </w:tc>
        <w:tc>
          <w:tcPr>
            <w:tcW w:w="1154" w:type="dxa"/>
          </w:tcPr>
          <w:p w14:paraId="5348D678"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882.56</w:t>
            </w:r>
          </w:p>
        </w:tc>
        <w:tc>
          <w:tcPr>
            <w:tcW w:w="1299" w:type="dxa"/>
          </w:tcPr>
          <w:p w14:paraId="2C58954F"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57,960</w:t>
            </w:r>
          </w:p>
        </w:tc>
      </w:tr>
      <w:tr w:rsidR="00FA40FF" w:rsidRPr="004631B7" w14:paraId="2BBBBDD4"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7BEA994A"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9</w:t>
            </w:r>
          </w:p>
        </w:tc>
        <w:tc>
          <w:tcPr>
            <w:tcW w:w="980" w:type="dxa"/>
            <w:noWrap/>
            <w:hideMark/>
          </w:tcPr>
          <w:p w14:paraId="7207A9D6"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9.02</w:t>
            </w:r>
          </w:p>
        </w:tc>
        <w:tc>
          <w:tcPr>
            <w:tcW w:w="1230" w:type="dxa"/>
            <w:noWrap/>
            <w:hideMark/>
          </w:tcPr>
          <w:p w14:paraId="2B0B5D9F"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9.02.11</w:t>
            </w:r>
          </w:p>
        </w:tc>
        <w:tc>
          <w:tcPr>
            <w:tcW w:w="3619" w:type="dxa"/>
            <w:noWrap/>
            <w:hideMark/>
          </w:tcPr>
          <w:p w14:paraId="6E135F5F"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Acambay de Ruíz Castañeda, Aculco</w:t>
            </w:r>
          </w:p>
        </w:tc>
        <w:tc>
          <w:tcPr>
            <w:tcW w:w="1154" w:type="dxa"/>
          </w:tcPr>
          <w:p w14:paraId="783EABB4"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928.87</w:t>
            </w:r>
          </w:p>
        </w:tc>
        <w:tc>
          <w:tcPr>
            <w:tcW w:w="1299" w:type="dxa"/>
          </w:tcPr>
          <w:p w14:paraId="174E23AF"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117,138</w:t>
            </w:r>
          </w:p>
        </w:tc>
      </w:tr>
      <w:tr w:rsidR="00FA40FF" w:rsidRPr="004631B7" w14:paraId="508AC2C3"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5C6E2BE8"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lastRenderedPageBreak/>
              <w:t>9</w:t>
            </w:r>
          </w:p>
        </w:tc>
        <w:tc>
          <w:tcPr>
            <w:tcW w:w="980" w:type="dxa"/>
            <w:noWrap/>
            <w:hideMark/>
          </w:tcPr>
          <w:p w14:paraId="09973E79"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9.02</w:t>
            </w:r>
          </w:p>
        </w:tc>
        <w:tc>
          <w:tcPr>
            <w:tcW w:w="1230" w:type="dxa"/>
            <w:noWrap/>
            <w:hideMark/>
          </w:tcPr>
          <w:p w14:paraId="0A445D9C"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9.02.12</w:t>
            </w:r>
          </w:p>
        </w:tc>
        <w:tc>
          <w:tcPr>
            <w:tcW w:w="3619" w:type="dxa"/>
            <w:noWrap/>
            <w:hideMark/>
          </w:tcPr>
          <w:p w14:paraId="7BC7DF3E"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Ixtapan del Oro, Santo Tomás</w:t>
            </w:r>
          </w:p>
        </w:tc>
        <w:tc>
          <w:tcPr>
            <w:tcW w:w="1154" w:type="dxa"/>
          </w:tcPr>
          <w:p w14:paraId="3DCC48DB"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206.99</w:t>
            </w:r>
          </w:p>
        </w:tc>
        <w:tc>
          <w:tcPr>
            <w:tcW w:w="1299" w:type="dxa"/>
          </w:tcPr>
          <w:p w14:paraId="6113D2CC"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16,204</w:t>
            </w:r>
          </w:p>
        </w:tc>
      </w:tr>
      <w:tr w:rsidR="00FA40FF" w:rsidRPr="004631B7" w14:paraId="4B6F9931"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765E86D5"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9</w:t>
            </w:r>
          </w:p>
        </w:tc>
        <w:tc>
          <w:tcPr>
            <w:tcW w:w="980" w:type="dxa"/>
            <w:noWrap/>
            <w:hideMark/>
          </w:tcPr>
          <w:p w14:paraId="23678AF9"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9.03</w:t>
            </w:r>
          </w:p>
        </w:tc>
        <w:tc>
          <w:tcPr>
            <w:tcW w:w="1230" w:type="dxa"/>
            <w:noWrap/>
            <w:hideMark/>
          </w:tcPr>
          <w:p w14:paraId="564B3405"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9.03.01</w:t>
            </w:r>
          </w:p>
        </w:tc>
        <w:tc>
          <w:tcPr>
            <w:tcW w:w="3619" w:type="dxa"/>
            <w:noWrap/>
            <w:hideMark/>
          </w:tcPr>
          <w:p w14:paraId="1E177B2F"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Amacuzac, Coatlán del Río, Jojutla, Mazatepec, Miacatlán, Puente de Ixtla, Tetecala</w:t>
            </w:r>
          </w:p>
        </w:tc>
        <w:tc>
          <w:tcPr>
            <w:tcW w:w="1154" w:type="dxa"/>
          </w:tcPr>
          <w:p w14:paraId="05DD8BFA"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875.07</w:t>
            </w:r>
          </w:p>
        </w:tc>
        <w:tc>
          <w:tcPr>
            <w:tcW w:w="1299" w:type="dxa"/>
          </w:tcPr>
          <w:p w14:paraId="1F4F9764"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158,890</w:t>
            </w:r>
          </w:p>
        </w:tc>
      </w:tr>
      <w:tr w:rsidR="00FA40FF" w:rsidRPr="004631B7" w14:paraId="14F43D6F"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1354B9AE"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9</w:t>
            </w:r>
          </w:p>
        </w:tc>
        <w:tc>
          <w:tcPr>
            <w:tcW w:w="980" w:type="dxa"/>
            <w:noWrap/>
            <w:hideMark/>
          </w:tcPr>
          <w:p w14:paraId="346409A0"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9.03</w:t>
            </w:r>
          </w:p>
        </w:tc>
        <w:tc>
          <w:tcPr>
            <w:tcW w:w="1230" w:type="dxa"/>
            <w:noWrap/>
            <w:hideMark/>
          </w:tcPr>
          <w:p w14:paraId="7CD2088D"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9.03.02</w:t>
            </w:r>
          </w:p>
        </w:tc>
        <w:tc>
          <w:tcPr>
            <w:tcW w:w="3619" w:type="dxa"/>
            <w:noWrap/>
            <w:hideMark/>
          </w:tcPr>
          <w:p w14:paraId="209F09BA"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Cuernavaca, Emiliano Zapata, Huitzilac, Jiutepec, Temixco, Tepoztlán, Xochitepec, Coatetelco, Xoxocotla</w:t>
            </w:r>
          </w:p>
        </w:tc>
        <w:tc>
          <w:tcPr>
            <w:tcW w:w="1154" w:type="dxa"/>
          </w:tcPr>
          <w:p w14:paraId="1044EBD5"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1064.61</w:t>
            </w:r>
          </w:p>
        </w:tc>
        <w:tc>
          <w:tcPr>
            <w:tcW w:w="1299" w:type="dxa"/>
          </w:tcPr>
          <w:p w14:paraId="3F17F3E4"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1,015,342</w:t>
            </w:r>
          </w:p>
        </w:tc>
      </w:tr>
      <w:tr w:rsidR="00FA40FF" w:rsidRPr="004631B7" w14:paraId="7ED58748"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78E5895D"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9</w:t>
            </w:r>
          </w:p>
        </w:tc>
        <w:tc>
          <w:tcPr>
            <w:tcW w:w="980" w:type="dxa"/>
            <w:noWrap/>
            <w:hideMark/>
          </w:tcPr>
          <w:p w14:paraId="18D39DEA"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9.04</w:t>
            </w:r>
          </w:p>
        </w:tc>
        <w:tc>
          <w:tcPr>
            <w:tcW w:w="1230" w:type="dxa"/>
            <w:noWrap/>
            <w:hideMark/>
          </w:tcPr>
          <w:p w14:paraId="095DC77E"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9.04.01</w:t>
            </w:r>
          </w:p>
        </w:tc>
        <w:tc>
          <w:tcPr>
            <w:tcW w:w="3619" w:type="dxa"/>
            <w:noWrap/>
            <w:hideMark/>
          </w:tcPr>
          <w:p w14:paraId="6DBAEA10"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 xml:space="preserve">Actopan, Ajacuba, Alfajayucan, Almoloya, Apan, El Arenal, Atitalaquia, Atotonilco el Grande, Atotonilco de Tula, Cardonal, Chapantongo, Chilcuautla, </w:t>
            </w:r>
            <w:proofErr w:type="spellStart"/>
            <w:r w:rsidRPr="004631B7">
              <w:rPr>
                <w:rFonts w:ascii="ITC Avant Garde" w:hAnsi="ITC Avant Garde"/>
              </w:rPr>
              <w:t>Eloxochitlán</w:t>
            </w:r>
            <w:proofErr w:type="spellEnd"/>
            <w:r w:rsidRPr="004631B7">
              <w:rPr>
                <w:rFonts w:ascii="ITC Avant Garde" w:hAnsi="ITC Avant Garde"/>
              </w:rPr>
              <w:t xml:space="preserve">, Emiliano Zapata, Francisco I. Madero, Huasca de Ocampo, Huichapan, Ixmiquilpan, Juárez Hidalgo, Mixquiahuala de Juárez, Nopala de Villagrán, Omitlán de Juárez, Progreso de Obregón, San Agustín Tlaxiaca, San Salvador, Santiago de Anaya, Singuilucan, </w:t>
            </w:r>
            <w:proofErr w:type="spellStart"/>
            <w:r w:rsidRPr="004631B7">
              <w:rPr>
                <w:rFonts w:ascii="ITC Avant Garde" w:hAnsi="ITC Avant Garde"/>
              </w:rPr>
              <w:t>Tasquillo</w:t>
            </w:r>
            <w:proofErr w:type="spellEnd"/>
            <w:r w:rsidRPr="004631B7">
              <w:rPr>
                <w:rFonts w:ascii="ITC Avant Garde" w:hAnsi="ITC Avant Garde"/>
              </w:rPr>
              <w:t>, Tecozautla, Tepeapulco, Tepeji del Río de Ocampo, Tepetitlán, Tetepango, Villa de Tezontepec, Tezontepec de Aldama, Tizayuca, Tlahuelilpan, Tlanalapa, Tlaxcoapan, Tolcayuca, Tula de Allende, Zimapán</w:t>
            </w:r>
          </w:p>
        </w:tc>
        <w:tc>
          <w:tcPr>
            <w:tcW w:w="1154" w:type="dxa"/>
          </w:tcPr>
          <w:p w14:paraId="36B257FB"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10639.38</w:t>
            </w:r>
          </w:p>
        </w:tc>
        <w:tc>
          <w:tcPr>
            <w:tcW w:w="1299" w:type="dxa"/>
          </w:tcPr>
          <w:p w14:paraId="72E60EDF"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1,476,907</w:t>
            </w:r>
          </w:p>
        </w:tc>
      </w:tr>
      <w:tr w:rsidR="00FA40FF" w:rsidRPr="004631B7" w14:paraId="1DC85A01"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60B3C22D"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9</w:t>
            </w:r>
          </w:p>
        </w:tc>
        <w:tc>
          <w:tcPr>
            <w:tcW w:w="980" w:type="dxa"/>
            <w:noWrap/>
            <w:hideMark/>
          </w:tcPr>
          <w:p w14:paraId="6B2D1D46"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9.04</w:t>
            </w:r>
          </w:p>
        </w:tc>
        <w:tc>
          <w:tcPr>
            <w:tcW w:w="1230" w:type="dxa"/>
            <w:noWrap/>
            <w:hideMark/>
          </w:tcPr>
          <w:p w14:paraId="3CC8F9F8"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9.04.02</w:t>
            </w:r>
          </w:p>
        </w:tc>
        <w:tc>
          <w:tcPr>
            <w:tcW w:w="3619" w:type="dxa"/>
            <w:noWrap/>
            <w:hideMark/>
          </w:tcPr>
          <w:p w14:paraId="052A7C89"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Agua Blanca de Iturbide, Metepec</w:t>
            </w:r>
            <w:r>
              <w:rPr>
                <w:rFonts w:ascii="ITC Avant Garde" w:hAnsi="ITC Avant Garde"/>
              </w:rPr>
              <w:t xml:space="preserve"> (parte sureste del municipio)</w:t>
            </w:r>
            <w:r w:rsidRPr="004631B7">
              <w:rPr>
                <w:rFonts w:ascii="ITC Avant Garde" w:hAnsi="ITC Avant Garde"/>
              </w:rPr>
              <w:t>, Tenango de Doria</w:t>
            </w:r>
          </w:p>
        </w:tc>
        <w:tc>
          <w:tcPr>
            <w:tcW w:w="1154" w:type="dxa"/>
          </w:tcPr>
          <w:p w14:paraId="49F8344A"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441.06</w:t>
            </w:r>
          </w:p>
        </w:tc>
        <w:tc>
          <w:tcPr>
            <w:tcW w:w="1299" w:type="dxa"/>
          </w:tcPr>
          <w:p w14:paraId="51FACE47"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40,722</w:t>
            </w:r>
          </w:p>
        </w:tc>
      </w:tr>
      <w:tr w:rsidR="00FA40FF" w:rsidRPr="004631B7" w14:paraId="4C627229"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2A319488"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9</w:t>
            </w:r>
          </w:p>
        </w:tc>
        <w:tc>
          <w:tcPr>
            <w:tcW w:w="980" w:type="dxa"/>
            <w:noWrap/>
            <w:hideMark/>
          </w:tcPr>
          <w:p w14:paraId="4B1BF9C6"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9.04</w:t>
            </w:r>
          </w:p>
        </w:tc>
        <w:tc>
          <w:tcPr>
            <w:tcW w:w="1230" w:type="dxa"/>
            <w:noWrap/>
            <w:hideMark/>
          </w:tcPr>
          <w:p w14:paraId="0B4A0F01"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9.04.03</w:t>
            </w:r>
          </w:p>
        </w:tc>
        <w:tc>
          <w:tcPr>
            <w:tcW w:w="3619" w:type="dxa"/>
            <w:noWrap/>
            <w:hideMark/>
          </w:tcPr>
          <w:p w14:paraId="332E4652"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proofErr w:type="spellStart"/>
            <w:r w:rsidRPr="004631B7">
              <w:rPr>
                <w:rFonts w:ascii="ITC Avant Garde" w:hAnsi="ITC Avant Garde"/>
              </w:rPr>
              <w:t>Atlapexco</w:t>
            </w:r>
            <w:proofErr w:type="spellEnd"/>
            <w:r w:rsidRPr="004631B7">
              <w:rPr>
                <w:rFonts w:ascii="ITC Avant Garde" w:hAnsi="ITC Avant Garde"/>
              </w:rPr>
              <w:t xml:space="preserve">, </w:t>
            </w:r>
            <w:proofErr w:type="spellStart"/>
            <w:r w:rsidRPr="004631B7">
              <w:rPr>
                <w:rFonts w:ascii="ITC Avant Garde" w:hAnsi="ITC Avant Garde"/>
              </w:rPr>
              <w:t>Calnali</w:t>
            </w:r>
            <w:proofErr w:type="spellEnd"/>
            <w:r w:rsidRPr="004631B7">
              <w:rPr>
                <w:rFonts w:ascii="ITC Avant Garde" w:hAnsi="ITC Avant Garde"/>
              </w:rPr>
              <w:t xml:space="preserve">, </w:t>
            </w:r>
            <w:proofErr w:type="spellStart"/>
            <w:r w:rsidRPr="004631B7">
              <w:rPr>
                <w:rFonts w:ascii="ITC Avant Garde" w:hAnsi="ITC Avant Garde"/>
              </w:rPr>
              <w:t>Chapulhuacán</w:t>
            </w:r>
            <w:proofErr w:type="spellEnd"/>
            <w:r w:rsidRPr="004631B7">
              <w:rPr>
                <w:rFonts w:ascii="ITC Avant Garde" w:hAnsi="ITC Avant Garde"/>
              </w:rPr>
              <w:t xml:space="preserve">, Huautla, </w:t>
            </w:r>
            <w:proofErr w:type="spellStart"/>
            <w:r w:rsidRPr="004631B7">
              <w:rPr>
                <w:rFonts w:ascii="ITC Avant Garde" w:hAnsi="ITC Avant Garde"/>
              </w:rPr>
              <w:t>Huazalingo</w:t>
            </w:r>
            <w:proofErr w:type="spellEnd"/>
            <w:r w:rsidRPr="004631B7">
              <w:rPr>
                <w:rFonts w:ascii="ITC Avant Garde" w:hAnsi="ITC Avant Garde"/>
              </w:rPr>
              <w:t xml:space="preserve">, Huejutla de Reyes, Jacala de Ledezma, </w:t>
            </w:r>
            <w:proofErr w:type="spellStart"/>
            <w:r w:rsidRPr="004631B7">
              <w:rPr>
                <w:rFonts w:ascii="ITC Avant Garde" w:hAnsi="ITC Avant Garde"/>
              </w:rPr>
              <w:t>Jaltocán</w:t>
            </w:r>
            <w:proofErr w:type="spellEnd"/>
            <w:r w:rsidRPr="004631B7">
              <w:rPr>
                <w:rFonts w:ascii="ITC Avant Garde" w:hAnsi="ITC Avant Garde"/>
              </w:rPr>
              <w:t xml:space="preserve">, </w:t>
            </w:r>
            <w:proofErr w:type="spellStart"/>
            <w:r w:rsidRPr="004631B7">
              <w:rPr>
                <w:rFonts w:ascii="ITC Avant Garde" w:hAnsi="ITC Avant Garde"/>
              </w:rPr>
              <w:t>Lolotla</w:t>
            </w:r>
            <w:proofErr w:type="spellEnd"/>
            <w:r w:rsidRPr="004631B7">
              <w:rPr>
                <w:rFonts w:ascii="ITC Avant Garde" w:hAnsi="ITC Avant Garde"/>
              </w:rPr>
              <w:t xml:space="preserve">, San Agustín </w:t>
            </w:r>
            <w:proofErr w:type="spellStart"/>
            <w:r w:rsidRPr="004631B7">
              <w:rPr>
                <w:rFonts w:ascii="ITC Avant Garde" w:hAnsi="ITC Avant Garde"/>
              </w:rPr>
              <w:t>Metzquititlán</w:t>
            </w:r>
            <w:proofErr w:type="spellEnd"/>
            <w:r w:rsidRPr="004631B7">
              <w:rPr>
                <w:rFonts w:ascii="ITC Avant Garde" w:hAnsi="ITC Avant Garde"/>
              </w:rPr>
              <w:t xml:space="preserve">, Metztitlán, La Misión, Molango de Escamilla, Nicolás Flores, San Felipe Orizatlán, </w:t>
            </w:r>
            <w:proofErr w:type="spellStart"/>
            <w:r w:rsidRPr="004631B7">
              <w:rPr>
                <w:rFonts w:ascii="ITC Avant Garde" w:hAnsi="ITC Avant Garde"/>
              </w:rPr>
              <w:t>Pacula</w:t>
            </w:r>
            <w:proofErr w:type="spellEnd"/>
            <w:r w:rsidRPr="004631B7">
              <w:rPr>
                <w:rFonts w:ascii="ITC Avant Garde" w:hAnsi="ITC Avant Garde"/>
              </w:rPr>
              <w:t xml:space="preserve">, </w:t>
            </w:r>
            <w:proofErr w:type="spellStart"/>
            <w:r w:rsidRPr="004631B7">
              <w:rPr>
                <w:rFonts w:ascii="ITC Avant Garde" w:hAnsi="ITC Avant Garde"/>
              </w:rPr>
              <w:t>Pisaflores</w:t>
            </w:r>
            <w:proofErr w:type="spellEnd"/>
            <w:r w:rsidRPr="004631B7">
              <w:rPr>
                <w:rFonts w:ascii="ITC Avant Garde" w:hAnsi="ITC Avant Garde"/>
              </w:rPr>
              <w:t xml:space="preserve">, </w:t>
            </w:r>
            <w:proofErr w:type="spellStart"/>
            <w:r w:rsidRPr="004631B7">
              <w:rPr>
                <w:rFonts w:ascii="ITC Avant Garde" w:hAnsi="ITC Avant Garde"/>
              </w:rPr>
              <w:t>Tepehuacán</w:t>
            </w:r>
            <w:proofErr w:type="spellEnd"/>
            <w:r w:rsidRPr="004631B7">
              <w:rPr>
                <w:rFonts w:ascii="ITC Avant Garde" w:hAnsi="ITC Avant Garde"/>
              </w:rPr>
              <w:t xml:space="preserve"> de Guerrero, Tianguistengo, Tlahuiltepa, </w:t>
            </w:r>
            <w:r w:rsidRPr="004631B7">
              <w:rPr>
                <w:rFonts w:ascii="ITC Avant Garde" w:hAnsi="ITC Avant Garde"/>
              </w:rPr>
              <w:lastRenderedPageBreak/>
              <w:t xml:space="preserve">Tlanchinol, </w:t>
            </w:r>
            <w:proofErr w:type="spellStart"/>
            <w:r w:rsidRPr="004631B7">
              <w:rPr>
                <w:rFonts w:ascii="ITC Avant Garde" w:hAnsi="ITC Avant Garde"/>
              </w:rPr>
              <w:t>Xochicoatlán</w:t>
            </w:r>
            <w:proofErr w:type="spellEnd"/>
            <w:r w:rsidRPr="004631B7">
              <w:rPr>
                <w:rFonts w:ascii="ITC Avant Garde" w:hAnsi="ITC Avant Garde"/>
              </w:rPr>
              <w:t>, Zacualtipán de Ángeles</w:t>
            </w:r>
          </w:p>
        </w:tc>
        <w:tc>
          <w:tcPr>
            <w:tcW w:w="1154" w:type="dxa"/>
          </w:tcPr>
          <w:p w14:paraId="114C9108"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lastRenderedPageBreak/>
              <w:t>6642.81</w:t>
            </w:r>
          </w:p>
        </w:tc>
        <w:tc>
          <w:tcPr>
            <w:tcW w:w="1299" w:type="dxa"/>
          </w:tcPr>
          <w:p w14:paraId="4164A032"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508,961</w:t>
            </w:r>
          </w:p>
        </w:tc>
      </w:tr>
      <w:tr w:rsidR="00FA40FF" w:rsidRPr="004631B7" w14:paraId="55B2CC0E"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77C25A1F"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9</w:t>
            </w:r>
          </w:p>
        </w:tc>
        <w:tc>
          <w:tcPr>
            <w:tcW w:w="980" w:type="dxa"/>
            <w:noWrap/>
            <w:hideMark/>
          </w:tcPr>
          <w:p w14:paraId="76083F2F"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9.04</w:t>
            </w:r>
          </w:p>
        </w:tc>
        <w:tc>
          <w:tcPr>
            <w:tcW w:w="1230" w:type="dxa"/>
            <w:noWrap/>
            <w:hideMark/>
          </w:tcPr>
          <w:p w14:paraId="356CEBE1"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9.04.04</w:t>
            </w:r>
          </w:p>
        </w:tc>
        <w:tc>
          <w:tcPr>
            <w:tcW w:w="3619" w:type="dxa"/>
            <w:noWrap/>
            <w:hideMark/>
          </w:tcPr>
          <w:p w14:paraId="2EA1EFAE"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Acatlán, Acaxochitlán, Cuautepec de Hinojosa, Metepec</w:t>
            </w:r>
            <w:r>
              <w:rPr>
                <w:rFonts w:ascii="ITC Avant Garde" w:hAnsi="ITC Avant Garde"/>
              </w:rPr>
              <w:t xml:space="preserve"> (parte noroeste del municipio)</w:t>
            </w:r>
            <w:r w:rsidRPr="004631B7">
              <w:rPr>
                <w:rFonts w:ascii="ITC Avant Garde" w:hAnsi="ITC Avant Garde"/>
              </w:rPr>
              <w:t>, Santiago Tulantepec de Lugo Guerrero, Tulancingo de Bravo</w:t>
            </w:r>
          </w:p>
        </w:tc>
        <w:tc>
          <w:tcPr>
            <w:tcW w:w="1154" w:type="dxa"/>
          </w:tcPr>
          <w:p w14:paraId="1574B0FE"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1155.50</w:t>
            </w:r>
          </w:p>
        </w:tc>
        <w:tc>
          <w:tcPr>
            <w:tcW w:w="1299" w:type="dxa"/>
          </w:tcPr>
          <w:p w14:paraId="38B6BE64"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336,856</w:t>
            </w:r>
          </w:p>
        </w:tc>
      </w:tr>
      <w:tr w:rsidR="00FA40FF" w:rsidRPr="004631B7" w14:paraId="01E34778"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474B2B19"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9</w:t>
            </w:r>
          </w:p>
        </w:tc>
        <w:tc>
          <w:tcPr>
            <w:tcW w:w="980" w:type="dxa"/>
            <w:noWrap/>
            <w:hideMark/>
          </w:tcPr>
          <w:p w14:paraId="29C13B25"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9.04</w:t>
            </w:r>
          </w:p>
        </w:tc>
        <w:tc>
          <w:tcPr>
            <w:tcW w:w="1230" w:type="dxa"/>
            <w:noWrap/>
            <w:hideMark/>
          </w:tcPr>
          <w:p w14:paraId="7506C4D8"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9.04.05</w:t>
            </w:r>
          </w:p>
        </w:tc>
        <w:tc>
          <w:tcPr>
            <w:tcW w:w="3619" w:type="dxa"/>
            <w:noWrap/>
            <w:hideMark/>
          </w:tcPr>
          <w:p w14:paraId="1FBA7A79"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 xml:space="preserve">Huehuetla, San Bartolo </w:t>
            </w:r>
            <w:proofErr w:type="spellStart"/>
            <w:r w:rsidRPr="004631B7">
              <w:rPr>
                <w:rFonts w:ascii="ITC Avant Garde" w:hAnsi="ITC Avant Garde"/>
              </w:rPr>
              <w:t>Tutotepec</w:t>
            </w:r>
            <w:proofErr w:type="spellEnd"/>
          </w:p>
        </w:tc>
        <w:tc>
          <w:tcPr>
            <w:tcW w:w="1154" w:type="dxa"/>
          </w:tcPr>
          <w:p w14:paraId="4FF92BEE"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573.32</w:t>
            </w:r>
          </w:p>
        </w:tc>
        <w:tc>
          <w:tcPr>
            <w:tcW w:w="1299" w:type="dxa"/>
          </w:tcPr>
          <w:p w14:paraId="2517173D"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40,545</w:t>
            </w:r>
          </w:p>
        </w:tc>
      </w:tr>
      <w:tr w:rsidR="00FA40FF" w:rsidRPr="004631B7" w14:paraId="2E8AF7B0"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073984F0"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9</w:t>
            </w:r>
          </w:p>
        </w:tc>
        <w:tc>
          <w:tcPr>
            <w:tcW w:w="980" w:type="dxa"/>
            <w:noWrap/>
            <w:hideMark/>
          </w:tcPr>
          <w:p w14:paraId="44ADA376"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9.04</w:t>
            </w:r>
          </w:p>
        </w:tc>
        <w:tc>
          <w:tcPr>
            <w:tcW w:w="1230" w:type="dxa"/>
            <w:noWrap/>
            <w:hideMark/>
          </w:tcPr>
          <w:p w14:paraId="5464C025"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9.04.06</w:t>
            </w:r>
          </w:p>
        </w:tc>
        <w:tc>
          <w:tcPr>
            <w:tcW w:w="3619" w:type="dxa"/>
            <w:noWrap/>
            <w:hideMark/>
          </w:tcPr>
          <w:p w14:paraId="382C37A3"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Epazoyucan, Mineral del Chico, Mineral del Monte, Pachuca de Soto, Mineral de la Reforma, Zapotlán de Juárez, Zempoala</w:t>
            </w:r>
          </w:p>
        </w:tc>
        <w:tc>
          <w:tcPr>
            <w:tcW w:w="1154" w:type="dxa"/>
          </w:tcPr>
          <w:p w14:paraId="135F4D25"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1079.61</w:t>
            </w:r>
          </w:p>
        </w:tc>
        <w:tc>
          <w:tcPr>
            <w:tcW w:w="1299" w:type="dxa"/>
          </w:tcPr>
          <w:p w14:paraId="4A1F519E"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635,916</w:t>
            </w:r>
          </w:p>
        </w:tc>
      </w:tr>
      <w:tr w:rsidR="00FA40FF" w:rsidRPr="004631B7" w14:paraId="6D061BDF"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244CD3E3"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9</w:t>
            </w:r>
          </w:p>
        </w:tc>
        <w:tc>
          <w:tcPr>
            <w:tcW w:w="980" w:type="dxa"/>
            <w:noWrap/>
            <w:hideMark/>
          </w:tcPr>
          <w:p w14:paraId="326960BD"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9.04</w:t>
            </w:r>
          </w:p>
        </w:tc>
        <w:tc>
          <w:tcPr>
            <w:tcW w:w="1230" w:type="dxa"/>
            <w:noWrap/>
            <w:hideMark/>
          </w:tcPr>
          <w:p w14:paraId="0FB1121F"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9.04.07</w:t>
            </w:r>
          </w:p>
        </w:tc>
        <w:tc>
          <w:tcPr>
            <w:tcW w:w="3619" w:type="dxa"/>
            <w:noWrap/>
            <w:hideMark/>
          </w:tcPr>
          <w:p w14:paraId="1710F27A"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Xochiatipan, Yahualica</w:t>
            </w:r>
          </w:p>
        </w:tc>
        <w:tc>
          <w:tcPr>
            <w:tcW w:w="1154" w:type="dxa"/>
          </w:tcPr>
          <w:p w14:paraId="0032E32E"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289.76</w:t>
            </w:r>
          </w:p>
        </w:tc>
        <w:tc>
          <w:tcPr>
            <w:tcW w:w="1299" w:type="dxa"/>
          </w:tcPr>
          <w:p w14:paraId="3B41F94F"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42,934</w:t>
            </w:r>
          </w:p>
        </w:tc>
      </w:tr>
      <w:tr w:rsidR="00FA40FF" w:rsidRPr="004631B7" w14:paraId="55171535"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1E682FE0"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9</w:t>
            </w:r>
          </w:p>
        </w:tc>
        <w:tc>
          <w:tcPr>
            <w:tcW w:w="980" w:type="dxa"/>
            <w:noWrap/>
            <w:hideMark/>
          </w:tcPr>
          <w:p w14:paraId="1E017394"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9.05</w:t>
            </w:r>
          </w:p>
        </w:tc>
        <w:tc>
          <w:tcPr>
            <w:tcW w:w="1230" w:type="dxa"/>
            <w:noWrap/>
            <w:hideMark/>
          </w:tcPr>
          <w:p w14:paraId="38BBA804"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9.05.01</w:t>
            </w:r>
          </w:p>
        </w:tc>
        <w:tc>
          <w:tcPr>
            <w:tcW w:w="3619" w:type="dxa"/>
            <w:noWrap/>
            <w:hideMark/>
          </w:tcPr>
          <w:p w14:paraId="12298496"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Atlatlahucan, Ayala, Cuautla, Yautepec, Yecapixtla</w:t>
            </w:r>
          </w:p>
        </w:tc>
        <w:tc>
          <w:tcPr>
            <w:tcW w:w="1154" w:type="dxa"/>
          </w:tcPr>
          <w:p w14:paraId="5DD02DE1"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922.41</w:t>
            </w:r>
          </w:p>
        </w:tc>
        <w:tc>
          <w:tcPr>
            <w:tcW w:w="1299" w:type="dxa"/>
          </w:tcPr>
          <w:p w14:paraId="167D0435"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464,047</w:t>
            </w:r>
          </w:p>
        </w:tc>
      </w:tr>
      <w:tr w:rsidR="00FA40FF" w:rsidRPr="004631B7" w14:paraId="0B57D91A" w14:textId="77777777" w:rsidTr="005653E5">
        <w:trPr>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719575AE"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9</w:t>
            </w:r>
          </w:p>
        </w:tc>
        <w:tc>
          <w:tcPr>
            <w:tcW w:w="980" w:type="dxa"/>
            <w:noWrap/>
            <w:hideMark/>
          </w:tcPr>
          <w:p w14:paraId="0DD095D7"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9.05</w:t>
            </w:r>
          </w:p>
        </w:tc>
        <w:tc>
          <w:tcPr>
            <w:tcW w:w="1230" w:type="dxa"/>
            <w:noWrap/>
            <w:hideMark/>
          </w:tcPr>
          <w:p w14:paraId="161115E0"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9.05.02</w:t>
            </w:r>
          </w:p>
        </w:tc>
        <w:tc>
          <w:tcPr>
            <w:tcW w:w="3619" w:type="dxa"/>
            <w:noWrap/>
            <w:hideMark/>
          </w:tcPr>
          <w:p w14:paraId="2880F1C4"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 xml:space="preserve">Axochiapan, Jantetelco, Jonacatepec de Leandro Valle, Ocuituco, Tepalcingo, Tetela del Volcán, Zacualpan de Amilpas, </w:t>
            </w:r>
            <w:proofErr w:type="spellStart"/>
            <w:r w:rsidRPr="004631B7">
              <w:rPr>
                <w:rFonts w:ascii="ITC Avant Garde" w:hAnsi="ITC Avant Garde"/>
              </w:rPr>
              <w:t>Temoac</w:t>
            </w:r>
            <w:proofErr w:type="spellEnd"/>
            <w:r w:rsidRPr="004631B7">
              <w:rPr>
                <w:rFonts w:ascii="ITC Avant Garde" w:hAnsi="ITC Avant Garde"/>
              </w:rPr>
              <w:t>, Hueyapan</w:t>
            </w:r>
          </w:p>
        </w:tc>
        <w:tc>
          <w:tcPr>
            <w:tcW w:w="1154" w:type="dxa"/>
          </w:tcPr>
          <w:p w14:paraId="75C7B94D"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978.62</w:t>
            </w:r>
          </w:p>
        </w:tc>
        <w:tc>
          <w:tcPr>
            <w:tcW w:w="1299" w:type="dxa"/>
          </w:tcPr>
          <w:p w14:paraId="0A1CBBA8"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170,858</w:t>
            </w:r>
          </w:p>
        </w:tc>
      </w:tr>
      <w:tr w:rsidR="00FA40FF" w:rsidRPr="004631B7" w14:paraId="6A4A311E" w14:textId="77777777" w:rsidTr="005653E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2" w:type="dxa"/>
            <w:noWrap/>
            <w:hideMark/>
          </w:tcPr>
          <w:p w14:paraId="44306F58"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9</w:t>
            </w:r>
          </w:p>
        </w:tc>
        <w:tc>
          <w:tcPr>
            <w:tcW w:w="980" w:type="dxa"/>
            <w:noWrap/>
            <w:hideMark/>
          </w:tcPr>
          <w:p w14:paraId="112C65F4" w14:textId="77777777" w:rsidR="00FA40FF" w:rsidRPr="004631B7" w:rsidRDefault="00FA40FF" w:rsidP="005653E5">
            <w:pPr>
              <w:tabs>
                <w:tab w:val="left" w:pos="993"/>
              </w:tabs>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9.05</w:t>
            </w:r>
          </w:p>
        </w:tc>
        <w:tc>
          <w:tcPr>
            <w:tcW w:w="1230" w:type="dxa"/>
            <w:noWrap/>
            <w:hideMark/>
          </w:tcPr>
          <w:p w14:paraId="6F4FF317" w14:textId="77777777" w:rsidR="00FA40FF" w:rsidRPr="004631B7" w:rsidRDefault="00FA40FF" w:rsidP="005653E5">
            <w:pPr>
              <w:tabs>
                <w:tab w:val="left" w:pos="993"/>
              </w:tabs>
              <w:ind w:left="284"/>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9.05.03</w:t>
            </w:r>
          </w:p>
        </w:tc>
        <w:tc>
          <w:tcPr>
            <w:tcW w:w="3619" w:type="dxa"/>
            <w:noWrap/>
            <w:hideMark/>
          </w:tcPr>
          <w:p w14:paraId="692DB50F" w14:textId="77777777" w:rsidR="00FA40FF" w:rsidRPr="004631B7" w:rsidRDefault="00FA40FF" w:rsidP="005653E5">
            <w:pPr>
              <w:tabs>
                <w:tab w:val="left" w:pos="993"/>
              </w:tabs>
              <w:jc w:val="both"/>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631B7">
              <w:rPr>
                <w:rFonts w:ascii="ITC Avant Garde" w:hAnsi="ITC Avant Garde"/>
              </w:rPr>
              <w:t>Tlalnepantla, Tlayacapan, Totolapan</w:t>
            </w:r>
          </w:p>
        </w:tc>
        <w:tc>
          <w:tcPr>
            <w:tcW w:w="1154" w:type="dxa"/>
          </w:tcPr>
          <w:p w14:paraId="1987FC75"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225.04</w:t>
            </w:r>
          </w:p>
        </w:tc>
        <w:tc>
          <w:tcPr>
            <w:tcW w:w="1299" w:type="dxa"/>
          </w:tcPr>
          <w:p w14:paraId="10ECDF96" w14:textId="77777777" w:rsidR="00FA40FF" w:rsidRPr="00EB108C" w:rsidRDefault="00FA40FF" w:rsidP="005653E5">
            <w:pPr>
              <w:tabs>
                <w:tab w:val="left" w:pos="993"/>
              </w:tabs>
              <w:jc w:val="right"/>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B108C">
              <w:rPr>
                <w:rFonts w:ascii="ITC Avant Garde" w:hAnsi="ITC Avant Garde" w:cs="Calibri"/>
                <w:color w:val="000000"/>
              </w:rPr>
              <w:t>40,101</w:t>
            </w:r>
          </w:p>
        </w:tc>
      </w:tr>
      <w:tr w:rsidR="00FA40FF" w:rsidRPr="004631B7" w14:paraId="41421399" w14:textId="77777777" w:rsidTr="005653E5">
        <w:trPr>
          <w:trHeight w:val="651"/>
        </w:trPr>
        <w:tc>
          <w:tcPr>
            <w:cnfStyle w:val="001000000000" w:firstRow="0" w:lastRow="0" w:firstColumn="1" w:lastColumn="0" w:oddVBand="0" w:evenVBand="0" w:oddHBand="0" w:evenHBand="0" w:firstRowFirstColumn="0" w:firstRowLastColumn="0" w:lastRowFirstColumn="0" w:lastRowLastColumn="0"/>
            <w:tcW w:w="1112" w:type="dxa"/>
            <w:noWrap/>
            <w:hideMark/>
          </w:tcPr>
          <w:p w14:paraId="3B4B2B82" w14:textId="77777777" w:rsidR="00FA40FF" w:rsidRPr="004631B7" w:rsidRDefault="00FA40FF" w:rsidP="005653E5">
            <w:pPr>
              <w:tabs>
                <w:tab w:val="left" w:pos="993"/>
              </w:tabs>
              <w:jc w:val="center"/>
              <w:rPr>
                <w:rFonts w:ascii="ITC Avant Garde" w:hAnsi="ITC Avant Garde"/>
              </w:rPr>
            </w:pPr>
            <w:r w:rsidRPr="004631B7">
              <w:rPr>
                <w:rFonts w:ascii="ITC Avant Garde" w:hAnsi="ITC Avant Garde"/>
              </w:rPr>
              <w:t>9</w:t>
            </w:r>
          </w:p>
        </w:tc>
        <w:tc>
          <w:tcPr>
            <w:tcW w:w="980" w:type="dxa"/>
            <w:noWrap/>
            <w:hideMark/>
          </w:tcPr>
          <w:p w14:paraId="4DD0EB60" w14:textId="77777777" w:rsidR="00FA40FF" w:rsidRPr="004631B7" w:rsidRDefault="00FA40FF" w:rsidP="005653E5">
            <w:pPr>
              <w:tabs>
                <w:tab w:val="left" w:pos="993"/>
              </w:tabs>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9.05</w:t>
            </w:r>
          </w:p>
        </w:tc>
        <w:tc>
          <w:tcPr>
            <w:tcW w:w="1230" w:type="dxa"/>
            <w:noWrap/>
            <w:hideMark/>
          </w:tcPr>
          <w:p w14:paraId="62E290D9" w14:textId="77777777" w:rsidR="00FA40FF" w:rsidRPr="004631B7" w:rsidRDefault="00FA40FF" w:rsidP="005653E5">
            <w:pPr>
              <w:tabs>
                <w:tab w:val="left" w:pos="993"/>
              </w:tabs>
              <w:ind w:left="284"/>
              <w:jc w:val="center"/>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9.05.04</w:t>
            </w:r>
          </w:p>
        </w:tc>
        <w:tc>
          <w:tcPr>
            <w:tcW w:w="3619" w:type="dxa"/>
            <w:noWrap/>
            <w:hideMark/>
          </w:tcPr>
          <w:p w14:paraId="28DBBFE8" w14:textId="77777777" w:rsidR="00FA40FF" w:rsidRPr="004631B7" w:rsidRDefault="00FA40FF" w:rsidP="005653E5">
            <w:pPr>
              <w:tabs>
                <w:tab w:val="left" w:pos="993"/>
              </w:tabs>
              <w:jc w:val="both"/>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4631B7">
              <w:rPr>
                <w:rFonts w:ascii="ITC Avant Garde" w:hAnsi="ITC Avant Garde"/>
              </w:rPr>
              <w:t>Tlaltizapán de Zapata, Tlaquiltenango, Zacatepec</w:t>
            </w:r>
          </w:p>
        </w:tc>
        <w:tc>
          <w:tcPr>
            <w:tcW w:w="1154" w:type="dxa"/>
          </w:tcPr>
          <w:p w14:paraId="115DF06A"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813.15</w:t>
            </w:r>
          </w:p>
        </w:tc>
        <w:tc>
          <w:tcPr>
            <w:tcW w:w="1299" w:type="dxa"/>
          </w:tcPr>
          <w:p w14:paraId="5BDCD0C6" w14:textId="77777777" w:rsidR="00FA40FF" w:rsidRPr="00EB108C" w:rsidRDefault="00FA40FF" w:rsidP="005653E5">
            <w:pPr>
              <w:tabs>
                <w:tab w:val="left" w:pos="993"/>
              </w:tabs>
              <w:jc w:val="right"/>
              <w:cnfStyle w:val="000000000000" w:firstRow="0" w:lastRow="0" w:firstColumn="0" w:lastColumn="0" w:oddVBand="0" w:evenVBand="0" w:oddHBand="0" w:evenHBand="0" w:firstRowFirstColumn="0" w:firstRowLastColumn="0" w:lastRowFirstColumn="0" w:lastRowLastColumn="0"/>
              <w:rPr>
                <w:rFonts w:ascii="ITC Avant Garde" w:hAnsi="ITC Avant Garde"/>
              </w:rPr>
            </w:pPr>
            <w:r w:rsidRPr="00EB108C">
              <w:rPr>
                <w:rFonts w:ascii="ITC Avant Garde" w:hAnsi="ITC Avant Garde" w:cs="Calibri"/>
                <w:color w:val="000000"/>
              </w:rPr>
              <w:t>122,282</w:t>
            </w:r>
          </w:p>
        </w:tc>
      </w:tr>
    </w:tbl>
    <w:p w14:paraId="1EF69BFE" w14:textId="77777777" w:rsidR="00FA40FF" w:rsidRPr="00BA1B6A" w:rsidRDefault="00FA40FF" w:rsidP="00FA40FF">
      <w:pPr>
        <w:tabs>
          <w:tab w:val="left" w:pos="993"/>
        </w:tabs>
        <w:spacing w:after="0"/>
        <w:jc w:val="both"/>
        <w:rPr>
          <w:rFonts w:ascii="ITC Avant Garde" w:hAnsi="ITC Avant Garde"/>
        </w:rPr>
      </w:pPr>
    </w:p>
    <w:p w14:paraId="33183E75" w14:textId="53C9F9E3" w:rsidR="00CE0ECB" w:rsidRPr="00BA1B6A" w:rsidRDefault="00FA40FF" w:rsidP="00724BA3">
      <w:pPr>
        <w:tabs>
          <w:tab w:val="left" w:pos="993"/>
        </w:tabs>
        <w:spacing w:after="0"/>
        <w:jc w:val="both"/>
        <w:rPr>
          <w:rFonts w:ascii="ITC Avant Garde" w:hAnsi="ITC Avant Garde"/>
        </w:rPr>
      </w:pPr>
      <w:r w:rsidRPr="001A22CC" w:rsidDel="00FA40FF">
        <w:rPr>
          <w:rFonts w:ascii="ITC Avant Garde" w:eastAsia="Times New Roman" w:hAnsi="ITC Avant Garde" w:cs="Arial"/>
          <w:b/>
          <w:color w:val="939F27"/>
        </w:rPr>
        <w:t xml:space="preserve"> </w:t>
      </w:r>
    </w:p>
    <w:sectPr w:rsidR="00CE0ECB" w:rsidRPr="00BA1B6A" w:rsidSect="00561711">
      <w:headerReference w:type="default" r:id="rId16"/>
      <w:footerReference w:type="default" r:id="rId17"/>
      <w:pgSz w:w="12240" w:h="15840"/>
      <w:pgMar w:top="209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F0D34D" w14:textId="77777777" w:rsidR="00FC5C0E" w:rsidRDefault="00FC5C0E" w:rsidP="00C3772F">
      <w:pPr>
        <w:spacing w:after="0" w:line="240" w:lineRule="auto"/>
      </w:pPr>
      <w:r>
        <w:separator/>
      </w:r>
    </w:p>
  </w:endnote>
  <w:endnote w:type="continuationSeparator" w:id="0">
    <w:p w14:paraId="0D8D2627" w14:textId="77777777" w:rsidR="00FC5C0E" w:rsidRDefault="00FC5C0E" w:rsidP="00C3772F">
      <w:pPr>
        <w:spacing w:after="0" w:line="240" w:lineRule="auto"/>
      </w:pPr>
      <w:r>
        <w:continuationSeparator/>
      </w:r>
    </w:p>
  </w:endnote>
  <w:endnote w:type="continuationNotice" w:id="1">
    <w:p w14:paraId="629BD52D" w14:textId="77777777" w:rsidR="00FC5C0E" w:rsidRDefault="00FC5C0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TC Avant Garde">
    <w:panose1 w:val="020B0402020203020304"/>
    <w:charset w:val="00"/>
    <w:family w:val="swiss"/>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ITC Avant Garde" w:hAnsi="ITC Avant Garde"/>
        <w:sz w:val="18"/>
        <w:szCs w:val="18"/>
      </w:rPr>
      <w:id w:val="-121158024"/>
      <w:docPartObj>
        <w:docPartGallery w:val="Page Numbers (Bottom of Page)"/>
        <w:docPartUnique/>
      </w:docPartObj>
    </w:sdtPr>
    <w:sdtEndPr/>
    <w:sdtContent>
      <w:sdt>
        <w:sdtPr>
          <w:rPr>
            <w:rFonts w:ascii="ITC Avant Garde" w:hAnsi="ITC Avant Garde"/>
            <w:sz w:val="18"/>
            <w:szCs w:val="18"/>
          </w:rPr>
          <w:id w:val="1728636285"/>
          <w:docPartObj>
            <w:docPartGallery w:val="Page Numbers (Top of Page)"/>
            <w:docPartUnique/>
          </w:docPartObj>
        </w:sdtPr>
        <w:sdtEndPr/>
        <w:sdtContent>
          <w:p w14:paraId="3C0EE3E2" w14:textId="698708A8" w:rsidR="00802C0E" w:rsidRPr="00561711" w:rsidRDefault="00802C0E" w:rsidP="00561711">
            <w:pPr>
              <w:pStyle w:val="Piedepgina"/>
              <w:jc w:val="right"/>
              <w:rPr>
                <w:rFonts w:ascii="ITC Avant Garde" w:hAnsi="ITC Avant Garde"/>
                <w:sz w:val="18"/>
                <w:szCs w:val="18"/>
              </w:rPr>
            </w:pPr>
            <w:r w:rsidRPr="00561711">
              <w:rPr>
                <w:rFonts w:ascii="ITC Avant Garde" w:hAnsi="ITC Avant Garde"/>
                <w:sz w:val="18"/>
                <w:szCs w:val="18"/>
                <w:lang w:val="es-ES"/>
              </w:rPr>
              <w:t xml:space="preserve">Página </w:t>
            </w:r>
            <w:r w:rsidRPr="00561711">
              <w:rPr>
                <w:rFonts w:ascii="ITC Avant Garde" w:hAnsi="ITC Avant Garde"/>
                <w:b/>
                <w:bCs/>
                <w:sz w:val="18"/>
                <w:szCs w:val="18"/>
              </w:rPr>
              <w:fldChar w:fldCharType="begin"/>
            </w:r>
            <w:r w:rsidRPr="00561711">
              <w:rPr>
                <w:rFonts w:ascii="ITC Avant Garde" w:hAnsi="ITC Avant Garde"/>
                <w:b/>
                <w:bCs/>
                <w:sz w:val="18"/>
                <w:szCs w:val="18"/>
              </w:rPr>
              <w:instrText>PAGE</w:instrText>
            </w:r>
            <w:r w:rsidRPr="00561711">
              <w:rPr>
                <w:rFonts w:ascii="ITC Avant Garde" w:hAnsi="ITC Avant Garde"/>
                <w:b/>
                <w:bCs/>
                <w:sz w:val="18"/>
                <w:szCs w:val="18"/>
              </w:rPr>
              <w:fldChar w:fldCharType="separate"/>
            </w:r>
            <w:r w:rsidRPr="00561711">
              <w:rPr>
                <w:rFonts w:ascii="ITC Avant Garde" w:hAnsi="ITC Avant Garde"/>
                <w:b/>
                <w:bCs/>
                <w:sz w:val="18"/>
                <w:szCs w:val="18"/>
                <w:lang w:val="es-ES"/>
              </w:rPr>
              <w:t>2</w:t>
            </w:r>
            <w:r w:rsidRPr="00561711">
              <w:rPr>
                <w:rFonts w:ascii="ITC Avant Garde" w:hAnsi="ITC Avant Garde"/>
                <w:b/>
                <w:bCs/>
                <w:sz w:val="18"/>
                <w:szCs w:val="18"/>
              </w:rPr>
              <w:fldChar w:fldCharType="end"/>
            </w:r>
            <w:r w:rsidRPr="00561711">
              <w:rPr>
                <w:rFonts w:ascii="ITC Avant Garde" w:hAnsi="ITC Avant Garde"/>
                <w:sz w:val="18"/>
                <w:szCs w:val="18"/>
                <w:lang w:val="es-ES"/>
              </w:rPr>
              <w:t xml:space="preserve"> de </w:t>
            </w:r>
            <w:r w:rsidRPr="00561711">
              <w:rPr>
                <w:rFonts w:ascii="ITC Avant Garde" w:hAnsi="ITC Avant Garde"/>
                <w:b/>
                <w:bCs/>
                <w:sz w:val="18"/>
                <w:szCs w:val="18"/>
              </w:rPr>
              <w:fldChar w:fldCharType="begin"/>
            </w:r>
            <w:r w:rsidRPr="00561711">
              <w:rPr>
                <w:rFonts w:ascii="ITC Avant Garde" w:hAnsi="ITC Avant Garde"/>
                <w:b/>
                <w:bCs/>
                <w:sz w:val="18"/>
                <w:szCs w:val="18"/>
              </w:rPr>
              <w:instrText>NUMPAGES</w:instrText>
            </w:r>
            <w:r w:rsidRPr="00561711">
              <w:rPr>
                <w:rFonts w:ascii="ITC Avant Garde" w:hAnsi="ITC Avant Garde"/>
                <w:b/>
                <w:bCs/>
                <w:sz w:val="18"/>
                <w:szCs w:val="18"/>
              </w:rPr>
              <w:fldChar w:fldCharType="separate"/>
            </w:r>
            <w:r w:rsidRPr="00561711">
              <w:rPr>
                <w:rFonts w:ascii="ITC Avant Garde" w:hAnsi="ITC Avant Garde"/>
                <w:b/>
                <w:bCs/>
                <w:sz w:val="18"/>
                <w:szCs w:val="18"/>
                <w:lang w:val="es-ES"/>
              </w:rPr>
              <w:t>2</w:t>
            </w:r>
            <w:r w:rsidRPr="00561711">
              <w:rPr>
                <w:rFonts w:ascii="ITC Avant Garde" w:hAnsi="ITC Avant Garde"/>
                <w:b/>
                <w:bCs/>
                <w:sz w:val="18"/>
                <w:szCs w:val="18"/>
              </w:rPr>
              <w:fldChar w:fldCharType="end"/>
            </w:r>
          </w:p>
        </w:sdtContent>
      </w:sdt>
    </w:sdtContent>
  </w:sdt>
  <w:p w14:paraId="36D8DA78" w14:textId="77777777" w:rsidR="00FD48FF" w:rsidRDefault="00FD48F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9D6BAD" w14:textId="77777777" w:rsidR="00FC5C0E" w:rsidRDefault="00FC5C0E" w:rsidP="00C3772F">
      <w:pPr>
        <w:spacing w:after="0" w:line="240" w:lineRule="auto"/>
      </w:pPr>
      <w:r>
        <w:separator/>
      </w:r>
    </w:p>
  </w:footnote>
  <w:footnote w:type="continuationSeparator" w:id="0">
    <w:p w14:paraId="1375AB68" w14:textId="77777777" w:rsidR="00FC5C0E" w:rsidRDefault="00FC5C0E" w:rsidP="00C3772F">
      <w:pPr>
        <w:spacing w:after="0" w:line="240" w:lineRule="auto"/>
      </w:pPr>
      <w:r>
        <w:continuationSeparator/>
      </w:r>
    </w:p>
  </w:footnote>
  <w:footnote w:type="continuationNotice" w:id="1">
    <w:p w14:paraId="6484AA3F" w14:textId="77777777" w:rsidR="00FC5C0E" w:rsidRDefault="00FC5C0E">
      <w:pPr>
        <w:spacing w:after="0" w:line="240" w:lineRule="auto"/>
      </w:pPr>
    </w:p>
  </w:footnote>
  <w:footnote w:id="2">
    <w:p w14:paraId="615CF5AC" w14:textId="77777777" w:rsidR="00227E66" w:rsidRDefault="00227E66" w:rsidP="00227E66">
      <w:pPr>
        <w:pStyle w:val="Textonotapie"/>
      </w:pPr>
      <w:r>
        <w:rPr>
          <w:rStyle w:val="Refdenotaalpie"/>
        </w:rPr>
        <w:footnoteRef/>
      </w:r>
      <w:r>
        <w:t xml:space="preserve"> </w:t>
      </w:r>
      <w:r>
        <w:rPr>
          <w:rFonts w:ascii="ITC Avant Garde" w:hAnsi="ITC Avant Garde"/>
        </w:rPr>
        <w:t>Con su última modificación publicada el 21 de enero de 1988.</w:t>
      </w:r>
    </w:p>
  </w:footnote>
  <w:footnote w:id="3">
    <w:p w14:paraId="2A1C8910" w14:textId="2B415DAE" w:rsidR="00A31E1C" w:rsidRPr="00EC38C1" w:rsidRDefault="00A31E1C" w:rsidP="00EC38C1">
      <w:pPr>
        <w:pStyle w:val="Textonotapie"/>
        <w:jc w:val="both"/>
        <w:rPr>
          <w:rFonts w:ascii="ITC Avant Garde" w:hAnsi="ITC Avant Garde"/>
          <w:sz w:val="14"/>
          <w:szCs w:val="14"/>
        </w:rPr>
      </w:pPr>
      <w:r w:rsidRPr="00EC38C1">
        <w:rPr>
          <w:rStyle w:val="Refdenotaalpie"/>
          <w:rFonts w:ascii="ITC Avant Garde" w:hAnsi="ITC Avant Garde"/>
          <w:sz w:val="14"/>
          <w:szCs w:val="14"/>
        </w:rPr>
        <w:footnoteRef/>
      </w:r>
      <w:r w:rsidRPr="00EC38C1">
        <w:rPr>
          <w:rFonts w:ascii="ITC Avant Garde" w:hAnsi="ITC Avant Garde"/>
          <w:sz w:val="14"/>
          <w:szCs w:val="14"/>
        </w:rPr>
        <w:t xml:space="preserve"> </w:t>
      </w:r>
      <w:r w:rsidRPr="00674C16">
        <w:rPr>
          <w:rFonts w:ascii="ITC Avant Garde" w:hAnsi="ITC Avant Garde"/>
          <w:sz w:val="14"/>
          <w:szCs w:val="14"/>
        </w:rPr>
        <w:t xml:space="preserve">La </w:t>
      </w:r>
      <w:r w:rsidR="000E3CE4" w:rsidRPr="00674C16">
        <w:rPr>
          <w:rFonts w:ascii="ITC Avant Garde" w:hAnsi="ITC Avant Garde"/>
          <w:sz w:val="14"/>
          <w:szCs w:val="14"/>
        </w:rPr>
        <w:t xml:space="preserve">red de acceso de un operador móvil se refiere a la infraestructura de red que sirve para conectar a los teléfonos móviles con </w:t>
      </w:r>
      <w:proofErr w:type="gramStart"/>
      <w:r w:rsidR="000E3CE4" w:rsidRPr="00674C16">
        <w:rPr>
          <w:rFonts w:ascii="ITC Avant Garde" w:hAnsi="ITC Avant Garde"/>
          <w:sz w:val="14"/>
          <w:szCs w:val="14"/>
        </w:rPr>
        <w:t>las radio</w:t>
      </w:r>
      <w:proofErr w:type="gramEnd"/>
      <w:r w:rsidR="000E3CE4" w:rsidRPr="00674C16">
        <w:rPr>
          <w:rFonts w:ascii="ITC Avant Garde" w:hAnsi="ITC Avant Garde"/>
          <w:sz w:val="14"/>
          <w:szCs w:val="14"/>
        </w:rPr>
        <w:t xml:space="preserve"> bases celulares y viceversa.</w:t>
      </w:r>
    </w:p>
  </w:footnote>
  <w:footnote w:id="4">
    <w:p w14:paraId="1C2B7345" w14:textId="0A3124A3" w:rsidR="006106AC" w:rsidRPr="00EC38C1" w:rsidRDefault="006106AC" w:rsidP="00EC38C1">
      <w:pPr>
        <w:pStyle w:val="Textonotapie"/>
        <w:jc w:val="both"/>
        <w:rPr>
          <w:rFonts w:ascii="ITC Avant Garde" w:hAnsi="ITC Avant Garde"/>
          <w:sz w:val="14"/>
          <w:szCs w:val="14"/>
        </w:rPr>
      </w:pPr>
      <w:r w:rsidRPr="00EC38C1">
        <w:rPr>
          <w:rStyle w:val="Refdenotaalpie"/>
          <w:rFonts w:ascii="ITC Avant Garde" w:hAnsi="ITC Avant Garde"/>
          <w:sz w:val="14"/>
          <w:szCs w:val="14"/>
        </w:rPr>
        <w:footnoteRef/>
      </w:r>
      <w:r w:rsidRPr="00EC38C1">
        <w:rPr>
          <w:rFonts w:ascii="ITC Avant Garde" w:hAnsi="ITC Avant Garde"/>
          <w:sz w:val="14"/>
          <w:szCs w:val="14"/>
        </w:rPr>
        <w:t xml:space="preserve"> </w:t>
      </w:r>
      <w:r>
        <w:rPr>
          <w:rFonts w:ascii="ITC Avant Garde" w:hAnsi="ITC Avant Garde"/>
          <w:sz w:val="14"/>
          <w:szCs w:val="14"/>
        </w:rPr>
        <w:t>Por simplicidad, se utilizan en este documento los nombres comerciales AT&amp;T, Telcel, Telefónica Movistar y Altán, de las empresas concesionarias que prestan servicios móviles en México.</w:t>
      </w:r>
    </w:p>
  </w:footnote>
  <w:footnote w:id="5">
    <w:p w14:paraId="4E51813F" w14:textId="77777777" w:rsidR="004C06E7" w:rsidRPr="00A800BE" w:rsidRDefault="004C06E7" w:rsidP="004C06E7">
      <w:pPr>
        <w:pStyle w:val="Textonotapie"/>
        <w:jc w:val="both"/>
        <w:rPr>
          <w:rFonts w:ascii="ITC Avant Garde" w:hAnsi="ITC Avant Garde"/>
          <w:sz w:val="14"/>
          <w:szCs w:val="14"/>
        </w:rPr>
      </w:pPr>
      <w:r w:rsidRPr="00A800BE">
        <w:rPr>
          <w:rStyle w:val="Refdenotaalpie"/>
          <w:rFonts w:ascii="ITC Avant Garde" w:hAnsi="ITC Avant Garde"/>
          <w:sz w:val="14"/>
          <w:szCs w:val="14"/>
        </w:rPr>
        <w:footnoteRef/>
      </w:r>
      <w:r w:rsidRPr="00A800BE">
        <w:rPr>
          <w:rFonts w:ascii="ITC Avant Garde" w:hAnsi="ITC Avant Garde"/>
          <w:sz w:val="14"/>
          <w:szCs w:val="14"/>
        </w:rPr>
        <w:t xml:space="preserve"> Los derechos representan típicamente entre el 70% y el 92% del pago total por el uso del espectro radioeléctrico, considerando la suma del pago por el otorgamiento de la concesión (guante u “</w:t>
      </w:r>
      <w:r w:rsidRPr="00A800BE">
        <w:rPr>
          <w:rFonts w:ascii="ITC Avant Garde" w:hAnsi="ITC Avant Garde"/>
          <w:i/>
          <w:sz w:val="14"/>
          <w:szCs w:val="14"/>
        </w:rPr>
        <w:t>up-</w:t>
      </w:r>
      <w:proofErr w:type="spellStart"/>
      <w:r w:rsidRPr="00A800BE">
        <w:rPr>
          <w:rFonts w:ascii="ITC Avant Garde" w:hAnsi="ITC Avant Garde"/>
          <w:i/>
          <w:sz w:val="14"/>
          <w:szCs w:val="14"/>
        </w:rPr>
        <w:t>front</w:t>
      </w:r>
      <w:proofErr w:type="spellEnd"/>
      <w:r w:rsidRPr="00A800BE">
        <w:rPr>
          <w:rFonts w:ascii="ITC Avant Garde" w:hAnsi="ITC Avant Garde"/>
          <w:i/>
          <w:sz w:val="14"/>
          <w:szCs w:val="14"/>
        </w:rPr>
        <w:t xml:space="preserve"> </w:t>
      </w:r>
      <w:proofErr w:type="spellStart"/>
      <w:r w:rsidRPr="00A800BE">
        <w:rPr>
          <w:rFonts w:ascii="ITC Avant Garde" w:hAnsi="ITC Avant Garde"/>
          <w:i/>
          <w:sz w:val="14"/>
          <w:szCs w:val="14"/>
        </w:rPr>
        <w:t>payment</w:t>
      </w:r>
      <w:proofErr w:type="spellEnd"/>
      <w:r w:rsidRPr="00A800BE">
        <w:rPr>
          <w:rFonts w:ascii="ITC Avant Garde" w:hAnsi="ITC Avant Garde"/>
          <w:sz w:val="14"/>
          <w:szCs w:val="14"/>
        </w:rPr>
        <w:t>”) más los pagos anuales de los derechos por el uso del espectro determinados en la Ley Federal de Derechos.</w:t>
      </w:r>
    </w:p>
  </w:footnote>
  <w:footnote w:id="6">
    <w:p w14:paraId="39E75F1D" w14:textId="23CA1588" w:rsidR="000B574B" w:rsidRPr="00EC38C1" w:rsidRDefault="000B574B" w:rsidP="00EC38C1">
      <w:pPr>
        <w:pStyle w:val="Textonotapie"/>
        <w:jc w:val="both"/>
        <w:rPr>
          <w:rFonts w:ascii="ITC Avant Garde" w:hAnsi="ITC Avant Garde"/>
          <w:sz w:val="14"/>
          <w:szCs w:val="14"/>
        </w:rPr>
      </w:pPr>
      <w:r w:rsidRPr="00EC38C1">
        <w:rPr>
          <w:rStyle w:val="Refdenotaalpie"/>
          <w:rFonts w:ascii="ITC Avant Garde" w:hAnsi="ITC Avant Garde"/>
          <w:sz w:val="14"/>
          <w:szCs w:val="14"/>
        </w:rPr>
        <w:footnoteRef/>
      </w:r>
      <w:r w:rsidRPr="00EC38C1">
        <w:rPr>
          <w:rFonts w:ascii="ITC Avant Garde" w:hAnsi="ITC Avant Garde"/>
          <w:sz w:val="14"/>
          <w:szCs w:val="14"/>
        </w:rPr>
        <w:t xml:space="preserve"> </w:t>
      </w:r>
      <w:r w:rsidR="0017265B" w:rsidRPr="00674C16">
        <w:rPr>
          <w:rFonts w:ascii="ITC Avant Garde" w:hAnsi="ITC Avant Garde"/>
          <w:sz w:val="14"/>
          <w:szCs w:val="14"/>
        </w:rPr>
        <w:t xml:space="preserve">Disponibles en la sección de “Valuación del Espectro Radioeléctrico” del portal de Internet del IFT: </w:t>
      </w:r>
      <w:hyperlink r:id="rId1" w:history="1">
        <w:r w:rsidR="0017265B" w:rsidRPr="00674C16">
          <w:rPr>
            <w:rFonts w:ascii="ITC Avant Garde" w:hAnsi="ITC Avant Garde"/>
            <w:b/>
            <w:bCs/>
            <w:sz w:val="14"/>
            <w:szCs w:val="14"/>
          </w:rPr>
          <w:t>https://www.ift.org.mx/espectro-radioelectrico/licitaciones</w:t>
        </w:r>
      </w:hyperlink>
      <w:r w:rsidR="0017265B" w:rsidRPr="00EC38C1">
        <w:rPr>
          <w:rFonts w:ascii="ITC Avant Garde" w:hAnsi="ITC Avant Garde"/>
          <w:sz w:val="14"/>
          <w:szCs w:val="14"/>
        </w:rPr>
        <w:t xml:space="preserve"> </w:t>
      </w:r>
    </w:p>
  </w:footnote>
  <w:footnote w:id="7">
    <w:p w14:paraId="6A7A671C" w14:textId="77777777" w:rsidR="0017265B" w:rsidRPr="00EC38C1" w:rsidRDefault="0017265B" w:rsidP="00EC38C1">
      <w:pPr>
        <w:pStyle w:val="Textonotapie"/>
        <w:jc w:val="both"/>
        <w:rPr>
          <w:rFonts w:ascii="ITC Avant Garde" w:hAnsi="ITC Avant Garde"/>
          <w:sz w:val="14"/>
          <w:szCs w:val="14"/>
        </w:rPr>
      </w:pPr>
      <w:r w:rsidRPr="00EC38C1">
        <w:rPr>
          <w:rStyle w:val="Refdenotaalpie"/>
          <w:rFonts w:ascii="ITC Avant Garde" w:hAnsi="ITC Avant Garde"/>
          <w:sz w:val="14"/>
          <w:szCs w:val="14"/>
        </w:rPr>
        <w:footnoteRef/>
      </w:r>
      <w:r w:rsidRPr="00EC38C1">
        <w:rPr>
          <w:rFonts w:ascii="ITC Avant Garde" w:hAnsi="ITC Avant Garde"/>
          <w:sz w:val="14"/>
          <w:szCs w:val="14"/>
        </w:rPr>
        <w:t xml:space="preserve"> </w:t>
      </w:r>
      <w:r w:rsidRPr="007A2139">
        <w:rPr>
          <w:rFonts w:ascii="ITC Avant Garde" w:hAnsi="ITC Avant Garde"/>
          <w:i/>
          <w:iCs/>
          <w:sz w:val="14"/>
          <w:szCs w:val="14"/>
        </w:rPr>
        <w:t>Licitación Pública para concesionar el uso, aprovechamiento y explotación comercial de segmentos de espectro radioeléctrico disponibles en las Bandas de Frecuencias 814-824 / 859-869 MHz, 1755-1760 / 2155-2160 MHz, 1910-1915 / 1990-1995 MHz y 2500-2530 / 2620-2650 MHz para la prestación de servicios de Acceso Inalámbrico (Licitación No. IFT-10).</w:t>
      </w:r>
    </w:p>
  </w:footnote>
  <w:footnote w:id="8">
    <w:p w14:paraId="4284C8B0" w14:textId="4BABC3D1" w:rsidR="004178F6" w:rsidRPr="00EC38C1" w:rsidRDefault="004178F6" w:rsidP="00EC38C1">
      <w:pPr>
        <w:pStyle w:val="Textonotapie"/>
        <w:jc w:val="both"/>
        <w:rPr>
          <w:rFonts w:ascii="ITC Avant Garde" w:hAnsi="ITC Avant Garde"/>
          <w:sz w:val="14"/>
          <w:szCs w:val="14"/>
        </w:rPr>
      </w:pPr>
      <w:r w:rsidRPr="00A800BE">
        <w:rPr>
          <w:rStyle w:val="Refdenotaalpie"/>
          <w:rFonts w:ascii="ITC Avant Garde" w:hAnsi="ITC Avant Garde"/>
          <w:sz w:val="14"/>
          <w:szCs w:val="14"/>
        </w:rPr>
        <w:footnoteRef/>
      </w:r>
      <w:r w:rsidRPr="00A800BE">
        <w:rPr>
          <w:rFonts w:ascii="ITC Avant Garde" w:hAnsi="ITC Avant Garde"/>
          <w:sz w:val="14"/>
          <w:szCs w:val="14"/>
        </w:rPr>
        <w:t xml:space="preserve"> S</w:t>
      </w:r>
      <w:r w:rsidR="0032736E">
        <w:rPr>
          <w:rFonts w:ascii="ITC Avant Garde" w:hAnsi="ITC Avant Garde"/>
          <w:sz w:val="14"/>
          <w:szCs w:val="14"/>
        </w:rPr>
        <w:t>o</w:t>
      </w:r>
      <w:r w:rsidRPr="00A800BE">
        <w:rPr>
          <w:rFonts w:ascii="ITC Avant Garde" w:hAnsi="ITC Avant Garde"/>
          <w:sz w:val="14"/>
          <w:szCs w:val="14"/>
        </w:rPr>
        <w:t>lo el ABS 9.01 que corresponde a la CDMX y su área metropolitana recibió oferta.</w:t>
      </w:r>
    </w:p>
  </w:footnote>
  <w:footnote w:id="9">
    <w:p w14:paraId="4197E22F" w14:textId="7AE0E32B" w:rsidR="00FB7C4C" w:rsidRPr="00AC4DFD" w:rsidRDefault="00FB7C4C" w:rsidP="00EC38C1">
      <w:pPr>
        <w:pStyle w:val="Textonotapie"/>
        <w:jc w:val="both"/>
        <w:rPr>
          <w:rFonts w:ascii="ITC Avant Garde" w:hAnsi="ITC Avant Garde"/>
          <w:sz w:val="14"/>
          <w:szCs w:val="14"/>
        </w:rPr>
      </w:pPr>
      <w:r w:rsidRPr="00AC4DFD">
        <w:rPr>
          <w:rStyle w:val="Refdenotaalpie"/>
          <w:rFonts w:ascii="ITC Avant Garde" w:hAnsi="ITC Avant Garde"/>
          <w:sz w:val="14"/>
          <w:szCs w:val="14"/>
        </w:rPr>
        <w:footnoteRef/>
      </w:r>
      <w:r w:rsidRPr="00AC4DFD">
        <w:rPr>
          <w:rFonts w:ascii="ITC Avant Garde" w:hAnsi="ITC Avant Garde"/>
          <w:sz w:val="14"/>
          <w:szCs w:val="14"/>
        </w:rPr>
        <w:t xml:space="preserve"> Información publicada por el Instituto Nacional de Estadística y Geografía (INEGI)</w:t>
      </w:r>
      <w:r w:rsidR="00A94603" w:rsidRPr="00AC4DFD">
        <w:rPr>
          <w:rFonts w:ascii="ITC Avant Garde" w:hAnsi="ITC Avant Garde"/>
          <w:sz w:val="14"/>
          <w:szCs w:val="14"/>
        </w:rPr>
        <w:t xml:space="preserve">, </w:t>
      </w:r>
      <w:r w:rsidRPr="00AC4DFD">
        <w:rPr>
          <w:rFonts w:ascii="ITC Avant Garde" w:hAnsi="ITC Avant Garde"/>
          <w:sz w:val="14"/>
          <w:szCs w:val="14"/>
        </w:rPr>
        <w:t>la Secretar</w:t>
      </w:r>
      <w:r w:rsidR="0032736E">
        <w:rPr>
          <w:rFonts w:ascii="ITC Avant Garde" w:hAnsi="ITC Avant Garde"/>
          <w:sz w:val="14"/>
          <w:szCs w:val="14"/>
        </w:rPr>
        <w:t>í</w:t>
      </w:r>
      <w:r w:rsidRPr="00AC4DFD">
        <w:rPr>
          <w:rFonts w:ascii="ITC Avant Garde" w:hAnsi="ITC Avant Garde"/>
          <w:sz w:val="14"/>
          <w:szCs w:val="14"/>
        </w:rPr>
        <w:t>a de Desarrollo Agrario, Territorial y Urbano (SEDATU)</w:t>
      </w:r>
      <w:r w:rsidR="00A94603" w:rsidRPr="00AC4DFD">
        <w:rPr>
          <w:rFonts w:ascii="ITC Avant Garde" w:hAnsi="ITC Avant Garde"/>
          <w:sz w:val="14"/>
          <w:szCs w:val="14"/>
        </w:rPr>
        <w:t xml:space="preserve"> y el Consejo Nacional de Población (CONAPO)</w:t>
      </w:r>
      <w:r w:rsidRPr="00AC4DFD">
        <w:rPr>
          <w:rFonts w:ascii="ITC Avant Garde" w:hAnsi="ITC Avant Garde"/>
          <w:sz w:val="14"/>
          <w:szCs w:val="14"/>
        </w:rPr>
        <w:t>.</w:t>
      </w:r>
    </w:p>
  </w:footnote>
  <w:footnote w:id="10">
    <w:p w14:paraId="5F0AFC66" w14:textId="6435BB5E" w:rsidR="003E1631" w:rsidRPr="00AC4DFD" w:rsidRDefault="003E1631" w:rsidP="00EC38C1">
      <w:pPr>
        <w:pStyle w:val="Textonotapie"/>
        <w:jc w:val="both"/>
        <w:rPr>
          <w:rFonts w:ascii="ITC Avant Garde" w:hAnsi="ITC Avant Garde"/>
          <w:sz w:val="14"/>
          <w:szCs w:val="14"/>
        </w:rPr>
      </w:pPr>
      <w:r w:rsidRPr="00AC4DFD">
        <w:rPr>
          <w:rStyle w:val="Refdenotaalpie"/>
          <w:rFonts w:ascii="ITC Avant Garde" w:hAnsi="ITC Avant Garde"/>
          <w:sz w:val="14"/>
          <w:szCs w:val="14"/>
        </w:rPr>
        <w:footnoteRef/>
      </w:r>
      <w:r w:rsidRPr="00AC4DFD">
        <w:rPr>
          <w:rFonts w:ascii="ITC Avant Garde" w:hAnsi="ITC Avant Garde"/>
          <w:sz w:val="14"/>
          <w:szCs w:val="14"/>
        </w:rPr>
        <w:t xml:space="preserve"> La recolección de datos </w:t>
      </w:r>
      <w:r w:rsidR="00FB7C4C" w:rsidRPr="00AC4DFD">
        <w:rPr>
          <w:rFonts w:ascii="ITC Avant Garde" w:hAnsi="ITC Avant Garde"/>
          <w:sz w:val="14"/>
          <w:szCs w:val="14"/>
        </w:rPr>
        <w:t xml:space="preserve">por vía de un gran número de usuarios con el objetivo de medir la calidad de servicio de una red. Más información sobre crowdsourcing disponible en: </w:t>
      </w:r>
      <w:hyperlink r:id="rId2" w:history="1">
        <w:r w:rsidR="00FB7C4C" w:rsidRPr="00AC4DFD">
          <w:rPr>
            <w:rStyle w:val="Hipervnculo"/>
            <w:rFonts w:ascii="ITC Avant Garde" w:hAnsi="ITC Avant Garde"/>
            <w:sz w:val="14"/>
            <w:szCs w:val="14"/>
          </w:rPr>
          <w:t>https://www.itu.int/rec/T-REC-E.812-202005-I/en</w:t>
        </w:r>
      </w:hyperlink>
      <w:r w:rsidR="00FB7C4C" w:rsidRPr="00AC4DFD">
        <w:rPr>
          <w:rFonts w:ascii="ITC Avant Garde" w:hAnsi="ITC Avant Garde"/>
          <w:sz w:val="14"/>
          <w:szCs w:val="14"/>
        </w:rPr>
        <w:t xml:space="preserve"> </w:t>
      </w:r>
    </w:p>
  </w:footnote>
  <w:footnote w:id="11">
    <w:p w14:paraId="26DD3978" w14:textId="57FB756C" w:rsidR="00A94603" w:rsidRPr="00EC38C1" w:rsidRDefault="00A94603" w:rsidP="00EC38C1">
      <w:pPr>
        <w:pStyle w:val="Textonotapie"/>
        <w:jc w:val="both"/>
        <w:rPr>
          <w:rFonts w:ascii="ITC Avant Garde" w:hAnsi="ITC Avant Garde"/>
          <w:sz w:val="14"/>
          <w:szCs w:val="14"/>
        </w:rPr>
      </w:pPr>
      <w:r w:rsidRPr="00AC4DFD">
        <w:rPr>
          <w:rStyle w:val="Refdenotaalpie"/>
          <w:rFonts w:ascii="ITC Avant Garde" w:hAnsi="ITC Avant Garde"/>
          <w:sz w:val="14"/>
          <w:szCs w:val="14"/>
        </w:rPr>
        <w:footnoteRef/>
      </w:r>
      <w:r w:rsidRPr="00AC4DFD">
        <w:rPr>
          <w:rFonts w:ascii="ITC Avant Garde" w:hAnsi="ITC Avant Garde"/>
          <w:sz w:val="14"/>
          <w:szCs w:val="14"/>
        </w:rPr>
        <w:t xml:space="preserve"> Información generada por </w:t>
      </w:r>
      <w:proofErr w:type="spellStart"/>
      <w:r w:rsidRPr="00AC4DFD">
        <w:rPr>
          <w:rFonts w:ascii="ITC Avant Garde" w:hAnsi="ITC Avant Garde"/>
          <w:sz w:val="14"/>
          <w:szCs w:val="14"/>
        </w:rPr>
        <w:t>Ookla</w:t>
      </w:r>
      <w:proofErr w:type="spellEnd"/>
      <w:r w:rsidRPr="00AC4DFD">
        <w:rPr>
          <w:rFonts w:ascii="ITC Avant Garde" w:hAnsi="ITC Avant Garde"/>
          <w:sz w:val="14"/>
          <w:szCs w:val="14"/>
        </w:rPr>
        <w:t xml:space="preserve">™: </w:t>
      </w:r>
      <w:hyperlink r:id="rId3" w:history="1">
        <w:r w:rsidRPr="00AC4DFD">
          <w:rPr>
            <w:rStyle w:val="Hipervnculo"/>
            <w:rFonts w:ascii="ITC Avant Garde" w:hAnsi="ITC Avant Garde"/>
            <w:sz w:val="14"/>
            <w:szCs w:val="14"/>
          </w:rPr>
          <w:t>https://</w:t>
        </w:r>
        <w:proofErr w:type="spellStart"/>
        <w:r w:rsidRPr="00AC4DFD">
          <w:rPr>
            <w:rStyle w:val="Hipervnculo"/>
            <w:rFonts w:ascii="ITC Avant Garde" w:hAnsi="ITC Avant Garde"/>
            <w:sz w:val="14"/>
            <w:szCs w:val="14"/>
          </w:rPr>
          <w:t>www.ookla.com</w:t>
        </w:r>
        <w:proofErr w:type="spellEnd"/>
        <w:r w:rsidRPr="00AC4DFD">
          <w:rPr>
            <w:rStyle w:val="Hipervnculo"/>
            <w:rFonts w:ascii="ITC Avant Garde" w:hAnsi="ITC Avant Garde"/>
            <w:sz w:val="14"/>
            <w:szCs w:val="14"/>
          </w:rPr>
          <w:t>/</w:t>
        </w:r>
      </w:hyperlink>
      <w:r w:rsidRPr="00EC38C1">
        <w:rPr>
          <w:rFonts w:ascii="ITC Avant Garde" w:hAnsi="ITC Avant Garde"/>
          <w:sz w:val="14"/>
          <w:szCs w:val="14"/>
        </w:rPr>
        <w:t xml:space="preserve"> </w:t>
      </w:r>
    </w:p>
  </w:footnote>
  <w:footnote w:id="12">
    <w:p w14:paraId="30360D1F" w14:textId="5DD70EDD" w:rsidR="0064487C" w:rsidRPr="00EC38C1" w:rsidRDefault="0064487C" w:rsidP="00EC38C1">
      <w:pPr>
        <w:pStyle w:val="Textonotapie"/>
        <w:jc w:val="both"/>
        <w:rPr>
          <w:rFonts w:ascii="ITC Avant Garde" w:hAnsi="ITC Avant Garde"/>
          <w:sz w:val="14"/>
          <w:szCs w:val="14"/>
        </w:rPr>
      </w:pPr>
      <w:r w:rsidRPr="00EC38C1">
        <w:rPr>
          <w:rStyle w:val="Refdenotaalpie"/>
          <w:rFonts w:ascii="ITC Avant Garde" w:hAnsi="ITC Avant Garde"/>
          <w:sz w:val="14"/>
          <w:szCs w:val="14"/>
        </w:rPr>
        <w:footnoteRef/>
      </w:r>
      <w:r w:rsidRPr="00EC38C1">
        <w:rPr>
          <w:rFonts w:ascii="ITC Avant Garde" w:hAnsi="ITC Avant Garde"/>
          <w:sz w:val="14"/>
          <w:szCs w:val="14"/>
        </w:rPr>
        <w:t xml:space="preserve"> </w:t>
      </w:r>
      <w:r w:rsidRPr="00674C16">
        <w:rPr>
          <w:rFonts w:ascii="ITC Avant Garde" w:hAnsi="ITC Avant Garde"/>
          <w:sz w:val="14"/>
          <w:szCs w:val="14"/>
        </w:rPr>
        <w:t xml:space="preserve">En términos generales, </w:t>
      </w:r>
      <w:r>
        <w:rPr>
          <w:rFonts w:ascii="ITC Avant Garde" w:hAnsi="ITC Avant Garde"/>
          <w:sz w:val="14"/>
          <w:szCs w:val="14"/>
        </w:rPr>
        <w:t>e</w:t>
      </w:r>
      <w:r w:rsidRPr="00674C16">
        <w:rPr>
          <w:rFonts w:ascii="ITC Avant Garde" w:hAnsi="ITC Avant Garde"/>
          <w:sz w:val="14"/>
          <w:szCs w:val="14"/>
        </w:rPr>
        <w:t>l </w:t>
      </w:r>
      <w:proofErr w:type="spellStart"/>
      <w:r w:rsidRPr="00D45CC1">
        <w:rPr>
          <w:rFonts w:ascii="ITC Avant Garde" w:hAnsi="ITC Avant Garde"/>
          <w:i/>
          <w:sz w:val="14"/>
          <w:szCs w:val="14"/>
        </w:rPr>
        <w:t>jitter</w:t>
      </w:r>
      <w:proofErr w:type="spellEnd"/>
      <w:r w:rsidRPr="00674C16">
        <w:rPr>
          <w:rFonts w:ascii="ITC Avant Garde" w:hAnsi="ITC Avant Garde"/>
          <w:sz w:val="14"/>
          <w:szCs w:val="14"/>
        </w:rPr>
        <w:t> </w:t>
      </w:r>
      <w:r>
        <w:rPr>
          <w:rFonts w:ascii="ITC Avant Garde" w:hAnsi="ITC Avant Garde"/>
          <w:sz w:val="14"/>
          <w:szCs w:val="14"/>
        </w:rPr>
        <w:t>puede entenderse</w:t>
      </w:r>
      <w:r w:rsidRPr="00674C16">
        <w:rPr>
          <w:rFonts w:ascii="ITC Avant Garde" w:hAnsi="ITC Avant Garde"/>
          <w:sz w:val="14"/>
          <w:szCs w:val="14"/>
        </w:rPr>
        <w:t xml:space="preserve"> como la variación de la latencia en el tiempo</w:t>
      </w:r>
      <w:r w:rsidR="00A7400B">
        <w:rPr>
          <w:rFonts w:ascii="ITC Avant Garde" w:hAnsi="ITC Avant Garde"/>
          <w:sz w:val="14"/>
          <w:szCs w:val="14"/>
        </w:rPr>
        <w:t>, mientras que</w:t>
      </w:r>
      <w:r w:rsidRPr="00674C16">
        <w:rPr>
          <w:rFonts w:ascii="ITC Avant Garde" w:hAnsi="ITC Avant Garde"/>
          <w:sz w:val="14"/>
          <w:szCs w:val="14"/>
        </w:rPr>
        <w:t xml:space="preserve"> la latencia </w:t>
      </w:r>
      <w:r w:rsidR="00A7400B">
        <w:rPr>
          <w:rFonts w:ascii="ITC Avant Garde" w:hAnsi="ITC Avant Garde"/>
          <w:sz w:val="14"/>
          <w:szCs w:val="14"/>
        </w:rPr>
        <w:t>como</w:t>
      </w:r>
      <w:r w:rsidRPr="00674C16">
        <w:rPr>
          <w:rFonts w:ascii="ITC Avant Garde" w:hAnsi="ITC Avant Garde"/>
          <w:sz w:val="14"/>
          <w:szCs w:val="14"/>
        </w:rPr>
        <w:t xml:space="preserve"> el tiempo que tarda en </w:t>
      </w:r>
      <w:r>
        <w:rPr>
          <w:rFonts w:ascii="ITC Avant Garde" w:hAnsi="ITC Avant Garde"/>
          <w:sz w:val="14"/>
          <w:szCs w:val="14"/>
        </w:rPr>
        <w:t>responder la red a</w:t>
      </w:r>
      <w:r w:rsidRPr="00674C16">
        <w:rPr>
          <w:rFonts w:ascii="ITC Avant Garde" w:hAnsi="ITC Avant Garde"/>
          <w:sz w:val="14"/>
          <w:szCs w:val="14"/>
        </w:rPr>
        <w:t xml:space="preserve"> un</w:t>
      </w:r>
      <w:r>
        <w:rPr>
          <w:rFonts w:ascii="ITC Avant Garde" w:hAnsi="ITC Avant Garde"/>
          <w:sz w:val="14"/>
          <w:szCs w:val="14"/>
        </w:rPr>
        <w:t xml:space="preserve">a </w:t>
      </w:r>
      <w:r w:rsidR="00BC4EDB">
        <w:rPr>
          <w:rFonts w:ascii="ITC Avant Garde" w:hAnsi="ITC Avant Garde"/>
          <w:sz w:val="14"/>
          <w:szCs w:val="14"/>
        </w:rPr>
        <w:t>solicitud</w:t>
      </w:r>
      <w:r>
        <w:rPr>
          <w:rFonts w:ascii="ITC Avant Garde" w:hAnsi="ITC Avant Garde"/>
          <w:sz w:val="14"/>
          <w:szCs w:val="14"/>
        </w:rPr>
        <w:t xml:space="preserve"> ya sea de información o de una acción específica</w:t>
      </w:r>
      <w:r w:rsidRPr="00674C16">
        <w:rPr>
          <w:rFonts w:ascii="ITC Avant Garde" w:hAnsi="ITC Avant Garde"/>
          <w:sz w:val="14"/>
          <w:szCs w:val="14"/>
        </w:rPr>
        <w:t>.</w:t>
      </w:r>
    </w:p>
  </w:footnote>
  <w:footnote w:id="13">
    <w:p w14:paraId="1BF339D9" w14:textId="068469B6" w:rsidR="00BC4EDB" w:rsidRPr="00EC38C1" w:rsidRDefault="00BC4EDB" w:rsidP="00EC38C1">
      <w:pPr>
        <w:pStyle w:val="Textonotapie"/>
        <w:jc w:val="both"/>
        <w:rPr>
          <w:rFonts w:ascii="ITC Avant Garde" w:hAnsi="ITC Avant Garde"/>
          <w:sz w:val="14"/>
          <w:szCs w:val="14"/>
        </w:rPr>
      </w:pPr>
      <w:r w:rsidRPr="00EC38C1">
        <w:rPr>
          <w:rStyle w:val="Refdenotaalpie"/>
          <w:rFonts w:ascii="ITC Avant Garde" w:hAnsi="ITC Avant Garde"/>
          <w:sz w:val="14"/>
          <w:szCs w:val="14"/>
        </w:rPr>
        <w:footnoteRef/>
      </w:r>
      <w:r w:rsidRPr="00EC38C1">
        <w:rPr>
          <w:rFonts w:ascii="ITC Avant Garde" w:hAnsi="ITC Avant Garde"/>
          <w:sz w:val="14"/>
          <w:szCs w:val="14"/>
        </w:rPr>
        <w:t xml:space="preserve"> </w:t>
      </w:r>
      <w:r w:rsidRPr="00674C16">
        <w:rPr>
          <w:rFonts w:ascii="ITC Avant Garde" w:hAnsi="ITC Avant Garde"/>
          <w:sz w:val="14"/>
          <w:szCs w:val="14"/>
        </w:rPr>
        <w:t xml:space="preserve">El Análisis de Componentes Principales (ACP) es una técnica estadística de síntesis de la información, o reducción de la dimensión (número de variables). Es decir, ante un banco de datos con muchas variables, el objetivo </w:t>
      </w:r>
      <w:r w:rsidR="00015386">
        <w:rPr>
          <w:rFonts w:ascii="ITC Avant Garde" w:hAnsi="ITC Avant Garde"/>
          <w:sz w:val="14"/>
          <w:szCs w:val="14"/>
        </w:rPr>
        <w:t>es</w:t>
      </w:r>
      <w:r w:rsidR="00015386" w:rsidRPr="00674C16">
        <w:rPr>
          <w:rFonts w:ascii="ITC Avant Garde" w:hAnsi="ITC Avant Garde"/>
          <w:sz w:val="14"/>
          <w:szCs w:val="14"/>
        </w:rPr>
        <w:t xml:space="preserve"> </w:t>
      </w:r>
      <w:r w:rsidRPr="00674C16">
        <w:rPr>
          <w:rFonts w:ascii="ITC Avant Garde" w:hAnsi="ITC Avant Garde"/>
          <w:sz w:val="14"/>
          <w:szCs w:val="14"/>
        </w:rPr>
        <w:t>reducirlas a un menor número perdiendo la menor cantidad de información posible.</w:t>
      </w:r>
    </w:p>
  </w:footnote>
  <w:footnote w:id="14">
    <w:p w14:paraId="0B1DC2C2" w14:textId="68B2EF3F" w:rsidR="00BC4EDB" w:rsidRPr="00EC38C1" w:rsidRDefault="00BC4EDB" w:rsidP="00EC38C1">
      <w:pPr>
        <w:pStyle w:val="Textonotapie"/>
        <w:jc w:val="both"/>
        <w:rPr>
          <w:rFonts w:ascii="ITC Avant Garde" w:hAnsi="ITC Avant Garde"/>
          <w:sz w:val="14"/>
          <w:szCs w:val="14"/>
        </w:rPr>
      </w:pPr>
      <w:r w:rsidRPr="00EC38C1">
        <w:rPr>
          <w:rStyle w:val="Refdenotaalpie"/>
          <w:rFonts w:ascii="ITC Avant Garde" w:hAnsi="ITC Avant Garde"/>
          <w:sz w:val="14"/>
          <w:szCs w:val="14"/>
        </w:rPr>
        <w:footnoteRef/>
      </w:r>
      <w:r w:rsidRPr="00EC38C1">
        <w:rPr>
          <w:rFonts w:ascii="ITC Avant Garde" w:hAnsi="ITC Avant Garde"/>
          <w:sz w:val="14"/>
          <w:szCs w:val="14"/>
        </w:rPr>
        <w:t xml:space="preserve"> </w:t>
      </w:r>
      <w:r w:rsidRPr="00674C16">
        <w:rPr>
          <w:rFonts w:ascii="ITC Avant Garde" w:hAnsi="ITC Avant Garde"/>
          <w:sz w:val="14"/>
          <w:szCs w:val="14"/>
        </w:rPr>
        <w:t xml:space="preserve">K-medias </w:t>
      </w:r>
      <w:r w:rsidR="00E2764E">
        <w:rPr>
          <w:rFonts w:ascii="ITC Avant Garde" w:hAnsi="ITC Avant Garde"/>
          <w:sz w:val="14"/>
          <w:szCs w:val="14"/>
        </w:rPr>
        <w:t>(k-</w:t>
      </w:r>
      <w:proofErr w:type="spellStart"/>
      <w:r w:rsidR="00E2764E">
        <w:rPr>
          <w:rFonts w:ascii="ITC Avant Garde" w:hAnsi="ITC Avant Garde"/>
          <w:sz w:val="14"/>
          <w:szCs w:val="14"/>
        </w:rPr>
        <w:t>means</w:t>
      </w:r>
      <w:proofErr w:type="spellEnd"/>
      <w:r w:rsidR="00E2764E">
        <w:rPr>
          <w:rFonts w:ascii="ITC Avant Garde" w:hAnsi="ITC Avant Garde"/>
          <w:sz w:val="14"/>
          <w:szCs w:val="14"/>
        </w:rPr>
        <w:t xml:space="preserve"> en inglés) </w:t>
      </w:r>
      <w:r w:rsidR="00E2764E" w:rsidRPr="00E2764E">
        <w:rPr>
          <w:rFonts w:ascii="ITC Avant Garde" w:hAnsi="ITC Avant Garde"/>
          <w:sz w:val="14"/>
          <w:szCs w:val="14"/>
        </w:rPr>
        <w:t>K-</w:t>
      </w:r>
      <w:proofErr w:type="spellStart"/>
      <w:r w:rsidR="00E2764E" w:rsidRPr="00E2764E">
        <w:rPr>
          <w:rFonts w:ascii="ITC Avant Garde" w:hAnsi="ITC Avant Garde"/>
          <w:sz w:val="14"/>
          <w:szCs w:val="14"/>
        </w:rPr>
        <w:t>means</w:t>
      </w:r>
      <w:proofErr w:type="spellEnd"/>
      <w:r w:rsidR="00E2764E" w:rsidRPr="00E2764E">
        <w:rPr>
          <w:rFonts w:ascii="ITC Avant Garde" w:hAnsi="ITC Avant Garde"/>
          <w:sz w:val="14"/>
          <w:szCs w:val="14"/>
        </w:rPr>
        <w:t xml:space="preserve"> es un algoritmo de agrupamiento que divide un conjunto de datos en K </w:t>
      </w:r>
      <w:proofErr w:type="spellStart"/>
      <w:r w:rsidR="00E2764E" w:rsidRPr="00E2764E">
        <w:rPr>
          <w:rFonts w:ascii="ITC Avant Garde" w:hAnsi="ITC Avant Garde"/>
          <w:sz w:val="14"/>
          <w:szCs w:val="14"/>
        </w:rPr>
        <w:t>clusters</w:t>
      </w:r>
      <w:proofErr w:type="spellEnd"/>
      <w:r w:rsidR="00E2764E" w:rsidRPr="00E2764E">
        <w:rPr>
          <w:rFonts w:ascii="ITC Avant Garde" w:hAnsi="ITC Avant Garde"/>
          <w:sz w:val="14"/>
          <w:szCs w:val="14"/>
        </w:rPr>
        <w:t xml:space="preserve">, donde cada punto de datos pertenece al </w:t>
      </w:r>
      <w:proofErr w:type="spellStart"/>
      <w:r w:rsidR="00E2764E" w:rsidRPr="00E2764E">
        <w:rPr>
          <w:rFonts w:ascii="ITC Avant Garde" w:hAnsi="ITC Avant Garde"/>
          <w:sz w:val="14"/>
          <w:szCs w:val="14"/>
        </w:rPr>
        <w:t>cluster</w:t>
      </w:r>
      <w:proofErr w:type="spellEnd"/>
      <w:r w:rsidR="00E2764E" w:rsidRPr="00E2764E">
        <w:rPr>
          <w:rFonts w:ascii="ITC Avant Garde" w:hAnsi="ITC Avant Garde"/>
          <w:sz w:val="14"/>
          <w:szCs w:val="14"/>
        </w:rPr>
        <w:t xml:space="preserve"> cuyo centroide (punto medio) es el más cercano.</w:t>
      </w:r>
    </w:p>
  </w:footnote>
  <w:footnote w:id="15">
    <w:p w14:paraId="36A2A025" w14:textId="6B6EC736" w:rsidR="009A2700" w:rsidRDefault="009A2700" w:rsidP="009964F7">
      <w:pPr>
        <w:pStyle w:val="Textonotapie"/>
        <w:jc w:val="both"/>
      </w:pPr>
      <w:r>
        <w:rPr>
          <w:rStyle w:val="Refdenotaalpie"/>
        </w:rPr>
        <w:footnoteRef/>
      </w:r>
      <w:r>
        <w:t xml:space="preserve"> </w:t>
      </w:r>
      <w:r w:rsidRPr="009964F7">
        <w:rPr>
          <w:rFonts w:ascii="ITC Avant Garde" w:hAnsi="ITC Avant Garde"/>
          <w:sz w:val="14"/>
          <w:szCs w:val="14"/>
        </w:rPr>
        <w:t>El cálculo se realizó utilizando el presupuesto de enlace (del inglés, link Budget) con parámetros estándares utilizados por los fabricantes de equipo móvil y, se considera como área mínima de la APS el área máxima de cobertura de una estación base utilizando tecnología de acceso 4G, y en la frecuencia de transmisión de 600 MHz. Con esta herramienta, se calculó la distancia máxima de propagación con un nivel de señal mayor a la sensibilidad del receptor.</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F581B" w14:textId="0FACE368" w:rsidR="00670912" w:rsidRDefault="00670912">
    <w:pPr>
      <w:pStyle w:val="Encabezado"/>
    </w:pPr>
    <w:r>
      <w:rPr>
        <w:noProof/>
      </w:rPr>
      <w:drawing>
        <wp:anchor distT="0" distB="0" distL="114300" distR="114300" simplePos="0" relativeHeight="251658240" behindDoc="1" locked="0" layoutInCell="0" allowOverlap="1" wp14:anchorId="769CC1D4" wp14:editId="10952E2F">
          <wp:simplePos x="0" y="0"/>
          <wp:positionH relativeFrom="margin">
            <wp:posOffset>4621530</wp:posOffset>
          </wp:positionH>
          <wp:positionV relativeFrom="topMargin">
            <wp:posOffset>261620</wp:posOffset>
          </wp:positionV>
          <wp:extent cx="1375743" cy="960755"/>
          <wp:effectExtent l="0" t="0" r="0" b="0"/>
          <wp:wrapNone/>
          <wp:docPr id="1" name="Imagen 1" descr="Hoja mem 2024 V1_bos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0415331" descr="Hoja mem 2024 V1_bostó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74925" t="5636" r="8212" b="85606"/>
                  <a:stretch/>
                </pic:blipFill>
                <pic:spPr bwMode="auto">
                  <a:xfrm>
                    <a:off x="0" y="0"/>
                    <a:ext cx="1375743" cy="960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BE1F66"/>
    <w:multiLevelType w:val="hybridMultilevel"/>
    <w:tmpl w:val="A312821E"/>
    <w:lvl w:ilvl="0" w:tplc="4720E660">
      <w:start w:val="1"/>
      <w:numFmt w:val="bullet"/>
      <w:lvlText w:val=""/>
      <w:lvlJc w:val="left"/>
      <w:pPr>
        <w:ind w:left="720" w:hanging="360"/>
      </w:pPr>
      <w:rPr>
        <w:rFonts w:ascii="Symbol" w:hAnsi="Symbol" w:hint="default"/>
        <w:b w:val="0"/>
        <w:bCs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8750E46"/>
    <w:multiLevelType w:val="hybridMultilevel"/>
    <w:tmpl w:val="8D9E7904"/>
    <w:lvl w:ilvl="0" w:tplc="0CB03572">
      <w:start w:val="1"/>
      <w:numFmt w:val="upperRoman"/>
      <w:lvlText w:val="%1."/>
      <w:lvlJc w:val="right"/>
      <w:pPr>
        <w:ind w:left="-676" w:hanging="360"/>
      </w:pPr>
      <w:rPr>
        <w:color w:val="939F27"/>
      </w:rPr>
    </w:lvl>
    <w:lvl w:ilvl="1" w:tplc="080A0019" w:tentative="1">
      <w:start w:val="1"/>
      <w:numFmt w:val="lowerLetter"/>
      <w:lvlText w:val="%2."/>
      <w:lvlJc w:val="left"/>
      <w:pPr>
        <w:ind w:left="44" w:hanging="360"/>
      </w:pPr>
    </w:lvl>
    <w:lvl w:ilvl="2" w:tplc="080A001B" w:tentative="1">
      <w:start w:val="1"/>
      <w:numFmt w:val="lowerRoman"/>
      <w:lvlText w:val="%3."/>
      <w:lvlJc w:val="right"/>
      <w:pPr>
        <w:ind w:left="764" w:hanging="180"/>
      </w:pPr>
    </w:lvl>
    <w:lvl w:ilvl="3" w:tplc="080A000F" w:tentative="1">
      <w:start w:val="1"/>
      <w:numFmt w:val="decimal"/>
      <w:lvlText w:val="%4."/>
      <w:lvlJc w:val="left"/>
      <w:pPr>
        <w:ind w:left="1484" w:hanging="360"/>
      </w:pPr>
    </w:lvl>
    <w:lvl w:ilvl="4" w:tplc="080A0019" w:tentative="1">
      <w:start w:val="1"/>
      <w:numFmt w:val="lowerLetter"/>
      <w:lvlText w:val="%5."/>
      <w:lvlJc w:val="left"/>
      <w:pPr>
        <w:ind w:left="2204" w:hanging="360"/>
      </w:pPr>
    </w:lvl>
    <w:lvl w:ilvl="5" w:tplc="080A001B" w:tentative="1">
      <w:start w:val="1"/>
      <w:numFmt w:val="lowerRoman"/>
      <w:lvlText w:val="%6."/>
      <w:lvlJc w:val="right"/>
      <w:pPr>
        <w:ind w:left="2924" w:hanging="180"/>
      </w:pPr>
    </w:lvl>
    <w:lvl w:ilvl="6" w:tplc="080A000F" w:tentative="1">
      <w:start w:val="1"/>
      <w:numFmt w:val="decimal"/>
      <w:lvlText w:val="%7."/>
      <w:lvlJc w:val="left"/>
      <w:pPr>
        <w:ind w:left="3644" w:hanging="360"/>
      </w:pPr>
    </w:lvl>
    <w:lvl w:ilvl="7" w:tplc="080A0019" w:tentative="1">
      <w:start w:val="1"/>
      <w:numFmt w:val="lowerLetter"/>
      <w:lvlText w:val="%8."/>
      <w:lvlJc w:val="left"/>
      <w:pPr>
        <w:ind w:left="4364" w:hanging="360"/>
      </w:pPr>
    </w:lvl>
    <w:lvl w:ilvl="8" w:tplc="080A001B" w:tentative="1">
      <w:start w:val="1"/>
      <w:numFmt w:val="lowerRoman"/>
      <w:lvlText w:val="%9."/>
      <w:lvlJc w:val="right"/>
      <w:pPr>
        <w:ind w:left="5084" w:hanging="180"/>
      </w:pPr>
    </w:lvl>
  </w:abstractNum>
  <w:abstractNum w:abstractNumId="2" w15:restartNumberingAfterBreak="0">
    <w:nsid w:val="45CF5B41"/>
    <w:multiLevelType w:val="hybridMultilevel"/>
    <w:tmpl w:val="72D6E388"/>
    <w:lvl w:ilvl="0" w:tplc="080A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66D40FBE"/>
    <w:multiLevelType w:val="hybridMultilevel"/>
    <w:tmpl w:val="20DE3544"/>
    <w:lvl w:ilvl="0" w:tplc="E1F27B2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08568B6"/>
    <w:multiLevelType w:val="hybridMultilevel"/>
    <w:tmpl w:val="9B1E79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3974557"/>
    <w:multiLevelType w:val="hybridMultilevel"/>
    <w:tmpl w:val="9C887B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3A021ED"/>
    <w:multiLevelType w:val="hybridMultilevel"/>
    <w:tmpl w:val="95C65A5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3"/>
  </w:num>
  <w:num w:numId="2">
    <w:abstractNumId w:val="1"/>
  </w:num>
  <w:num w:numId="3">
    <w:abstractNumId w:val="5"/>
  </w:num>
  <w:num w:numId="4">
    <w:abstractNumId w:val="6"/>
  </w:num>
  <w:num w:numId="5">
    <w:abstractNumId w:val="2"/>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5984"/>
    <w:rsid w:val="00015386"/>
    <w:rsid w:val="000321EE"/>
    <w:rsid w:val="00032DF5"/>
    <w:rsid w:val="00053771"/>
    <w:rsid w:val="0007151A"/>
    <w:rsid w:val="000728CE"/>
    <w:rsid w:val="00073022"/>
    <w:rsid w:val="00076767"/>
    <w:rsid w:val="00091BD0"/>
    <w:rsid w:val="00094098"/>
    <w:rsid w:val="000B3D40"/>
    <w:rsid w:val="000B574B"/>
    <w:rsid w:val="000C0003"/>
    <w:rsid w:val="000C06D3"/>
    <w:rsid w:val="000C3205"/>
    <w:rsid w:val="000E2F85"/>
    <w:rsid w:val="000E3CE4"/>
    <w:rsid w:val="000E78B4"/>
    <w:rsid w:val="000F3A79"/>
    <w:rsid w:val="00113F84"/>
    <w:rsid w:val="001314E9"/>
    <w:rsid w:val="00146DD4"/>
    <w:rsid w:val="001517FA"/>
    <w:rsid w:val="00172348"/>
    <w:rsid w:val="0017265B"/>
    <w:rsid w:val="0017271E"/>
    <w:rsid w:val="001754E5"/>
    <w:rsid w:val="0018709A"/>
    <w:rsid w:val="0019593F"/>
    <w:rsid w:val="001A17C9"/>
    <w:rsid w:val="001A22CC"/>
    <w:rsid w:val="001B55D6"/>
    <w:rsid w:val="001B5FEB"/>
    <w:rsid w:val="001C6AC8"/>
    <w:rsid w:val="001D1249"/>
    <w:rsid w:val="001D6212"/>
    <w:rsid w:val="002056B5"/>
    <w:rsid w:val="00226529"/>
    <w:rsid w:val="00227E66"/>
    <w:rsid w:val="0023322D"/>
    <w:rsid w:val="00243F2D"/>
    <w:rsid w:val="002500E0"/>
    <w:rsid w:val="00267E0D"/>
    <w:rsid w:val="002818ED"/>
    <w:rsid w:val="00286839"/>
    <w:rsid w:val="00294572"/>
    <w:rsid w:val="002A720F"/>
    <w:rsid w:val="002B2604"/>
    <w:rsid w:val="002B44D8"/>
    <w:rsid w:val="002C4FEF"/>
    <w:rsid w:val="002C5C10"/>
    <w:rsid w:val="002D2468"/>
    <w:rsid w:val="002D3FB5"/>
    <w:rsid w:val="002E0F3E"/>
    <w:rsid w:val="002E2541"/>
    <w:rsid w:val="002F0A4C"/>
    <w:rsid w:val="002F0C63"/>
    <w:rsid w:val="002F2A47"/>
    <w:rsid w:val="002F40FB"/>
    <w:rsid w:val="00320F61"/>
    <w:rsid w:val="0032736E"/>
    <w:rsid w:val="00333165"/>
    <w:rsid w:val="00335984"/>
    <w:rsid w:val="0034203C"/>
    <w:rsid w:val="0035261B"/>
    <w:rsid w:val="00353485"/>
    <w:rsid w:val="00367BFE"/>
    <w:rsid w:val="00373F4C"/>
    <w:rsid w:val="003A42E1"/>
    <w:rsid w:val="003B73FD"/>
    <w:rsid w:val="003C2196"/>
    <w:rsid w:val="003E1631"/>
    <w:rsid w:val="003E503D"/>
    <w:rsid w:val="003F6B85"/>
    <w:rsid w:val="00413C1C"/>
    <w:rsid w:val="004178F6"/>
    <w:rsid w:val="004301AE"/>
    <w:rsid w:val="00440C2B"/>
    <w:rsid w:val="004464A0"/>
    <w:rsid w:val="00457EDD"/>
    <w:rsid w:val="004631B7"/>
    <w:rsid w:val="00474FA9"/>
    <w:rsid w:val="00476244"/>
    <w:rsid w:val="00490A1D"/>
    <w:rsid w:val="00490B59"/>
    <w:rsid w:val="004A338D"/>
    <w:rsid w:val="004C06E7"/>
    <w:rsid w:val="004D5836"/>
    <w:rsid w:val="004E3D1C"/>
    <w:rsid w:val="004E6BFA"/>
    <w:rsid w:val="004F3AB9"/>
    <w:rsid w:val="0053343B"/>
    <w:rsid w:val="0053398B"/>
    <w:rsid w:val="00554214"/>
    <w:rsid w:val="00561711"/>
    <w:rsid w:val="00562499"/>
    <w:rsid w:val="00566B25"/>
    <w:rsid w:val="00574BD6"/>
    <w:rsid w:val="0058333C"/>
    <w:rsid w:val="005A66A1"/>
    <w:rsid w:val="005B7250"/>
    <w:rsid w:val="005C2518"/>
    <w:rsid w:val="005C74CC"/>
    <w:rsid w:val="005E7462"/>
    <w:rsid w:val="005F4CA8"/>
    <w:rsid w:val="00601288"/>
    <w:rsid w:val="00601979"/>
    <w:rsid w:val="00606931"/>
    <w:rsid w:val="006106AC"/>
    <w:rsid w:val="00615A78"/>
    <w:rsid w:val="0064487C"/>
    <w:rsid w:val="00651BC7"/>
    <w:rsid w:val="00652550"/>
    <w:rsid w:val="00656496"/>
    <w:rsid w:val="0066171A"/>
    <w:rsid w:val="00661C67"/>
    <w:rsid w:val="0067035B"/>
    <w:rsid w:val="00670912"/>
    <w:rsid w:val="00674C16"/>
    <w:rsid w:val="00677F11"/>
    <w:rsid w:val="0069472C"/>
    <w:rsid w:val="00696433"/>
    <w:rsid w:val="006A56D8"/>
    <w:rsid w:val="006B49C8"/>
    <w:rsid w:val="006C5A8F"/>
    <w:rsid w:val="006C7C72"/>
    <w:rsid w:val="006F4AD0"/>
    <w:rsid w:val="007022A9"/>
    <w:rsid w:val="00702A40"/>
    <w:rsid w:val="00714809"/>
    <w:rsid w:val="0072104C"/>
    <w:rsid w:val="00724BA3"/>
    <w:rsid w:val="00732ECF"/>
    <w:rsid w:val="007422C0"/>
    <w:rsid w:val="00744FAA"/>
    <w:rsid w:val="00754BC1"/>
    <w:rsid w:val="0076564A"/>
    <w:rsid w:val="007843A7"/>
    <w:rsid w:val="007A2AEA"/>
    <w:rsid w:val="007A39BD"/>
    <w:rsid w:val="007A5F72"/>
    <w:rsid w:val="007C50E4"/>
    <w:rsid w:val="00802C0E"/>
    <w:rsid w:val="00803DA0"/>
    <w:rsid w:val="00807F02"/>
    <w:rsid w:val="008150CA"/>
    <w:rsid w:val="00815652"/>
    <w:rsid w:val="008252A6"/>
    <w:rsid w:val="00845B89"/>
    <w:rsid w:val="008748D4"/>
    <w:rsid w:val="008815F5"/>
    <w:rsid w:val="00892610"/>
    <w:rsid w:val="008E440D"/>
    <w:rsid w:val="008E68E3"/>
    <w:rsid w:val="00907D0D"/>
    <w:rsid w:val="00913EAC"/>
    <w:rsid w:val="00916314"/>
    <w:rsid w:val="00916669"/>
    <w:rsid w:val="00923414"/>
    <w:rsid w:val="00930569"/>
    <w:rsid w:val="009442AF"/>
    <w:rsid w:val="0097638C"/>
    <w:rsid w:val="00980E50"/>
    <w:rsid w:val="00983BD2"/>
    <w:rsid w:val="009964F7"/>
    <w:rsid w:val="009A2700"/>
    <w:rsid w:val="009B092E"/>
    <w:rsid w:val="009B4B0C"/>
    <w:rsid w:val="009C4CCB"/>
    <w:rsid w:val="009E1F0D"/>
    <w:rsid w:val="00A2247F"/>
    <w:rsid w:val="00A31E1C"/>
    <w:rsid w:val="00A35442"/>
    <w:rsid w:val="00A41EBE"/>
    <w:rsid w:val="00A43C61"/>
    <w:rsid w:val="00A54058"/>
    <w:rsid w:val="00A7400B"/>
    <w:rsid w:val="00A76140"/>
    <w:rsid w:val="00A800BE"/>
    <w:rsid w:val="00A80D9B"/>
    <w:rsid w:val="00A835EB"/>
    <w:rsid w:val="00A94603"/>
    <w:rsid w:val="00AC131B"/>
    <w:rsid w:val="00AC4DFD"/>
    <w:rsid w:val="00AC7D49"/>
    <w:rsid w:val="00AD2A8E"/>
    <w:rsid w:val="00AD36DF"/>
    <w:rsid w:val="00AE492E"/>
    <w:rsid w:val="00AE76F2"/>
    <w:rsid w:val="00AF337C"/>
    <w:rsid w:val="00AF6CE5"/>
    <w:rsid w:val="00B11084"/>
    <w:rsid w:val="00B11874"/>
    <w:rsid w:val="00B14F5E"/>
    <w:rsid w:val="00B15CDE"/>
    <w:rsid w:val="00B21824"/>
    <w:rsid w:val="00B25C5A"/>
    <w:rsid w:val="00B2756E"/>
    <w:rsid w:val="00B313A5"/>
    <w:rsid w:val="00B330F8"/>
    <w:rsid w:val="00B33577"/>
    <w:rsid w:val="00B42CD4"/>
    <w:rsid w:val="00B442DA"/>
    <w:rsid w:val="00B53D20"/>
    <w:rsid w:val="00B6067D"/>
    <w:rsid w:val="00B61878"/>
    <w:rsid w:val="00B769B7"/>
    <w:rsid w:val="00B9500B"/>
    <w:rsid w:val="00BA1B6A"/>
    <w:rsid w:val="00BA3F52"/>
    <w:rsid w:val="00BB5F04"/>
    <w:rsid w:val="00BC4EDB"/>
    <w:rsid w:val="00BC5DD0"/>
    <w:rsid w:val="00BD7E6E"/>
    <w:rsid w:val="00BE4F7D"/>
    <w:rsid w:val="00BE61BF"/>
    <w:rsid w:val="00BF2B98"/>
    <w:rsid w:val="00C12887"/>
    <w:rsid w:val="00C31259"/>
    <w:rsid w:val="00C3772F"/>
    <w:rsid w:val="00C66733"/>
    <w:rsid w:val="00C754F2"/>
    <w:rsid w:val="00CC4006"/>
    <w:rsid w:val="00CC51B5"/>
    <w:rsid w:val="00CC75D8"/>
    <w:rsid w:val="00CD1458"/>
    <w:rsid w:val="00CD34D7"/>
    <w:rsid w:val="00CD74AD"/>
    <w:rsid w:val="00CE0ECB"/>
    <w:rsid w:val="00D06409"/>
    <w:rsid w:val="00D1244B"/>
    <w:rsid w:val="00D34B48"/>
    <w:rsid w:val="00D45CC1"/>
    <w:rsid w:val="00D64F98"/>
    <w:rsid w:val="00D749BF"/>
    <w:rsid w:val="00D8625E"/>
    <w:rsid w:val="00DD4330"/>
    <w:rsid w:val="00DE0DBF"/>
    <w:rsid w:val="00DE6BC6"/>
    <w:rsid w:val="00E1232C"/>
    <w:rsid w:val="00E2764E"/>
    <w:rsid w:val="00E32BC3"/>
    <w:rsid w:val="00E3397F"/>
    <w:rsid w:val="00E44425"/>
    <w:rsid w:val="00E6392F"/>
    <w:rsid w:val="00E71179"/>
    <w:rsid w:val="00E75CDE"/>
    <w:rsid w:val="00E94F98"/>
    <w:rsid w:val="00EB51A6"/>
    <w:rsid w:val="00EB7D9E"/>
    <w:rsid w:val="00EC38C1"/>
    <w:rsid w:val="00EE37BD"/>
    <w:rsid w:val="00EF134E"/>
    <w:rsid w:val="00F0472B"/>
    <w:rsid w:val="00F41BF5"/>
    <w:rsid w:val="00F445C7"/>
    <w:rsid w:val="00F477EE"/>
    <w:rsid w:val="00F50811"/>
    <w:rsid w:val="00F62AAA"/>
    <w:rsid w:val="00F67FA0"/>
    <w:rsid w:val="00F72476"/>
    <w:rsid w:val="00F9436C"/>
    <w:rsid w:val="00FA40FF"/>
    <w:rsid w:val="00FA5B41"/>
    <w:rsid w:val="00FB3752"/>
    <w:rsid w:val="00FB7C4C"/>
    <w:rsid w:val="00FC3A6E"/>
    <w:rsid w:val="00FC5C0E"/>
    <w:rsid w:val="00FD1DEF"/>
    <w:rsid w:val="00FD48FF"/>
    <w:rsid w:val="00FD56AF"/>
    <w:rsid w:val="00FE26CF"/>
    <w:rsid w:val="00FE7B4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CB2191"/>
  <w15:chartTrackingRefBased/>
  <w15:docId w15:val="{853CE3F1-AD6C-428B-940E-E4D4E8654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BA1B6A"/>
    <w:pPr>
      <w:keepNext/>
      <w:keepLines/>
      <w:spacing w:before="240" w:after="0"/>
      <w:outlineLvl w:val="0"/>
    </w:pPr>
    <w:rPr>
      <w:rFonts w:asciiTheme="majorHAnsi" w:eastAsiaTheme="majorEastAsia" w:hAnsiTheme="majorHAnsi" w:cstheme="majorBidi"/>
      <w:color w:val="2E74B5" w:themeColor="accent1" w:themeShade="BF"/>
      <w:kern w:val="2"/>
      <w:sz w:val="32"/>
      <w:szCs w:val="32"/>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35984"/>
    <w:pPr>
      <w:ind w:left="720"/>
      <w:contextualSpacing/>
    </w:pPr>
  </w:style>
  <w:style w:type="paragraph" w:styleId="Textonotapie">
    <w:name w:val="footnote text"/>
    <w:basedOn w:val="Normal"/>
    <w:link w:val="TextonotapieCar"/>
    <w:uiPriority w:val="99"/>
    <w:semiHidden/>
    <w:unhideWhenUsed/>
    <w:rsid w:val="00C3772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3772F"/>
    <w:rPr>
      <w:sz w:val="20"/>
      <w:szCs w:val="20"/>
    </w:rPr>
  </w:style>
  <w:style w:type="character" w:styleId="Refdenotaalpie">
    <w:name w:val="footnote reference"/>
    <w:basedOn w:val="Fuentedeprrafopredeter"/>
    <w:uiPriority w:val="99"/>
    <w:semiHidden/>
    <w:unhideWhenUsed/>
    <w:rsid w:val="00C3772F"/>
    <w:rPr>
      <w:vertAlign w:val="superscript"/>
    </w:rPr>
  </w:style>
  <w:style w:type="table" w:styleId="Tablaconcuadrcula">
    <w:name w:val="Table Grid"/>
    <w:basedOn w:val="Tablanormal"/>
    <w:uiPriority w:val="39"/>
    <w:rsid w:val="000C06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D48F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D48FF"/>
  </w:style>
  <w:style w:type="paragraph" w:styleId="Piedepgina">
    <w:name w:val="footer"/>
    <w:basedOn w:val="Normal"/>
    <w:link w:val="PiedepginaCar"/>
    <w:uiPriority w:val="99"/>
    <w:unhideWhenUsed/>
    <w:rsid w:val="00FD48F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48FF"/>
  </w:style>
  <w:style w:type="paragraph" w:styleId="Revisin">
    <w:name w:val="Revision"/>
    <w:hidden/>
    <w:uiPriority w:val="99"/>
    <w:semiHidden/>
    <w:rsid w:val="00A54058"/>
    <w:pPr>
      <w:spacing w:after="0" w:line="240" w:lineRule="auto"/>
    </w:pPr>
  </w:style>
  <w:style w:type="character" w:customStyle="1" w:styleId="Ttulo1Car">
    <w:name w:val="Título 1 Car"/>
    <w:basedOn w:val="Fuentedeprrafopredeter"/>
    <w:link w:val="Ttulo1"/>
    <w:uiPriority w:val="9"/>
    <w:rsid w:val="00BA1B6A"/>
    <w:rPr>
      <w:rFonts w:asciiTheme="majorHAnsi" w:eastAsiaTheme="majorEastAsia" w:hAnsiTheme="majorHAnsi" w:cstheme="majorBidi"/>
      <w:color w:val="2E74B5" w:themeColor="accent1" w:themeShade="BF"/>
      <w:kern w:val="2"/>
      <w:sz w:val="32"/>
      <w:szCs w:val="32"/>
      <w14:ligatures w14:val="standardContextual"/>
    </w:rPr>
  </w:style>
  <w:style w:type="character" w:styleId="Hipervnculo">
    <w:name w:val="Hyperlink"/>
    <w:basedOn w:val="Fuentedeprrafopredeter"/>
    <w:uiPriority w:val="99"/>
    <w:unhideWhenUsed/>
    <w:rsid w:val="00FB7C4C"/>
    <w:rPr>
      <w:color w:val="0563C1" w:themeColor="hyperlink"/>
      <w:u w:val="single"/>
    </w:rPr>
  </w:style>
  <w:style w:type="character" w:styleId="Mencinsinresolver">
    <w:name w:val="Unresolved Mention"/>
    <w:basedOn w:val="Fuentedeprrafopredeter"/>
    <w:uiPriority w:val="99"/>
    <w:semiHidden/>
    <w:unhideWhenUsed/>
    <w:rsid w:val="00FB7C4C"/>
    <w:rPr>
      <w:color w:val="605E5C"/>
      <w:shd w:val="clear" w:color="auto" w:fill="E1DFDD"/>
    </w:rPr>
  </w:style>
  <w:style w:type="table" w:styleId="Tablaconcuadrcula4-nfasis6">
    <w:name w:val="Grid Table 4 Accent 6"/>
    <w:basedOn w:val="Tablanormal"/>
    <w:uiPriority w:val="49"/>
    <w:rsid w:val="00561711"/>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Refdecomentario">
    <w:name w:val="annotation reference"/>
    <w:basedOn w:val="Fuentedeprrafopredeter"/>
    <w:uiPriority w:val="99"/>
    <w:semiHidden/>
    <w:unhideWhenUsed/>
    <w:rsid w:val="005C2518"/>
    <w:rPr>
      <w:sz w:val="16"/>
      <w:szCs w:val="16"/>
    </w:rPr>
  </w:style>
  <w:style w:type="paragraph" w:styleId="Textocomentario">
    <w:name w:val="annotation text"/>
    <w:basedOn w:val="Normal"/>
    <w:link w:val="TextocomentarioCar"/>
    <w:uiPriority w:val="99"/>
    <w:unhideWhenUsed/>
    <w:rsid w:val="005C2518"/>
    <w:pPr>
      <w:spacing w:line="240" w:lineRule="auto"/>
    </w:pPr>
    <w:rPr>
      <w:sz w:val="20"/>
      <w:szCs w:val="20"/>
    </w:rPr>
  </w:style>
  <w:style w:type="character" w:customStyle="1" w:styleId="TextocomentarioCar">
    <w:name w:val="Texto comentario Car"/>
    <w:basedOn w:val="Fuentedeprrafopredeter"/>
    <w:link w:val="Textocomentario"/>
    <w:uiPriority w:val="99"/>
    <w:rsid w:val="005C2518"/>
    <w:rPr>
      <w:sz w:val="20"/>
      <w:szCs w:val="20"/>
    </w:rPr>
  </w:style>
  <w:style w:type="paragraph" w:styleId="Asuntodelcomentario">
    <w:name w:val="annotation subject"/>
    <w:basedOn w:val="Textocomentario"/>
    <w:next w:val="Textocomentario"/>
    <w:link w:val="AsuntodelcomentarioCar"/>
    <w:uiPriority w:val="99"/>
    <w:semiHidden/>
    <w:unhideWhenUsed/>
    <w:rsid w:val="005C2518"/>
    <w:rPr>
      <w:b/>
      <w:bCs/>
    </w:rPr>
  </w:style>
  <w:style w:type="character" w:customStyle="1" w:styleId="AsuntodelcomentarioCar">
    <w:name w:val="Asunto del comentario Car"/>
    <w:basedOn w:val="TextocomentarioCar"/>
    <w:link w:val="Asuntodelcomentario"/>
    <w:uiPriority w:val="99"/>
    <w:semiHidden/>
    <w:rsid w:val="005C2518"/>
    <w:rPr>
      <w:b/>
      <w:bCs/>
      <w:sz w:val="20"/>
      <w:szCs w:val="20"/>
    </w:rPr>
  </w:style>
  <w:style w:type="character" w:styleId="nfasis">
    <w:name w:val="Emphasis"/>
    <w:basedOn w:val="Fuentedeprrafopredeter"/>
    <w:uiPriority w:val="20"/>
    <w:qFormat/>
    <w:rsid w:val="006C5A8F"/>
    <w:rPr>
      <w:i/>
      <w:iCs/>
    </w:rPr>
  </w:style>
  <w:style w:type="character" w:styleId="Hipervnculovisitado">
    <w:name w:val="FollowedHyperlink"/>
    <w:basedOn w:val="Fuentedeprrafopredeter"/>
    <w:uiPriority w:val="99"/>
    <w:semiHidden/>
    <w:unhideWhenUsed/>
    <w:rsid w:val="00807F02"/>
    <w:rPr>
      <w:color w:val="954F72"/>
      <w:u w:val="single"/>
    </w:rPr>
  </w:style>
  <w:style w:type="paragraph" w:customStyle="1" w:styleId="msonormal0">
    <w:name w:val="msonormal"/>
    <w:basedOn w:val="Normal"/>
    <w:rsid w:val="00807F0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9964F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964F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126286">
      <w:bodyDiv w:val="1"/>
      <w:marLeft w:val="0"/>
      <w:marRight w:val="0"/>
      <w:marTop w:val="0"/>
      <w:marBottom w:val="0"/>
      <w:divBdr>
        <w:top w:val="none" w:sz="0" w:space="0" w:color="auto"/>
        <w:left w:val="none" w:sz="0" w:space="0" w:color="auto"/>
        <w:bottom w:val="none" w:sz="0" w:space="0" w:color="auto"/>
        <w:right w:val="none" w:sz="0" w:space="0" w:color="auto"/>
      </w:divBdr>
    </w:div>
    <w:div w:id="584268841">
      <w:bodyDiv w:val="1"/>
      <w:marLeft w:val="0"/>
      <w:marRight w:val="0"/>
      <w:marTop w:val="0"/>
      <w:marBottom w:val="0"/>
      <w:divBdr>
        <w:top w:val="none" w:sz="0" w:space="0" w:color="auto"/>
        <w:left w:val="none" w:sz="0" w:space="0" w:color="auto"/>
        <w:bottom w:val="none" w:sz="0" w:space="0" w:color="auto"/>
        <w:right w:val="none" w:sz="0" w:space="0" w:color="auto"/>
      </w:divBdr>
    </w:div>
    <w:div w:id="1504004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notes.xml.rels><?xml version="1.0" encoding="UTF-8" standalone="yes"?>
<Relationships xmlns="http://schemas.openxmlformats.org/package/2006/relationships"><Relationship Id="rId3" Type="http://schemas.openxmlformats.org/officeDocument/2006/relationships/hyperlink" Target="https://www.ookla.com/" TargetMode="External"/><Relationship Id="rId2" Type="http://schemas.openxmlformats.org/officeDocument/2006/relationships/hyperlink" Target="https://www.itu.int/rec/T-REC-E.812-202005-I/en" TargetMode="External"/><Relationship Id="rId1" Type="http://schemas.openxmlformats.org/officeDocument/2006/relationships/hyperlink" Target="https://www.ift.org.mx/espectro-radioelectrico/licitacion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58C8B56F3A3DA246B94E264FDC70B166" ma:contentTypeVersion="2" ma:contentTypeDescription="Crear nuevo documento." ma:contentTypeScope="" ma:versionID="2969dd88c925c06da39cacfd42b67f6f">
  <xsd:schema xmlns:xsd="http://www.w3.org/2001/XMLSchema" xmlns:xs="http://www.w3.org/2001/XMLSchema" xmlns:p="http://schemas.microsoft.com/office/2006/metadata/properties" xmlns:ns2="5b84ea7b-5334-4931-9489-1d79ae7d4671" targetNamespace="http://schemas.microsoft.com/office/2006/metadata/properties" ma:root="true" ma:fieldsID="583d08c770adc9c82dcd8cd7bb058c8e" ns2:_="">
    <xsd:import namespace="5b84ea7b-5334-4931-9489-1d79ae7d467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84ea7b-5334-4931-9489-1d79ae7d4671"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7740F8-9C06-45D8-88E5-6FAEABD5712A}">
  <ds:schemaRefs>
    <ds:schemaRef ds:uri="http://schemas.microsoft.com/sharepoint/v3/contenttype/forms"/>
  </ds:schemaRefs>
</ds:datastoreItem>
</file>

<file path=customXml/itemProps2.xml><?xml version="1.0" encoding="utf-8"?>
<ds:datastoreItem xmlns:ds="http://schemas.openxmlformats.org/officeDocument/2006/customXml" ds:itemID="{416515BC-998C-484B-B662-9E91906453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84ea7b-5334-4931-9489-1d79ae7d46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8FCC151-A6FF-4467-A764-8ECEFD491A0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45B1433-194D-45AD-AD88-6446907BF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48</Pages>
  <Words>10467</Words>
  <Characters>57574</Characters>
  <Application>Microsoft Office Word</Application>
  <DocSecurity>0</DocSecurity>
  <Lines>479</Lines>
  <Paragraphs>135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Rodolfo Lopez Rodriguez</dc:creator>
  <cp:keywords/>
  <dc:description/>
  <cp:lastModifiedBy>Karla Vanessa Garcia Huerta</cp:lastModifiedBy>
  <cp:revision>5</cp:revision>
  <dcterms:created xsi:type="dcterms:W3CDTF">2024-02-06T14:55:00Z</dcterms:created>
  <dcterms:modified xsi:type="dcterms:W3CDTF">2024-02-09T19:48:00Z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0x01010058C8B56F3A3DA246B94E264FDC70B166</vt:lpwstr>
  </property>
</Properties>
</file>