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D0DD3" w14:textId="3AFAC6AB" w:rsidR="00FD55B2" w:rsidRPr="009E0BEC" w:rsidRDefault="00FD55B2" w:rsidP="009758F5">
      <w:pPr>
        <w:tabs>
          <w:tab w:val="left" w:pos="3765"/>
        </w:tabs>
        <w:spacing w:after="200"/>
      </w:pPr>
    </w:p>
    <w:p w14:paraId="579D0DD7" w14:textId="77777777" w:rsidR="00FD55B2" w:rsidRPr="009E0BEC" w:rsidRDefault="00FD55B2" w:rsidP="009758F5">
      <w:pPr>
        <w:spacing w:after="200"/>
        <w:rPr>
          <w:b/>
          <w:sz w:val="26"/>
          <w:szCs w:val="26"/>
        </w:rPr>
      </w:pPr>
    </w:p>
    <w:p w14:paraId="579D0DD9" w14:textId="77777777" w:rsidR="00FD55B2" w:rsidRPr="009E0BEC" w:rsidRDefault="00FD55B2" w:rsidP="009758F5">
      <w:pPr>
        <w:spacing w:after="200"/>
        <w:rPr>
          <w:b/>
          <w:sz w:val="26"/>
          <w:szCs w:val="26"/>
        </w:rPr>
      </w:pPr>
    </w:p>
    <w:p w14:paraId="579D0DDA" w14:textId="02B1EBDC" w:rsidR="00FD55B2" w:rsidRPr="009E0BEC" w:rsidRDefault="00FD55B2" w:rsidP="009758F5">
      <w:pPr>
        <w:pStyle w:val="Ttulo1"/>
        <w:spacing w:after="200"/>
        <w:ind w:left="851" w:right="1041"/>
        <w:rPr>
          <w:sz w:val="26"/>
          <w:szCs w:val="26"/>
          <w:u w:val="none"/>
        </w:rPr>
      </w:pPr>
      <w:bookmarkStart w:id="0" w:name="_Toc435539860"/>
      <w:bookmarkStart w:id="1" w:name="_Toc435570516"/>
      <w:bookmarkStart w:id="2" w:name="_Toc389596448"/>
      <w:bookmarkStart w:id="3" w:name="_Toc389657025"/>
      <w:bookmarkStart w:id="4" w:name="_Toc404765384"/>
      <w:bookmarkStart w:id="5" w:name="_Toc404768096"/>
      <w:r w:rsidRPr="009E0BEC">
        <w:rPr>
          <w:sz w:val="26"/>
          <w:szCs w:val="26"/>
          <w:u w:val="none"/>
        </w:rPr>
        <w:t xml:space="preserve">ANEXO </w:t>
      </w:r>
      <w:r w:rsidR="00E1278A" w:rsidRPr="009E0BEC">
        <w:rPr>
          <w:sz w:val="26"/>
          <w:szCs w:val="26"/>
          <w:u w:val="none"/>
        </w:rPr>
        <w:t>“</w:t>
      </w:r>
      <w:r w:rsidR="00363BAF" w:rsidRPr="009E0BEC">
        <w:rPr>
          <w:sz w:val="26"/>
          <w:szCs w:val="26"/>
          <w:u w:val="none"/>
        </w:rPr>
        <w:t>I</w:t>
      </w:r>
      <w:r w:rsidRPr="009E0BEC">
        <w:rPr>
          <w:sz w:val="26"/>
          <w:szCs w:val="26"/>
          <w:u w:val="none"/>
        </w:rPr>
        <w:t>V</w:t>
      </w:r>
      <w:bookmarkEnd w:id="0"/>
      <w:bookmarkEnd w:id="1"/>
      <w:r w:rsidR="00E1278A" w:rsidRPr="009E0BEC">
        <w:rPr>
          <w:sz w:val="26"/>
          <w:szCs w:val="26"/>
          <w:u w:val="none"/>
        </w:rPr>
        <w:t>”</w:t>
      </w:r>
      <w:r w:rsidRPr="009E0BEC">
        <w:rPr>
          <w:sz w:val="26"/>
          <w:szCs w:val="26"/>
          <w:u w:val="none"/>
        </w:rPr>
        <w:t xml:space="preserve">: </w:t>
      </w:r>
      <w:bookmarkStart w:id="6" w:name="_Toc435539861"/>
      <w:bookmarkStart w:id="7" w:name="_Toc435570517"/>
      <w:r w:rsidRPr="009E0BEC">
        <w:rPr>
          <w:sz w:val="26"/>
          <w:szCs w:val="26"/>
          <w:u w:val="none"/>
        </w:rPr>
        <w:t>MODELO DE CONVENIO</w:t>
      </w:r>
    </w:p>
    <w:p w14:paraId="579D0DDB" w14:textId="77777777" w:rsidR="00FD55B2" w:rsidRPr="009E0BEC" w:rsidRDefault="00FD55B2" w:rsidP="009758F5">
      <w:pPr>
        <w:pStyle w:val="IFTnormal"/>
        <w:rPr>
          <w:rFonts w:ascii="Arial" w:hAnsi="Arial"/>
          <w:sz w:val="26"/>
          <w:szCs w:val="26"/>
        </w:rPr>
      </w:pPr>
    </w:p>
    <w:p w14:paraId="579D0DDC" w14:textId="77777777" w:rsidR="00FD55B2" w:rsidRPr="009E0BEC" w:rsidRDefault="00FD55B2" w:rsidP="009758F5">
      <w:pPr>
        <w:pStyle w:val="IFTnormal"/>
        <w:rPr>
          <w:rFonts w:ascii="Arial" w:hAnsi="Arial"/>
          <w:b/>
          <w:sz w:val="26"/>
          <w:szCs w:val="26"/>
        </w:rPr>
      </w:pPr>
      <w:r w:rsidRPr="009E0BEC">
        <w:rPr>
          <w:rFonts w:ascii="Arial" w:hAnsi="Arial"/>
          <w:sz w:val="26"/>
          <w:szCs w:val="26"/>
        </w:rPr>
        <w:t xml:space="preserve"> </w:t>
      </w:r>
      <w:bookmarkEnd w:id="2"/>
      <w:bookmarkEnd w:id="3"/>
      <w:bookmarkEnd w:id="4"/>
      <w:bookmarkEnd w:id="5"/>
      <w:bookmarkEnd w:id="6"/>
      <w:bookmarkEnd w:id="7"/>
    </w:p>
    <w:p w14:paraId="19D339D4" w14:textId="77777777" w:rsidR="00084A7A" w:rsidRPr="009E0BEC" w:rsidRDefault="00084A7A" w:rsidP="009758F5">
      <w:pPr>
        <w:spacing w:after="200"/>
        <w:jc w:val="center"/>
        <w:rPr>
          <w:b/>
          <w:sz w:val="26"/>
          <w:szCs w:val="26"/>
        </w:rPr>
      </w:pPr>
      <w:r w:rsidRPr="009E0BEC">
        <w:rPr>
          <w:b/>
          <w:sz w:val="26"/>
          <w:szCs w:val="26"/>
        </w:rPr>
        <w:t>OFERTA DE REFERENCIA PARA EL</w:t>
      </w:r>
    </w:p>
    <w:p w14:paraId="575E447E" w14:textId="77777777" w:rsidR="00084A7A" w:rsidRPr="009E0BEC" w:rsidRDefault="00084A7A" w:rsidP="009758F5">
      <w:pPr>
        <w:spacing w:after="200"/>
        <w:jc w:val="center"/>
        <w:rPr>
          <w:b/>
          <w:sz w:val="26"/>
          <w:szCs w:val="26"/>
        </w:rPr>
      </w:pPr>
      <w:r w:rsidRPr="009E0BEC">
        <w:rPr>
          <w:b/>
          <w:sz w:val="26"/>
          <w:szCs w:val="26"/>
        </w:rPr>
        <w:t>ACCESO Y USO COMPARTIDO DE INFRAESTRUCTURA PASIVA</w:t>
      </w:r>
    </w:p>
    <w:p w14:paraId="579D0DE0" w14:textId="77777777" w:rsidR="00FD55B2" w:rsidRPr="009E0BEC" w:rsidRDefault="00FD55B2" w:rsidP="009758F5">
      <w:pPr>
        <w:spacing w:after="200"/>
        <w:rPr>
          <w:sz w:val="26"/>
          <w:szCs w:val="26"/>
        </w:rPr>
      </w:pPr>
    </w:p>
    <w:p w14:paraId="579D0DE1" w14:textId="3A7DD5E9" w:rsidR="00FD55B2" w:rsidRPr="009E0BEC" w:rsidRDefault="00FD55B2" w:rsidP="009758F5">
      <w:pPr>
        <w:spacing w:after="200"/>
        <w:jc w:val="center"/>
        <w:rPr>
          <w:b/>
          <w:sz w:val="26"/>
          <w:szCs w:val="26"/>
        </w:rPr>
      </w:pPr>
      <w:r w:rsidRPr="009E0BEC">
        <w:rPr>
          <w:b/>
          <w:sz w:val="26"/>
          <w:szCs w:val="26"/>
        </w:rPr>
        <w:t>OPERADORA DE SITES MEXICANOS, S.A.</w:t>
      </w:r>
      <w:r w:rsidR="00484F68">
        <w:rPr>
          <w:b/>
          <w:sz w:val="26"/>
          <w:szCs w:val="26"/>
        </w:rPr>
        <w:t>B.</w:t>
      </w:r>
      <w:r w:rsidRPr="009E0BEC">
        <w:rPr>
          <w:b/>
          <w:sz w:val="26"/>
          <w:szCs w:val="26"/>
        </w:rPr>
        <w:t xml:space="preserve"> DE C.V.</w:t>
      </w:r>
      <w:r w:rsidR="005662E1" w:rsidRPr="009E0BEC">
        <w:rPr>
          <w:b/>
          <w:sz w:val="26"/>
          <w:szCs w:val="26"/>
        </w:rPr>
        <w:t>,</w:t>
      </w:r>
    </w:p>
    <w:p w14:paraId="38F468F8" w14:textId="699A7696" w:rsidR="00BA06FC" w:rsidRPr="009E0BEC" w:rsidRDefault="00BA06FC" w:rsidP="009758F5">
      <w:pPr>
        <w:spacing w:after="200"/>
        <w:rPr>
          <w:b/>
          <w:sz w:val="26"/>
          <w:szCs w:val="26"/>
        </w:rPr>
      </w:pPr>
    </w:p>
    <w:p w14:paraId="579D0DE2" w14:textId="5F4F2C41" w:rsidR="00FD55B2" w:rsidRPr="00484F68" w:rsidRDefault="000D694E" w:rsidP="009758F5">
      <w:pPr>
        <w:spacing w:after="200"/>
        <w:jc w:val="center"/>
        <w:rPr>
          <w:b/>
          <w:sz w:val="26"/>
          <w:szCs w:val="26"/>
        </w:rPr>
      </w:pPr>
      <w:r w:rsidRPr="00484F68">
        <w:rPr>
          <w:b/>
          <w:bCs/>
          <w:sz w:val="26"/>
          <w:szCs w:val="26"/>
          <w:lang w:val="es-ES_tradnl"/>
        </w:rPr>
        <w:t>BANCO ACTINVER, S.A., INSTITUCIÓN DE BANCA MÚLTIPLE, GRUPO FINANCIERO ACTINVER, DIVISIÓN FIDUCIARIA, ESTE ÚLTIMO EXCLUSIVAMENTE EN SU CARÁCTER DE FIDUCIARIO DEL</w:t>
      </w:r>
      <w:r w:rsidRPr="00484F68">
        <w:rPr>
          <w:b/>
          <w:sz w:val="26"/>
          <w:szCs w:val="26"/>
        </w:rPr>
        <w:t xml:space="preserve"> FIDEICOMISO OPSIMEX 4594</w:t>
      </w:r>
    </w:p>
    <w:p w14:paraId="579D0DE3" w14:textId="77777777" w:rsidR="00FD55B2" w:rsidRPr="009E0BEC" w:rsidRDefault="00FD55B2" w:rsidP="009758F5">
      <w:pPr>
        <w:spacing w:after="200"/>
        <w:jc w:val="center"/>
        <w:rPr>
          <w:b/>
          <w:sz w:val="26"/>
          <w:szCs w:val="26"/>
        </w:rPr>
      </w:pPr>
    </w:p>
    <w:p w14:paraId="579D0DE4" w14:textId="77777777" w:rsidR="00FD55B2" w:rsidRPr="009E0BEC" w:rsidRDefault="00FD55B2" w:rsidP="009758F5">
      <w:pPr>
        <w:spacing w:after="200"/>
        <w:jc w:val="center"/>
        <w:rPr>
          <w:b/>
          <w:sz w:val="26"/>
          <w:szCs w:val="26"/>
        </w:rPr>
      </w:pPr>
    </w:p>
    <w:p w14:paraId="579D0DE5" w14:textId="77777777" w:rsidR="00FD55B2" w:rsidRPr="009E0BEC" w:rsidRDefault="00FD55B2" w:rsidP="009758F5">
      <w:pPr>
        <w:spacing w:after="200"/>
        <w:jc w:val="center"/>
        <w:rPr>
          <w:b/>
          <w:sz w:val="26"/>
          <w:szCs w:val="26"/>
        </w:rPr>
      </w:pPr>
      <w:r w:rsidRPr="009E0BEC">
        <w:rPr>
          <w:b/>
          <w:sz w:val="26"/>
          <w:szCs w:val="26"/>
        </w:rPr>
        <w:t>Y</w:t>
      </w:r>
    </w:p>
    <w:p w14:paraId="579D0DE7" w14:textId="1111E7D8" w:rsidR="00FD55B2" w:rsidRPr="009E0BEC" w:rsidRDefault="00FD55B2" w:rsidP="009758F5">
      <w:pPr>
        <w:spacing w:after="200"/>
        <w:rPr>
          <w:b/>
          <w:sz w:val="26"/>
          <w:szCs w:val="26"/>
        </w:rPr>
      </w:pPr>
    </w:p>
    <w:p w14:paraId="579D0DE8" w14:textId="77777777" w:rsidR="00FD55B2" w:rsidRPr="009E0BEC" w:rsidRDefault="00FD55B2" w:rsidP="009758F5">
      <w:pPr>
        <w:spacing w:after="200"/>
        <w:jc w:val="center"/>
        <w:rPr>
          <w:b/>
          <w:sz w:val="26"/>
          <w:szCs w:val="26"/>
        </w:rPr>
      </w:pPr>
    </w:p>
    <w:p w14:paraId="579D0DEC" w14:textId="47610661" w:rsidR="00FD55B2" w:rsidRPr="009E0BEC" w:rsidRDefault="00FD55B2" w:rsidP="009758F5">
      <w:pPr>
        <w:pStyle w:val="Sinespaciado"/>
        <w:spacing w:after="200"/>
        <w:jc w:val="center"/>
        <w:rPr>
          <w:rFonts w:cs="Arial"/>
          <w:b/>
          <w:sz w:val="26"/>
          <w:szCs w:val="26"/>
        </w:rPr>
      </w:pPr>
      <w:r w:rsidRPr="009E0BEC">
        <w:rPr>
          <w:rFonts w:cs="Arial"/>
          <w:b/>
          <w:sz w:val="26"/>
          <w:szCs w:val="26"/>
        </w:rPr>
        <w:t>[*]</w:t>
      </w:r>
    </w:p>
    <w:p w14:paraId="579D0DED" w14:textId="77777777" w:rsidR="00FD55B2" w:rsidRPr="009E0BEC" w:rsidRDefault="00FD55B2" w:rsidP="009758F5">
      <w:pPr>
        <w:spacing w:after="200"/>
      </w:pPr>
    </w:p>
    <w:p w14:paraId="579D0DEE" w14:textId="77777777" w:rsidR="00FD55B2" w:rsidRPr="009E0BEC" w:rsidRDefault="00FD55B2" w:rsidP="009758F5">
      <w:pPr>
        <w:spacing w:after="200"/>
      </w:pPr>
    </w:p>
    <w:p w14:paraId="579D0DEF" w14:textId="11B3E93B" w:rsidR="00FD55B2" w:rsidRPr="009E0BEC" w:rsidRDefault="00812FC4" w:rsidP="009758F5">
      <w:pPr>
        <w:spacing w:after="200"/>
        <w:jc w:val="right"/>
      </w:pPr>
      <w:r w:rsidRPr="009E0BEC">
        <w:t xml:space="preserve">Ciudad de </w:t>
      </w:r>
      <w:r w:rsidR="00FD55B2" w:rsidRPr="009E0BEC">
        <w:t>México,</w:t>
      </w:r>
      <w:r w:rsidR="00FD55B2" w:rsidRPr="009E0BEC" w:rsidDel="00812FC4">
        <w:t xml:space="preserve"> </w:t>
      </w:r>
      <w:r w:rsidR="00FD55B2" w:rsidRPr="009E0BEC">
        <w:t>[*] de [*] de [*].</w:t>
      </w:r>
    </w:p>
    <w:p w14:paraId="579D0DF0" w14:textId="16E61159" w:rsidR="00FD55B2" w:rsidRDefault="00FD55B2" w:rsidP="009758F5">
      <w:pPr>
        <w:spacing w:after="200"/>
        <w:rPr>
          <w:b/>
          <w:sz w:val="26"/>
          <w:szCs w:val="26"/>
          <w:lang w:val="es-ES_tradnl"/>
        </w:rPr>
      </w:pPr>
      <w:r w:rsidRPr="009E0BEC">
        <w:rPr>
          <w:b/>
          <w:lang w:val="es-ES_tradnl"/>
        </w:rPr>
        <w:br w:type="page"/>
      </w:r>
      <w:r w:rsidRPr="009E0BEC">
        <w:rPr>
          <w:b/>
          <w:sz w:val="26"/>
          <w:szCs w:val="26"/>
          <w:lang w:val="es-ES_tradnl"/>
        </w:rPr>
        <w:lastRenderedPageBreak/>
        <w:t>CONVENIO MARCO DE PRESTACIÓN DE SERVICIOS PARA EL ACCESO Y USO COMPARTIDO DE INFRAESTRUCTURA PASIVA QUE CELEBRAN POR UNA PARTE, OPERADORA DE SITES MEXICANOS, S.A.</w:t>
      </w:r>
      <w:r w:rsidR="00484F68">
        <w:rPr>
          <w:b/>
          <w:sz w:val="26"/>
          <w:szCs w:val="26"/>
          <w:lang w:val="es-ES_tradnl"/>
        </w:rPr>
        <w:t>B.</w:t>
      </w:r>
      <w:r w:rsidRPr="009E0BEC">
        <w:rPr>
          <w:b/>
          <w:sz w:val="26"/>
          <w:szCs w:val="26"/>
          <w:lang w:val="es-ES_tradnl"/>
        </w:rPr>
        <w:t xml:space="preserve"> DE C.V. (EN LO SUCESIVO "</w:t>
      </w:r>
      <w:r w:rsidR="00D905D8" w:rsidRPr="009E0BEC">
        <w:rPr>
          <w:b/>
          <w:sz w:val="26"/>
          <w:szCs w:val="26"/>
          <w:lang w:val="es-ES_tradnl"/>
        </w:rPr>
        <w:t>TELESITES</w:t>
      </w:r>
      <w:r w:rsidRPr="009E0BEC">
        <w:rPr>
          <w:b/>
          <w:sz w:val="26"/>
          <w:szCs w:val="26"/>
          <w:lang w:val="es-ES_tradnl"/>
        </w:rPr>
        <w:t>")</w:t>
      </w:r>
      <w:r w:rsidR="005662E1" w:rsidRPr="009E0BEC">
        <w:rPr>
          <w:b/>
          <w:sz w:val="26"/>
          <w:szCs w:val="26"/>
          <w:lang w:val="es-ES_tradnl"/>
        </w:rPr>
        <w:t xml:space="preserve">, </w:t>
      </w:r>
      <w:r w:rsidR="000D694E" w:rsidRPr="00484F68">
        <w:rPr>
          <w:b/>
          <w:bCs/>
          <w:sz w:val="26"/>
          <w:szCs w:val="26"/>
          <w:lang w:val="es-ES_tradnl"/>
        </w:rPr>
        <w:t>BANCO ACTINVER, S.A., INSTITUCIÓN DE BANCA MÚLTIPLE, GRUPO FINANCIERO ACTINVER, DIVISIÓN FIDUCIARIA, ESTE ÚLTIMO EXCLUSIVAMENTE EN SU CARÁCTER DE FIDUCIARIO DEL</w:t>
      </w:r>
      <w:r w:rsidR="000D694E" w:rsidRPr="00484F68">
        <w:rPr>
          <w:b/>
          <w:sz w:val="26"/>
          <w:szCs w:val="26"/>
        </w:rPr>
        <w:t xml:space="preserve"> FIDEICOMISO OPSIMEX 4594, (EN LO SUCESIVO “</w:t>
      </w:r>
      <w:r w:rsidR="008E5A31" w:rsidRPr="00484F68">
        <w:rPr>
          <w:b/>
          <w:sz w:val="26"/>
          <w:szCs w:val="26"/>
        </w:rPr>
        <w:t>FIBRA</w:t>
      </w:r>
      <w:r w:rsidR="000D694E" w:rsidRPr="00484F68">
        <w:rPr>
          <w:b/>
          <w:sz w:val="26"/>
          <w:szCs w:val="26"/>
        </w:rPr>
        <w:t>”)</w:t>
      </w:r>
      <w:r w:rsidRPr="00484F68">
        <w:rPr>
          <w:b/>
          <w:sz w:val="26"/>
          <w:szCs w:val="26"/>
          <w:lang w:val="es-ES_tradnl"/>
        </w:rPr>
        <w:t xml:space="preserve">, </w:t>
      </w:r>
      <w:r w:rsidR="0084226B" w:rsidRPr="00484F68">
        <w:rPr>
          <w:b/>
          <w:sz w:val="26"/>
          <w:szCs w:val="26"/>
          <w:lang w:val="es-ES_tradnl"/>
        </w:rPr>
        <w:t xml:space="preserve">AMBAS </w:t>
      </w:r>
      <w:r w:rsidRPr="009E0BEC">
        <w:rPr>
          <w:b/>
          <w:sz w:val="26"/>
          <w:szCs w:val="26"/>
          <w:lang w:val="es-ES_tradnl"/>
        </w:rPr>
        <w:t>REPRESENTADA</w:t>
      </w:r>
      <w:r w:rsidR="0084226B" w:rsidRPr="009E0BEC">
        <w:rPr>
          <w:b/>
          <w:sz w:val="26"/>
          <w:szCs w:val="26"/>
          <w:lang w:val="es-ES_tradnl"/>
        </w:rPr>
        <w:t>(S)</w:t>
      </w:r>
      <w:r w:rsidRPr="009E0BEC">
        <w:rPr>
          <w:b/>
          <w:sz w:val="26"/>
          <w:szCs w:val="26"/>
          <w:lang w:val="es-ES_tradnl"/>
        </w:rPr>
        <w:t xml:space="preserve"> EN ESTE ACTO POR [*] Y, POR LA OTRA [NOMBRE DEL CONCESIONARIO], (EN LO SUCESIVO EL "CONCESIONARIO"), REPRESENTADA EN ESTE ACTO POR [*], DE ACUERDO CON LOS SIGUIENTES ANTECEDENTES, DECLARACIONES Y CLÁUSULAS:</w:t>
      </w:r>
    </w:p>
    <w:p w14:paraId="7AD88877" w14:textId="77777777" w:rsidR="009E0BEC" w:rsidRPr="009E0BEC" w:rsidRDefault="009E0BEC" w:rsidP="009758F5">
      <w:pPr>
        <w:spacing w:after="200"/>
        <w:rPr>
          <w:b/>
          <w:sz w:val="26"/>
          <w:szCs w:val="26"/>
          <w:lang w:val="es-ES_tradnl"/>
        </w:rPr>
      </w:pPr>
    </w:p>
    <w:p w14:paraId="579D0DF2" w14:textId="3AACD60F" w:rsidR="00FD55B2" w:rsidRDefault="00FD55B2" w:rsidP="009758F5">
      <w:pPr>
        <w:pStyle w:val="Ttulo1"/>
        <w:spacing w:after="200"/>
        <w:rPr>
          <w:sz w:val="26"/>
          <w:szCs w:val="26"/>
          <w:u w:val="none"/>
          <w:lang w:val="es-ES_tradnl"/>
        </w:rPr>
      </w:pPr>
      <w:bookmarkStart w:id="8" w:name="_Toc435539862"/>
      <w:bookmarkStart w:id="9" w:name="_Toc435570518"/>
      <w:r w:rsidRPr="009E0BEC">
        <w:rPr>
          <w:sz w:val="26"/>
          <w:szCs w:val="26"/>
          <w:u w:val="none"/>
          <w:lang w:val="es-ES_tradnl"/>
        </w:rPr>
        <w:t>ANTECEDENTES</w:t>
      </w:r>
      <w:bookmarkEnd w:id="8"/>
      <w:bookmarkEnd w:id="9"/>
    </w:p>
    <w:p w14:paraId="139CC2E9" w14:textId="77777777" w:rsidR="009E0BEC" w:rsidRPr="009E0BEC" w:rsidRDefault="009E0BEC" w:rsidP="009758F5">
      <w:pPr>
        <w:spacing w:after="200"/>
        <w:rPr>
          <w:lang w:val="es-ES_tradnl"/>
        </w:rPr>
      </w:pPr>
    </w:p>
    <w:p w14:paraId="579D0DF3" w14:textId="7112F84A" w:rsidR="00FD55B2" w:rsidRDefault="00FD55B2" w:rsidP="009758F5">
      <w:pPr>
        <w:numPr>
          <w:ilvl w:val="0"/>
          <w:numId w:val="21"/>
        </w:numPr>
        <w:spacing w:after="200"/>
        <w:ind w:left="426" w:hanging="426"/>
        <w:rPr>
          <w:lang w:val="es-ES_tradnl"/>
        </w:rPr>
      </w:pPr>
      <w:r w:rsidRPr="009E0BEC">
        <w:rPr>
          <w:lang w:val="es-ES_tradnl"/>
        </w:rPr>
        <w:t>Mediante resolución número P/IFT/EXT/060314/76, emitida por el Pleno del Instituto, se determinó a las empresas América Móvil, S.A.B. de C.V., Teléfonos de México, S.A.B. de C.V., Teléfonos del Noroeste, S.A. de C.V</w:t>
      </w:r>
      <w:r w:rsidRPr="00617EA5">
        <w:rPr>
          <w:lang w:val="es-ES_tradnl"/>
        </w:rPr>
        <w:t>., Radiomóvil Dipsa, S.A. de C.V.,</w:t>
      </w:r>
      <w:r w:rsidRPr="009E0BEC">
        <w:rPr>
          <w:lang w:val="es-ES_tradnl"/>
        </w:rPr>
        <w:t xml:space="preserve">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impusieron ciertas medidas regulatorias particulares</w:t>
      </w:r>
      <w:r w:rsidR="001F2BD9">
        <w:rPr>
          <w:lang w:val="es-ES_tradnl"/>
        </w:rPr>
        <w:t>,</w:t>
      </w:r>
      <w:r w:rsidR="008705ED">
        <w:rPr>
          <w:lang w:val="es-ES_tradnl"/>
        </w:rPr>
        <w:t xml:space="preserve"> </w:t>
      </w:r>
      <w:r w:rsidR="001F2BD9">
        <w:rPr>
          <w:lang w:val="es-ES_tradnl"/>
        </w:rPr>
        <w:t xml:space="preserve">revisadas y </w:t>
      </w:r>
      <w:r w:rsidR="008705ED">
        <w:rPr>
          <w:lang w:val="es-ES_tradnl"/>
        </w:rPr>
        <w:t xml:space="preserve">modificadas a través de los </w:t>
      </w:r>
      <w:r w:rsidR="001F2BD9">
        <w:rPr>
          <w:lang w:val="es-ES_tradnl"/>
        </w:rPr>
        <w:t>A</w:t>
      </w:r>
      <w:r w:rsidR="008705ED">
        <w:rPr>
          <w:lang w:val="es-ES_tradnl"/>
        </w:rPr>
        <w:t xml:space="preserve">cuerdos </w:t>
      </w:r>
      <w:r w:rsidR="008705ED" w:rsidRPr="0075461B">
        <w:t>P/IFT/EXT/270217/11</w:t>
      </w:r>
      <w:r w:rsidR="001F2BD9">
        <w:t xml:space="preserve">9 y </w:t>
      </w:r>
      <w:r w:rsidR="001F2BD9" w:rsidRPr="0075461B">
        <w:t>P/IFT/021220/488</w:t>
      </w:r>
      <w:r w:rsidR="001F2BD9">
        <w:t xml:space="preserve"> </w:t>
      </w:r>
      <w:r w:rsidRPr="009E0BEC">
        <w:rPr>
          <w:lang w:val="es-ES_tradnl"/>
        </w:rPr>
        <w:t>(en adelante las “</w:t>
      </w:r>
      <w:r w:rsidRPr="009E0BEC">
        <w:rPr>
          <w:b/>
          <w:lang w:val="es-ES_tradnl"/>
        </w:rPr>
        <w:t>Medidas</w:t>
      </w:r>
      <w:r w:rsidRPr="009E0BEC">
        <w:rPr>
          <w:lang w:val="es-ES_tradnl"/>
        </w:rPr>
        <w:t xml:space="preserve">”). </w:t>
      </w:r>
    </w:p>
    <w:p w14:paraId="2F5BB357" w14:textId="43A4D0B8" w:rsidR="005662E1" w:rsidRPr="009E0BEC" w:rsidRDefault="005662E1" w:rsidP="009758F5">
      <w:pPr>
        <w:numPr>
          <w:ilvl w:val="0"/>
          <w:numId w:val="21"/>
        </w:numPr>
        <w:spacing w:after="200"/>
        <w:ind w:left="426" w:hanging="426"/>
        <w:rPr>
          <w:lang w:val="es-ES_tradnl"/>
        </w:rPr>
      </w:pPr>
      <w:r w:rsidRPr="009E0BEC">
        <w:rPr>
          <w:lang w:val="es-ES_tradnl"/>
        </w:rPr>
        <w:t>La asamblea general extraordinaria de accionistas de Radiomóvil Dipsa, S.A. de C.V. determinó la escisión parcial de dicha sociedad aportando en bloque los activos y pasivos que comprenden la Infraestructura Pasiva, constituyéndose con ellos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Operadora de Sites Mexicanos, S.A. de C.V.,</w:t>
      </w:r>
      <w:r w:rsidR="005209B3">
        <w:rPr>
          <w:lang w:val="es-ES_tradnl"/>
        </w:rPr>
        <w:t xml:space="preserve"> ahora S.A.B. de C.V.,</w:t>
      </w:r>
      <w:r w:rsidRPr="009E0BEC">
        <w:rPr>
          <w:lang w:val="es-ES_tradnl"/>
        </w:rPr>
        <w:t xml:space="preserve"> misma que fue debidamente inscrita en el Registro Público de la Propiedad y de Comercio del Distrito Federal, bajo el folio mercantil 528402, con fecha 16 de enero de 2015</w:t>
      </w:r>
    </w:p>
    <w:p w14:paraId="3507C5C2" w14:textId="7A866FA1" w:rsidR="004801C1" w:rsidRPr="009E0BEC" w:rsidRDefault="004801C1" w:rsidP="009758F5">
      <w:pPr>
        <w:numPr>
          <w:ilvl w:val="0"/>
          <w:numId w:val="21"/>
        </w:numPr>
        <w:spacing w:after="200"/>
        <w:ind w:left="426" w:hanging="426"/>
        <w:rPr>
          <w:lang w:val="es-ES_tradnl"/>
        </w:rPr>
      </w:pPr>
      <w:r w:rsidRPr="009E0BEC">
        <w:rPr>
          <w:lang w:val="es-ES_tradnl"/>
        </w:rPr>
        <w:t>La Oferta de Referencia de Acceso y Uso de Infraestructura Pasiva (la “</w:t>
      </w:r>
      <w:r w:rsidRPr="009E0BEC">
        <w:rPr>
          <w:b/>
          <w:lang w:val="es-ES_tradnl"/>
        </w:rPr>
        <w:t>Oferta de Referencia</w:t>
      </w:r>
      <w:r w:rsidRPr="009E0BEC">
        <w:rPr>
          <w:lang w:val="es-ES_tradnl"/>
        </w:rPr>
        <w:t xml:space="preserve">”) de la que se desprende el modelo del presente Convenio, fue autorizada por el Instituto y notificada a Operadora de Sites </w:t>
      </w:r>
      <w:proofErr w:type="gramStart"/>
      <w:r w:rsidRPr="009E0BEC">
        <w:rPr>
          <w:lang w:val="es-ES_tradnl"/>
        </w:rPr>
        <w:t>Mexicanos</w:t>
      </w:r>
      <w:proofErr w:type="gramEnd"/>
      <w:r w:rsidRPr="009E0BEC">
        <w:rPr>
          <w:lang w:val="es-ES_tradnl"/>
        </w:rPr>
        <w:t>, S.A. de C.V.</w:t>
      </w:r>
      <w:r w:rsidR="005209B3">
        <w:rPr>
          <w:lang w:val="es-ES_tradnl"/>
        </w:rPr>
        <w:t>, ahora S.A.B. de C.V.,</w:t>
      </w:r>
      <w:r w:rsidRPr="009E0BEC">
        <w:rPr>
          <w:lang w:val="es-ES_tradnl"/>
        </w:rPr>
        <w:t xml:space="preserve"> el 26 de noviembre de 2015.</w:t>
      </w:r>
    </w:p>
    <w:p w14:paraId="083EF065" w14:textId="7C53AEDB" w:rsidR="007B351F" w:rsidRPr="009E0BEC" w:rsidRDefault="007956F0" w:rsidP="009758F5">
      <w:pPr>
        <w:numPr>
          <w:ilvl w:val="0"/>
          <w:numId w:val="21"/>
        </w:numPr>
        <w:spacing w:after="200"/>
        <w:ind w:left="426" w:hanging="426"/>
        <w:rPr>
          <w:lang w:val="es-ES_tradnl"/>
        </w:rPr>
      </w:pPr>
      <w:r w:rsidRPr="009E0BEC">
        <w:rPr>
          <w:lang w:val="es-ES_tradnl"/>
        </w:rPr>
        <w:lastRenderedPageBreak/>
        <w:t xml:space="preserve">Con fecha 1 de junio de 2020, Operadora de Sites </w:t>
      </w:r>
      <w:proofErr w:type="gramStart"/>
      <w:r w:rsidRPr="009E0BEC">
        <w:rPr>
          <w:lang w:val="es-ES_tradnl"/>
        </w:rPr>
        <w:t>Mexicanos</w:t>
      </w:r>
      <w:proofErr w:type="gramEnd"/>
      <w:r w:rsidRPr="009E0BEC">
        <w:rPr>
          <w:lang w:val="es-ES_tradnl"/>
        </w:rPr>
        <w:t>, S.A. de C.V.</w:t>
      </w:r>
      <w:r w:rsidR="005209B3">
        <w:rPr>
          <w:lang w:val="es-ES_tradnl"/>
        </w:rPr>
        <w:t>, ahora S.A.B. de C.V.,</w:t>
      </w:r>
      <w:r w:rsidRPr="009E0BEC">
        <w:rPr>
          <w:lang w:val="es-ES_tradnl"/>
        </w:rPr>
        <w:t xml:space="preserve"> en carácter de Fideicomitente celebró con</w:t>
      </w:r>
      <w:r w:rsidRPr="009E0BEC">
        <w:t xml:space="preserve"> </w:t>
      </w:r>
      <w:r w:rsidRPr="009E0BEC">
        <w:rPr>
          <w:lang w:val="es-ES_tradnl"/>
        </w:rPr>
        <w:t xml:space="preserve">Banco Actinver, S.A., Institución de Banca Múltiple, Grupo Financiero Actinver, División Fiduciaria, en carácter de Fiduciario, un contrato de fideicomiso irrevocable denominado para efectos fiscales como “Fideicomiso OPSIMEX 4594”; contrato por virtud del cual </w:t>
      </w:r>
      <w:r w:rsidR="00D905D8" w:rsidRPr="009E0BEC">
        <w:rPr>
          <w:lang w:val="es-ES_tradnl"/>
        </w:rPr>
        <w:t>Telesites</w:t>
      </w:r>
      <w:r w:rsidRPr="009E0BEC">
        <w:rPr>
          <w:lang w:val="es-ES_tradnl"/>
        </w:rPr>
        <w:t xml:space="preserve"> aporto a dicho fideicomiso de manera inicial 6500 de sus torres (en lo sucesivo </w:t>
      </w:r>
      <w:r w:rsidR="008B7948" w:rsidRPr="009E0BEC">
        <w:rPr>
          <w:lang w:val="es-ES_tradnl"/>
        </w:rPr>
        <w:t>Fibra</w:t>
      </w:r>
      <w:r w:rsidRPr="009E0BEC">
        <w:rPr>
          <w:lang w:val="es-ES_tradnl"/>
        </w:rPr>
        <w:t>).</w:t>
      </w:r>
    </w:p>
    <w:p w14:paraId="4A3CCD93" w14:textId="1765F4B8" w:rsidR="007B351F" w:rsidRPr="009E0BEC" w:rsidRDefault="00881E03" w:rsidP="009758F5">
      <w:pPr>
        <w:numPr>
          <w:ilvl w:val="0"/>
          <w:numId w:val="21"/>
        </w:numPr>
        <w:spacing w:after="200"/>
        <w:ind w:left="426" w:hanging="426"/>
        <w:rPr>
          <w:lang w:val="es-ES_tradnl"/>
        </w:rPr>
      </w:pPr>
      <w:r w:rsidRPr="009E0BEC">
        <w:rPr>
          <w:lang w:val="es-ES_tradnl"/>
        </w:rPr>
        <w:t xml:space="preserve">Con fecha 15 de julio de 2020 mediante resolución P/IFT/EXT/150720/28 el Pleno del Instituto autorizó llevar a cabo la aportación inicial de las 6500 torres mencionadas en el inciso 4 inmediato anterior, al “Fideicomiso Opsimex 4594”, para la creación de la </w:t>
      </w:r>
      <w:r w:rsidR="008B7948" w:rsidRPr="009E0BEC">
        <w:rPr>
          <w:lang w:val="es-ES_tradnl"/>
        </w:rPr>
        <w:t>Fibra</w:t>
      </w:r>
      <w:r w:rsidR="007B351F" w:rsidRPr="009E0BEC">
        <w:rPr>
          <w:lang w:val="es-ES_tradnl"/>
        </w:rPr>
        <w:t>.</w:t>
      </w:r>
    </w:p>
    <w:p w14:paraId="3D69E35A" w14:textId="34547B48" w:rsidR="005662E1" w:rsidRPr="009E0BEC" w:rsidRDefault="005662E1" w:rsidP="009758F5">
      <w:pPr>
        <w:numPr>
          <w:ilvl w:val="0"/>
          <w:numId w:val="21"/>
        </w:numPr>
        <w:spacing w:after="200"/>
        <w:ind w:left="426" w:hanging="426"/>
        <w:rPr>
          <w:lang w:val="es-ES_tradnl"/>
        </w:rPr>
      </w:pPr>
      <w:r w:rsidRPr="009E0BEC">
        <w:t>Con fecha 14 de diciembre de 2020, mediante autorización del Instituto, Telesites y Fibra celebraron Convenio de Aportación, por virtud del cual Telesites aporto a Fibra 480 de sus torres.</w:t>
      </w:r>
    </w:p>
    <w:p w14:paraId="179DBBE4" w14:textId="3D073067" w:rsidR="005662E1" w:rsidRPr="00484F68" w:rsidRDefault="005662E1" w:rsidP="009758F5">
      <w:pPr>
        <w:numPr>
          <w:ilvl w:val="0"/>
          <w:numId w:val="21"/>
        </w:numPr>
        <w:spacing w:after="200"/>
        <w:ind w:left="426" w:hanging="426"/>
        <w:rPr>
          <w:lang w:val="es-ES_tradnl"/>
        </w:rPr>
      </w:pPr>
      <w:r w:rsidRPr="009E0BEC">
        <w:t>El 15 de abril de 2021, Telesites y Fibra celebraron un nuevo Convenio de Aportación, por virtud del cual Telesites aporto a Fibra 2800 de sus torres, mediante autorización del Instituto.</w:t>
      </w:r>
    </w:p>
    <w:p w14:paraId="556CD829" w14:textId="77777777" w:rsidR="00484F68" w:rsidRPr="002805CC" w:rsidRDefault="00484F68" w:rsidP="002805CC">
      <w:pPr>
        <w:pStyle w:val="Prrafodelista"/>
        <w:numPr>
          <w:ilvl w:val="0"/>
          <w:numId w:val="21"/>
        </w:numPr>
        <w:spacing w:line="276" w:lineRule="auto"/>
        <w:ind w:left="426" w:hanging="426"/>
        <w:rPr>
          <w:rFonts w:ascii="Arial" w:hAnsi="Arial"/>
          <w:sz w:val="22"/>
          <w:szCs w:val="22"/>
        </w:rPr>
      </w:pPr>
      <w:r w:rsidRPr="002805CC">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2805CC">
        <w:rPr>
          <w:rFonts w:ascii="Arial" w:hAnsi="Arial"/>
          <w:sz w:val="22"/>
          <w:szCs w:val="22"/>
          <w:u w:val="single"/>
        </w:rPr>
        <w:t>Fusión</w:t>
      </w:r>
      <w:r w:rsidRPr="002805CC">
        <w:rPr>
          <w:rFonts w:ascii="Arial" w:hAnsi="Arial"/>
          <w:sz w:val="22"/>
          <w:szCs w:val="22"/>
        </w:rPr>
        <w:t xml:space="preserve"> de TELESITES, S.A.B. DE C.V. (como Sociedad </w:t>
      </w:r>
      <w:r w:rsidRPr="002805CC">
        <w:rPr>
          <w:rFonts w:ascii="Arial" w:hAnsi="Arial"/>
          <w:sz w:val="22"/>
          <w:szCs w:val="22"/>
          <w:u w:val="single"/>
        </w:rPr>
        <w:t>Fusionada</w:t>
      </w:r>
      <w:r w:rsidRPr="002805CC">
        <w:rPr>
          <w:rFonts w:ascii="Arial" w:hAnsi="Arial"/>
          <w:sz w:val="22"/>
          <w:szCs w:val="22"/>
        </w:rPr>
        <w:t xml:space="preserve">), con OPERADORA DE SITES MEXICANOS, S.A. DE C.V. (como Sociedad </w:t>
      </w:r>
      <w:r w:rsidRPr="002805CC">
        <w:rPr>
          <w:rFonts w:ascii="Arial" w:hAnsi="Arial"/>
          <w:sz w:val="22"/>
          <w:szCs w:val="22"/>
          <w:u w:val="single"/>
        </w:rPr>
        <w:t>Fusionante</w:t>
      </w:r>
      <w:r w:rsidRPr="002805CC">
        <w:rPr>
          <w:rFonts w:ascii="Arial" w:hAnsi="Arial"/>
          <w:sz w:val="22"/>
          <w:szCs w:val="22"/>
        </w:rPr>
        <w:t xml:space="preserve">), acto por el cual ésta última adoptó el régimen de sociedad anónima bursátil de capital variable, por ende, desde el 15 de marzo de 2022, surtió efectos entre la Fusionada y Fusionante y, a partir de la fecha en comento, la razón social de Operadora se acompaña de las siglas </w:t>
      </w:r>
      <w:r w:rsidRPr="002805CC">
        <w:rPr>
          <w:rFonts w:ascii="Arial" w:hAnsi="Arial"/>
          <w:b/>
          <w:bCs/>
          <w:i/>
          <w:iCs/>
          <w:sz w:val="22"/>
          <w:szCs w:val="22"/>
        </w:rPr>
        <w:t>“S.A.B. DE C.V.”</w:t>
      </w:r>
      <w:r w:rsidRPr="002805CC">
        <w:rPr>
          <w:rFonts w:ascii="Arial" w:hAnsi="Arial"/>
          <w:sz w:val="22"/>
          <w:szCs w:val="22"/>
        </w:rPr>
        <w:t>; situación que fue hecha del conocimiento al Concesionario.</w:t>
      </w:r>
    </w:p>
    <w:p w14:paraId="57D8B68F" w14:textId="77777777" w:rsidR="00484F68" w:rsidRPr="002805CC" w:rsidRDefault="00484F68" w:rsidP="002805CC"/>
    <w:p w14:paraId="579D0DF6" w14:textId="7FEE26BA" w:rsidR="00FD55B2" w:rsidRDefault="0084226B" w:rsidP="009758F5">
      <w:pPr>
        <w:numPr>
          <w:ilvl w:val="0"/>
          <w:numId w:val="21"/>
        </w:numPr>
        <w:spacing w:after="200"/>
        <w:ind w:left="426" w:hanging="426"/>
        <w:rPr>
          <w:lang w:val="es-ES_tradnl"/>
        </w:rPr>
      </w:pPr>
      <w:r w:rsidRPr="009E0BEC">
        <w:rPr>
          <w:lang w:val="es-ES_tradnl"/>
        </w:rPr>
        <w:t xml:space="preserve">Tanto </w:t>
      </w:r>
      <w:r w:rsidR="00D905D8" w:rsidRPr="009E0BEC">
        <w:rPr>
          <w:lang w:val="es-ES_tradnl"/>
        </w:rPr>
        <w:t xml:space="preserve">Telesites </w:t>
      </w:r>
      <w:r w:rsidRPr="009E0BEC">
        <w:rPr>
          <w:lang w:val="es-ES_tradnl"/>
        </w:rPr>
        <w:t xml:space="preserve">como la </w:t>
      </w:r>
      <w:r w:rsidR="008B7948" w:rsidRPr="009E0BEC">
        <w:rPr>
          <w:lang w:val="es-ES_tradnl"/>
        </w:rPr>
        <w:t>Fibra</w:t>
      </w:r>
      <w:r w:rsidR="007956F0" w:rsidRPr="009E0BEC">
        <w:rPr>
          <w:lang w:val="es-ES_tradnl"/>
        </w:rPr>
        <w:t xml:space="preserve"> </w:t>
      </w:r>
      <w:r w:rsidRPr="009E0BEC">
        <w:rPr>
          <w:lang w:val="es-ES_tradnl"/>
        </w:rPr>
        <w:t xml:space="preserve">siendo </w:t>
      </w:r>
      <w:r w:rsidR="007956F0" w:rsidRPr="009E0BEC">
        <w:rPr>
          <w:lang w:val="es-ES_tradnl"/>
        </w:rPr>
        <w:t>titular</w:t>
      </w:r>
      <w:r w:rsidRPr="009E0BEC">
        <w:rPr>
          <w:lang w:val="es-ES_tradnl"/>
        </w:rPr>
        <w:t>es</w:t>
      </w:r>
      <w:r w:rsidR="007956F0" w:rsidRPr="009E0BEC">
        <w:rPr>
          <w:lang w:val="es-ES_tradnl"/>
        </w:rPr>
        <w:t xml:space="preserve"> de Infraestructura Pasiva y causahabiente de Telcel </w:t>
      </w:r>
      <w:r w:rsidR="00E34070" w:rsidRPr="009E0BEC">
        <w:rPr>
          <w:lang w:val="es-ES_tradnl"/>
        </w:rPr>
        <w:t xml:space="preserve">y </w:t>
      </w:r>
      <w:r w:rsidR="00037ED5" w:rsidRPr="009E0BEC">
        <w:rPr>
          <w:lang w:val="es-ES_tradnl"/>
        </w:rPr>
        <w:t xml:space="preserve">en el caso de Fibra </w:t>
      </w:r>
      <w:r w:rsidR="00E34070" w:rsidRPr="009E0BEC">
        <w:rPr>
          <w:lang w:val="es-ES_tradnl"/>
        </w:rPr>
        <w:t xml:space="preserve">filial de </w:t>
      </w:r>
      <w:r w:rsidR="00D905D8" w:rsidRPr="009E0BEC">
        <w:rPr>
          <w:lang w:val="es-ES_tradnl"/>
        </w:rPr>
        <w:t>Telesites</w:t>
      </w:r>
      <w:r w:rsidR="007956F0" w:rsidRPr="009E0BEC">
        <w:rPr>
          <w:lang w:val="es-ES_tradnl"/>
        </w:rPr>
        <w:t>, está obligada a cumplir bajo los términos de la Resolución de Preponderancia con las disposiciones contenidas en las Medidas</w:t>
      </w:r>
      <w:r w:rsidR="00FD55B2" w:rsidRPr="009E0BEC">
        <w:rPr>
          <w:lang w:val="es-ES_tradnl"/>
        </w:rPr>
        <w:t>.</w:t>
      </w:r>
    </w:p>
    <w:p w14:paraId="6E50B5B6" w14:textId="77777777" w:rsidR="009E0BEC" w:rsidRPr="009E0BEC" w:rsidRDefault="009E0BEC" w:rsidP="009758F5">
      <w:pPr>
        <w:spacing w:after="200"/>
        <w:ind w:left="426"/>
        <w:rPr>
          <w:lang w:val="es-ES_tradnl"/>
        </w:rPr>
      </w:pPr>
    </w:p>
    <w:p w14:paraId="579D0DF8" w14:textId="295808F8" w:rsidR="00FD55B2" w:rsidRDefault="00FD55B2" w:rsidP="009758F5">
      <w:pPr>
        <w:pStyle w:val="Ttulo1"/>
        <w:spacing w:after="200"/>
        <w:rPr>
          <w:sz w:val="26"/>
          <w:szCs w:val="26"/>
          <w:u w:val="none"/>
          <w:lang w:val="es-ES_tradnl"/>
        </w:rPr>
      </w:pPr>
      <w:bookmarkStart w:id="10" w:name="_Toc435539863"/>
      <w:bookmarkStart w:id="11" w:name="_Toc435570519"/>
      <w:r w:rsidRPr="009E0BEC">
        <w:rPr>
          <w:sz w:val="26"/>
          <w:szCs w:val="26"/>
          <w:u w:val="none"/>
          <w:lang w:val="es-ES_tradnl"/>
        </w:rPr>
        <w:t>DECLARACIONES</w:t>
      </w:r>
      <w:bookmarkEnd w:id="10"/>
      <w:bookmarkEnd w:id="11"/>
    </w:p>
    <w:p w14:paraId="315CE3B1" w14:textId="77777777" w:rsidR="009E0BEC" w:rsidRPr="009E0BEC" w:rsidRDefault="009E0BEC" w:rsidP="009758F5">
      <w:pPr>
        <w:spacing w:after="200"/>
        <w:rPr>
          <w:lang w:val="es-ES_tradnl"/>
        </w:rPr>
      </w:pPr>
    </w:p>
    <w:p w14:paraId="579D0DF9" w14:textId="25911467" w:rsidR="00FD55B2" w:rsidRPr="009E0BEC" w:rsidRDefault="00FD55B2" w:rsidP="009758F5">
      <w:pPr>
        <w:spacing w:after="200"/>
        <w:rPr>
          <w:lang w:val="es-ES_tradnl"/>
        </w:rPr>
      </w:pPr>
      <w:r w:rsidRPr="009E0BEC">
        <w:rPr>
          <w:b/>
          <w:lang w:val="es-ES_tradnl"/>
        </w:rPr>
        <w:t>I.</w:t>
      </w:r>
      <w:r w:rsidRPr="009E0BEC">
        <w:rPr>
          <w:lang w:val="es-ES_tradnl"/>
        </w:rPr>
        <w:tab/>
        <w:t xml:space="preserve">Declara </w:t>
      </w:r>
      <w:r w:rsidR="008B7948" w:rsidRPr="009E0BEC">
        <w:rPr>
          <w:lang w:val="es-ES_tradnl"/>
        </w:rPr>
        <w:t xml:space="preserve">Telesites y la </w:t>
      </w:r>
      <w:r w:rsidR="00DD6ED8" w:rsidRPr="009E0BEC">
        <w:rPr>
          <w:lang w:val="es-ES_tradnl"/>
        </w:rPr>
        <w:t>Fibra</w:t>
      </w:r>
      <w:r w:rsidR="00E34070" w:rsidRPr="009E0BEC">
        <w:rPr>
          <w:lang w:val="es-ES_tradnl"/>
        </w:rPr>
        <w:t xml:space="preserve"> </w:t>
      </w:r>
      <w:r w:rsidRPr="009E0BEC">
        <w:rPr>
          <w:lang w:val="es-ES_tradnl"/>
        </w:rPr>
        <w:t>que:</w:t>
      </w:r>
    </w:p>
    <w:p w14:paraId="0295143A" w14:textId="0E5A3B1B" w:rsidR="00DD6ED8" w:rsidRPr="009E0BEC" w:rsidRDefault="00DD6ED8" w:rsidP="009758F5">
      <w:pPr>
        <w:numPr>
          <w:ilvl w:val="0"/>
          <w:numId w:val="1"/>
        </w:numPr>
        <w:spacing w:after="200"/>
        <w:rPr>
          <w:lang w:val="es-ES_tradnl"/>
        </w:rPr>
      </w:pPr>
      <w:r w:rsidRPr="009E0BEC">
        <w:rPr>
          <w:color w:val="231F20"/>
          <w:lang w:val="es-ES_tradnl"/>
        </w:rPr>
        <w:t xml:space="preserve">Telesites </w:t>
      </w:r>
      <w:r w:rsidR="00BA06FC" w:rsidRPr="009E0BEC">
        <w:rPr>
          <w:color w:val="231F20"/>
          <w:lang w:val="es-ES_tradnl"/>
        </w:rPr>
        <w:t>e</w:t>
      </w:r>
      <w:r w:rsidR="00FD55B2" w:rsidRPr="009E0BEC">
        <w:rPr>
          <w:color w:val="231F20"/>
          <w:lang w:val="es-ES_tradnl"/>
        </w:rPr>
        <w:t xml:space="preserve">s una sociedad anónima mexicana, constituida de conformidad con las leyes de los Estados Unidos Mexicanos y por efecto de una escisión parcial de Radiomóvil Dipsa, S.A. de C.V., como consta en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w:t>
      </w:r>
      <w:r w:rsidR="00FD55B2" w:rsidRPr="009E0BEC">
        <w:rPr>
          <w:color w:val="231F20"/>
          <w:lang w:val="es-ES_tradnl"/>
        </w:rPr>
        <w:lastRenderedPageBreak/>
        <w:t>fecha 16 de enero de 2015. Copia simple de dicha escritura pública se adjunta al presente Convenio como</w:t>
      </w:r>
      <w:r w:rsidR="00FD55B2" w:rsidRPr="009E0BEC">
        <w:rPr>
          <w:lang w:val="es-ES_tradnl"/>
        </w:rPr>
        <w:t xml:space="preserve"> </w:t>
      </w:r>
      <w:r w:rsidR="00FD55B2" w:rsidRPr="009E0BEC">
        <w:rPr>
          <w:b/>
          <w:color w:val="231F20"/>
          <w:lang w:val="es-ES_tradnl"/>
        </w:rPr>
        <w:t>Apéndice I a)</w:t>
      </w:r>
      <w:r w:rsidR="00D905D8" w:rsidRPr="009E0BEC">
        <w:rPr>
          <w:color w:val="231F20"/>
          <w:lang w:val="es-ES_tradnl"/>
        </w:rPr>
        <w:t>.</w:t>
      </w:r>
    </w:p>
    <w:p w14:paraId="579D0DFA" w14:textId="0069A2CB" w:rsidR="00FD55B2" w:rsidRPr="009E0BEC" w:rsidRDefault="00BA06FC" w:rsidP="009758F5">
      <w:pPr>
        <w:numPr>
          <w:ilvl w:val="0"/>
          <w:numId w:val="1"/>
        </w:numPr>
        <w:spacing w:after="200"/>
        <w:rPr>
          <w:lang w:val="es-ES_tradnl"/>
        </w:rPr>
      </w:pPr>
      <w:r w:rsidRPr="009E0BEC">
        <w:rPr>
          <w:color w:val="231F20"/>
          <w:lang w:val="es-ES_tradnl"/>
        </w:rPr>
        <w:t>Fibra e</w:t>
      </w:r>
      <w:r w:rsidR="00D905D8" w:rsidRPr="009E0BEC">
        <w:rPr>
          <w:color w:val="231F20"/>
          <w:lang w:val="es-ES_tradnl"/>
        </w:rPr>
        <w:t xml:space="preserve">s un Fideicomiso de Infraestructura y Bienes Raíces, </w:t>
      </w:r>
      <w:r w:rsidR="005662E1" w:rsidRPr="009E0BEC">
        <w:rPr>
          <w:color w:val="231F20"/>
          <w:lang w:val="es-ES_tradnl"/>
        </w:rPr>
        <w:t>constituido de conformidad con las Leyes de los Estados Unidos Mexicanos como consta en la escritura pública número 110,728 de fecha 15 de junio de 2015, otorgada ante la fe del licenciado Javier Ceballos Lujambio, Notario Púbico número 110 de la Ciudad de México, mismo que fue debidamente inscrito en el Registro Único de Garantías bajo el folio 8938552 con fecha 17 de julio de 2020</w:t>
      </w:r>
      <w:r w:rsidR="00D905D8" w:rsidRPr="009E0BEC">
        <w:rPr>
          <w:color w:val="231F20"/>
          <w:lang w:val="es-ES_tradnl"/>
        </w:rPr>
        <w:t xml:space="preserve">. Copia simple de dicha escritura pública se adjunta al presente Convenio como </w:t>
      </w:r>
      <w:r w:rsidR="00D905D8" w:rsidRPr="009E0BEC">
        <w:rPr>
          <w:b/>
          <w:color w:val="231F20"/>
          <w:lang w:val="es-ES_tradnl"/>
        </w:rPr>
        <w:t>Apéndice I a)</w:t>
      </w:r>
      <w:r w:rsidR="00D905D8" w:rsidRPr="009E0BEC">
        <w:rPr>
          <w:bCs/>
          <w:color w:val="231F20"/>
          <w:lang w:val="es-ES_tradnl"/>
        </w:rPr>
        <w:t>.</w:t>
      </w:r>
    </w:p>
    <w:p w14:paraId="11A9ECA3" w14:textId="324AFC51" w:rsidR="00DD6ED8" w:rsidRPr="009E0BEC" w:rsidRDefault="00DD6ED8" w:rsidP="009758F5">
      <w:pPr>
        <w:numPr>
          <w:ilvl w:val="0"/>
          <w:numId w:val="1"/>
        </w:numPr>
        <w:spacing w:after="200"/>
        <w:rPr>
          <w:color w:val="231F20"/>
          <w:lang w:val="es-ES_tradnl"/>
        </w:rPr>
      </w:pPr>
      <w:r w:rsidRPr="009E0BEC">
        <w:rPr>
          <w:color w:val="231F20"/>
          <w:lang w:val="es-ES_tradnl"/>
        </w:rPr>
        <w:t xml:space="preserve">El </w:t>
      </w:r>
      <w:r w:rsidR="00FD55B2" w:rsidRPr="009E0BEC">
        <w:rPr>
          <w:color w:val="231F20"/>
          <w:lang w:val="es-ES_tradnl"/>
        </w:rPr>
        <w:t xml:space="preserve">representante legal </w:t>
      </w:r>
      <w:r w:rsidRPr="009E0BEC">
        <w:rPr>
          <w:color w:val="231F20"/>
          <w:lang w:val="es-ES_tradnl"/>
        </w:rPr>
        <w:t xml:space="preserve">de Telesites </w:t>
      </w:r>
      <w:r w:rsidR="00FD55B2" w:rsidRPr="009E0BEC">
        <w:rPr>
          <w:color w:val="231F20"/>
          <w:lang w:val="es-ES_tradnl"/>
        </w:rPr>
        <w:t xml:space="preserve">cuenta con las facultades suficientes para obligarla en los términos del presente Convenio, tal y como lo acredita con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se acompaña al presente Convenio como </w:t>
      </w:r>
      <w:r w:rsidR="00FD55B2" w:rsidRPr="009E0BEC">
        <w:rPr>
          <w:b/>
          <w:color w:val="231F20"/>
          <w:lang w:val="es-ES_tradnl"/>
        </w:rPr>
        <w:t>Apéndice I b)</w:t>
      </w:r>
      <w:r w:rsidR="007A722F" w:rsidRPr="009E0BEC">
        <w:rPr>
          <w:b/>
          <w:color w:val="231F20"/>
          <w:lang w:val="es-ES_tradnl"/>
        </w:rPr>
        <w:t>.</w:t>
      </w:r>
    </w:p>
    <w:p w14:paraId="579D0DFB" w14:textId="5475D3EA" w:rsidR="00FD55B2" w:rsidRPr="009E0BEC" w:rsidRDefault="00DD6ED8" w:rsidP="009758F5">
      <w:pPr>
        <w:numPr>
          <w:ilvl w:val="0"/>
          <w:numId w:val="1"/>
        </w:numPr>
        <w:spacing w:after="200"/>
        <w:rPr>
          <w:color w:val="231F20"/>
          <w:lang w:val="es-ES_tradnl"/>
        </w:rPr>
      </w:pPr>
      <w:r w:rsidRPr="009E0BEC">
        <w:rPr>
          <w:bCs/>
          <w:color w:val="231F20"/>
          <w:lang w:val="es-ES_tradnl"/>
        </w:rPr>
        <w:t xml:space="preserve">El representante </w:t>
      </w:r>
      <w:r w:rsidR="00D905D8" w:rsidRPr="009E0BEC">
        <w:rPr>
          <w:color w:val="231F20"/>
          <w:lang w:val="es-ES_tradnl"/>
        </w:rPr>
        <w:t xml:space="preserve">legal </w:t>
      </w:r>
      <w:r w:rsidRPr="009E0BEC">
        <w:rPr>
          <w:color w:val="231F20"/>
          <w:lang w:val="es-ES_tradnl"/>
        </w:rPr>
        <w:t xml:space="preserve">de Fibra </w:t>
      </w:r>
      <w:r w:rsidR="00D905D8" w:rsidRPr="009E0BEC">
        <w:rPr>
          <w:color w:val="231F20"/>
          <w:lang w:val="es-ES_tradnl"/>
        </w:rPr>
        <w:t xml:space="preserve">cuenta con las facultades suficientes para obligarla en los términos del presente Convenio, tal y como lo acredita con la escritura pública número </w:t>
      </w:r>
      <w:r w:rsidR="00D40B76" w:rsidRPr="009E0BEC">
        <w:rPr>
          <w:color w:val="231F20"/>
          <w:lang w:val="es-ES_tradnl"/>
        </w:rPr>
        <w:t>111,599 de fecha 4 de septiembre de 2020, otorgada ante la fe del licenciado Javier Ceballos Lujambio, Notario Púbico número 110 de la Ciudad de México</w:t>
      </w:r>
      <w:r w:rsidR="00D905D8" w:rsidRPr="009E0BEC">
        <w:rPr>
          <w:color w:val="231F20"/>
          <w:lang w:val="es-ES_tradnl"/>
        </w:rPr>
        <w:t xml:space="preserve">. Copia simple de dicha escritura se acompaña al presente Convenio como </w:t>
      </w:r>
      <w:r w:rsidR="00D905D8" w:rsidRPr="009E0BEC">
        <w:rPr>
          <w:b/>
          <w:color w:val="231F20"/>
          <w:lang w:val="es-ES_tradnl"/>
        </w:rPr>
        <w:t>Apéndice I b)</w:t>
      </w:r>
      <w:r w:rsidR="00D905D8" w:rsidRPr="009E0BEC">
        <w:rPr>
          <w:bCs/>
          <w:color w:val="231F20"/>
          <w:lang w:val="es-ES_tradnl"/>
        </w:rPr>
        <w:t>.]</w:t>
      </w:r>
    </w:p>
    <w:p w14:paraId="579D0DFC" w14:textId="77777777" w:rsidR="00FD55B2" w:rsidRPr="009E0BEC" w:rsidRDefault="00FD55B2" w:rsidP="009758F5">
      <w:pPr>
        <w:widowControl w:val="0"/>
        <w:numPr>
          <w:ilvl w:val="0"/>
          <w:numId w:val="1"/>
        </w:numPr>
        <w:kinsoku w:val="0"/>
        <w:spacing w:after="200"/>
        <w:ind w:left="714" w:hanging="357"/>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9E0BEC" w:rsidRDefault="00FD55B2" w:rsidP="009758F5">
      <w:pPr>
        <w:numPr>
          <w:ilvl w:val="0"/>
          <w:numId w:val="1"/>
        </w:numPr>
        <w:spacing w:after="200"/>
        <w:rPr>
          <w:lang w:val="es-ES_tradnl"/>
        </w:rPr>
      </w:pPr>
      <w:r w:rsidRPr="009E0BEC">
        <w:rPr>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le impusieron a sus miembros ciertas medidas regulatorias particulares (las “</w:t>
      </w:r>
      <w:r w:rsidRPr="009E0BEC">
        <w:rPr>
          <w:b/>
          <w:lang w:val="es-ES_tradnl"/>
        </w:rPr>
        <w:t>Medidas</w:t>
      </w:r>
      <w:r w:rsidRPr="009E0BEC">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75631414" w14:textId="77777777" w:rsidR="00DD6ED8" w:rsidRPr="009E0BEC" w:rsidRDefault="00FD55B2" w:rsidP="009758F5">
      <w:pPr>
        <w:numPr>
          <w:ilvl w:val="0"/>
          <w:numId w:val="1"/>
        </w:numPr>
        <w:spacing w:after="200"/>
        <w:rPr>
          <w:lang w:val="es-ES_tradnl"/>
        </w:rPr>
      </w:pPr>
      <w:r w:rsidRPr="009E0BEC">
        <w:rPr>
          <w:lang w:val="es-ES_tradnl"/>
        </w:rPr>
        <w:lastRenderedPageBreak/>
        <w:t xml:space="preserve">Toda vez que como resultado de la escisión por la que se constituyó </w:t>
      </w:r>
      <w:r w:rsidR="00D905D8" w:rsidRPr="009E0BEC">
        <w:rPr>
          <w:lang w:val="es-ES_tradnl"/>
        </w:rPr>
        <w:t>Telesites</w:t>
      </w:r>
      <w:r w:rsidRPr="009E0BEC">
        <w:rPr>
          <w:lang w:val="es-ES_tradnl"/>
        </w:rPr>
        <w:t xml:space="preserve">, a partir del 5 de enero ésta recibió en bloque la totalidad de los activos y pasivos que comprenden la Infraestructura Pasiva hasta entonces de Telcel, es precisamente a partir de esa fecha que </w:t>
      </w:r>
      <w:r w:rsidR="00D905D8" w:rsidRPr="009E0BEC">
        <w:rPr>
          <w:lang w:val="es-ES_tradnl"/>
        </w:rPr>
        <w:t>Telesites</w:t>
      </w:r>
      <w:r w:rsidRPr="009E0BEC">
        <w:rPr>
          <w:lang w:val="es-ES_tradnl"/>
        </w:rPr>
        <w:t xml:space="preserve"> se convirtió en la titular de dicha Infraestructura Pasiva y como tal celebró con Telcel un Convenio Marco para la Prestación de Servicios de Acceso y Uso Compartido de Infraestructura Pasiva.</w:t>
      </w:r>
    </w:p>
    <w:p w14:paraId="579D0DFE" w14:textId="6CFBF7F0" w:rsidR="00FD55B2" w:rsidRPr="009E0BEC" w:rsidRDefault="00D905D8" w:rsidP="009758F5">
      <w:pPr>
        <w:numPr>
          <w:ilvl w:val="0"/>
          <w:numId w:val="1"/>
        </w:numPr>
        <w:spacing w:after="200"/>
        <w:rPr>
          <w:lang w:val="es-ES_tradnl"/>
        </w:rPr>
      </w:pPr>
      <w:r w:rsidRPr="009E0BEC">
        <w:rPr>
          <w:lang w:val="es-ES_tradnl"/>
        </w:rPr>
        <w:t xml:space="preserve">De conformidad con lo estipulado en </w:t>
      </w:r>
      <w:r w:rsidR="00D40B76" w:rsidRPr="009E0BEC">
        <w:rPr>
          <w:lang w:val="es-ES_tradnl"/>
        </w:rPr>
        <w:t xml:space="preserve">los </w:t>
      </w:r>
      <w:r w:rsidRPr="009E0BEC">
        <w:rPr>
          <w:lang w:val="es-ES_tradnl"/>
        </w:rPr>
        <w:t>Antecedente</w:t>
      </w:r>
      <w:r w:rsidR="00D40B76" w:rsidRPr="009E0BEC">
        <w:rPr>
          <w:lang w:val="es-ES_tradnl"/>
        </w:rPr>
        <w:t>s</w:t>
      </w:r>
      <w:r w:rsidRPr="009E0BEC">
        <w:rPr>
          <w:lang w:val="es-ES_tradnl"/>
        </w:rPr>
        <w:t xml:space="preserve"> 4</w:t>
      </w:r>
      <w:r w:rsidR="00D40B76" w:rsidRPr="009E0BEC">
        <w:rPr>
          <w:lang w:val="es-ES_tradnl"/>
        </w:rPr>
        <w:t xml:space="preserve">, </w:t>
      </w:r>
      <w:r w:rsidR="006922D8" w:rsidRPr="009E0BEC">
        <w:rPr>
          <w:lang w:val="es-ES_tradnl"/>
        </w:rPr>
        <w:t xml:space="preserve">5, </w:t>
      </w:r>
      <w:r w:rsidR="00D40B76" w:rsidRPr="009E0BEC">
        <w:rPr>
          <w:lang w:val="es-ES_tradnl"/>
        </w:rPr>
        <w:t>6 y 7</w:t>
      </w:r>
      <w:r w:rsidRPr="009E0BEC">
        <w:rPr>
          <w:lang w:val="es-ES_tradnl"/>
        </w:rPr>
        <w:t xml:space="preserve"> del presente documento</w:t>
      </w:r>
      <w:r w:rsidR="00D40B76" w:rsidRPr="009E0BEC">
        <w:rPr>
          <w:lang w:val="es-ES_tradnl"/>
        </w:rPr>
        <w:t>,</w:t>
      </w:r>
      <w:r w:rsidRPr="009E0BEC">
        <w:rPr>
          <w:lang w:val="es-ES_tradnl"/>
        </w:rPr>
        <w:t xml:space="preserve"> </w:t>
      </w:r>
      <w:r w:rsidR="00BA06FC" w:rsidRPr="009E0BEC">
        <w:rPr>
          <w:lang w:val="es-ES_tradnl"/>
        </w:rPr>
        <w:t>c</w:t>
      </w:r>
      <w:r w:rsidRPr="009E0BEC">
        <w:rPr>
          <w:lang w:val="es-ES_tradnl"/>
        </w:rPr>
        <w:t>on fecha 1 de junio de 2020, Operadora de Sites Mexicanos, S.A. de C.V.</w:t>
      </w:r>
      <w:r w:rsidR="005209B3">
        <w:rPr>
          <w:lang w:val="es-ES_tradnl"/>
        </w:rPr>
        <w:t>,</w:t>
      </w:r>
      <w:r w:rsidR="005209B3" w:rsidRPr="005209B3">
        <w:rPr>
          <w:lang w:val="es-ES_tradnl"/>
        </w:rPr>
        <w:t xml:space="preserve"> </w:t>
      </w:r>
      <w:r w:rsidR="005209B3">
        <w:rPr>
          <w:lang w:val="es-ES_tradnl"/>
        </w:rPr>
        <w:t>ahora S.A.B. de C.V.,</w:t>
      </w:r>
      <w:r w:rsidRPr="009E0BEC">
        <w:rPr>
          <w:lang w:val="es-ES_tradnl"/>
        </w:rPr>
        <w:t xml:space="preserve"> en carácter de Fideicomitente celebró con</w:t>
      </w:r>
      <w:r w:rsidRPr="009E0BEC">
        <w:t xml:space="preserve"> </w:t>
      </w:r>
      <w:r w:rsidRPr="009E0BEC">
        <w:rPr>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 a dicho fideicomiso de manera inicial 6500 de sus torres</w:t>
      </w:r>
      <w:r w:rsidR="00D40B76" w:rsidRPr="009E0BEC">
        <w:rPr>
          <w:lang w:val="es-ES_tradnl"/>
        </w:rPr>
        <w:t xml:space="preserve"> y que posteriormente se aportaron 480 y 2800 torres, en la fechas previamente indicadas</w:t>
      </w:r>
      <w:r w:rsidRPr="009E0BEC">
        <w:rPr>
          <w:lang w:val="es-ES_tradnl"/>
        </w:rPr>
        <w:t>.</w:t>
      </w:r>
    </w:p>
    <w:p w14:paraId="579D0DFF" w14:textId="10B75256" w:rsidR="00FD55B2" w:rsidRPr="009E0BEC" w:rsidRDefault="00FD55B2" w:rsidP="009758F5">
      <w:pPr>
        <w:numPr>
          <w:ilvl w:val="0"/>
          <w:numId w:val="1"/>
        </w:numPr>
        <w:spacing w:after="200"/>
        <w:rPr>
          <w:lang w:val="es-ES_tradnl"/>
        </w:rPr>
      </w:pPr>
      <w:r w:rsidRPr="009E0BEC">
        <w:rPr>
          <w:lang w:val="es-ES_tradnl"/>
        </w:rPr>
        <w:t xml:space="preserve">La Oferta de Referencia de la que se desprende el modelo del presente Convenio, fue autorizada por el Instituto con fecha </w:t>
      </w:r>
      <w:r w:rsidR="00F4774B" w:rsidRPr="009E0BEC">
        <w:rPr>
          <w:lang w:val="es-ES_tradnl"/>
        </w:rPr>
        <w:t>______________</w:t>
      </w:r>
      <w:r w:rsidRPr="009E0BEC">
        <w:rPr>
          <w:lang w:val="es-ES_tradnl"/>
        </w:rPr>
        <w:t xml:space="preserve"> y publicada en la página de Internet </w:t>
      </w:r>
      <w:hyperlink r:id="rId11" w:history="1">
        <w:r w:rsidR="004672D9" w:rsidRPr="001A51EE">
          <w:rPr>
            <w:rStyle w:val="Hipervnculo"/>
            <w:rFonts w:cs="Arial"/>
            <w:lang w:val="es-ES_tradnl"/>
          </w:rPr>
          <w:t>http://www.telesites.com.mx/oferta-AUCIP.html</w:t>
        </w:r>
      </w:hyperlink>
      <w:r w:rsidR="004672D9">
        <w:rPr>
          <w:lang w:val="es-ES_tradnl"/>
        </w:rPr>
        <w:t xml:space="preserve"> </w:t>
      </w:r>
      <w:r w:rsidRPr="009E0BEC">
        <w:rPr>
          <w:lang w:val="es-ES_tradnl"/>
        </w:rPr>
        <w:t xml:space="preserve">con fecha </w:t>
      </w:r>
      <w:r w:rsidR="00F4774B" w:rsidRPr="009E0BEC">
        <w:rPr>
          <w:lang w:val="es-ES_tradnl"/>
        </w:rPr>
        <w:t>_____________</w:t>
      </w:r>
      <w:r w:rsidRPr="009E0BEC">
        <w:rPr>
          <w:lang w:val="es-ES_tradnl"/>
        </w:rPr>
        <w:t>.</w:t>
      </w:r>
    </w:p>
    <w:p w14:paraId="579D0E00" w14:textId="09A99254" w:rsidR="00FD55B2" w:rsidRPr="009E0BEC" w:rsidRDefault="00FD55B2" w:rsidP="009758F5">
      <w:pPr>
        <w:numPr>
          <w:ilvl w:val="0"/>
          <w:numId w:val="1"/>
        </w:numPr>
        <w:spacing w:after="200"/>
        <w:rPr>
          <w:lang w:val="es-ES_tradnl"/>
        </w:rPr>
      </w:pPr>
      <w:r w:rsidRPr="009E0BEC">
        <w:rPr>
          <w:lang w:val="es-ES_tradnl"/>
        </w:rPr>
        <w:t xml:space="preserve">La Infraestructura Pasiva que posee </w:t>
      </w:r>
      <w:r w:rsidR="00D905D8" w:rsidRPr="009E0BEC">
        <w:rPr>
          <w:lang w:val="es-ES_tradnl"/>
        </w:rPr>
        <w:t>Telesites</w:t>
      </w:r>
      <w:r w:rsidR="008B7948" w:rsidRPr="009E0BEC">
        <w:rPr>
          <w:lang w:val="es-ES_tradnl"/>
        </w:rPr>
        <w:t xml:space="preserve"> y la Fibra</w:t>
      </w:r>
      <w:r w:rsidRPr="009E0BEC">
        <w:rPr>
          <w:lang w:val="es-ES_tradnl"/>
        </w:rPr>
        <w:t>, es decir, los elementos no electrónicos al servicio de las redes de telecomunicaciones, está compuesta fundamentalmente por las torres, mástiles, espacios físicos, instalaciones de equipo y de alimentaciones conexas,</w:t>
      </w:r>
      <w:r w:rsidR="00FC2C2E" w:rsidRPr="009E0BEC">
        <w:rPr>
          <w:lang w:val="es-ES_tradnl"/>
        </w:rPr>
        <w:t xml:space="preserve"> </w:t>
      </w:r>
      <w:r w:rsidRPr="009E0BEC">
        <w:rPr>
          <w:lang w:val="es-ES_tradnl"/>
        </w:rPr>
        <w:t>seguridad, y fuentes de energía que formen parte de o se encuentren dispuestos en los Sitios.</w:t>
      </w:r>
    </w:p>
    <w:p w14:paraId="579D0E01" w14:textId="67E4176D" w:rsidR="00FD55B2" w:rsidRPr="009E0BEC" w:rsidRDefault="00FD55B2" w:rsidP="009758F5">
      <w:pPr>
        <w:numPr>
          <w:ilvl w:val="0"/>
          <w:numId w:val="1"/>
        </w:numPr>
        <w:spacing w:after="200"/>
        <w:rPr>
          <w:lang w:val="es-ES_tradnl"/>
        </w:rPr>
      </w:pPr>
      <w:r w:rsidRPr="009E0BEC">
        <w:rPr>
          <w:lang w:val="es-ES_tradnl"/>
        </w:rPr>
        <w:t xml:space="preserve">No se encuentra limitada por disposición judicial, legal, administrativa o contractual alguna para la celebración del presente Convenio, por lo que actualmente no se requiere de acto posterior alguno a la celebración </w:t>
      </w:r>
      <w:proofErr w:type="gramStart"/>
      <w:r w:rsidRPr="009E0BEC">
        <w:rPr>
          <w:lang w:val="es-ES_tradnl"/>
        </w:rPr>
        <w:t>del mismo</w:t>
      </w:r>
      <w:proofErr w:type="gramEnd"/>
      <w:r w:rsidRPr="009E0BEC">
        <w:rPr>
          <w:lang w:val="es-ES_tradnl"/>
        </w:rPr>
        <w:t xml:space="preserve"> para que </w:t>
      </w:r>
      <w:r w:rsidR="00D905D8" w:rsidRPr="009E0BEC">
        <w:rPr>
          <w:lang w:val="es-ES_tradnl"/>
        </w:rPr>
        <w:t xml:space="preserve">Telesites </w:t>
      </w:r>
      <w:r w:rsidR="008B7948" w:rsidRPr="009E0BEC">
        <w:rPr>
          <w:lang w:val="es-ES_tradnl"/>
        </w:rPr>
        <w:t>y la Fibra</w:t>
      </w:r>
      <w:r w:rsidRPr="009E0BEC">
        <w:rPr>
          <w:lang w:val="es-ES_tradnl"/>
        </w:rPr>
        <w:t xml:space="preserve"> se encuentre obligado en sus términos.</w:t>
      </w:r>
    </w:p>
    <w:p w14:paraId="579D0E02" w14:textId="179611E8" w:rsidR="00FD55B2" w:rsidRPr="009E0BEC" w:rsidRDefault="00FD55B2" w:rsidP="009758F5">
      <w:pPr>
        <w:numPr>
          <w:ilvl w:val="0"/>
          <w:numId w:val="1"/>
        </w:numPr>
        <w:spacing w:after="200"/>
        <w:rPr>
          <w:lang w:val="es-ES_tradnl"/>
        </w:rPr>
      </w:pPr>
      <w:r w:rsidRPr="009E0BEC">
        <w:rPr>
          <w:lang w:val="es-ES_tradnl"/>
        </w:rPr>
        <w:t xml:space="preserve">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w:t>
      </w:r>
      <w:proofErr w:type="gramStart"/>
      <w:r w:rsidRPr="009E0BEC">
        <w:rPr>
          <w:lang w:val="es-ES_tradnl"/>
        </w:rPr>
        <w:t>la misma</w:t>
      </w:r>
      <w:proofErr w:type="gramEnd"/>
      <w:r w:rsidRPr="009E0BEC">
        <w:rPr>
          <w:lang w:val="es-ES_tradnl"/>
        </w:rPr>
        <w:t xml:space="preserve"> en el estado en que se encuentra (“como está”) y sin mayores garantías a las establecidas en el presente Convenio.</w:t>
      </w:r>
    </w:p>
    <w:p w14:paraId="579D0E05" w14:textId="77777777" w:rsidR="00FD55B2" w:rsidRPr="009E0BEC" w:rsidRDefault="00FD55B2" w:rsidP="009758F5">
      <w:pPr>
        <w:spacing w:after="200"/>
        <w:ind w:firstLine="284"/>
        <w:rPr>
          <w:lang w:val="es-ES_tradnl"/>
        </w:rPr>
      </w:pPr>
      <w:r w:rsidRPr="009E0BEC">
        <w:rPr>
          <w:b/>
          <w:lang w:val="es-ES_tradnl"/>
        </w:rPr>
        <w:t>II.</w:t>
      </w:r>
      <w:r w:rsidRPr="009E0BEC">
        <w:rPr>
          <w:lang w:val="es-ES_tradnl"/>
        </w:rPr>
        <w:tab/>
        <w:t>Declara el Concesionario que:</w:t>
      </w:r>
    </w:p>
    <w:p w14:paraId="579D0E06"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w:t>
      </w:r>
      <w:r w:rsidRPr="009E0BEC">
        <w:rPr>
          <w:color w:val="231F20"/>
          <w:lang w:val="es-ES_tradnl"/>
        </w:rPr>
        <w:lastRenderedPageBreak/>
        <w:t xml:space="preserve">con fecha [*]. Copia simple de dicha escritura pública se adjunta al presente Convenio como </w:t>
      </w:r>
      <w:r w:rsidRPr="009E0BEC">
        <w:rPr>
          <w:b/>
          <w:color w:val="231F20"/>
          <w:lang w:val="es-ES_tradnl"/>
        </w:rPr>
        <w:t>Apéndice II a).</w:t>
      </w:r>
    </w:p>
    <w:p w14:paraId="579D0E07" w14:textId="77777777" w:rsidR="00FD55B2" w:rsidRPr="009E0BEC" w:rsidRDefault="00FD55B2" w:rsidP="009758F5">
      <w:pPr>
        <w:numPr>
          <w:ilvl w:val="0"/>
          <w:numId w:val="2"/>
        </w:numPr>
        <w:spacing w:after="200"/>
        <w:rPr>
          <w:color w:val="231F20"/>
          <w:lang w:val="es-ES_tradnl"/>
        </w:rPr>
      </w:pPr>
      <w:r w:rsidRPr="009E0BEC">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“Título de Concesión del Concesionario” o la “Concesión del Concesionario”)</w:t>
      </w:r>
      <w:r w:rsidRPr="009E0BEC">
        <w:rPr>
          <w:color w:val="231F20"/>
          <w:lang w:val="es-ES_tradnl"/>
        </w:rPr>
        <w:t>.</w:t>
      </w:r>
    </w:p>
    <w:p w14:paraId="579D0E08"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9E0BEC">
        <w:rPr>
          <w:b/>
          <w:color w:val="231F20"/>
          <w:lang w:val="es-ES_tradnl"/>
        </w:rPr>
        <w:t>Apéndice II c).</w:t>
      </w:r>
    </w:p>
    <w:p w14:paraId="579D0E09" w14:textId="77777777" w:rsidR="00FD55B2" w:rsidRPr="009E0BEC" w:rsidRDefault="00FD55B2" w:rsidP="009758F5">
      <w:pPr>
        <w:numPr>
          <w:ilvl w:val="0"/>
          <w:numId w:val="2"/>
        </w:numPr>
        <w:spacing w:after="200"/>
        <w:rPr>
          <w:color w:val="231F20"/>
          <w:lang w:val="es-ES_tradnl"/>
        </w:rPr>
      </w:pPr>
      <w:r w:rsidRPr="009E0BEC">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9E0BEC" w:rsidRDefault="00FD55B2" w:rsidP="009758F5">
      <w:pPr>
        <w:numPr>
          <w:ilvl w:val="0"/>
          <w:numId w:val="2"/>
        </w:numPr>
        <w:spacing w:after="200"/>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9E0BEC" w:rsidRDefault="00FD55B2" w:rsidP="009758F5">
      <w:pPr>
        <w:numPr>
          <w:ilvl w:val="0"/>
          <w:numId w:val="2"/>
        </w:numPr>
        <w:spacing w:after="200"/>
        <w:rPr>
          <w:color w:val="231F20"/>
          <w:lang w:val="es-ES_tradnl"/>
        </w:rPr>
      </w:pPr>
      <w:r w:rsidRPr="009E0BEC">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05EE1297" w:rsidR="00FD55B2" w:rsidRPr="009E0BEC" w:rsidRDefault="00FD55B2" w:rsidP="009758F5">
      <w:pPr>
        <w:numPr>
          <w:ilvl w:val="0"/>
          <w:numId w:val="2"/>
        </w:numPr>
        <w:spacing w:after="200"/>
        <w:rPr>
          <w:color w:val="231F20"/>
          <w:lang w:val="es-ES_tradnl"/>
        </w:rPr>
      </w:pPr>
      <w:r w:rsidRPr="009E0BEC">
        <w:rPr>
          <w:color w:val="231F20"/>
          <w:lang w:val="es-ES_tradnl"/>
        </w:rPr>
        <w:t xml:space="preserve">No se encuentra limitado por disposición judicial, legal, administrativa o contractual alguna para la celebración del presente Convenio, por lo que no se requiere de acto posterior alguno a la celebración </w:t>
      </w:r>
      <w:proofErr w:type="gramStart"/>
      <w:r w:rsidRPr="009E0BEC">
        <w:rPr>
          <w:color w:val="231F20"/>
          <w:lang w:val="es-ES_tradnl"/>
        </w:rPr>
        <w:t>del mismo</w:t>
      </w:r>
      <w:proofErr w:type="gramEnd"/>
      <w:r w:rsidRPr="009E0BEC">
        <w:rPr>
          <w:color w:val="231F20"/>
          <w:lang w:val="es-ES_tradnl"/>
        </w:rPr>
        <w:t xml:space="preserve"> para que el Concesionario se encuentre obligado en sus términos.</w:t>
      </w:r>
    </w:p>
    <w:p w14:paraId="579D0E0F" w14:textId="77777777" w:rsidR="00FD55B2" w:rsidRPr="009E0BEC" w:rsidRDefault="00FD55B2" w:rsidP="009758F5">
      <w:pPr>
        <w:spacing w:after="200"/>
        <w:rPr>
          <w:lang w:val="es-ES_tradnl"/>
        </w:rPr>
      </w:pPr>
      <w:r w:rsidRPr="009E0BEC">
        <w:rPr>
          <w:b/>
          <w:lang w:val="es-ES_tradnl"/>
        </w:rPr>
        <w:t>III.</w:t>
      </w:r>
      <w:r w:rsidRPr="009E0BEC">
        <w:rPr>
          <w:lang w:val="es-ES_tradnl"/>
        </w:rPr>
        <w:tab/>
        <w:t>Ambas Partes declaran que:</w:t>
      </w:r>
    </w:p>
    <w:p w14:paraId="579D0E10" w14:textId="5397CFB9" w:rsidR="00FD55B2" w:rsidRDefault="00FD55B2" w:rsidP="009758F5">
      <w:pPr>
        <w:spacing w:after="200"/>
        <w:ind w:left="720"/>
        <w:rPr>
          <w:lang w:val="es-ES_tradnl"/>
        </w:rPr>
      </w:pPr>
      <w:r w:rsidRPr="009E0BEC">
        <w:rPr>
          <w:lang w:val="es-ES_tradnl"/>
        </w:rPr>
        <w:t>Derivado de la Resolución de Preponderancia, bajo los términos y condiciones establecidos en la Oferta de Referencia celebran el presente Convenio para que se rija por las Declaraciones precedentes y por las siguientes:</w:t>
      </w:r>
    </w:p>
    <w:p w14:paraId="0208BE8F" w14:textId="1BE9DCDD" w:rsidR="009E0BEC" w:rsidRDefault="009E0BEC" w:rsidP="009758F5">
      <w:pPr>
        <w:spacing w:after="200"/>
        <w:ind w:left="720"/>
        <w:rPr>
          <w:lang w:val="es-ES_tradnl"/>
        </w:rPr>
      </w:pPr>
    </w:p>
    <w:p w14:paraId="75CAD104" w14:textId="77777777" w:rsidR="00617EA5" w:rsidRPr="009E0BEC" w:rsidRDefault="00617EA5" w:rsidP="009758F5">
      <w:pPr>
        <w:spacing w:after="200"/>
        <w:ind w:left="720"/>
        <w:rPr>
          <w:lang w:val="es-ES_tradnl"/>
        </w:rPr>
      </w:pPr>
    </w:p>
    <w:p w14:paraId="579D0E12" w14:textId="3D273C90" w:rsidR="00FD55B2" w:rsidRDefault="00FD55B2" w:rsidP="009758F5">
      <w:pPr>
        <w:pStyle w:val="Ttulo1"/>
        <w:spacing w:after="200"/>
        <w:rPr>
          <w:sz w:val="26"/>
          <w:szCs w:val="26"/>
          <w:u w:val="none"/>
          <w:lang w:val="es-ES_tradnl"/>
        </w:rPr>
      </w:pPr>
      <w:bookmarkStart w:id="12" w:name="_Toc435539864"/>
      <w:bookmarkStart w:id="13" w:name="_Toc435570520"/>
      <w:r w:rsidRPr="009E0BEC">
        <w:rPr>
          <w:sz w:val="26"/>
          <w:szCs w:val="26"/>
          <w:u w:val="none"/>
          <w:lang w:val="es-ES_tradnl"/>
        </w:rPr>
        <w:lastRenderedPageBreak/>
        <w:t>CLÁUSULAS</w:t>
      </w:r>
      <w:bookmarkEnd w:id="12"/>
      <w:bookmarkEnd w:id="13"/>
    </w:p>
    <w:p w14:paraId="579D0E14" w14:textId="4F92F7E7" w:rsidR="00FD55B2" w:rsidRDefault="00FD55B2" w:rsidP="009758F5">
      <w:pPr>
        <w:pStyle w:val="Ttulo2"/>
        <w:spacing w:after="200"/>
        <w:rPr>
          <w:sz w:val="26"/>
          <w:szCs w:val="26"/>
        </w:rPr>
      </w:pPr>
      <w:bookmarkStart w:id="14" w:name="_Toc435539865"/>
      <w:bookmarkStart w:id="15" w:name="_Toc435570521"/>
      <w:r w:rsidRPr="009E0BEC">
        <w:rPr>
          <w:sz w:val="26"/>
          <w:szCs w:val="26"/>
        </w:rPr>
        <w:t>CLÁUSULA PRIMERA. DEFINICIONES.</w:t>
      </w:r>
      <w:bookmarkEnd w:id="14"/>
      <w:bookmarkEnd w:id="15"/>
    </w:p>
    <w:p w14:paraId="579D0E15" w14:textId="78CB6175" w:rsidR="00FD55B2" w:rsidRPr="009E0BEC" w:rsidRDefault="00D6189A" w:rsidP="009758F5">
      <w:pPr>
        <w:tabs>
          <w:tab w:val="num" w:pos="1440"/>
        </w:tabs>
        <w:spacing w:after="200"/>
        <w:rPr>
          <w:lang w:val="es-ES_tradnl"/>
        </w:rPr>
      </w:pPr>
      <w:r w:rsidRPr="009E0BEC">
        <w:rPr>
          <w:b/>
          <w:lang w:val="es-ES_tradnl"/>
        </w:rPr>
        <w:t>1.1</w:t>
      </w:r>
      <w:r w:rsidRPr="009E0BEC">
        <w:rPr>
          <w:lang w:val="es-ES_tradnl"/>
        </w:rPr>
        <w:t xml:space="preserve"> </w:t>
      </w:r>
      <w:r w:rsidR="00FD55B2" w:rsidRPr="009E0BEC">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C88DA5C" w:rsidR="00FD55B2" w:rsidRDefault="00D6189A" w:rsidP="009758F5">
      <w:pPr>
        <w:spacing w:after="200"/>
        <w:ind w:firstLine="1"/>
        <w:rPr>
          <w:lang w:val="es-ES_tradnl"/>
        </w:rPr>
      </w:pPr>
      <w:r w:rsidRPr="009E0BEC">
        <w:rPr>
          <w:b/>
          <w:lang w:val="es-ES_tradnl"/>
        </w:rPr>
        <w:t xml:space="preserve">1.2 </w:t>
      </w:r>
      <w:r w:rsidR="00FD55B2" w:rsidRPr="009E0BEC">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9E0BEC">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9E0BEC">
        <w:rPr>
          <w:lang w:val="es-ES_tradnl"/>
        </w:rPr>
        <w:t>.</w:t>
      </w:r>
    </w:p>
    <w:p w14:paraId="392DEA77" w14:textId="77777777" w:rsidR="009E0BEC" w:rsidRPr="009E0BEC" w:rsidRDefault="009E0BEC" w:rsidP="009758F5">
      <w:pPr>
        <w:spacing w:after="200"/>
        <w:ind w:firstLine="1"/>
        <w:rPr>
          <w:lang w:val="es-ES_tradnl"/>
        </w:rPr>
      </w:pPr>
    </w:p>
    <w:p w14:paraId="579D0E18" w14:textId="3188B86A" w:rsidR="00FD55B2" w:rsidRDefault="00FD55B2" w:rsidP="009758F5">
      <w:pPr>
        <w:pStyle w:val="Ttulo2"/>
        <w:spacing w:after="200"/>
        <w:rPr>
          <w:sz w:val="26"/>
          <w:szCs w:val="26"/>
        </w:rPr>
      </w:pPr>
      <w:bookmarkStart w:id="16" w:name="_Toc435539866"/>
      <w:bookmarkStart w:id="17" w:name="_Toc435570522"/>
      <w:r w:rsidRPr="009E0BEC">
        <w:rPr>
          <w:sz w:val="26"/>
          <w:szCs w:val="26"/>
        </w:rPr>
        <w:t>CLÁUSULA SEGUNDA. OBJETO DEL CONVENIO.</w:t>
      </w:r>
      <w:bookmarkEnd w:id="16"/>
      <w:bookmarkEnd w:id="17"/>
    </w:p>
    <w:p w14:paraId="579D0E19" w14:textId="77777777" w:rsidR="00FD55B2" w:rsidRPr="009E0BEC" w:rsidRDefault="00FD55B2" w:rsidP="009758F5">
      <w:pPr>
        <w:pStyle w:val="Ttulo2"/>
        <w:spacing w:after="200"/>
        <w:rPr>
          <w:szCs w:val="22"/>
        </w:rPr>
      </w:pPr>
      <w:bookmarkStart w:id="18" w:name="_Toc435539867"/>
      <w:bookmarkStart w:id="19" w:name="_Toc435570523"/>
      <w:r w:rsidRPr="009E0BEC">
        <w:rPr>
          <w:szCs w:val="22"/>
        </w:rPr>
        <w:t>2.1</w:t>
      </w:r>
      <w:r w:rsidRPr="009E0BEC">
        <w:rPr>
          <w:szCs w:val="22"/>
        </w:rPr>
        <w:tab/>
        <w:t>Generalidades</w:t>
      </w:r>
      <w:bookmarkEnd w:id="18"/>
      <w:bookmarkEnd w:id="19"/>
    </w:p>
    <w:p w14:paraId="579D0E1A" w14:textId="5244674A" w:rsidR="00FD55B2" w:rsidRDefault="00FD55B2" w:rsidP="009758F5">
      <w:pPr>
        <w:spacing w:after="200"/>
        <w:rPr>
          <w:lang w:val="es-ES_tradnl"/>
        </w:rPr>
      </w:pPr>
      <w:r w:rsidRPr="009E0BEC">
        <w:rPr>
          <w:lang w:val="es-ES_tradnl"/>
        </w:rPr>
        <w:t xml:space="preserve">Sujeto a los términos y condiciones establecidos en la Oferta de Referencia, el presente Convenio y sus Anexos sobre bases de Trato No Discriminatorio, </w:t>
      </w:r>
      <w:r w:rsidR="00D905D8" w:rsidRPr="009E0BEC">
        <w:rPr>
          <w:lang w:val="es-ES_tradnl"/>
        </w:rPr>
        <w:t xml:space="preserve">Telesites </w:t>
      </w:r>
      <w:r w:rsidR="008B7948" w:rsidRPr="009E0BEC">
        <w:rPr>
          <w:lang w:val="es-ES_tradnl"/>
        </w:rPr>
        <w:t>y la Fibra</w:t>
      </w:r>
      <w:r w:rsidR="003C42AA" w:rsidRPr="009E0BEC">
        <w:rPr>
          <w:lang w:val="es-ES"/>
        </w:rPr>
        <w:t xml:space="preserve"> o bien, </w:t>
      </w:r>
      <w:r w:rsidR="00675B30"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 la Fibra</w:t>
      </w:r>
      <w:r w:rsidR="008B7948" w:rsidRPr="009E0BEC">
        <w:rPr>
          <w:lang w:val="es-ES_tradnl"/>
        </w:rPr>
        <w:t xml:space="preserve"> </w:t>
      </w:r>
      <w:r w:rsidRPr="009E0BEC">
        <w:rPr>
          <w:lang w:val="es-ES_tradnl"/>
        </w:rPr>
        <w:t xml:space="preserve">otorgará al Concesionario solicitante, de manera no exclusiva, el Servicio de Acceso y Uso Compartido de Infraestructura Pasiva respecto de la Infraestructura Pasiva que </w:t>
      </w:r>
      <w:r w:rsidR="007B0156" w:rsidRPr="009E0BEC">
        <w:rPr>
          <w:lang w:val="es-ES_tradnl"/>
        </w:rPr>
        <w:t>posea bajo cualquier título legal</w:t>
      </w:r>
      <w:r w:rsidRPr="009E0BEC">
        <w:rPr>
          <w:lang w:val="es-ES_tradnl"/>
        </w:rPr>
        <w:t xml:space="preserve">, </w:t>
      </w:r>
      <w:r w:rsidR="00833D01" w:rsidRPr="009E0BEC">
        <w:rPr>
          <w:lang w:val="es-ES_tradnl"/>
        </w:rPr>
        <w:t xml:space="preserve">mientras que Telesites brindara Servicios Complementarios, independientemente de quien posea la titularidad de la infraestructura en cuestión </w:t>
      </w:r>
      <w:r w:rsidRPr="009E0BEC">
        <w:rPr>
          <w:lang w:val="es-ES_tradnl"/>
        </w:rPr>
        <w:t xml:space="preserve">incluyendo: </w:t>
      </w:r>
      <w:r w:rsidR="00001ADA" w:rsidRPr="009E0BEC">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9E0BEC">
        <w:rPr>
          <w:lang w:val="es-ES_tradnl"/>
        </w:rPr>
        <w:t>.</w:t>
      </w:r>
    </w:p>
    <w:p w14:paraId="253B74D3" w14:textId="77777777" w:rsidR="009E0BEC" w:rsidRPr="009E0BEC" w:rsidRDefault="009E0BEC" w:rsidP="009758F5">
      <w:pPr>
        <w:spacing w:after="200"/>
        <w:rPr>
          <w:lang w:val="es-ES_tradnl"/>
        </w:rPr>
      </w:pPr>
    </w:p>
    <w:p w14:paraId="579D0E1B" w14:textId="06568225" w:rsidR="00FD55B2" w:rsidRDefault="00FD55B2" w:rsidP="009758F5">
      <w:pPr>
        <w:pStyle w:val="Ttulo2"/>
        <w:spacing w:after="200"/>
        <w:rPr>
          <w:sz w:val="26"/>
          <w:szCs w:val="26"/>
        </w:rPr>
      </w:pPr>
      <w:bookmarkStart w:id="20" w:name="_Toc435539868"/>
      <w:bookmarkStart w:id="21" w:name="_Toc435570524"/>
      <w:r w:rsidRPr="009E0BEC">
        <w:rPr>
          <w:sz w:val="26"/>
          <w:szCs w:val="26"/>
        </w:rPr>
        <w:t>CLÁUSULA TERCERA. DOCUMENTOS DEL CONVENIO.</w:t>
      </w:r>
      <w:bookmarkEnd w:id="20"/>
      <w:bookmarkEnd w:id="21"/>
    </w:p>
    <w:p w14:paraId="579D0E1C" w14:textId="77777777" w:rsidR="00FD55B2" w:rsidRPr="009E0BEC" w:rsidRDefault="00FD55B2" w:rsidP="009758F5">
      <w:pPr>
        <w:pStyle w:val="Ttulo2"/>
        <w:spacing w:after="200"/>
        <w:rPr>
          <w:szCs w:val="22"/>
        </w:rPr>
      </w:pPr>
      <w:bookmarkStart w:id="22" w:name="_Toc435539869"/>
      <w:bookmarkStart w:id="23" w:name="_Toc435570525"/>
      <w:r w:rsidRPr="009E0BEC">
        <w:rPr>
          <w:szCs w:val="22"/>
        </w:rPr>
        <w:t>3.1</w:t>
      </w:r>
      <w:r w:rsidRPr="009E0BEC">
        <w:rPr>
          <w:szCs w:val="22"/>
        </w:rPr>
        <w:tab/>
        <w:t>Anexos</w:t>
      </w:r>
      <w:bookmarkEnd w:id="22"/>
      <w:bookmarkEnd w:id="23"/>
    </w:p>
    <w:p w14:paraId="579D0E1D" w14:textId="3A181AB5" w:rsidR="00FD55B2" w:rsidRDefault="00FD55B2" w:rsidP="009758F5">
      <w:pPr>
        <w:spacing w:after="200"/>
        <w:rPr>
          <w:lang w:val="es-ES_tradnl"/>
        </w:rPr>
      </w:pPr>
      <w:r w:rsidRPr="009E0BEC">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p w14:paraId="49C5611A" w14:textId="77777777" w:rsidR="004672D9" w:rsidRPr="009E0BEC" w:rsidRDefault="004672D9" w:rsidP="009758F5">
      <w:pPr>
        <w:spacing w:after="200"/>
        <w:rPr>
          <w:lang w:val="es-ES_tradnl"/>
        </w:rPr>
      </w:pPr>
    </w:p>
    <w:tbl>
      <w:tblPr>
        <w:tblW w:w="0" w:type="auto"/>
        <w:jc w:val="center"/>
        <w:tblLook w:val="04A0" w:firstRow="1" w:lastRow="0" w:firstColumn="1" w:lastColumn="0" w:noHBand="0" w:noVBand="1"/>
      </w:tblPr>
      <w:tblGrid>
        <w:gridCol w:w="2180"/>
        <w:gridCol w:w="3735"/>
      </w:tblGrid>
      <w:tr w:rsidR="00FD55B2" w:rsidRPr="009E0BEC" w14:paraId="579D0E20" w14:textId="77777777" w:rsidTr="004935F8">
        <w:trPr>
          <w:jc w:val="center"/>
        </w:trPr>
        <w:tc>
          <w:tcPr>
            <w:tcW w:w="2180" w:type="dxa"/>
            <w:shd w:val="clear" w:color="auto" w:fill="auto"/>
          </w:tcPr>
          <w:p w14:paraId="579D0E1E" w14:textId="77777777" w:rsidR="00FD55B2" w:rsidRPr="009E0BEC" w:rsidRDefault="00FD55B2" w:rsidP="009758F5">
            <w:pPr>
              <w:spacing w:after="200"/>
              <w:jc w:val="center"/>
              <w:rPr>
                <w:lang w:val="es-ES_tradnl"/>
              </w:rPr>
            </w:pPr>
            <w:r w:rsidRPr="009E0BEC">
              <w:rPr>
                <w:lang w:val="es-ES_tradnl"/>
              </w:rPr>
              <w:lastRenderedPageBreak/>
              <w:t>Anexo “A”</w:t>
            </w:r>
          </w:p>
        </w:tc>
        <w:tc>
          <w:tcPr>
            <w:tcW w:w="3735" w:type="dxa"/>
            <w:shd w:val="clear" w:color="auto" w:fill="auto"/>
          </w:tcPr>
          <w:p w14:paraId="579D0E1F" w14:textId="77777777" w:rsidR="00FD55B2" w:rsidRPr="009E0BEC" w:rsidRDefault="00FD55B2" w:rsidP="009758F5">
            <w:pPr>
              <w:spacing w:after="200"/>
              <w:jc w:val="center"/>
              <w:rPr>
                <w:lang w:val="es-ES_tradnl"/>
              </w:rPr>
            </w:pPr>
            <w:r w:rsidRPr="009E0BEC">
              <w:rPr>
                <w:lang w:val="es-ES_tradnl"/>
              </w:rPr>
              <w:t>Precios y Tarifas</w:t>
            </w:r>
          </w:p>
        </w:tc>
      </w:tr>
      <w:tr w:rsidR="00FD55B2" w:rsidRPr="009E0BEC" w14:paraId="579D0E23" w14:textId="77777777" w:rsidTr="004935F8">
        <w:trPr>
          <w:jc w:val="center"/>
        </w:trPr>
        <w:tc>
          <w:tcPr>
            <w:tcW w:w="2180" w:type="dxa"/>
            <w:shd w:val="clear" w:color="auto" w:fill="auto"/>
          </w:tcPr>
          <w:p w14:paraId="579D0E21" w14:textId="77777777" w:rsidR="00FD55B2" w:rsidRPr="009E0BEC" w:rsidRDefault="00FD55B2" w:rsidP="009758F5">
            <w:pPr>
              <w:spacing w:after="200"/>
              <w:jc w:val="center"/>
              <w:rPr>
                <w:lang w:val="es-ES_tradnl"/>
              </w:rPr>
            </w:pPr>
            <w:r w:rsidRPr="009E0BEC">
              <w:rPr>
                <w:lang w:val="es-ES_tradnl"/>
              </w:rPr>
              <w:t>Anexo “B”</w:t>
            </w:r>
          </w:p>
        </w:tc>
        <w:tc>
          <w:tcPr>
            <w:tcW w:w="3735" w:type="dxa"/>
            <w:shd w:val="clear" w:color="auto" w:fill="auto"/>
          </w:tcPr>
          <w:p w14:paraId="579D0E22" w14:textId="77777777" w:rsidR="00FD55B2" w:rsidRPr="009E0BEC" w:rsidRDefault="00FD55B2" w:rsidP="009758F5">
            <w:pPr>
              <w:spacing w:after="200"/>
              <w:jc w:val="center"/>
              <w:rPr>
                <w:lang w:val="es-ES_tradnl"/>
              </w:rPr>
            </w:pPr>
            <w:r w:rsidRPr="009E0BEC">
              <w:rPr>
                <w:lang w:val="es-ES_tradnl"/>
              </w:rPr>
              <w:t>Formato de Acuerdo de Sitio</w:t>
            </w:r>
          </w:p>
        </w:tc>
      </w:tr>
      <w:tr w:rsidR="00FD55B2" w:rsidRPr="009E0BEC" w14:paraId="579D0E26" w14:textId="77777777" w:rsidTr="004935F8">
        <w:trPr>
          <w:jc w:val="center"/>
        </w:trPr>
        <w:tc>
          <w:tcPr>
            <w:tcW w:w="2180" w:type="dxa"/>
            <w:shd w:val="clear" w:color="auto" w:fill="auto"/>
          </w:tcPr>
          <w:p w14:paraId="579D0E24" w14:textId="77777777" w:rsidR="00FD55B2" w:rsidRPr="009E0BEC" w:rsidRDefault="00FD55B2" w:rsidP="009758F5">
            <w:pPr>
              <w:spacing w:after="200"/>
              <w:jc w:val="center"/>
              <w:rPr>
                <w:lang w:val="es-ES_tradnl"/>
              </w:rPr>
            </w:pPr>
            <w:r w:rsidRPr="009E0BEC">
              <w:rPr>
                <w:lang w:val="es-ES_tradnl"/>
              </w:rPr>
              <w:t>Anexo “C”</w:t>
            </w:r>
          </w:p>
        </w:tc>
        <w:tc>
          <w:tcPr>
            <w:tcW w:w="3735" w:type="dxa"/>
            <w:shd w:val="clear" w:color="auto" w:fill="auto"/>
          </w:tcPr>
          <w:p w14:paraId="579D0E25" w14:textId="77777777" w:rsidR="00FD55B2" w:rsidRPr="009E0BEC" w:rsidRDefault="00FD55B2" w:rsidP="009758F5">
            <w:pPr>
              <w:spacing w:after="200"/>
              <w:jc w:val="center"/>
              <w:rPr>
                <w:lang w:val="es-ES_tradnl"/>
              </w:rPr>
            </w:pPr>
            <w:r w:rsidRPr="009E0BEC">
              <w:t xml:space="preserve">Formato de Acuerdo de Prórroga </w:t>
            </w:r>
          </w:p>
        </w:tc>
      </w:tr>
    </w:tbl>
    <w:p w14:paraId="579D0E27" w14:textId="77777777" w:rsidR="00FD55B2" w:rsidRPr="009E0BEC" w:rsidRDefault="00FD55B2" w:rsidP="009758F5">
      <w:pPr>
        <w:spacing w:after="200"/>
        <w:rPr>
          <w:lang w:val="es-ES_tradnl"/>
        </w:rPr>
      </w:pPr>
      <w:r w:rsidRPr="009E0BEC">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9E0BEC" w:rsidRDefault="00FD55B2" w:rsidP="009758F5">
      <w:pPr>
        <w:pStyle w:val="Ttulo2"/>
        <w:spacing w:after="200"/>
        <w:rPr>
          <w:szCs w:val="22"/>
        </w:rPr>
      </w:pPr>
      <w:bookmarkStart w:id="24" w:name="_Toc435539870"/>
      <w:bookmarkStart w:id="25" w:name="_Toc435570526"/>
      <w:r w:rsidRPr="009E0BEC">
        <w:rPr>
          <w:szCs w:val="22"/>
        </w:rPr>
        <w:t>3.2</w:t>
      </w:r>
      <w:r w:rsidRPr="009E0BEC">
        <w:rPr>
          <w:szCs w:val="22"/>
        </w:rPr>
        <w:tab/>
        <w:t>Consentimiento para la prestación de los Servicios</w:t>
      </w:r>
      <w:bookmarkEnd w:id="24"/>
      <w:bookmarkEnd w:id="25"/>
    </w:p>
    <w:p w14:paraId="579D0E29" w14:textId="2AEBE3C2" w:rsidR="00FD55B2" w:rsidRPr="009E0BEC" w:rsidRDefault="00FD55B2" w:rsidP="009758F5">
      <w:pPr>
        <w:spacing w:after="200"/>
        <w:rPr>
          <w:lang w:val="es-ES_tradnl"/>
        </w:rPr>
      </w:pPr>
      <w:r w:rsidRPr="009E0BEC">
        <w:t>Previo a la prestación de los Servicios descritos en la Oferta de Referencia, el Concesionario</w:t>
      </w:r>
      <w:r w:rsidRPr="009E0BEC">
        <w:rPr>
          <w:lang w:val="es-ES_tradnl"/>
        </w:rPr>
        <w:t xml:space="preserve"> debe manifestar su consentimiento para que el Servicio en cuestión le sea prestado en los términos y condiciones propuestos por </w:t>
      </w:r>
      <w:r w:rsidR="00D905D8" w:rsidRPr="009E0BEC">
        <w:rPr>
          <w:lang w:val="es-ES_tradnl"/>
        </w:rPr>
        <w:t>Telesites</w:t>
      </w:r>
      <w:r w:rsidR="008B7948" w:rsidRPr="009E0BEC">
        <w:rPr>
          <w:lang w:val="es-ES_tradnl"/>
        </w:rPr>
        <w:t xml:space="preserve"> y por la Fibra</w:t>
      </w:r>
      <w:r w:rsidRPr="009E0BEC">
        <w:rPr>
          <w:lang w:val="es-ES_tradnl"/>
        </w:rPr>
        <w:t xml:space="preserve">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9E0BEC" w:rsidRDefault="00FD55B2" w:rsidP="009758F5">
      <w:pPr>
        <w:spacing w:after="200"/>
        <w:rPr>
          <w:lang w:val="es-ES_tradnl"/>
        </w:rPr>
      </w:pPr>
      <w:r w:rsidRPr="009E0BEC">
        <w:rPr>
          <w:lang w:val="es-ES_tradnl"/>
        </w:rPr>
        <w:t xml:space="preserve">El consentimiento del Concesionario a que un determinado Servicio le sea </w:t>
      </w:r>
      <w:proofErr w:type="gramStart"/>
      <w:r w:rsidRPr="009E0BEC">
        <w:rPr>
          <w:lang w:val="es-ES_tradnl"/>
        </w:rPr>
        <w:t>prestado,</w:t>
      </w:r>
      <w:proofErr w:type="gramEnd"/>
      <w:r w:rsidRPr="009E0BEC">
        <w:rPr>
          <w:lang w:val="es-ES_tradnl"/>
        </w:rPr>
        <w:t xml:space="preserve"> será como sigue:</w:t>
      </w:r>
    </w:p>
    <w:p w14:paraId="579D0E2B" w14:textId="77777777" w:rsidR="00FD55B2" w:rsidRPr="009E0BEC" w:rsidRDefault="00FD55B2" w:rsidP="009758F5">
      <w:pPr>
        <w:numPr>
          <w:ilvl w:val="0"/>
          <w:numId w:val="15"/>
        </w:numPr>
        <w:spacing w:after="200"/>
        <w:rPr>
          <w:lang w:val="es-ES_tradnl"/>
        </w:rPr>
      </w:pPr>
      <w:r w:rsidRPr="009E0BEC">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9E0BEC" w:rsidRDefault="00FD55B2" w:rsidP="009758F5">
      <w:pPr>
        <w:numPr>
          <w:ilvl w:val="0"/>
          <w:numId w:val="15"/>
        </w:numPr>
        <w:spacing w:after="200"/>
        <w:rPr>
          <w:lang w:val="es-ES_tradnl"/>
        </w:rPr>
      </w:pPr>
      <w:r w:rsidRPr="009E0BEC">
        <w:rPr>
          <w:lang w:val="es-ES_tradnl"/>
        </w:rPr>
        <w:t xml:space="preserve">Para los Servicios de (i) Visita Técnica, (ii) Análisis de Factibilidad, (iii) Elaboración de Proyecto y Presupuesto, (iv) </w:t>
      </w:r>
      <w:r w:rsidRPr="009E0BEC">
        <w:rPr>
          <w:color w:val="231F20"/>
          <w:lang w:val="es-ES_tradnl"/>
        </w:rPr>
        <w:t>Adecuación de Sitio, (v) Recuperación de Espacio,</w:t>
      </w:r>
      <w:r w:rsidRPr="009E0BEC">
        <w:rPr>
          <w:lang w:val="es-ES_tradnl"/>
        </w:rPr>
        <w:t xml:space="preserve"> (vi) Verificación de Colocación y (vii) </w:t>
      </w:r>
      <w:r w:rsidRPr="009E0BEC">
        <w:rPr>
          <w:color w:val="231F20"/>
          <w:lang w:val="es-ES_tradnl"/>
        </w:rPr>
        <w:t xml:space="preserve">Gestión de Proyecto de Nueva Obra Civil, </w:t>
      </w:r>
      <w:r w:rsidRPr="009E0BEC">
        <w:rPr>
          <w:lang w:val="es-ES_tradnl"/>
        </w:rPr>
        <w:t>mediante la solicitud respectiva debidamente requisitada.</w:t>
      </w:r>
    </w:p>
    <w:p w14:paraId="579D0E2D" w14:textId="30F13FCD" w:rsidR="00FD55B2" w:rsidRPr="000C6D1A" w:rsidRDefault="00FD55B2" w:rsidP="009758F5">
      <w:pPr>
        <w:numPr>
          <w:ilvl w:val="0"/>
          <w:numId w:val="15"/>
        </w:numPr>
        <w:spacing w:after="200"/>
        <w:rPr>
          <w:lang w:val="es-ES_tradnl"/>
        </w:rPr>
      </w:pPr>
      <w:r w:rsidRPr="000C6D1A">
        <w:rPr>
          <w:lang w:val="es-ES_tradnl"/>
        </w:rPr>
        <w:t xml:space="preserve">Para el uso del SEG, mediante </w:t>
      </w:r>
      <w:r w:rsidR="00AD5046" w:rsidRPr="000C6D1A">
        <w:rPr>
          <w:lang w:val="es-ES_tradnl"/>
        </w:rPr>
        <w:t>la obtención de un usuario y contraseña</w:t>
      </w:r>
      <w:r w:rsidRPr="000C6D1A">
        <w:rPr>
          <w:lang w:val="es-ES_tradnl"/>
        </w:rPr>
        <w:t>.</w:t>
      </w:r>
    </w:p>
    <w:p w14:paraId="579D0E2E" w14:textId="77777777" w:rsidR="00FD55B2" w:rsidRPr="009E0BEC" w:rsidRDefault="00FD55B2" w:rsidP="009758F5">
      <w:pPr>
        <w:numPr>
          <w:ilvl w:val="0"/>
          <w:numId w:val="15"/>
        </w:numPr>
        <w:spacing w:after="200"/>
        <w:rPr>
          <w:lang w:val="es-ES_tradnl"/>
        </w:rPr>
      </w:pPr>
      <w:r w:rsidRPr="009E0BEC">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B3B48EE" w:rsidR="00FD55B2" w:rsidRDefault="00FD55B2" w:rsidP="009758F5">
      <w:pPr>
        <w:numPr>
          <w:ilvl w:val="0"/>
          <w:numId w:val="15"/>
        </w:numPr>
        <w:spacing w:after="200"/>
        <w:rPr>
          <w:lang w:val="es-ES_tradnl"/>
        </w:rPr>
      </w:pPr>
      <w:r w:rsidRPr="009E0BEC">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2C69C10E" w14:textId="77777777" w:rsidR="009E0BEC" w:rsidRPr="009E0BEC" w:rsidRDefault="009E0BEC" w:rsidP="009758F5">
      <w:pPr>
        <w:spacing w:after="200"/>
        <w:ind w:left="720"/>
        <w:rPr>
          <w:lang w:val="es-ES_tradnl"/>
        </w:rPr>
      </w:pPr>
    </w:p>
    <w:p w14:paraId="579D0E32" w14:textId="73E3896B" w:rsidR="00FD55B2" w:rsidRDefault="00FD55B2" w:rsidP="009758F5">
      <w:pPr>
        <w:pStyle w:val="Ttulo2"/>
        <w:spacing w:after="200"/>
        <w:rPr>
          <w:sz w:val="26"/>
          <w:szCs w:val="26"/>
        </w:rPr>
      </w:pPr>
      <w:bookmarkStart w:id="26" w:name="_Toc435539871"/>
      <w:bookmarkStart w:id="27" w:name="_Toc435570527"/>
      <w:r w:rsidRPr="009E0BEC">
        <w:rPr>
          <w:sz w:val="26"/>
          <w:szCs w:val="26"/>
        </w:rPr>
        <w:lastRenderedPageBreak/>
        <w:t>CLÁUSULA CUARTA.  CONDICIONES DE PAGO.</w:t>
      </w:r>
      <w:bookmarkEnd w:id="26"/>
      <w:bookmarkEnd w:id="27"/>
    </w:p>
    <w:p w14:paraId="579D0E33" w14:textId="24BBB288" w:rsidR="00FD55B2" w:rsidRPr="009E0BEC" w:rsidRDefault="00FD55B2" w:rsidP="009758F5">
      <w:pPr>
        <w:pStyle w:val="Ttulo2"/>
        <w:spacing w:after="200"/>
        <w:rPr>
          <w:szCs w:val="22"/>
        </w:rPr>
      </w:pPr>
      <w:bookmarkStart w:id="28" w:name="_Toc435539872"/>
      <w:bookmarkStart w:id="29" w:name="_Toc435570528"/>
      <w:r w:rsidRPr="009E0BEC">
        <w:rPr>
          <w:szCs w:val="22"/>
        </w:rPr>
        <w:t>4.1</w:t>
      </w:r>
      <w:r w:rsidRPr="009E0BEC">
        <w:rPr>
          <w:szCs w:val="22"/>
        </w:rPr>
        <w:tab/>
        <w:t>Contraprestaciones</w:t>
      </w:r>
      <w:bookmarkEnd w:id="28"/>
      <w:bookmarkEnd w:id="29"/>
    </w:p>
    <w:p w14:paraId="579D0E34" w14:textId="5B02C168" w:rsidR="00FD55B2" w:rsidRPr="009E0BEC" w:rsidRDefault="00FD55B2" w:rsidP="009758F5">
      <w:pPr>
        <w:spacing w:after="200"/>
        <w:rPr>
          <w:lang w:val="es-ES_tradnl"/>
        </w:rPr>
      </w:pPr>
      <w:r w:rsidRPr="009E0BEC">
        <w:rPr>
          <w:lang w:val="es-ES_tradnl"/>
        </w:rPr>
        <w:t xml:space="preserve">Por virtud de los Servicios que </w:t>
      </w:r>
      <w:r w:rsidR="008B7948" w:rsidRPr="009E0BEC">
        <w:rPr>
          <w:lang w:val="es-ES_tradnl"/>
        </w:rPr>
        <w:t xml:space="preserve">Telesites </w:t>
      </w:r>
      <w:r w:rsidR="00D16755" w:rsidRPr="009E0BEC">
        <w:rPr>
          <w:lang w:val="es-ES_tradnl"/>
        </w:rPr>
        <w:t>y</w:t>
      </w:r>
      <w:r w:rsidR="008B7948" w:rsidRPr="009E0BEC">
        <w:rPr>
          <w:lang w:val="es-ES_tradnl"/>
        </w:rPr>
        <w:t xml:space="preserve"> la </w:t>
      </w:r>
      <w:r w:rsidR="00DD6ED8" w:rsidRPr="009E0BEC">
        <w:rPr>
          <w:lang w:val="es-ES_tradnl"/>
        </w:rPr>
        <w:t>Fibra</w:t>
      </w:r>
      <w:r w:rsidRPr="009E0BEC">
        <w:rPr>
          <w:lang w:val="es-ES_tradnl"/>
        </w:rPr>
        <w:t xml:space="preserve"> proporcionará</w:t>
      </w:r>
      <w:r w:rsidR="000C6D1A">
        <w:rPr>
          <w:lang w:val="es-ES_tradnl"/>
        </w:rPr>
        <w:t>n</w:t>
      </w:r>
      <w:r w:rsidRPr="009E0BEC">
        <w:rPr>
          <w:lang w:val="es-ES_tradnl"/>
        </w:rPr>
        <w:t xml:space="preserve"> al amparo del presente Convenio, el Concesionario se obliga a pagarle</w:t>
      </w:r>
      <w:r w:rsidR="003C42AA" w:rsidRPr="009E0BEC">
        <w:rPr>
          <w:lang w:val="es-ES_tradnl"/>
        </w:rPr>
        <w:t xml:space="preserve"> </w:t>
      </w:r>
      <w:r w:rsidR="003C42AA" w:rsidRPr="009E0BEC">
        <w:rPr>
          <w:lang w:val="es-ES"/>
        </w:rPr>
        <w:t xml:space="preserve">a </w:t>
      </w:r>
      <w:r w:rsidR="008B7948" w:rsidRPr="009E0BEC">
        <w:rPr>
          <w:lang w:val="es-ES"/>
        </w:rPr>
        <w:t xml:space="preserve">Telesites </w:t>
      </w:r>
      <w:r w:rsidR="003C42AA" w:rsidRPr="009E0BEC">
        <w:rPr>
          <w:lang w:val="es-ES"/>
        </w:rPr>
        <w:t xml:space="preserve">o bien, </w:t>
      </w:r>
      <w:r w:rsidR="000C6D1A">
        <w:rPr>
          <w:lang w:val="es-ES"/>
        </w:rPr>
        <w:t xml:space="preserve">a </w:t>
      </w:r>
      <w:r w:rsidR="003C42AA"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lang w:val="es-ES_tradnl"/>
        </w:rPr>
        <w:t>las cantidades que resulten a su cargo conforme a:</w:t>
      </w:r>
    </w:p>
    <w:p w14:paraId="579D0E35" w14:textId="77777777" w:rsidR="00FD55B2" w:rsidRPr="009E0BEC" w:rsidRDefault="00FD55B2" w:rsidP="009758F5">
      <w:pPr>
        <w:numPr>
          <w:ilvl w:val="0"/>
          <w:numId w:val="11"/>
        </w:numPr>
        <w:spacing w:after="200"/>
        <w:rPr>
          <w:lang w:val="es-ES_tradnl"/>
        </w:rPr>
      </w:pPr>
      <w:r w:rsidRPr="009E0BEC">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9E0BEC" w:rsidRDefault="00FD55B2" w:rsidP="009758F5">
      <w:pPr>
        <w:numPr>
          <w:ilvl w:val="0"/>
          <w:numId w:val="11"/>
        </w:numPr>
        <w:spacing w:after="200"/>
        <w:rPr>
          <w:lang w:val="es-ES_tradnl"/>
        </w:rPr>
      </w:pPr>
      <w:r w:rsidRPr="009E0BEC">
        <w:rPr>
          <w:lang w:val="es-ES_tradnl"/>
        </w:rPr>
        <w:t>Los precios por los Servicios Complementarios de Visita Técnica, Análisis de Factibilidad, Elaboración de Proyecto y Presupuesto y Verificación de Colocación que se detallan en el Anexo “A” - Precios y Tarifas del presente Convenio.</w:t>
      </w:r>
    </w:p>
    <w:p w14:paraId="579D0E37" w14:textId="4EA9D5C7" w:rsidR="00FD55B2" w:rsidRPr="009E0BEC" w:rsidRDefault="00FD55B2" w:rsidP="009758F5">
      <w:pPr>
        <w:numPr>
          <w:ilvl w:val="0"/>
          <w:numId w:val="11"/>
        </w:numPr>
        <w:spacing w:after="200"/>
        <w:rPr>
          <w:lang w:val="es-ES_tradnl"/>
        </w:rPr>
      </w:pPr>
      <w:r w:rsidRPr="009E0BEC">
        <w:rPr>
          <w:lang w:val="es-ES_tradnl"/>
        </w:rPr>
        <w:t xml:space="preserve">Los precios por los Servicios Complementarios de Adecuación de Sitios, Recuperación de Espacio y Gestión de Proyecto de Nueva Obra Civil que, dada su naturaleza específica, hayan sido presupuestados por </w:t>
      </w:r>
      <w:r w:rsidR="008B7948" w:rsidRPr="009E0BEC">
        <w:rPr>
          <w:lang w:val="es-ES_tradnl"/>
        </w:rPr>
        <w:t xml:space="preserve">Telesites y la Fibra </w:t>
      </w:r>
      <w:r w:rsidRPr="009E0BEC">
        <w:rPr>
          <w:lang w:val="es-ES_tradnl"/>
        </w:rPr>
        <w:t xml:space="preserve">al Concesionario y aceptados por </w:t>
      </w:r>
      <w:proofErr w:type="gramStart"/>
      <w:r w:rsidRPr="009E0BEC">
        <w:rPr>
          <w:lang w:val="es-ES_tradnl"/>
        </w:rPr>
        <w:t>éste</w:t>
      </w:r>
      <w:proofErr w:type="gramEnd"/>
      <w:r w:rsidRPr="009E0BEC">
        <w:rPr>
          <w:lang w:val="es-ES_tradnl"/>
        </w:rPr>
        <w:t xml:space="preserve"> último mediante la emisión de la Aceptación correspondiente.</w:t>
      </w:r>
    </w:p>
    <w:p w14:paraId="579D0E38" w14:textId="11279E2B" w:rsidR="00FD55B2" w:rsidRPr="009E0BEC" w:rsidRDefault="00FD55B2" w:rsidP="009758F5">
      <w:pPr>
        <w:numPr>
          <w:ilvl w:val="0"/>
          <w:numId w:val="11"/>
        </w:numPr>
        <w:spacing w:after="200"/>
        <w:rPr>
          <w:lang w:val="es-ES_tradnl"/>
        </w:rPr>
      </w:pPr>
      <w:r w:rsidRPr="009E0BEC">
        <w:rPr>
          <w:lang w:val="es-ES_tradnl"/>
        </w:rPr>
        <w:t xml:space="preserve">Pro-rata entre el Concesionario y todo </w:t>
      </w:r>
      <w:r w:rsidR="000C6D1A">
        <w:rPr>
          <w:lang w:val="es-ES_tradnl"/>
        </w:rPr>
        <w:t>C</w:t>
      </w:r>
      <w:r w:rsidR="000C6D1A" w:rsidRPr="009E0BEC">
        <w:rPr>
          <w:lang w:val="es-ES_tradnl"/>
        </w:rPr>
        <w:t xml:space="preserve">oncesionario </w:t>
      </w:r>
      <w:r w:rsidRPr="009E0BEC">
        <w:rPr>
          <w:lang w:val="es-ES_tradnl"/>
        </w:rPr>
        <w:t>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9E0BEC" w:rsidRDefault="00FD55B2" w:rsidP="009758F5">
      <w:pPr>
        <w:numPr>
          <w:ilvl w:val="0"/>
          <w:numId w:val="11"/>
        </w:numPr>
        <w:spacing w:after="200"/>
        <w:rPr>
          <w:lang w:val="es-ES_tradnl"/>
        </w:rPr>
      </w:pPr>
      <w:r w:rsidRPr="009E0BEC">
        <w:rPr>
          <w:lang w:val="es-ES_tradnl"/>
        </w:rPr>
        <w:t>Cualesquiera otras que convengan las Partes.</w:t>
      </w:r>
    </w:p>
    <w:p w14:paraId="579D0E3A" w14:textId="77777777" w:rsidR="00FD55B2" w:rsidRPr="009E0BEC" w:rsidRDefault="00FD55B2" w:rsidP="009758F5">
      <w:pPr>
        <w:spacing w:after="200"/>
        <w:rPr>
          <w:lang w:val="es-ES_tradnl"/>
        </w:rPr>
      </w:pPr>
      <w:r w:rsidRPr="009E0BEC">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9E0BEC" w:rsidRDefault="00FD55B2" w:rsidP="009758F5">
      <w:pPr>
        <w:pStyle w:val="Ttulo2"/>
        <w:spacing w:after="200"/>
        <w:rPr>
          <w:szCs w:val="22"/>
        </w:rPr>
      </w:pPr>
      <w:bookmarkStart w:id="30" w:name="_Toc435539873"/>
      <w:bookmarkStart w:id="31" w:name="_Toc435570529"/>
      <w:r w:rsidRPr="009E0BEC">
        <w:rPr>
          <w:szCs w:val="22"/>
        </w:rPr>
        <w:t>4.2</w:t>
      </w:r>
      <w:r w:rsidRPr="009E0BEC">
        <w:rPr>
          <w:szCs w:val="22"/>
        </w:rPr>
        <w:tab/>
        <w:t>Otros conceptos de pago</w:t>
      </w:r>
      <w:bookmarkEnd w:id="30"/>
      <w:bookmarkEnd w:id="31"/>
    </w:p>
    <w:p w14:paraId="579D0E3D" w14:textId="647B0E2E" w:rsidR="00FD55B2" w:rsidRPr="009E0BEC" w:rsidRDefault="00FD55B2" w:rsidP="009758F5">
      <w:pPr>
        <w:spacing w:after="200"/>
        <w:rPr>
          <w:lang w:val="es-ES_tradnl"/>
        </w:rPr>
      </w:pPr>
      <w:r w:rsidRPr="009E0BEC">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D905D8" w:rsidRPr="009E0BEC">
        <w:rPr>
          <w:lang w:val="es-ES_tradnl"/>
        </w:rPr>
        <w:t>Telesites</w:t>
      </w:r>
      <w:r w:rsidR="008B7948" w:rsidRPr="009E0BEC">
        <w:rPr>
          <w:lang w:val="es-ES_tradnl"/>
        </w:rPr>
        <w:t xml:space="preserve"> </w:t>
      </w:r>
      <w:r w:rsidR="008D397A" w:rsidRPr="009E0BEC">
        <w:rPr>
          <w:lang w:val="es-ES_tradnl"/>
        </w:rPr>
        <w:t>y</w:t>
      </w:r>
      <w:r w:rsidR="008B7948" w:rsidRPr="009E0BEC">
        <w:rPr>
          <w:lang w:val="es-ES_tradnl"/>
        </w:rPr>
        <w:t xml:space="preserve"> la Fibra.</w:t>
      </w:r>
    </w:p>
    <w:p w14:paraId="579D0E3E" w14:textId="6D1E7C9F" w:rsidR="00FD55B2" w:rsidRPr="009E0BEC" w:rsidRDefault="00FD55B2" w:rsidP="009758F5">
      <w:pPr>
        <w:spacing w:after="200"/>
        <w:rPr>
          <w:lang w:val="es-ES_tradnl"/>
        </w:rPr>
      </w:pPr>
      <w:r w:rsidRPr="009E0BEC">
        <w:rPr>
          <w:lang w:val="es-ES_tradnl"/>
        </w:rPr>
        <w:t xml:space="preserve">Igualmente las Partes convienen que salvo estipulación diversa en el presente Convenio o el Acuerdo de Sitio respectivo: (a) en caso de que el Concesionario </w:t>
      </w:r>
      <w:r w:rsidRPr="009E0BEC">
        <w:t xml:space="preserve">decida dar por terminado </w:t>
      </w:r>
      <w:r w:rsidRPr="009E0BEC">
        <w:lastRenderedPageBreak/>
        <w:t>anticipadamente el presente Convenio o determinado Acuerdo de Sitio, deberá cubrir a</w:t>
      </w:r>
      <w:r w:rsidRPr="009E0BEC">
        <w:rPr>
          <w:lang w:val="es-ES_tradnl"/>
        </w:rPr>
        <w:t xml:space="preserve"> </w:t>
      </w:r>
      <w:r w:rsidR="008B7948" w:rsidRPr="009E0BEC">
        <w:rPr>
          <w:lang w:val="es-ES_tradnl"/>
        </w:rPr>
        <w:t xml:space="preserve">Telesites </w:t>
      </w:r>
      <w:r w:rsidRPr="009E0BEC">
        <w:rPr>
          <w:lang w:val="es-ES_tradnl"/>
        </w:rPr>
        <w:t xml:space="preserve">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B7948" w:rsidRPr="009E0BEC">
        <w:rPr>
          <w:lang w:val="es-ES_tradnl"/>
        </w:rPr>
        <w:t xml:space="preserve">Telesites </w:t>
      </w:r>
      <w:r w:rsidR="008D397A" w:rsidRPr="009E0BEC">
        <w:rPr>
          <w:lang w:val="es-ES_tradnl"/>
        </w:rPr>
        <w:t>y</w:t>
      </w:r>
      <w:r w:rsidR="008B7948" w:rsidRPr="009E0BEC">
        <w:rPr>
          <w:lang w:val="es-ES_tradnl"/>
        </w:rPr>
        <w:t xml:space="preserve"> la Fibra </w:t>
      </w:r>
      <w:r w:rsidRPr="009E0BEC">
        <w:t>decida dar por terminado anticipadamente el presente Convenio o determinado Acuerdo de Sitio, deberá cubrir al</w:t>
      </w:r>
      <w:r w:rsidRPr="009E0BEC">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9E0BEC" w:rsidRDefault="00FD55B2" w:rsidP="009758F5">
      <w:pPr>
        <w:pStyle w:val="Ttulo2"/>
        <w:spacing w:after="200"/>
        <w:rPr>
          <w:szCs w:val="22"/>
        </w:rPr>
      </w:pPr>
      <w:bookmarkStart w:id="32" w:name="_Toc435539874"/>
      <w:bookmarkStart w:id="33" w:name="_Toc435570530"/>
      <w:r w:rsidRPr="009E0BEC">
        <w:rPr>
          <w:szCs w:val="22"/>
        </w:rPr>
        <w:t>4.3</w:t>
      </w:r>
      <w:r w:rsidRPr="009E0BEC">
        <w:rPr>
          <w:szCs w:val="22"/>
        </w:rPr>
        <w:tab/>
        <w:t>Vigencia</w:t>
      </w:r>
      <w:bookmarkEnd w:id="32"/>
      <w:bookmarkEnd w:id="33"/>
    </w:p>
    <w:p w14:paraId="579D0E41" w14:textId="77777777" w:rsidR="00FD55B2" w:rsidRPr="009E0BEC" w:rsidRDefault="00FD55B2" w:rsidP="009758F5">
      <w:pPr>
        <w:spacing w:after="200"/>
        <w:rPr>
          <w:lang w:val="es-ES_tradnl"/>
        </w:rPr>
      </w:pPr>
      <w:r w:rsidRPr="009E0BEC">
        <w:rPr>
          <w:lang w:val="es-ES_tradnl"/>
        </w:rPr>
        <w:t>La vigencia de los precios y Tarifas será la acordada entre las Partes en el Anexo A – Precios y Tarifas, así como la señalada de manera específica en el Acuerdo de Sitio respectivo.</w:t>
      </w:r>
    </w:p>
    <w:p w14:paraId="579D0E42" w14:textId="1C4F72BB" w:rsidR="00FD55B2" w:rsidRPr="009E0BEC" w:rsidRDefault="00FD55B2" w:rsidP="009758F5">
      <w:pPr>
        <w:spacing w:after="200"/>
        <w:rPr>
          <w:lang w:val="es-ES_tradnl"/>
        </w:rPr>
      </w:pPr>
      <w:r w:rsidRPr="009E0BEC">
        <w:rPr>
          <w:lang w:val="es-ES_tradnl"/>
        </w:rPr>
        <w:t xml:space="preserve">Previamente a la terminación de la vigencia de los precios y Tarifas, </w:t>
      </w:r>
      <w:r w:rsidR="008B7948" w:rsidRPr="009E0BEC">
        <w:rPr>
          <w:lang w:val="es-ES_tradnl"/>
        </w:rPr>
        <w:t>Telesites y</w:t>
      </w:r>
      <w:r w:rsidR="008D397A" w:rsidRPr="009E0BEC">
        <w:rPr>
          <w:lang w:val="es-ES_tradnl"/>
        </w:rPr>
        <w:t xml:space="preserve"> </w:t>
      </w:r>
      <w:r w:rsidR="008B7948" w:rsidRPr="009E0BEC">
        <w:rPr>
          <w:lang w:val="es-ES_tradnl"/>
        </w:rPr>
        <w:t xml:space="preserve">la </w:t>
      </w:r>
      <w:r w:rsidR="00200337" w:rsidRPr="009E0BEC">
        <w:rPr>
          <w:lang w:val="es-ES_tradnl"/>
        </w:rPr>
        <w:t>Fibra podrán</w:t>
      </w:r>
      <w:r w:rsidR="00D16755" w:rsidRPr="009E0BEC">
        <w:rPr>
          <w:lang w:val="es-ES_tradnl"/>
        </w:rPr>
        <w:t xml:space="preserve"> negociar</w:t>
      </w:r>
      <w:r w:rsidRPr="009E0BEC">
        <w:rPr>
          <w:lang w:val="es-ES_tradnl"/>
        </w:rPr>
        <w:t xml:space="preserve"> </w:t>
      </w:r>
      <w:r w:rsidR="00D16755" w:rsidRPr="009E0BEC">
        <w:rPr>
          <w:lang w:val="es-ES_tradnl"/>
        </w:rPr>
        <w:t xml:space="preserve">con </w:t>
      </w:r>
      <w:r w:rsidRPr="009E0BEC">
        <w:rPr>
          <w:lang w:val="es-ES_tradnl"/>
        </w:rPr>
        <w:t>el Concesionario de buena fe y convenir nuevos precios y Tarifas por la prestación de los Servicios, conforme al siguiente procedimiento.</w:t>
      </w:r>
    </w:p>
    <w:p w14:paraId="579D0E43" w14:textId="75D2B12B" w:rsidR="00FD55B2" w:rsidRPr="009E0BEC" w:rsidRDefault="00FD55B2" w:rsidP="009758F5">
      <w:pPr>
        <w:spacing w:after="200"/>
        <w:rPr>
          <w:lang w:val="es-ES_tradnl"/>
        </w:rPr>
      </w:pPr>
      <w:r w:rsidRPr="009E0BEC">
        <w:rPr>
          <w:lang w:val="es-ES_tradnl"/>
        </w:rPr>
        <w:t xml:space="preserve">Dentro del plazo de 180 (ciento ochenta) días previo a la conclusión de la vigencia del Convenio, las Partes iniciaran el periodo de negociación de tarifas a fin de determinar los precios y Tarifas que serán aplicables en caso </w:t>
      </w:r>
      <w:r w:rsidR="000C6D1A">
        <w:rPr>
          <w:lang w:val="es-ES_tradnl"/>
        </w:rPr>
        <w:t xml:space="preserve">de </w:t>
      </w:r>
      <w:r w:rsidRPr="009E0BEC">
        <w:rPr>
          <w:lang w:val="es-ES_tradnl"/>
        </w:rPr>
        <w:t>que el mismo se renueve o se celebre uno nuevo bajo la Oferta de Referencia aplicable.</w:t>
      </w:r>
    </w:p>
    <w:p w14:paraId="579D0E44" w14:textId="715F50A0" w:rsidR="00FD55B2" w:rsidRPr="009E0BEC" w:rsidRDefault="00FD55B2" w:rsidP="009758F5">
      <w:pPr>
        <w:spacing w:after="200"/>
      </w:pPr>
      <w:r w:rsidRPr="009E0BEC">
        <w:t xml:space="preserve">Si al término de la vigencia del Convenio no existe acuerdo o una Resolución Firme (o no susceptible de suspensión) emitida por autoridad competente, </w:t>
      </w:r>
      <w:r w:rsidR="008B7948" w:rsidRPr="009E0BEC">
        <w:t>Telesites y</w:t>
      </w:r>
      <w:r w:rsidR="00D16755" w:rsidRPr="009E0BEC">
        <w:t>/o</w:t>
      </w:r>
      <w:r w:rsidR="008B7948" w:rsidRPr="009E0BEC">
        <w:t xml:space="preserve"> la Fibra </w:t>
      </w:r>
      <w:r w:rsidRPr="009E0BEC">
        <w:t>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9E0BEC" w:rsidRDefault="00FD55B2" w:rsidP="009758F5">
      <w:pPr>
        <w:spacing w:after="200"/>
      </w:pPr>
      <w:r w:rsidRPr="009E0BEC">
        <w:t>Los precios y Tarifas que hubiesen estado en vigor el día inmediato anterior a la fecha en que formalmente hubiese terminado la vigencia que las Partes convinieron mediante el Anexo "A" - Precios y Tarifas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9E0BEC" w:rsidRDefault="00FD55B2" w:rsidP="009758F5">
      <w:pPr>
        <w:spacing w:after="200"/>
      </w:pPr>
      <w:r w:rsidRPr="009E0BEC">
        <w:t xml:space="preserve">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w:t>
      </w:r>
      <w:r w:rsidRPr="009E0BEC">
        <w:lastRenderedPageBreak/>
        <w:t>o a partir del término de la vigencia de las tarifas, en caso de que la solicitud de desacuerdo se haya presentado antes de su expiración.</w:t>
      </w:r>
    </w:p>
    <w:p w14:paraId="579D0E47" w14:textId="0C3917FB" w:rsidR="00FD55B2" w:rsidRPr="009E0BEC" w:rsidRDefault="00FD55B2" w:rsidP="009758F5">
      <w:pPr>
        <w:spacing w:after="200"/>
      </w:pPr>
      <w:r w:rsidRPr="009E0BEC">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B7948" w:rsidRPr="009E0BEC">
        <w:t>Telesites y</w:t>
      </w:r>
      <w:r w:rsidR="00D16755" w:rsidRPr="009E0BEC">
        <w:t>/o</w:t>
      </w:r>
      <w:r w:rsidR="008B7948" w:rsidRPr="009E0BEC">
        <w:t xml:space="preserve"> la Fibra </w:t>
      </w:r>
      <w:r w:rsidRPr="009E0BEC">
        <w:t>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9E0BEC" w:rsidRDefault="00FD55B2" w:rsidP="009758F5">
      <w:pPr>
        <w:pStyle w:val="Ttulo2"/>
        <w:spacing w:after="200"/>
        <w:rPr>
          <w:szCs w:val="22"/>
        </w:rPr>
      </w:pPr>
      <w:bookmarkStart w:id="34" w:name="_Toc435539875"/>
      <w:bookmarkStart w:id="35" w:name="_Toc435570531"/>
      <w:r w:rsidRPr="009E0BEC">
        <w:rPr>
          <w:szCs w:val="22"/>
        </w:rPr>
        <w:t>4.4</w:t>
      </w:r>
      <w:r w:rsidRPr="009E0BEC">
        <w:rPr>
          <w:szCs w:val="22"/>
        </w:rPr>
        <w:tab/>
        <w:t>No compensación</w:t>
      </w:r>
      <w:bookmarkEnd w:id="34"/>
      <w:bookmarkEnd w:id="35"/>
    </w:p>
    <w:p w14:paraId="579D0E4A" w14:textId="3B5A91C5" w:rsidR="00FD55B2" w:rsidRPr="009E0BEC" w:rsidRDefault="00FD55B2" w:rsidP="009758F5">
      <w:pPr>
        <w:spacing w:after="200"/>
        <w:rPr>
          <w:lang w:val="es-ES_tradnl"/>
        </w:rPr>
      </w:pPr>
      <w:r w:rsidRPr="009E0BEC">
        <w:rPr>
          <w:lang w:val="es-ES_tradnl"/>
        </w:rPr>
        <w:t xml:space="preserve">Salvo estipulación en el presente Convenio, o acuerdo entre las Partes, </w:t>
      </w:r>
      <w:proofErr w:type="gramStart"/>
      <w:r w:rsidRPr="009E0BEC">
        <w:rPr>
          <w:lang w:val="es-ES_tradnl"/>
        </w:rPr>
        <w:t>bajo ninguna circunstancia</w:t>
      </w:r>
      <w:proofErr w:type="gramEnd"/>
      <w:r w:rsidRPr="009E0BEC">
        <w:rPr>
          <w:lang w:val="es-ES_tradnl"/>
        </w:rPr>
        <w:t xml:space="preserve"> ninguna Parte tendrá derecho a reducir, deducir o compensar cantidad alguna contra las cantidades </w:t>
      </w:r>
      <w:r w:rsidR="00FC2C2E" w:rsidRPr="009E0BEC">
        <w:rPr>
          <w:lang w:val="es-ES_tradnl"/>
        </w:rPr>
        <w:t>que,</w:t>
      </w:r>
      <w:r w:rsidRPr="009E0BEC">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9E0BEC" w:rsidRDefault="00FD55B2" w:rsidP="009758F5">
      <w:pPr>
        <w:pStyle w:val="Ttulo2"/>
        <w:spacing w:after="200"/>
        <w:rPr>
          <w:szCs w:val="22"/>
        </w:rPr>
      </w:pPr>
      <w:bookmarkStart w:id="36" w:name="_Toc435539876"/>
      <w:bookmarkStart w:id="37" w:name="_Toc435570532"/>
      <w:r w:rsidRPr="009E0BEC">
        <w:rPr>
          <w:szCs w:val="22"/>
        </w:rPr>
        <w:t>4.5</w:t>
      </w:r>
      <w:r w:rsidRPr="009E0BEC">
        <w:rPr>
          <w:szCs w:val="22"/>
        </w:rPr>
        <w:tab/>
        <w:t>Lugar y forma de pago</w:t>
      </w:r>
      <w:bookmarkEnd w:id="36"/>
      <w:bookmarkEnd w:id="37"/>
    </w:p>
    <w:p w14:paraId="396923C4" w14:textId="0349A1E3" w:rsidR="007D60B2" w:rsidRDefault="00FD55B2" w:rsidP="007D60B2">
      <w:r w:rsidRPr="009E0BEC">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r w:rsidR="007D60B2">
        <w:t xml:space="preserve">El Concesionario pagará la mensualidad (contraprestación completa), aún y cuando ocupe la Infraestructura Pasiva un día o un periodo del mes corriente. </w:t>
      </w:r>
    </w:p>
    <w:p w14:paraId="579D0E4D" w14:textId="77777777" w:rsidR="00FD55B2" w:rsidRPr="009E0BEC" w:rsidRDefault="00FD55B2" w:rsidP="009758F5">
      <w:pPr>
        <w:spacing w:after="200"/>
        <w:rPr>
          <w:lang w:val="es-ES_tradnl"/>
        </w:rPr>
      </w:pPr>
      <w:r w:rsidRPr="009E0BEC">
        <w:rPr>
          <w:lang w:val="es-ES_tradnl"/>
        </w:rPr>
        <w:t xml:space="preserve">Todos los pagos deberán ser hechos en pesos, moneda de curso legal en los Estados Unidos Mexicanos, o aquella unidad monetaria que la sustituya. </w:t>
      </w:r>
    </w:p>
    <w:p w14:paraId="579D0E4E" w14:textId="77777777" w:rsidR="00FD55B2" w:rsidRPr="009E0BEC" w:rsidRDefault="00FD55B2" w:rsidP="009758F5">
      <w:pPr>
        <w:spacing w:after="200"/>
        <w:rPr>
          <w:lang w:val="es-ES_tradnl"/>
        </w:rPr>
      </w:pPr>
      <w:r w:rsidRPr="009E0BEC">
        <w:rPr>
          <w:lang w:val="es-ES_tradnl"/>
        </w:rPr>
        <w:t xml:space="preserve">En el caso de que alguna contraprestación o gasto a cargo del Concesionario sea establecido en moneda extranjera, el Concesionario deberá cubrirla </w:t>
      </w:r>
      <w:proofErr w:type="gramStart"/>
      <w:r w:rsidRPr="009E0BEC">
        <w:rPr>
          <w:lang w:val="es-ES_tradnl"/>
        </w:rPr>
        <w:t>de acuerdo a</w:t>
      </w:r>
      <w:proofErr w:type="gramEnd"/>
      <w:r w:rsidRPr="009E0BEC">
        <w:rPr>
          <w:lang w:val="es-ES_tradnl"/>
        </w:rPr>
        <w:t xml:space="preserve">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2E52572" w:rsidR="00FD55B2" w:rsidRPr="009E0BEC" w:rsidRDefault="00FD55B2" w:rsidP="009758F5">
      <w:pPr>
        <w:spacing w:after="200"/>
        <w:rPr>
          <w:lang w:val="es-ES_tradnl"/>
        </w:rPr>
      </w:pPr>
      <w:r w:rsidRPr="009E0BEC">
        <w:rPr>
          <w:lang w:val="es-ES_tradnl"/>
        </w:rPr>
        <w:t xml:space="preserve">Todos los pagos y depósitos deberán ser realizados </w:t>
      </w:r>
      <w:r w:rsidRPr="009E0BEC">
        <w:rPr>
          <w:b/>
          <w:lang w:val="es-ES_tradnl"/>
        </w:rPr>
        <w:t>(i)</w:t>
      </w:r>
      <w:r w:rsidRPr="009E0BEC">
        <w:rPr>
          <w:lang w:val="es-ES_tradnl"/>
        </w:rPr>
        <w:t xml:space="preserve"> mediante transferencia electrónica a la cuenta bancaria 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 xml:space="preserve">le hubiere indicado por escrito al Concesionario para tales efectos, o </w:t>
      </w:r>
      <w:r w:rsidRPr="009E0BEC">
        <w:rPr>
          <w:b/>
          <w:lang w:val="es-ES_tradnl"/>
        </w:rPr>
        <w:t xml:space="preserve">(ii) </w:t>
      </w:r>
      <w:r w:rsidRPr="009E0BEC">
        <w:rPr>
          <w:lang w:val="es-ES_tradnl"/>
        </w:rPr>
        <w:t xml:space="preserve">a través de cualquier otro medio de pago aceptable para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e indicado al Concesionario por escrito con la debida oportunidad.</w:t>
      </w:r>
    </w:p>
    <w:p w14:paraId="579D0E51" w14:textId="3FFB1CEF" w:rsidR="00FD55B2" w:rsidRPr="009E0BEC" w:rsidRDefault="00FD55B2" w:rsidP="009758F5">
      <w:pPr>
        <w:spacing w:after="200"/>
        <w:rPr>
          <w:lang w:val="es-ES_tradnl"/>
        </w:rPr>
      </w:pPr>
      <w:r w:rsidRPr="009E0BEC">
        <w:rPr>
          <w:lang w:val="es-ES_tradnl"/>
        </w:rPr>
        <w:t xml:space="preserve">Todo pago o depósito que lleve a cabo el Concesionario se tendrá por realizado en el día hábil bancario en el que </w:t>
      </w:r>
      <w:r w:rsidR="008B7948" w:rsidRPr="009E0BEC">
        <w:rPr>
          <w:lang w:val="es-ES_tradnl"/>
        </w:rPr>
        <w:t xml:space="preserve">Telesites </w:t>
      </w:r>
      <w:r w:rsidRPr="009E0BEC">
        <w:rPr>
          <w:lang w:val="es-ES_tradnl"/>
        </w:rPr>
        <w:t xml:space="preserve">reciba el mismo, para lo cual, el Concesionario deberá incluir la(s) referencia(s) que al efecto indique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para el(los) concepto(s) de que se trate(n).</w:t>
      </w:r>
    </w:p>
    <w:p w14:paraId="579D0E52" w14:textId="0BF4F140" w:rsidR="00FD55B2" w:rsidRPr="009E0BEC" w:rsidRDefault="008B7948" w:rsidP="009758F5">
      <w:pPr>
        <w:spacing w:after="200"/>
        <w:rPr>
          <w:lang w:val="es-ES_tradnl"/>
        </w:rPr>
      </w:pPr>
      <w:r w:rsidRPr="009E0BEC">
        <w:rPr>
          <w:lang w:val="es-ES_tradnl"/>
        </w:rPr>
        <w:lastRenderedPageBreak/>
        <w:t>Telesites y</w:t>
      </w:r>
      <w:r w:rsidR="00D16755" w:rsidRPr="009E0BEC">
        <w:rPr>
          <w:lang w:val="es-ES_tradnl"/>
        </w:rPr>
        <w:t>/o</w:t>
      </w:r>
      <w:r w:rsidRPr="009E0BEC">
        <w:rPr>
          <w:lang w:val="es-ES_tradnl"/>
        </w:rPr>
        <w:t xml:space="preserve"> la Fibra </w:t>
      </w:r>
      <w:r w:rsidR="00FD55B2" w:rsidRPr="009E0BEC">
        <w:rPr>
          <w:lang w:val="es-ES_tradnl"/>
        </w:rPr>
        <w:t>se obliga a notificar al Concesionario con al menos 10 (diez) días naturales de anticipación sobre cualquier cambio en la cuenta bancaria designada para cualquier pago con motivo del presente Convenio.</w:t>
      </w:r>
    </w:p>
    <w:p w14:paraId="579D0E54" w14:textId="77777777" w:rsidR="00FD55B2" w:rsidRPr="009E0BEC" w:rsidRDefault="00FD55B2" w:rsidP="009758F5">
      <w:pPr>
        <w:pStyle w:val="Ttulo2"/>
        <w:spacing w:after="200"/>
        <w:rPr>
          <w:szCs w:val="22"/>
        </w:rPr>
      </w:pPr>
      <w:bookmarkStart w:id="38" w:name="_Toc435539877"/>
      <w:bookmarkStart w:id="39" w:name="_Toc435570533"/>
      <w:r w:rsidRPr="009E0BEC">
        <w:rPr>
          <w:szCs w:val="22"/>
        </w:rPr>
        <w:t>4.6</w:t>
      </w:r>
      <w:r w:rsidRPr="009E0BEC">
        <w:rPr>
          <w:szCs w:val="22"/>
        </w:rPr>
        <w:tab/>
        <w:t>Condiciones de Pago</w:t>
      </w:r>
      <w:bookmarkEnd w:id="38"/>
      <w:bookmarkEnd w:id="39"/>
    </w:p>
    <w:p w14:paraId="579D0E55" w14:textId="72EC19EF" w:rsidR="00FD55B2" w:rsidRDefault="00FD55B2" w:rsidP="009758F5">
      <w:pPr>
        <w:spacing w:after="200"/>
        <w:rPr>
          <w:lang w:val="es-ES_tradnl"/>
        </w:rPr>
      </w:pPr>
      <w:r w:rsidRPr="009E0BEC">
        <w:rPr>
          <w:lang w:val="es-ES_tradnl"/>
        </w:rPr>
        <w:t>Para el pago de las contraprestaciones que se deriven con motivo del presente Convenio, regirán las siguientes condiciones de pago:</w:t>
      </w:r>
    </w:p>
    <w:p w14:paraId="66ABDF81" w14:textId="77777777" w:rsidR="009758F5" w:rsidRPr="009E0BEC" w:rsidRDefault="009758F5" w:rsidP="009758F5">
      <w:pPr>
        <w:spacing w:after="200"/>
        <w:rPr>
          <w:lang w:val="es-ES_tradnl"/>
        </w:rPr>
      </w:pPr>
    </w:p>
    <w:p w14:paraId="579D0E56" w14:textId="77777777" w:rsidR="00FD55B2" w:rsidRPr="006F0E2D" w:rsidRDefault="00FD55B2" w:rsidP="009758F5">
      <w:pPr>
        <w:pStyle w:val="Ttulo3"/>
        <w:spacing w:after="200"/>
        <w:rPr>
          <w:b/>
          <w:bCs/>
          <w:u w:val="none"/>
          <w:lang w:val="es-ES_tradnl"/>
        </w:rPr>
      </w:pPr>
      <w:bookmarkStart w:id="40" w:name="_Toc435539878"/>
      <w:bookmarkStart w:id="41" w:name="_Toc435570534"/>
      <w:r w:rsidRPr="006F0E2D">
        <w:rPr>
          <w:b/>
          <w:bCs/>
          <w:u w:val="none"/>
          <w:lang w:val="es-ES_tradnl"/>
        </w:rPr>
        <w:t>4.6.1</w:t>
      </w:r>
      <w:r w:rsidRPr="006F0E2D">
        <w:rPr>
          <w:b/>
          <w:bCs/>
          <w:u w:val="none"/>
          <w:lang w:val="es-ES_tradnl"/>
        </w:rPr>
        <w:tab/>
        <w:t>Facturas</w:t>
      </w:r>
      <w:bookmarkEnd w:id="40"/>
      <w:bookmarkEnd w:id="41"/>
    </w:p>
    <w:p w14:paraId="579D0E57" w14:textId="340D2159" w:rsidR="00FD55B2" w:rsidRPr="009E0BEC" w:rsidRDefault="008B7948" w:rsidP="009758F5">
      <w:pPr>
        <w:spacing w:after="200"/>
      </w:pPr>
      <w:r w:rsidRPr="009E0BEC">
        <w:t xml:space="preserve">Telesites </w:t>
      </w:r>
      <w:r w:rsidR="00FD55B2" w:rsidRPr="009E0BEC">
        <w:t xml:space="preserve">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9E0BEC" w:rsidRDefault="00FD55B2" w:rsidP="009758F5">
      <w:pPr>
        <w:spacing w:after="200"/>
      </w:pPr>
      <w:r w:rsidRPr="009E0BEC">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9E0BEC" w:rsidRDefault="00FD55B2" w:rsidP="009758F5">
      <w:pPr>
        <w:numPr>
          <w:ilvl w:val="0"/>
          <w:numId w:val="10"/>
        </w:numPr>
        <w:spacing w:after="200"/>
        <w:ind w:left="993" w:hanging="284"/>
        <w:rPr>
          <w:color w:val="231F20"/>
        </w:rPr>
      </w:pPr>
      <w:r w:rsidRPr="009E0BEC">
        <w:t>Espacio Aprobado en Torre</w:t>
      </w:r>
    </w:p>
    <w:p w14:paraId="579D0E5B" w14:textId="77777777" w:rsidR="00FD55B2" w:rsidRPr="009E0BEC" w:rsidRDefault="00FD55B2" w:rsidP="009758F5">
      <w:pPr>
        <w:numPr>
          <w:ilvl w:val="0"/>
          <w:numId w:val="10"/>
        </w:numPr>
        <w:spacing w:after="200"/>
        <w:ind w:left="993" w:hanging="284"/>
        <w:rPr>
          <w:color w:val="231F20"/>
        </w:rPr>
      </w:pPr>
      <w:r w:rsidRPr="009E0BEC">
        <w:t>Espacio Aprobado en Piso</w:t>
      </w:r>
    </w:p>
    <w:p w14:paraId="30D95DAD" w14:textId="17A55D2B" w:rsidR="00F56E44" w:rsidRPr="009E0BEC" w:rsidRDefault="00F56E44" w:rsidP="009758F5">
      <w:pPr>
        <w:numPr>
          <w:ilvl w:val="0"/>
          <w:numId w:val="10"/>
        </w:numPr>
        <w:spacing w:after="200"/>
        <w:ind w:left="993" w:hanging="284"/>
        <w:rPr>
          <w:color w:val="231F20"/>
        </w:rPr>
      </w:pPr>
      <w:r w:rsidRPr="009E0BEC">
        <w:t>Aire Acondicionado</w:t>
      </w:r>
    </w:p>
    <w:p w14:paraId="579D0E5F" w14:textId="28FFCE74"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w:t>
      </w:r>
      <w:r w:rsidR="00D16755" w:rsidRPr="009E0BEC">
        <w:rPr>
          <w:lang w:val="es-ES"/>
        </w:rPr>
        <w:t>/o</w:t>
      </w:r>
      <w:r w:rsidR="008B7948" w:rsidRPr="009E0BEC">
        <w:rPr>
          <w:lang w:val="es-ES"/>
        </w:rPr>
        <w:t xml:space="preserve"> la Fibra</w:t>
      </w:r>
      <w:r w:rsidR="008B7948" w:rsidRPr="009E0BEC">
        <w:rPr>
          <w:color w:val="231F20"/>
        </w:rPr>
        <w:t xml:space="preserve"> </w:t>
      </w:r>
      <w:r w:rsidRPr="009E0BEC">
        <w:rPr>
          <w:color w:val="231F20"/>
        </w:rPr>
        <w:t>y entregados al Concesionario dentro de los últimos 10 (diez) días del mes anterior al que corresponda el pago.</w:t>
      </w:r>
    </w:p>
    <w:p w14:paraId="579D0E60" w14:textId="77777777" w:rsidR="00FD55B2" w:rsidRPr="009E0BEC" w:rsidRDefault="00FD55B2" w:rsidP="009758F5">
      <w:pPr>
        <w:spacing w:after="200"/>
      </w:pPr>
      <w:r w:rsidRPr="009E0BEC">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9E0BEC">
        <w:t>anexo que señale detalladamente los servicios prestados.</w:t>
      </w:r>
    </w:p>
    <w:p w14:paraId="579D0E61" w14:textId="32B7579F"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color w:val="231F20"/>
        </w:rPr>
        <w:t xml:space="preserve">y entregados al Concesionario, sólo en el caso de que el Concesionario no hubiere realizado la contratación del Sitio de que se trate, es decir, si transcurridos 10 </w:t>
      </w:r>
      <w:r w:rsidR="00A11272" w:rsidRPr="009E0BEC">
        <w:rPr>
          <w:color w:val="231F20"/>
        </w:rPr>
        <w:t xml:space="preserve">(diez) </w:t>
      </w:r>
      <w:r w:rsidRPr="009E0BEC">
        <w:rPr>
          <w:color w:val="231F20"/>
        </w:rPr>
        <w:t xml:space="preserve">días </w:t>
      </w:r>
      <w:r w:rsidR="00A11272" w:rsidRPr="009E0BEC">
        <w:rPr>
          <w:color w:val="231F20"/>
        </w:rPr>
        <w:t xml:space="preserve">hábiles </w:t>
      </w:r>
      <w:r w:rsidRPr="009E0BEC">
        <w:rPr>
          <w:color w:val="231F20"/>
        </w:rPr>
        <w:t xml:space="preserve">a partir de la entrega del Acuerdo de Sitio correspondiente debidamente firmado por </w:t>
      </w:r>
      <w:r w:rsidR="00D905D8" w:rsidRPr="009E0BEC">
        <w:rPr>
          <w:color w:val="231F20"/>
        </w:rPr>
        <w:t>Telesites</w:t>
      </w:r>
      <w:r w:rsidR="003A0ADF" w:rsidRPr="009E0BEC">
        <w:rPr>
          <w:color w:val="231F20"/>
        </w:rPr>
        <w:t xml:space="preserve"> </w:t>
      </w:r>
      <w:r w:rsidR="00D16755" w:rsidRPr="009E0BEC">
        <w:rPr>
          <w:color w:val="231F20"/>
        </w:rPr>
        <w:t>y/o por</w:t>
      </w:r>
      <w:r w:rsidR="003A0ADF" w:rsidRPr="009E0BEC">
        <w:rPr>
          <w:color w:val="231F20"/>
        </w:rPr>
        <w:t xml:space="preserve"> </w:t>
      </w:r>
      <w:r w:rsidR="00D16755" w:rsidRPr="009E0BEC">
        <w:rPr>
          <w:color w:val="231F20"/>
        </w:rPr>
        <w:t>la</w:t>
      </w:r>
      <w:r w:rsidR="008D397A" w:rsidRPr="009E0BEC">
        <w:rPr>
          <w:color w:val="231F20"/>
        </w:rPr>
        <w:t xml:space="preserve"> </w:t>
      </w:r>
      <w:r w:rsidR="008B7948" w:rsidRPr="009E0BEC">
        <w:rPr>
          <w:color w:val="231F20"/>
        </w:rPr>
        <w:t>Fibra</w:t>
      </w:r>
      <w:r w:rsidRPr="009E0BEC">
        <w:rPr>
          <w:color w:val="231F20"/>
        </w:rPr>
        <w:t xml:space="preserve">, el Concesionario no lo hubiere suscrito y devuelto a </w:t>
      </w:r>
      <w:r w:rsidR="008B7948" w:rsidRPr="009E0BEC">
        <w:rPr>
          <w:color w:val="231F20"/>
        </w:rPr>
        <w:t xml:space="preserve">Telesites </w:t>
      </w:r>
      <w:r w:rsidR="00D16755" w:rsidRPr="009E0BEC">
        <w:rPr>
          <w:color w:val="231F20"/>
        </w:rPr>
        <w:t>y/</w:t>
      </w:r>
      <w:r w:rsidR="003A0ADF" w:rsidRPr="009E0BEC">
        <w:rPr>
          <w:color w:val="231F20"/>
        </w:rPr>
        <w:t>o</w:t>
      </w:r>
      <w:r w:rsidR="008B7948" w:rsidRPr="009E0BEC">
        <w:rPr>
          <w:color w:val="231F20"/>
        </w:rPr>
        <w:t xml:space="preserve"> la </w:t>
      </w:r>
      <w:r w:rsidR="00DD6ED8" w:rsidRPr="009E0BEC">
        <w:rPr>
          <w:color w:val="231F20"/>
        </w:rPr>
        <w:t>Fibra</w:t>
      </w:r>
      <w:r w:rsidRPr="009E0BEC">
        <w:rPr>
          <w:color w:val="231F20"/>
        </w:rPr>
        <w:t xml:space="preserve"> </w:t>
      </w:r>
      <w:r w:rsidRPr="009E0BEC">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B7948" w:rsidRPr="009E0BEC">
        <w:rPr>
          <w:lang w:val="es-ES_tradnl"/>
        </w:rPr>
        <w:t>Telesites</w:t>
      </w:r>
      <w:r w:rsidRPr="009E0BEC">
        <w:rPr>
          <w:color w:val="231F20"/>
        </w:rPr>
        <w:t xml:space="preserve">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rPr>
          <w:color w:val="231F20"/>
        </w:rPr>
        <w:t xml:space="preserve">estará </w:t>
      </w:r>
      <w:r w:rsidRPr="009E0BEC">
        <w:rPr>
          <w:color w:val="231F20"/>
        </w:rPr>
        <w:lastRenderedPageBreak/>
        <w:t>plenamente facultado para proceder a la facturación y cobro de los Servicios complementarios de que se trate.</w:t>
      </w:r>
    </w:p>
    <w:p w14:paraId="579D0E62" w14:textId="2EBE2364" w:rsidR="00FD55B2" w:rsidRPr="009E0BEC" w:rsidRDefault="00FD55B2" w:rsidP="009758F5">
      <w:pPr>
        <w:spacing w:after="200"/>
        <w:rPr>
          <w:color w:val="231F20"/>
        </w:rPr>
      </w:pPr>
      <w:r w:rsidRPr="009E0BEC">
        <w:rPr>
          <w:color w:val="231F20"/>
        </w:rPr>
        <w:t xml:space="preserve">Por lo que respecta a los Servicios Complementarios de Adecuación de Sitio, Recuperación de Espacio y Gestión de Proyecto de Nueva Obra Civil, éstos serán facturados y cobrados por </w:t>
      </w:r>
      <w:r w:rsidR="008B7948" w:rsidRPr="009E0BEC">
        <w:rPr>
          <w:color w:val="231F20"/>
        </w:rPr>
        <w:t xml:space="preserve">Telesites </w:t>
      </w:r>
      <w:r w:rsidR="003A0ADF" w:rsidRPr="009E0BEC">
        <w:rPr>
          <w:color w:val="231F20"/>
        </w:rPr>
        <w:t xml:space="preserve"> </w:t>
      </w:r>
      <w:r w:rsidR="003C42AA" w:rsidRPr="009E0BEC">
        <w:rPr>
          <w:lang w:val="es-ES"/>
        </w:rPr>
        <w:t>o bien, cualquiera de sus subsidiarias,</w:t>
      </w:r>
      <w:r w:rsidR="00FF5B62" w:rsidRPr="009E0BEC">
        <w:rPr>
          <w:lang w:val="es-ES"/>
        </w:rPr>
        <w:t xml:space="preserve"> afiliadas,</w:t>
      </w:r>
      <w:r w:rsidR="003C42AA" w:rsidRPr="009E0BEC">
        <w:rPr>
          <w:lang w:val="es-ES"/>
        </w:rPr>
        <w:t xml:space="preserve"> controladas o controladoras de </w:t>
      </w:r>
      <w:r w:rsidR="008B7948" w:rsidRPr="009E0BEC">
        <w:rPr>
          <w:lang w:val="es-ES"/>
        </w:rPr>
        <w:t xml:space="preserve">Telesites </w:t>
      </w:r>
      <w:r w:rsidRPr="009E0BEC">
        <w:rPr>
          <w:color w:val="231F20"/>
        </w:rPr>
        <w:t xml:space="preserve">con posterioridad a su prestación y con independencia de si el Concesionario contrata o no el Sitio respectivo, debiendo emitirse la factura correspondiente dentro de los 10 </w:t>
      </w:r>
      <w:r w:rsidR="00A11272" w:rsidRPr="009E0BEC">
        <w:rPr>
          <w:color w:val="231F20"/>
        </w:rPr>
        <w:t xml:space="preserve">(diez) </w:t>
      </w:r>
      <w:r w:rsidRPr="009E0BEC">
        <w:rPr>
          <w:color w:val="231F20"/>
        </w:rPr>
        <w:t>días</w:t>
      </w:r>
      <w:r w:rsidR="00A11272" w:rsidRPr="009E0BEC">
        <w:rPr>
          <w:color w:val="231F20"/>
        </w:rPr>
        <w:t xml:space="preserve"> hábiles</w:t>
      </w:r>
      <w:r w:rsidRPr="009E0BEC">
        <w:rPr>
          <w:color w:val="231F20"/>
        </w:rPr>
        <w:t xml:space="preserve"> siguientes a la fecha de prestación de los servicios, factura a la que también se acompañará un </w:t>
      </w:r>
      <w:r w:rsidRPr="009E0BEC">
        <w:t>anexo que señale detalladamente los servicios prestados.</w:t>
      </w:r>
    </w:p>
    <w:p w14:paraId="579D0E63" w14:textId="7030D787" w:rsidR="00FD55B2" w:rsidRPr="009E0BEC" w:rsidRDefault="00FD55B2" w:rsidP="009758F5">
      <w:pPr>
        <w:spacing w:after="200"/>
      </w:pPr>
      <w:r w:rsidRPr="009E0BEC">
        <w:t xml:space="preserve">Todas las facturas que </w:t>
      </w:r>
      <w:r w:rsidR="008B7948" w:rsidRPr="009E0BEC">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t>emita, deberán:</w:t>
      </w:r>
      <w:r w:rsidRPr="009E0BEC">
        <w:rPr>
          <w:color w:val="231F20"/>
        </w:rPr>
        <w:t xml:space="preserve"> </w:t>
      </w:r>
      <w:r w:rsidRPr="009E0BEC">
        <w:rPr>
          <w:b/>
          <w:color w:val="231F20"/>
        </w:rPr>
        <w:t>a)</w:t>
      </w:r>
      <w:r w:rsidRPr="009E0BEC">
        <w:rPr>
          <w:color w:val="231F20"/>
        </w:rPr>
        <w:t xml:space="preserve"> cumplir con los requisitos fiscales requeridos por la legislación vigente a la fecha de su expedición, y </w:t>
      </w:r>
      <w:r w:rsidRPr="009E0BEC">
        <w:rPr>
          <w:b/>
          <w:color w:val="231F20"/>
        </w:rPr>
        <w:t>b)</w:t>
      </w:r>
      <w:r w:rsidRPr="009E0BEC">
        <w:rPr>
          <w:color w:val="231F20"/>
        </w:rPr>
        <w:t xml:space="preserve"> estar acompañadas de la información de soporte de los cargos realizados, según sea procedente.</w:t>
      </w:r>
    </w:p>
    <w:p w14:paraId="579D0E64" w14:textId="7F948F5D" w:rsidR="00FD55B2" w:rsidRPr="009E0BEC" w:rsidRDefault="00FD55B2" w:rsidP="009758F5">
      <w:pPr>
        <w:spacing w:after="200"/>
      </w:pPr>
      <w:r w:rsidRPr="009E0BEC">
        <w:t xml:space="preserve">En cada caso, una vez recibida por el Concesionario la factura de que se trate, con su correspondiente anexo, éste podrá solicitar a </w:t>
      </w:r>
      <w:r w:rsidR="008B7948" w:rsidRPr="009E0BEC">
        <w:t xml:space="preserve">Telesites </w:t>
      </w:r>
      <w:r w:rsidRPr="009E0BEC">
        <w:t xml:space="preserve">la aclaración de parte o la totalidad de los conceptos de cobro indicados en la factura y su anexo, en cuyo caso deberá enviar a </w:t>
      </w:r>
      <w:r w:rsidR="00D905D8" w:rsidRPr="009E0BEC">
        <w:t>Telesites</w:t>
      </w:r>
      <w:r w:rsidRPr="009E0BEC">
        <w:t xml:space="preserve">, por escrito, la solicitud de aclaración o corrección de las supuestas discrepancias encontradas. Dicha solicitud será enviada a </w:t>
      </w:r>
      <w:r w:rsidR="008B7948" w:rsidRPr="009E0BEC">
        <w:t xml:space="preserve">Telesites </w:t>
      </w:r>
      <w:r w:rsidRPr="009E0BEC">
        <w:t xml:space="preserve">a más tardar dentro de los 18 (dieciocho) días naturales siguientes a la fecha en que </w:t>
      </w:r>
      <w:r w:rsidR="008B7948" w:rsidRPr="009E0BEC">
        <w:t>Telesites</w:t>
      </w:r>
      <w:r w:rsidRPr="009E0BEC">
        <w:t xml:space="preserve"> le haya entregado la factura correspondiente. </w:t>
      </w:r>
      <w:r w:rsidR="008B7948" w:rsidRPr="009E0BEC">
        <w:t xml:space="preserve">Telesites </w:t>
      </w:r>
      <w:r w:rsidRPr="009E0BEC">
        <w:t>realizará</w:t>
      </w:r>
      <w:r w:rsidR="003A0ADF" w:rsidRPr="009E0BEC">
        <w:t>n</w:t>
      </w:r>
      <w:r w:rsidRPr="009E0BEC">
        <w:t xml:space="preserve"> las verificaciones necesarias en relación con las diferencias señaladas por el Concesionario, utilizando para ello sus propios registros. Una vez efectuada la revisión, </w:t>
      </w:r>
      <w:r w:rsidR="008B7948" w:rsidRPr="009E0BEC">
        <w:t xml:space="preserve">Telesites </w:t>
      </w:r>
      <w:r w:rsidRPr="009E0BEC">
        <w:t>confirmará</w:t>
      </w:r>
      <w:r w:rsidR="00093103" w:rsidRPr="009E0BEC">
        <w:t>n</w:t>
      </w:r>
      <w:r w:rsidRPr="009E0BEC">
        <w:t xml:space="preserve"> por escrito al Concesionario dentro del término de 10 (diez) días</w:t>
      </w:r>
      <w:r w:rsidR="00A11272" w:rsidRPr="009E0BEC">
        <w:t xml:space="preserve"> hábiles</w:t>
      </w:r>
      <w:r w:rsidRPr="009E0BEC">
        <w:t xml:space="preserve">, si encontró o no, respecto de determinada factura, diferencia alguna entre los servicios facturados y los efectivamente prestados. En el momento en el que las Partes acuerden las cantidades que correspondan derivadas de la revisión efectuada, </w:t>
      </w:r>
      <w:r w:rsidR="008B7948" w:rsidRPr="009E0BEC">
        <w:t xml:space="preserve">Telesites </w:t>
      </w:r>
      <w:r w:rsidRPr="009E0BEC">
        <w:t xml:space="preserve">procederá a realizar la corrección de la factura correspondiente, emitiendo una nueva, cuya entrega se efectuará dentro de los 5 (cinco) días </w:t>
      </w:r>
      <w:r w:rsidR="00A11272" w:rsidRPr="009E0BEC">
        <w:t xml:space="preserve">hábiles </w:t>
      </w:r>
      <w:r w:rsidRPr="009E0BEC">
        <w:t>siguientes a la fecha en que las Partes determinen conjuntamente las cantidades que procedan.</w:t>
      </w:r>
    </w:p>
    <w:p w14:paraId="579D0E65" w14:textId="68C2155C" w:rsidR="00FD55B2" w:rsidRPr="009E0BEC" w:rsidRDefault="00FD55B2" w:rsidP="009758F5">
      <w:pPr>
        <w:spacing w:after="200"/>
        <w:rPr>
          <w:b/>
        </w:rPr>
      </w:pPr>
      <w:r w:rsidRPr="009E0BEC">
        <w:t>Si las Partes de buena fe no pudieran lograr la conciliación correspondiente, entonces tanto el Concesionario Solicitante como</w:t>
      </w:r>
      <w:r w:rsidR="00A11272" w:rsidRPr="009E0BEC">
        <w:t xml:space="preserve"> </w:t>
      </w:r>
      <w:r w:rsidR="008B7948" w:rsidRPr="009E0BEC">
        <w:rPr>
          <w:lang w:val="es-419"/>
        </w:rPr>
        <w:t>Telesites y</w:t>
      </w:r>
      <w:r w:rsidR="00093103" w:rsidRPr="009E0BEC">
        <w:rPr>
          <w:lang w:val="es-419"/>
        </w:rPr>
        <w:t>/o</w:t>
      </w:r>
      <w:r w:rsidR="008B7948" w:rsidRPr="009E0BEC">
        <w:rPr>
          <w:lang w:val="es-419"/>
        </w:rPr>
        <w:t xml:space="preserve"> la </w:t>
      </w:r>
      <w:r w:rsidR="00DD6ED8" w:rsidRPr="009E0BEC">
        <w:rPr>
          <w:lang w:val="es-419"/>
        </w:rPr>
        <w:t>Fibra</w:t>
      </w:r>
      <w:r w:rsidR="00064EDD" w:rsidRPr="009E0BEC">
        <w:t xml:space="preserve"> </w:t>
      </w:r>
      <w:r w:rsidRPr="009E0BEC">
        <w:t>podrán iniciar un desacuerdo con el Instituto para que este determine lo conducente.</w:t>
      </w:r>
    </w:p>
    <w:p w14:paraId="579D0E66" w14:textId="77777777" w:rsidR="00FD55B2" w:rsidRPr="009E0BEC" w:rsidRDefault="00FD55B2" w:rsidP="009758F5">
      <w:pPr>
        <w:pStyle w:val="Ttulo3"/>
        <w:spacing w:after="200"/>
        <w:rPr>
          <w:u w:val="none"/>
          <w:lang w:val="es-ES_tradnl"/>
        </w:rPr>
      </w:pPr>
      <w:bookmarkStart w:id="42" w:name="_Toc435539879"/>
      <w:bookmarkStart w:id="43" w:name="_Toc435570535"/>
      <w:r w:rsidRPr="009E0BEC">
        <w:rPr>
          <w:u w:val="none"/>
          <w:lang w:val="es-ES_tradnl"/>
        </w:rPr>
        <w:t>4.6.2</w:t>
      </w:r>
      <w:r w:rsidRPr="009E0BEC">
        <w:rPr>
          <w:u w:val="none"/>
          <w:lang w:val="es-ES_tradnl"/>
        </w:rPr>
        <w:tab/>
        <w:t>Época de pago</w:t>
      </w:r>
      <w:bookmarkEnd w:id="42"/>
      <w:bookmarkEnd w:id="43"/>
    </w:p>
    <w:p w14:paraId="579D0E67" w14:textId="77777777" w:rsidR="00FD55B2" w:rsidRPr="009E0BEC" w:rsidRDefault="00FD55B2" w:rsidP="009758F5">
      <w:pPr>
        <w:spacing w:after="200"/>
        <w:rPr>
          <w:iCs/>
        </w:rPr>
      </w:pPr>
      <w:r w:rsidRPr="009E0BEC">
        <w:rPr>
          <w:iCs/>
        </w:rPr>
        <w:t>El Concesionario realizará el pago de la factura correspondiente a los Servicios bajo el presente Convenio, como sigue:</w:t>
      </w:r>
      <w:r w:rsidRPr="009E0BEC">
        <w:rPr>
          <w:iCs/>
        </w:rPr>
        <w:tab/>
      </w:r>
    </w:p>
    <w:p w14:paraId="21859797" w14:textId="77777777" w:rsidR="00663521" w:rsidRPr="00663521" w:rsidRDefault="00FD55B2" w:rsidP="002E700E">
      <w:pPr>
        <w:numPr>
          <w:ilvl w:val="0"/>
          <w:numId w:val="16"/>
        </w:numPr>
        <w:spacing w:after="200"/>
        <w:rPr>
          <w:iCs/>
        </w:rPr>
      </w:pPr>
      <w:r w:rsidRPr="00663521">
        <w:rPr>
          <w:iCs/>
        </w:rPr>
        <w:t xml:space="preserve">Servicio de Acceso y Uso Compartido de Infraestructura Pasiva: Por periodos corrientes, dentro de los 18 (dieciocho) días naturales siguientes a la fecha en que se haya recibido la factura correspondiente, debidamente soportada en los términos del presente Convenio. En caso de que la fecha de pago corresponda </w:t>
      </w:r>
      <w:r w:rsidRPr="00663521">
        <w:rPr>
          <w:iCs/>
        </w:rPr>
        <w:lastRenderedPageBreak/>
        <w:t>a un día inhábil bancario, éste se realizará en el día hábil bancario siguiente</w:t>
      </w:r>
      <w:r w:rsidR="00EF69BB" w:rsidRPr="00663521">
        <w:rPr>
          <w:iCs/>
        </w:rPr>
        <w:t>.</w:t>
      </w:r>
      <w:r w:rsidR="00663521" w:rsidRPr="00663521">
        <w:rPr>
          <w:iCs/>
        </w:rPr>
        <w:t xml:space="preserve"> Para este caso, e</w:t>
      </w:r>
      <w:r w:rsidR="00663521">
        <w:t>l Concesionario se obliga a pagar la contraprestación completa, aún y cuando ocupe la Infraestructura Pasiva un día o un periodo del mes al que corresponda el pago.</w:t>
      </w:r>
    </w:p>
    <w:p w14:paraId="579D0E6A" w14:textId="6530F075" w:rsidR="00FD55B2" w:rsidRPr="00663521" w:rsidRDefault="00FD55B2" w:rsidP="002E700E">
      <w:pPr>
        <w:numPr>
          <w:ilvl w:val="0"/>
          <w:numId w:val="16"/>
        </w:numPr>
        <w:spacing w:after="200"/>
        <w:rPr>
          <w:iCs/>
        </w:rPr>
      </w:pPr>
      <w:r w:rsidRPr="00663521">
        <w:rPr>
          <w:iCs/>
        </w:rPr>
        <w:t xml:space="preserve">Servicios Complementarios de Visita Técnica, Análisis de Factibilidad, Elaboración de Proyecto y Presupuesto y/o Verificación de Colocación: Por periodos vencidos, dentro de los 10 (diez) días hábiles siguientes a la fecha en que se haya recibido la factura correspondiente, debidamente soportada en los términos del presente Convenio. En este caso, </w:t>
      </w:r>
      <w:r w:rsidR="008B7948" w:rsidRPr="00663521">
        <w:rPr>
          <w:iCs/>
        </w:rPr>
        <w:t xml:space="preserve">Telesites </w:t>
      </w:r>
      <w:r w:rsidRPr="00663521">
        <w:rPr>
          <w:iCs/>
        </w:rPr>
        <w:t xml:space="preserve">emitirá y entregará la factura correspondiente al Concesionario si a la fecha en que concluya el plazo respectivo éste no hubiere suscrito y entregado a </w:t>
      </w:r>
      <w:r w:rsidR="008B7948" w:rsidRPr="00663521">
        <w:rPr>
          <w:iCs/>
        </w:rPr>
        <w:t xml:space="preserve">Telesites </w:t>
      </w:r>
      <w:r w:rsidR="00093103" w:rsidRPr="00663521">
        <w:rPr>
          <w:iCs/>
        </w:rPr>
        <w:t>y/</w:t>
      </w:r>
      <w:r w:rsidR="003A0ADF" w:rsidRPr="00663521">
        <w:rPr>
          <w:iCs/>
        </w:rPr>
        <w:t>o</w:t>
      </w:r>
      <w:r w:rsidR="008B7948" w:rsidRPr="00663521">
        <w:rPr>
          <w:iCs/>
        </w:rPr>
        <w:t xml:space="preserve"> la </w:t>
      </w:r>
      <w:r w:rsidR="00DD6ED8" w:rsidRPr="00663521">
        <w:rPr>
          <w:iCs/>
        </w:rPr>
        <w:t>Fibra</w:t>
      </w:r>
      <w:r w:rsidRPr="00663521">
        <w:rPr>
          <w:iCs/>
        </w:rPr>
        <w:t xml:space="preserve"> el Acuerdo de Sitio de que se trate. En caso de que la fecha de pago corresponda a un día inhábil bancario, éste se realizará en el día hábil bancario siguiente.</w:t>
      </w:r>
    </w:p>
    <w:p w14:paraId="579D0E6C" w14:textId="3F3EC5AC" w:rsidR="00FD55B2" w:rsidRPr="009E0BEC" w:rsidRDefault="00FD55B2" w:rsidP="009758F5">
      <w:pPr>
        <w:numPr>
          <w:ilvl w:val="0"/>
          <w:numId w:val="16"/>
        </w:numPr>
        <w:spacing w:after="200"/>
        <w:rPr>
          <w:iCs/>
        </w:rPr>
      </w:pPr>
      <w:r w:rsidRPr="009E0BEC">
        <w:rPr>
          <w:iCs/>
        </w:rPr>
        <w:t xml:space="preserve">Servicios Complementarios de Adecuación de Sitio, Recuperación de Espacio y/o Gestión de Proyecto de Nueva Obra Civil: Por periodos vencidos, dentro de los 10 (diez) días hábiles siguientes a la fecha en que se haya recibido la factura correspondiente, conforme a las cantidades estipuladas en el Proyecto y Presupuesto y debidamente soportada en los términos del presente Convenio. En este caso, </w:t>
      </w:r>
      <w:r w:rsidR="008B7948" w:rsidRPr="009E0BEC">
        <w:rPr>
          <w:iCs/>
        </w:rPr>
        <w:t>Telesites</w:t>
      </w:r>
      <w:r w:rsidR="00E103AF" w:rsidRPr="009E0BEC">
        <w:rPr>
          <w:iCs/>
        </w:rPr>
        <w:t xml:space="preserve"> </w:t>
      </w:r>
      <w:r w:rsidRPr="009E0BEC">
        <w:rPr>
          <w:iCs/>
        </w:rPr>
        <w:t>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EF69BB" w:rsidRPr="009E0BEC">
        <w:rPr>
          <w:iCs/>
        </w:rPr>
        <w:t>.</w:t>
      </w:r>
    </w:p>
    <w:p w14:paraId="32B04669" w14:textId="3BA33278" w:rsidR="00CE6038" w:rsidRPr="009E0BEC" w:rsidRDefault="00FD55B2" w:rsidP="009758F5">
      <w:pPr>
        <w:spacing w:after="200"/>
        <w:rPr>
          <w:iCs/>
        </w:rPr>
      </w:pPr>
      <w:r w:rsidRPr="009E0BEC">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77777777" w:rsidR="00FD55B2" w:rsidRPr="006F0E2D" w:rsidRDefault="00FD55B2" w:rsidP="009758F5">
      <w:pPr>
        <w:pStyle w:val="Ttulo3"/>
        <w:spacing w:after="200"/>
        <w:rPr>
          <w:b/>
          <w:bCs/>
          <w:u w:val="none"/>
          <w:lang w:val="es-ES_tradnl"/>
        </w:rPr>
      </w:pPr>
      <w:bookmarkStart w:id="44" w:name="_Toc404768118"/>
      <w:bookmarkStart w:id="45" w:name="_Toc435539880"/>
      <w:bookmarkStart w:id="46" w:name="_Toc435570536"/>
      <w:r w:rsidRPr="006F0E2D">
        <w:rPr>
          <w:b/>
          <w:bCs/>
          <w:u w:val="none"/>
          <w:lang w:val="es-ES_tradnl"/>
        </w:rPr>
        <w:t>4.6.3</w:t>
      </w:r>
      <w:r w:rsidRPr="006F0E2D">
        <w:rPr>
          <w:b/>
          <w:bCs/>
          <w:u w:val="none"/>
          <w:lang w:val="es-ES_tradnl"/>
        </w:rPr>
        <w:tab/>
        <w:t>Intereses Moratorios</w:t>
      </w:r>
      <w:bookmarkEnd w:id="44"/>
      <w:bookmarkEnd w:id="45"/>
      <w:bookmarkEnd w:id="46"/>
    </w:p>
    <w:p w14:paraId="1BE4E88B" w14:textId="72423D4D" w:rsidR="009906FB" w:rsidRDefault="00FD55B2" w:rsidP="009758F5">
      <w:pPr>
        <w:spacing w:after="200"/>
        <w:rPr>
          <w:lang w:val="es-ES_tradnl"/>
        </w:rPr>
      </w:pPr>
      <w:r w:rsidRPr="009E0BEC">
        <w:rPr>
          <w:lang w:val="es-ES_tradnl"/>
        </w:rPr>
        <w:t xml:space="preserve">En caso de incumplimiento en el pago oportuno de las contraprestaciones por los Servicios de Acceso y Uso Compartido de Infraestructura Pasiva, el Concesionario pagará a </w:t>
      </w:r>
      <w:r w:rsidR="00D905D8" w:rsidRPr="009E0BEC">
        <w:rPr>
          <w:lang w:val="es-ES_tradnl"/>
        </w:rPr>
        <w:t>Telesites</w:t>
      </w:r>
      <w:r w:rsidRPr="009E0BEC">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w:t>
      </w:r>
      <w:r w:rsidRPr="009E0BEC">
        <w:rPr>
          <w:lang w:val="es-ES_tradnl"/>
        </w:rPr>
        <w:lastRenderedPageBreak/>
        <w:t xml:space="preserve">cantidades a disposición de </w:t>
      </w:r>
      <w:r w:rsidR="00D905D8" w:rsidRPr="009E0BEC">
        <w:rPr>
          <w:lang w:val="es-ES_tradnl"/>
        </w:rPr>
        <w:t>Telesites</w:t>
      </w:r>
      <w:r w:rsidRPr="009E0BEC">
        <w:rPr>
          <w:lang w:val="es-ES_tradnl"/>
        </w:rPr>
        <w:t>, en la inteligencia de que la tasa de Intereses Moratorios variará mensualmente junto con las variaciones que sufra la TIIE durante el periodo en que subsista el incumplimiento.</w:t>
      </w:r>
      <w:bookmarkStart w:id="47" w:name="_Toc435539881"/>
      <w:bookmarkStart w:id="48" w:name="_Toc435570537"/>
    </w:p>
    <w:p w14:paraId="7236B6C5" w14:textId="77777777" w:rsidR="009E0BEC" w:rsidRPr="009E0BEC" w:rsidRDefault="009E0BEC" w:rsidP="009758F5">
      <w:pPr>
        <w:spacing w:after="200"/>
        <w:rPr>
          <w:lang w:val="es-ES_tradnl"/>
        </w:rPr>
      </w:pPr>
    </w:p>
    <w:p w14:paraId="579D0E74" w14:textId="7ED3EF18" w:rsidR="00FD55B2" w:rsidRDefault="00FD55B2" w:rsidP="009758F5">
      <w:pPr>
        <w:pStyle w:val="Ttulo2"/>
        <w:spacing w:after="200"/>
        <w:rPr>
          <w:sz w:val="26"/>
          <w:szCs w:val="26"/>
        </w:rPr>
      </w:pPr>
      <w:r w:rsidRPr="009E0BEC">
        <w:rPr>
          <w:sz w:val="26"/>
          <w:szCs w:val="26"/>
        </w:rPr>
        <w:t>CLÁUSULA QUINTA. RESPONSABILIDADES DE LAS PARTES.</w:t>
      </w:r>
      <w:bookmarkEnd w:id="47"/>
      <w:bookmarkEnd w:id="48"/>
    </w:p>
    <w:p w14:paraId="579D0E75" w14:textId="77777777" w:rsidR="00FD55B2" w:rsidRPr="009E0BEC" w:rsidRDefault="00FD55B2" w:rsidP="009758F5">
      <w:pPr>
        <w:pStyle w:val="Ttulo2"/>
        <w:spacing w:after="200"/>
        <w:rPr>
          <w:szCs w:val="22"/>
        </w:rPr>
      </w:pPr>
      <w:bookmarkStart w:id="49" w:name="_Toc435539882"/>
      <w:bookmarkStart w:id="50" w:name="_Toc435570538"/>
      <w:r w:rsidRPr="009E0BEC">
        <w:rPr>
          <w:szCs w:val="22"/>
        </w:rPr>
        <w:t>5.1</w:t>
      </w:r>
      <w:r w:rsidRPr="009E0BEC">
        <w:rPr>
          <w:szCs w:val="22"/>
        </w:rPr>
        <w:tab/>
        <w:t>Cumplimiento de las obligaciones</w:t>
      </w:r>
      <w:bookmarkEnd w:id="49"/>
      <w:bookmarkEnd w:id="50"/>
    </w:p>
    <w:p w14:paraId="579D0E76" w14:textId="77777777" w:rsidR="00FD55B2" w:rsidRPr="009E0BEC" w:rsidRDefault="00FD55B2" w:rsidP="009758F5">
      <w:pPr>
        <w:spacing w:after="200"/>
        <w:rPr>
          <w:lang w:val="es-ES_tradnl"/>
        </w:rPr>
      </w:pPr>
      <w:r w:rsidRPr="009E0BEC">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8" w14:textId="7380579F" w:rsidR="00FD55B2" w:rsidRPr="009E0BEC" w:rsidRDefault="00FD55B2" w:rsidP="009758F5">
      <w:pPr>
        <w:spacing w:after="200"/>
        <w:rPr>
          <w:lang w:val="es-ES_tradnl"/>
        </w:rPr>
      </w:pPr>
      <w:r w:rsidRPr="009E0BEC">
        <w:rPr>
          <w:lang w:val="es-ES_tradnl"/>
        </w:rPr>
        <w:t>Las Partes reconocen expresamente que cada una de ellas será la única responsable frente a sus respectivos Usuarios finales por la prestación de los servicios que les provean.</w:t>
      </w:r>
    </w:p>
    <w:p w14:paraId="579D0E79" w14:textId="77777777" w:rsidR="00FD55B2" w:rsidRPr="009E0BEC" w:rsidRDefault="00FD55B2" w:rsidP="009758F5">
      <w:pPr>
        <w:pStyle w:val="Ttulo2"/>
        <w:spacing w:after="200"/>
        <w:rPr>
          <w:szCs w:val="22"/>
        </w:rPr>
      </w:pPr>
      <w:bookmarkStart w:id="51" w:name="_Toc435539883"/>
      <w:bookmarkStart w:id="52" w:name="_Toc435570539"/>
      <w:r w:rsidRPr="009E0BEC">
        <w:rPr>
          <w:szCs w:val="22"/>
        </w:rPr>
        <w:t>5.2</w:t>
      </w:r>
      <w:r w:rsidRPr="009E0BEC">
        <w:rPr>
          <w:szCs w:val="22"/>
        </w:rPr>
        <w:tab/>
        <w:t>Limitación de Responsabilidad</w:t>
      </w:r>
      <w:bookmarkEnd w:id="51"/>
      <w:bookmarkEnd w:id="52"/>
    </w:p>
    <w:p w14:paraId="579D0E7A" w14:textId="77777777" w:rsidR="00FD55B2" w:rsidRPr="009E0BEC" w:rsidRDefault="00FD55B2" w:rsidP="009758F5">
      <w:pPr>
        <w:spacing w:after="200"/>
        <w:rPr>
          <w:lang w:val="es-ES_tradnl"/>
        </w:rPr>
      </w:pPr>
      <w:r w:rsidRPr="009E0BEC">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41F77DA5" w:rsidR="00FD55B2" w:rsidRPr="009E0BEC" w:rsidRDefault="00FD55B2" w:rsidP="009758F5">
      <w:pPr>
        <w:spacing w:after="200"/>
        <w:rPr>
          <w:lang w:val="es-ES_tradnl"/>
        </w:rPr>
      </w:pPr>
      <w:r w:rsidRPr="009E0BEC">
        <w:rPr>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E9C0758" w:rsidR="00FD55B2" w:rsidRPr="009E0BEC" w:rsidRDefault="00FD55B2" w:rsidP="009758F5">
      <w:pPr>
        <w:spacing w:after="200"/>
        <w:rPr>
          <w:lang w:val="es-ES_tradnl"/>
        </w:rPr>
      </w:pPr>
      <w:r w:rsidRPr="009E0BEC">
        <w:rPr>
          <w:lang w:val="es-ES_tradnl"/>
        </w:rPr>
        <w:t xml:space="preserve">Las Partes reconocen </w:t>
      </w:r>
      <w:r w:rsidR="00FC2C2E" w:rsidRPr="009E0BEC">
        <w:rPr>
          <w:lang w:val="es-ES_tradnl"/>
        </w:rPr>
        <w:t>que,</w:t>
      </w:r>
      <w:r w:rsidRPr="009E0BEC">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2709A82B"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w:t>
      </w:r>
      <w:r w:rsidR="00093103" w:rsidRPr="009E0BEC">
        <w:rPr>
          <w:lang w:val="es-ES_tradnl"/>
        </w:rPr>
        <w:t>n</w:t>
      </w:r>
      <w:r w:rsidR="00FD55B2" w:rsidRPr="009E0BEC">
        <w:rPr>
          <w:lang w:val="es-ES_tradnl"/>
        </w:rPr>
        <w:t xml:space="preserve"> responsable</w:t>
      </w:r>
      <w:r w:rsidR="00093103" w:rsidRPr="009E0BEC">
        <w:rPr>
          <w:lang w:val="es-ES_tradnl"/>
        </w:rPr>
        <w:t>s</w:t>
      </w:r>
      <w:r w:rsidR="00FD55B2" w:rsidRPr="009E0BEC">
        <w:rPr>
          <w:lang w:val="es-ES_tradnl"/>
        </w:rPr>
        <w:t xml:space="preserv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37E00F6C" w:rsidR="00FD55B2" w:rsidRPr="009E0BEC" w:rsidRDefault="008B7948" w:rsidP="009758F5">
      <w:pPr>
        <w:spacing w:after="200"/>
        <w:rPr>
          <w:lang w:val="es-ES_tradnl"/>
        </w:rPr>
      </w:pPr>
      <w:r w:rsidRPr="009E0BEC">
        <w:rPr>
          <w:lang w:val="es-ES_tradnl"/>
        </w:rPr>
        <w:t>Telesites</w:t>
      </w:r>
      <w:r w:rsidR="00FD55B2" w:rsidRPr="009E0BEC">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700CBF24" w:rsidR="00FD55B2" w:rsidRPr="009E0BEC" w:rsidRDefault="00FD55B2" w:rsidP="009758F5">
      <w:pPr>
        <w:spacing w:after="200"/>
        <w:rPr>
          <w:lang w:val="es-ES_tradnl"/>
        </w:rPr>
      </w:pPr>
      <w:r w:rsidRPr="009E0BEC">
        <w:rPr>
          <w:lang w:val="es-ES_tradnl"/>
        </w:rPr>
        <w:lastRenderedPageBreak/>
        <w:t xml:space="preserve">En caso de que la situación prevalezca y no permita la prestación o recepción del Servicio por un plazo mayor a 30 (treinta) días y siempre y cuando </w:t>
      </w:r>
      <w:r w:rsidR="008B7948" w:rsidRPr="009E0BEC">
        <w:rPr>
          <w:lang w:val="es-ES_tradnl"/>
        </w:rPr>
        <w:t>Telesites y</w:t>
      </w:r>
      <w:r w:rsidR="00093103"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77777777" w:rsidR="00FD55B2" w:rsidRPr="009E0BEC" w:rsidRDefault="00FD55B2" w:rsidP="009758F5">
      <w:pPr>
        <w:pStyle w:val="Ttulo2"/>
        <w:spacing w:after="200"/>
        <w:rPr>
          <w:szCs w:val="22"/>
        </w:rPr>
      </w:pPr>
      <w:bookmarkStart w:id="53" w:name="_Toc435539884"/>
      <w:bookmarkStart w:id="54" w:name="_Toc435570540"/>
      <w:r w:rsidRPr="009E0BEC">
        <w:rPr>
          <w:szCs w:val="22"/>
        </w:rPr>
        <w:t>5.3</w:t>
      </w:r>
      <w:r w:rsidRPr="009E0BEC">
        <w:rPr>
          <w:szCs w:val="22"/>
        </w:rPr>
        <w:tab/>
        <w:t>Licencias, Permisos y Autorizaciones</w:t>
      </w:r>
      <w:bookmarkEnd w:id="53"/>
      <w:bookmarkEnd w:id="54"/>
    </w:p>
    <w:p w14:paraId="579D0E82" w14:textId="2CA306B6" w:rsidR="00FD55B2" w:rsidRPr="006F0E2D" w:rsidRDefault="00FD55B2" w:rsidP="009758F5">
      <w:pPr>
        <w:pStyle w:val="Ttulo3"/>
        <w:spacing w:after="200"/>
        <w:rPr>
          <w:b/>
          <w:bCs/>
          <w:u w:val="none"/>
        </w:rPr>
      </w:pPr>
      <w:bookmarkStart w:id="55" w:name="_Toc435539885"/>
      <w:bookmarkStart w:id="56" w:name="_Toc435570541"/>
      <w:r w:rsidRPr="006F0E2D">
        <w:rPr>
          <w:b/>
          <w:bCs/>
          <w:u w:val="none"/>
        </w:rPr>
        <w:t>5.3.1</w:t>
      </w:r>
      <w:r w:rsidRPr="006F0E2D">
        <w:rPr>
          <w:b/>
          <w:bCs/>
          <w:u w:val="none"/>
        </w:rPr>
        <w:tab/>
        <w:t xml:space="preserve">Licencias y Permisos de </w:t>
      </w:r>
      <w:bookmarkEnd w:id="55"/>
      <w:bookmarkEnd w:id="56"/>
      <w:r w:rsidR="008B7948" w:rsidRPr="006F0E2D">
        <w:rPr>
          <w:b/>
          <w:bCs/>
          <w:u w:val="none"/>
          <w:lang w:val="es-ES_tradnl"/>
        </w:rPr>
        <w:t xml:space="preserve">Telesites y la </w:t>
      </w:r>
      <w:r w:rsidR="00DD6ED8" w:rsidRPr="006F0E2D">
        <w:rPr>
          <w:b/>
          <w:bCs/>
          <w:u w:val="none"/>
          <w:lang w:val="es-ES_tradnl"/>
        </w:rPr>
        <w:t>Fibra</w:t>
      </w:r>
    </w:p>
    <w:p w14:paraId="579D0E83" w14:textId="05452F04" w:rsidR="00FD55B2" w:rsidRPr="009E0BEC" w:rsidRDefault="00FD55B2" w:rsidP="009758F5">
      <w:pPr>
        <w:pStyle w:val="Textoindependiente3"/>
        <w:spacing w:after="200"/>
        <w:ind w:right="0"/>
        <w:rPr>
          <w:lang w:val="es-ES_tradnl"/>
        </w:rPr>
      </w:pPr>
      <w:r w:rsidRPr="009E0BEC">
        <w:rPr>
          <w:lang w:val="es-ES_tradnl"/>
        </w:rPr>
        <w:t xml:space="preserve">Toda vez que el Acceso y Uso Compartido de Infraestructura Pasiva bajo los términos de la Oferta de Referencia y de este Convenio, ha sido establecida como una obligación en términos de las Medidas, </w:t>
      </w:r>
      <w:r w:rsidR="008B7948" w:rsidRPr="009E0BEC">
        <w:rPr>
          <w:lang w:val="es-ES_tradnl"/>
        </w:rPr>
        <w:t xml:space="preserve">Telesites y la </w:t>
      </w:r>
      <w:r w:rsidR="00DD6ED8" w:rsidRPr="009E0BEC">
        <w:rPr>
          <w:lang w:val="es-ES_tradnl"/>
        </w:rPr>
        <w:t>Fibra</w:t>
      </w:r>
      <w:r w:rsidRPr="009E0BEC">
        <w:rPr>
          <w:lang w:val="es-ES_tradnl"/>
        </w:rPr>
        <w:t xml:space="preserve"> no determina la idoneidad o conveniencia de destinar cualesquiera Sitio y Proyecto de Nueva Obra Civil para la prestación de dicho Servicio y/o los Servicios Complementarios.</w:t>
      </w:r>
    </w:p>
    <w:p w14:paraId="579D0E84" w14:textId="2BE60549" w:rsidR="00FD55B2" w:rsidRPr="009E0BEC" w:rsidRDefault="00FD55B2" w:rsidP="009758F5">
      <w:pPr>
        <w:pStyle w:val="Textoindependiente3"/>
        <w:spacing w:after="200"/>
        <w:ind w:right="0"/>
      </w:pPr>
      <w:r w:rsidRPr="009E0BEC">
        <w:rPr>
          <w:lang w:val="es-ES_tradnl"/>
        </w:rPr>
        <w:t xml:space="preserve">Por tanto, </w:t>
      </w:r>
      <w:r w:rsidR="008B7948" w:rsidRPr="009E0BEC">
        <w:rPr>
          <w:lang w:val="es-ES_tradnl"/>
        </w:rPr>
        <w:t xml:space="preserve">Telesites y la </w:t>
      </w:r>
      <w:r w:rsidR="00DD6ED8" w:rsidRPr="009E0BEC">
        <w:rPr>
          <w:lang w:val="es-ES_tradnl"/>
        </w:rPr>
        <w:t>Fibra</w:t>
      </w:r>
      <w:r w:rsidRPr="009E0BEC">
        <w:rPr>
          <w:lang w:val="es-ES_tradnl"/>
        </w:rPr>
        <w:t xml:space="preserve"> no otorga ninguna garantía respecto a la legitimidad o suficiencia del Título de Ocupación, </w:t>
      </w:r>
      <w:r w:rsidR="00304A83" w:rsidRPr="009E0BEC">
        <w:rPr>
          <w:lang w:val="es-ES_tradnl"/>
        </w:rPr>
        <w:t>ni respecto a contar con las</w:t>
      </w:r>
      <w:r w:rsidR="00B153B6" w:rsidRPr="009E0BEC">
        <w:rPr>
          <w:lang w:val="es-ES_tradnl"/>
        </w:rPr>
        <w:t xml:space="preserve"> licencias,</w:t>
      </w:r>
      <w:r w:rsidR="00304A83" w:rsidRPr="009E0BEC">
        <w:rPr>
          <w:lang w:val="es-ES_tradnl"/>
        </w:rPr>
        <w:t xml:space="preserve"> permisos y</w:t>
      </w:r>
      <w:r w:rsidR="00B153B6" w:rsidRPr="009E0BEC">
        <w:rPr>
          <w:lang w:val="es-ES_tradnl"/>
        </w:rPr>
        <w:t xml:space="preserve"> autorizaciones </w:t>
      </w:r>
      <w:r w:rsidR="00D058A6" w:rsidRPr="009E0BEC">
        <w:rPr>
          <w:lang w:val="es-ES_tradnl"/>
        </w:rPr>
        <w:t>otorgados por</w:t>
      </w:r>
      <w:r w:rsidR="00304A83" w:rsidRPr="009E0BEC">
        <w:rPr>
          <w:lang w:val="es-ES_tradnl"/>
        </w:rPr>
        <w:t xml:space="preserve"> autoridades </w:t>
      </w:r>
      <w:r w:rsidR="00D058A6" w:rsidRPr="009E0BEC">
        <w:rPr>
          <w:lang w:val="es-ES_tradnl"/>
        </w:rPr>
        <w:t xml:space="preserve">locales </w:t>
      </w:r>
      <w:r w:rsidR="00304A83" w:rsidRPr="009E0BEC">
        <w:rPr>
          <w:lang w:val="es-ES_tradnl"/>
        </w:rPr>
        <w:t xml:space="preserve">y particulares </w:t>
      </w:r>
      <w:r w:rsidR="00B153B6" w:rsidRPr="009E0BEC">
        <w:rPr>
          <w:lang w:val="es-ES_tradnl"/>
        </w:rPr>
        <w:t xml:space="preserve">que </w:t>
      </w:r>
      <w:r w:rsidR="00304A83" w:rsidRPr="009E0BEC">
        <w:rPr>
          <w:lang w:val="es-ES_tradnl"/>
        </w:rPr>
        <w:t xml:space="preserve">permitan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w:t>
      </w:r>
      <w:r w:rsidRPr="009E0BEC">
        <w:t xml:space="preserve">la prestación de Servicios bajo este Convenio. </w:t>
      </w:r>
      <w:r w:rsidR="008B7948" w:rsidRPr="009E0BEC">
        <w:t>Telesites y</w:t>
      </w:r>
      <w:r w:rsidR="002C3C3B" w:rsidRPr="009E0BEC">
        <w:t>/o</w:t>
      </w:r>
      <w:r w:rsidR="008B7948" w:rsidRPr="009E0BEC">
        <w:t xml:space="preserve"> la </w:t>
      </w:r>
      <w:r w:rsidR="00DD6ED8" w:rsidRPr="009E0BEC">
        <w:t>Fibra</w:t>
      </w:r>
      <w:r w:rsidRPr="009E0BEC">
        <w:t xml:space="preserve"> hará disponible a requerimiento del Concesionario, la información correspondiente al Título de Ocupación, así como la de las licencias, permisos y autorizaciones de autoridades y particulares </w:t>
      </w:r>
      <w:r w:rsidR="00304A83" w:rsidRPr="009E0BEC">
        <w:t>con</w:t>
      </w:r>
      <w:r w:rsidR="00D16755" w:rsidRPr="009E0BEC">
        <w:t xml:space="preserve"> </w:t>
      </w:r>
      <w:r w:rsidR="00B153B6" w:rsidRPr="009E0BEC">
        <w:t xml:space="preserve">las que </w:t>
      </w:r>
      <w:r w:rsidR="00304A83" w:rsidRPr="009E0BEC">
        <w:t>cuente</w:t>
      </w:r>
      <w:r w:rsidRPr="009E0BEC">
        <w:t xml:space="preserve">.  Esta información se entregará, según sea el caso, durante el desarrollo de la Visita Técnica o como parte del </w:t>
      </w:r>
      <w:r w:rsidR="00304A83" w:rsidRPr="009E0BEC">
        <w:t xml:space="preserve">Resultado de </w:t>
      </w:r>
      <w:r w:rsidRPr="009E0BEC">
        <w:t xml:space="preserve">Análisis de Factibilidad que entregue </w:t>
      </w:r>
      <w:r w:rsidR="008B7948" w:rsidRPr="009E0BEC">
        <w:t>Telesites y</w:t>
      </w:r>
      <w:r w:rsidR="002C3C3B" w:rsidRPr="009E0BEC">
        <w:t>/o</w:t>
      </w:r>
      <w:r w:rsidR="008B7948" w:rsidRPr="009E0BEC">
        <w:t xml:space="preserve"> la </w:t>
      </w:r>
      <w:r w:rsidR="00DD6ED8" w:rsidRPr="009E0BEC">
        <w:t>Fibra</w:t>
      </w:r>
      <w:r w:rsidRPr="009E0BEC">
        <w:t xml:space="preserve"> al Concesionario. </w:t>
      </w:r>
    </w:p>
    <w:p w14:paraId="579D0E86" w14:textId="77777777" w:rsidR="00FD55B2" w:rsidRPr="006F0E2D" w:rsidRDefault="00FD55B2" w:rsidP="009758F5">
      <w:pPr>
        <w:pStyle w:val="Ttulo3"/>
        <w:keepNext/>
        <w:spacing w:after="200"/>
        <w:rPr>
          <w:b/>
          <w:bCs/>
          <w:u w:val="none"/>
        </w:rPr>
      </w:pPr>
      <w:bookmarkStart w:id="57" w:name="_Toc435539886"/>
      <w:bookmarkStart w:id="58" w:name="_Toc435570542"/>
      <w:r w:rsidRPr="006F0E2D">
        <w:rPr>
          <w:b/>
          <w:bCs/>
          <w:u w:val="none"/>
        </w:rPr>
        <w:t xml:space="preserve">5.3.2 </w:t>
      </w:r>
      <w:r w:rsidRPr="006F0E2D">
        <w:rPr>
          <w:b/>
          <w:bCs/>
          <w:u w:val="none"/>
        </w:rPr>
        <w:tab/>
        <w:t>Licencias y Permisos a cargo del Concesionario</w:t>
      </w:r>
      <w:bookmarkEnd w:id="57"/>
      <w:bookmarkEnd w:id="58"/>
    </w:p>
    <w:p w14:paraId="579D0E87" w14:textId="717B1274" w:rsidR="00FD55B2" w:rsidRPr="009E0BEC" w:rsidRDefault="00FD55B2" w:rsidP="009758F5">
      <w:pPr>
        <w:keepNext/>
        <w:spacing w:after="200"/>
        <w:rPr>
          <w:lang w:val="es-ES_tradnl"/>
        </w:rPr>
      </w:pPr>
      <w:r w:rsidRPr="009E0BEC">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w:t>
      </w:r>
      <w:proofErr w:type="gramStart"/>
      <w:r w:rsidRPr="009E0BEC">
        <w:rPr>
          <w:lang w:val="es-ES_tradnl"/>
        </w:rPr>
        <w:t>los mismos</w:t>
      </w:r>
      <w:proofErr w:type="gramEnd"/>
      <w:r w:rsidRPr="009E0BEC">
        <w:rPr>
          <w:lang w:val="es-ES_tradnl"/>
        </w:rPr>
        <w:t xml:space="preserve">, los cuales estarán a disposición de </w:t>
      </w:r>
      <w:r w:rsidR="00D905D8" w:rsidRPr="009E0BEC">
        <w:rPr>
          <w:lang w:val="es-ES_tradnl"/>
        </w:rPr>
        <w:t>Telesites</w:t>
      </w:r>
      <w:r w:rsidR="00DD6ED8" w:rsidRPr="009E0BEC">
        <w:rPr>
          <w:lang w:val="es-ES_tradnl"/>
        </w:rPr>
        <w:t xml:space="preserve"> </w:t>
      </w:r>
      <w:r w:rsidR="002C3C3B" w:rsidRPr="009E0BEC">
        <w:rPr>
          <w:lang w:val="es-ES_tradnl"/>
        </w:rPr>
        <w:t>y/</w:t>
      </w:r>
      <w:r w:rsidR="00DD6ED8" w:rsidRPr="009E0BEC">
        <w:rPr>
          <w:lang w:val="es-ES_tradnl"/>
        </w:rPr>
        <w:t xml:space="preserve">o de la </w:t>
      </w:r>
      <w:r w:rsidR="008B7948" w:rsidRPr="009E0BEC">
        <w:rPr>
          <w:lang w:val="es-ES_tradnl"/>
        </w:rPr>
        <w:t>Fibra</w:t>
      </w:r>
      <w:r w:rsidRPr="009E0BEC">
        <w:rPr>
          <w:lang w:val="es-ES_tradnl"/>
        </w:rPr>
        <w:t xml:space="preserve">, previo requerimiento por escrito.  El Concesionario conviene que previo a realizar cualquier gestión ante autoridad relacionada con lo anterior lo notificará previamente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quien, en caso de que así lo solicite, convendrá los términos bajo los cuales se realizará tal gestión con la finalidad de no afectar intereses de cualquier concesionario en el Sitio,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ni la Infraestructura Pasiva ya instalada.  Igualmente,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8" w14:textId="0F2EF46D" w:rsidR="00FD55B2" w:rsidRPr="009E0BEC" w:rsidRDefault="00FD55B2" w:rsidP="009758F5">
      <w:pPr>
        <w:spacing w:after="200"/>
        <w:rPr>
          <w:lang w:val="es-ES_tradnl"/>
        </w:rPr>
      </w:pPr>
      <w:r w:rsidRPr="009E0BEC">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w:t>
      </w:r>
      <w:r w:rsidRPr="009E0BEC">
        <w:rPr>
          <w:lang w:val="es-ES_tradnl"/>
        </w:rPr>
        <w:lastRenderedPageBreak/>
        <w:t xml:space="preserve">Infraestructura Pasiva, así como el pago de la totalidad de los derechos, cargas y demás pagos requeridos por las autoridades competentes para la emisión y otorgamiento de dichas licencias, permisos y autorizaciones. </w:t>
      </w:r>
      <w:r w:rsidR="008B7948" w:rsidRPr="009E0BEC">
        <w:rPr>
          <w:lang w:val="es-ES_tradnl"/>
        </w:rPr>
        <w:t>Telesites y</w:t>
      </w:r>
      <w:r w:rsidR="004E2B6E"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A" w14:textId="77777777" w:rsidR="00FD55B2" w:rsidRPr="006F0E2D" w:rsidRDefault="00FD55B2" w:rsidP="009758F5">
      <w:pPr>
        <w:pStyle w:val="Ttulo3"/>
        <w:spacing w:after="200"/>
        <w:rPr>
          <w:b/>
          <w:bCs/>
          <w:u w:val="none"/>
        </w:rPr>
      </w:pPr>
      <w:bookmarkStart w:id="59" w:name="_Toc435539887"/>
      <w:bookmarkStart w:id="60" w:name="_Toc435570543"/>
      <w:r w:rsidRPr="006F0E2D">
        <w:rPr>
          <w:b/>
          <w:bCs/>
          <w:u w:val="none"/>
        </w:rPr>
        <w:t xml:space="preserve">5.3.3 </w:t>
      </w:r>
      <w:r w:rsidRPr="006F0E2D">
        <w:rPr>
          <w:b/>
          <w:bCs/>
          <w:u w:val="none"/>
        </w:rPr>
        <w:tab/>
        <w:t>Licencias y Permisos a cargo de las Partes</w:t>
      </w:r>
      <w:bookmarkEnd w:id="59"/>
      <w:bookmarkEnd w:id="60"/>
    </w:p>
    <w:p w14:paraId="579D0E8B" w14:textId="77777777" w:rsidR="00FD55B2" w:rsidRPr="009E0BEC" w:rsidRDefault="00FD55B2" w:rsidP="009758F5">
      <w:pPr>
        <w:spacing w:after="200"/>
      </w:pPr>
      <w:r w:rsidRPr="009E0BEC">
        <w:t xml:space="preserve">En el caso de Proyecto de Nueva Obra Civil, las Partes a su costo y riesgo realizarán por medio del Gestor, la tramitación y obtención de los permisos, autorizaciones y licencias requeridos para tal Proyecto de Nueva Obra Civil. </w:t>
      </w:r>
    </w:p>
    <w:p w14:paraId="166F4973" w14:textId="5D21BEF3" w:rsidR="002E2A67" w:rsidRPr="006F0E2D" w:rsidRDefault="00FD55B2" w:rsidP="009758F5">
      <w:pPr>
        <w:spacing w:after="200"/>
        <w:rPr>
          <w:b/>
          <w:bCs/>
        </w:rPr>
      </w:pPr>
      <w:r w:rsidRPr="009E0BEC">
        <w:rPr>
          <w:lang w:val="es-ES_tradnl"/>
        </w:rPr>
        <w:t>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w:t>
      </w:r>
      <w:r w:rsidRPr="006F0E2D">
        <w:rPr>
          <w:lang w:val="es-ES_tradnl"/>
        </w:rPr>
        <w:t>on el Gestor.</w:t>
      </w:r>
      <w:r w:rsidRPr="006F0E2D">
        <w:rPr>
          <w:b/>
          <w:bCs/>
          <w:lang w:val="es-ES_tradnl"/>
        </w:rPr>
        <w:t xml:space="preserve"> </w:t>
      </w:r>
    </w:p>
    <w:p w14:paraId="30C01B27" w14:textId="689C0420" w:rsidR="002E2A67" w:rsidRPr="006F0E2D" w:rsidRDefault="002E2A67" w:rsidP="009758F5">
      <w:pPr>
        <w:pStyle w:val="Ttulo3"/>
        <w:numPr>
          <w:ilvl w:val="2"/>
          <w:numId w:val="31"/>
        </w:numPr>
        <w:spacing w:after="200"/>
        <w:rPr>
          <w:b/>
          <w:bCs/>
          <w:u w:val="none"/>
        </w:rPr>
      </w:pPr>
      <w:r w:rsidRPr="006F0E2D">
        <w:rPr>
          <w:b/>
          <w:bCs/>
          <w:u w:val="none"/>
        </w:rPr>
        <w:t>Trámites para el suministro de energía eléctrica</w:t>
      </w:r>
    </w:p>
    <w:p w14:paraId="0606D713" w14:textId="28A80957" w:rsidR="002E2A67" w:rsidRPr="009E0BEC" w:rsidRDefault="002E2A67" w:rsidP="009758F5">
      <w:pPr>
        <w:spacing w:after="200"/>
      </w:pPr>
      <w:r w:rsidRPr="009E0BEC">
        <w:t xml:space="preserve">Será responsabilidad del CS realizar las gestiones necesarias </w:t>
      </w:r>
      <w:r w:rsidR="00D058A6" w:rsidRPr="009E0BEC">
        <w:t xml:space="preserve">ante la Comisión Federal de Electricidad </w:t>
      </w:r>
      <w:r w:rsidRPr="009E0BEC">
        <w:t>para la provisión de</w:t>
      </w:r>
      <w:r w:rsidR="00D058A6" w:rsidRPr="009E0BEC">
        <w:t>l suministro de</w:t>
      </w:r>
      <w:r w:rsidRPr="009E0BEC">
        <w:t xml:space="preserve"> energía eléctrica que utilice el Equipo Aprobado.</w:t>
      </w:r>
    </w:p>
    <w:p w14:paraId="0C745EF4" w14:textId="2D74FB40" w:rsidR="002E2A67" w:rsidRPr="009E0BEC" w:rsidRDefault="008B7948" w:rsidP="009758F5">
      <w:pPr>
        <w:spacing w:after="200"/>
      </w:pPr>
      <w:r w:rsidRPr="009E0BEC">
        <w:t>Telesites y</w:t>
      </w:r>
      <w:r w:rsidR="004E2B6E" w:rsidRPr="009E0BEC">
        <w:t>/o</w:t>
      </w:r>
      <w:r w:rsidRPr="009E0BEC">
        <w:t xml:space="preserve"> la </w:t>
      </w:r>
      <w:r w:rsidR="00DD6ED8" w:rsidRPr="009E0BEC">
        <w:t>Fibra</w:t>
      </w:r>
      <w:r w:rsidR="002E2A67" w:rsidRPr="009E0BEC">
        <w:t xml:space="preserve"> deberá de facilitar, en lo concerniente, los documentos señalados como requisitos por la CFE</w:t>
      </w:r>
      <w:r w:rsidR="00D058A6" w:rsidRPr="009E0BEC">
        <w:t xml:space="preserve"> que en su caso requiera el CS y que obren en poder de </w:t>
      </w:r>
      <w:r w:rsidR="00D905D8" w:rsidRPr="009E0BEC">
        <w:t>Telesites</w:t>
      </w:r>
      <w:r w:rsidR="00DD6ED8" w:rsidRPr="009E0BEC">
        <w:t xml:space="preserve"> </w:t>
      </w:r>
      <w:r w:rsidR="004E2B6E" w:rsidRPr="009E0BEC">
        <w:t>y/</w:t>
      </w:r>
      <w:r w:rsidR="00DD6ED8" w:rsidRPr="009E0BEC">
        <w:t xml:space="preserve">o de la </w:t>
      </w:r>
      <w:r w:rsidRPr="009E0BEC">
        <w:t>Fibra</w:t>
      </w:r>
      <w:r w:rsidR="00D058A6" w:rsidRPr="009E0BEC">
        <w:t>,</w:t>
      </w:r>
      <w:r w:rsidR="002E2A67" w:rsidRPr="009E0BEC">
        <w:t xml:space="preserve"> en un plazo máximo de 10 </w:t>
      </w:r>
      <w:r w:rsidR="006638A7" w:rsidRPr="009E0BEC">
        <w:t xml:space="preserve">(diez) </w:t>
      </w:r>
      <w:r w:rsidR="002E2A67" w:rsidRPr="009E0BEC">
        <w:t xml:space="preserve">días hábiles a partir de la solicitud que realice el CS a </w:t>
      </w:r>
      <w:r w:rsidR="00D905D8" w:rsidRPr="009E0BEC">
        <w:t>Telesites</w:t>
      </w:r>
      <w:r w:rsidR="00DD6ED8" w:rsidRPr="009E0BEC">
        <w:t xml:space="preserve"> y a la Fibra</w:t>
      </w:r>
      <w:r w:rsidR="002E2A67" w:rsidRPr="009E0BEC">
        <w:t>.</w:t>
      </w:r>
    </w:p>
    <w:p w14:paraId="2DA3AFD5" w14:textId="44B7E1DD" w:rsidR="007A722F" w:rsidRPr="009E0BEC" w:rsidRDefault="002E2A67" w:rsidP="009758F5">
      <w:pPr>
        <w:spacing w:after="200"/>
      </w:pPr>
      <w:r w:rsidRPr="009E0BEC">
        <w:t xml:space="preserve">En caso de que, para el suministro e instalación de energía eléctrica por parte de la CFE sea </w:t>
      </w:r>
      <w:r w:rsidR="000D5331" w:rsidRPr="009E0BEC">
        <w:t>neces</w:t>
      </w:r>
      <w:r w:rsidRPr="009E0BEC">
        <w:t xml:space="preserve">ario llevar a cabo diversas actividades dentro de los emplazamientos, </w:t>
      </w:r>
      <w:r w:rsidR="008B7948" w:rsidRPr="009E0BEC">
        <w:t>Telesites y</w:t>
      </w:r>
      <w:r w:rsidR="004E2B6E" w:rsidRPr="009E0BEC">
        <w:t>/o</w:t>
      </w:r>
      <w:r w:rsidR="008B7948" w:rsidRPr="009E0BEC">
        <w:t xml:space="preserve"> la </w:t>
      </w:r>
      <w:r w:rsidR="00DD6ED8" w:rsidRPr="009E0BEC">
        <w:t>Fibra</w:t>
      </w:r>
      <w:r w:rsidRPr="009E0BEC">
        <w:t xml:space="preserve"> deberá otorgar </w:t>
      </w:r>
      <w:r w:rsidR="00960AE5" w:rsidRPr="009E0BEC">
        <w:t xml:space="preserve">el acceso y </w:t>
      </w:r>
      <w:r w:rsidRPr="009E0BEC">
        <w:t>las facilidades necesarias a efecto de que el personal de CFE lleve a cabo dichas actividades.</w:t>
      </w:r>
    </w:p>
    <w:p w14:paraId="579D0E8E" w14:textId="68556258" w:rsidR="00FD55B2" w:rsidRPr="006F0E2D" w:rsidRDefault="00FD55B2" w:rsidP="009758F5">
      <w:pPr>
        <w:pStyle w:val="Ttulo3"/>
        <w:spacing w:after="200"/>
        <w:rPr>
          <w:b/>
          <w:bCs/>
          <w:u w:val="none"/>
        </w:rPr>
      </w:pPr>
      <w:bookmarkStart w:id="61" w:name="_Toc435539888"/>
      <w:bookmarkStart w:id="62" w:name="_Toc435570544"/>
      <w:r w:rsidRPr="006F0E2D">
        <w:rPr>
          <w:b/>
          <w:bCs/>
          <w:u w:val="none"/>
        </w:rPr>
        <w:t>5.3.</w:t>
      </w:r>
      <w:r w:rsidR="002E2A67" w:rsidRPr="006F0E2D">
        <w:rPr>
          <w:b/>
          <w:bCs/>
          <w:u w:val="none"/>
        </w:rPr>
        <w:t>5</w:t>
      </w:r>
      <w:r w:rsidRPr="006F0E2D">
        <w:rPr>
          <w:b/>
          <w:bCs/>
          <w:u w:val="none"/>
        </w:rPr>
        <w:tab/>
        <w:t>Ordenes de clausura y remoción</w:t>
      </w:r>
      <w:bookmarkEnd w:id="61"/>
      <w:bookmarkEnd w:id="62"/>
    </w:p>
    <w:p w14:paraId="579D0E8F" w14:textId="5F254332" w:rsidR="004935F8" w:rsidRPr="009E0BEC" w:rsidRDefault="00076279" w:rsidP="009758F5">
      <w:pPr>
        <w:pStyle w:val="Textoindependiente3"/>
        <w:spacing w:after="200"/>
        <w:ind w:right="0"/>
        <w:rPr>
          <w:lang w:val="es-ES_tradnl" w:eastAsia="en-US"/>
        </w:rPr>
      </w:pPr>
      <w:r w:rsidRPr="009E0BEC">
        <w:rPr>
          <w:lang w:val="es-ES"/>
        </w:rPr>
        <w:t>En caso de clausura del Sitio o Proyecto de Nueva Obra Civil, las Partes se sujetarán a lo siguiente:</w:t>
      </w:r>
    </w:p>
    <w:p w14:paraId="69FD4970" w14:textId="14BFB5EF" w:rsidR="000311D2" w:rsidRPr="009E0BEC" w:rsidRDefault="00076279" w:rsidP="009758F5">
      <w:pPr>
        <w:pStyle w:val="Textoindependiente3"/>
        <w:numPr>
          <w:ilvl w:val="0"/>
          <w:numId w:val="19"/>
        </w:numPr>
        <w:spacing w:after="200"/>
        <w:ind w:right="0"/>
        <w:rPr>
          <w:lang w:val="es-ES"/>
        </w:rPr>
      </w:pPr>
      <w:r w:rsidRPr="009E0BEC">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podrá dar por terminado el Acuerdo de Sitio respectivo, sin responsabilidad alguna, siempre y cuando hubiere agotado todos los recursos legales correspondientes para llevar a cabo el levantamiento de la clausura. O bien, el </w:t>
      </w:r>
      <w:r w:rsidRPr="009E0BEC">
        <w:rPr>
          <w:lang w:val="es-ES"/>
        </w:rPr>
        <w:lastRenderedPageBreak/>
        <w:t xml:space="preserve">Concesionario podrá elegir instalar y continuar la operación de su equipo a su costo y riesgo con la previa autorización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w:t>
      </w:r>
    </w:p>
    <w:p w14:paraId="579D0E91" w14:textId="367712DD" w:rsidR="00FD55B2" w:rsidRPr="009E0BEC" w:rsidRDefault="00076279" w:rsidP="009758F5">
      <w:pPr>
        <w:pStyle w:val="Textoindependiente3"/>
        <w:numPr>
          <w:ilvl w:val="0"/>
          <w:numId w:val="19"/>
        </w:numPr>
        <w:spacing w:after="200"/>
        <w:ind w:right="0"/>
        <w:rPr>
          <w:lang w:val="es-ES"/>
        </w:rPr>
      </w:pPr>
      <w:r w:rsidRPr="009E0BEC">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no podrá dar por terminado el Acuerdo de Sitio respectivo, sin responsabilidad alguna. En este caso, el Concesionario podrá elegir instalar y continuar la operación en un sitio alternativo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 xml:space="preserve">, teniendo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que asumir todos los costos de reubicación y no cobrando renta hasta que </w:t>
      </w:r>
      <w:r w:rsidR="00FC2C2E" w:rsidRPr="009E0BEC">
        <w:rPr>
          <w:lang w:val="es-ES"/>
        </w:rPr>
        <w:t>los equipos del Concesionario queden</w:t>
      </w:r>
      <w:r w:rsidRPr="009E0BEC">
        <w:rPr>
          <w:lang w:val="es-ES"/>
        </w:rPr>
        <w:t xml:space="preserve"> reubicados y listos para funcionar, o en su defecto el Concesionario podrá dar por terminado el Acuerdo de Sitio sin responsabilidad alguna.</w:t>
      </w:r>
    </w:p>
    <w:p w14:paraId="579D0E92" w14:textId="3FB46C6A" w:rsidR="00FD55B2" w:rsidRPr="009E0BEC" w:rsidRDefault="00FD55B2" w:rsidP="009758F5">
      <w:pPr>
        <w:pStyle w:val="Textoindependiente3"/>
        <w:numPr>
          <w:ilvl w:val="0"/>
          <w:numId w:val="19"/>
        </w:numPr>
        <w:spacing w:after="200"/>
        <w:rPr>
          <w:lang w:val="es-ES"/>
        </w:rPr>
      </w:pPr>
      <w:r w:rsidRPr="009E0BEC">
        <w:rPr>
          <w:lang w:val="es-ES"/>
        </w:rPr>
        <w:t xml:space="preserve">En caso de que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el Concesionario haya agotado todos los recursos legales correspondientes para llevar a cabo el levantamiento de la clausura en el supuesto del inciso (ii) anterior, sin tener éxito y por tal motivo se vean afectadas terceras personas, será obligación de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del Concesionario sacar en paz y a salvo a las partes afectadas, responsabilizándose de los daños y/o perjuicios ocasionados.</w:t>
      </w:r>
    </w:p>
    <w:p w14:paraId="579D0E93" w14:textId="72A83CBC" w:rsidR="00FD55B2" w:rsidRPr="009E0BEC" w:rsidRDefault="00FD55B2" w:rsidP="009758F5">
      <w:pPr>
        <w:numPr>
          <w:ilvl w:val="0"/>
          <w:numId w:val="19"/>
        </w:numPr>
        <w:spacing w:after="200"/>
        <w:rPr>
          <w:lang w:val="es-ES_tradnl"/>
        </w:rPr>
      </w:pPr>
      <w:r w:rsidRPr="009E0BE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que por tal causa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9E0BEC" w:rsidRDefault="00FD55B2" w:rsidP="009758F5">
      <w:pPr>
        <w:numPr>
          <w:ilvl w:val="0"/>
          <w:numId w:val="19"/>
        </w:numPr>
        <w:spacing w:after="200"/>
        <w:rPr>
          <w:lang w:val="es-ES_tradnl"/>
        </w:rPr>
      </w:pPr>
      <w:r w:rsidRPr="009E0BEC">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9E0BEC" w:rsidRDefault="00FD55B2" w:rsidP="009758F5">
      <w:pPr>
        <w:pStyle w:val="Ttulo2"/>
        <w:spacing w:after="200"/>
        <w:rPr>
          <w:szCs w:val="22"/>
        </w:rPr>
      </w:pPr>
      <w:bookmarkStart w:id="63" w:name="_Toc435539889"/>
      <w:bookmarkStart w:id="64" w:name="_Toc435570545"/>
      <w:r w:rsidRPr="009E0BEC">
        <w:rPr>
          <w:szCs w:val="22"/>
        </w:rPr>
        <w:t>5.4</w:t>
      </w:r>
      <w:r w:rsidRPr="009E0BEC">
        <w:rPr>
          <w:szCs w:val="22"/>
        </w:rPr>
        <w:tab/>
        <w:t>Medidas de Seguridad</w:t>
      </w:r>
      <w:bookmarkEnd w:id="63"/>
      <w:bookmarkEnd w:id="64"/>
    </w:p>
    <w:p w14:paraId="579D0E97" w14:textId="75B39E2C" w:rsidR="00FD55B2" w:rsidRPr="009E0BEC" w:rsidRDefault="00FD55B2" w:rsidP="009758F5">
      <w:pPr>
        <w:spacing w:after="200"/>
        <w:rPr>
          <w:lang w:val="es-ES_tradnl"/>
        </w:rPr>
      </w:pPr>
      <w:r w:rsidRPr="009E0BEC">
        <w:rPr>
          <w:lang w:val="es-ES_tradnl"/>
        </w:rPr>
        <w:t xml:space="preserve">Las medidas de seguridad relacionadas con la prestación de los </w:t>
      </w:r>
      <w:proofErr w:type="gramStart"/>
      <w:r w:rsidRPr="009E0BEC">
        <w:rPr>
          <w:lang w:val="es-ES_tradnl"/>
        </w:rPr>
        <w:t>Servicios,</w:t>
      </w:r>
      <w:proofErr w:type="gramEnd"/>
      <w:r w:rsidRPr="009E0BEC">
        <w:rPr>
          <w:lang w:val="es-ES_tradnl"/>
        </w:rPr>
        <w:t xml:space="preserve"> corresponderán a las que </w:t>
      </w:r>
      <w:r w:rsidR="008B7948" w:rsidRPr="009E0BEC">
        <w:rPr>
          <w:lang w:val="es-ES_tradnl"/>
        </w:rPr>
        <w:t xml:space="preserve">Telesites y la </w:t>
      </w:r>
      <w:r w:rsidR="00DD6ED8" w:rsidRPr="009E0BEC">
        <w:rPr>
          <w:lang w:val="es-ES_tradnl"/>
        </w:rPr>
        <w:t>Fibra</w:t>
      </w:r>
      <w:r w:rsidRPr="009E0BEC">
        <w:rPr>
          <w:lang w:val="es-ES_tradnl"/>
        </w:rPr>
        <w:t xml:space="preserve"> aplique respecto de sus propias operaciones en condiciones análogas.</w:t>
      </w:r>
    </w:p>
    <w:p w14:paraId="579D0E98" w14:textId="3C638B25" w:rsidR="00FD55B2" w:rsidRPr="009E0BEC" w:rsidRDefault="00FD55B2" w:rsidP="009758F5">
      <w:pPr>
        <w:spacing w:after="200"/>
        <w:rPr>
          <w:lang w:val="es-ES_tradnl"/>
        </w:rPr>
      </w:pPr>
      <w:r w:rsidRPr="009E0BEC">
        <w:rPr>
          <w:lang w:val="es-ES_tradnl"/>
        </w:rPr>
        <w:lastRenderedPageBreak/>
        <w:t xml:space="preserve">Al respecto, las medidas de seguridad que se establezcan en el SEG para el </w:t>
      </w:r>
      <w:proofErr w:type="gramStart"/>
      <w:r w:rsidRPr="009E0BEC">
        <w:rPr>
          <w:lang w:val="es-ES_tradnl"/>
        </w:rPr>
        <w:t>Concesionario,</w:t>
      </w:r>
      <w:proofErr w:type="gramEnd"/>
      <w:r w:rsidRPr="009E0BEC">
        <w:rPr>
          <w:lang w:val="es-ES_tradnl"/>
        </w:rPr>
        <w:t xml:space="preserve"> serán aplicables en lo conducente a su condición de usuarios del mismo modo que a cualquier otro concesionario.</w:t>
      </w:r>
    </w:p>
    <w:p w14:paraId="579D0E99" w14:textId="3B2EE53E" w:rsidR="00FD55B2" w:rsidRPr="009E0BEC" w:rsidRDefault="00FD55B2" w:rsidP="009758F5">
      <w:pPr>
        <w:spacing w:after="200"/>
        <w:rPr>
          <w:lang w:val="es-ES_tradnl"/>
        </w:rPr>
      </w:pPr>
      <w:r w:rsidRPr="009E0BEC">
        <w:rPr>
          <w:lang w:val="es-ES_tradnl"/>
        </w:rPr>
        <w:t xml:space="preserve">Las medidas </w:t>
      </w:r>
      <w:r w:rsidR="00FC2C2E" w:rsidRPr="009E0BEC">
        <w:rPr>
          <w:lang w:val="es-ES_tradnl"/>
        </w:rPr>
        <w:t>que,</w:t>
      </w:r>
      <w:r w:rsidRPr="009E0BEC">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D905D8" w:rsidRPr="009E0BEC">
        <w:rPr>
          <w:lang w:val="es-ES_tradnl"/>
        </w:rPr>
        <w:t>Telesites</w:t>
      </w:r>
      <w:r w:rsidR="00DD6ED8" w:rsidRPr="009E0BEC">
        <w:rPr>
          <w:lang w:val="es-ES_tradnl"/>
        </w:rPr>
        <w:t xml:space="preserve"> </w:t>
      </w:r>
      <w:r w:rsidR="00595A11" w:rsidRPr="009E0BEC">
        <w:rPr>
          <w:lang w:val="es-ES_tradnl"/>
        </w:rPr>
        <w:t>y/o</w:t>
      </w:r>
      <w:r w:rsidR="00DD6ED8" w:rsidRPr="009E0BEC">
        <w:rPr>
          <w:lang w:val="es-ES_tradnl"/>
        </w:rPr>
        <w:t xml:space="preserve"> a la Fibra</w:t>
      </w:r>
      <w:r w:rsidRPr="009E0BEC">
        <w:rPr>
          <w:lang w:val="es-ES_tradnl"/>
        </w:rPr>
        <w:t xml:space="preserve">, siendo su responsabilidad el cuidado y mantenimiento de sus bienes en el Sitio. </w:t>
      </w:r>
      <w:r w:rsidR="008B7948" w:rsidRPr="009E0BEC">
        <w:rPr>
          <w:lang w:val="es-ES_tradnl"/>
        </w:rPr>
        <w:t xml:space="preserve">Telesites y la </w:t>
      </w:r>
      <w:r w:rsidR="00DD6ED8" w:rsidRPr="009E0BEC">
        <w:rPr>
          <w:lang w:val="es-ES_tradnl"/>
        </w:rPr>
        <w:t>Fibra</w:t>
      </w:r>
      <w:r w:rsidRPr="009E0BEC">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D905D8" w:rsidRPr="009E0BEC">
        <w:rPr>
          <w:lang w:val="es-ES_tradnl"/>
        </w:rPr>
        <w:t>Telesites</w:t>
      </w:r>
      <w:r w:rsidR="00DD6ED8" w:rsidRPr="009E0BEC">
        <w:rPr>
          <w:lang w:val="es-ES_tradnl"/>
        </w:rPr>
        <w:t xml:space="preserve"> </w:t>
      </w:r>
      <w:r w:rsidR="00595A11" w:rsidRPr="009E0BEC">
        <w:rPr>
          <w:lang w:val="es-ES_tradnl"/>
        </w:rPr>
        <w:t>y/</w:t>
      </w:r>
      <w:r w:rsidR="00DD6ED8" w:rsidRPr="009E0BEC">
        <w:rPr>
          <w:lang w:val="es-ES_tradnl"/>
        </w:rPr>
        <w:t>o de la Fibra</w:t>
      </w:r>
      <w:r w:rsidRPr="009E0BEC">
        <w:rPr>
          <w:lang w:val="es-ES_tradnl"/>
        </w:rPr>
        <w:t xml:space="preserve">, por lo que el Concesionario libera a </w:t>
      </w:r>
      <w:r w:rsidR="008B7948" w:rsidRPr="009E0BEC">
        <w:rPr>
          <w:lang w:val="es-ES_tradnl"/>
        </w:rPr>
        <w:t xml:space="preserve">Telesites y la </w:t>
      </w:r>
      <w:r w:rsidR="00DD6ED8" w:rsidRPr="009E0BEC">
        <w:rPr>
          <w:lang w:val="es-ES_tradnl"/>
        </w:rPr>
        <w:t>Fibra</w:t>
      </w:r>
      <w:r w:rsidRPr="009E0BEC">
        <w:rPr>
          <w:lang w:val="es-ES_tradnl"/>
        </w:rPr>
        <w:t xml:space="preserve"> desde ahora de cualquier clase de responsabilidad al respecto.</w:t>
      </w:r>
    </w:p>
    <w:p w14:paraId="579D0E9A" w14:textId="77777777" w:rsidR="00FD55B2" w:rsidRPr="009E0BEC" w:rsidRDefault="00FD55B2" w:rsidP="009758F5">
      <w:pPr>
        <w:spacing w:after="200"/>
        <w:rPr>
          <w:lang w:val="es-ES_tradnl"/>
        </w:rPr>
      </w:pPr>
      <w:r w:rsidRPr="009E0BEC">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9E0BEC" w:rsidRDefault="00FD55B2" w:rsidP="009758F5">
      <w:pPr>
        <w:tabs>
          <w:tab w:val="left" w:pos="1134"/>
        </w:tabs>
        <w:spacing w:after="200"/>
        <w:rPr>
          <w:lang w:val="es-ES_tradnl"/>
        </w:rPr>
      </w:pPr>
      <w:r w:rsidRPr="009E0BEC">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9E0BEC" w:rsidDel="0027416B">
        <w:rPr>
          <w:lang w:val="es-ES_tradnl"/>
        </w:rPr>
        <w:t xml:space="preserve"> </w:t>
      </w:r>
      <w:r w:rsidRPr="009E0BEC">
        <w:rPr>
          <w:lang w:val="es-ES_tradnl"/>
        </w:rPr>
        <w:t>SEG.</w:t>
      </w:r>
    </w:p>
    <w:p w14:paraId="579D0E9F" w14:textId="77777777" w:rsidR="00FD55B2" w:rsidRPr="009E0BEC" w:rsidRDefault="00FD55B2" w:rsidP="009758F5">
      <w:pPr>
        <w:tabs>
          <w:tab w:val="left" w:pos="1134"/>
        </w:tabs>
        <w:spacing w:after="200"/>
        <w:rPr>
          <w:lang w:val="es-ES_tradnl"/>
        </w:rPr>
      </w:pPr>
      <w:r w:rsidRPr="009E0BEC">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7777777" w:rsidR="00FD55B2" w:rsidRPr="009E0BEC" w:rsidRDefault="00FD55B2" w:rsidP="009758F5">
      <w:pPr>
        <w:pStyle w:val="Ttulo2"/>
        <w:spacing w:after="200"/>
        <w:rPr>
          <w:szCs w:val="22"/>
        </w:rPr>
      </w:pPr>
      <w:bookmarkStart w:id="65" w:name="_Toc435539890"/>
      <w:bookmarkStart w:id="66" w:name="_Toc435570546"/>
      <w:r w:rsidRPr="009E0BEC">
        <w:rPr>
          <w:szCs w:val="22"/>
        </w:rPr>
        <w:t>5.5</w:t>
      </w:r>
      <w:r w:rsidRPr="009E0BEC">
        <w:rPr>
          <w:szCs w:val="22"/>
        </w:rPr>
        <w:tab/>
        <w:t>Uso Indebido</w:t>
      </w:r>
      <w:bookmarkEnd w:id="65"/>
      <w:bookmarkEnd w:id="66"/>
    </w:p>
    <w:p w14:paraId="579D0EA1" w14:textId="66059CD9" w:rsidR="00FD55B2" w:rsidRPr="009E0BEC" w:rsidRDefault="008B7948" w:rsidP="009758F5">
      <w:pPr>
        <w:spacing w:after="200"/>
        <w:rPr>
          <w:lang w:val="es-ES_tradnl"/>
        </w:rPr>
      </w:pPr>
      <w:r w:rsidRPr="009E0BEC">
        <w:rPr>
          <w:lang w:val="es-ES_tradnl"/>
        </w:rPr>
        <w:t>Telesites y</w:t>
      </w:r>
      <w:r w:rsidR="00595A11"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w:t>
      </w:r>
      <w:r w:rsidR="00595A11" w:rsidRPr="009E0BEC">
        <w:rPr>
          <w:lang w:val="es-ES_tradnl"/>
        </w:rPr>
        <w:t>n</w:t>
      </w:r>
      <w:r w:rsidR="00FD55B2" w:rsidRPr="009E0BEC">
        <w:rPr>
          <w:lang w:val="es-ES_tradnl"/>
        </w:rPr>
        <w:t xml:space="preserve">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9E0BEC" w:rsidRDefault="00FD55B2" w:rsidP="009758F5">
      <w:pPr>
        <w:spacing w:after="200"/>
        <w:rPr>
          <w:lang w:val="es-ES_tradnl"/>
        </w:rPr>
      </w:pPr>
      <w:r w:rsidRPr="009E0BEC">
        <w:rPr>
          <w:lang w:val="es-ES_tradnl"/>
        </w:rPr>
        <w:lastRenderedPageBreak/>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32732852" w:rsidR="00FD55B2" w:rsidRDefault="00FD55B2" w:rsidP="009758F5">
      <w:pPr>
        <w:spacing w:after="200"/>
        <w:rPr>
          <w:lang w:val="es-ES_tradnl"/>
        </w:rPr>
      </w:pPr>
      <w:r w:rsidRPr="009E0BEC">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4C50E2A" w14:textId="696834CD" w:rsidR="003A6DAA" w:rsidRPr="003A6DAA" w:rsidRDefault="003A6DAA" w:rsidP="003A6DAA">
      <w:pPr>
        <w:pStyle w:val="Ttulo2"/>
        <w:spacing w:after="200"/>
        <w:rPr>
          <w:szCs w:val="22"/>
        </w:rPr>
      </w:pPr>
      <w:r w:rsidRPr="003A6DAA">
        <w:rPr>
          <w:szCs w:val="22"/>
        </w:rPr>
        <w:t>5.6</w:t>
      </w:r>
      <w:r w:rsidRPr="003A6DAA">
        <w:rPr>
          <w:szCs w:val="22"/>
        </w:rPr>
        <w:tab/>
        <w:t>Uso Indebido del Acceso a los Sitios</w:t>
      </w:r>
    </w:p>
    <w:p w14:paraId="26BD38C7" w14:textId="012E1B53" w:rsidR="003A6DAA" w:rsidRPr="003A6DAA" w:rsidRDefault="00DD0696" w:rsidP="003A6DAA">
      <w:pPr>
        <w:spacing w:after="200"/>
        <w:rPr>
          <w:lang w:val="es-ES_tradnl"/>
        </w:rPr>
      </w:pPr>
      <w:r w:rsidRPr="007307B7">
        <w:t xml:space="preserve">Queda prohibido que personal del Concesionario haga </w:t>
      </w:r>
      <w:r>
        <w:t xml:space="preserve">mal uso o un uso distinto a </w:t>
      </w:r>
      <w:r w:rsidRPr="007307B7">
        <w:t xml:space="preserve">la autorización liberada por Telesites </w:t>
      </w:r>
      <w:r>
        <w:t>y/</w:t>
      </w:r>
      <w:r w:rsidRPr="007307B7">
        <w:t>o la Fibra</w:t>
      </w:r>
      <w:r w:rsidR="003A6DAA" w:rsidRPr="003A6DAA">
        <w:rPr>
          <w:lang w:val="es-ES_tradnl"/>
        </w:rPr>
        <w:t xml:space="preserve">. Telesites y/o Fibra notificarán al Concesionario sobre cualquier acto en el que el personal del Concesionario contravenga los términos señalados para la autorización otorgada por Telesites y/o la Fibra para acceso a los Sitios y, en su caso, </w:t>
      </w:r>
      <w:proofErr w:type="gramStart"/>
      <w:r w:rsidR="003A6DAA" w:rsidRPr="003A6DAA">
        <w:rPr>
          <w:lang w:val="es-ES_tradnl"/>
        </w:rPr>
        <w:t>dará aviso</w:t>
      </w:r>
      <w:proofErr w:type="gramEnd"/>
      <w:r w:rsidR="003A6DAA" w:rsidRPr="003A6DAA">
        <w:rPr>
          <w:lang w:val="es-ES_tradnl"/>
        </w:rPr>
        <w:t xml:space="preserve"> a las Autoridades correspondientes, sin perjuicio de las acciones que correspondan conforme al presente Convenio y sus Anexos. </w:t>
      </w:r>
    </w:p>
    <w:p w14:paraId="4437E3C3" w14:textId="77777777" w:rsidR="003A6DAA" w:rsidRPr="003A6DAA" w:rsidRDefault="003A6DAA" w:rsidP="003A6DAA">
      <w:pPr>
        <w:spacing w:after="200"/>
        <w:rPr>
          <w:lang w:val="es-ES_tradnl"/>
        </w:rPr>
      </w:pPr>
      <w:r w:rsidRPr="003A6DAA">
        <w:rPr>
          <w:lang w:val="es-ES_tradnl"/>
        </w:rPr>
        <w:t>Queda prohibido que el personal del Concesionario se presente a algún Sitio en estado de ebriedad o bajo el efecto de drogas o enervantes.</w:t>
      </w:r>
    </w:p>
    <w:p w14:paraId="2710886A" w14:textId="2FB5F8BE" w:rsidR="009E0BEC" w:rsidRDefault="003A6DAA" w:rsidP="003A6DAA">
      <w:pPr>
        <w:spacing w:after="200"/>
        <w:rPr>
          <w:lang w:val="es-ES_tradnl"/>
        </w:rPr>
      </w:pPr>
      <w:r w:rsidRPr="003A6DAA">
        <w:rPr>
          <w:lang w:val="es-ES_tradnl"/>
        </w:rPr>
        <w:t>Quedo prohibido mantener vigilancia indefinida y/o permanente en los Sitios por parte del personal de los Concesionarios.</w:t>
      </w:r>
    </w:p>
    <w:p w14:paraId="731457AE" w14:textId="77777777" w:rsidR="006F0E2D" w:rsidRPr="009E0BEC" w:rsidRDefault="006F0E2D" w:rsidP="003A6DAA">
      <w:pPr>
        <w:spacing w:after="200"/>
        <w:rPr>
          <w:lang w:val="es-ES_tradnl"/>
        </w:rPr>
      </w:pPr>
    </w:p>
    <w:p w14:paraId="5F961AE0" w14:textId="6AAA5777" w:rsidR="009E0BEC" w:rsidRPr="009758F5" w:rsidRDefault="00FD55B2" w:rsidP="009758F5">
      <w:pPr>
        <w:pStyle w:val="Ttulo2"/>
        <w:spacing w:after="200"/>
        <w:rPr>
          <w:sz w:val="26"/>
          <w:szCs w:val="26"/>
        </w:rPr>
      </w:pPr>
      <w:bookmarkStart w:id="67" w:name="_Toc435539891"/>
      <w:bookmarkStart w:id="68" w:name="_Toc435570547"/>
      <w:r w:rsidRPr="009E0BEC">
        <w:rPr>
          <w:sz w:val="26"/>
          <w:szCs w:val="26"/>
        </w:rPr>
        <w:t>CLÁUSULA SEXTA. INTERCAMBIO DE INFORMACIÓN.</w:t>
      </w:r>
      <w:bookmarkEnd w:id="67"/>
      <w:bookmarkEnd w:id="68"/>
    </w:p>
    <w:p w14:paraId="579D0EA6" w14:textId="77777777" w:rsidR="00FD55B2" w:rsidRPr="009E0BEC" w:rsidRDefault="00FD55B2" w:rsidP="009758F5">
      <w:pPr>
        <w:spacing w:after="200"/>
        <w:rPr>
          <w:lang w:val="es-ES_tradnl"/>
        </w:rPr>
      </w:pPr>
      <w:r w:rsidRPr="009E0BEC">
        <w:rPr>
          <w:b/>
        </w:rPr>
        <w:t>6.1</w:t>
      </w:r>
      <w:r w:rsidRPr="009E0BEC">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9E0BEC" w:rsidRDefault="00FD55B2" w:rsidP="009758F5">
      <w:pPr>
        <w:spacing w:after="200"/>
        <w:rPr>
          <w:lang w:val="es-ES_tradnl"/>
        </w:rPr>
      </w:pPr>
      <w:r w:rsidRPr="009E0BEC">
        <w:rPr>
          <w:b/>
          <w:lang w:val="es-ES_tradnl"/>
        </w:rPr>
        <w:t>6.2</w:t>
      </w:r>
      <w:r w:rsidRPr="009E0BEC">
        <w:rPr>
          <w:b/>
          <w:lang w:val="es-ES_tradnl"/>
        </w:rPr>
        <w:tab/>
      </w:r>
      <w:r w:rsidRPr="009E0BEC">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9E0BEC" w:rsidRDefault="00FD55B2" w:rsidP="009758F5">
      <w:pPr>
        <w:spacing w:after="200"/>
        <w:rPr>
          <w:lang w:val="es-ES_tradnl"/>
        </w:rPr>
      </w:pPr>
      <w:r w:rsidRPr="009E0BEC">
        <w:rPr>
          <w:b/>
          <w:lang w:val="es-ES_tradnl"/>
        </w:rPr>
        <w:t>6.3</w:t>
      </w:r>
      <w:r w:rsidRPr="009E0BEC">
        <w:rPr>
          <w:b/>
          <w:lang w:val="es-ES_tradnl"/>
        </w:rPr>
        <w:tab/>
      </w:r>
      <w:r w:rsidRPr="009E0BEC">
        <w:rPr>
          <w:lang w:val="es-ES_tradnl"/>
        </w:rPr>
        <w:t xml:space="preserve">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w:t>
      </w:r>
      <w:r w:rsidRPr="009E0BEC">
        <w:rPr>
          <w:lang w:val="es-ES_tradnl"/>
        </w:rPr>
        <w:lastRenderedPageBreak/>
        <w:t>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9E0BEC" w:rsidRDefault="00FD55B2" w:rsidP="009758F5">
      <w:pPr>
        <w:spacing w:after="200"/>
        <w:rPr>
          <w:lang w:val="es-ES_tradnl"/>
        </w:rPr>
      </w:pPr>
      <w:r w:rsidRPr="009E0BEC">
        <w:rPr>
          <w:b/>
          <w:lang w:val="es-ES_tradnl"/>
        </w:rPr>
        <w:t>6.4</w:t>
      </w:r>
      <w:r w:rsidRPr="009E0BEC">
        <w:rPr>
          <w:b/>
          <w:lang w:val="es-ES_tradnl"/>
        </w:rPr>
        <w:tab/>
      </w:r>
      <w:r w:rsidRPr="009E0BEC">
        <w:rPr>
          <w:lang w:val="es-ES_tradnl"/>
        </w:rPr>
        <w:t>Las Partes no podrán divulgar, copiar o reproducir total o parcialmente la Información Confidencial recibida sin el previo consentimiento, por escrito, de la otra Parte.</w:t>
      </w:r>
    </w:p>
    <w:p w14:paraId="579D0EAD" w14:textId="77777777" w:rsidR="00FD55B2" w:rsidRPr="009E0BEC" w:rsidRDefault="00FD55B2" w:rsidP="009758F5">
      <w:pPr>
        <w:spacing w:after="200"/>
        <w:rPr>
          <w:lang w:val="es-ES_tradnl"/>
        </w:rPr>
      </w:pPr>
      <w:r w:rsidRPr="009E0BEC">
        <w:rPr>
          <w:b/>
          <w:lang w:val="es-ES_tradnl"/>
        </w:rPr>
        <w:t>6.5</w:t>
      </w:r>
      <w:r w:rsidRPr="009E0BEC">
        <w:rPr>
          <w:lang w:val="es-ES_tradnl"/>
        </w:rPr>
        <w:tab/>
        <w:t xml:space="preserve">La Información Confidencial proporcionada con anterioridad a la firma del presente Convenio recibirá el mismo tratamiento que la que se proporcione al amparo </w:t>
      </w:r>
      <w:proofErr w:type="gramStart"/>
      <w:r w:rsidRPr="009E0BEC">
        <w:rPr>
          <w:lang w:val="es-ES_tradnl"/>
        </w:rPr>
        <w:t>del mismo</w:t>
      </w:r>
      <w:proofErr w:type="gramEnd"/>
      <w:r w:rsidRPr="009E0BEC">
        <w:rPr>
          <w:lang w:val="es-ES_tradnl"/>
        </w:rPr>
        <w:t>.</w:t>
      </w:r>
    </w:p>
    <w:p w14:paraId="579D0EAF" w14:textId="77777777" w:rsidR="00FD55B2" w:rsidRPr="009E0BEC" w:rsidRDefault="00FD55B2" w:rsidP="009758F5">
      <w:pPr>
        <w:spacing w:after="200"/>
        <w:rPr>
          <w:lang w:val="es-ES_tradnl"/>
        </w:rPr>
      </w:pPr>
      <w:r w:rsidRPr="009E0BEC">
        <w:rPr>
          <w:b/>
          <w:lang w:val="es-ES_tradnl"/>
        </w:rPr>
        <w:t>6.6</w:t>
      </w:r>
      <w:r w:rsidRPr="009E0BEC">
        <w:rPr>
          <w:b/>
          <w:lang w:val="es-ES_tradnl"/>
        </w:rPr>
        <w:tab/>
      </w:r>
      <w:r w:rsidRPr="009E0BEC">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9E0BEC" w:rsidRDefault="00FD55B2" w:rsidP="009758F5">
      <w:pPr>
        <w:numPr>
          <w:ilvl w:val="0"/>
          <w:numId w:val="7"/>
        </w:numPr>
        <w:spacing w:after="200"/>
        <w:ind w:left="567" w:hanging="567"/>
        <w:rPr>
          <w:lang w:val="es-ES_tradnl"/>
        </w:rPr>
      </w:pPr>
      <w:r w:rsidRPr="009E0BEC">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9E0BEC" w:rsidRDefault="00FD55B2" w:rsidP="009758F5">
      <w:pPr>
        <w:numPr>
          <w:ilvl w:val="0"/>
          <w:numId w:val="7"/>
        </w:numPr>
        <w:spacing w:after="200"/>
        <w:ind w:left="567" w:hanging="567"/>
        <w:rPr>
          <w:lang w:val="es-ES_tradnl"/>
        </w:rPr>
      </w:pPr>
      <w:r w:rsidRPr="009E0BEC">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9E0BEC" w:rsidRDefault="00FD55B2" w:rsidP="009758F5">
      <w:pPr>
        <w:numPr>
          <w:ilvl w:val="0"/>
          <w:numId w:val="7"/>
        </w:numPr>
        <w:spacing w:after="200"/>
        <w:ind w:left="567" w:hanging="567"/>
        <w:rPr>
          <w:lang w:val="es-ES_tradnl"/>
        </w:rPr>
      </w:pPr>
      <w:r w:rsidRPr="009E0BEC">
        <w:rPr>
          <w:lang w:val="es-ES_tradnl"/>
        </w:rPr>
        <w:t>Que sea o llegue a ser del dominio público, sin mediar incumplimiento de este Convenio por la Parte Receptora, o</w:t>
      </w:r>
    </w:p>
    <w:p w14:paraId="579D0EB3" w14:textId="77777777" w:rsidR="00FD55B2" w:rsidRPr="009E0BEC" w:rsidRDefault="00FD55B2" w:rsidP="009758F5">
      <w:pPr>
        <w:numPr>
          <w:ilvl w:val="0"/>
          <w:numId w:val="7"/>
        </w:numPr>
        <w:spacing w:after="200"/>
        <w:ind w:left="567" w:hanging="567"/>
        <w:rPr>
          <w:lang w:val="es-ES_tradnl"/>
        </w:rPr>
      </w:pPr>
      <w:r w:rsidRPr="009E0BEC">
        <w:rPr>
          <w:lang w:val="es-ES_tradnl"/>
        </w:rPr>
        <w:t>Que se reciba legítimamente de un tercero, sin que esa divulgación quebrante o viole una obligación de confidencialidad.</w:t>
      </w:r>
    </w:p>
    <w:p w14:paraId="579D0EB5" w14:textId="77777777" w:rsidR="00FD55B2" w:rsidRPr="009E0BEC" w:rsidRDefault="00FD55B2" w:rsidP="009758F5">
      <w:pPr>
        <w:spacing w:after="200"/>
        <w:rPr>
          <w:lang w:val="es-ES_tradnl"/>
        </w:rPr>
      </w:pPr>
      <w:r w:rsidRPr="009E0BEC">
        <w:rPr>
          <w:b/>
          <w:lang w:val="es-ES_tradnl"/>
        </w:rPr>
        <w:t>6.7</w:t>
      </w:r>
      <w:r w:rsidRPr="009E0BEC">
        <w:rPr>
          <w:b/>
          <w:lang w:val="es-ES_tradnl"/>
        </w:rPr>
        <w:tab/>
      </w:r>
      <w:r w:rsidRPr="009E0BEC">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9E0BEC">
        <w:rPr>
          <w:b/>
          <w:lang w:val="es-ES_tradnl"/>
        </w:rPr>
        <w:t>a)</w:t>
      </w:r>
      <w:r w:rsidRPr="009E0BEC">
        <w:rPr>
          <w:lang w:val="es-ES_tradnl"/>
        </w:rPr>
        <w:t xml:space="preserve"> la Parte Receptora deberá notificar por escrito a la Parte Emisora el requerimiento a más tardar el día hábil inmediato siguiente a la recepción de dicho requerimiento; </w:t>
      </w:r>
      <w:r w:rsidRPr="009E0BEC">
        <w:rPr>
          <w:b/>
          <w:lang w:val="es-ES_tradnl"/>
        </w:rPr>
        <w:t>b)</w:t>
      </w:r>
      <w:r w:rsidRPr="009E0BEC">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9E0BEC">
        <w:rPr>
          <w:b/>
          <w:lang w:val="es-ES_tradnl"/>
        </w:rPr>
        <w:t>c)</w:t>
      </w:r>
      <w:r w:rsidRPr="009E0BEC">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9E0BEC">
        <w:rPr>
          <w:b/>
          <w:lang w:val="es-ES_tradnl"/>
        </w:rPr>
        <w:t>d)</w:t>
      </w:r>
      <w:r w:rsidRPr="009E0BEC">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9E0BEC">
        <w:rPr>
          <w:b/>
          <w:lang w:val="es-ES_tradnl"/>
        </w:rPr>
        <w:t>(i)</w:t>
      </w:r>
      <w:r w:rsidRPr="009E0BEC">
        <w:rPr>
          <w:lang w:val="es-ES_tradnl"/>
        </w:rPr>
        <w:t xml:space="preserve"> que la Información Confidencial pierda tal carácter mediante su divulgación o accesibilidad a terceros, y </w:t>
      </w:r>
      <w:r w:rsidRPr="009E0BEC">
        <w:rPr>
          <w:b/>
          <w:lang w:val="es-ES_tradnl"/>
        </w:rPr>
        <w:t>(ii)</w:t>
      </w:r>
      <w:r w:rsidRPr="009E0BEC">
        <w:rPr>
          <w:lang w:val="es-ES_tradnl"/>
        </w:rPr>
        <w:t xml:space="preserve"> que dicha autoridad utilice la Información Confidencial de que se trate para un fin distinto al que hubiese señalado en el requerimiento respectivo.</w:t>
      </w:r>
    </w:p>
    <w:p w14:paraId="579D0EB7" w14:textId="6971C70D" w:rsidR="00FD55B2" w:rsidRPr="009E0BEC" w:rsidRDefault="00FD55B2" w:rsidP="009758F5">
      <w:pPr>
        <w:spacing w:after="200"/>
        <w:rPr>
          <w:lang w:val="es-ES_tradnl"/>
        </w:rPr>
      </w:pPr>
      <w:r w:rsidRPr="009E0BEC">
        <w:rPr>
          <w:b/>
          <w:lang w:val="es-ES_tradnl"/>
        </w:rPr>
        <w:lastRenderedPageBreak/>
        <w:t>6.8</w:t>
      </w:r>
      <w:r w:rsidRPr="009E0BEC">
        <w:rPr>
          <w:lang w:val="es-ES_tradnl"/>
        </w:rPr>
        <w:tab/>
        <w:t xml:space="preserve">Queda exceptuado de lo señalado en el párrafo anterior la información, documentos que </w:t>
      </w:r>
      <w:r w:rsidR="008B7948" w:rsidRPr="009E0BEC">
        <w:rPr>
          <w:lang w:val="es-ES_tradnl"/>
        </w:rPr>
        <w:t xml:space="preserve">Telesites y la </w:t>
      </w:r>
      <w:r w:rsidR="00DD6ED8" w:rsidRPr="009E0BEC">
        <w:rPr>
          <w:lang w:val="es-ES_tradnl"/>
        </w:rPr>
        <w:t>Fibra</w:t>
      </w:r>
      <w:r w:rsidRPr="009E0BEC">
        <w:rPr>
          <w:lang w:val="es-ES_tradnl"/>
        </w:rPr>
        <w:t xml:space="preserve"> proporcione</w:t>
      </w:r>
      <w:r w:rsidR="00595A11" w:rsidRPr="009E0BEC">
        <w:rPr>
          <w:lang w:val="es-ES_tradnl"/>
        </w:rPr>
        <w:t>n</w:t>
      </w:r>
      <w:r w:rsidRPr="009E0BEC">
        <w:rPr>
          <w:lang w:val="es-ES_tradnl"/>
        </w:rPr>
        <w:t xml:space="preserv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9" w14:textId="77777777" w:rsidR="00FD55B2" w:rsidRPr="009E0BEC" w:rsidRDefault="00FD55B2" w:rsidP="009758F5">
      <w:pPr>
        <w:spacing w:after="200"/>
        <w:rPr>
          <w:lang w:val="es-ES_tradnl"/>
        </w:rPr>
      </w:pPr>
      <w:r w:rsidRPr="009E0BEC">
        <w:rPr>
          <w:b/>
          <w:lang w:val="es-ES_tradnl"/>
        </w:rPr>
        <w:t>6.9</w:t>
      </w:r>
      <w:r w:rsidRPr="009E0BEC">
        <w:rPr>
          <w:b/>
          <w:lang w:val="es-ES_tradnl"/>
        </w:rPr>
        <w:tab/>
      </w:r>
      <w:r w:rsidRPr="009E0BEC">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9E0BEC" w:rsidRDefault="00FD55B2" w:rsidP="009758F5">
      <w:pPr>
        <w:spacing w:after="200"/>
        <w:rPr>
          <w:lang w:val="es-ES_tradnl"/>
        </w:rPr>
      </w:pPr>
      <w:r w:rsidRPr="009E0BEC">
        <w:rPr>
          <w:b/>
          <w:lang w:val="es-ES_tradnl"/>
        </w:rPr>
        <w:t>6.10</w:t>
      </w:r>
      <w:r w:rsidRPr="009E0BEC">
        <w:rPr>
          <w:b/>
          <w:lang w:val="es-ES_tradnl"/>
        </w:rPr>
        <w:tab/>
      </w:r>
      <w:r w:rsidRPr="009E0BEC">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9E0BEC" w:rsidRDefault="00FD55B2" w:rsidP="009758F5">
      <w:pPr>
        <w:spacing w:after="200"/>
        <w:rPr>
          <w:lang w:val="es-ES_tradnl"/>
        </w:rPr>
      </w:pPr>
      <w:r w:rsidRPr="009E0BEC">
        <w:rPr>
          <w:b/>
          <w:lang w:val="es-ES_tradnl"/>
        </w:rPr>
        <w:t>6.11</w:t>
      </w:r>
      <w:r w:rsidRPr="009E0BEC">
        <w:rPr>
          <w:b/>
          <w:lang w:val="es-ES_tradnl"/>
        </w:rPr>
        <w:tab/>
      </w:r>
      <w:r w:rsidRPr="009E0BEC">
        <w:rPr>
          <w:lang w:val="es-ES_tradnl"/>
        </w:rPr>
        <w:t xml:space="preserve">En términos de lo dispuesto por las secciones 6.1 y 6.2 anteriores, la Información Confidencial que las Partes se proporcionen con motivo de la preparación, elaboración y/o celebración del presente Convenio </w:t>
      </w:r>
      <w:r w:rsidRPr="009E0BEC">
        <w:rPr>
          <w:b/>
          <w:lang w:val="es-ES_tradnl"/>
        </w:rPr>
        <w:t>(i)</w:t>
      </w:r>
      <w:r w:rsidRPr="009E0BEC">
        <w:rPr>
          <w:lang w:val="es-ES_tradnl"/>
        </w:rPr>
        <w:t xml:space="preserve"> se considerará como propiedad de la Parte Emisora, quién deberá corroborar dicha situación por escrito a la Parte Receptora, y </w:t>
      </w:r>
      <w:r w:rsidRPr="009E0BEC">
        <w:rPr>
          <w:b/>
          <w:lang w:val="es-ES_tradnl"/>
        </w:rPr>
        <w:t>(ii)</w:t>
      </w:r>
      <w:r w:rsidRPr="009E0BEC">
        <w:rPr>
          <w:lang w:val="es-ES_tradnl"/>
        </w:rPr>
        <w:t xml:space="preserve"> por ningún motivo podrá ser divulgada sin el previo consentimiento, por escrito, de la Parte Emisora.</w:t>
      </w:r>
    </w:p>
    <w:p w14:paraId="579D0EBF" w14:textId="3E35A043" w:rsidR="00FD55B2" w:rsidRPr="009E0BEC" w:rsidRDefault="00FD55B2" w:rsidP="009758F5">
      <w:pPr>
        <w:spacing w:after="200"/>
        <w:rPr>
          <w:lang w:val="es-ES_tradnl"/>
        </w:rPr>
      </w:pPr>
      <w:r w:rsidRPr="009E0BEC">
        <w:rPr>
          <w:b/>
        </w:rPr>
        <w:t>6.12</w:t>
      </w:r>
      <w:r w:rsidRPr="009E0BEC">
        <w:tab/>
      </w:r>
      <w:r w:rsidRPr="009E0BEC">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w:t>
      </w:r>
      <w:proofErr w:type="gramStart"/>
      <w:r w:rsidRPr="009E0BEC">
        <w:rPr>
          <w:lang w:val="es-ES_tradnl"/>
        </w:rPr>
        <w:t>los mismos</w:t>
      </w:r>
      <w:proofErr w:type="gramEnd"/>
      <w:r w:rsidRPr="009E0BEC">
        <w:rPr>
          <w:lang w:val="es-ES_tradnl"/>
        </w:rPr>
        <w:t xml:space="preserve">.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EC0" w14:textId="404E2146" w:rsidR="00FD55B2" w:rsidRDefault="00FD55B2" w:rsidP="009758F5">
      <w:pPr>
        <w:spacing w:after="200"/>
        <w:rPr>
          <w:lang w:val="es-ES_tradnl"/>
        </w:rPr>
      </w:pPr>
      <w:r w:rsidRPr="009E0BE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105F614F" w14:textId="77777777" w:rsidR="009E0BEC" w:rsidRPr="009E0BEC" w:rsidRDefault="009E0BEC" w:rsidP="009758F5">
      <w:pPr>
        <w:spacing w:after="200"/>
        <w:rPr>
          <w:b/>
          <w:lang w:val="es-ES_tradnl"/>
        </w:rPr>
      </w:pPr>
    </w:p>
    <w:p w14:paraId="579D0EC2" w14:textId="109D4C3B" w:rsidR="00FD55B2" w:rsidRDefault="00FD55B2" w:rsidP="009758F5">
      <w:pPr>
        <w:pStyle w:val="Ttulo2"/>
        <w:spacing w:after="200"/>
        <w:rPr>
          <w:sz w:val="26"/>
          <w:szCs w:val="26"/>
        </w:rPr>
      </w:pPr>
      <w:bookmarkStart w:id="69" w:name="_Toc435539892"/>
      <w:bookmarkStart w:id="70" w:name="_Toc435570548"/>
      <w:r w:rsidRPr="009E0BEC">
        <w:rPr>
          <w:sz w:val="26"/>
          <w:szCs w:val="26"/>
        </w:rPr>
        <w:t>CLÁUSULA SÉPTIMA. GARANTÍAS DEL CONVENIO.</w:t>
      </w:r>
      <w:bookmarkEnd w:id="69"/>
      <w:bookmarkEnd w:id="70"/>
    </w:p>
    <w:p w14:paraId="579D0EC4" w14:textId="77777777" w:rsidR="00FD55B2" w:rsidRPr="009E0BEC" w:rsidRDefault="00FD55B2" w:rsidP="009758F5">
      <w:pPr>
        <w:pStyle w:val="Ttulo2"/>
        <w:spacing w:after="200"/>
        <w:rPr>
          <w:szCs w:val="22"/>
        </w:rPr>
      </w:pPr>
      <w:bookmarkStart w:id="71" w:name="_Toc435539893"/>
      <w:bookmarkStart w:id="72" w:name="_Toc435570549"/>
      <w:r w:rsidRPr="009E0BEC">
        <w:rPr>
          <w:szCs w:val="22"/>
        </w:rPr>
        <w:t>7.1</w:t>
      </w:r>
      <w:r w:rsidRPr="009E0BEC">
        <w:rPr>
          <w:szCs w:val="22"/>
        </w:rPr>
        <w:tab/>
        <w:t>Generalidades</w:t>
      </w:r>
      <w:bookmarkEnd w:id="71"/>
      <w:bookmarkEnd w:id="72"/>
    </w:p>
    <w:p w14:paraId="579D0EC5" w14:textId="77777777" w:rsidR="00FD55B2" w:rsidRPr="009E0BEC" w:rsidRDefault="00FD55B2" w:rsidP="009758F5">
      <w:pPr>
        <w:spacing w:after="200"/>
        <w:rPr>
          <w:lang w:val="es-ES_tradnl"/>
        </w:rPr>
      </w:pPr>
      <w:r w:rsidRPr="009E0BEC">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6A4B54E1" w:rsidR="00FD55B2" w:rsidRPr="009E0BEC" w:rsidRDefault="00FD55B2" w:rsidP="009758F5">
      <w:pPr>
        <w:spacing w:after="200"/>
        <w:rPr>
          <w:lang w:val="es-ES_tradnl"/>
        </w:rPr>
      </w:pPr>
      <w:r w:rsidRPr="009E0BEC">
        <w:rPr>
          <w:lang w:val="es-ES_tradnl"/>
        </w:rPr>
        <w:lastRenderedPageBreak/>
        <w:t xml:space="preserve">La anterior disposición será aplicable igualmente a cualquier otro servicio a ser prestado por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al Concesionario bajo este Convenio para el que establezcan la obligación de establecer garantía y no se señale estipulación diversa al respecto. </w:t>
      </w:r>
    </w:p>
    <w:p w14:paraId="579D0EC8" w14:textId="77777777" w:rsidR="00FD55B2" w:rsidRPr="009E0BEC" w:rsidRDefault="00FD55B2" w:rsidP="009758F5">
      <w:pPr>
        <w:pStyle w:val="Ttulo2"/>
        <w:spacing w:after="200"/>
        <w:rPr>
          <w:szCs w:val="22"/>
        </w:rPr>
      </w:pPr>
      <w:bookmarkStart w:id="73" w:name="_Toc435539894"/>
      <w:bookmarkStart w:id="74" w:name="_Toc435570550"/>
      <w:r w:rsidRPr="009E0BEC">
        <w:rPr>
          <w:szCs w:val="22"/>
        </w:rPr>
        <w:t>7.2</w:t>
      </w:r>
      <w:r w:rsidRPr="009E0BEC">
        <w:rPr>
          <w:szCs w:val="22"/>
        </w:rPr>
        <w:tab/>
        <w:t>Entrega de la garantía</w:t>
      </w:r>
      <w:bookmarkEnd w:id="73"/>
      <w:bookmarkEnd w:id="74"/>
    </w:p>
    <w:p w14:paraId="579D0EC9" w14:textId="3D42EF5E" w:rsidR="00FD55B2" w:rsidRPr="009E0BEC" w:rsidRDefault="00FD55B2" w:rsidP="009758F5">
      <w:pPr>
        <w:spacing w:after="200"/>
        <w:rPr>
          <w:lang w:val="es-ES_tradnl"/>
        </w:rPr>
      </w:pPr>
      <w:r w:rsidRPr="009E0BEC">
        <w:rPr>
          <w:lang w:val="es-ES_tradnl"/>
        </w:rPr>
        <w:t xml:space="preserve">El Concesionario deberá entregar la constancia que acredite fehacientemente el otorgamiento de la garantía a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77777777" w:rsidR="00FD55B2" w:rsidRPr="009E0BEC" w:rsidRDefault="00FD55B2" w:rsidP="009758F5">
      <w:pPr>
        <w:pStyle w:val="Ttulo2"/>
        <w:spacing w:after="200"/>
        <w:rPr>
          <w:szCs w:val="22"/>
        </w:rPr>
      </w:pPr>
      <w:bookmarkStart w:id="75" w:name="_Toc435539895"/>
      <w:bookmarkStart w:id="76" w:name="_Toc435570551"/>
      <w:r w:rsidRPr="009E0BEC">
        <w:rPr>
          <w:szCs w:val="22"/>
        </w:rPr>
        <w:t>7.3</w:t>
      </w:r>
      <w:r w:rsidRPr="009E0BEC">
        <w:rPr>
          <w:szCs w:val="22"/>
        </w:rPr>
        <w:tab/>
        <w:t>Monto de la garantía</w:t>
      </w:r>
      <w:bookmarkEnd w:id="75"/>
      <w:bookmarkEnd w:id="76"/>
    </w:p>
    <w:p w14:paraId="579D0ECC" w14:textId="77777777" w:rsidR="00FD55B2" w:rsidRPr="009E0BEC" w:rsidRDefault="00FD55B2" w:rsidP="009758F5">
      <w:pPr>
        <w:spacing w:after="200"/>
        <w:rPr>
          <w:lang w:val="es-ES_tradnl"/>
        </w:rPr>
      </w:pPr>
      <w:proofErr w:type="gramStart"/>
      <w:r w:rsidRPr="009E0BEC">
        <w:rPr>
          <w:lang w:val="es-ES_tradnl"/>
        </w:rPr>
        <w:t>El monto a garantizar</w:t>
      </w:r>
      <w:proofErr w:type="gramEnd"/>
      <w:r w:rsidRPr="009E0BEC">
        <w:rPr>
          <w:lang w:val="es-ES_tradnl"/>
        </w:rPr>
        <w:t xml:space="preserve">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9E0BEC" w:rsidRDefault="00FD55B2" w:rsidP="009758F5">
      <w:pPr>
        <w:spacing w:after="200"/>
        <w:rPr>
          <w:lang w:val="es-ES_tradnl"/>
        </w:rPr>
      </w:pPr>
      <w:r w:rsidRPr="009E0BEC">
        <w:rPr>
          <w:lang w:val="es-ES_tradnl"/>
        </w:rPr>
        <w:t>En términos de lo anterior, el Monto de la Garantía se establecerá y modificará en la fecha de suscripción de cada Acuerdo de Sitio.</w:t>
      </w:r>
    </w:p>
    <w:p w14:paraId="579D0ECE" w14:textId="7A93D26B" w:rsidR="00FD55B2" w:rsidRPr="009E0BEC" w:rsidRDefault="00FD55B2" w:rsidP="009758F5">
      <w:pPr>
        <w:spacing w:after="200"/>
        <w:rPr>
          <w:lang w:val="es-ES_tradnl"/>
        </w:rPr>
      </w:pPr>
      <w:r w:rsidRPr="009E0BEC">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motivo </w:t>
      </w:r>
      <w:proofErr w:type="gramStart"/>
      <w:r w:rsidRPr="009E0BEC">
        <w:rPr>
          <w:lang w:val="es-ES_tradnl"/>
        </w:rPr>
        <w:t>del mismo</w:t>
      </w:r>
      <w:proofErr w:type="gramEnd"/>
      <w:r w:rsidRPr="009E0BEC">
        <w:rPr>
          <w:lang w:val="es-ES_tradnl"/>
        </w:rPr>
        <w:t xml:space="preserve"> hasta la conclusión de su plazo forzoso.</w:t>
      </w:r>
    </w:p>
    <w:p w14:paraId="579D0ED0" w14:textId="77777777" w:rsidR="00FD55B2" w:rsidRPr="009E0BEC" w:rsidRDefault="00FD55B2" w:rsidP="009758F5">
      <w:pPr>
        <w:pStyle w:val="Ttulo2"/>
        <w:spacing w:after="200"/>
        <w:rPr>
          <w:szCs w:val="22"/>
        </w:rPr>
      </w:pPr>
      <w:bookmarkStart w:id="77" w:name="_Toc435539896"/>
      <w:bookmarkStart w:id="78" w:name="_Toc435570552"/>
      <w:r w:rsidRPr="009E0BEC">
        <w:rPr>
          <w:szCs w:val="22"/>
        </w:rPr>
        <w:t>7.4</w:t>
      </w:r>
      <w:r w:rsidRPr="009E0BEC">
        <w:rPr>
          <w:szCs w:val="22"/>
        </w:rPr>
        <w:tab/>
        <w:t>Aceptación de la Garantía</w:t>
      </w:r>
      <w:bookmarkEnd w:id="77"/>
      <w:bookmarkEnd w:id="78"/>
    </w:p>
    <w:p w14:paraId="579D0ED1" w14:textId="2FB02538" w:rsidR="00FD55B2" w:rsidRPr="009E0BEC" w:rsidRDefault="00FD55B2" w:rsidP="009758F5">
      <w:pPr>
        <w:spacing w:after="200"/>
        <w:rPr>
          <w:lang w:val="es-ES_tradnl"/>
        </w:rPr>
      </w:pPr>
      <w:r w:rsidRPr="009E0BEC">
        <w:rPr>
          <w:lang w:val="es-ES_tradnl"/>
        </w:rPr>
        <w:t xml:space="preserve">La garantía podrá consistir en depósito a favor de </w:t>
      </w:r>
      <w:r w:rsidR="00D905D8" w:rsidRPr="009E0BEC">
        <w:rPr>
          <w:lang w:val="es-ES_tradnl"/>
        </w:rPr>
        <w:t>Telesites</w:t>
      </w:r>
      <w:r w:rsidR="00DD6ED8" w:rsidRPr="009E0BEC">
        <w:rPr>
          <w:lang w:val="es-ES_tradnl"/>
        </w:rPr>
        <w:t xml:space="preserve"> o de la Fibra</w:t>
      </w:r>
      <w:r w:rsidRPr="009E0BEC">
        <w:rPr>
          <w:lang w:val="es-ES_tradnl"/>
        </w:rPr>
        <w:t xml:space="preserve">, carta de crédito, depósito condicionado o cualquier otra que resulte aceptable a juicio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quien deberá dar su consentimiento previo y por escrito respecto del tipo, términos y características de la garantía que se pretende constituir a su favor.</w:t>
      </w:r>
    </w:p>
    <w:p w14:paraId="579D0ED2" w14:textId="061EAAE5" w:rsidR="00FD55B2" w:rsidRPr="009E0BEC" w:rsidRDefault="00FD55B2" w:rsidP="009758F5">
      <w:pPr>
        <w:spacing w:after="200"/>
        <w:rPr>
          <w:lang w:val="es-ES_tradnl"/>
        </w:rPr>
      </w:pPr>
      <w:r w:rsidRPr="009E0BEC">
        <w:rPr>
          <w:lang w:val="es-ES_tradnl"/>
        </w:rPr>
        <w:t xml:space="preserve">Cualesquiera garantías distintas al depósito a favor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el exacto y fiel cumplimiento de sus obligaciones conforme a la Oferta de Referencia, el presente Convenio y los Acuerdos de Sitio.</w:t>
      </w:r>
    </w:p>
    <w:p w14:paraId="579D0ED3" w14:textId="15F41888" w:rsidR="00FD55B2" w:rsidRPr="009E0BEC" w:rsidRDefault="00FD55B2" w:rsidP="009758F5">
      <w:pPr>
        <w:spacing w:after="200"/>
        <w:rPr>
          <w:lang w:val="es-ES_tradnl"/>
        </w:rPr>
      </w:pPr>
      <w:r w:rsidRPr="009E0BEC">
        <w:rPr>
          <w:lang w:val="es-ES_tradnl"/>
        </w:rPr>
        <w:t xml:space="preserve">En caso de que el Concesionario no otorgase (o, en su caso renovase) la garantía,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rescindir el presente Convenio en términos de lo establecido en la cláusula respectiva, sin perjuicio del ejercicio de cualquier otro derecho que le corresponda. </w:t>
      </w:r>
    </w:p>
    <w:p w14:paraId="579D0ED4" w14:textId="1D555752" w:rsidR="00FD55B2" w:rsidRPr="009E0BEC" w:rsidRDefault="00FD55B2" w:rsidP="009758F5">
      <w:pPr>
        <w:spacing w:after="200"/>
        <w:rPr>
          <w:lang w:val="es-ES_tradnl"/>
        </w:rPr>
      </w:pPr>
      <w:r w:rsidRPr="009E0BEC">
        <w:rPr>
          <w:lang w:val="es-ES_tradnl"/>
        </w:rPr>
        <w:lastRenderedPageBreak/>
        <w:t xml:space="preserve">Para cancelar la garantía o reducción del Monto de la Garantía consistente en carta de crédito o depósito condicionado, será requisito que el Concesionario presente a la otorgante de </w:t>
      </w:r>
      <w:proofErr w:type="gramStart"/>
      <w:r w:rsidRPr="009E0BEC">
        <w:rPr>
          <w:lang w:val="es-ES_tradnl"/>
        </w:rPr>
        <w:t>la misma</w:t>
      </w:r>
      <w:proofErr w:type="gramEnd"/>
      <w:r w:rsidRPr="009E0BEC">
        <w:rPr>
          <w:lang w:val="es-ES_tradnl"/>
        </w:rPr>
        <w:t xml:space="preserve">, la autorización por escrito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w:t>
      </w:r>
    </w:p>
    <w:p w14:paraId="579D0ED5" w14:textId="08E71E9C" w:rsidR="00FD55B2" w:rsidRDefault="00FD55B2" w:rsidP="009758F5">
      <w:pPr>
        <w:spacing w:after="200"/>
        <w:rPr>
          <w:lang w:val="es-ES_tradnl"/>
        </w:rPr>
      </w:pPr>
      <w:r w:rsidRPr="009E0BEC">
        <w:rPr>
          <w:lang w:val="es-ES_tradnl"/>
        </w:rPr>
        <w:t xml:space="preserve">No </w:t>
      </w:r>
      <w:proofErr w:type="gramStart"/>
      <w:r w:rsidRPr="009E0BEC">
        <w:rPr>
          <w:lang w:val="es-ES_tradnl"/>
        </w:rPr>
        <w:t>obstante</w:t>
      </w:r>
      <w:proofErr w:type="gramEnd"/>
      <w:r w:rsidRPr="009E0BEC">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258DEDDC" w14:textId="77777777" w:rsidR="009E0BEC" w:rsidRPr="009E0BEC" w:rsidRDefault="009E0BEC" w:rsidP="009758F5">
      <w:pPr>
        <w:spacing w:after="200"/>
        <w:rPr>
          <w:lang w:val="es-ES_tradnl"/>
        </w:rPr>
      </w:pPr>
    </w:p>
    <w:p w14:paraId="579D0ED7" w14:textId="55CF6D16" w:rsidR="00FD55B2" w:rsidRDefault="00FD55B2" w:rsidP="009758F5">
      <w:pPr>
        <w:pStyle w:val="Ttulo2"/>
        <w:spacing w:after="200"/>
        <w:rPr>
          <w:sz w:val="26"/>
          <w:szCs w:val="26"/>
        </w:rPr>
      </w:pPr>
      <w:bookmarkStart w:id="79" w:name="_Toc435539897"/>
      <w:bookmarkStart w:id="80" w:name="_Toc435570553"/>
      <w:r w:rsidRPr="009E0BEC">
        <w:rPr>
          <w:sz w:val="26"/>
          <w:szCs w:val="26"/>
        </w:rPr>
        <w:t>CLÁUSULA OCTAVA. CONTINUIDAD Y SUSPENSIÓN DE LOS SERVICIOS.</w:t>
      </w:r>
      <w:bookmarkEnd w:id="79"/>
      <w:bookmarkEnd w:id="80"/>
    </w:p>
    <w:p w14:paraId="579D0ED9" w14:textId="77777777" w:rsidR="00FD55B2" w:rsidRPr="009E0BEC" w:rsidRDefault="00FD55B2" w:rsidP="009758F5">
      <w:pPr>
        <w:pStyle w:val="Ttulo2"/>
        <w:spacing w:after="200"/>
        <w:rPr>
          <w:szCs w:val="22"/>
        </w:rPr>
      </w:pPr>
      <w:bookmarkStart w:id="81" w:name="_Toc435539898"/>
      <w:bookmarkStart w:id="82" w:name="_Toc435570554"/>
      <w:r w:rsidRPr="009E0BEC">
        <w:rPr>
          <w:szCs w:val="22"/>
        </w:rPr>
        <w:t>8.1</w:t>
      </w:r>
      <w:r w:rsidRPr="009E0BEC">
        <w:rPr>
          <w:szCs w:val="22"/>
        </w:rPr>
        <w:tab/>
        <w:t>Continuidad de los Servicios</w:t>
      </w:r>
      <w:bookmarkEnd w:id="81"/>
      <w:bookmarkEnd w:id="82"/>
    </w:p>
    <w:p w14:paraId="579D0EDA" w14:textId="111D5990" w:rsidR="00FD55B2" w:rsidRPr="009E0BEC" w:rsidRDefault="00FD55B2" w:rsidP="009758F5">
      <w:pPr>
        <w:spacing w:after="200"/>
        <w:rPr>
          <w:lang w:val="es-ES_tradnl"/>
        </w:rPr>
      </w:pPr>
      <w:r w:rsidRPr="009E0BEC">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B7948" w:rsidRPr="009E0BEC">
        <w:rPr>
          <w:lang w:val="es-ES_tradnl"/>
        </w:rPr>
        <w:t>Telesites</w:t>
      </w:r>
      <w:r w:rsidR="00DD7FBD" w:rsidRPr="009E0BEC">
        <w:rPr>
          <w:lang w:val="es-ES_tradnl"/>
        </w:rPr>
        <w:t xml:space="preserve">, </w:t>
      </w:r>
      <w:r w:rsidR="008B7948" w:rsidRPr="009E0BEC">
        <w:rPr>
          <w:lang w:val="es-ES_tradnl"/>
        </w:rPr>
        <w:t xml:space="preserve">la </w:t>
      </w:r>
      <w:r w:rsidR="00DD6ED8" w:rsidRPr="009E0BEC">
        <w:rPr>
          <w:lang w:val="es-ES_tradnl"/>
        </w:rPr>
        <w:t>Fibra</w:t>
      </w:r>
      <w:r w:rsidRPr="009E0BEC">
        <w:rPr>
          <w:lang w:val="es-ES_tradnl"/>
        </w:rPr>
        <w:t xml:space="preserve"> y el Concesionario deberán asistirse mutuamente.</w:t>
      </w:r>
    </w:p>
    <w:p w14:paraId="579D0EDB" w14:textId="77777777" w:rsidR="00FD55B2" w:rsidRPr="009E0BEC" w:rsidRDefault="00FD55B2" w:rsidP="009758F5">
      <w:pPr>
        <w:spacing w:after="200"/>
        <w:rPr>
          <w:lang w:val="es-ES_tradnl"/>
        </w:rPr>
      </w:pPr>
      <w:r w:rsidRPr="009E0BEC">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9E0BEC" w:rsidRDefault="00FD55B2" w:rsidP="009758F5">
      <w:pPr>
        <w:spacing w:after="200"/>
        <w:rPr>
          <w:lang w:val="es-ES_tradnl"/>
        </w:rPr>
      </w:pPr>
      <w:r w:rsidRPr="009E0BE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9E0BEC" w:rsidRDefault="00FD55B2" w:rsidP="009758F5">
      <w:pPr>
        <w:spacing w:after="200"/>
        <w:rPr>
          <w:lang w:val="es-ES_tradnl"/>
        </w:rPr>
      </w:pPr>
      <w:r w:rsidRPr="009E0BEC">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9E0BEC" w:rsidRDefault="00FD55B2" w:rsidP="009758F5">
      <w:pPr>
        <w:spacing w:after="200"/>
        <w:rPr>
          <w:lang w:val="es-ES_tradnl"/>
        </w:rPr>
      </w:pPr>
      <w:r w:rsidRPr="009E0BEC">
        <w:rPr>
          <w:lang w:val="es-ES_tradnl"/>
        </w:rPr>
        <w:t>En todo caso, las Partes tomarán las medidas razonables a su alcance para restablecer la prestación o recepción del Servicio de que se trate.</w:t>
      </w:r>
    </w:p>
    <w:p w14:paraId="579D0EDF" w14:textId="12A29435" w:rsidR="00FD55B2" w:rsidRPr="009E0BEC" w:rsidRDefault="00FD55B2" w:rsidP="009758F5">
      <w:pPr>
        <w:spacing w:after="200"/>
        <w:rPr>
          <w:lang w:val="es-ES_tradnl"/>
        </w:rPr>
      </w:pPr>
      <w:r w:rsidRPr="009E0BEC">
        <w:rPr>
          <w:lang w:val="es-ES_tradnl"/>
        </w:rPr>
        <w:t xml:space="preserve">Sin prejuicio de lo anterior,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en contra de su voluntad tenga necesidad de reubicar, reconstruir o retirar temporal o definitivamente alguno de los elementos de la Infraestructura Pasiva,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estará facultada para llevar dichos trabajos y el Concesionario deberá tomar las previsiones del caso, incluyendo el retiro a su costo y riesgo del Equipo Aprobado, de así solicitarlo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la Fibra</w:t>
      </w:r>
      <w:r w:rsidRPr="009E0BEC">
        <w:rPr>
          <w:lang w:val="es-ES_tradnl"/>
        </w:rPr>
        <w:t xml:space="preserve">, quien no tendrá derecho a cobrar la contraprestación correspondiente por el periodo en que deje de prestar el Servicio.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otorgue una alternativa de operación del Equipo Aprobado en el mismo </w:t>
      </w:r>
      <w:r w:rsidRPr="009E0BEC">
        <w:rPr>
          <w:lang w:val="es-ES_tradnl"/>
        </w:rPr>
        <w:lastRenderedPageBreak/>
        <w:t>o diverso Sitio, lo hará saber al Concesionario para que éste realice la Colocación del Equipo Aprobado.</w:t>
      </w:r>
    </w:p>
    <w:p w14:paraId="579D0EE0" w14:textId="4F6BE4D8" w:rsidR="00FD55B2" w:rsidRPr="009E0BEC" w:rsidRDefault="00FD55B2" w:rsidP="009758F5">
      <w:pPr>
        <w:spacing w:after="200"/>
        <w:rPr>
          <w:b/>
          <w:lang w:val="es-ES_tradnl"/>
        </w:rPr>
      </w:pPr>
      <w:r w:rsidRPr="009E0BEC">
        <w:rPr>
          <w:lang w:val="es-ES_tradnl"/>
        </w:rPr>
        <w:t xml:space="preserve">En aquellos casos en los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D905D8" w:rsidRPr="009E0BEC">
        <w:rPr>
          <w:lang w:val="es-ES_tradnl"/>
        </w:rPr>
        <w:t xml:space="preserve">Telesites </w:t>
      </w:r>
      <w:r w:rsidR="00DD7FBD" w:rsidRPr="009E0BEC">
        <w:rPr>
          <w:lang w:val="es-ES_tradnl"/>
        </w:rPr>
        <w:t>y/</w:t>
      </w:r>
      <w:r w:rsidR="00DD6ED8" w:rsidRPr="009E0BEC">
        <w:rPr>
          <w:lang w:val="es-ES_tradnl"/>
        </w:rPr>
        <w:t>o de la Fibra</w:t>
      </w:r>
      <w:r w:rsidRPr="009E0BEC">
        <w:rPr>
          <w:lang w:val="es-ES_tradnl"/>
        </w:rPr>
        <w:t>.</w:t>
      </w:r>
    </w:p>
    <w:p w14:paraId="579D0EE2" w14:textId="77777777" w:rsidR="00FD55B2" w:rsidRPr="009E0BEC" w:rsidRDefault="00FD55B2" w:rsidP="009758F5">
      <w:pPr>
        <w:pStyle w:val="Ttulo2"/>
        <w:spacing w:after="200"/>
        <w:rPr>
          <w:szCs w:val="22"/>
        </w:rPr>
      </w:pPr>
      <w:bookmarkStart w:id="83" w:name="_Toc435539899"/>
      <w:bookmarkStart w:id="84" w:name="_Toc435570555"/>
      <w:r w:rsidRPr="009E0BEC">
        <w:rPr>
          <w:szCs w:val="22"/>
        </w:rPr>
        <w:t>8.2</w:t>
      </w:r>
      <w:r w:rsidRPr="009E0BEC">
        <w:rPr>
          <w:szCs w:val="22"/>
        </w:rPr>
        <w:tab/>
        <w:t>Suspensión</w:t>
      </w:r>
      <w:bookmarkEnd w:id="83"/>
      <w:bookmarkEnd w:id="84"/>
    </w:p>
    <w:p w14:paraId="579D0EE3" w14:textId="6E800F8F"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6A58F71" w:rsidR="00FD55B2" w:rsidRPr="009E0BEC" w:rsidRDefault="008B7948" w:rsidP="009758F5">
      <w:pPr>
        <w:spacing w:after="200"/>
        <w:rPr>
          <w:lang w:val="es-ES_tradnl"/>
        </w:rPr>
      </w:pPr>
      <w:r w:rsidRPr="009E0BEC">
        <w:rPr>
          <w:lang w:val="es-ES_tradnl"/>
        </w:rPr>
        <w:t>Telesites y</w:t>
      </w:r>
      <w:r w:rsidR="00DD7FBD"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 a la otra Parte tan pronto como tenga conocimiento y le sea posible sobre la existencia del evento de que se trate, proporcionando detalles sobre el mismo.</w:t>
      </w:r>
    </w:p>
    <w:p w14:paraId="579D0EE5" w14:textId="2FD19588" w:rsidR="00FD55B2"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16623CA1" w14:textId="77777777" w:rsidR="009E0BEC" w:rsidRPr="009E0BEC" w:rsidRDefault="009E0BEC" w:rsidP="009758F5">
      <w:pPr>
        <w:spacing w:after="200"/>
        <w:rPr>
          <w:lang w:val="es-ES_tradnl"/>
        </w:rPr>
      </w:pPr>
    </w:p>
    <w:p w14:paraId="579D0EE7" w14:textId="2A4B0B44" w:rsidR="00FD55B2" w:rsidRDefault="00FD55B2" w:rsidP="009758F5">
      <w:pPr>
        <w:pStyle w:val="Ttulo2"/>
        <w:spacing w:after="200"/>
        <w:rPr>
          <w:sz w:val="26"/>
          <w:szCs w:val="26"/>
        </w:rPr>
      </w:pPr>
      <w:bookmarkStart w:id="85" w:name="_Toc435539900"/>
      <w:bookmarkStart w:id="86" w:name="_Toc435570556"/>
      <w:r w:rsidRPr="009E0BEC">
        <w:rPr>
          <w:sz w:val="26"/>
          <w:szCs w:val="26"/>
        </w:rPr>
        <w:t>CLÁUSULA</w:t>
      </w:r>
      <w:r w:rsidR="005B56B5" w:rsidRPr="009E0BEC">
        <w:rPr>
          <w:sz w:val="26"/>
          <w:szCs w:val="26"/>
        </w:rPr>
        <w:t xml:space="preserve"> NOVENA</w:t>
      </w:r>
      <w:r w:rsidRPr="009E0BEC">
        <w:rPr>
          <w:sz w:val="26"/>
          <w:szCs w:val="26"/>
        </w:rPr>
        <w:t>. CESIÓN.</w:t>
      </w:r>
      <w:bookmarkEnd w:id="85"/>
      <w:bookmarkEnd w:id="86"/>
    </w:p>
    <w:p w14:paraId="579D0EE9" w14:textId="63558B13" w:rsidR="00FD55B2" w:rsidRPr="009E0BEC" w:rsidRDefault="00951325" w:rsidP="009758F5">
      <w:pPr>
        <w:spacing w:after="200"/>
        <w:rPr>
          <w:lang w:val="es-ES_tradnl"/>
        </w:rPr>
      </w:pPr>
      <w:r w:rsidRPr="009E0BEC">
        <w:rPr>
          <w:b/>
          <w:lang w:val="es-ES_tradnl"/>
        </w:rPr>
        <w:t>9</w:t>
      </w:r>
      <w:r w:rsidR="00FD55B2" w:rsidRPr="009E0BEC">
        <w:rPr>
          <w:b/>
          <w:lang w:val="es-ES_tradnl"/>
        </w:rPr>
        <w:t>.1</w:t>
      </w:r>
      <w:r w:rsidR="00FD55B2" w:rsidRPr="009E0BEC">
        <w:rPr>
          <w:b/>
          <w:lang w:val="es-ES_tradnl"/>
        </w:rPr>
        <w:tab/>
      </w:r>
      <w:r w:rsidR="00FD55B2" w:rsidRPr="009E0BEC">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9E0BEC" w:rsidRDefault="00F96F50" w:rsidP="009758F5">
      <w:pPr>
        <w:spacing w:after="200"/>
        <w:rPr>
          <w:lang w:val="es-ES_tradnl"/>
        </w:rPr>
      </w:pPr>
      <w:r w:rsidRPr="009E0BEC">
        <w:rPr>
          <w:b/>
          <w:lang w:val="es-ES_tradnl"/>
        </w:rPr>
        <w:t>9</w:t>
      </w:r>
      <w:r w:rsidR="00FD55B2" w:rsidRPr="009E0BEC">
        <w:rPr>
          <w:b/>
          <w:lang w:val="es-ES_tradnl"/>
        </w:rPr>
        <w:t>.2</w:t>
      </w:r>
      <w:r w:rsidR="00FD55B2" w:rsidRPr="009E0BEC">
        <w:rPr>
          <w:lang w:val="es-ES_tradnl"/>
        </w:rPr>
        <w:tab/>
        <w:t>No obstante lo dispuesto en el numeral anterior:</w:t>
      </w:r>
    </w:p>
    <w:p w14:paraId="579D0EEC" w14:textId="77777777" w:rsidR="00FD55B2" w:rsidRPr="009E0BEC" w:rsidRDefault="00FD55B2" w:rsidP="009758F5">
      <w:pPr>
        <w:numPr>
          <w:ilvl w:val="0"/>
          <w:numId w:val="29"/>
        </w:numPr>
        <w:spacing w:after="200"/>
        <w:rPr>
          <w:lang w:val="es-ES_tradnl"/>
        </w:rPr>
      </w:pPr>
      <w:r w:rsidRPr="009E0BEC">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9129C68" w:rsidR="00FD55B2" w:rsidRPr="009E0BEC" w:rsidRDefault="008B7948" w:rsidP="009758F5">
      <w:pPr>
        <w:numPr>
          <w:ilvl w:val="0"/>
          <w:numId w:val="29"/>
        </w:numPr>
        <w:spacing w:after="200"/>
        <w:rPr>
          <w:lang w:val="es-ES_tradnl"/>
        </w:rPr>
      </w:pPr>
      <w:r w:rsidRPr="009E0BEC">
        <w:rPr>
          <w:lang w:val="es-ES_tradnl"/>
        </w:rPr>
        <w:lastRenderedPageBreak/>
        <w:t>Telesites y</w:t>
      </w:r>
      <w:r w:rsidR="001972B9"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podrá vender o enajenar la totalidad o parte de la Infraestructura Pasiva de su propiedad, así como los derechos de ocupación de los Sitios, en cuyo caso </w:t>
      </w:r>
      <w:r w:rsidRPr="009E0BEC">
        <w:rPr>
          <w:lang w:val="es-ES_tradnl"/>
        </w:rPr>
        <w:t>Telesites y</w:t>
      </w:r>
      <w:r w:rsidR="001972B9" w:rsidRPr="009E0BEC">
        <w:rPr>
          <w:lang w:val="es-ES_tradnl"/>
        </w:rPr>
        <w:t xml:space="preserve">/o </w:t>
      </w:r>
      <w:r w:rsidRPr="009E0BEC">
        <w:rPr>
          <w:lang w:val="es-ES_tradnl"/>
        </w:rPr>
        <w:t xml:space="preserve"> la </w:t>
      </w:r>
      <w:r w:rsidR="00DD6ED8" w:rsidRPr="009E0BEC">
        <w:rPr>
          <w:lang w:val="es-ES_tradnl"/>
        </w:rPr>
        <w:t>Fibra</w:t>
      </w:r>
      <w:r w:rsidR="00FD55B2" w:rsidRPr="009E0BEC">
        <w:rPr>
          <w:lang w:val="es-ES_tradnl"/>
        </w:rPr>
        <w:t xml:space="preserve"> deberá transmitir tal Infraestructura Pasiva y los derechos respecto de los Sitios</w:t>
      </w:r>
      <w:r w:rsidR="00FD55B2" w:rsidRPr="009E0BEC" w:rsidDel="00C65A89">
        <w:rPr>
          <w:lang w:val="es-ES_tradnl"/>
        </w:rPr>
        <w:t xml:space="preserve"> </w:t>
      </w:r>
      <w:r w:rsidR="00FD55B2" w:rsidRPr="009E0BEC">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72D79566" w:rsidR="00FD55B2" w:rsidRDefault="00F96F50" w:rsidP="009758F5">
      <w:pPr>
        <w:spacing w:after="200"/>
      </w:pPr>
      <w:r w:rsidRPr="009E0BEC">
        <w:rPr>
          <w:b/>
          <w:lang w:val="es-ES_tradnl"/>
        </w:rPr>
        <w:t>9</w:t>
      </w:r>
      <w:r w:rsidR="00FD55B2" w:rsidRPr="009E0BEC">
        <w:rPr>
          <w:b/>
          <w:lang w:val="es-ES_tradnl"/>
        </w:rPr>
        <w:t>.3</w:t>
      </w:r>
      <w:r w:rsidR="00FD55B2" w:rsidRPr="009E0BEC">
        <w:rPr>
          <w:b/>
          <w:lang w:val="es-ES_tradnl"/>
        </w:rPr>
        <w:tab/>
      </w:r>
      <w:r w:rsidR="00FD55B2" w:rsidRPr="009E0BEC">
        <w:t xml:space="preserve">Las Partes convienen que cualquier cesión y/o transferencia realizada por cualquiera de ellas en contravención a los términos de la Oferta de Referencia y del presente Convenio constituirá incumplimiento </w:t>
      </w:r>
      <w:proofErr w:type="gramStart"/>
      <w:r w:rsidR="00FD55B2" w:rsidRPr="009E0BEC">
        <w:t>del mismo</w:t>
      </w:r>
      <w:proofErr w:type="gramEnd"/>
      <w:r w:rsidR="00FD55B2" w:rsidRPr="009E0BEC">
        <w:t>.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38B6862" w14:textId="77777777" w:rsidR="006F0E2D" w:rsidRPr="009E0BEC" w:rsidRDefault="006F0E2D" w:rsidP="009758F5">
      <w:pPr>
        <w:spacing w:after="200"/>
        <w:rPr>
          <w:lang w:val="es-ES_tradnl"/>
        </w:rPr>
      </w:pPr>
    </w:p>
    <w:p w14:paraId="579D0EF1" w14:textId="2B6954D0" w:rsidR="00FD55B2" w:rsidRDefault="00FD55B2" w:rsidP="009758F5">
      <w:pPr>
        <w:pStyle w:val="Ttulo2"/>
        <w:spacing w:after="200"/>
        <w:rPr>
          <w:sz w:val="26"/>
          <w:szCs w:val="26"/>
        </w:rPr>
      </w:pPr>
      <w:bookmarkStart w:id="87" w:name="_Toc435539901"/>
      <w:bookmarkStart w:id="88" w:name="_Toc435570557"/>
      <w:r w:rsidRPr="009E0BEC">
        <w:rPr>
          <w:sz w:val="26"/>
          <w:szCs w:val="26"/>
        </w:rPr>
        <w:t>CLÁUSULA DÉCIMA. PROPIEDAD Y/O POSESIÓN DE LA INFRAESTRUCTURA PASIVA.</w:t>
      </w:r>
      <w:bookmarkEnd w:id="87"/>
      <w:bookmarkEnd w:id="88"/>
    </w:p>
    <w:p w14:paraId="579D0EF3" w14:textId="2E019B37" w:rsidR="00FD55B2" w:rsidRPr="009E0BEC" w:rsidRDefault="00FD55B2" w:rsidP="009758F5">
      <w:pPr>
        <w:spacing w:after="200"/>
        <w:rPr>
          <w:color w:val="000000"/>
          <w:lang w:val="es-ES_tradnl"/>
        </w:rPr>
      </w:pPr>
      <w:r w:rsidRPr="009E0BEC">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D905D8" w:rsidRPr="009E0BEC">
        <w:rPr>
          <w:lang w:val="es-ES_tradnl"/>
        </w:rPr>
        <w:t>Telesites</w:t>
      </w:r>
      <w:r w:rsidR="00DD6ED8" w:rsidRPr="009E0BEC">
        <w:rPr>
          <w:lang w:val="es-ES_tradnl"/>
        </w:rPr>
        <w:t xml:space="preserve"> y</w:t>
      </w:r>
      <w:r w:rsidR="001972B9" w:rsidRPr="009E0BEC">
        <w:rPr>
          <w:lang w:val="es-ES_tradnl"/>
        </w:rPr>
        <w:t>/o</w:t>
      </w:r>
      <w:r w:rsidR="00DD6ED8" w:rsidRPr="009E0BEC">
        <w:rPr>
          <w:lang w:val="es-ES_tradnl"/>
        </w:rPr>
        <w:t xml:space="preserve"> a la Fibra</w:t>
      </w:r>
      <w:r w:rsidRPr="009E0BEC">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05222207" w:rsidR="00FD55B2" w:rsidRDefault="00FD55B2" w:rsidP="009758F5">
      <w:pPr>
        <w:tabs>
          <w:tab w:val="left" w:pos="3686"/>
        </w:tabs>
        <w:spacing w:after="200"/>
        <w:rPr>
          <w:lang w:val="es-ES_tradnl"/>
        </w:rPr>
      </w:pPr>
      <w:r w:rsidRPr="009E0BEC">
        <w:rPr>
          <w:lang w:val="es-ES_tradnl"/>
        </w:rPr>
        <w:t xml:space="preserve">En el supuesto de los equipos y dispositivos instalados o situados en la Infraestructura Pasiva, por ningún motivo se entenderá o presumirá que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 concedido al Concesionario la propiedad o cualquier derecho distinto a lo expresamente establecido en la Oferta de Referencia y el presente Convenio.</w:t>
      </w:r>
    </w:p>
    <w:p w14:paraId="0980215E" w14:textId="77777777" w:rsidR="009E0BEC" w:rsidRPr="009E0BEC" w:rsidRDefault="009E0BEC" w:rsidP="009758F5">
      <w:pPr>
        <w:tabs>
          <w:tab w:val="left" w:pos="3686"/>
        </w:tabs>
        <w:spacing w:after="200"/>
        <w:rPr>
          <w:b/>
          <w:lang w:val="es-ES_tradnl"/>
        </w:rPr>
      </w:pPr>
    </w:p>
    <w:p w14:paraId="579D0EF6" w14:textId="138CCDD0" w:rsidR="00FD55B2" w:rsidRDefault="00FD55B2" w:rsidP="009758F5">
      <w:pPr>
        <w:pStyle w:val="Ttulo2"/>
        <w:spacing w:after="200"/>
        <w:rPr>
          <w:sz w:val="26"/>
          <w:szCs w:val="26"/>
        </w:rPr>
      </w:pPr>
      <w:bookmarkStart w:id="89" w:name="_Toc435539902"/>
      <w:bookmarkStart w:id="90" w:name="_Toc435570558"/>
      <w:r w:rsidRPr="009E0BEC">
        <w:rPr>
          <w:sz w:val="26"/>
          <w:szCs w:val="26"/>
        </w:rPr>
        <w:t xml:space="preserve">CLÁUSULA DÉCIMA </w:t>
      </w:r>
      <w:r w:rsidR="005B56B5" w:rsidRPr="009E0BEC">
        <w:rPr>
          <w:sz w:val="26"/>
          <w:szCs w:val="26"/>
        </w:rPr>
        <w:t>PRIMER</w:t>
      </w:r>
      <w:r w:rsidR="00ED68CB" w:rsidRPr="009E0BEC">
        <w:rPr>
          <w:sz w:val="26"/>
          <w:szCs w:val="26"/>
        </w:rPr>
        <w:t>A</w:t>
      </w:r>
      <w:r w:rsidRPr="009E0BEC">
        <w:rPr>
          <w:sz w:val="26"/>
          <w:szCs w:val="26"/>
        </w:rPr>
        <w:t>. SEGURO.</w:t>
      </w:r>
      <w:bookmarkEnd w:id="89"/>
      <w:bookmarkEnd w:id="90"/>
    </w:p>
    <w:p w14:paraId="579D0EF8" w14:textId="6BEE8749" w:rsidR="00FD55B2" w:rsidRPr="009E0BEC" w:rsidRDefault="00ED68CB" w:rsidP="009758F5">
      <w:pPr>
        <w:spacing w:after="200"/>
      </w:pPr>
      <w:r w:rsidRPr="009E0BEC">
        <w:rPr>
          <w:b/>
        </w:rPr>
        <w:t>1</w:t>
      </w:r>
      <w:r w:rsidR="00F96F50" w:rsidRPr="009E0BEC">
        <w:rPr>
          <w:b/>
        </w:rPr>
        <w:t>1</w:t>
      </w:r>
      <w:r w:rsidR="00FD55B2" w:rsidRPr="009E0BEC">
        <w:rPr>
          <w:b/>
        </w:rPr>
        <w:t>.1</w:t>
      </w:r>
      <w:r w:rsidR="00FD55B2" w:rsidRPr="009E0BEC">
        <w:t xml:space="preserve"> </w:t>
      </w:r>
      <w:r w:rsidR="00FD55B2" w:rsidRPr="009E0BEC">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w:t>
      </w:r>
      <w:r w:rsidR="00FD55B2" w:rsidRPr="009E0BEC">
        <w:lastRenderedPageBreak/>
        <w:t xml:space="preserve">en la Infraestructura Pasiva), así como demás elementos derivados del Servicio de Acceso y Uso Compartido de la Infraestructura Pasiva, en caso de daño que se le originen a los bienes de </w:t>
      </w:r>
      <w:r w:rsidR="00D905D8" w:rsidRPr="009E0BEC">
        <w:rPr>
          <w:lang w:val="es-ES_tradnl"/>
        </w:rPr>
        <w:t xml:space="preserve">Telesites </w:t>
      </w:r>
      <w:r w:rsidR="001972B9" w:rsidRPr="009E0BEC">
        <w:rPr>
          <w:lang w:val="es-ES_tradnl"/>
        </w:rPr>
        <w:t xml:space="preserve">y/o la </w:t>
      </w:r>
      <w:r w:rsidR="008B7948" w:rsidRPr="009E0BEC">
        <w:rPr>
          <w:lang w:val="es-ES_tradnl"/>
        </w:rPr>
        <w:t>Fibra</w:t>
      </w:r>
      <w:r w:rsidR="00FD55B2" w:rsidRPr="009E0BEC">
        <w:t xml:space="preserve">, al inmueble, a cualquier otro concesionario y/o a cualquier otro tercero, incluyendo además la renuncia de subrogación por parte de la aseguradora en contra </w:t>
      </w:r>
      <w:r w:rsidR="00D905D8" w:rsidRPr="009E0BEC">
        <w:rPr>
          <w:lang w:val="es-ES_tradnl"/>
        </w:rPr>
        <w:t>Telesites</w:t>
      </w:r>
      <w:r w:rsidR="00DD6ED8" w:rsidRPr="009E0BEC">
        <w:rPr>
          <w:lang w:val="es-ES_tradnl"/>
        </w:rPr>
        <w:t xml:space="preserve"> </w:t>
      </w:r>
      <w:r w:rsidR="001972B9" w:rsidRPr="009E0BEC">
        <w:rPr>
          <w:lang w:val="es-ES_tradnl"/>
        </w:rPr>
        <w:t>y/</w:t>
      </w:r>
      <w:r w:rsidR="00DD6ED8" w:rsidRPr="009E0BEC">
        <w:rPr>
          <w:lang w:val="es-ES_tradnl"/>
        </w:rPr>
        <w:t>o de la Fibra</w:t>
      </w:r>
      <w:r w:rsidR="00FD55B2" w:rsidRPr="009E0BEC">
        <w:t>.</w:t>
      </w:r>
    </w:p>
    <w:p w14:paraId="579D0EF9" w14:textId="31742EAD"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28E8F16F" w:rsidR="00FD55B2" w:rsidRPr="009E0BEC" w:rsidRDefault="00FD55B2" w:rsidP="009758F5">
      <w:pPr>
        <w:spacing w:after="200"/>
      </w:pPr>
      <w:r w:rsidRPr="009E0BEC">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estará facultado (sin perjuicio de cualquier otro derecho bajo este Convenio) para contratar la póliza enunciada y el Concesionario deberá rembolsar el costo de la misma en un plazo no mayor a 30 (treinta) días contados a partir de que</w:t>
      </w:r>
      <w:r w:rsidR="00FC2C2E" w:rsidRPr="009E0BEC">
        <w:t xml:space="preserv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reciba las facturas correspondientes que amparen dichos gastos.</w:t>
      </w:r>
    </w:p>
    <w:p w14:paraId="579D0EFB" w14:textId="4F79C0B1"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el original o copia emitida por la institución de seguros de dicha(s) renovación(es) dentro de los 15 (quince) días hábiles a su otorgamiento.</w:t>
      </w:r>
    </w:p>
    <w:p w14:paraId="579D0EFD" w14:textId="36E42061" w:rsidR="00FD55B2" w:rsidRPr="009E0BEC" w:rsidRDefault="00ED68CB" w:rsidP="009758F5">
      <w:pPr>
        <w:spacing w:after="200"/>
      </w:pPr>
      <w:r w:rsidRPr="009E0BEC">
        <w:rPr>
          <w:b/>
        </w:rPr>
        <w:t>1</w:t>
      </w:r>
      <w:r w:rsidR="00F96F50" w:rsidRPr="009E0BEC">
        <w:rPr>
          <w:b/>
        </w:rPr>
        <w:t>1</w:t>
      </w:r>
      <w:r w:rsidR="00FD55B2" w:rsidRPr="009E0BEC">
        <w:rPr>
          <w:b/>
        </w:rPr>
        <w:t>.2</w:t>
      </w:r>
      <w:r w:rsidR="00FD55B2" w:rsidRPr="009E0BEC">
        <w:t xml:space="preserve"> </w:t>
      </w:r>
      <w:r w:rsidR="00FD55B2" w:rsidRPr="009E0BEC">
        <w:tab/>
        <w:t xml:space="preserve">Igualmente, para resarcir al Concesionario de cualquier daño a su Equipo Aprobado,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conviene en que: </w:t>
      </w:r>
    </w:p>
    <w:p w14:paraId="579D0EFE" w14:textId="77777777" w:rsidR="00FD55B2" w:rsidRPr="009E0BEC" w:rsidRDefault="00FD55B2" w:rsidP="009758F5">
      <w:pPr>
        <w:numPr>
          <w:ilvl w:val="1"/>
          <w:numId w:val="26"/>
        </w:numPr>
        <w:tabs>
          <w:tab w:val="num" w:pos="360"/>
        </w:tabs>
        <w:spacing w:after="200"/>
      </w:pPr>
      <w:r w:rsidRPr="009E0BEC">
        <w:t>deberá mantener un seguro de Responsabilidad Civil General en términos sustancialmente idénticos al seguro a cargo del Concesionario; y</w:t>
      </w:r>
    </w:p>
    <w:p w14:paraId="579D0EFF" w14:textId="77777777" w:rsidR="00FD55B2" w:rsidRPr="009E0BEC" w:rsidRDefault="00FD55B2" w:rsidP="009758F5">
      <w:pPr>
        <w:numPr>
          <w:ilvl w:val="1"/>
          <w:numId w:val="26"/>
        </w:numPr>
        <w:tabs>
          <w:tab w:val="num" w:pos="360"/>
        </w:tabs>
        <w:spacing w:after="200"/>
      </w:pPr>
      <w:r w:rsidRPr="009E0BEC">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172E9547" w:rsidR="00FD55B2" w:rsidRPr="009E0BEC" w:rsidRDefault="00ED68CB" w:rsidP="009758F5">
      <w:pPr>
        <w:spacing w:after="200"/>
      </w:pPr>
      <w:r w:rsidRPr="009E0BEC">
        <w:rPr>
          <w:b/>
        </w:rPr>
        <w:t>1</w:t>
      </w:r>
      <w:r w:rsidR="00F96F50" w:rsidRPr="009E0BEC">
        <w:rPr>
          <w:b/>
        </w:rPr>
        <w:t>1</w:t>
      </w:r>
      <w:r w:rsidR="00FD55B2" w:rsidRPr="009E0BEC">
        <w:rPr>
          <w:b/>
        </w:rPr>
        <w:t>.3</w:t>
      </w:r>
      <w:r w:rsidR="00FD55B2" w:rsidRPr="009E0BEC">
        <w:t xml:space="preserve"> </w:t>
      </w:r>
      <w:r w:rsidR="00FD55B2" w:rsidRPr="009E0BEC">
        <w:tab/>
        <w:t>Los seguros a que se refiere este Convenio deberán ser contratados con una institución de seguros debidamente autorizada por la Secretaría de Hacienda y Crédito Público.</w:t>
      </w:r>
    </w:p>
    <w:p w14:paraId="579D0F03" w14:textId="3BFF88C7" w:rsidR="00FD55B2" w:rsidRDefault="00ED68CB" w:rsidP="009758F5">
      <w:pPr>
        <w:spacing w:after="200"/>
      </w:pPr>
      <w:r w:rsidRPr="009E0BEC">
        <w:rPr>
          <w:b/>
        </w:rPr>
        <w:t>1</w:t>
      </w:r>
      <w:r w:rsidR="00F96F50" w:rsidRPr="009E0BEC">
        <w:rPr>
          <w:b/>
        </w:rPr>
        <w:t>1</w:t>
      </w:r>
      <w:r w:rsidR="00FD55B2" w:rsidRPr="009E0BEC">
        <w:rPr>
          <w:b/>
        </w:rPr>
        <w:t>.4</w:t>
      </w:r>
      <w:r w:rsidR="00FD55B2" w:rsidRPr="009E0BEC">
        <w:t xml:space="preserve"> </w:t>
      </w:r>
      <w:r w:rsidR="00FD55B2" w:rsidRPr="009E0BEC">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en todo momento libre y a salvo de cualquier reclamación.</w:t>
      </w:r>
    </w:p>
    <w:p w14:paraId="552F0226" w14:textId="77777777" w:rsidR="009E0BEC" w:rsidRPr="009E0BEC" w:rsidDel="00B43F6B" w:rsidRDefault="009E0BEC" w:rsidP="009758F5">
      <w:pPr>
        <w:spacing w:after="200"/>
        <w:rPr>
          <w:lang w:val="es-ES_tradnl"/>
        </w:rPr>
      </w:pPr>
    </w:p>
    <w:p w14:paraId="579D0F05" w14:textId="07724D11" w:rsidR="00FD55B2" w:rsidRDefault="00FD55B2" w:rsidP="009758F5">
      <w:pPr>
        <w:pStyle w:val="Ttulo2"/>
        <w:spacing w:after="200"/>
        <w:rPr>
          <w:sz w:val="26"/>
          <w:szCs w:val="26"/>
        </w:rPr>
      </w:pPr>
      <w:bookmarkStart w:id="91" w:name="_Toc435539903"/>
      <w:bookmarkStart w:id="92" w:name="_Toc435570559"/>
      <w:r w:rsidRPr="009E0BEC">
        <w:rPr>
          <w:sz w:val="26"/>
          <w:szCs w:val="26"/>
        </w:rPr>
        <w:lastRenderedPageBreak/>
        <w:t xml:space="preserve">CLÁUSULA DÉCIMA </w:t>
      </w:r>
      <w:r w:rsidR="005B56B5" w:rsidRPr="009E0BEC">
        <w:rPr>
          <w:sz w:val="26"/>
          <w:szCs w:val="26"/>
        </w:rPr>
        <w:t>SEGUNDA</w:t>
      </w:r>
      <w:r w:rsidRPr="009E0BEC">
        <w:rPr>
          <w:sz w:val="26"/>
          <w:szCs w:val="26"/>
        </w:rPr>
        <w:t>. RELACIONES LABORALES Y CONTRATISTAS INDEPENDIENTES.</w:t>
      </w:r>
      <w:bookmarkEnd w:id="91"/>
      <w:bookmarkEnd w:id="92"/>
    </w:p>
    <w:p w14:paraId="579D0F07" w14:textId="57E43018"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.1</w:t>
      </w:r>
      <w:r w:rsidR="00FD55B2" w:rsidRPr="009E0BEC">
        <w:rPr>
          <w:b/>
          <w:lang w:val="es-ES_tradnl"/>
        </w:rPr>
        <w:tab/>
      </w:r>
      <w:r w:rsidR="00FD55B2" w:rsidRPr="009E0BEC">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9E0BEC" w:rsidRDefault="00FD55B2" w:rsidP="009758F5">
      <w:pPr>
        <w:spacing w:after="200"/>
        <w:rPr>
          <w:lang w:val="es-ES_tradnl"/>
        </w:rPr>
      </w:pPr>
      <w:r w:rsidRPr="009E0BEC">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9E0BEC" w:rsidRDefault="00FD55B2" w:rsidP="009758F5">
      <w:pPr>
        <w:spacing w:after="200"/>
        <w:rPr>
          <w:lang w:val="es-ES_tradnl"/>
        </w:rPr>
      </w:pPr>
      <w:r w:rsidRPr="009E0BEC">
        <w:rPr>
          <w:lang w:val="es-ES_tradnl"/>
        </w:rPr>
        <w:t>En tal sentido, cada una de las Partes (“</w:t>
      </w:r>
      <w:r w:rsidRPr="009E0BEC">
        <w:rPr>
          <w:b/>
          <w:lang w:val="es-ES_tradnl"/>
        </w:rPr>
        <w:t>Parte Causante</w:t>
      </w:r>
      <w:r w:rsidRPr="009E0BEC">
        <w:rPr>
          <w:lang w:val="es-ES_tradnl"/>
        </w:rPr>
        <w:t>”) conviene en responder de todas las reclamaciones que sus respectivos trabajadores o las personas por ella contratadas presenten en contra de la otra Parte (“</w:t>
      </w:r>
      <w:r w:rsidRPr="009E0BEC">
        <w:rPr>
          <w:b/>
          <w:lang w:val="es-ES_tradnl"/>
        </w:rPr>
        <w:t>Parte</w:t>
      </w:r>
      <w:r w:rsidRPr="009E0BEC">
        <w:rPr>
          <w:lang w:val="es-ES_tradnl"/>
        </w:rPr>
        <w:t xml:space="preserve"> </w:t>
      </w:r>
      <w:r w:rsidRPr="009E0BEC">
        <w:rPr>
          <w:b/>
          <w:lang w:val="es-ES_tradnl"/>
        </w:rPr>
        <w:t>Perjudicada</w:t>
      </w:r>
      <w:r w:rsidRPr="009E0BEC">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9E0BEC" w:rsidRDefault="00FD55B2" w:rsidP="009758F5">
      <w:pPr>
        <w:spacing w:after="200"/>
        <w:rPr>
          <w:lang w:val="es-ES_tradnl"/>
        </w:rPr>
      </w:pPr>
      <w:r w:rsidRPr="009E0BEC">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.2</w:t>
      </w:r>
      <w:r w:rsidR="00FD55B2" w:rsidRPr="009E0BEC">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74F74EBB" w:rsidR="00FD55B2" w:rsidRPr="009E0BEC" w:rsidRDefault="00ED68CB" w:rsidP="009758F5">
      <w:pPr>
        <w:spacing w:after="200"/>
        <w:rPr>
          <w:lang w:val="es-ES_tradnl"/>
        </w:rPr>
      </w:pPr>
      <w:r w:rsidRPr="009E0BEC">
        <w:rPr>
          <w:b/>
          <w:lang w:val="es-ES_tradnl"/>
        </w:rPr>
        <w:lastRenderedPageBreak/>
        <w:t>1</w:t>
      </w:r>
      <w:r w:rsidR="00F96F50" w:rsidRPr="009E0BEC">
        <w:rPr>
          <w:b/>
          <w:lang w:val="es-ES_tradnl"/>
        </w:rPr>
        <w:t>2</w:t>
      </w:r>
      <w:r w:rsidR="00FD55B2" w:rsidRPr="009E0BEC">
        <w:rPr>
          <w:b/>
          <w:lang w:val="es-ES_tradnl"/>
        </w:rPr>
        <w:t>.3</w:t>
      </w:r>
      <w:r w:rsidR="00FD55B2" w:rsidRPr="009E0BEC">
        <w:rPr>
          <w:lang w:val="es-ES_tradnl"/>
        </w:rPr>
        <w:tab/>
        <w:t xml:space="preserve">El Concesionario es una entidad jurídica económica independiente de </w:t>
      </w:r>
      <w:r w:rsidR="008B7948" w:rsidRPr="009E0BEC">
        <w:rPr>
          <w:lang w:val="es-ES_tradnl"/>
        </w:rPr>
        <w:t xml:space="preserve">Telesites y la </w:t>
      </w:r>
      <w:r w:rsidR="00DD6ED8" w:rsidRPr="009E0BEC">
        <w:rPr>
          <w:lang w:val="es-ES_tradnl"/>
        </w:rPr>
        <w:t>Fibra</w:t>
      </w:r>
      <w:r w:rsidR="00FD55B2" w:rsidRPr="009E0BEC">
        <w:rPr>
          <w:lang w:val="es-ES_tradnl"/>
        </w:rPr>
        <w:t xml:space="preserve"> por lo que nada de lo establecido en el presente Convenio se entenderá como una asociación, alianza o sociedad entre las Partes.</w:t>
      </w:r>
    </w:p>
    <w:p w14:paraId="579D0F10" w14:textId="35A9674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.4</w:t>
      </w:r>
      <w:r w:rsidR="00FD55B2" w:rsidRPr="009E0BEC">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3DF7D6F0" w:rsidR="00FD55B2" w:rsidRDefault="00FD55B2" w:rsidP="009758F5">
      <w:pPr>
        <w:spacing w:after="200"/>
        <w:rPr>
          <w:lang w:val="es-ES_tradnl"/>
        </w:rPr>
      </w:pPr>
      <w:r w:rsidRPr="009E0BEC">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67FD7A7E" w14:textId="77777777" w:rsidR="009E0BEC" w:rsidRPr="009E0BEC" w:rsidRDefault="009E0BEC" w:rsidP="009758F5">
      <w:pPr>
        <w:spacing w:after="200"/>
        <w:rPr>
          <w:lang w:val="es-ES_tradnl"/>
        </w:rPr>
      </w:pPr>
    </w:p>
    <w:p w14:paraId="579D0F13" w14:textId="604DFF99" w:rsidR="00FD55B2" w:rsidRDefault="00FD55B2" w:rsidP="009758F5">
      <w:pPr>
        <w:pStyle w:val="Ttulo2"/>
        <w:spacing w:after="200"/>
        <w:rPr>
          <w:sz w:val="26"/>
          <w:szCs w:val="26"/>
        </w:rPr>
      </w:pPr>
      <w:bookmarkStart w:id="93" w:name="_Toc435539904"/>
      <w:bookmarkStart w:id="94" w:name="_Toc435570560"/>
      <w:r w:rsidRPr="009E0BEC">
        <w:rPr>
          <w:sz w:val="26"/>
          <w:szCs w:val="26"/>
        </w:rPr>
        <w:t xml:space="preserve">CLÁUSULA DÉCIMA </w:t>
      </w:r>
      <w:r w:rsidR="005B56B5" w:rsidRPr="009E0BEC">
        <w:rPr>
          <w:sz w:val="26"/>
          <w:szCs w:val="26"/>
        </w:rPr>
        <w:t>TERCERA</w:t>
      </w:r>
      <w:r w:rsidRPr="009E0BEC">
        <w:rPr>
          <w:sz w:val="26"/>
          <w:szCs w:val="26"/>
        </w:rPr>
        <w:t>. TRATO NO DISCRIMINATORIO.</w:t>
      </w:r>
      <w:bookmarkEnd w:id="93"/>
      <w:bookmarkEnd w:id="94"/>
    </w:p>
    <w:p w14:paraId="579D0F14" w14:textId="38C8EADD" w:rsidR="00FD55B2" w:rsidRPr="009E0BEC" w:rsidRDefault="008B7948" w:rsidP="009758F5">
      <w:pPr>
        <w:spacing w:after="200"/>
        <w:rPr>
          <w:lang w:val="es-ES_tradnl"/>
        </w:rPr>
      </w:pPr>
      <w:r w:rsidRPr="009E0BEC">
        <w:rPr>
          <w:lang w:val="es-ES_tradnl"/>
        </w:rPr>
        <w:t>Telesites</w:t>
      </w:r>
      <w:r w:rsidR="00F21D04" w:rsidRPr="009E0BEC">
        <w:rPr>
          <w:lang w:val="es-ES_tradnl"/>
        </w:rPr>
        <w:t>,</w:t>
      </w:r>
      <w:r w:rsidRPr="009E0BEC">
        <w:rPr>
          <w:lang w:val="es-ES_tradnl"/>
        </w:rPr>
        <w:t xml:space="preserve"> la </w:t>
      </w:r>
      <w:r w:rsidR="00DD6ED8" w:rsidRPr="009E0BEC">
        <w:rPr>
          <w:lang w:val="es-ES_tradnl"/>
        </w:rPr>
        <w:t>Fibra</w:t>
      </w:r>
      <w:r w:rsidR="00FD55B2" w:rsidRPr="009E0BEC">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25134A7" w:rsidR="00FD55B2" w:rsidRDefault="00FD55B2" w:rsidP="009758F5">
      <w:pPr>
        <w:spacing w:after="200"/>
        <w:rPr>
          <w:lang w:val="es-ES_tradnl"/>
        </w:rPr>
      </w:pPr>
      <w:r w:rsidRPr="009E0BEC">
        <w:rPr>
          <w:lang w:val="es-ES_tradnl"/>
        </w:rPr>
        <w:t xml:space="preserve">En caso de que </w:t>
      </w:r>
      <w:r w:rsidR="008B7948" w:rsidRPr="009E0BEC">
        <w:rPr>
          <w:lang w:val="es-ES_tradnl"/>
        </w:rPr>
        <w:t>Telesites y</w:t>
      </w:r>
      <w:r w:rsidR="00F21D0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haya otorgado u otorgue, ya sea por acuerdo o por resolución del Instituto, términos y condiciones distintos a otros Concesionarios,</w:t>
      </w:r>
      <w:r w:rsidR="00C63AE8" w:rsidRPr="009E0BEC">
        <w:rPr>
          <w:lang w:val="es-ES_tradnl"/>
        </w:rPr>
        <w:t xml:space="preserve"> </w:t>
      </w:r>
      <w:r w:rsidRPr="009E0BEC">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005DAE55" w14:textId="77777777" w:rsidR="009E0BEC" w:rsidRPr="009E0BEC" w:rsidRDefault="009E0BEC" w:rsidP="009758F5">
      <w:pPr>
        <w:spacing w:after="200"/>
        <w:rPr>
          <w:lang w:val="es-ES_tradnl"/>
        </w:rPr>
      </w:pPr>
    </w:p>
    <w:p w14:paraId="579D0F17" w14:textId="5BE327CB" w:rsidR="00FD55B2" w:rsidRDefault="00FD55B2" w:rsidP="009758F5">
      <w:pPr>
        <w:pStyle w:val="Ttulo2"/>
        <w:spacing w:after="200"/>
        <w:rPr>
          <w:sz w:val="26"/>
          <w:szCs w:val="26"/>
        </w:rPr>
      </w:pPr>
      <w:bookmarkStart w:id="95" w:name="_Toc435539905"/>
      <w:bookmarkStart w:id="96" w:name="_Toc435570561"/>
      <w:r w:rsidRPr="009E0BEC">
        <w:rPr>
          <w:sz w:val="26"/>
          <w:szCs w:val="26"/>
        </w:rPr>
        <w:t xml:space="preserve">CLÁUSULA DÉCIMA </w:t>
      </w:r>
      <w:r w:rsidR="005B56B5" w:rsidRPr="009E0BEC">
        <w:rPr>
          <w:sz w:val="26"/>
          <w:szCs w:val="26"/>
        </w:rPr>
        <w:t>CUARTA</w:t>
      </w:r>
      <w:r w:rsidRPr="009E0BEC">
        <w:rPr>
          <w:sz w:val="26"/>
          <w:szCs w:val="26"/>
        </w:rPr>
        <w:t>. VIGENCIA.</w:t>
      </w:r>
      <w:bookmarkEnd w:id="95"/>
      <w:bookmarkEnd w:id="96"/>
    </w:p>
    <w:p w14:paraId="579D0F18" w14:textId="298277B1" w:rsidR="00FD55B2" w:rsidRPr="009E0BEC" w:rsidRDefault="00ED68CB" w:rsidP="009758F5">
      <w:pPr>
        <w:pStyle w:val="Ttulo2"/>
        <w:spacing w:after="200"/>
        <w:rPr>
          <w:szCs w:val="22"/>
        </w:rPr>
      </w:pPr>
      <w:bookmarkStart w:id="97" w:name="_Toc435539906"/>
      <w:bookmarkStart w:id="98" w:name="_Toc435570562"/>
      <w:r w:rsidRPr="009E0BEC">
        <w:rPr>
          <w:szCs w:val="22"/>
        </w:rPr>
        <w:t>1</w:t>
      </w:r>
      <w:r w:rsidR="00F96F50" w:rsidRPr="009E0BEC">
        <w:rPr>
          <w:szCs w:val="22"/>
        </w:rPr>
        <w:t>4</w:t>
      </w:r>
      <w:r w:rsidR="00FD55B2" w:rsidRPr="009E0BEC">
        <w:rPr>
          <w:szCs w:val="22"/>
        </w:rPr>
        <w:t>.1</w:t>
      </w:r>
      <w:r w:rsidR="00FD55B2" w:rsidRPr="009E0BEC">
        <w:rPr>
          <w:szCs w:val="22"/>
        </w:rPr>
        <w:tab/>
        <w:t>Vigencia del Convenio</w:t>
      </w:r>
      <w:bookmarkEnd w:id="97"/>
      <w:bookmarkEnd w:id="98"/>
    </w:p>
    <w:p w14:paraId="579D0F19" w14:textId="644AA5D3" w:rsidR="00FD55B2" w:rsidRPr="009E0BEC" w:rsidRDefault="00FD55B2" w:rsidP="009758F5">
      <w:pPr>
        <w:spacing w:after="200"/>
        <w:rPr>
          <w:lang w:val="es-ES_tradnl"/>
        </w:rPr>
      </w:pPr>
      <w:r w:rsidRPr="009E0BEC">
        <w:rPr>
          <w:lang w:val="es-ES_tradnl"/>
        </w:rPr>
        <w:t xml:space="preserve">El presente Convenio estará vigente, como mínimo, hasta el </w:t>
      </w:r>
      <w:r w:rsidR="00051C12">
        <w:rPr>
          <w:lang w:val="es-ES_tradnl"/>
        </w:rPr>
        <w:t>_________</w:t>
      </w:r>
      <w:r w:rsidRPr="009E0BEC">
        <w:rPr>
          <w:lang w:val="es-ES_tradnl"/>
        </w:rPr>
        <w:t xml:space="preserve"> de diciembre de 20</w:t>
      </w:r>
      <w:r w:rsidR="001B4125" w:rsidRPr="009E0BEC">
        <w:rPr>
          <w:lang w:val="es-ES_tradnl"/>
        </w:rPr>
        <w:t>2</w:t>
      </w:r>
      <w:r w:rsidR="00051C12">
        <w:rPr>
          <w:lang w:val="es-ES_tradnl"/>
        </w:rPr>
        <w:t>_</w:t>
      </w:r>
      <w:r w:rsidRPr="009E0BEC">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9E0BEC">
        <w:t xml:space="preserve">tanto para el Convenio como para los Acuerdos de Sitio. </w:t>
      </w:r>
      <w:r w:rsidRPr="009E0BEC">
        <w:rPr>
          <w:lang w:val="es-ES_tradnl"/>
        </w:rPr>
        <w:t xml:space="preserve"> </w:t>
      </w:r>
    </w:p>
    <w:p w14:paraId="579D0F1A" w14:textId="77777777" w:rsidR="00FD55B2" w:rsidRPr="009E0BEC" w:rsidRDefault="00FD55B2" w:rsidP="009758F5">
      <w:pPr>
        <w:spacing w:after="200"/>
        <w:rPr>
          <w:lang w:val="es-ES_tradnl"/>
        </w:rPr>
      </w:pPr>
      <w:r w:rsidRPr="009E0BEC">
        <w:rPr>
          <w:lang w:val="es-ES_tradnl"/>
        </w:rPr>
        <w:t xml:space="preserve">Sin perjuicio del término establecido de vigencia del Convenio, con al menos 15 (quince) días naturales de anticipación las Partes podrán prorrogarlo en términos del </w:t>
      </w:r>
      <w:r w:rsidRPr="009E0BEC">
        <w:rPr>
          <w:b/>
          <w:lang w:val="es-ES_tradnl"/>
        </w:rPr>
        <w:t xml:space="preserve">Formato de Acuerdo de Prórroga del Convenio </w:t>
      </w:r>
      <w:r w:rsidRPr="009E0BEC">
        <w:rPr>
          <w:lang w:val="es-ES_tradnl"/>
        </w:rPr>
        <w:t>que se agrega como Anexo “C” del modelo de Convenio.</w:t>
      </w:r>
    </w:p>
    <w:p w14:paraId="579D0F1C" w14:textId="7119AAB7" w:rsidR="00FD55B2" w:rsidRPr="009E0BEC" w:rsidRDefault="00ED68CB" w:rsidP="009758F5">
      <w:pPr>
        <w:pStyle w:val="Ttulo2"/>
        <w:spacing w:after="200"/>
        <w:rPr>
          <w:szCs w:val="22"/>
        </w:rPr>
      </w:pPr>
      <w:bookmarkStart w:id="99" w:name="_Toc435539907"/>
      <w:bookmarkStart w:id="100" w:name="_Toc435570563"/>
      <w:r w:rsidRPr="009E0BEC">
        <w:rPr>
          <w:szCs w:val="22"/>
        </w:rPr>
        <w:lastRenderedPageBreak/>
        <w:t>1</w:t>
      </w:r>
      <w:r w:rsidR="00F96F50" w:rsidRPr="009E0BEC">
        <w:rPr>
          <w:szCs w:val="22"/>
        </w:rPr>
        <w:t>4</w:t>
      </w:r>
      <w:r w:rsidR="00FD55B2" w:rsidRPr="009E0BEC">
        <w:rPr>
          <w:szCs w:val="22"/>
        </w:rPr>
        <w:t>.2</w:t>
      </w:r>
      <w:r w:rsidR="00FD55B2" w:rsidRPr="009E0BEC">
        <w:rPr>
          <w:szCs w:val="22"/>
        </w:rPr>
        <w:tab/>
        <w:t>Vigencia de los Acuerdos de Sitio</w:t>
      </w:r>
      <w:bookmarkEnd w:id="99"/>
      <w:bookmarkEnd w:id="100"/>
    </w:p>
    <w:p w14:paraId="579D0F1D" w14:textId="77777777" w:rsidR="00FD55B2" w:rsidRPr="009E0BEC" w:rsidRDefault="00FD55B2" w:rsidP="009758F5">
      <w:pPr>
        <w:spacing w:after="200"/>
        <w:rPr>
          <w:lang w:val="es-ES_tradnl"/>
        </w:rPr>
      </w:pPr>
      <w:r w:rsidRPr="009E0BEC">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9E0BEC" w:rsidRDefault="00FD55B2" w:rsidP="009758F5">
      <w:pPr>
        <w:spacing w:after="200"/>
        <w:rPr>
          <w:lang w:val="es-ES_tradnl"/>
        </w:rPr>
      </w:pPr>
      <w:r w:rsidRPr="009E0BEC">
        <w:rPr>
          <w:lang w:val="es-ES_tradnl"/>
        </w:rPr>
        <w:t>Lo anterior, salvo que los Acuerdos de Sitio sean modificados, terminados anticipadamente o rescindidos conforme a lo previsto en los mismos.</w:t>
      </w:r>
    </w:p>
    <w:p w14:paraId="579D0F1F" w14:textId="1F4A68B5" w:rsidR="00FD55B2" w:rsidRPr="009E0BEC" w:rsidRDefault="00FD55B2" w:rsidP="009758F5">
      <w:pPr>
        <w:spacing w:after="200"/>
        <w:rPr>
          <w:lang w:val="es-ES_tradnl"/>
        </w:rPr>
      </w:pPr>
      <w:r w:rsidRPr="009E0BEC">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 anexar al nuevo Convenio los Acuerdos de Sitio modificados, respetando la Fecha de Terminación originalmente pactada si es que las Partes no acuerdan otra.</w:t>
      </w:r>
    </w:p>
    <w:p w14:paraId="579D0F21" w14:textId="1C5EC564" w:rsidR="00FD55B2" w:rsidRPr="009E0BEC" w:rsidRDefault="00ED68CB" w:rsidP="009758F5">
      <w:pPr>
        <w:pStyle w:val="Ttulo2"/>
        <w:spacing w:after="200"/>
        <w:rPr>
          <w:szCs w:val="22"/>
        </w:rPr>
      </w:pPr>
      <w:bookmarkStart w:id="101" w:name="_Toc435539908"/>
      <w:bookmarkStart w:id="102" w:name="_Toc435570564"/>
      <w:r w:rsidRPr="009E0BEC">
        <w:rPr>
          <w:szCs w:val="22"/>
        </w:rPr>
        <w:t>1</w:t>
      </w:r>
      <w:r w:rsidR="00F96F50" w:rsidRPr="009E0BEC">
        <w:rPr>
          <w:szCs w:val="22"/>
        </w:rPr>
        <w:t>4</w:t>
      </w:r>
      <w:r w:rsidR="00FD55B2" w:rsidRPr="009E0BEC">
        <w:rPr>
          <w:szCs w:val="22"/>
        </w:rPr>
        <w:t>.3</w:t>
      </w:r>
      <w:r w:rsidR="00FD55B2" w:rsidRPr="009E0BEC">
        <w:rPr>
          <w:szCs w:val="22"/>
        </w:rPr>
        <w:tab/>
        <w:t>Oferta de Referencia</w:t>
      </w:r>
      <w:bookmarkEnd w:id="101"/>
      <w:bookmarkEnd w:id="102"/>
    </w:p>
    <w:p w14:paraId="579D0F22" w14:textId="0586CF36" w:rsidR="00FD55B2" w:rsidRPr="009E0BEC" w:rsidRDefault="00FD55B2" w:rsidP="009758F5">
      <w:pPr>
        <w:spacing w:after="200"/>
        <w:rPr>
          <w:lang w:val="es-ES_tradnl"/>
        </w:rPr>
      </w:pPr>
      <w:r w:rsidRPr="009E0BEC">
        <w:t>En términos de las Medidas</w:t>
      </w:r>
      <w:r w:rsidRPr="009E0BEC">
        <w:rPr>
          <w:lang w:val="es-ES_tradnl"/>
        </w:rPr>
        <w:t xml:space="preserve">, </w:t>
      </w:r>
      <w:r w:rsidR="008B7948" w:rsidRPr="009E0BEC">
        <w:t xml:space="preserve">Telesites y la </w:t>
      </w:r>
      <w:r w:rsidR="00DD6ED8" w:rsidRPr="009E0BEC">
        <w:t>Fibra</w:t>
      </w:r>
      <w:r w:rsidRPr="009E0BEC">
        <w:rPr>
          <w:lang w:val="es-ES_tradnl"/>
        </w:rPr>
        <w:t xml:space="preserve"> presentará a más tardar e</w:t>
      </w:r>
      <w:r w:rsidR="00601966">
        <w:rPr>
          <w:lang w:val="es-ES_tradnl"/>
        </w:rPr>
        <w:t>n e</w:t>
      </w:r>
      <w:r w:rsidRPr="009E0BEC">
        <w:rPr>
          <w:lang w:val="es-ES_tradnl"/>
        </w:rPr>
        <w:t xml:space="preserve">l </w:t>
      </w:r>
      <w:r w:rsidR="00601966">
        <w:rPr>
          <w:lang w:val="es-ES_tradnl"/>
        </w:rPr>
        <w:t xml:space="preserve">mes </w:t>
      </w:r>
      <w:r w:rsidRPr="009E0BEC">
        <w:rPr>
          <w:lang w:val="es-ES_tradnl"/>
        </w:rPr>
        <w:t>de ju</w:t>
      </w:r>
      <w:r w:rsidR="00601966">
        <w:rPr>
          <w:lang w:val="es-ES_tradnl"/>
        </w:rPr>
        <w:t>l</w:t>
      </w:r>
      <w:r w:rsidRPr="009E0BEC">
        <w:rPr>
          <w:lang w:val="es-ES_tradnl"/>
        </w:rPr>
        <w:t>io del año correspondiente, para aprobación del Instituto, la Oferta de Referencia y el modelo de Convenio Marco de Prestación de Servicios para el Acceso y Uso Compartido de Infraestructura Pasiva, los cuales también reflejarán los cambios derivados de las modificaciones al marco legal y reglamentario existentes.</w:t>
      </w:r>
    </w:p>
    <w:p w14:paraId="579D0F24" w14:textId="07C2B3E0" w:rsidR="00FD55B2" w:rsidRPr="009E0BEC" w:rsidRDefault="00ED68CB" w:rsidP="009758F5">
      <w:pPr>
        <w:pStyle w:val="Ttulo2"/>
        <w:spacing w:after="200"/>
        <w:rPr>
          <w:szCs w:val="22"/>
        </w:rPr>
      </w:pPr>
      <w:bookmarkStart w:id="103" w:name="_Toc435539909"/>
      <w:bookmarkStart w:id="104" w:name="_Toc435570565"/>
      <w:r w:rsidRPr="009E0BEC">
        <w:rPr>
          <w:szCs w:val="22"/>
        </w:rPr>
        <w:t>1</w:t>
      </w:r>
      <w:r w:rsidR="00F96F50" w:rsidRPr="009E0BEC">
        <w:rPr>
          <w:szCs w:val="22"/>
        </w:rPr>
        <w:t>4</w:t>
      </w:r>
      <w:r w:rsidR="00FD55B2" w:rsidRPr="009E0BEC">
        <w:rPr>
          <w:szCs w:val="22"/>
        </w:rPr>
        <w:t>.4</w:t>
      </w:r>
      <w:r w:rsidR="00FD55B2" w:rsidRPr="009E0BEC">
        <w:rPr>
          <w:szCs w:val="22"/>
        </w:rPr>
        <w:tab/>
        <w:t>Modificación del Convenio por Resolución Firme</w:t>
      </w:r>
      <w:bookmarkEnd w:id="103"/>
      <w:bookmarkEnd w:id="104"/>
    </w:p>
    <w:p w14:paraId="579D0F25" w14:textId="5A9F60BF" w:rsidR="00FD55B2" w:rsidRDefault="00FD55B2" w:rsidP="009758F5">
      <w:pPr>
        <w:spacing w:after="200"/>
        <w:rPr>
          <w:lang w:val="es-ES_tradnl"/>
        </w:rPr>
      </w:pPr>
      <w:r w:rsidRPr="009E0BEC">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9E0BEC">
        <w:rPr>
          <w:lang w:val="es-ES_tradnl"/>
        </w:rPr>
        <w:t>Vigésima</w:t>
      </w:r>
      <w:r w:rsidRPr="009E0BEC">
        <w:rPr>
          <w:lang w:val="es-ES_tradnl"/>
        </w:rPr>
        <w:t xml:space="preserve"> del presente Convenio.</w:t>
      </w:r>
    </w:p>
    <w:p w14:paraId="2F4F6178" w14:textId="77777777" w:rsidR="009E0BEC" w:rsidRPr="009E0BEC" w:rsidRDefault="009E0BEC" w:rsidP="009758F5">
      <w:pPr>
        <w:spacing w:after="200"/>
        <w:rPr>
          <w:lang w:val="es-ES_tradnl"/>
        </w:rPr>
      </w:pPr>
    </w:p>
    <w:p w14:paraId="579D0F27" w14:textId="6E07C009" w:rsidR="00FD55B2" w:rsidRDefault="00FD55B2" w:rsidP="009758F5">
      <w:pPr>
        <w:pStyle w:val="Ttulo2"/>
        <w:spacing w:after="200"/>
        <w:rPr>
          <w:sz w:val="26"/>
          <w:szCs w:val="26"/>
        </w:rPr>
      </w:pPr>
      <w:bookmarkStart w:id="105" w:name="_Toc435539910"/>
      <w:bookmarkStart w:id="106" w:name="_Toc435570566"/>
      <w:r w:rsidRPr="009E0BEC">
        <w:rPr>
          <w:sz w:val="26"/>
          <w:szCs w:val="26"/>
        </w:rPr>
        <w:t xml:space="preserve">CLÁUSULA DÉCIMA </w:t>
      </w:r>
      <w:r w:rsidR="005B56B5" w:rsidRPr="009E0BEC">
        <w:rPr>
          <w:sz w:val="26"/>
          <w:szCs w:val="26"/>
        </w:rPr>
        <w:t>QUINTA</w:t>
      </w:r>
      <w:r w:rsidRPr="009E0BEC">
        <w:rPr>
          <w:sz w:val="26"/>
          <w:szCs w:val="26"/>
        </w:rPr>
        <w:t>. CAUSAS DE TERMINACIÓN ANTICIPADA.</w:t>
      </w:r>
      <w:bookmarkEnd w:id="105"/>
      <w:bookmarkEnd w:id="106"/>
    </w:p>
    <w:p w14:paraId="579D0F28" w14:textId="77777777" w:rsidR="00FD55B2" w:rsidRPr="009E0BEC" w:rsidRDefault="00FD55B2" w:rsidP="009758F5">
      <w:pPr>
        <w:spacing w:after="200"/>
        <w:rPr>
          <w:lang w:val="es-ES_tradnl"/>
        </w:rPr>
      </w:pPr>
      <w:r w:rsidRPr="009E0BEC">
        <w:rPr>
          <w:lang w:val="es-ES_tradnl"/>
        </w:rPr>
        <w:t>Son causas de terminación anticipada del presente Convenio, además de cualquier otra establecida al efecto en el mismo:</w:t>
      </w:r>
    </w:p>
    <w:p w14:paraId="579D0F29" w14:textId="77777777" w:rsidR="00FD55B2" w:rsidRPr="009E0BEC" w:rsidRDefault="00FD55B2" w:rsidP="009758F5">
      <w:pPr>
        <w:numPr>
          <w:ilvl w:val="0"/>
          <w:numId w:val="23"/>
        </w:numPr>
        <w:spacing w:after="200"/>
        <w:rPr>
          <w:lang w:val="es-ES_tradnl"/>
        </w:rPr>
      </w:pPr>
      <w:r w:rsidRPr="009E0BEC">
        <w:rPr>
          <w:lang w:val="es-ES_tradnl"/>
        </w:rPr>
        <w:t xml:space="preserve">El aval y la autorización por parte del Instituto de la terminación de cualesquiera de las Concesiones del Concesionario, según corresponda, es decir, la actualización de cualquiera de los supuestos de terminación de las concesiones establecidas en la Ley, </w:t>
      </w:r>
      <w:r w:rsidRPr="009E0BEC">
        <w:rPr>
          <w:lang w:val="es-ES_tradnl"/>
        </w:rPr>
        <w:lastRenderedPageBreak/>
        <w:t xml:space="preserve">para todos los efectos legales a que hubiese lugar, en la medida en que dicha terminación haga imposible para alguna de las Partes el legal cumplimiento del objeto del presente </w:t>
      </w:r>
      <w:proofErr w:type="gramStart"/>
      <w:r w:rsidRPr="009E0BEC">
        <w:rPr>
          <w:lang w:val="es-ES_tradnl"/>
        </w:rPr>
        <w:t>Convenio,</w:t>
      </w:r>
      <w:proofErr w:type="gramEnd"/>
      <w:r w:rsidRPr="009E0BEC">
        <w:rPr>
          <w:lang w:val="es-ES_tradnl"/>
        </w:rPr>
        <w:t xml:space="preserve"> ya sea total o parcialmente.</w:t>
      </w:r>
    </w:p>
    <w:p w14:paraId="579D0F2A" w14:textId="77777777" w:rsidR="00FD55B2" w:rsidRPr="009E0BEC" w:rsidRDefault="00FD55B2" w:rsidP="009758F5">
      <w:pPr>
        <w:numPr>
          <w:ilvl w:val="0"/>
          <w:numId w:val="23"/>
        </w:numPr>
        <w:spacing w:after="200"/>
        <w:rPr>
          <w:lang w:val="es-ES_tradnl"/>
        </w:rPr>
      </w:pPr>
      <w:r w:rsidRPr="009E0BEC">
        <w:rPr>
          <w:lang w:val="es-ES_tradnl"/>
        </w:rPr>
        <w:t xml:space="preserve">El aval y la autorización por parte del Instituto de que la Resolución de Preponderancia y/o las Medidas que tenga relación con los Servicios materia del presente Convenio queden insubsistentes parcialmente o sean revocadas o modificadas por </w:t>
      </w:r>
      <w:proofErr w:type="gramStart"/>
      <w:r w:rsidRPr="009E0BEC">
        <w:rPr>
          <w:lang w:val="es-ES_tradnl"/>
        </w:rPr>
        <w:t>cuanto</w:t>
      </w:r>
      <w:proofErr w:type="gramEnd"/>
      <w:r w:rsidRPr="009E0BEC">
        <w:rPr>
          <w:lang w:val="es-ES_tradnl"/>
        </w:rPr>
        <w:t xml:space="preserve"> a la materia de los Servicios de este Convenio, como consecuencia de resolución administrativa o judicial en la que ello se decrete.</w:t>
      </w:r>
    </w:p>
    <w:p w14:paraId="579D0F2B" w14:textId="579E5588" w:rsidR="00FD55B2" w:rsidRPr="009E0BEC" w:rsidRDefault="00FD55B2" w:rsidP="009758F5">
      <w:pPr>
        <w:numPr>
          <w:ilvl w:val="0"/>
          <w:numId w:val="23"/>
        </w:numPr>
        <w:spacing w:after="200"/>
        <w:rPr>
          <w:lang w:val="es-ES_tradnl"/>
        </w:rPr>
      </w:pPr>
      <w:r w:rsidRPr="009E0BEC">
        <w:rPr>
          <w:lang w:val="es-ES_tradnl"/>
        </w:rPr>
        <w:t xml:space="preserve">En caso de destrucción total o parcial de la infraestructura que haga imposible la prestación de los Servicios por parte de </w:t>
      </w:r>
      <w:r w:rsidR="00D905D8" w:rsidRPr="009E0BEC">
        <w:t>Telesites</w:t>
      </w:r>
      <w:r w:rsidR="00DD6ED8" w:rsidRPr="009E0BEC">
        <w:t xml:space="preserve"> </w:t>
      </w:r>
      <w:r w:rsidR="00015F74" w:rsidRPr="009E0BEC">
        <w:t>y/</w:t>
      </w:r>
      <w:r w:rsidR="00DD6ED8" w:rsidRPr="009E0BEC">
        <w:t>o de la Fibra</w:t>
      </w:r>
      <w:r w:rsidRPr="009E0BEC">
        <w:rPr>
          <w:lang w:val="es-ES_tradnl"/>
        </w:rPr>
        <w:t>.</w:t>
      </w:r>
    </w:p>
    <w:p w14:paraId="579D0F2C" w14:textId="77777777" w:rsidR="00FD55B2" w:rsidRPr="009E0BEC" w:rsidRDefault="00FD55B2" w:rsidP="009758F5">
      <w:pPr>
        <w:numPr>
          <w:ilvl w:val="0"/>
          <w:numId w:val="23"/>
        </w:numPr>
        <w:spacing w:after="200"/>
        <w:rPr>
          <w:lang w:val="es-ES_tradnl"/>
        </w:rPr>
      </w:pPr>
      <w:r w:rsidRPr="009E0BEC">
        <w:rPr>
          <w:lang w:val="es-ES_tradnl"/>
        </w:rPr>
        <w:t>Orden judicial o administrativa por la cual se ordene dejar de prestar los Servicios bajo este Convenio.</w:t>
      </w:r>
    </w:p>
    <w:p w14:paraId="579D0F2E" w14:textId="6AB4E77B" w:rsidR="00FD55B2" w:rsidRDefault="00FD55B2" w:rsidP="009758F5">
      <w:pPr>
        <w:spacing w:after="200"/>
        <w:rPr>
          <w:lang w:val="es-ES_tradnl"/>
        </w:rPr>
      </w:pPr>
      <w:r w:rsidRPr="009E0BEC">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39214FC5" w14:textId="77777777" w:rsidR="009E0BEC" w:rsidRPr="009E0BEC" w:rsidRDefault="009E0BEC" w:rsidP="009758F5">
      <w:pPr>
        <w:spacing w:after="200"/>
        <w:rPr>
          <w:lang w:val="es-ES_tradnl"/>
        </w:rPr>
      </w:pPr>
    </w:p>
    <w:p w14:paraId="579D0F2F" w14:textId="4DFE1C98" w:rsidR="00FD55B2" w:rsidRDefault="00FD55B2" w:rsidP="009758F5">
      <w:pPr>
        <w:pStyle w:val="Ttulo2"/>
        <w:spacing w:after="200"/>
        <w:rPr>
          <w:sz w:val="26"/>
          <w:szCs w:val="26"/>
        </w:rPr>
      </w:pPr>
      <w:bookmarkStart w:id="107" w:name="_Toc435539911"/>
      <w:bookmarkStart w:id="108" w:name="_Toc435570567"/>
      <w:r w:rsidRPr="009E0BEC">
        <w:rPr>
          <w:sz w:val="26"/>
          <w:szCs w:val="26"/>
        </w:rPr>
        <w:t xml:space="preserve">CLÁUSULA DÉCIMA </w:t>
      </w:r>
      <w:r w:rsidR="00ED68CB" w:rsidRPr="009E0BEC">
        <w:rPr>
          <w:sz w:val="26"/>
          <w:szCs w:val="26"/>
        </w:rPr>
        <w:t>S</w:t>
      </w:r>
      <w:r w:rsidR="005B56B5" w:rsidRPr="009E0BEC">
        <w:rPr>
          <w:sz w:val="26"/>
          <w:szCs w:val="26"/>
        </w:rPr>
        <w:t>EXTA</w:t>
      </w:r>
      <w:r w:rsidRPr="009E0BEC">
        <w:rPr>
          <w:sz w:val="26"/>
          <w:szCs w:val="26"/>
        </w:rPr>
        <w:t>. RESCISIÓN.</w:t>
      </w:r>
      <w:bookmarkEnd w:id="107"/>
      <w:bookmarkEnd w:id="108"/>
    </w:p>
    <w:p w14:paraId="579D0F30" w14:textId="0C5F8A08" w:rsidR="00FD55B2" w:rsidRPr="009E0BEC" w:rsidRDefault="00FD55B2" w:rsidP="009758F5">
      <w:pPr>
        <w:spacing w:after="200"/>
        <w:rPr>
          <w:lang w:val="es-ES_tradnl"/>
        </w:rPr>
      </w:pPr>
      <w:r w:rsidRPr="009E0BEC">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9E0BEC">
        <w:rPr>
          <w:lang w:val="es-ES_tradnl"/>
        </w:rPr>
        <w:t>da, con copia para el Instituto a efecto de que manifieste lo procedente.</w:t>
      </w:r>
    </w:p>
    <w:p w14:paraId="579D0F32" w14:textId="338724B0" w:rsidR="00FD55B2" w:rsidRPr="009E0BEC" w:rsidRDefault="00ED68CB" w:rsidP="009758F5">
      <w:pPr>
        <w:pStyle w:val="Ttulo2"/>
        <w:spacing w:after="200"/>
        <w:rPr>
          <w:szCs w:val="22"/>
        </w:rPr>
      </w:pPr>
      <w:bookmarkStart w:id="109" w:name="_Toc435539912"/>
      <w:bookmarkStart w:id="110" w:name="_Toc435570568"/>
      <w:r w:rsidRPr="009E0BEC">
        <w:rPr>
          <w:szCs w:val="22"/>
        </w:rPr>
        <w:t>1</w:t>
      </w:r>
      <w:r w:rsidR="00F96F50" w:rsidRPr="009E0BEC">
        <w:rPr>
          <w:szCs w:val="22"/>
        </w:rPr>
        <w:t>6</w:t>
      </w:r>
      <w:r w:rsidR="00FD55B2" w:rsidRPr="009E0BEC">
        <w:rPr>
          <w:szCs w:val="22"/>
        </w:rPr>
        <w:t>.1</w:t>
      </w:r>
      <w:r w:rsidR="00FD55B2" w:rsidRPr="009E0BEC">
        <w:rPr>
          <w:szCs w:val="22"/>
        </w:rPr>
        <w:tab/>
        <w:t>Incumplimiento en el otorgamiento, entrega y efectividad de las garantías y seguros.</w:t>
      </w:r>
      <w:bookmarkEnd w:id="109"/>
      <w:bookmarkEnd w:id="110"/>
    </w:p>
    <w:p w14:paraId="579D0F33" w14:textId="77777777" w:rsidR="00FD55B2" w:rsidRPr="009E0BEC" w:rsidRDefault="00FD55B2" w:rsidP="009758F5">
      <w:pPr>
        <w:spacing w:after="200"/>
        <w:rPr>
          <w:lang w:val="es-ES_tradnl"/>
        </w:rPr>
      </w:pPr>
      <w:r w:rsidRPr="009E0BEC">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0D5B2F32" w:rsidR="00FD55B2" w:rsidRPr="009E0BEC" w:rsidRDefault="00ED68CB" w:rsidP="009758F5">
      <w:pPr>
        <w:pStyle w:val="Ttulo2"/>
        <w:spacing w:after="200"/>
        <w:rPr>
          <w:szCs w:val="22"/>
        </w:rPr>
      </w:pPr>
      <w:bookmarkStart w:id="111" w:name="_Toc435539913"/>
      <w:bookmarkStart w:id="112" w:name="_Toc435570569"/>
      <w:r w:rsidRPr="009E0BEC">
        <w:rPr>
          <w:szCs w:val="22"/>
        </w:rPr>
        <w:t>1</w:t>
      </w:r>
      <w:r w:rsidR="00F96F50" w:rsidRPr="009E0BEC">
        <w:rPr>
          <w:szCs w:val="22"/>
        </w:rPr>
        <w:t>6</w:t>
      </w:r>
      <w:r w:rsidR="00FD55B2" w:rsidRPr="009E0BEC">
        <w:rPr>
          <w:szCs w:val="22"/>
        </w:rPr>
        <w:t>.2</w:t>
      </w:r>
      <w:r w:rsidR="00FD55B2" w:rsidRPr="009E0BEC">
        <w:rPr>
          <w:szCs w:val="22"/>
        </w:rPr>
        <w:tab/>
        <w:t>Incumplimiento de obligaciones de pago</w:t>
      </w:r>
      <w:bookmarkEnd w:id="111"/>
      <w:bookmarkEnd w:id="112"/>
    </w:p>
    <w:p w14:paraId="579D0F36" w14:textId="77777777" w:rsidR="00FD55B2" w:rsidRPr="009E0BEC" w:rsidRDefault="00FD55B2" w:rsidP="009758F5">
      <w:pPr>
        <w:spacing w:after="200"/>
        <w:rPr>
          <w:lang w:val="es-ES_tradnl"/>
        </w:rPr>
      </w:pPr>
      <w:r w:rsidRPr="009E0BEC">
        <w:rPr>
          <w:lang w:val="es-ES_tradnl"/>
        </w:rPr>
        <w:t>Si alguna de las Partes incumple en el pago de las contraprestaciones o devoluciones al amparo del presente Convenio o cualquier Acuerdo de Sitio.</w:t>
      </w:r>
    </w:p>
    <w:p w14:paraId="579D0F38" w14:textId="3CCE444A" w:rsidR="00FD55B2" w:rsidRPr="009E0BEC" w:rsidRDefault="00ED68CB" w:rsidP="009758F5">
      <w:pPr>
        <w:pStyle w:val="Ttulo2"/>
        <w:spacing w:after="200"/>
        <w:rPr>
          <w:szCs w:val="22"/>
        </w:rPr>
      </w:pPr>
      <w:bookmarkStart w:id="113" w:name="_Toc435539914"/>
      <w:bookmarkStart w:id="114" w:name="_Toc435570570"/>
      <w:r w:rsidRPr="009E0BEC">
        <w:rPr>
          <w:szCs w:val="22"/>
        </w:rPr>
        <w:lastRenderedPageBreak/>
        <w:t>1</w:t>
      </w:r>
      <w:r w:rsidR="00F96F50" w:rsidRPr="009E0BEC">
        <w:rPr>
          <w:szCs w:val="22"/>
        </w:rPr>
        <w:t>6</w:t>
      </w:r>
      <w:r w:rsidR="00FD55B2" w:rsidRPr="009E0BEC">
        <w:rPr>
          <w:szCs w:val="22"/>
        </w:rPr>
        <w:t>.3</w:t>
      </w:r>
      <w:r w:rsidR="00FD55B2" w:rsidRPr="009E0BEC">
        <w:rPr>
          <w:szCs w:val="22"/>
        </w:rPr>
        <w:tab/>
        <w:t>Conductas ilícitas</w:t>
      </w:r>
      <w:bookmarkEnd w:id="113"/>
      <w:bookmarkEnd w:id="114"/>
    </w:p>
    <w:p w14:paraId="579D0F39" w14:textId="77777777" w:rsidR="00FD55B2" w:rsidRPr="009E0BEC" w:rsidRDefault="00FD55B2" w:rsidP="009758F5">
      <w:pPr>
        <w:spacing w:after="200"/>
        <w:rPr>
          <w:lang w:val="es-ES_tradnl"/>
        </w:rPr>
      </w:pPr>
      <w:r w:rsidRPr="009E0BEC">
        <w:rPr>
          <w:lang w:val="es-ES_tradnl"/>
        </w:rPr>
        <w:t>Si el Concesionario comete hace uso indebido de los Servicios, según referido en la cláusula 5.5 del presente Convenio.</w:t>
      </w:r>
    </w:p>
    <w:p w14:paraId="579D0F3B" w14:textId="4561CEDF" w:rsidR="00FD55B2" w:rsidRPr="009E0BEC" w:rsidRDefault="00ED68CB" w:rsidP="009758F5">
      <w:pPr>
        <w:pStyle w:val="Ttulo2"/>
        <w:spacing w:after="200"/>
        <w:rPr>
          <w:szCs w:val="22"/>
        </w:rPr>
      </w:pPr>
      <w:bookmarkStart w:id="115" w:name="_Toc435539915"/>
      <w:bookmarkStart w:id="116" w:name="_Toc435570571"/>
      <w:r w:rsidRPr="009E0BEC">
        <w:rPr>
          <w:szCs w:val="22"/>
        </w:rPr>
        <w:t>1</w:t>
      </w:r>
      <w:r w:rsidR="00F96F50" w:rsidRPr="009E0BEC">
        <w:rPr>
          <w:szCs w:val="22"/>
        </w:rPr>
        <w:t>6</w:t>
      </w:r>
      <w:r w:rsidR="00FD55B2" w:rsidRPr="009E0BEC">
        <w:rPr>
          <w:szCs w:val="22"/>
        </w:rPr>
        <w:t>.4</w:t>
      </w:r>
      <w:r w:rsidR="00FD55B2" w:rsidRPr="009E0BEC">
        <w:rPr>
          <w:szCs w:val="22"/>
        </w:rPr>
        <w:tab/>
        <w:t>Liquidación, insolvencia o quiebra</w:t>
      </w:r>
      <w:bookmarkEnd w:id="115"/>
      <w:bookmarkEnd w:id="116"/>
    </w:p>
    <w:p w14:paraId="579D0F3C" w14:textId="77777777" w:rsidR="00FD55B2" w:rsidRPr="009E0BEC" w:rsidRDefault="00FD55B2" w:rsidP="009758F5">
      <w:pPr>
        <w:spacing w:after="200"/>
        <w:rPr>
          <w:lang w:val="es-ES_tradnl"/>
        </w:rPr>
      </w:pPr>
      <w:r w:rsidRPr="009E0BEC">
        <w:rPr>
          <w:lang w:val="es-ES_tradnl"/>
        </w:rPr>
        <w:t xml:space="preserve">En caso de que </w:t>
      </w:r>
      <w:r w:rsidRPr="009E0BEC">
        <w:rPr>
          <w:b/>
          <w:lang w:val="es-ES_tradnl"/>
        </w:rPr>
        <w:t>(a)</w:t>
      </w:r>
      <w:r w:rsidRPr="009E0BEC">
        <w:rPr>
          <w:lang w:val="es-ES_tradnl"/>
        </w:rPr>
        <w:t xml:space="preserve"> se afecten todos o parte sustancial de los bienes de cualquiera de las Partes y/o sus Filiales contempladas bajo el supuesto establecido en la Cláusula 8.2 del Convenio, y/o </w:t>
      </w:r>
      <w:r w:rsidRPr="009E0BEC">
        <w:rPr>
          <w:b/>
          <w:lang w:val="es-ES_tradnl"/>
        </w:rPr>
        <w:t>(b)</w:t>
      </w:r>
      <w:r w:rsidRPr="009E0BEC">
        <w:rPr>
          <w:lang w:val="es-ES_tradnl"/>
        </w:rPr>
        <w:t xml:space="preserve"> se impida a cualquiera de ellas el cumplimiento de cualquiera de sus términos y condiciones, derivados de: </w:t>
      </w:r>
      <w:r w:rsidRPr="009E0BEC">
        <w:rPr>
          <w:b/>
          <w:lang w:val="es-ES_tradnl"/>
        </w:rPr>
        <w:t>(i)</w:t>
      </w:r>
      <w:r w:rsidRPr="009E0BEC">
        <w:rPr>
          <w:lang w:val="es-ES_tradnl"/>
        </w:rPr>
        <w:t xml:space="preserve"> acción o procedimiento de insolvencia, quiebra, disolución, cesión general de sus bienes para beneficio de sus acreedores u otros de naturaleza análoga, y/o </w:t>
      </w:r>
      <w:r w:rsidRPr="009E0BEC">
        <w:rPr>
          <w:b/>
          <w:lang w:val="es-ES_tradnl"/>
        </w:rPr>
        <w:t>(ii)</w:t>
      </w:r>
      <w:r w:rsidRPr="009E0BEC">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D4E8F48" w:rsidR="00FD55B2" w:rsidRPr="009E0BEC" w:rsidRDefault="00ED68CB" w:rsidP="009758F5">
      <w:pPr>
        <w:pStyle w:val="Ttulo2"/>
        <w:spacing w:after="200"/>
        <w:rPr>
          <w:szCs w:val="22"/>
        </w:rPr>
      </w:pPr>
      <w:bookmarkStart w:id="117" w:name="_Toc435539916"/>
      <w:bookmarkStart w:id="118" w:name="_Toc435570572"/>
      <w:r w:rsidRPr="009E0BEC">
        <w:rPr>
          <w:szCs w:val="22"/>
        </w:rPr>
        <w:t>1</w:t>
      </w:r>
      <w:r w:rsidR="00F96F50" w:rsidRPr="009E0BEC">
        <w:rPr>
          <w:szCs w:val="22"/>
        </w:rPr>
        <w:t>6</w:t>
      </w:r>
      <w:r w:rsidR="00FD55B2" w:rsidRPr="009E0BEC">
        <w:rPr>
          <w:szCs w:val="22"/>
        </w:rPr>
        <w:t>.5</w:t>
      </w:r>
      <w:r w:rsidR="00FD55B2" w:rsidRPr="009E0BEC">
        <w:rPr>
          <w:szCs w:val="22"/>
        </w:rPr>
        <w:tab/>
        <w:t>Información falsa</w:t>
      </w:r>
      <w:bookmarkEnd w:id="117"/>
      <w:bookmarkEnd w:id="118"/>
    </w:p>
    <w:p w14:paraId="579D0F3F" w14:textId="77777777" w:rsidR="00FD55B2" w:rsidRPr="009E0BEC" w:rsidRDefault="00FD55B2" w:rsidP="009758F5">
      <w:pPr>
        <w:spacing w:after="200"/>
        <w:rPr>
          <w:lang w:val="es-ES_tradnl"/>
        </w:rPr>
      </w:pPr>
      <w:r w:rsidRPr="009E0BEC">
        <w:rPr>
          <w:lang w:val="es-ES_tradnl"/>
        </w:rPr>
        <w:t>La entrega de información falsa antes y para la celebración del presente Convenio, así como durante el cumplimiento de cualquiera de las obligaciones derivadas del mismo.</w:t>
      </w:r>
    </w:p>
    <w:p w14:paraId="579D0F41" w14:textId="1407D667" w:rsidR="00FD55B2" w:rsidRPr="009E0BEC" w:rsidRDefault="00ED68CB" w:rsidP="009758F5">
      <w:pPr>
        <w:pStyle w:val="Ttulo2"/>
        <w:spacing w:after="200"/>
        <w:rPr>
          <w:szCs w:val="22"/>
        </w:rPr>
      </w:pPr>
      <w:bookmarkStart w:id="119" w:name="_Toc435539917"/>
      <w:bookmarkStart w:id="120" w:name="_Toc435570573"/>
      <w:r w:rsidRPr="009E0BEC">
        <w:rPr>
          <w:szCs w:val="22"/>
        </w:rPr>
        <w:t>1</w:t>
      </w:r>
      <w:r w:rsidR="00F96F50" w:rsidRPr="009E0BEC">
        <w:rPr>
          <w:szCs w:val="22"/>
        </w:rPr>
        <w:t>6</w:t>
      </w:r>
      <w:r w:rsidR="00FD55B2" w:rsidRPr="009E0BEC">
        <w:rPr>
          <w:szCs w:val="22"/>
        </w:rPr>
        <w:t xml:space="preserve">.6 </w:t>
      </w:r>
      <w:r w:rsidR="00FD55B2" w:rsidRPr="009E0BEC">
        <w:rPr>
          <w:szCs w:val="22"/>
        </w:rPr>
        <w:tab/>
        <w:t>Incumplimiento de obligaciones de sacar en paz y a salvo.</w:t>
      </w:r>
      <w:bookmarkEnd w:id="119"/>
      <w:bookmarkEnd w:id="120"/>
    </w:p>
    <w:p w14:paraId="579D0F42" w14:textId="77777777" w:rsidR="00FD55B2" w:rsidRPr="009E0BEC" w:rsidRDefault="00FD55B2" w:rsidP="009758F5">
      <w:pPr>
        <w:spacing w:after="200"/>
        <w:rPr>
          <w:lang w:val="es-ES_tradnl"/>
        </w:rPr>
      </w:pPr>
      <w:r w:rsidRPr="009E0BEC">
        <w:rPr>
          <w:lang w:val="es-ES_tradnl"/>
        </w:rPr>
        <w:t xml:space="preserve">El incumplimiento de cualquier Parte a sus obligaciones de sacar en paz y a salvo, o de resarcir los daños y perjuicios ocasionados a </w:t>
      </w:r>
      <w:r w:rsidRPr="009E0BEC">
        <w:t>la otra Parte</w:t>
      </w:r>
      <w:r w:rsidRPr="009E0BEC">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6D951B3" w:rsidR="00FD55B2" w:rsidRPr="009E0BEC" w:rsidRDefault="00ED68CB" w:rsidP="009758F5">
      <w:pPr>
        <w:pStyle w:val="Ttulo2"/>
        <w:spacing w:after="200"/>
        <w:rPr>
          <w:szCs w:val="22"/>
        </w:rPr>
      </w:pPr>
      <w:bookmarkStart w:id="121" w:name="_Toc435539918"/>
      <w:bookmarkStart w:id="122" w:name="_Toc435570574"/>
      <w:r w:rsidRPr="009E0BEC">
        <w:rPr>
          <w:szCs w:val="22"/>
        </w:rPr>
        <w:t>1</w:t>
      </w:r>
      <w:r w:rsidR="00F96F50" w:rsidRPr="009E0BEC">
        <w:rPr>
          <w:szCs w:val="22"/>
        </w:rPr>
        <w:t>6</w:t>
      </w:r>
      <w:r w:rsidR="00FD55B2" w:rsidRPr="009E0BEC">
        <w:rPr>
          <w:szCs w:val="22"/>
        </w:rPr>
        <w:t xml:space="preserve">.7 </w:t>
      </w:r>
      <w:r w:rsidR="00FD55B2" w:rsidRPr="009E0BEC">
        <w:rPr>
          <w:szCs w:val="22"/>
        </w:rPr>
        <w:tab/>
        <w:t>Periodo de Cura</w:t>
      </w:r>
      <w:bookmarkEnd w:id="121"/>
      <w:bookmarkEnd w:id="122"/>
    </w:p>
    <w:p w14:paraId="579D0F45" w14:textId="540476F5" w:rsidR="00FD55B2" w:rsidRPr="009E0BEC" w:rsidRDefault="00FD55B2" w:rsidP="009758F5">
      <w:pPr>
        <w:spacing w:after="200"/>
        <w:rPr>
          <w:lang w:val="es-ES_tradnl"/>
        </w:rPr>
      </w:pPr>
      <w:r w:rsidRPr="009E0BEC">
        <w:rPr>
          <w:lang w:val="es-ES_tradnl"/>
        </w:rPr>
        <w:t xml:space="preserve">Si una vez dada la notificación de rescisión, la Parte incumplida subsana la causa de rescisión a satisfacción de </w:t>
      </w:r>
      <w:r w:rsidR="008B7948" w:rsidRPr="009E0BEC">
        <w:t>Telesites y</w:t>
      </w:r>
      <w:r w:rsidR="00015F74" w:rsidRPr="009E0BEC">
        <w:t>/o</w:t>
      </w:r>
      <w:r w:rsidR="008B7948" w:rsidRPr="009E0BEC">
        <w:t xml:space="preserve"> la </w:t>
      </w:r>
      <w:r w:rsidR="00DD6ED8" w:rsidRPr="009E0BEC">
        <w:t>Fibra</w:t>
      </w:r>
      <w:r w:rsidRPr="009E0BEC">
        <w:rPr>
          <w:lang w:val="es-ES_tradnl"/>
        </w:rPr>
        <w:t xml:space="preserve"> dentro del término de 10 (diez) días hábiles o conclusión del mes calendario en curso (lo que sea mayor), la rescisión no surtirá efectos.</w:t>
      </w:r>
    </w:p>
    <w:p w14:paraId="579D0F47" w14:textId="7EE809A8" w:rsidR="00FD55B2" w:rsidRDefault="00FD55B2" w:rsidP="009758F5">
      <w:pPr>
        <w:spacing w:after="200"/>
        <w:rPr>
          <w:lang w:val="es-ES_tradnl"/>
        </w:rPr>
      </w:pPr>
      <w:r w:rsidRPr="009E0BEC">
        <w:rPr>
          <w:lang w:val="es-ES_tradnl"/>
        </w:rPr>
        <w:t xml:space="preserve">Esta disposición no será aplicable en el caso de los supuestos señalados en los numerales </w:t>
      </w:r>
      <w:r w:rsidR="00E64F59" w:rsidRPr="009E0BEC">
        <w:rPr>
          <w:lang w:val="es-ES_tradnl"/>
        </w:rPr>
        <w:t>16</w:t>
      </w:r>
      <w:r w:rsidRPr="009E0BEC">
        <w:rPr>
          <w:lang w:val="es-ES_tradnl"/>
        </w:rPr>
        <w:t xml:space="preserve">.3, </w:t>
      </w:r>
      <w:r w:rsidR="00E64F59" w:rsidRPr="009E0BEC">
        <w:rPr>
          <w:lang w:val="es-ES_tradnl"/>
        </w:rPr>
        <w:t>16</w:t>
      </w:r>
      <w:r w:rsidRPr="009E0BEC">
        <w:rPr>
          <w:lang w:val="es-ES_tradnl"/>
        </w:rPr>
        <w:t xml:space="preserve">.4 y </w:t>
      </w:r>
      <w:r w:rsidR="00E64F59" w:rsidRPr="009E0BEC">
        <w:rPr>
          <w:lang w:val="es-ES_tradnl"/>
        </w:rPr>
        <w:t>16</w:t>
      </w:r>
      <w:r w:rsidRPr="009E0BEC">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26C77336" w14:textId="77777777" w:rsidR="009E0BEC" w:rsidRPr="009E0BEC" w:rsidRDefault="009E0BEC" w:rsidP="009758F5">
      <w:pPr>
        <w:spacing w:after="200"/>
        <w:rPr>
          <w:lang w:val="es-ES_tradnl"/>
        </w:rPr>
      </w:pPr>
    </w:p>
    <w:p w14:paraId="579D0F49" w14:textId="4C9B97C9" w:rsidR="00FD55B2" w:rsidRDefault="00FD55B2" w:rsidP="009758F5">
      <w:pPr>
        <w:pStyle w:val="Ttulo2"/>
        <w:spacing w:after="200"/>
        <w:rPr>
          <w:sz w:val="26"/>
          <w:szCs w:val="26"/>
        </w:rPr>
      </w:pPr>
      <w:bookmarkStart w:id="123" w:name="_Toc435539919"/>
      <w:bookmarkStart w:id="124" w:name="_Toc435570575"/>
      <w:r w:rsidRPr="009E0BEC">
        <w:rPr>
          <w:sz w:val="26"/>
          <w:szCs w:val="26"/>
        </w:rPr>
        <w:t xml:space="preserve">CLÁUSULA DÉCIMA </w:t>
      </w:r>
      <w:r w:rsidR="00951325" w:rsidRPr="009E0BEC">
        <w:rPr>
          <w:sz w:val="26"/>
          <w:szCs w:val="26"/>
        </w:rPr>
        <w:t>SÉPTIMA</w:t>
      </w:r>
      <w:r w:rsidRPr="009E0BEC">
        <w:rPr>
          <w:sz w:val="26"/>
          <w:szCs w:val="26"/>
        </w:rPr>
        <w:t>. EFECTOS DE LA TERMINACIÓN Y RESCISIÓN</w:t>
      </w:r>
      <w:bookmarkEnd w:id="123"/>
      <w:bookmarkEnd w:id="124"/>
      <w:r w:rsidR="00226779" w:rsidRPr="009E0BEC">
        <w:rPr>
          <w:sz w:val="26"/>
          <w:szCs w:val="26"/>
        </w:rPr>
        <w:t>.</w:t>
      </w:r>
    </w:p>
    <w:p w14:paraId="081AEA91" w14:textId="77777777" w:rsidR="009E0BEC" w:rsidRPr="009E0BEC" w:rsidRDefault="009E0BEC" w:rsidP="009758F5">
      <w:pPr>
        <w:spacing w:after="200"/>
        <w:rPr>
          <w:lang w:eastAsia="es-MX"/>
        </w:rPr>
      </w:pPr>
    </w:p>
    <w:p w14:paraId="579D0F4A" w14:textId="77777777" w:rsidR="00FD55B2" w:rsidRPr="009E0BEC" w:rsidRDefault="00FD55B2" w:rsidP="009758F5">
      <w:pPr>
        <w:spacing w:after="200"/>
        <w:rPr>
          <w:lang w:val="es-ES_tradnl"/>
        </w:rPr>
      </w:pPr>
      <w:r w:rsidRPr="009E0BEC">
        <w:rPr>
          <w:lang w:val="es-ES_tradnl"/>
        </w:rPr>
        <w:lastRenderedPageBreak/>
        <w:t>En caso de que el presente Convenio termine o se rescinda, a partir de ese momento no estará disponible para contratación ningún Servicio descrito en la Oferta de Referencia.</w:t>
      </w:r>
    </w:p>
    <w:p w14:paraId="579D0F4B" w14:textId="77777777" w:rsidR="00FD55B2" w:rsidRPr="009E0BEC" w:rsidRDefault="00FD55B2" w:rsidP="009758F5">
      <w:pPr>
        <w:spacing w:after="200"/>
        <w:rPr>
          <w:lang w:val="es-ES_tradnl"/>
        </w:rPr>
      </w:pPr>
      <w:r w:rsidRPr="009E0BEC">
        <w:rPr>
          <w:lang w:val="es-ES_tradnl"/>
        </w:rPr>
        <w:t>Los Acuerdos de Sitio, toda vez que su vigencia no está vinculada con la del Convenio seguirán surtiendo sus efectos.</w:t>
      </w:r>
    </w:p>
    <w:p w14:paraId="579D0F4C" w14:textId="77777777" w:rsidR="00FD55B2" w:rsidRPr="009E0BEC" w:rsidRDefault="00FD55B2" w:rsidP="009758F5">
      <w:pPr>
        <w:spacing w:after="200"/>
        <w:rPr>
          <w:lang w:val="es-ES_tradnl"/>
        </w:rPr>
      </w:pPr>
      <w:r w:rsidRPr="009E0BEC">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BA56969" w:rsidR="00FD55B2" w:rsidRDefault="00FD55B2" w:rsidP="009758F5">
      <w:pPr>
        <w:pStyle w:val="Ttulo2"/>
        <w:spacing w:after="200"/>
        <w:rPr>
          <w:sz w:val="26"/>
          <w:szCs w:val="26"/>
        </w:rPr>
      </w:pPr>
      <w:bookmarkStart w:id="125" w:name="_Toc435539920"/>
      <w:bookmarkStart w:id="126" w:name="_Toc435570576"/>
      <w:r w:rsidRPr="009E0BEC">
        <w:rPr>
          <w:sz w:val="26"/>
          <w:szCs w:val="26"/>
        </w:rPr>
        <w:t xml:space="preserve">CLÁUSULA DECIMA </w:t>
      </w:r>
      <w:r w:rsidR="00951325" w:rsidRPr="009E0BEC">
        <w:rPr>
          <w:sz w:val="26"/>
          <w:szCs w:val="26"/>
        </w:rPr>
        <w:t>OCTAVA</w:t>
      </w:r>
      <w:r w:rsidRPr="009E0BEC">
        <w:rPr>
          <w:sz w:val="26"/>
          <w:szCs w:val="26"/>
        </w:rPr>
        <w:t>. AVISOS Y NOTIFICACIONES.</w:t>
      </w:r>
      <w:bookmarkEnd w:id="125"/>
      <w:bookmarkEnd w:id="126"/>
    </w:p>
    <w:p w14:paraId="579D0F4F" w14:textId="1DAEB113" w:rsidR="00FD55B2" w:rsidRPr="009E0BEC" w:rsidRDefault="00ED68CB" w:rsidP="009758F5">
      <w:pPr>
        <w:pStyle w:val="Ttulo2"/>
        <w:spacing w:after="200"/>
        <w:rPr>
          <w:szCs w:val="22"/>
          <w:lang w:val="es-ES_tradnl"/>
        </w:rPr>
      </w:pPr>
      <w:bookmarkStart w:id="127" w:name="_Toc435539921"/>
      <w:bookmarkStart w:id="128" w:name="_Toc435570577"/>
      <w:r w:rsidRPr="009E0BEC">
        <w:rPr>
          <w:szCs w:val="22"/>
          <w:lang w:val="es-ES_tradnl"/>
        </w:rPr>
        <w:t>1</w:t>
      </w:r>
      <w:r w:rsidR="00F96F50" w:rsidRPr="009E0BEC">
        <w:rPr>
          <w:szCs w:val="22"/>
          <w:lang w:val="es-ES_tradnl"/>
        </w:rPr>
        <w:t>8</w:t>
      </w:r>
      <w:r w:rsidR="00FD55B2" w:rsidRPr="009E0BEC">
        <w:rPr>
          <w:szCs w:val="22"/>
          <w:lang w:val="es-ES_tradnl"/>
        </w:rPr>
        <w:t>.1</w:t>
      </w:r>
      <w:r w:rsidR="00FD55B2" w:rsidRPr="009E0BEC">
        <w:rPr>
          <w:szCs w:val="22"/>
          <w:lang w:val="es-ES_tradnl"/>
        </w:rPr>
        <w:tab/>
        <w:t>Domicilios de las Partes</w:t>
      </w:r>
      <w:bookmarkEnd w:id="127"/>
      <w:bookmarkEnd w:id="128"/>
    </w:p>
    <w:p w14:paraId="579D0F50" w14:textId="6E7AB404" w:rsidR="00FD55B2" w:rsidRPr="009E0BEC" w:rsidRDefault="00FD55B2" w:rsidP="009758F5">
      <w:pPr>
        <w:spacing w:after="200"/>
        <w:rPr>
          <w:lang w:val="es-ES_tradnl"/>
        </w:rPr>
      </w:pPr>
      <w:r w:rsidRPr="009E0BEC">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458E6B9" w14:textId="77777777" w:rsidR="00200337" w:rsidRPr="009E0BEC" w:rsidRDefault="00200337" w:rsidP="009758F5">
      <w:pPr>
        <w:spacing w:after="200"/>
        <w:rPr>
          <w:lang w:val="es-ES_tradnl"/>
        </w:rPr>
      </w:pPr>
    </w:p>
    <w:p w14:paraId="579D0F51"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52" w14:textId="77777777" w:rsidR="00FD55B2" w:rsidRPr="009E0BEC" w:rsidRDefault="00FD55B2" w:rsidP="009758F5">
      <w:pPr>
        <w:spacing w:after="200"/>
        <w:ind w:left="1416" w:firstLine="708"/>
        <w:rPr>
          <w:lang w:val="es-ES_tradnl"/>
        </w:rPr>
      </w:pPr>
      <w:r w:rsidRPr="009E0BEC">
        <w:rPr>
          <w:lang w:val="es-ES_tradnl"/>
        </w:rPr>
        <w:t>[*]</w:t>
      </w:r>
    </w:p>
    <w:p w14:paraId="579D0F53" w14:textId="77777777" w:rsidR="00FD55B2" w:rsidRPr="009E0BEC" w:rsidRDefault="00FD55B2" w:rsidP="009758F5">
      <w:pPr>
        <w:spacing w:after="200"/>
        <w:ind w:left="1416" w:firstLine="708"/>
        <w:rPr>
          <w:lang w:val="es-ES_tradnl"/>
        </w:rPr>
      </w:pPr>
      <w:r w:rsidRPr="009E0BEC">
        <w:rPr>
          <w:lang w:val="es-ES_tradnl"/>
        </w:rPr>
        <w:t>[*]</w:t>
      </w:r>
    </w:p>
    <w:p w14:paraId="579D0F54" w14:textId="77777777" w:rsidR="00FD55B2" w:rsidRPr="009E0BEC" w:rsidRDefault="00FD55B2" w:rsidP="009758F5">
      <w:pPr>
        <w:spacing w:after="200"/>
        <w:ind w:left="1416" w:firstLine="708"/>
        <w:rPr>
          <w:lang w:val="es-ES_tradnl"/>
        </w:rPr>
      </w:pPr>
      <w:r w:rsidRPr="009E0BEC">
        <w:rPr>
          <w:lang w:val="es-ES_tradnl"/>
        </w:rPr>
        <w:t>Teléfono: [*]</w:t>
      </w:r>
    </w:p>
    <w:p w14:paraId="579D0F55" w14:textId="77777777" w:rsidR="00FD55B2" w:rsidRPr="009E0BEC" w:rsidRDefault="00FD55B2" w:rsidP="009758F5">
      <w:pPr>
        <w:spacing w:after="200"/>
        <w:ind w:left="1416" w:firstLine="708"/>
        <w:rPr>
          <w:lang w:val="es-ES_tradnl"/>
        </w:rPr>
      </w:pPr>
      <w:r w:rsidRPr="009E0BEC">
        <w:rPr>
          <w:lang w:val="es-ES_tradnl"/>
        </w:rPr>
        <w:t>Atención: [*]</w:t>
      </w:r>
    </w:p>
    <w:p w14:paraId="579D0F56" w14:textId="77777777" w:rsidR="00FD55B2" w:rsidRPr="009E0BEC" w:rsidRDefault="00FD55B2" w:rsidP="009758F5">
      <w:pPr>
        <w:spacing w:after="200"/>
        <w:rPr>
          <w:lang w:val="es-ES_tradnl"/>
        </w:rPr>
      </w:pPr>
    </w:p>
    <w:p w14:paraId="579D0F57" w14:textId="318F49AE" w:rsidR="00FD55B2" w:rsidRPr="009E0BEC" w:rsidRDefault="00D905D8" w:rsidP="009758F5">
      <w:pPr>
        <w:tabs>
          <w:tab w:val="left" w:pos="2127"/>
        </w:tabs>
        <w:spacing w:after="200"/>
        <w:rPr>
          <w:lang w:val="es-ES_tradnl"/>
        </w:rPr>
      </w:pPr>
      <w:r w:rsidRPr="009E0BEC">
        <w:t>Telesites</w:t>
      </w:r>
      <w:r w:rsidR="00DD6ED8" w:rsidRPr="009E0BEC">
        <w:t xml:space="preserve"> /</w:t>
      </w:r>
      <w:r w:rsidR="008B7948" w:rsidRPr="009E0BEC">
        <w:t>Fibra</w:t>
      </w:r>
      <w:r w:rsidR="00FD55B2" w:rsidRPr="009E0BEC">
        <w:rPr>
          <w:lang w:val="es-ES_tradnl"/>
        </w:rPr>
        <w:t>:</w:t>
      </w:r>
      <w:r w:rsidR="00FD55B2" w:rsidRPr="009E0BEC">
        <w:rPr>
          <w:lang w:val="es-ES_tradnl"/>
        </w:rPr>
        <w:tab/>
        <w:t>[*]</w:t>
      </w:r>
    </w:p>
    <w:p w14:paraId="579D0F58" w14:textId="77777777" w:rsidR="00FD55B2" w:rsidRPr="009E0BEC" w:rsidRDefault="00FD55B2" w:rsidP="009758F5">
      <w:pPr>
        <w:spacing w:after="200"/>
        <w:ind w:left="1416" w:firstLine="708"/>
        <w:rPr>
          <w:lang w:val="es-ES_tradnl"/>
        </w:rPr>
      </w:pPr>
      <w:r w:rsidRPr="009E0BEC">
        <w:rPr>
          <w:lang w:val="es-ES_tradnl"/>
        </w:rPr>
        <w:t>[*]</w:t>
      </w:r>
    </w:p>
    <w:p w14:paraId="579D0F59" w14:textId="77777777" w:rsidR="00FD55B2" w:rsidRPr="009E0BEC" w:rsidRDefault="00FD55B2" w:rsidP="009758F5">
      <w:pPr>
        <w:spacing w:after="200"/>
        <w:ind w:left="1416" w:firstLine="708"/>
        <w:rPr>
          <w:lang w:val="es-ES_tradnl"/>
        </w:rPr>
      </w:pPr>
      <w:r w:rsidRPr="009E0BEC">
        <w:rPr>
          <w:lang w:val="es-ES_tradnl"/>
        </w:rPr>
        <w:t>[*]</w:t>
      </w:r>
    </w:p>
    <w:p w14:paraId="579D0F5A" w14:textId="77777777" w:rsidR="00FD55B2" w:rsidRPr="009E0BEC" w:rsidRDefault="00FD55B2" w:rsidP="009758F5">
      <w:pPr>
        <w:spacing w:after="200"/>
        <w:ind w:left="1416" w:firstLine="708"/>
        <w:rPr>
          <w:lang w:val="es-ES_tradnl"/>
        </w:rPr>
      </w:pPr>
      <w:r w:rsidRPr="009E0BEC">
        <w:rPr>
          <w:lang w:val="es-ES_tradnl"/>
        </w:rPr>
        <w:t>Teléfono: [*]</w:t>
      </w:r>
    </w:p>
    <w:p w14:paraId="579D0F5B" w14:textId="77777777" w:rsidR="00FD55B2" w:rsidRPr="009E0BEC" w:rsidRDefault="00FD55B2" w:rsidP="009758F5">
      <w:pPr>
        <w:keepNext/>
        <w:tabs>
          <w:tab w:val="left" w:pos="2127"/>
        </w:tabs>
        <w:spacing w:after="200"/>
        <w:ind w:left="2127"/>
        <w:rPr>
          <w:lang w:val="es-ES_tradnl"/>
        </w:rPr>
      </w:pPr>
      <w:r w:rsidRPr="009E0BEC">
        <w:rPr>
          <w:lang w:val="es-ES_tradnl"/>
        </w:rPr>
        <w:t>Atención: [*]</w:t>
      </w:r>
    </w:p>
    <w:p w14:paraId="6FE852F3" w14:textId="77777777" w:rsidR="00200337" w:rsidRPr="009E0BEC" w:rsidRDefault="00200337" w:rsidP="009758F5">
      <w:pPr>
        <w:spacing w:after="200"/>
        <w:rPr>
          <w:lang w:val="es-ES_tradnl"/>
        </w:rPr>
      </w:pPr>
    </w:p>
    <w:p w14:paraId="579D0F5D" w14:textId="35754BC3" w:rsidR="00FD55B2" w:rsidRPr="009E0BEC" w:rsidRDefault="00FD55B2" w:rsidP="009758F5">
      <w:pPr>
        <w:spacing w:after="200"/>
        <w:rPr>
          <w:lang w:val="es-ES_tradnl"/>
        </w:rPr>
      </w:pPr>
      <w:r w:rsidRPr="009E0BEC">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9E0BEC" w:rsidRDefault="00FD55B2" w:rsidP="009758F5">
      <w:pPr>
        <w:spacing w:after="200"/>
        <w:rPr>
          <w:lang w:val="es-ES_tradnl"/>
        </w:rPr>
      </w:pPr>
      <w:r w:rsidRPr="009E0BEC">
        <w:rPr>
          <w:lang w:val="es-ES_tradnl"/>
        </w:rPr>
        <w:lastRenderedPageBreak/>
        <w:t xml:space="preserve">Salvo que se establezca lo contrario, las Partes acuerdan que: </w:t>
      </w:r>
      <w:r w:rsidRPr="009E0BEC">
        <w:rPr>
          <w:b/>
          <w:lang w:val="es-ES_tradnl"/>
        </w:rPr>
        <w:t>(i)</w:t>
      </w:r>
      <w:r w:rsidRPr="009E0BEC">
        <w:rPr>
          <w:lang w:val="es-ES_tradnl"/>
        </w:rPr>
        <w:t xml:space="preserve"> cualquier solicitud que éstas se formulen por escrito deberá ser respondida en la misma forma en un término no mayor a 5 (cinco) días hábiles, y </w:t>
      </w:r>
      <w:r w:rsidRPr="009E0BEC">
        <w:rPr>
          <w:b/>
          <w:lang w:val="es-ES_tradnl"/>
        </w:rPr>
        <w:t>(ii)</w:t>
      </w:r>
      <w:r w:rsidRPr="009E0BEC">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0829B730" w:rsidR="00FD55B2" w:rsidRPr="009E0BEC" w:rsidRDefault="00FD55B2" w:rsidP="009758F5">
      <w:pPr>
        <w:spacing w:after="200"/>
        <w:rPr>
          <w:lang w:val="es-ES_tradnl"/>
        </w:rPr>
      </w:pPr>
      <w:r w:rsidRPr="009E0BEC">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5D494509" w:rsidR="00FD55B2" w:rsidRPr="009E0BEC" w:rsidRDefault="00FD55B2" w:rsidP="009758F5">
      <w:pPr>
        <w:spacing w:after="200"/>
        <w:rPr>
          <w:lang w:val="es-ES_tradnl"/>
        </w:rPr>
      </w:pPr>
      <w:r w:rsidRPr="009E0BEC">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9E0BEC" w:rsidRDefault="00ED68CB" w:rsidP="009758F5">
      <w:pPr>
        <w:pStyle w:val="Ttulo2"/>
        <w:spacing w:after="200"/>
        <w:rPr>
          <w:szCs w:val="22"/>
          <w:lang w:val="es-ES_tradnl"/>
        </w:rPr>
      </w:pPr>
      <w:bookmarkStart w:id="129" w:name="_Toc435539922"/>
      <w:bookmarkStart w:id="130" w:name="_Toc435570578"/>
      <w:r w:rsidRPr="009E0BEC">
        <w:rPr>
          <w:szCs w:val="22"/>
          <w:lang w:val="es-ES_tradnl"/>
        </w:rPr>
        <w:t>1</w:t>
      </w:r>
      <w:r w:rsidR="00F96F50" w:rsidRPr="009E0BEC">
        <w:rPr>
          <w:szCs w:val="22"/>
          <w:lang w:val="es-ES_tradnl"/>
        </w:rPr>
        <w:t>8</w:t>
      </w:r>
      <w:r w:rsidR="00FD55B2" w:rsidRPr="009E0BEC">
        <w:rPr>
          <w:szCs w:val="22"/>
          <w:lang w:val="es-ES_tradnl"/>
        </w:rPr>
        <w:t>.2</w:t>
      </w:r>
      <w:r w:rsidR="00FD55B2" w:rsidRPr="009E0BEC">
        <w:rPr>
          <w:szCs w:val="22"/>
          <w:lang w:val="es-ES_tradnl"/>
        </w:rPr>
        <w:tab/>
        <w:t>Uso de medios electrónicos</w:t>
      </w:r>
      <w:bookmarkEnd w:id="129"/>
      <w:bookmarkEnd w:id="130"/>
    </w:p>
    <w:p w14:paraId="579D0F63" w14:textId="25A179B7"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9E0BEC">
        <w:rPr>
          <w:lang w:val="es-ES_tradnl"/>
        </w:rPr>
        <w:t>9</w:t>
      </w:r>
      <w:r w:rsidR="00FD55B2" w:rsidRPr="009E0BEC">
        <w:rPr>
          <w:lang w:val="es-ES_tradnl"/>
        </w:rPr>
        <w:t>.1 anterior.</w:t>
      </w:r>
    </w:p>
    <w:p w14:paraId="579D0F64" w14:textId="58D45700"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.2.2 Las Partes determinan que en tanto pueden realizarse gestiones mediante funcionalidades del SEG, emplearán para sus notificaciones las siguientes cuentas de correo:</w:t>
      </w:r>
    </w:p>
    <w:p w14:paraId="651A8A31" w14:textId="77777777" w:rsidR="00200337" w:rsidRPr="009E0BEC" w:rsidRDefault="00200337" w:rsidP="009758F5">
      <w:pPr>
        <w:spacing w:after="200"/>
        <w:rPr>
          <w:lang w:val="es-ES_tradnl"/>
        </w:rPr>
      </w:pPr>
    </w:p>
    <w:p w14:paraId="579D0F65" w14:textId="77777777" w:rsidR="00FD55B2" w:rsidRPr="009E0BEC" w:rsidRDefault="00FD55B2" w:rsidP="009758F5">
      <w:pPr>
        <w:tabs>
          <w:tab w:val="left" w:pos="3828"/>
        </w:tabs>
        <w:spacing w:after="200"/>
        <w:ind w:left="1418"/>
        <w:rPr>
          <w:lang w:val="es-ES_tradnl"/>
        </w:rPr>
      </w:pPr>
      <w:r w:rsidRPr="009E0BEC">
        <w:rPr>
          <w:lang w:val="es-ES_tradnl"/>
        </w:rPr>
        <w:t>El Concesionario:</w:t>
      </w:r>
      <w:r w:rsidRPr="009E0BEC">
        <w:rPr>
          <w:lang w:val="es-ES_tradnl"/>
        </w:rPr>
        <w:tab/>
        <w:t>[*]</w:t>
      </w:r>
      <w:proofErr w:type="gramStart"/>
      <w:r w:rsidRPr="009E0BEC">
        <w:rPr>
          <w:lang w:val="es-ES_tradnl"/>
        </w:rPr>
        <w:t>@[</w:t>
      </w:r>
      <w:proofErr w:type="gramEnd"/>
      <w:r w:rsidRPr="009E0BEC">
        <w:rPr>
          <w:lang w:val="es-ES_tradnl"/>
        </w:rPr>
        <w:t>*]</w:t>
      </w:r>
    </w:p>
    <w:p w14:paraId="579D0F66" w14:textId="610A66A9" w:rsidR="00FD55B2" w:rsidRPr="009E0BEC" w:rsidRDefault="00D905D8" w:rsidP="009758F5">
      <w:pPr>
        <w:tabs>
          <w:tab w:val="left" w:pos="3828"/>
        </w:tabs>
        <w:spacing w:after="200"/>
        <w:ind w:left="1418"/>
        <w:rPr>
          <w:lang w:val="es-ES_tradnl"/>
        </w:rPr>
      </w:pPr>
      <w:r w:rsidRPr="009E0BEC">
        <w:t>Telesites</w:t>
      </w:r>
      <w:r w:rsidR="00DD6ED8" w:rsidRPr="009E0BEC">
        <w:t xml:space="preserve"> / </w:t>
      </w:r>
      <w:r w:rsidR="008B7948" w:rsidRPr="009E0BEC">
        <w:t>Fibra</w:t>
      </w:r>
      <w:r w:rsidR="00FD55B2" w:rsidRPr="009E0BEC">
        <w:rPr>
          <w:lang w:val="es-ES_tradnl"/>
        </w:rPr>
        <w:t>:</w:t>
      </w:r>
      <w:r w:rsidR="00FD55B2" w:rsidRPr="009E0BEC">
        <w:rPr>
          <w:lang w:val="es-ES_tradnl"/>
        </w:rPr>
        <w:tab/>
        <w:t>[*]</w:t>
      </w:r>
      <w:proofErr w:type="gramStart"/>
      <w:r w:rsidR="00FD55B2" w:rsidRPr="009E0BEC">
        <w:rPr>
          <w:lang w:val="es-ES_tradnl"/>
        </w:rPr>
        <w:t>@[</w:t>
      </w:r>
      <w:proofErr w:type="gramEnd"/>
      <w:r w:rsidR="00FD55B2" w:rsidRPr="009E0BEC">
        <w:rPr>
          <w:lang w:val="es-ES_tradnl"/>
        </w:rPr>
        <w:t>*]</w:t>
      </w:r>
    </w:p>
    <w:p w14:paraId="579D0F67" w14:textId="77777777" w:rsidR="00FD55B2" w:rsidRPr="009E0BEC" w:rsidRDefault="00FD55B2" w:rsidP="009758F5">
      <w:pPr>
        <w:spacing w:after="200"/>
        <w:rPr>
          <w:lang w:val="es-ES_tradnl"/>
        </w:rPr>
      </w:pPr>
      <w:r w:rsidRPr="009E0BEC">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2CB97D5F"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 xml:space="preserve">.2.3 Para contactos vía telefónica, en caso de emergencia, así como para dar aviso de envíos de notificaciones por correo electrónico en ausencia del SEG, y salvo que de manera específica </w:t>
      </w:r>
      <w:r w:rsidR="00FD55B2" w:rsidRPr="009E0BEC">
        <w:rPr>
          <w:lang w:val="es-ES_tradnl"/>
        </w:rPr>
        <w:lastRenderedPageBreak/>
        <w:t>se establezca otro para algún propósito específico (como sucede para los Acuerdos de Sitio), las Partes señalan como teléfonos de contacto los siguientes:</w:t>
      </w:r>
    </w:p>
    <w:p w14:paraId="630B74EF" w14:textId="77777777" w:rsidR="00200337" w:rsidRPr="009E0BEC" w:rsidRDefault="00200337" w:rsidP="009758F5">
      <w:pPr>
        <w:spacing w:after="200"/>
        <w:rPr>
          <w:lang w:val="es-ES_tradnl"/>
        </w:rPr>
      </w:pPr>
    </w:p>
    <w:p w14:paraId="579D0F6A"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6B" w14:textId="77777777" w:rsidR="00FD55B2" w:rsidRPr="009E0BEC" w:rsidRDefault="00FD55B2" w:rsidP="009758F5">
      <w:pPr>
        <w:spacing w:after="200"/>
        <w:ind w:left="1416" w:firstLine="708"/>
        <w:rPr>
          <w:lang w:val="es-ES_tradnl"/>
        </w:rPr>
      </w:pPr>
      <w:r w:rsidRPr="009E0BEC">
        <w:rPr>
          <w:lang w:val="es-ES_tradnl"/>
        </w:rPr>
        <w:t>[*]@[*]</w:t>
      </w:r>
    </w:p>
    <w:p w14:paraId="579D0F6C" w14:textId="77777777"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579D0F6D" w14:textId="77777777" w:rsidR="00FD55B2" w:rsidRPr="009E0BEC" w:rsidRDefault="00FD55B2" w:rsidP="009758F5">
      <w:pPr>
        <w:spacing w:after="200"/>
        <w:rPr>
          <w:lang w:val="es-ES_tradnl"/>
        </w:rPr>
      </w:pPr>
    </w:p>
    <w:p w14:paraId="579D0F6E" w14:textId="6711420D" w:rsidR="00FD55B2" w:rsidRPr="009E0BEC" w:rsidRDefault="00D905D8" w:rsidP="009758F5">
      <w:pPr>
        <w:tabs>
          <w:tab w:val="left" w:pos="2127"/>
        </w:tabs>
        <w:spacing w:after="200"/>
        <w:rPr>
          <w:lang w:val="es-ES_tradnl"/>
        </w:rPr>
      </w:pPr>
      <w:r w:rsidRPr="009E0BEC">
        <w:rPr>
          <w:lang w:val="es-ES_tradnl"/>
        </w:rPr>
        <w:t>Telesites</w:t>
      </w:r>
      <w:r w:rsidR="00DD6ED8" w:rsidRPr="009E0BEC">
        <w:rPr>
          <w:lang w:val="es-ES_tradnl"/>
        </w:rPr>
        <w:t xml:space="preserve"> / </w:t>
      </w:r>
      <w:r w:rsidR="008B7948" w:rsidRPr="009E0BEC">
        <w:rPr>
          <w:lang w:val="es-ES_tradnl"/>
        </w:rPr>
        <w:t>Fibra</w:t>
      </w:r>
      <w:r w:rsidR="00FD55B2" w:rsidRPr="009E0BEC">
        <w:rPr>
          <w:lang w:val="es-ES_tradnl"/>
        </w:rPr>
        <w:t xml:space="preserve">: </w:t>
      </w:r>
      <w:r w:rsidR="00FD55B2" w:rsidRPr="009E0BEC">
        <w:rPr>
          <w:lang w:val="es-ES_tradnl"/>
        </w:rPr>
        <w:tab/>
        <w:t>[*]</w:t>
      </w:r>
    </w:p>
    <w:p w14:paraId="579D0F6F" w14:textId="77777777" w:rsidR="00FD55B2" w:rsidRPr="009E0BEC" w:rsidRDefault="00FD55B2" w:rsidP="009758F5">
      <w:pPr>
        <w:spacing w:after="200"/>
        <w:rPr>
          <w:lang w:val="es-ES_tradnl"/>
        </w:rPr>
      </w:pPr>
      <w:r w:rsidRPr="009E0BEC">
        <w:rPr>
          <w:lang w:val="es-ES_tradnl"/>
        </w:rPr>
        <w:tab/>
      </w:r>
      <w:r w:rsidRPr="009E0BEC">
        <w:rPr>
          <w:lang w:val="es-ES_tradnl"/>
        </w:rPr>
        <w:tab/>
      </w:r>
      <w:r w:rsidRPr="009E0BEC">
        <w:rPr>
          <w:lang w:val="es-ES_tradnl"/>
        </w:rPr>
        <w:tab/>
        <w:t>[*]@[*]</w:t>
      </w:r>
    </w:p>
    <w:p w14:paraId="579D0F70" w14:textId="77777777"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371FFEB4" w14:textId="676399AC" w:rsidR="00200337" w:rsidRPr="009E0BEC" w:rsidRDefault="00200337" w:rsidP="009758F5">
      <w:pPr>
        <w:spacing w:after="200"/>
        <w:rPr>
          <w:lang w:val="es-ES_tradnl" w:eastAsia="es-MX"/>
        </w:rPr>
      </w:pPr>
      <w:bookmarkStart w:id="131" w:name="_Toc435539923"/>
      <w:bookmarkStart w:id="132" w:name="_Toc435570579"/>
    </w:p>
    <w:p w14:paraId="730B53E4" w14:textId="1E58D855" w:rsidR="00200337" w:rsidRDefault="00200337" w:rsidP="009758F5">
      <w:pPr>
        <w:spacing w:after="200"/>
        <w:rPr>
          <w:lang w:val="es-ES_tradnl" w:eastAsia="es-MX"/>
        </w:rPr>
      </w:pPr>
    </w:p>
    <w:p w14:paraId="516FE79B" w14:textId="77777777" w:rsidR="009E0BEC" w:rsidRPr="009E0BEC" w:rsidRDefault="009E0BEC" w:rsidP="009758F5">
      <w:pPr>
        <w:spacing w:after="200"/>
        <w:rPr>
          <w:lang w:val="es-ES_tradnl" w:eastAsia="es-MX"/>
        </w:rPr>
      </w:pPr>
    </w:p>
    <w:p w14:paraId="579D0F72" w14:textId="49DE2C56" w:rsidR="00FD55B2" w:rsidRDefault="00FD55B2" w:rsidP="009758F5">
      <w:pPr>
        <w:pStyle w:val="Ttulo2"/>
        <w:spacing w:after="200"/>
        <w:rPr>
          <w:sz w:val="26"/>
          <w:szCs w:val="26"/>
          <w:lang w:val="es-ES_tradnl"/>
        </w:rPr>
      </w:pPr>
      <w:r w:rsidRPr="009E0BEC">
        <w:rPr>
          <w:sz w:val="26"/>
          <w:szCs w:val="26"/>
          <w:lang w:val="es-ES_tradnl"/>
        </w:rPr>
        <w:t xml:space="preserve">CLÁUSULA </w:t>
      </w:r>
      <w:r w:rsidR="00951325" w:rsidRPr="009E0BEC">
        <w:rPr>
          <w:sz w:val="26"/>
          <w:szCs w:val="26"/>
          <w:lang w:val="es-ES_tradnl"/>
        </w:rPr>
        <w:t>DECIMA NOVENA</w:t>
      </w:r>
      <w:r w:rsidRPr="009E0BEC">
        <w:rPr>
          <w:sz w:val="26"/>
          <w:szCs w:val="26"/>
          <w:lang w:val="es-ES_tradnl"/>
        </w:rPr>
        <w:t>. MODIFICACIONES.</w:t>
      </w:r>
      <w:bookmarkEnd w:id="131"/>
      <w:bookmarkEnd w:id="132"/>
    </w:p>
    <w:p w14:paraId="579D0F73" w14:textId="77777777" w:rsidR="00FD55B2" w:rsidRPr="009E0BEC" w:rsidRDefault="00FD55B2" w:rsidP="009758F5">
      <w:pPr>
        <w:spacing w:after="200"/>
        <w:rPr>
          <w:lang w:val="es-ES_tradnl"/>
        </w:rPr>
      </w:pPr>
      <w:r w:rsidRPr="009E0BEC">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9E0BEC" w:rsidRDefault="00FD55B2" w:rsidP="009758F5">
      <w:pPr>
        <w:spacing w:after="200"/>
        <w:rPr>
          <w:lang w:val="es-ES_tradnl"/>
        </w:rPr>
      </w:pPr>
      <w:r w:rsidRPr="009E0BEC">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48CA6CCA" w:rsidR="00FD55B2" w:rsidRPr="009E0BEC" w:rsidRDefault="00FD55B2" w:rsidP="009758F5">
      <w:pPr>
        <w:spacing w:after="200"/>
        <w:rPr>
          <w:lang w:val="es-ES_tradnl"/>
        </w:rPr>
      </w:pPr>
      <w:r w:rsidRPr="009E0BEC">
        <w:rPr>
          <w:lang w:val="es-ES_tradnl"/>
        </w:rPr>
        <w:t xml:space="preserve">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w:t>
      </w:r>
      <w:proofErr w:type="gramStart"/>
      <w:r w:rsidRPr="009E0BEC">
        <w:rPr>
          <w:lang w:val="es-ES_tradnl"/>
        </w:rPr>
        <w:t>los mismos</w:t>
      </w:r>
      <w:proofErr w:type="gramEnd"/>
      <w:r w:rsidRPr="009E0BEC">
        <w:t xml:space="preserve">, de conformidad con lo establecido en el numeral 3.1 de la CLÁUSULA TERCERA. DOCUMENTOS DEL CONVENIO del Anexo </w:t>
      </w:r>
      <w:r w:rsidR="00D6189A" w:rsidRPr="009E0BEC">
        <w:t>I</w:t>
      </w:r>
      <w:r w:rsidRPr="009E0BEC">
        <w:t>V: Modelo de Convenio</w:t>
      </w:r>
      <w:r w:rsidRPr="009E0BEC">
        <w:rPr>
          <w:lang w:val="es-ES_tradnl"/>
        </w:rPr>
        <w:t xml:space="preserve">.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F76" w14:textId="4D14FE06" w:rsidR="00FD55B2" w:rsidRDefault="00FD55B2" w:rsidP="009758F5">
      <w:pPr>
        <w:spacing w:after="200"/>
        <w:rPr>
          <w:lang w:val="es-ES_tradnl"/>
        </w:rPr>
      </w:pPr>
      <w:r w:rsidRPr="009E0BEC">
        <w:rPr>
          <w:lang w:val="es-ES_tradnl"/>
        </w:rPr>
        <w:lastRenderedPageBreak/>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3962086B" w14:textId="77777777" w:rsidR="009E0BEC" w:rsidRPr="009E0BEC" w:rsidRDefault="009E0BEC" w:rsidP="009758F5">
      <w:pPr>
        <w:spacing w:after="200"/>
        <w:rPr>
          <w:lang w:val="es-ES_tradnl"/>
        </w:rPr>
      </w:pPr>
    </w:p>
    <w:p w14:paraId="579D0F78" w14:textId="00E9BB5B" w:rsidR="00FD55B2" w:rsidRDefault="00FD55B2" w:rsidP="009758F5">
      <w:pPr>
        <w:pStyle w:val="Ttulo2"/>
        <w:spacing w:after="200"/>
        <w:rPr>
          <w:sz w:val="26"/>
          <w:szCs w:val="26"/>
        </w:rPr>
      </w:pPr>
      <w:bookmarkStart w:id="133" w:name="_Toc435539924"/>
      <w:bookmarkStart w:id="134" w:name="_Toc435570580"/>
      <w:r w:rsidRPr="009E0BEC">
        <w:rPr>
          <w:sz w:val="26"/>
          <w:szCs w:val="26"/>
        </w:rPr>
        <w:t>CLÁUSULA VIGÉSIMA. AUTOCOMPOSICIÓN</w:t>
      </w:r>
      <w:bookmarkEnd w:id="133"/>
      <w:bookmarkEnd w:id="134"/>
      <w:r w:rsidRPr="009E0BEC">
        <w:rPr>
          <w:sz w:val="26"/>
          <w:szCs w:val="26"/>
        </w:rPr>
        <w:t xml:space="preserve"> </w:t>
      </w:r>
    </w:p>
    <w:p w14:paraId="579D0F79" w14:textId="77777777" w:rsidR="00FD55B2" w:rsidRPr="009E0BEC" w:rsidRDefault="00FD55B2" w:rsidP="009758F5">
      <w:pPr>
        <w:spacing w:after="200"/>
      </w:pPr>
      <w:r w:rsidRPr="009E0BEC">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2987CEBD" w14:textId="2A6559AB" w:rsidR="00200337" w:rsidRPr="009E0BEC" w:rsidRDefault="00FD55B2" w:rsidP="009758F5">
      <w:pPr>
        <w:spacing w:after="200"/>
      </w:pPr>
      <w:r w:rsidRPr="009E0BEC">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B" w14:textId="25744830" w:rsidR="00FD55B2" w:rsidRDefault="00FD55B2" w:rsidP="009758F5">
      <w:pPr>
        <w:spacing w:after="200"/>
      </w:pPr>
      <w:r w:rsidRPr="009E0BEC">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w:t>
      </w:r>
      <w:proofErr w:type="gramStart"/>
      <w:r w:rsidRPr="009E0BEC">
        <w:t>del mismo</w:t>
      </w:r>
      <w:proofErr w:type="gramEnd"/>
      <w:r w:rsidRPr="009E0BEC">
        <w:t xml:space="preserve"> podrá proceder conforme a lo establecido en la Cláusula Vigésima </w:t>
      </w:r>
      <w:r w:rsidR="00956C70" w:rsidRPr="009E0BEC">
        <w:t xml:space="preserve">Segunda </w:t>
      </w:r>
      <w:r w:rsidRPr="009E0BEC">
        <w:t xml:space="preserve">- Solución de Controversias o Vigésima </w:t>
      </w:r>
      <w:r w:rsidR="00956C70" w:rsidRPr="009E0BEC">
        <w:t xml:space="preserve">Tercera </w:t>
      </w:r>
      <w:r w:rsidRPr="009E0BEC">
        <w:t>– Desacuerdo de Aspectos Técnicos.</w:t>
      </w:r>
    </w:p>
    <w:p w14:paraId="79023316" w14:textId="77777777" w:rsidR="009E0BEC" w:rsidRPr="009E0BEC" w:rsidRDefault="009E0BEC" w:rsidP="009758F5">
      <w:pPr>
        <w:spacing w:after="200"/>
      </w:pPr>
    </w:p>
    <w:p w14:paraId="579D0F7D" w14:textId="646ECCC9" w:rsidR="00FD55B2" w:rsidRDefault="00FD55B2" w:rsidP="009758F5">
      <w:pPr>
        <w:pStyle w:val="Ttulo2"/>
        <w:spacing w:after="200"/>
        <w:rPr>
          <w:sz w:val="26"/>
          <w:szCs w:val="26"/>
        </w:rPr>
      </w:pPr>
      <w:bookmarkStart w:id="135" w:name="_Toc435539925"/>
      <w:bookmarkStart w:id="136" w:name="_Toc435570581"/>
      <w:r w:rsidRPr="009E0BEC">
        <w:rPr>
          <w:sz w:val="26"/>
          <w:szCs w:val="26"/>
        </w:rPr>
        <w:t xml:space="preserve">CLÁUSULA VIGÉSIMA </w:t>
      </w:r>
      <w:r w:rsidR="00951325" w:rsidRPr="009E0BEC">
        <w:rPr>
          <w:sz w:val="26"/>
          <w:szCs w:val="26"/>
        </w:rPr>
        <w:t>PRIMERA</w:t>
      </w:r>
      <w:r w:rsidRPr="009E0BEC">
        <w:rPr>
          <w:sz w:val="26"/>
          <w:szCs w:val="26"/>
        </w:rPr>
        <w:t>. SOLUCIÓN DE CONTROVERSIAS</w:t>
      </w:r>
      <w:bookmarkEnd w:id="135"/>
      <w:bookmarkEnd w:id="136"/>
    </w:p>
    <w:p w14:paraId="579D0F7E" w14:textId="0B8B530C" w:rsidR="00FD55B2" w:rsidRPr="009E0BEC" w:rsidRDefault="00FD55B2" w:rsidP="009758F5">
      <w:pPr>
        <w:pStyle w:val="IFTnormal"/>
        <w:rPr>
          <w:rFonts w:ascii="Arial" w:hAnsi="Arial"/>
        </w:rPr>
      </w:pPr>
      <w:r w:rsidRPr="009E0BEC">
        <w:rPr>
          <w:rFonts w:ascii="Arial" w:hAnsi="Arial"/>
        </w:rPr>
        <w:t>2</w:t>
      </w:r>
      <w:r w:rsidR="00240648" w:rsidRPr="009E0BEC">
        <w:rPr>
          <w:rFonts w:ascii="Arial" w:hAnsi="Arial"/>
        </w:rPr>
        <w:t>1</w:t>
      </w:r>
      <w:r w:rsidRPr="009E0BEC">
        <w:rPr>
          <w:rFonts w:ascii="Arial" w:hAnsi="Arial"/>
        </w:rPr>
        <w:t xml:space="preserve">.1 Los desacuerdos que se susciten </w:t>
      </w:r>
      <w:r w:rsidRPr="009E0BEC" w:rsidDel="004B3F83">
        <w:rPr>
          <w:rFonts w:ascii="Arial" w:hAnsi="Arial"/>
        </w:rPr>
        <w:t xml:space="preserve">en relación </w:t>
      </w:r>
      <w:r w:rsidRPr="009E0BEC">
        <w:rPr>
          <w:rFonts w:ascii="Arial" w:hAnsi="Arial"/>
        </w:rPr>
        <w:t xml:space="preserve">con este Convenio sobre: (i) aspectos técnicos del servicio de Acceso y Uso Compartido de Infraestructura Pasiva, (ii) sobre la determinación de las Tarifas aplicables al servicio de Acceso y Uso Compartido de Infraestructura Pasiva </w:t>
      </w:r>
      <w:r w:rsidR="00326F43">
        <w:rPr>
          <w:rFonts w:ascii="Arial" w:hAnsi="Arial"/>
        </w:rPr>
        <w:t>y</w:t>
      </w:r>
      <w:r w:rsidRPr="009E0BEC">
        <w:rPr>
          <w:rFonts w:ascii="Arial" w:hAnsi="Arial"/>
        </w:rPr>
        <w:t xml:space="preserve"> Servicios Complementarios, deberán sustanciarse ante el Instituto en términos de las leyes aplicables.</w:t>
      </w:r>
    </w:p>
    <w:p w14:paraId="579D0F7F" w14:textId="272942F6" w:rsidR="00FD55B2" w:rsidRPr="009E0BEC" w:rsidRDefault="00FD55B2" w:rsidP="009758F5">
      <w:pPr>
        <w:pStyle w:val="IFTnormal"/>
        <w:rPr>
          <w:rFonts w:ascii="Arial" w:hAnsi="Arial"/>
          <w:iCs/>
        </w:rPr>
      </w:pPr>
      <w:r w:rsidRPr="009E0BEC">
        <w:rPr>
          <w:rFonts w:ascii="Arial" w:hAnsi="Arial"/>
        </w:rPr>
        <w:t>2</w:t>
      </w:r>
      <w:r w:rsidR="00240648" w:rsidRPr="009E0BEC">
        <w:rPr>
          <w:rFonts w:ascii="Arial" w:hAnsi="Arial"/>
        </w:rPr>
        <w:t>1</w:t>
      </w:r>
      <w:r w:rsidRPr="009E0BEC">
        <w:rPr>
          <w:rFonts w:ascii="Arial" w:hAnsi="Arial"/>
        </w:rPr>
        <w:t xml:space="preserve">.2 Cualesquiera otras controversias que deriven del presente Convenio o que guarden relación con éste serán resueltas definitivamente </w:t>
      </w:r>
      <w:proofErr w:type="gramStart"/>
      <w:r w:rsidRPr="009E0BEC">
        <w:rPr>
          <w:rFonts w:ascii="Arial" w:hAnsi="Arial"/>
        </w:rPr>
        <w:t xml:space="preserve">de acuerdo </w:t>
      </w:r>
      <w:r w:rsidRPr="009E0BEC">
        <w:rPr>
          <w:rFonts w:ascii="Arial" w:hAnsi="Arial"/>
          <w:iCs/>
        </w:rPr>
        <w:t>a</w:t>
      </w:r>
      <w:proofErr w:type="gramEnd"/>
      <w:r w:rsidRPr="009E0BEC">
        <w:rPr>
          <w:rFonts w:ascii="Arial" w:hAnsi="Arial"/>
          <w:iCs/>
        </w:rPr>
        <w:t xml:space="preserve"> cualquiera de </w:t>
      </w:r>
      <w:r w:rsidRPr="009E0BEC">
        <w:rPr>
          <w:rFonts w:ascii="Arial" w:hAnsi="Arial"/>
        </w:rPr>
        <w:t>las siguientes opciones, a elección de la Parte Demandante</w:t>
      </w:r>
      <w:r w:rsidRPr="009E0BEC">
        <w:rPr>
          <w:rFonts w:ascii="Arial" w:hAnsi="Arial"/>
          <w:iCs/>
        </w:rPr>
        <w:t>.</w:t>
      </w:r>
    </w:p>
    <w:p w14:paraId="579D0F80" w14:textId="77777777" w:rsidR="00FD55B2" w:rsidRPr="009E0BEC" w:rsidRDefault="00FD55B2" w:rsidP="009758F5">
      <w:pPr>
        <w:pStyle w:val="CondicionesFinales"/>
        <w:ind w:left="565"/>
        <w:rPr>
          <w:rFonts w:ascii="Arial" w:hAnsi="Arial"/>
          <w:spacing w:val="4"/>
        </w:rPr>
      </w:pPr>
      <w:r w:rsidRPr="009E0BEC">
        <w:rPr>
          <w:rFonts w:ascii="Arial" w:hAnsi="Arial"/>
          <w:iCs/>
        </w:rPr>
        <w:lastRenderedPageBreak/>
        <w:t>a)</w:t>
      </w:r>
      <w:r w:rsidRPr="009E0BEC">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9E0BEC" w:rsidRDefault="00FD55B2" w:rsidP="009758F5">
      <w:pPr>
        <w:pStyle w:val="CondicionesFinales"/>
        <w:ind w:left="565"/>
        <w:rPr>
          <w:rFonts w:ascii="Arial" w:hAnsi="Arial"/>
          <w:spacing w:val="4"/>
        </w:rPr>
      </w:pPr>
      <w:r w:rsidRPr="009E0BEC">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9E0BEC" w:rsidRDefault="00FD55B2" w:rsidP="009758F5">
      <w:pPr>
        <w:pStyle w:val="CondicionesFinales"/>
        <w:ind w:left="565"/>
        <w:rPr>
          <w:rFonts w:ascii="Arial" w:hAnsi="Arial"/>
        </w:rPr>
      </w:pPr>
      <w:r w:rsidRPr="009E0BEC">
        <w:rPr>
          <w:rFonts w:ascii="Arial" w:hAnsi="Arial"/>
        </w:rPr>
        <w:t>b)</w:t>
      </w:r>
      <w:r w:rsidRPr="009E0BEC">
        <w:rPr>
          <w:rFonts w:ascii="Arial" w:hAnsi="Arial"/>
        </w:rPr>
        <w:tab/>
      </w:r>
      <w:r w:rsidRPr="009E0BEC">
        <w:rPr>
          <w:rFonts w:ascii="Arial" w:eastAsia="Calibri" w:hAnsi="Arial"/>
          <w:bCs w:val="0"/>
        </w:rPr>
        <w:t>L</w:t>
      </w:r>
      <w:r w:rsidRPr="009E0BEC">
        <w:rPr>
          <w:rFonts w:ascii="Arial" w:hAnsi="Arial"/>
          <w:bCs w:val="0"/>
        </w:rPr>
        <w:t xml:space="preserve">as Partes acuerdan expresamente someterse a la jurisdicción de los Tribunales Federales competentes con residencia en </w:t>
      </w:r>
      <w:r w:rsidR="00AD22DE" w:rsidRPr="009E0BEC">
        <w:rPr>
          <w:rFonts w:ascii="Arial" w:hAnsi="Arial"/>
          <w:bCs w:val="0"/>
        </w:rPr>
        <w:t>la Ciudad de México</w:t>
      </w:r>
      <w:r w:rsidR="00064EDD" w:rsidRPr="009E0BEC">
        <w:rPr>
          <w:rFonts w:ascii="Arial" w:hAnsi="Arial"/>
          <w:bCs w:val="0"/>
          <w:lang w:val="es-419"/>
        </w:rPr>
        <w:t>.</w:t>
      </w:r>
      <w:r w:rsidRPr="009E0BEC">
        <w:rPr>
          <w:rFonts w:ascii="Arial" w:hAnsi="Arial"/>
          <w:bCs w:val="0"/>
        </w:rPr>
        <w:t xml:space="preserve"> </w:t>
      </w:r>
    </w:p>
    <w:p w14:paraId="579D0F83" w14:textId="77777777" w:rsidR="00FD55B2" w:rsidRPr="009E0BEC" w:rsidRDefault="00FD55B2" w:rsidP="009758F5">
      <w:pPr>
        <w:pStyle w:val="IFTnormal"/>
        <w:rPr>
          <w:rFonts w:ascii="Arial" w:hAnsi="Arial"/>
        </w:rPr>
      </w:pPr>
      <w:r w:rsidRPr="009E0BEC">
        <w:rPr>
          <w:rFonts w:ascii="Arial" w:hAnsi="Aria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52811921" w14:textId="77777777" w:rsidR="006F0E2D" w:rsidRDefault="006F0E2D" w:rsidP="009758F5">
      <w:pPr>
        <w:pStyle w:val="Ttulo2"/>
        <w:spacing w:after="200"/>
        <w:rPr>
          <w:sz w:val="26"/>
          <w:szCs w:val="26"/>
        </w:rPr>
      </w:pPr>
      <w:bookmarkStart w:id="137" w:name="_Toc435539926"/>
      <w:bookmarkStart w:id="138" w:name="_Toc435570582"/>
    </w:p>
    <w:p w14:paraId="579D0F85" w14:textId="2CA50A19"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SEGUNDA</w:t>
      </w:r>
      <w:r w:rsidRPr="009E0BEC">
        <w:rPr>
          <w:sz w:val="26"/>
          <w:szCs w:val="26"/>
        </w:rPr>
        <w:t>. DESACUERDO DE CARÁCTER TECNICO</w:t>
      </w:r>
      <w:bookmarkEnd w:id="137"/>
      <w:bookmarkEnd w:id="138"/>
    </w:p>
    <w:p w14:paraId="579D0F86" w14:textId="60D9E69D" w:rsidR="00FD55B2" w:rsidRPr="009E0BEC" w:rsidRDefault="00FD55B2" w:rsidP="009758F5">
      <w:pPr>
        <w:spacing w:after="200"/>
        <w:rPr>
          <w:iCs/>
          <w:lang w:val="es-ES"/>
        </w:rPr>
      </w:pPr>
      <w:r w:rsidRPr="009E0BEC">
        <w:rPr>
          <w:iCs/>
          <w:lang w:val="es-ES"/>
        </w:rPr>
        <w:t xml:space="preserve">En caso de que exista un desacuerdo relacionado a cualquier aspecto técnico referente al Servicio de Acceso y Uso Compartido de Infraestructura Pasiva, </w:t>
      </w:r>
      <w:r w:rsidR="008B7948" w:rsidRPr="009E0BEC">
        <w:rPr>
          <w:iCs/>
          <w:lang w:val="es-419"/>
        </w:rPr>
        <w:t>Telesites</w:t>
      </w:r>
      <w:r w:rsidR="00EB1D8E" w:rsidRPr="009E0BEC">
        <w:rPr>
          <w:lang w:val="es-419"/>
        </w:rPr>
        <w:t xml:space="preserve">, </w:t>
      </w:r>
      <w:r w:rsidR="008B7948" w:rsidRPr="009E0BEC">
        <w:rPr>
          <w:iCs/>
          <w:lang w:val="es-419"/>
        </w:rPr>
        <w:t xml:space="preserve">la </w:t>
      </w:r>
      <w:r w:rsidR="00DD6ED8" w:rsidRPr="009E0BEC">
        <w:rPr>
          <w:iCs/>
          <w:lang w:val="es-419"/>
        </w:rPr>
        <w:t>Fibra</w:t>
      </w:r>
      <w:r w:rsidR="00064EDD" w:rsidRPr="009E0BEC">
        <w:rPr>
          <w:iCs/>
          <w:lang w:val="es-ES"/>
        </w:rPr>
        <w:t xml:space="preserve"> </w:t>
      </w:r>
      <w:r w:rsidRPr="009E0BEC">
        <w:rPr>
          <w:iCs/>
          <w:lang w:val="es-ES"/>
        </w:rPr>
        <w:t>y el CS deberán apegarse al siguiente procedimiento:</w:t>
      </w:r>
    </w:p>
    <w:p w14:paraId="22710EDF" w14:textId="77777777" w:rsidR="007A722F" w:rsidRPr="009E0BEC" w:rsidRDefault="007A722F" w:rsidP="009758F5">
      <w:pPr>
        <w:spacing w:after="200"/>
        <w:rPr>
          <w:iCs/>
          <w:lang w:val="es-ES"/>
        </w:rPr>
      </w:pPr>
    </w:p>
    <w:p w14:paraId="579D0F87" w14:textId="29841050"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Las partes podrán nombrar a un perito en común de mutuo </w:t>
      </w:r>
      <w:r w:rsidR="00200337" w:rsidRPr="009E0BEC">
        <w:rPr>
          <w:rFonts w:ascii="Arial" w:hAnsi="Arial"/>
          <w:iCs/>
          <w:sz w:val="22"/>
          <w:szCs w:val="22"/>
          <w:lang w:val="es-ES"/>
        </w:rPr>
        <w:t xml:space="preserve">acuerdo, para lo cual no podrán </w:t>
      </w:r>
      <w:r w:rsidRPr="009E0BEC">
        <w:rPr>
          <w:rFonts w:ascii="Arial" w:hAnsi="Arial"/>
          <w:iCs/>
          <w:sz w:val="22"/>
          <w:szCs w:val="22"/>
          <w:lang w:val="es-ES"/>
        </w:rPr>
        <w:t xml:space="preserve">excederse más de </w:t>
      </w:r>
      <w:r w:rsidR="00A11272" w:rsidRPr="009E0BEC">
        <w:rPr>
          <w:rFonts w:ascii="Arial" w:hAnsi="Arial"/>
          <w:iCs/>
          <w:sz w:val="22"/>
          <w:szCs w:val="22"/>
          <w:lang w:val="es-ES"/>
        </w:rPr>
        <w:t>5 (</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 salvo que ambas consientan un plazo mayor.</w:t>
      </w:r>
    </w:p>
    <w:p w14:paraId="579D0F88" w14:textId="252C215D"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La designación de peritos de manera individual no podrá exceder de</w:t>
      </w:r>
      <w:r w:rsidR="00A11272" w:rsidRPr="009E0BEC">
        <w:rPr>
          <w:rFonts w:ascii="Arial" w:hAnsi="Arial"/>
          <w:iCs/>
          <w:sz w:val="22"/>
          <w:szCs w:val="22"/>
          <w:lang w:val="es-ES"/>
        </w:rPr>
        <w:t xml:space="preserve"> 5</w:t>
      </w:r>
      <w:r w:rsidRPr="009E0BEC">
        <w:rPr>
          <w:rFonts w:ascii="Arial" w:hAnsi="Arial"/>
          <w:iCs/>
          <w:sz w:val="22"/>
          <w:szCs w:val="22"/>
          <w:lang w:val="es-ES"/>
        </w:rPr>
        <w:t xml:space="preserve"> </w:t>
      </w:r>
      <w:r w:rsidR="00A11272" w:rsidRPr="009E0BEC">
        <w:rPr>
          <w:rFonts w:ascii="Arial" w:hAnsi="Arial"/>
          <w:iCs/>
          <w:sz w:val="22"/>
          <w:szCs w:val="22"/>
          <w:lang w:val="es-ES"/>
        </w:rPr>
        <w:t>(</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w:t>
      </w:r>
    </w:p>
    <w:p w14:paraId="579D0F89" w14:textId="34142B94"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caso de que las partes acuerden la designación de peritos de forma individual, el tiempo requerido por los peritos para emitir su dictamen será de 20 </w:t>
      </w:r>
      <w:r w:rsidR="00A11272" w:rsidRPr="009E0BEC">
        <w:rPr>
          <w:rFonts w:ascii="Arial" w:hAnsi="Arial"/>
          <w:iCs/>
          <w:sz w:val="22"/>
          <w:szCs w:val="22"/>
          <w:lang w:val="es-ES"/>
        </w:rPr>
        <w:t xml:space="preserve">(veinte) </w:t>
      </w:r>
      <w:r w:rsidRPr="009E0BEC">
        <w:rPr>
          <w:rFonts w:ascii="Arial" w:hAnsi="Arial"/>
          <w:iCs/>
          <w:sz w:val="22"/>
          <w:szCs w:val="22"/>
          <w:lang w:val="es-ES"/>
        </w:rPr>
        <w:t>días hábiles.</w:t>
      </w:r>
    </w:p>
    <w:p w14:paraId="579D0F8A" w14:textId="6F91BDBA"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Una vez emitido el dictamen correspondiente, las partes tendrán a lo sumo </w:t>
      </w:r>
      <w:r w:rsidR="00A11272" w:rsidRPr="009E0BEC">
        <w:rPr>
          <w:rFonts w:ascii="Arial" w:hAnsi="Arial"/>
          <w:iCs/>
          <w:sz w:val="22"/>
          <w:szCs w:val="22"/>
          <w:lang w:val="es-ES"/>
        </w:rPr>
        <w:t>2 (</w:t>
      </w:r>
      <w:r w:rsidRPr="009E0BEC">
        <w:rPr>
          <w:rFonts w:ascii="Arial" w:hAnsi="Arial"/>
          <w:iCs/>
          <w:sz w:val="22"/>
          <w:szCs w:val="22"/>
          <w:lang w:val="es-ES"/>
        </w:rPr>
        <w:t>dos</w:t>
      </w:r>
      <w:r w:rsidR="00A11272" w:rsidRPr="009E0BEC">
        <w:rPr>
          <w:rFonts w:ascii="Arial" w:hAnsi="Arial"/>
          <w:iCs/>
          <w:sz w:val="22"/>
          <w:szCs w:val="22"/>
          <w:lang w:val="es-ES"/>
        </w:rPr>
        <w:t>)</w:t>
      </w:r>
      <w:r w:rsidRPr="009E0BEC">
        <w:rPr>
          <w:rFonts w:ascii="Arial" w:hAnsi="Arial"/>
          <w:iCs/>
          <w:sz w:val="22"/>
          <w:szCs w:val="22"/>
          <w:lang w:val="es-ES"/>
        </w:rPr>
        <w:t xml:space="preserve"> días hábiles para presentar formalmente la información al Instituto.</w:t>
      </w:r>
    </w:p>
    <w:p w14:paraId="24431742" w14:textId="77777777" w:rsidR="00200337" w:rsidRPr="009E0BEC" w:rsidRDefault="00200337" w:rsidP="009758F5">
      <w:pPr>
        <w:pStyle w:val="Ttulo2"/>
        <w:spacing w:after="200"/>
        <w:rPr>
          <w:szCs w:val="22"/>
        </w:rPr>
      </w:pPr>
      <w:bookmarkStart w:id="139" w:name="_Toc435539927"/>
      <w:bookmarkStart w:id="140" w:name="_Toc435570583"/>
    </w:p>
    <w:p w14:paraId="579D0F8C" w14:textId="6FF61291"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TERCERA</w:t>
      </w:r>
      <w:r w:rsidRPr="009E0BEC">
        <w:rPr>
          <w:sz w:val="26"/>
          <w:szCs w:val="26"/>
        </w:rPr>
        <w:t>. DIVERSOS.</w:t>
      </w:r>
      <w:bookmarkEnd w:id="139"/>
      <w:bookmarkEnd w:id="140"/>
    </w:p>
    <w:p w14:paraId="579D0F8D" w14:textId="3F27A2C4" w:rsidR="00FD55B2" w:rsidRPr="009E0BEC" w:rsidRDefault="00ED68CB" w:rsidP="009758F5">
      <w:pPr>
        <w:pStyle w:val="Ttulo2"/>
        <w:spacing w:after="200"/>
        <w:rPr>
          <w:szCs w:val="22"/>
        </w:rPr>
      </w:pPr>
      <w:bookmarkStart w:id="141" w:name="_Toc435539928"/>
      <w:bookmarkStart w:id="142" w:name="_Toc435570584"/>
      <w:r w:rsidRPr="009E0BEC">
        <w:rPr>
          <w:szCs w:val="22"/>
        </w:rPr>
        <w:t>2</w:t>
      </w:r>
      <w:r w:rsidR="00240648" w:rsidRPr="009E0BEC">
        <w:rPr>
          <w:szCs w:val="22"/>
        </w:rPr>
        <w:t>3</w:t>
      </w:r>
      <w:r w:rsidR="00FD55B2" w:rsidRPr="009E0BEC">
        <w:rPr>
          <w:szCs w:val="22"/>
        </w:rPr>
        <w:t>.1</w:t>
      </w:r>
      <w:r w:rsidR="00FD55B2" w:rsidRPr="009E0BEC">
        <w:rPr>
          <w:szCs w:val="22"/>
        </w:rPr>
        <w:tab/>
        <w:t>Interpretación</w:t>
      </w:r>
      <w:bookmarkEnd w:id="141"/>
      <w:bookmarkEnd w:id="142"/>
    </w:p>
    <w:p w14:paraId="579D0F8E" w14:textId="77777777" w:rsidR="00FD55B2" w:rsidRPr="009E0BEC" w:rsidRDefault="00FD55B2" w:rsidP="009758F5">
      <w:pPr>
        <w:spacing w:after="200"/>
        <w:rPr>
          <w:iCs/>
          <w:lang w:val="es-ES"/>
        </w:rPr>
      </w:pPr>
      <w:r w:rsidRPr="009E0BEC">
        <w:rPr>
          <w:iCs/>
          <w:lang w:val="es-ES"/>
        </w:rPr>
        <w:t xml:space="preserve">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w:t>
      </w:r>
      <w:r w:rsidRPr="009E0BEC">
        <w:rPr>
          <w:iCs/>
          <w:lang w:val="es-ES"/>
        </w:rPr>
        <w:lastRenderedPageBreak/>
        <w:t xml:space="preserve">su literalidad, se interpretará </w:t>
      </w:r>
      <w:proofErr w:type="gramStart"/>
      <w:r w:rsidRPr="009E0BEC">
        <w:rPr>
          <w:iCs/>
          <w:lang w:val="es-ES"/>
        </w:rPr>
        <w:t>de acuerdo a</w:t>
      </w:r>
      <w:proofErr w:type="gramEnd"/>
      <w:r w:rsidRPr="009E0BEC">
        <w:rPr>
          <w:iCs/>
          <w:lang w:val="es-ES"/>
        </w:rPr>
        <w:t xml:space="preserve">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w:t>
      </w:r>
      <w:proofErr w:type="gramStart"/>
      <w:r w:rsidRPr="009E0BEC">
        <w:rPr>
          <w:iCs/>
          <w:lang w:val="es-ES"/>
        </w:rPr>
        <w:t>de acuerdo a</w:t>
      </w:r>
      <w:proofErr w:type="gramEnd"/>
      <w:r w:rsidRPr="009E0BEC">
        <w:rPr>
          <w:iCs/>
          <w:lang w:val="es-ES"/>
        </w:rPr>
        <w:t xml:space="preserve"> la naturaleza y efectos de la Oferta de Referencia, y en segundo lugar de sus Anexos y, en su defecto, se estará de forma sucesiva a lo siguiente:</w:t>
      </w:r>
    </w:p>
    <w:p w14:paraId="579D0F8F"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primer lugar, lo expresamente previsto en la LFTR;</w:t>
      </w:r>
    </w:p>
    <w:p w14:paraId="579D0F90" w14:textId="39F4C62F"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 xml:space="preserve">En segundo lugar, lo previsto en la Resolución </w:t>
      </w:r>
      <w:r w:rsidR="00D6189A" w:rsidRPr="009E0BEC">
        <w:rPr>
          <w:rFonts w:ascii="Arial" w:hAnsi="Arial"/>
          <w:iCs/>
          <w:sz w:val="22"/>
          <w:szCs w:val="22"/>
          <w:lang w:val="es-ES"/>
        </w:rPr>
        <w:t>AEP</w:t>
      </w:r>
      <w:r w:rsidRPr="009E0BEC">
        <w:rPr>
          <w:rFonts w:ascii="Arial" w:hAnsi="Arial"/>
          <w:iCs/>
          <w:sz w:val="22"/>
          <w:szCs w:val="22"/>
          <w:lang w:val="es-ES"/>
        </w:rPr>
        <w:t>;</w:t>
      </w:r>
    </w:p>
    <w:p w14:paraId="579D0F91"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tercer lugar, las disposiciones administrativas correspondientes;</w:t>
      </w:r>
    </w:p>
    <w:p w14:paraId="579D0F92"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cuarto lugar, lo expresamente previsto en el Convenio;</w:t>
      </w:r>
    </w:p>
    <w:p w14:paraId="579D0F93"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quinto lugar, lo expresamente previsto en los Anexos del Convenio;</w:t>
      </w:r>
    </w:p>
    <w:p w14:paraId="579D0F94" w14:textId="316D7B47" w:rsidR="00FD55B2" w:rsidRPr="009E0BEC" w:rsidRDefault="00FD55B2" w:rsidP="009758F5">
      <w:pPr>
        <w:pStyle w:val="Prrafodelista"/>
        <w:numPr>
          <w:ilvl w:val="0"/>
          <w:numId w:val="28"/>
        </w:numPr>
        <w:tabs>
          <w:tab w:val="clear" w:pos="720"/>
          <w:tab w:val="num" w:pos="36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sexto lugar, lo expresamente previsto en sus respectivos títulos de concesión </w:t>
      </w:r>
      <w:r w:rsidR="00FC2C2E" w:rsidRPr="009E0BEC">
        <w:rPr>
          <w:rFonts w:ascii="Arial" w:hAnsi="Arial"/>
          <w:iCs/>
          <w:sz w:val="22"/>
          <w:szCs w:val="22"/>
          <w:lang w:val="es-ES"/>
        </w:rPr>
        <w:t>o en</w:t>
      </w:r>
      <w:r w:rsidRPr="009E0BEC">
        <w:rPr>
          <w:rFonts w:ascii="Arial" w:hAnsi="Arial"/>
          <w:iCs/>
          <w:sz w:val="22"/>
          <w:szCs w:val="22"/>
          <w:lang w:val="es-ES"/>
        </w:rPr>
        <w:t xml:space="preserve"> las obligaciones adicionales que le sean impuestas por la autoridad competente;</w:t>
      </w:r>
    </w:p>
    <w:p w14:paraId="579D0F95" w14:textId="77777777" w:rsidR="00FD55B2" w:rsidRPr="009E0BEC" w:rsidRDefault="00FD55B2" w:rsidP="009758F5">
      <w:pPr>
        <w:pStyle w:val="Prrafodelista"/>
        <w:numPr>
          <w:ilvl w:val="0"/>
          <w:numId w:val="28"/>
        </w:numPr>
        <w:tabs>
          <w:tab w:val="clear" w:pos="720"/>
          <w:tab w:val="num" w:pos="360"/>
        </w:tabs>
        <w:spacing w:after="200" w:line="276" w:lineRule="auto"/>
        <w:ind w:left="426" w:hanging="437"/>
        <w:rPr>
          <w:rFonts w:ascii="Arial" w:hAnsi="Arial"/>
          <w:iCs/>
          <w:sz w:val="22"/>
          <w:szCs w:val="22"/>
          <w:lang w:val="es-ES"/>
        </w:rPr>
      </w:pPr>
      <w:r w:rsidRPr="009E0BEC">
        <w:rPr>
          <w:rFonts w:ascii="Arial" w:hAnsi="Arial"/>
          <w:iCs/>
          <w:sz w:val="22"/>
          <w:szCs w:val="22"/>
          <w:lang w:val="es-ES"/>
        </w:rPr>
        <w:t>En séptimo lugar, la intención de no afectar la prestación de los servicios concesionados y, después de ésta la de no afectar a ninguna de las redes;</w:t>
      </w:r>
    </w:p>
    <w:p w14:paraId="579D0F96"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octavo lugar, los principios contenidos en el artículo 20 del Código Civil Federal</w:t>
      </w:r>
    </w:p>
    <w:p w14:paraId="011CF82B" w14:textId="77777777" w:rsidR="00200337" w:rsidRPr="009E0BEC" w:rsidRDefault="00200337" w:rsidP="009758F5">
      <w:pPr>
        <w:pStyle w:val="Prrafodelista"/>
        <w:spacing w:after="200" w:line="276" w:lineRule="auto"/>
        <w:ind w:left="1068"/>
        <w:rPr>
          <w:rFonts w:ascii="Arial" w:hAnsi="Arial"/>
          <w:iCs/>
          <w:sz w:val="22"/>
          <w:szCs w:val="22"/>
          <w:lang w:val="es-ES"/>
        </w:rPr>
      </w:pPr>
    </w:p>
    <w:p w14:paraId="579D0F98" w14:textId="13BE3450" w:rsidR="00FD55B2" w:rsidRPr="009E0BEC" w:rsidRDefault="00FD55B2" w:rsidP="009758F5">
      <w:pPr>
        <w:spacing w:after="200"/>
        <w:ind w:left="66"/>
        <w:rPr>
          <w:iCs/>
          <w:lang w:val="es-ES"/>
        </w:rPr>
      </w:pPr>
      <w:r w:rsidRPr="009E0BEC">
        <w:rPr>
          <w:iCs/>
          <w:lang w:val="es-ES"/>
        </w:rPr>
        <w:t xml:space="preserve">El presente Convenio, la Oferta de Referencia, sus Anexos y cualquier modificación que </w:t>
      </w:r>
      <w:r w:rsidR="00FC2C2E" w:rsidRPr="009E0BEC">
        <w:rPr>
          <w:iCs/>
          <w:lang w:val="es-ES"/>
        </w:rPr>
        <w:t xml:space="preserve">cualquiera de </w:t>
      </w:r>
      <w:proofErr w:type="gramStart"/>
      <w:r w:rsidR="00FC2C2E" w:rsidRPr="009E0BEC">
        <w:rPr>
          <w:iCs/>
          <w:lang w:val="es-ES"/>
        </w:rPr>
        <w:t>estos sufra</w:t>
      </w:r>
      <w:proofErr w:type="gramEnd"/>
      <w:r w:rsidRPr="009E0BEC">
        <w:rPr>
          <w:iCs/>
          <w:lang w:val="es-ES"/>
        </w:rPr>
        <w:t xml:space="preserve"> forman parte integrante del mismo.</w:t>
      </w:r>
    </w:p>
    <w:p w14:paraId="40AEF1F4" w14:textId="77777777" w:rsidR="006F0E2D" w:rsidRDefault="006F0E2D" w:rsidP="009758F5">
      <w:pPr>
        <w:pStyle w:val="Ttulo2"/>
        <w:spacing w:after="200"/>
        <w:rPr>
          <w:szCs w:val="22"/>
        </w:rPr>
      </w:pPr>
      <w:bookmarkStart w:id="143" w:name="_Toc435539929"/>
      <w:bookmarkStart w:id="144" w:name="_Toc435570585"/>
    </w:p>
    <w:p w14:paraId="579D0F9A" w14:textId="39CE76C3"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 xml:space="preserve">.2 </w:t>
      </w:r>
      <w:r w:rsidR="00FD55B2" w:rsidRPr="009E0BEC">
        <w:rPr>
          <w:szCs w:val="22"/>
        </w:rPr>
        <w:tab/>
        <w:t>Encabezados</w:t>
      </w:r>
      <w:bookmarkEnd w:id="143"/>
      <w:bookmarkEnd w:id="144"/>
    </w:p>
    <w:p w14:paraId="579D0F9B" w14:textId="77777777" w:rsidR="00FD55B2" w:rsidRPr="009E0BEC" w:rsidRDefault="00FD55B2" w:rsidP="009758F5">
      <w:pPr>
        <w:spacing w:after="200"/>
        <w:rPr>
          <w:b/>
          <w:lang w:val="es-ES_tradnl"/>
        </w:rPr>
      </w:pPr>
      <w:r w:rsidRPr="009E0BEC">
        <w:rPr>
          <w:lang w:val="es-ES_tradnl"/>
        </w:rPr>
        <w:t xml:space="preserve">Los títulos y subtítulos de las cláusulas de este Convenio, así como de la Oferta de Referencia y los Anexos, tienen únicamente como finalidad la fácil identificación y lectura de </w:t>
      </w:r>
      <w:proofErr w:type="gramStart"/>
      <w:r w:rsidRPr="009E0BEC">
        <w:rPr>
          <w:lang w:val="es-ES_tradnl"/>
        </w:rPr>
        <w:t>los mismas</w:t>
      </w:r>
      <w:proofErr w:type="gramEnd"/>
      <w:r w:rsidRPr="009E0BEC">
        <w:rPr>
          <w:lang w:val="es-ES_tradnl"/>
        </w:rPr>
        <w:t>, por lo que no determinarán en forma alguna su contenido o interpretación, debiendo atenderse en todo momento a la literalidad y contenido de los mismas.</w:t>
      </w:r>
    </w:p>
    <w:p w14:paraId="02129E76" w14:textId="77777777" w:rsidR="006F0E2D" w:rsidRDefault="006F0E2D" w:rsidP="009758F5">
      <w:pPr>
        <w:pStyle w:val="Ttulo2"/>
        <w:spacing w:after="200"/>
        <w:rPr>
          <w:szCs w:val="22"/>
        </w:rPr>
      </w:pPr>
      <w:bookmarkStart w:id="145" w:name="_Toc435539930"/>
      <w:bookmarkStart w:id="146" w:name="_Toc435570586"/>
    </w:p>
    <w:p w14:paraId="579D0F9D" w14:textId="559CF93E" w:rsidR="00FD55B2" w:rsidRPr="009E0BEC" w:rsidRDefault="00FD55B2" w:rsidP="009758F5">
      <w:pPr>
        <w:pStyle w:val="Ttulo2"/>
        <w:spacing w:after="200"/>
        <w:rPr>
          <w:szCs w:val="22"/>
        </w:rPr>
      </w:pPr>
      <w:r w:rsidRPr="009E0BEC">
        <w:rPr>
          <w:szCs w:val="22"/>
        </w:rPr>
        <w:t>2</w:t>
      </w:r>
      <w:r w:rsidR="00240648" w:rsidRPr="009E0BEC">
        <w:rPr>
          <w:szCs w:val="22"/>
        </w:rPr>
        <w:t>3</w:t>
      </w:r>
      <w:r w:rsidRPr="009E0BEC">
        <w:rPr>
          <w:szCs w:val="22"/>
        </w:rPr>
        <w:t>.3</w:t>
      </w:r>
      <w:r w:rsidRPr="009E0BEC">
        <w:rPr>
          <w:szCs w:val="22"/>
        </w:rPr>
        <w:tab/>
        <w:t>Emplazamientos</w:t>
      </w:r>
      <w:bookmarkEnd w:id="145"/>
      <w:bookmarkEnd w:id="146"/>
    </w:p>
    <w:p w14:paraId="579D0F9E" w14:textId="55359212" w:rsidR="00FD55B2" w:rsidRPr="009E0BEC" w:rsidRDefault="00FD55B2" w:rsidP="009758F5">
      <w:pPr>
        <w:spacing w:after="200"/>
        <w:rPr>
          <w:lang w:val="es-ES_tradnl"/>
        </w:rPr>
      </w:pPr>
      <w:r w:rsidRPr="009E0BEC">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2303D019" w:rsidR="00FD55B2" w:rsidRPr="009E0BEC" w:rsidRDefault="00ED68CB" w:rsidP="009758F5">
      <w:pPr>
        <w:pStyle w:val="Ttulo2"/>
        <w:spacing w:after="200"/>
        <w:rPr>
          <w:szCs w:val="22"/>
        </w:rPr>
      </w:pPr>
      <w:bookmarkStart w:id="147" w:name="_Toc435539931"/>
      <w:bookmarkStart w:id="148" w:name="_Toc435570587"/>
      <w:r w:rsidRPr="009E0BEC">
        <w:rPr>
          <w:szCs w:val="22"/>
        </w:rPr>
        <w:lastRenderedPageBreak/>
        <w:t>2</w:t>
      </w:r>
      <w:r w:rsidR="00240648" w:rsidRPr="009E0BEC">
        <w:rPr>
          <w:szCs w:val="22"/>
        </w:rPr>
        <w:t>3</w:t>
      </w:r>
      <w:r w:rsidR="00FD55B2" w:rsidRPr="009E0BEC">
        <w:rPr>
          <w:szCs w:val="22"/>
        </w:rPr>
        <w:t>.4</w:t>
      </w:r>
      <w:r w:rsidR="00FD55B2" w:rsidRPr="009E0BEC">
        <w:rPr>
          <w:szCs w:val="22"/>
        </w:rPr>
        <w:tab/>
        <w:t>Renuncia de Inmunidad</w:t>
      </w:r>
      <w:bookmarkEnd w:id="147"/>
      <w:bookmarkEnd w:id="148"/>
    </w:p>
    <w:p w14:paraId="579D0FA1" w14:textId="77777777" w:rsidR="00FD55B2" w:rsidRPr="009E0BEC" w:rsidRDefault="00FD55B2" w:rsidP="009758F5">
      <w:pPr>
        <w:spacing w:after="200"/>
        <w:rPr>
          <w:lang w:val="es-ES_tradnl"/>
        </w:rPr>
      </w:pPr>
      <w:r w:rsidRPr="009E0BEC">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39BFC076" w14:textId="77777777" w:rsidR="006F0E2D" w:rsidRDefault="006F0E2D" w:rsidP="009758F5">
      <w:pPr>
        <w:pStyle w:val="Ttulo2"/>
        <w:spacing w:after="200"/>
        <w:rPr>
          <w:szCs w:val="22"/>
        </w:rPr>
      </w:pPr>
      <w:bookmarkStart w:id="149" w:name="_Toc435539932"/>
      <w:bookmarkStart w:id="150" w:name="_Toc435570588"/>
    </w:p>
    <w:p w14:paraId="579D0FA3" w14:textId="1F55CDAA"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.5</w:t>
      </w:r>
      <w:r w:rsidR="00FD55B2" w:rsidRPr="009E0BEC">
        <w:rPr>
          <w:szCs w:val="22"/>
        </w:rPr>
        <w:tab/>
        <w:t>Ley Aplicable</w:t>
      </w:r>
      <w:bookmarkEnd w:id="149"/>
      <w:bookmarkEnd w:id="150"/>
    </w:p>
    <w:p w14:paraId="579D0FA4" w14:textId="77777777" w:rsidR="00FD55B2" w:rsidRPr="009E0BEC" w:rsidRDefault="00FD55B2" w:rsidP="009758F5">
      <w:pPr>
        <w:spacing w:after="200"/>
        <w:rPr>
          <w:lang w:val="es-ES_tradnl"/>
        </w:rPr>
      </w:pPr>
      <w:r w:rsidRPr="009E0BEC">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25839C04" w14:textId="77777777" w:rsidR="006F0E2D" w:rsidRDefault="006F0E2D" w:rsidP="009758F5">
      <w:pPr>
        <w:pStyle w:val="Ttulo2"/>
        <w:spacing w:after="200"/>
        <w:rPr>
          <w:szCs w:val="22"/>
        </w:rPr>
      </w:pPr>
      <w:bookmarkStart w:id="151" w:name="_Toc435539933"/>
      <w:bookmarkStart w:id="152" w:name="_Toc435570589"/>
    </w:p>
    <w:p w14:paraId="579D0FA6" w14:textId="0C474736"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.6</w:t>
      </w:r>
      <w:r w:rsidR="00FD55B2" w:rsidRPr="009E0BEC">
        <w:rPr>
          <w:szCs w:val="22"/>
        </w:rPr>
        <w:tab/>
        <w:t>Validez de las disposiciones</w:t>
      </w:r>
      <w:bookmarkEnd w:id="151"/>
      <w:bookmarkEnd w:id="152"/>
    </w:p>
    <w:p w14:paraId="579D0FA7" w14:textId="77777777" w:rsidR="00FD55B2" w:rsidRPr="009E0BEC" w:rsidRDefault="00FD55B2" w:rsidP="009758F5">
      <w:pPr>
        <w:spacing w:after="200"/>
        <w:rPr>
          <w:lang w:val="es-ES_tradnl"/>
        </w:rPr>
      </w:pPr>
      <w:r w:rsidRPr="009E0BEC">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6B97CB14" w14:textId="77777777" w:rsidR="006F0E2D" w:rsidRDefault="006F0E2D" w:rsidP="009758F5">
      <w:pPr>
        <w:pStyle w:val="Ttulo2"/>
        <w:spacing w:after="200"/>
        <w:rPr>
          <w:szCs w:val="22"/>
        </w:rPr>
      </w:pPr>
      <w:bookmarkStart w:id="153" w:name="_Toc435539934"/>
      <w:bookmarkStart w:id="154" w:name="_Toc435570590"/>
    </w:p>
    <w:p w14:paraId="579D0FA9" w14:textId="4504FE2D"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.7</w:t>
      </w:r>
      <w:r w:rsidR="00FD55B2" w:rsidRPr="009E0BEC">
        <w:rPr>
          <w:szCs w:val="22"/>
        </w:rPr>
        <w:tab/>
        <w:t>Infracción a derechos de propiedad industrial</w:t>
      </w:r>
      <w:bookmarkEnd w:id="153"/>
      <w:bookmarkEnd w:id="154"/>
    </w:p>
    <w:p w14:paraId="579D0FAA" w14:textId="6B2F0B85" w:rsidR="00FD55B2" w:rsidRPr="009E0BEC" w:rsidRDefault="00FD55B2" w:rsidP="009758F5">
      <w:pPr>
        <w:spacing w:after="200"/>
        <w:rPr>
          <w:lang w:val="es-ES_tradnl"/>
        </w:rPr>
      </w:pPr>
      <w:r w:rsidRPr="009E0BEC">
        <w:rPr>
          <w:lang w:val="es-ES_tradnl"/>
        </w:rPr>
        <w:t xml:space="preserve">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w:t>
      </w:r>
      <w:proofErr w:type="gramStart"/>
      <w:r w:rsidRPr="009E0BEC">
        <w:rPr>
          <w:lang w:val="es-ES_tradnl"/>
        </w:rPr>
        <w:t>los mismos</w:t>
      </w:r>
      <w:proofErr w:type="gramEnd"/>
      <w:r w:rsidRPr="009E0BEC">
        <w:rPr>
          <w:lang w:val="es-ES_tradnl"/>
        </w:rPr>
        <w:t>.</w:t>
      </w:r>
    </w:p>
    <w:p w14:paraId="5F4B7BBD" w14:textId="77777777" w:rsidR="006F0E2D" w:rsidRDefault="006F0E2D" w:rsidP="009758F5">
      <w:pPr>
        <w:spacing w:after="200"/>
        <w:rPr>
          <w:lang w:val="es-ES_tradnl"/>
        </w:rPr>
      </w:pPr>
    </w:p>
    <w:p w14:paraId="579D0FAB" w14:textId="01EC3F77" w:rsidR="00FD55B2" w:rsidRDefault="00FD55B2" w:rsidP="009758F5">
      <w:pPr>
        <w:spacing w:after="200"/>
        <w:rPr>
          <w:lang w:val="es-ES_tradnl"/>
        </w:rPr>
      </w:pPr>
      <w:r w:rsidRPr="009E0BEC">
        <w:rPr>
          <w:lang w:val="es-ES_tradnl"/>
        </w:rPr>
        <w:t>En tal virtud, cada una de las Partes (“</w:t>
      </w:r>
      <w:r w:rsidRPr="009E0BEC">
        <w:rPr>
          <w:b/>
          <w:lang w:val="es-ES_tradnl"/>
        </w:rPr>
        <w:t>Parte Indemnizante</w:t>
      </w:r>
      <w:r w:rsidRPr="009E0BEC">
        <w:rPr>
          <w:lang w:val="es-ES_tradnl"/>
        </w:rPr>
        <w:t>”) conviene en que, sin limitación alguna, indemnizará y mantendrá en paz y a salvo a la otra Parte (“</w:t>
      </w:r>
      <w:r w:rsidRPr="009E0BEC">
        <w:rPr>
          <w:b/>
          <w:lang w:val="es-ES_tradnl"/>
        </w:rPr>
        <w:t>Parte Indemnizada</w:t>
      </w:r>
      <w:r w:rsidRPr="009E0BEC">
        <w:rPr>
          <w:lang w:val="es-ES_tradnl"/>
        </w:rPr>
        <w:t>”) por 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6E8C39C1" w14:textId="77777777" w:rsidR="006F0E2D" w:rsidRPr="009E0BEC" w:rsidRDefault="006F0E2D" w:rsidP="009758F5">
      <w:pPr>
        <w:spacing w:after="200"/>
        <w:rPr>
          <w:lang w:val="es-ES_tradnl"/>
        </w:rPr>
      </w:pPr>
    </w:p>
    <w:p w14:paraId="579D0FAC" w14:textId="0DE0486F" w:rsidR="00FD55B2" w:rsidRPr="009E0BEC" w:rsidRDefault="00FD55B2" w:rsidP="009758F5">
      <w:pPr>
        <w:spacing w:after="200"/>
        <w:rPr>
          <w:lang w:val="es-ES_tradnl"/>
        </w:rPr>
      </w:pPr>
      <w:r w:rsidRPr="009E0BEC">
        <w:rPr>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4CC7F684" w14:textId="77777777" w:rsidR="006F0E2D" w:rsidRDefault="006F0E2D" w:rsidP="009758F5">
      <w:pPr>
        <w:pStyle w:val="Ttulo2"/>
        <w:spacing w:after="200"/>
        <w:rPr>
          <w:szCs w:val="22"/>
        </w:rPr>
      </w:pPr>
      <w:bookmarkStart w:id="155" w:name="_Toc435539935"/>
      <w:bookmarkStart w:id="156" w:name="_Toc435570591"/>
    </w:p>
    <w:p w14:paraId="579D0FAE" w14:textId="3956AA17"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.8</w:t>
      </w:r>
      <w:r w:rsidR="00FD55B2" w:rsidRPr="009E0BEC">
        <w:rPr>
          <w:szCs w:val="22"/>
        </w:rPr>
        <w:tab/>
        <w:t>Acuerdo integral</w:t>
      </w:r>
      <w:bookmarkEnd w:id="155"/>
      <w:bookmarkEnd w:id="156"/>
    </w:p>
    <w:p w14:paraId="579D0FAF" w14:textId="77777777" w:rsidR="00FD55B2" w:rsidRPr="009E0BEC" w:rsidRDefault="00FD55B2" w:rsidP="009758F5">
      <w:pPr>
        <w:spacing w:after="200"/>
        <w:rPr>
          <w:lang w:val="es-ES_tradnl"/>
        </w:rPr>
      </w:pPr>
      <w:r w:rsidRPr="009E0BEC">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43C5E6AF" w14:textId="77777777" w:rsidR="006F0E2D" w:rsidRDefault="006F0E2D" w:rsidP="009758F5">
      <w:pPr>
        <w:pStyle w:val="Ttulo2"/>
        <w:spacing w:after="200"/>
        <w:rPr>
          <w:szCs w:val="22"/>
        </w:rPr>
      </w:pPr>
      <w:bookmarkStart w:id="157" w:name="_Toc435539936"/>
      <w:bookmarkStart w:id="158" w:name="_Toc435570592"/>
    </w:p>
    <w:p w14:paraId="579D0FB1" w14:textId="2E490EB4"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.9</w:t>
      </w:r>
      <w:r w:rsidR="00FD55B2" w:rsidRPr="009E0BEC">
        <w:rPr>
          <w:szCs w:val="22"/>
        </w:rPr>
        <w:tab/>
        <w:t>No renuncia de derechos y acciones</w:t>
      </w:r>
      <w:bookmarkEnd w:id="157"/>
      <w:bookmarkEnd w:id="158"/>
    </w:p>
    <w:p w14:paraId="579D0FB2" w14:textId="77777777" w:rsidR="00FD55B2" w:rsidRPr="009E0BEC" w:rsidRDefault="00FD55B2" w:rsidP="009758F5">
      <w:pPr>
        <w:spacing w:after="200"/>
        <w:rPr>
          <w:lang w:val="es-ES_tradnl"/>
        </w:rPr>
      </w:pPr>
      <w:r w:rsidRPr="009E0BEC">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2E142AEB" w14:textId="77777777" w:rsidR="006F0E2D" w:rsidRDefault="006F0E2D" w:rsidP="009758F5">
      <w:pPr>
        <w:pStyle w:val="Ttulo2"/>
        <w:spacing w:after="200"/>
        <w:rPr>
          <w:szCs w:val="22"/>
        </w:rPr>
      </w:pPr>
      <w:bookmarkStart w:id="159" w:name="_Toc435539937"/>
      <w:bookmarkStart w:id="160" w:name="_Toc435570593"/>
    </w:p>
    <w:p w14:paraId="579D0FB4" w14:textId="1A2F9281"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.10</w:t>
      </w:r>
      <w:r w:rsidR="00FD55B2" w:rsidRPr="009E0BEC">
        <w:rPr>
          <w:szCs w:val="22"/>
        </w:rPr>
        <w:tab/>
        <w:t>Impuestos</w:t>
      </w:r>
      <w:bookmarkEnd w:id="159"/>
      <w:bookmarkEnd w:id="160"/>
    </w:p>
    <w:p w14:paraId="579D0FB5" w14:textId="77777777" w:rsidR="00FD55B2" w:rsidRPr="009E0BEC" w:rsidRDefault="00FD55B2" w:rsidP="009758F5">
      <w:pPr>
        <w:spacing w:after="200"/>
        <w:rPr>
          <w:lang w:val="es-ES_tradnl"/>
        </w:rPr>
      </w:pPr>
      <w:r w:rsidRPr="009E0BEC">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0141DA53" w14:textId="77777777" w:rsidR="006F0E2D" w:rsidRDefault="006F0E2D" w:rsidP="009758F5">
      <w:pPr>
        <w:pStyle w:val="Ttulo2"/>
        <w:spacing w:after="200"/>
        <w:rPr>
          <w:szCs w:val="22"/>
        </w:rPr>
      </w:pPr>
      <w:bookmarkStart w:id="161" w:name="_Toc435539940"/>
      <w:bookmarkStart w:id="162" w:name="_Toc435570596"/>
    </w:p>
    <w:p w14:paraId="5747D59B" w14:textId="77777777" w:rsidR="006F0E2D" w:rsidRDefault="006F0E2D" w:rsidP="009758F5">
      <w:pPr>
        <w:pStyle w:val="Ttulo2"/>
        <w:spacing w:after="200"/>
        <w:rPr>
          <w:szCs w:val="22"/>
        </w:rPr>
      </w:pPr>
    </w:p>
    <w:p w14:paraId="4F9024A9" w14:textId="77777777" w:rsidR="006F0E2D" w:rsidRDefault="006F0E2D" w:rsidP="009758F5">
      <w:pPr>
        <w:pStyle w:val="Ttulo2"/>
        <w:spacing w:after="200"/>
        <w:rPr>
          <w:szCs w:val="22"/>
        </w:rPr>
      </w:pPr>
    </w:p>
    <w:p w14:paraId="579D0FC7" w14:textId="79DA8794"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.1</w:t>
      </w:r>
      <w:r w:rsidR="00EA0119" w:rsidRPr="009E0BEC">
        <w:rPr>
          <w:szCs w:val="22"/>
        </w:rPr>
        <w:t>1</w:t>
      </w:r>
      <w:r w:rsidR="00FD55B2" w:rsidRPr="009E0BEC">
        <w:rPr>
          <w:szCs w:val="22"/>
        </w:rPr>
        <w:tab/>
        <w:t>Jurisdicción</w:t>
      </w:r>
      <w:bookmarkEnd w:id="161"/>
      <w:bookmarkEnd w:id="162"/>
    </w:p>
    <w:p w14:paraId="579D0FC8" w14:textId="681528A5" w:rsidR="00FD55B2" w:rsidRPr="009E0BEC" w:rsidRDefault="00FD55B2" w:rsidP="009758F5">
      <w:pPr>
        <w:spacing w:after="200"/>
        <w:rPr>
          <w:lang w:val="es-ES_tradnl"/>
        </w:rPr>
      </w:pPr>
      <w:r w:rsidRPr="009E0BEC">
        <w:rPr>
          <w:lang w:val="es-ES_tradnl"/>
        </w:rPr>
        <w:t xml:space="preserve">Para todo lo relativo a este Convenio, las Partes acuerdan someterse a la jurisdicción de los Tribunales Federales con residencia en la Ciudad de México, y, por lo tanto, renuncian </w:t>
      </w:r>
      <w:r w:rsidRPr="009E0BEC">
        <w:rPr>
          <w:lang w:val="es-ES_tradnl"/>
        </w:rPr>
        <w:lastRenderedPageBreak/>
        <w:t>expresamente a cualquier otro fuero que pudiera corresponderles por razón de sus domicilios presentes o futuros o por cualquier otra causa.</w:t>
      </w:r>
    </w:p>
    <w:p w14:paraId="7013F018" w14:textId="77777777" w:rsidR="009758F5" w:rsidRDefault="009758F5" w:rsidP="009758F5">
      <w:pPr>
        <w:pStyle w:val="CONTRATOS"/>
        <w:spacing w:after="200"/>
        <w:rPr>
          <w:rFonts w:ascii="Arial" w:hAnsi="Arial"/>
          <w:szCs w:val="22"/>
          <w:lang w:val="es-ES_tradnl"/>
        </w:rPr>
      </w:pPr>
    </w:p>
    <w:p w14:paraId="579D0FC9" w14:textId="677A5728" w:rsidR="00FD55B2" w:rsidRPr="009E0BEC" w:rsidRDefault="00FD55B2" w:rsidP="009758F5">
      <w:pPr>
        <w:pStyle w:val="CONTRATOS"/>
        <w:spacing w:after="200"/>
        <w:rPr>
          <w:rFonts w:ascii="Arial" w:hAnsi="Arial"/>
          <w:szCs w:val="22"/>
          <w:lang w:val="es-ES_tradnl"/>
        </w:rPr>
      </w:pPr>
      <w:r w:rsidRPr="009E0BEC">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1A516F2F" w14:textId="77777777" w:rsidR="00226779" w:rsidRPr="009E0BEC" w:rsidRDefault="00226779" w:rsidP="009758F5">
      <w:pPr>
        <w:pStyle w:val="CONTRATOS"/>
        <w:spacing w:after="200"/>
        <w:rPr>
          <w:rFonts w:ascii="Arial" w:hAnsi="Arial"/>
          <w:szCs w:val="22"/>
          <w:lang w:val="es-ES_tradnl"/>
        </w:rPr>
      </w:pPr>
      <w:r w:rsidRPr="009E0BEC">
        <w:rPr>
          <w:rFonts w:ascii="Arial" w:hAnsi="Arial"/>
          <w:b/>
          <w:noProof/>
          <w:szCs w:val="22"/>
        </w:rPr>
        <mc:AlternateContent>
          <mc:Choice Requires="wps">
            <w:drawing>
              <wp:anchor distT="0" distB="0" distL="114300" distR="114300" simplePos="0" relativeHeight="251660288" behindDoc="0" locked="0" layoutInCell="1" allowOverlap="1" wp14:anchorId="3E556A8D" wp14:editId="6DE5769E">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56A8D"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v:textbox>
                <w10:wrap anchorx="margin"/>
              </v:shape>
            </w:pict>
          </mc:Fallback>
        </mc:AlternateContent>
      </w:r>
    </w:p>
    <w:p w14:paraId="41231DB0" w14:textId="77777777" w:rsidR="00226779" w:rsidRPr="009E0BEC" w:rsidRDefault="00226779" w:rsidP="009758F5">
      <w:pPr>
        <w:spacing w:after="200"/>
      </w:pPr>
      <w:r w:rsidRPr="009E0BEC">
        <w:rPr>
          <w:b/>
          <w:noProof/>
        </w:rPr>
        <mc:AlternateContent>
          <mc:Choice Requires="wps">
            <w:drawing>
              <wp:anchor distT="0" distB="0" distL="114300" distR="114300" simplePos="0" relativeHeight="251661312" behindDoc="0" locked="0" layoutInCell="1" allowOverlap="1" wp14:anchorId="17046B9C" wp14:editId="1FA0FBD7">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46B9C"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v:textbox>
                <w10:wrap anchorx="margin"/>
              </v:shape>
            </w:pict>
          </mc:Fallback>
        </mc:AlternateContent>
      </w:r>
    </w:p>
    <w:p w14:paraId="7B36CAF1" w14:textId="77777777" w:rsidR="00226779" w:rsidRPr="009E0BEC" w:rsidRDefault="00226779" w:rsidP="009758F5">
      <w:pPr>
        <w:spacing w:after="200"/>
      </w:pPr>
    </w:p>
    <w:p w14:paraId="00146FDF" w14:textId="77777777" w:rsidR="00226779" w:rsidRPr="009E0BEC" w:rsidRDefault="00226779" w:rsidP="009758F5">
      <w:pPr>
        <w:spacing w:after="200"/>
      </w:pPr>
    </w:p>
    <w:p w14:paraId="4BF08776" w14:textId="77777777" w:rsidR="00226779" w:rsidRPr="009E0BEC" w:rsidRDefault="00226779" w:rsidP="009758F5">
      <w:pPr>
        <w:spacing w:after="200"/>
      </w:pPr>
    </w:p>
    <w:p w14:paraId="65898EE9" w14:textId="77777777" w:rsidR="00226779" w:rsidRPr="009E0BEC" w:rsidRDefault="00226779" w:rsidP="009758F5">
      <w:pPr>
        <w:spacing w:after="200"/>
      </w:pPr>
    </w:p>
    <w:p w14:paraId="693C60B3" w14:textId="77777777" w:rsidR="00226779" w:rsidRPr="009E0BEC" w:rsidRDefault="00226779" w:rsidP="009758F5">
      <w:pPr>
        <w:spacing w:after="200"/>
        <w:rPr>
          <w:lang w:val="es-ES_tradnl"/>
        </w:rPr>
      </w:pPr>
      <w:r w:rsidRPr="009E0BEC">
        <w:t>____________________________________</w:t>
      </w:r>
      <w:r w:rsidRPr="009E0BEC">
        <w:tab/>
        <w:t xml:space="preserve"> </w:t>
      </w:r>
      <w:r w:rsidRPr="009E0BEC">
        <w:rPr>
          <w:lang w:val="es-ES_tradnl"/>
        </w:rPr>
        <w:t>___________________________________</w:t>
      </w:r>
    </w:p>
    <w:p w14:paraId="4C56ADFC" w14:textId="77777777" w:rsidR="00226779" w:rsidRPr="009E0BEC" w:rsidRDefault="00226779" w:rsidP="009758F5">
      <w:pPr>
        <w:spacing w:after="200"/>
      </w:pPr>
      <w:r w:rsidRPr="009E0BEC">
        <w:t>[*]</w:t>
      </w:r>
      <w:r w:rsidRPr="009E0BEC">
        <w:tab/>
      </w:r>
      <w:r w:rsidRPr="009E0BEC">
        <w:tab/>
      </w:r>
      <w:r w:rsidRPr="009E0BEC">
        <w:tab/>
        <w:t xml:space="preserve">                                               [*]</w:t>
      </w:r>
    </w:p>
    <w:p w14:paraId="345D7929" w14:textId="77777777" w:rsidR="00226779" w:rsidRPr="009E0BEC" w:rsidRDefault="00226779" w:rsidP="009758F5">
      <w:pPr>
        <w:spacing w:after="200"/>
      </w:pPr>
      <w:r w:rsidRPr="009E0BEC">
        <w:t>Apoderado.</w:t>
      </w:r>
      <w:r w:rsidRPr="009E0BEC">
        <w:tab/>
      </w:r>
      <w:r w:rsidRPr="009E0BEC">
        <w:tab/>
      </w:r>
      <w:r w:rsidRPr="009E0BEC">
        <w:tab/>
      </w:r>
      <w:r w:rsidRPr="009E0BEC">
        <w:tab/>
      </w:r>
      <w:r w:rsidRPr="009E0BEC">
        <w:tab/>
      </w:r>
      <w:r w:rsidRPr="009E0BEC">
        <w:tab/>
        <w:t xml:space="preserve"> Apoderado.</w:t>
      </w:r>
    </w:p>
    <w:p w14:paraId="00FDE0DB" w14:textId="77777777" w:rsidR="00226779" w:rsidRPr="009E0BEC" w:rsidRDefault="00226779" w:rsidP="009758F5">
      <w:pPr>
        <w:spacing w:after="200"/>
      </w:pPr>
    </w:p>
    <w:p w14:paraId="08EAAE23" w14:textId="77777777" w:rsidR="007A722F" w:rsidRPr="009E0BEC" w:rsidRDefault="007A722F" w:rsidP="009758F5">
      <w:pPr>
        <w:spacing w:after="200"/>
      </w:pPr>
    </w:p>
    <w:p w14:paraId="26A7E590" w14:textId="2E27336E" w:rsidR="00226779" w:rsidRPr="009E0BEC" w:rsidRDefault="00226779" w:rsidP="009758F5">
      <w:pPr>
        <w:spacing w:after="200"/>
      </w:pPr>
      <w:r w:rsidRPr="009E0BEC">
        <w:rPr>
          <w:b/>
          <w:noProof/>
        </w:rPr>
        <mc:AlternateContent>
          <mc:Choice Requires="wps">
            <w:drawing>
              <wp:anchor distT="0" distB="0" distL="114300" distR="114300" simplePos="0" relativeHeight="251659264" behindDoc="0" locked="0" layoutInCell="1" allowOverlap="1" wp14:anchorId="7DEA3B79" wp14:editId="1DF87F07">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4BB12D" w14:textId="77777777" w:rsidR="00226779" w:rsidRDefault="00226779" w:rsidP="00226779">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A3B79"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764BB12D" w14:textId="77777777" w:rsidR="00226779" w:rsidRDefault="00226779" w:rsidP="00226779">
                      <w:pPr>
                        <w:jc w:val="center"/>
                      </w:pPr>
                      <w:r>
                        <w:rPr>
                          <w:b/>
                          <w:spacing w:val="-1"/>
                        </w:rPr>
                        <w:t>CONCESIONARIO</w:t>
                      </w:r>
                    </w:p>
                  </w:txbxContent>
                </v:textbox>
                <w10:wrap anchorx="margin"/>
              </v:shape>
            </w:pict>
          </mc:Fallback>
        </mc:AlternateContent>
      </w:r>
    </w:p>
    <w:p w14:paraId="07CB4BE3" w14:textId="3C7719B2" w:rsidR="00226779" w:rsidRPr="009E0BEC" w:rsidRDefault="00226779" w:rsidP="009758F5">
      <w:pPr>
        <w:spacing w:after="200"/>
      </w:pPr>
      <w:r w:rsidRPr="009E0BEC">
        <w:t xml:space="preserve">                                                                                                           </w:t>
      </w:r>
    </w:p>
    <w:p w14:paraId="1D2AF5BF" w14:textId="77777777" w:rsidR="00226779" w:rsidRPr="009E0BEC" w:rsidRDefault="00226779" w:rsidP="009758F5">
      <w:pPr>
        <w:spacing w:after="200"/>
      </w:pPr>
    </w:p>
    <w:p w14:paraId="14224F4B" w14:textId="77777777" w:rsidR="00226779" w:rsidRPr="009E0BEC" w:rsidRDefault="00226779" w:rsidP="009758F5">
      <w:pPr>
        <w:spacing w:after="200"/>
      </w:pPr>
      <w:r w:rsidRPr="009E0BEC">
        <w:rPr>
          <w:lang w:val="es-ES_tradnl"/>
        </w:rPr>
        <w:t>__________________________________</w:t>
      </w:r>
      <w:r w:rsidRPr="009E0BEC">
        <w:t xml:space="preserve">              </w:t>
      </w:r>
    </w:p>
    <w:p w14:paraId="0348BEDA" w14:textId="77777777" w:rsidR="00226779" w:rsidRPr="009E0BEC" w:rsidRDefault="00226779" w:rsidP="009758F5">
      <w:pPr>
        <w:pStyle w:val="Sinespaciado"/>
        <w:spacing w:after="200"/>
        <w:rPr>
          <w:rFonts w:cs="Arial"/>
          <w:szCs w:val="22"/>
        </w:rPr>
      </w:pPr>
      <w:r w:rsidRPr="009E0BEC">
        <w:rPr>
          <w:rFonts w:cs="Arial"/>
          <w:szCs w:val="22"/>
        </w:rPr>
        <w:t>[*]</w:t>
      </w:r>
    </w:p>
    <w:p w14:paraId="18CE5311" w14:textId="77777777" w:rsidR="00226779" w:rsidRPr="009E0BEC" w:rsidRDefault="00226779" w:rsidP="009758F5">
      <w:pPr>
        <w:pStyle w:val="Sinespaciado"/>
        <w:spacing w:after="200"/>
        <w:rPr>
          <w:rFonts w:cs="Arial"/>
          <w:szCs w:val="22"/>
          <w:lang w:val="es-ES_tradnl"/>
        </w:rPr>
      </w:pPr>
      <w:r w:rsidRPr="009E0BEC">
        <w:rPr>
          <w:rFonts w:cs="Arial"/>
          <w:szCs w:val="22"/>
        </w:rPr>
        <w:t>Apoderado.</w:t>
      </w:r>
    </w:p>
    <w:p w14:paraId="3266B5A1" w14:textId="77777777" w:rsidR="00226779" w:rsidRPr="009E0BEC" w:rsidRDefault="00226779" w:rsidP="009758F5">
      <w:pPr>
        <w:pStyle w:val="CONTRATOS"/>
        <w:spacing w:after="200"/>
        <w:rPr>
          <w:rFonts w:ascii="Arial" w:hAnsi="Arial"/>
          <w:szCs w:val="22"/>
          <w:lang w:val="es-ES_tradnl"/>
        </w:rPr>
      </w:pPr>
    </w:p>
    <w:sectPr w:rsidR="00226779" w:rsidRPr="009E0BEC" w:rsidSect="009E0BEC">
      <w:headerReference w:type="default" r:id="rId12"/>
      <w:footerReference w:type="default" r:id="rId13"/>
      <w:pgSz w:w="12240" w:h="15840"/>
      <w:pgMar w:top="2127" w:right="1418" w:bottom="851"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60A4" w14:textId="77777777" w:rsidR="00B24CAE" w:rsidRDefault="00B24CAE" w:rsidP="00FD55B2">
      <w:pPr>
        <w:spacing w:after="0" w:line="240" w:lineRule="auto"/>
      </w:pPr>
      <w:r>
        <w:separator/>
      </w:r>
    </w:p>
  </w:endnote>
  <w:endnote w:type="continuationSeparator" w:id="0">
    <w:p w14:paraId="268450D8" w14:textId="77777777" w:rsidR="00B24CAE" w:rsidRDefault="00B24CAE" w:rsidP="00FD55B2">
      <w:pPr>
        <w:spacing w:after="0" w:line="240" w:lineRule="auto"/>
      </w:pPr>
      <w:r>
        <w:continuationSeparator/>
      </w:r>
    </w:p>
  </w:endnote>
  <w:endnote w:type="continuationNotice" w:id="1">
    <w:p w14:paraId="4D3ED694" w14:textId="77777777" w:rsidR="00B24CAE" w:rsidRDefault="00B24C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Courier New"/>
    <w:charset w:val="00"/>
    <w:family w:val="swiss"/>
    <w:pitch w:val="variable"/>
    <w:sig w:usb0="00000000" w:usb1="5000A1FF" w:usb2="00000000" w:usb3="00000000" w:csb0="000001BF"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252280"/>
      <w:docPartObj>
        <w:docPartGallery w:val="Page Numbers (Bottom of Page)"/>
        <w:docPartUnique/>
      </w:docPartObj>
    </w:sdtPr>
    <w:sdtEndPr>
      <w:rPr>
        <w:sz w:val="18"/>
        <w:szCs w:val="18"/>
      </w:rPr>
    </w:sdtEndPr>
    <w:sdtContent>
      <w:sdt>
        <w:sdtPr>
          <w:rPr>
            <w:sz w:val="18"/>
            <w:szCs w:val="18"/>
          </w:rPr>
          <w:id w:val="-1572578870"/>
          <w:docPartObj>
            <w:docPartGallery w:val="Page Numbers (Top of Page)"/>
            <w:docPartUnique/>
          </w:docPartObj>
        </w:sdtPr>
        <w:sdtEndPr/>
        <w:sdtContent>
          <w:p w14:paraId="579D0FF9" w14:textId="3528CCD9" w:rsidR="005B7DF2" w:rsidRPr="00E9726A" w:rsidRDefault="00E9726A" w:rsidP="00E9726A">
            <w:pPr>
              <w:pStyle w:val="Piedepgina"/>
              <w:jc w:val="right"/>
              <w:rPr>
                <w:sz w:val="18"/>
                <w:szCs w:val="18"/>
              </w:rPr>
            </w:pPr>
            <w:r w:rsidRPr="00E9726A">
              <w:rPr>
                <w:sz w:val="18"/>
                <w:szCs w:val="18"/>
                <w:lang w:val="es-ES"/>
              </w:rPr>
              <w:t xml:space="preserve">Página </w:t>
            </w:r>
            <w:r w:rsidRPr="00E9726A">
              <w:rPr>
                <w:bCs/>
                <w:sz w:val="18"/>
                <w:szCs w:val="18"/>
              </w:rPr>
              <w:fldChar w:fldCharType="begin"/>
            </w:r>
            <w:r w:rsidRPr="00E9726A">
              <w:rPr>
                <w:bCs/>
                <w:sz w:val="18"/>
                <w:szCs w:val="18"/>
              </w:rPr>
              <w:instrText>PAGE</w:instrText>
            </w:r>
            <w:r w:rsidRPr="00E9726A">
              <w:rPr>
                <w:bCs/>
                <w:sz w:val="18"/>
                <w:szCs w:val="18"/>
              </w:rPr>
              <w:fldChar w:fldCharType="separate"/>
            </w:r>
            <w:r w:rsidR="00CE6038">
              <w:rPr>
                <w:bCs/>
                <w:noProof/>
                <w:sz w:val="18"/>
                <w:szCs w:val="18"/>
              </w:rPr>
              <w:t>38</w:t>
            </w:r>
            <w:r w:rsidRPr="00E9726A">
              <w:rPr>
                <w:bCs/>
                <w:sz w:val="18"/>
                <w:szCs w:val="18"/>
              </w:rPr>
              <w:fldChar w:fldCharType="end"/>
            </w:r>
            <w:r w:rsidRPr="00E9726A">
              <w:rPr>
                <w:sz w:val="18"/>
                <w:szCs w:val="18"/>
                <w:lang w:val="es-ES"/>
              </w:rPr>
              <w:t xml:space="preserve"> de </w:t>
            </w:r>
            <w:r w:rsidRPr="00E9726A">
              <w:rPr>
                <w:bCs/>
                <w:sz w:val="18"/>
                <w:szCs w:val="18"/>
              </w:rPr>
              <w:fldChar w:fldCharType="begin"/>
            </w:r>
            <w:r w:rsidRPr="00E9726A">
              <w:rPr>
                <w:bCs/>
                <w:sz w:val="18"/>
                <w:szCs w:val="18"/>
              </w:rPr>
              <w:instrText>NUMPAGES</w:instrText>
            </w:r>
            <w:r w:rsidRPr="00E9726A">
              <w:rPr>
                <w:bCs/>
                <w:sz w:val="18"/>
                <w:szCs w:val="18"/>
              </w:rPr>
              <w:fldChar w:fldCharType="separate"/>
            </w:r>
            <w:r w:rsidR="00CE6038">
              <w:rPr>
                <w:bCs/>
                <w:noProof/>
                <w:sz w:val="18"/>
                <w:szCs w:val="18"/>
              </w:rPr>
              <w:t>39</w:t>
            </w:r>
            <w:r w:rsidRPr="00E9726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3FC6E" w14:textId="77777777" w:rsidR="00B24CAE" w:rsidRDefault="00B24CAE" w:rsidP="00FD55B2">
      <w:pPr>
        <w:spacing w:after="0" w:line="240" w:lineRule="auto"/>
      </w:pPr>
      <w:r>
        <w:separator/>
      </w:r>
    </w:p>
  </w:footnote>
  <w:footnote w:type="continuationSeparator" w:id="0">
    <w:p w14:paraId="7AADE178" w14:textId="77777777" w:rsidR="00B24CAE" w:rsidRDefault="00B24CAE" w:rsidP="00FD55B2">
      <w:pPr>
        <w:spacing w:after="0" w:line="240" w:lineRule="auto"/>
      </w:pPr>
      <w:r>
        <w:continuationSeparator/>
      </w:r>
    </w:p>
  </w:footnote>
  <w:footnote w:type="continuationNotice" w:id="1">
    <w:p w14:paraId="1C12814F" w14:textId="77777777" w:rsidR="00B24CAE" w:rsidRDefault="00B24C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0FF5" w14:textId="77777777" w:rsidR="005B7DF2" w:rsidRPr="009E0BEC" w:rsidRDefault="005B7DF2" w:rsidP="009758F5">
    <w:pPr>
      <w:pStyle w:val="Encabezado"/>
      <w:rPr>
        <w:bCs/>
        <w:sz w:val="28"/>
      </w:rPr>
    </w:pPr>
  </w:p>
  <w:p w14:paraId="2C094AB1" w14:textId="5223FF52" w:rsidR="005B7DF2" w:rsidRPr="009E0BEC" w:rsidRDefault="005B7DF2" w:rsidP="009E0BEC">
    <w:pPr>
      <w:pStyle w:val="Encabezado"/>
      <w:tabs>
        <w:tab w:val="left" w:pos="3945"/>
      </w:tabs>
      <w:spacing w:after="0" w:line="240" w:lineRule="auto"/>
      <w:jc w:val="center"/>
      <w:rPr>
        <w:b/>
        <w:sz w:val="20"/>
      </w:rPr>
    </w:pPr>
    <w:r w:rsidRPr="009E0BEC">
      <w:rPr>
        <w:b/>
        <w:sz w:val="20"/>
      </w:rPr>
      <w:t>Anexo “IV” – Modelo de Convenio</w:t>
    </w:r>
  </w:p>
  <w:p w14:paraId="7B832F1B" w14:textId="77777777" w:rsidR="005B7DF2" w:rsidRPr="009E0BEC" w:rsidRDefault="005B7DF2" w:rsidP="009E0BEC">
    <w:pPr>
      <w:pStyle w:val="Encabezado"/>
      <w:tabs>
        <w:tab w:val="left" w:pos="3945"/>
      </w:tabs>
      <w:spacing w:after="0" w:line="240" w:lineRule="auto"/>
      <w:jc w:val="center"/>
      <w:rPr>
        <w:b/>
        <w:sz w:val="20"/>
      </w:rPr>
    </w:pPr>
  </w:p>
  <w:p w14:paraId="72B31199" w14:textId="77777777" w:rsidR="005B7DF2" w:rsidRPr="009E0BEC" w:rsidRDefault="005B7DF2" w:rsidP="009E0BEC">
    <w:pPr>
      <w:pStyle w:val="Encabezado"/>
      <w:tabs>
        <w:tab w:val="left" w:pos="3945"/>
      </w:tabs>
      <w:spacing w:after="0" w:line="240" w:lineRule="auto"/>
      <w:jc w:val="center"/>
      <w:rPr>
        <w:b/>
        <w:sz w:val="20"/>
      </w:rPr>
    </w:pPr>
    <w:r w:rsidRPr="009E0BEC">
      <w:rPr>
        <w:b/>
        <w:sz w:val="20"/>
      </w:rPr>
      <w:t>Oferta de Referencia para el Acceso y Uso Compartido de Infraestructura Pasiva</w:t>
    </w:r>
  </w:p>
  <w:p w14:paraId="579D0FF7" w14:textId="6D1DD1DF" w:rsidR="005B7DF2" w:rsidRPr="00CD4CA8" w:rsidRDefault="005B7DF2" w:rsidP="001B72D1">
    <w:pPr>
      <w:pStyle w:val="Encabezado"/>
      <w:jc w:val="lef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510"/>
    <w:multiLevelType w:val="hybridMultilevel"/>
    <w:tmpl w:val="04C2DA32"/>
    <w:lvl w:ilvl="0" w:tplc="079C7072">
      <w:start w:val="1"/>
      <w:numFmt w:val="decimal"/>
      <w:lvlText w:val="%1."/>
      <w:lvlJc w:val="left"/>
      <w:pPr>
        <w:ind w:left="720" w:hanging="360"/>
      </w:pPr>
      <w:rPr>
        <w:rFonts w:cs="Times New Roman"/>
        <w:b/>
      </w:rPr>
    </w:lvl>
    <w:lvl w:ilvl="1" w:tplc="BD9A5000">
      <w:start w:val="1"/>
      <w:numFmt w:val="lowerLetter"/>
      <w:lvlText w:val="%2."/>
      <w:lvlJc w:val="left"/>
      <w:pPr>
        <w:ind w:left="1440" w:hanging="360"/>
      </w:pPr>
      <w:rPr>
        <w:rFonts w:ascii="ITC Avant Garde" w:hAnsi="ITC Avant Garde"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9342014">
    <w:abstractNumId w:val="3"/>
  </w:num>
  <w:num w:numId="2" w16cid:durableId="1194416018">
    <w:abstractNumId w:val="7"/>
  </w:num>
  <w:num w:numId="3" w16cid:durableId="1942954523">
    <w:abstractNumId w:val="0"/>
  </w:num>
  <w:num w:numId="4" w16cid:durableId="653798691">
    <w:abstractNumId w:val="1"/>
  </w:num>
  <w:num w:numId="5" w16cid:durableId="632715535">
    <w:abstractNumId w:val="24"/>
  </w:num>
  <w:num w:numId="6" w16cid:durableId="134299137">
    <w:abstractNumId w:val="20"/>
  </w:num>
  <w:num w:numId="7" w16cid:durableId="1370372629">
    <w:abstractNumId w:val="26"/>
  </w:num>
  <w:num w:numId="8" w16cid:durableId="118693925">
    <w:abstractNumId w:val="19"/>
  </w:num>
  <w:num w:numId="9" w16cid:durableId="1022361814">
    <w:abstractNumId w:val="25"/>
  </w:num>
  <w:num w:numId="10" w16cid:durableId="1952545343">
    <w:abstractNumId w:val="10"/>
  </w:num>
  <w:num w:numId="11" w16cid:durableId="923034544">
    <w:abstractNumId w:val="6"/>
  </w:num>
  <w:num w:numId="12" w16cid:durableId="1651443224">
    <w:abstractNumId w:val="16"/>
  </w:num>
  <w:num w:numId="13" w16cid:durableId="2037582551">
    <w:abstractNumId w:val="11"/>
  </w:num>
  <w:num w:numId="14" w16cid:durableId="618727985">
    <w:abstractNumId w:val="5"/>
  </w:num>
  <w:num w:numId="15" w16cid:durableId="1619146511">
    <w:abstractNumId w:val="12"/>
  </w:num>
  <w:num w:numId="16" w16cid:durableId="890460404">
    <w:abstractNumId w:val="17"/>
  </w:num>
  <w:num w:numId="17" w16cid:durableId="1102531416">
    <w:abstractNumId w:val="8"/>
  </w:num>
  <w:num w:numId="18" w16cid:durableId="324474333">
    <w:abstractNumId w:val="13"/>
  </w:num>
  <w:num w:numId="19" w16cid:durableId="430012422">
    <w:abstractNumId w:val="4"/>
  </w:num>
  <w:num w:numId="20" w16cid:durableId="1469200132">
    <w:abstractNumId w:val="15"/>
  </w:num>
  <w:num w:numId="21" w16cid:durableId="479421074">
    <w:abstractNumId w:val="2"/>
  </w:num>
  <w:num w:numId="22" w16cid:durableId="676885529">
    <w:abstractNumId w:val="18"/>
  </w:num>
  <w:num w:numId="23" w16cid:durableId="259292324">
    <w:abstractNumId w:val="27"/>
  </w:num>
  <w:num w:numId="24" w16cid:durableId="1411271684">
    <w:abstractNumId w:val="21"/>
  </w:num>
  <w:num w:numId="25" w16cid:durableId="11555353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649246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841757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40334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996694">
    <w:abstractNumId w:val="9"/>
  </w:num>
  <w:num w:numId="30" w16cid:durableId="1805271179">
    <w:abstractNumId w:val="14"/>
  </w:num>
  <w:num w:numId="31" w16cid:durableId="1698042947">
    <w:abstractNumId w:val="22"/>
  </w:num>
  <w:num w:numId="32" w16cid:durableId="5887756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12D96"/>
    <w:rsid w:val="00013DAE"/>
    <w:rsid w:val="00015F74"/>
    <w:rsid w:val="00021FDC"/>
    <w:rsid w:val="000311D2"/>
    <w:rsid w:val="000318C7"/>
    <w:rsid w:val="00036B20"/>
    <w:rsid w:val="00037ED5"/>
    <w:rsid w:val="00041152"/>
    <w:rsid w:val="00051C12"/>
    <w:rsid w:val="0005389F"/>
    <w:rsid w:val="00061AC2"/>
    <w:rsid w:val="00064EDD"/>
    <w:rsid w:val="00073FB1"/>
    <w:rsid w:val="00076279"/>
    <w:rsid w:val="00077577"/>
    <w:rsid w:val="00077804"/>
    <w:rsid w:val="00083DC4"/>
    <w:rsid w:val="00084A7A"/>
    <w:rsid w:val="00092CC9"/>
    <w:rsid w:val="00093103"/>
    <w:rsid w:val="000A3440"/>
    <w:rsid w:val="000A4BF6"/>
    <w:rsid w:val="000C026F"/>
    <w:rsid w:val="000C5178"/>
    <w:rsid w:val="000C6D1A"/>
    <w:rsid w:val="000D29F4"/>
    <w:rsid w:val="000D5331"/>
    <w:rsid w:val="000D6169"/>
    <w:rsid w:val="000D694E"/>
    <w:rsid w:val="000E5521"/>
    <w:rsid w:val="000F25E5"/>
    <w:rsid w:val="00144536"/>
    <w:rsid w:val="00162F66"/>
    <w:rsid w:val="00163358"/>
    <w:rsid w:val="00163D11"/>
    <w:rsid w:val="00185755"/>
    <w:rsid w:val="001972B9"/>
    <w:rsid w:val="001A0AEC"/>
    <w:rsid w:val="001A4477"/>
    <w:rsid w:val="001B1C7E"/>
    <w:rsid w:val="001B2A67"/>
    <w:rsid w:val="001B4125"/>
    <w:rsid w:val="001B72D1"/>
    <w:rsid w:val="001D1836"/>
    <w:rsid w:val="001D453B"/>
    <w:rsid w:val="001F0996"/>
    <w:rsid w:val="001F2BD9"/>
    <w:rsid w:val="001F3769"/>
    <w:rsid w:val="00200337"/>
    <w:rsid w:val="00202A1C"/>
    <w:rsid w:val="00226779"/>
    <w:rsid w:val="00227A2B"/>
    <w:rsid w:val="00232041"/>
    <w:rsid w:val="00240648"/>
    <w:rsid w:val="002455CD"/>
    <w:rsid w:val="00254391"/>
    <w:rsid w:val="0026392D"/>
    <w:rsid w:val="00264122"/>
    <w:rsid w:val="0027416B"/>
    <w:rsid w:val="002805CC"/>
    <w:rsid w:val="002919BA"/>
    <w:rsid w:val="00291B42"/>
    <w:rsid w:val="00294E16"/>
    <w:rsid w:val="002C3C3B"/>
    <w:rsid w:val="002C7857"/>
    <w:rsid w:val="002D7F30"/>
    <w:rsid w:val="002E0041"/>
    <w:rsid w:val="002E2A67"/>
    <w:rsid w:val="002E65A9"/>
    <w:rsid w:val="002F53B2"/>
    <w:rsid w:val="00304A83"/>
    <w:rsid w:val="00306B0F"/>
    <w:rsid w:val="00315433"/>
    <w:rsid w:val="00317327"/>
    <w:rsid w:val="00325325"/>
    <w:rsid w:val="00326F43"/>
    <w:rsid w:val="00333BCE"/>
    <w:rsid w:val="00363BAF"/>
    <w:rsid w:val="00374B29"/>
    <w:rsid w:val="00377300"/>
    <w:rsid w:val="003969E6"/>
    <w:rsid w:val="003A0ADF"/>
    <w:rsid w:val="003A5D59"/>
    <w:rsid w:val="003A6DAA"/>
    <w:rsid w:val="003B2465"/>
    <w:rsid w:val="003C32AF"/>
    <w:rsid w:val="003C42AA"/>
    <w:rsid w:val="003C4380"/>
    <w:rsid w:val="003D0116"/>
    <w:rsid w:val="003D12CF"/>
    <w:rsid w:val="003D139D"/>
    <w:rsid w:val="003D33EA"/>
    <w:rsid w:val="003D456B"/>
    <w:rsid w:val="003E3E46"/>
    <w:rsid w:val="003F3758"/>
    <w:rsid w:val="00427D32"/>
    <w:rsid w:val="00455253"/>
    <w:rsid w:val="00466CF2"/>
    <w:rsid w:val="004672D9"/>
    <w:rsid w:val="0047241C"/>
    <w:rsid w:val="004801C1"/>
    <w:rsid w:val="00484F68"/>
    <w:rsid w:val="004935F8"/>
    <w:rsid w:val="00495EA6"/>
    <w:rsid w:val="004962A7"/>
    <w:rsid w:val="004A2C35"/>
    <w:rsid w:val="004D32D8"/>
    <w:rsid w:val="004E2B6E"/>
    <w:rsid w:val="004E7EDC"/>
    <w:rsid w:val="004F3FB0"/>
    <w:rsid w:val="0050380C"/>
    <w:rsid w:val="00514385"/>
    <w:rsid w:val="005209B3"/>
    <w:rsid w:val="005315F8"/>
    <w:rsid w:val="00531EA3"/>
    <w:rsid w:val="005521A7"/>
    <w:rsid w:val="005541B7"/>
    <w:rsid w:val="005662E1"/>
    <w:rsid w:val="00587AF9"/>
    <w:rsid w:val="00595A11"/>
    <w:rsid w:val="005A000A"/>
    <w:rsid w:val="005B56B5"/>
    <w:rsid w:val="005B6F26"/>
    <w:rsid w:val="005B7DF2"/>
    <w:rsid w:val="005D6328"/>
    <w:rsid w:val="005E13FC"/>
    <w:rsid w:val="005F2F92"/>
    <w:rsid w:val="00601966"/>
    <w:rsid w:val="00617EA5"/>
    <w:rsid w:val="00621DF0"/>
    <w:rsid w:val="0063408E"/>
    <w:rsid w:val="00652181"/>
    <w:rsid w:val="00655085"/>
    <w:rsid w:val="00663521"/>
    <w:rsid w:val="006638A7"/>
    <w:rsid w:val="00675B30"/>
    <w:rsid w:val="00686AE8"/>
    <w:rsid w:val="006922D8"/>
    <w:rsid w:val="006A5B83"/>
    <w:rsid w:val="006C25AA"/>
    <w:rsid w:val="006E64FF"/>
    <w:rsid w:val="006F0E2D"/>
    <w:rsid w:val="00711A35"/>
    <w:rsid w:val="00720672"/>
    <w:rsid w:val="00737FB4"/>
    <w:rsid w:val="00746F3A"/>
    <w:rsid w:val="00753311"/>
    <w:rsid w:val="00765F9F"/>
    <w:rsid w:val="00784F4B"/>
    <w:rsid w:val="007952E9"/>
    <w:rsid w:val="007956F0"/>
    <w:rsid w:val="007A1D1E"/>
    <w:rsid w:val="007A722F"/>
    <w:rsid w:val="007B0156"/>
    <w:rsid w:val="007B0794"/>
    <w:rsid w:val="007B0EB4"/>
    <w:rsid w:val="007B351F"/>
    <w:rsid w:val="007C4EEB"/>
    <w:rsid w:val="007D1DAE"/>
    <w:rsid w:val="007D60B2"/>
    <w:rsid w:val="008008E2"/>
    <w:rsid w:val="00804CDA"/>
    <w:rsid w:val="00807ADC"/>
    <w:rsid w:val="00811A75"/>
    <w:rsid w:val="00812FC4"/>
    <w:rsid w:val="00833D01"/>
    <w:rsid w:val="00836C2E"/>
    <w:rsid w:val="0084226B"/>
    <w:rsid w:val="00851712"/>
    <w:rsid w:val="008705ED"/>
    <w:rsid w:val="0087189F"/>
    <w:rsid w:val="00871D6E"/>
    <w:rsid w:val="00875C99"/>
    <w:rsid w:val="00876392"/>
    <w:rsid w:val="00881E03"/>
    <w:rsid w:val="008861F6"/>
    <w:rsid w:val="00893551"/>
    <w:rsid w:val="008966C4"/>
    <w:rsid w:val="008B61D7"/>
    <w:rsid w:val="008B7948"/>
    <w:rsid w:val="008C5DF3"/>
    <w:rsid w:val="008D397A"/>
    <w:rsid w:val="008D5598"/>
    <w:rsid w:val="008E2054"/>
    <w:rsid w:val="008E3292"/>
    <w:rsid w:val="008E5A31"/>
    <w:rsid w:val="00951325"/>
    <w:rsid w:val="00956C70"/>
    <w:rsid w:val="00960AE5"/>
    <w:rsid w:val="009701CF"/>
    <w:rsid w:val="009758F5"/>
    <w:rsid w:val="009837CB"/>
    <w:rsid w:val="009840A4"/>
    <w:rsid w:val="00985927"/>
    <w:rsid w:val="009906FB"/>
    <w:rsid w:val="009B4315"/>
    <w:rsid w:val="009B4593"/>
    <w:rsid w:val="009C08E5"/>
    <w:rsid w:val="009D28EC"/>
    <w:rsid w:val="009D636F"/>
    <w:rsid w:val="009E0BEC"/>
    <w:rsid w:val="009F7676"/>
    <w:rsid w:val="00A11272"/>
    <w:rsid w:val="00A143D8"/>
    <w:rsid w:val="00A1520B"/>
    <w:rsid w:val="00A166FC"/>
    <w:rsid w:val="00A27A37"/>
    <w:rsid w:val="00A340B0"/>
    <w:rsid w:val="00A71541"/>
    <w:rsid w:val="00A755E8"/>
    <w:rsid w:val="00A76EF5"/>
    <w:rsid w:val="00AB200D"/>
    <w:rsid w:val="00AB6FC1"/>
    <w:rsid w:val="00AD22DE"/>
    <w:rsid w:val="00AD5046"/>
    <w:rsid w:val="00AD75DF"/>
    <w:rsid w:val="00AF5D75"/>
    <w:rsid w:val="00B146F2"/>
    <w:rsid w:val="00B153B6"/>
    <w:rsid w:val="00B24CAE"/>
    <w:rsid w:val="00B2764D"/>
    <w:rsid w:val="00B324D8"/>
    <w:rsid w:val="00B45B17"/>
    <w:rsid w:val="00B47E06"/>
    <w:rsid w:val="00B47FC7"/>
    <w:rsid w:val="00B54F86"/>
    <w:rsid w:val="00B649B2"/>
    <w:rsid w:val="00B76553"/>
    <w:rsid w:val="00B87691"/>
    <w:rsid w:val="00B94DDC"/>
    <w:rsid w:val="00BA06FC"/>
    <w:rsid w:val="00BF0468"/>
    <w:rsid w:val="00BF7F0D"/>
    <w:rsid w:val="00C12937"/>
    <w:rsid w:val="00C202C4"/>
    <w:rsid w:val="00C257F1"/>
    <w:rsid w:val="00C25C6B"/>
    <w:rsid w:val="00C54980"/>
    <w:rsid w:val="00C63817"/>
    <w:rsid w:val="00C63AE8"/>
    <w:rsid w:val="00C741CA"/>
    <w:rsid w:val="00C874D0"/>
    <w:rsid w:val="00CE6038"/>
    <w:rsid w:val="00D03135"/>
    <w:rsid w:val="00D041A1"/>
    <w:rsid w:val="00D058A6"/>
    <w:rsid w:val="00D10895"/>
    <w:rsid w:val="00D16755"/>
    <w:rsid w:val="00D20C22"/>
    <w:rsid w:val="00D26829"/>
    <w:rsid w:val="00D40B76"/>
    <w:rsid w:val="00D6189A"/>
    <w:rsid w:val="00D7442D"/>
    <w:rsid w:val="00D810DE"/>
    <w:rsid w:val="00D905D8"/>
    <w:rsid w:val="00D92EB3"/>
    <w:rsid w:val="00DC319F"/>
    <w:rsid w:val="00DD0696"/>
    <w:rsid w:val="00DD6ED8"/>
    <w:rsid w:val="00DD7FBD"/>
    <w:rsid w:val="00DE027B"/>
    <w:rsid w:val="00DE41BC"/>
    <w:rsid w:val="00DE6900"/>
    <w:rsid w:val="00DF369A"/>
    <w:rsid w:val="00DF4BED"/>
    <w:rsid w:val="00E0294C"/>
    <w:rsid w:val="00E05914"/>
    <w:rsid w:val="00E103AF"/>
    <w:rsid w:val="00E1278A"/>
    <w:rsid w:val="00E27786"/>
    <w:rsid w:val="00E34070"/>
    <w:rsid w:val="00E4757D"/>
    <w:rsid w:val="00E47717"/>
    <w:rsid w:val="00E57EF2"/>
    <w:rsid w:val="00E64F59"/>
    <w:rsid w:val="00E73010"/>
    <w:rsid w:val="00E9651C"/>
    <w:rsid w:val="00E9726A"/>
    <w:rsid w:val="00EA0119"/>
    <w:rsid w:val="00EA2751"/>
    <w:rsid w:val="00EB0449"/>
    <w:rsid w:val="00EB19B7"/>
    <w:rsid w:val="00EB1D8E"/>
    <w:rsid w:val="00EB7147"/>
    <w:rsid w:val="00ED68CB"/>
    <w:rsid w:val="00EF69BB"/>
    <w:rsid w:val="00F14347"/>
    <w:rsid w:val="00F20429"/>
    <w:rsid w:val="00F2045F"/>
    <w:rsid w:val="00F21D04"/>
    <w:rsid w:val="00F4774B"/>
    <w:rsid w:val="00F55845"/>
    <w:rsid w:val="00F56E44"/>
    <w:rsid w:val="00F60B69"/>
    <w:rsid w:val="00F63681"/>
    <w:rsid w:val="00F65AB8"/>
    <w:rsid w:val="00F72CCB"/>
    <w:rsid w:val="00F74549"/>
    <w:rsid w:val="00F808C0"/>
    <w:rsid w:val="00F928FE"/>
    <w:rsid w:val="00F95758"/>
    <w:rsid w:val="00F960A9"/>
    <w:rsid w:val="00F96F50"/>
    <w:rsid w:val="00FB37BC"/>
    <w:rsid w:val="00FC2C2E"/>
    <w:rsid w:val="00FD3644"/>
    <w:rsid w:val="00FD55B2"/>
    <w:rsid w:val="00FF5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9D0DD3"/>
  <w15:chartTrackingRefBased/>
  <w15:docId w15:val="{87EF9DE6-C23F-4191-A103-E8320434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link w:val="SinespaciadoCar"/>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qFormat/>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character" w:customStyle="1" w:styleId="SinespaciadoCar">
    <w:name w:val="Sin espaciado Car"/>
    <w:basedOn w:val="Fuentedeprrafopredeter"/>
    <w:link w:val="Sinespaciado"/>
    <w:uiPriority w:val="1"/>
    <w:rsid w:val="00226779"/>
    <w:rPr>
      <w:rFonts w:ascii="Arial" w:eastAsia="Calibri" w:hAnsi="Arial" w:cs="Times New Roman"/>
      <w:szCs w:val="20"/>
      <w:lang w:eastAsia="es-MX"/>
    </w:rPr>
  </w:style>
  <w:style w:type="character" w:styleId="Mencinsinresolver">
    <w:name w:val="Unresolved Mention"/>
    <w:basedOn w:val="Fuentedeprrafopredeter"/>
    <w:uiPriority w:val="99"/>
    <w:semiHidden/>
    <w:unhideWhenUsed/>
    <w:rsid w:val="004672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83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esites.com.mx/oferta-AUCIP.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CA28D8-E222-44E8-A8D0-2F5B4E70CD7E}"/>
</file>

<file path=customXml/itemProps2.xml><?xml version="1.0" encoding="utf-8"?>
<ds:datastoreItem xmlns:ds="http://schemas.openxmlformats.org/officeDocument/2006/customXml" ds:itemID="{A6EC1C5C-747D-48D6-B3D9-B47A9DBCA073}"/>
</file>

<file path=customXml/itemProps3.xml><?xml version="1.0" encoding="utf-8"?>
<ds:datastoreItem xmlns:ds="http://schemas.openxmlformats.org/officeDocument/2006/customXml" ds:itemID="{09A6ECFC-DF0A-42BC-9183-BBAAB1BADE58}"/>
</file>

<file path=customXml/itemProps4.xml><?xml version="1.0" encoding="utf-8"?>
<ds:datastoreItem xmlns:ds="http://schemas.openxmlformats.org/officeDocument/2006/customXml" ds:itemID="{1DB31CE2-C964-479D-B8A1-AA3E8180F5DE}"/>
</file>

<file path=docProps/app.xml><?xml version="1.0" encoding="utf-8"?>
<Properties xmlns="http://schemas.openxmlformats.org/officeDocument/2006/extended-properties" xmlns:vt="http://schemas.openxmlformats.org/officeDocument/2006/docPropsVTypes">
  <Template>Normal</Template>
  <TotalTime>53</TotalTime>
  <Pages>41</Pages>
  <Words>15927</Words>
  <Characters>87603</Characters>
  <Application>Microsoft Office Word</Application>
  <DocSecurity>0</DocSecurity>
  <Lines>730</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Orlando Isidro Mena Alvarado</cp:lastModifiedBy>
  <cp:revision>5</cp:revision>
  <cp:lastPrinted>2019-01-24T18:14:00Z</cp:lastPrinted>
  <dcterms:created xsi:type="dcterms:W3CDTF">2022-12-13T23:42:00Z</dcterms:created>
  <dcterms:modified xsi:type="dcterms:W3CDTF">2023-07-14T14:48:00Z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