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332A3044"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20A24" w:rsidRPr="0068764A">
          <w:rPr>
            <w:rStyle w:val="Hipervnculo"/>
            <w:rFonts w:ascii="ITC Avant Garde" w:hAnsi="ITC Avant Garde"/>
            <w:sz w:val="14"/>
            <w:szCs w:val="14"/>
          </w:rPr>
          <w:t>alinne.fuentes@ift.org.mx</w:t>
        </w:r>
      </w:hyperlink>
      <w:r w:rsidR="00120A24">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5E45A7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AB6C4C">
        <w:rPr>
          <w:rFonts w:ascii="ITC Avant Garde" w:hAnsi="ITC Avant Garde"/>
          <w:sz w:val="14"/>
          <w:szCs w:val="14"/>
        </w:rPr>
        <w:t>26</w:t>
      </w:r>
      <w:r w:rsidR="008C679D" w:rsidRPr="00F36A5D">
        <w:rPr>
          <w:rFonts w:ascii="ITC Avant Garde" w:hAnsi="ITC Avant Garde"/>
          <w:sz w:val="14"/>
          <w:szCs w:val="14"/>
        </w:rPr>
        <w:t xml:space="preserve"> de </w:t>
      </w:r>
      <w:r w:rsidR="00AB6C4C">
        <w:rPr>
          <w:rFonts w:ascii="ITC Avant Garde" w:hAnsi="ITC Avant Garde"/>
          <w:sz w:val="14"/>
          <w:szCs w:val="14"/>
        </w:rPr>
        <w:t>ju</w:t>
      </w:r>
      <w:r w:rsidR="006825F2">
        <w:rPr>
          <w:rFonts w:ascii="ITC Avant Garde" w:hAnsi="ITC Avant Garde"/>
          <w:sz w:val="14"/>
          <w:szCs w:val="14"/>
        </w:rPr>
        <w:t>ni</w:t>
      </w:r>
      <w:r w:rsidR="00AB6C4C">
        <w:rPr>
          <w:rFonts w:ascii="ITC Avant Garde" w:hAnsi="ITC Avant Garde"/>
          <w:sz w:val="14"/>
          <w:szCs w:val="14"/>
        </w:rPr>
        <w:t xml:space="preserve">o </w:t>
      </w:r>
      <w:r w:rsidR="000D2838" w:rsidRPr="00F36A5D">
        <w:rPr>
          <w:rFonts w:ascii="ITC Avant Garde" w:hAnsi="ITC Avant Garde"/>
          <w:sz w:val="14"/>
          <w:szCs w:val="14"/>
        </w:rPr>
        <w:t xml:space="preserve">al </w:t>
      </w:r>
      <w:r w:rsidR="00AB6C4C">
        <w:rPr>
          <w:rFonts w:ascii="ITC Avant Garde" w:hAnsi="ITC Avant Garde"/>
          <w:sz w:val="14"/>
          <w:szCs w:val="14"/>
        </w:rPr>
        <w:t>04</w:t>
      </w:r>
      <w:r w:rsidR="000D2838" w:rsidRPr="00F36A5D">
        <w:rPr>
          <w:rFonts w:ascii="ITC Avant Garde" w:hAnsi="ITC Avant Garde"/>
          <w:sz w:val="14"/>
          <w:szCs w:val="14"/>
        </w:rPr>
        <w:t xml:space="preserve"> de </w:t>
      </w:r>
      <w:r w:rsidR="00AB6C4C">
        <w:rPr>
          <w:rFonts w:ascii="ITC Avant Garde" w:hAnsi="ITC Avant Garde"/>
          <w:sz w:val="14"/>
          <w:szCs w:val="14"/>
        </w:rPr>
        <w:t>agosto</w:t>
      </w:r>
      <w:r w:rsidR="000D2838" w:rsidRPr="00F36A5D">
        <w:rPr>
          <w:rFonts w:ascii="ITC Avant Garde" w:hAnsi="ITC Avant Garde"/>
          <w:sz w:val="14"/>
          <w:szCs w:val="14"/>
        </w:rPr>
        <w:t xml:space="preserve"> de 20</w:t>
      </w:r>
      <w:r w:rsidR="00AB6C4C">
        <w:rPr>
          <w:rFonts w:ascii="ITC Avant Garde" w:hAnsi="ITC Avant Garde"/>
          <w:sz w:val="14"/>
          <w:szCs w:val="14"/>
        </w:rPr>
        <w:t>2</w:t>
      </w:r>
      <w:r w:rsidR="00AB6C4C" w:rsidRPr="00524254">
        <w:rPr>
          <w:rFonts w:ascii="ITC Avant Garde" w:hAnsi="ITC Avant Garde"/>
          <w:sz w:val="14"/>
          <w:szCs w:val="14"/>
        </w:rPr>
        <w:t>3</w:t>
      </w:r>
      <w:r w:rsidR="002C0E40" w:rsidRPr="00524254">
        <w:rPr>
          <w:rFonts w:ascii="ITC Avant Garde" w:hAnsi="ITC Avant Garde"/>
          <w:sz w:val="14"/>
          <w:szCs w:val="14"/>
        </w:rPr>
        <w:t xml:space="preserve"> </w:t>
      </w:r>
      <w:r w:rsidR="002C0E40" w:rsidRPr="00524254">
        <w:rPr>
          <w:rFonts w:ascii="ITC Avant Garde" w:hAnsi="ITC Avant Garde" w:cs="Arial"/>
          <w:sz w:val="14"/>
          <w:szCs w:val="14"/>
        </w:rPr>
        <w:t xml:space="preserve">(i.e. </w:t>
      </w:r>
      <w:r w:rsidR="006825F2" w:rsidRPr="00524254">
        <w:rPr>
          <w:rFonts w:ascii="ITC Avant Garde" w:hAnsi="ITC Avant Garde" w:cs="Arial"/>
          <w:sz w:val="14"/>
          <w:szCs w:val="14"/>
        </w:rPr>
        <w:t xml:space="preserve">20 </w:t>
      </w:r>
      <w:r w:rsidR="002C0E40" w:rsidRPr="00524254">
        <w:rPr>
          <w:rFonts w:ascii="ITC Avant Garde" w:hAnsi="ITC Avant Garde" w:cs="Arial"/>
          <w:sz w:val="14"/>
          <w:szCs w:val="14"/>
        </w:rPr>
        <w:t xml:space="preserve">días </w:t>
      </w:r>
      <w:r w:rsidR="006825F2" w:rsidRPr="00524254">
        <w:rPr>
          <w:rFonts w:ascii="ITC Avant Garde" w:hAnsi="ITC Avant Garde" w:cs="Arial"/>
          <w:sz w:val="14"/>
          <w:szCs w:val="14"/>
        </w:rPr>
        <w:t>hábiles</w:t>
      </w:r>
      <w:r w:rsidR="002C0E40" w:rsidRPr="00524254">
        <w:rPr>
          <w:rFonts w:ascii="ITC Avant Garde" w:hAnsi="ITC Avant Garde" w:cs="Arial"/>
          <w:sz w:val="14"/>
          <w:szCs w:val="14"/>
        </w:rPr>
        <w:t>)</w:t>
      </w:r>
      <w:r w:rsidRPr="00524254">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389A09F6"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6825F2">
        <w:rPr>
          <w:rFonts w:ascii="ITC Avant Garde" w:hAnsi="ITC Avant Garde"/>
          <w:sz w:val="14"/>
          <w:szCs w:val="14"/>
        </w:rPr>
        <w:t xml:space="preserve">Alinne Monzerrath Fuentes Trujillo, </w:t>
      </w:r>
      <w:r w:rsidR="000E41F3" w:rsidRPr="00F36A5D">
        <w:rPr>
          <w:rFonts w:ascii="ITC Avant Garde" w:hAnsi="ITC Avant Garde"/>
          <w:sz w:val="14"/>
          <w:szCs w:val="14"/>
        </w:rPr>
        <w:t>Director</w:t>
      </w:r>
      <w:r w:rsidR="006825F2">
        <w:rPr>
          <w:rFonts w:ascii="ITC Avant Garde" w:hAnsi="ITC Avant Garde"/>
          <w:sz w:val="14"/>
          <w:szCs w:val="14"/>
        </w:rPr>
        <w:t>a</w:t>
      </w:r>
      <w:r w:rsidR="000E41F3" w:rsidRPr="00F36A5D">
        <w:rPr>
          <w:rFonts w:ascii="ITC Avant Garde" w:hAnsi="ITC Avant Garde"/>
          <w:sz w:val="14"/>
          <w:szCs w:val="14"/>
        </w:rPr>
        <w:t xml:space="preserve"> de </w:t>
      </w:r>
      <w:r w:rsidR="006825F2">
        <w:rPr>
          <w:rFonts w:ascii="ITC Avant Garde" w:hAnsi="ITC Avant Garde"/>
          <w:sz w:val="14"/>
          <w:szCs w:val="14"/>
        </w:rPr>
        <w:t xml:space="preserve">Análisis Jurídico en Mejora Regulatoria, </w:t>
      </w:r>
      <w:r w:rsidRPr="00F36A5D">
        <w:rPr>
          <w:rFonts w:ascii="ITC Avant Garde" w:hAnsi="ITC Avant Garde"/>
          <w:sz w:val="14"/>
          <w:szCs w:val="14"/>
        </w:rPr>
        <w:t xml:space="preserve">correo electrónico: </w:t>
      </w:r>
      <w:hyperlink r:id="rId13" w:history="1">
        <w:r w:rsidR="006825F2" w:rsidRPr="0068764A">
          <w:rPr>
            <w:rStyle w:val="Hipervnculo"/>
            <w:rFonts w:ascii="ITC Avant Garde" w:hAnsi="ITC Avant Garde"/>
            <w:sz w:val="14"/>
            <w:szCs w:val="14"/>
          </w:rPr>
          <w:t>alinne.fuentes@ift.org.mx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6825F2">
        <w:rPr>
          <w:rFonts w:ascii="ITC Avant Garde" w:hAnsi="ITC Avant Garde"/>
          <w:sz w:val="14"/>
          <w:szCs w:val="14"/>
        </w:rPr>
        <w:t>4261</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511182AE" w:rsidR="00D50117" w:rsidRPr="003B0502" w:rsidRDefault="00E17493" w:rsidP="002D34FE">
            <w:pPr>
              <w:spacing w:after="0" w:line="240" w:lineRule="auto"/>
              <w:jc w:val="center"/>
              <w:rPr>
                <w:rFonts w:ascii="ITC Avant Garde" w:eastAsia="Times New Roman" w:hAnsi="ITC Avant Garde"/>
                <w:b/>
                <w:bCs/>
                <w:color w:val="000000"/>
                <w:lang w:eastAsia="es-MX"/>
              </w:rPr>
            </w:pPr>
            <w:r w:rsidRPr="003B0502">
              <w:rPr>
                <w:rFonts w:ascii="ITC Avant Garde" w:eastAsia="Times New Roman" w:hAnsi="ITC Avant Garde"/>
                <w:b/>
                <w:bCs/>
                <w:color w:val="000000"/>
                <w:lang w:eastAsia="es-MX"/>
              </w:rPr>
              <w:t xml:space="preserve">AVISO DE PRIVACIDAD </w:t>
            </w:r>
            <w:r w:rsidRPr="003B0502">
              <w:rPr>
                <w:rFonts w:ascii="ITC Avant Garde" w:hAnsi="ITC Avant Garde"/>
                <w:b/>
              </w:rPr>
              <w:t xml:space="preserve">INTEGRAL DE DATOS PERSONALES QUE EL INSTITUTO FEDERAL DE TELECOMUNICACIONES RECABA A TRAVÉS DE LA </w:t>
            </w:r>
            <w:r w:rsidR="00F2421A" w:rsidRPr="002D4B7F">
              <w:rPr>
                <w:rFonts w:ascii="ITC Avant Garde" w:hAnsi="ITC Avant Garde"/>
                <w:b/>
              </w:rPr>
              <w:t>COORDINACIÓN GENERAL DE MEJORA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3F2E92F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008FD">
              <w:rPr>
                <w:rFonts w:ascii="ITC Avant Garde" w:eastAsia="Times New Roman" w:hAnsi="ITC Avant Garde"/>
                <w:i/>
                <w:color w:val="000000"/>
                <w:sz w:val="14"/>
                <w:szCs w:val="16"/>
                <w:lang w:eastAsia="es-MX"/>
              </w:rPr>
              <w:t xml:space="preserve">Coordinación General de Mejora Regulatoria, </w:t>
            </w:r>
            <w:r w:rsidRPr="00F04B09">
              <w:rPr>
                <w:rFonts w:ascii="ITC Avant Garde" w:eastAsia="Times New Roman" w:hAnsi="ITC Avant Garde"/>
                <w:color w:val="000000"/>
                <w:sz w:val="14"/>
                <w:szCs w:val="16"/>
                <w:lang w:eastAsia="es-MX"/>
              </w:rPr>
              <w:t>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90DA31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008FD">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12F8916B"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5008FD">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1F3B29F"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5008FD">
              <w:rPr>
                <w:rFonts w:ascii="ITC Avant Garde" w:eastAsia="Times New Roman" w:hAnsi="ITC Avant Garde"/>
                <w:i/>
                <w:color w:val="000000"/>
                <w:sz w:val="14"/>
                <w:szCs w:val="16"/>
                <w:lang w:eastAsia="es-MX"/>
              </w:rPr>
              <w:t>Coordinación General de Mejora Regulatoria</w:t>
            </w:r>
            <w:r w:rsidR="005008FD" w:rsidRPr="00F04B09" w:rsidDel="005008FD">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3B0502">
      <w:headerReference w:type="default" r:id="rId18"/>
      <w:footerReference w:type="default" r:id="rId19"/>
      <w:pgSz w:w="12240" w:h="15840"/>
      <w:pgMar w:top="2410"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D1A7" w14:textId="77777777" w:rsidR="003309C8" w:rsidRDefault="003309C8" w:rsidP="0038199D">
      <w:pPr>
        <w:spacing w:after="0" w:line="240" w:lineRule="auto"/>
      </w:pPr>
      <w:r>
        <w:separator/>
      </w:r>
    </w:p>
  </w:endnote>
  <w:endnote w:type="continuationSeparator" w:id="0">
    <w:p w14:paraId="3557B76A" w14:textId="77777777" w:rsidR="003309C8" w:rsidRDefault="003309C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B14C" w14:textId="77777777" w:rsidR="003309C8" w:rsidRDefault="003309C8" w:rsidP="0038199D">
      <w:pPr>
        <w:spacing w:after="0" w:line="240" w:lineRule="auto"/>
      </w:pPr>
      <w:r>
        <w:separator/>
      </w:r>
    </w:p>
  </w:footnote>
  <w:footnote w:type="continuationSeparator" w:id="0">
    <w:p w14:paraId="20C08060" w14:textId="77777777" w:rsidR="003309C8" w:rsidRDefault="003309C8"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5" name="Imagen 5"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765BBEED" w:rsidR="0038199D" w:rsidRPr="007A6974" w:rsidRDefault="003B0502"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16224A78">
              <wp:simplePos x="0" y="0"/>
              <wp:positionH relativeFrom="column">
                <wp:posOffset>635</wp:posOffset>
              </wp:positionH>
              <wp:positionV relativeFrom="paragraph">
                <wp:posOffset>830522</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A831A7"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65.4pt" to="442.7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" strokecolor="#70ad47" strokeweight=".5pt">
              <v:stroke joinstyle="miter"/>
              <o:lock v:ext="edit" shapetype="f"/>
            </v:line>
          </w:pict>
        </mc:Fallback>
      </mc:AlternateContent>
    </w:r>
    <w:r w:rsidRPr="003B0502">
      <w:rPr>
        <w:rFonts w:ascii="ITC Avant Garde" w:hAnsi="ITC Avant Garde"/>
        <w:b/>
        <w:sz w:val="20"/>
      </w:rPr>
      <w:t>Consulta Pública sobre el Anteproyecto de Acuerdo que modifica los Lineamientos para la sustanciación de los trámites y servicios en la Ventanilla Electrónica, con el propósito de ampliar y mejorar el proceso de acreditación para sus promoventes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2905783">
    <w:abstractNumId w:val="10"/>
  </w:num>
  <w:num w:numId="2" w16cid:durableId="1974095659">
    <w:abstractNumId w:val="0"/>
  </w:num>
  <w:num w:numId="3" w16cid:durableId="1883707668">
    <w:abstractNumId w:val="2"/>
  </w:num>
  <w:num w:numId="4" w16cid:durableId="774524408">
    <w:abstractNumId w:val="7"/>
  </w:num>
  <w:num w:numId="5" w16cid:durableId="693725900">
    <w:abstractNumId w:val="14"/>
  </w:num>
  <w:num w:numId="6" w16cid:durableId="1010522220">
    <w:abstractNumId w:val="5"/>
  </w:num>
  <w:num w:numId="7" w16cid:durableId="2061397562">
    <w:abstractNumId w:val="12"/>
  </w:num>
  <w:num w:numId="8" w16cid:durableId="376126842">
    <w:abstractNumId w:val="13"/>
  </w:num>
  <w:num w:numId="9" w16cid:durableId="890771936">
    <w:abstractNumId w:val="4"/>
  </w:num>
  <w:num w:numId="10" w16cid:durableId="150291360">
    <w:abstractNumId w:val="1"/>
  </w:num>
  <w:num w:numId="11" w16cid:durableId="538015220">
    <w:abstractNumId w:val="16"/>
  </w:num>
  <w:num w:numId="12" w16cid:durableId="919100584">
    <w:abstractNumId w:val="9"/>
  </w:num>
  <w:num w:numId="13" w16cid:durableId="1142772504">
    <w:abstractNumId w:val="17"/>
  </w:num>
  <w:num w:numId="14" w16cid:durableId="1674137721">
    <w:abstractNumId w:val="11"/>
  </w:num>
  <w:num w:numId="15" w16cid:durableId="1939479052">
    <w:abstractNumId w:val="15"/>
  </w:num>
  <w:num w:numId="16" w16cid:durableId="1747603353">
    <w:abstractNumId w:val="8"/>
  </w:num>
  <w:num w:numId="17" w16cid:durableId="714356944">
    <w:abstractNumId w:val="18"/>
  </w:num>
  <w:num w:numId="18" w16cid:durableId="1189375652">
    <w:abstractNumId w:val="6"/>
  </w:num>
  <w:num w:numId="19" w16cid:durableId="1153065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2B74"/>
    <w:rsid w:val="000049D9"/>
    <w:rsid w:val="000055EA"/>
    <w:rsid w:val="00005D31"/>
    <w:rsid w:val="00005DB7"/>
    <w:rsid w:val="000253EE"/>
    <w:rsid w:val="00025623"/>
    <w:rsid w:val="00026723"/>
    <w:rsid w:val="00030E6E"/>
    <w:rsid w:val="000356DE"/>
    <w:rsid w:val="00035B66"/>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A24"/>
    <w:rsid w:val="00120D05"/>
    <w:rsid w:val="001331D8"/>
    <w:rsid w:val="00160352"/>
    <w:rsid w:val="00170916"/>
    <w:rsid w:val="00174196"/>
    <w:rsid w:val="00187A51"/>
    <w:rsid w:val="001A6155"/>
    <w:rsid w:val="001E0388"/>
    <w:rsid w:val="002020E1"/>
    <w:rsid w:val="00266BE0"/>
    <w:rsid w:val="002771ED"/>
    <w:rsid w:val="00297840"/>
    <w:rsid w:val="002B4BB2"/>
    <w:rsid w:val="002C0E40"/>
    <w:rsid w:val="002D34FE"/>
    <w:rsid w:val="002D4B7F"/>
    <w:rsid w:val="002D6887"/>
    <w:rsid w:val="002F5E71"/>
    <w:rsid w:val="00301F89"/>
    <w:rsid w:val="00307092"/>
    <w:rsid w:val="00316DC1"/>
    <w:rsid w:val="00323F3A"/>
    <w:rsid w:val="003309C8"/>
    <w:rsid w:val="003613DA"/>
    <w:rsid w:val="0038199D"/>
    <w:rsid w:val="00381D5B"/>
    <w:rsid w:val="003A7417"/>
    <w:rsid w:val="003B0502"/>
    <w:rsid w:val="003B524B"/>
    <w:rsid w:val="003C038E"/>
    <w:rsid w:val="003D0DF8"/>
    <w:rsid w:val="003D1CAC"/>
    <w:rsid w:val="003D2703"/>
    <w:rsid w:val="003D38F8"/>
    <w:rsid w:val="0041087B"/>
    <w:rsid w:val="00410F8E"/>
    <w:rsid w:val="004141B1"/>
    <w:rsid w:val="004317BC"/>
    <w:rsid w:val="00435168"/>
    <w:rsid w:val="00450FCD"/>
    <w:rsid w:val="00461A06"/>
    <w:rsid w:val="00464849"/>
    <w:rsid w:val="00464AE1"/>
    <w:rsid w:val="00466658"/>
    <w:rsid w:val="00483D36"/>
    <w:rsid w:val="00490E35"/>
    <w:rsid w:val="004970C4"/>
    <w:rsid w:val="004A1FE1"/>
    <w:rsid w:val="004A4F26"/>
    <w:rsid w:val="004B053F"/>
    <w:rsid w:val="004B0CA6"/>
    <w:rsid w:val="004C4695"/>
    <w:rsid w:val="004D5EAB"/>
    <w:rsid w:val="004D64DD"/>
    <w:rsid w:val="004D7960"/>
    <w:rsid w:val="004E2A3A"/>
    <w:rsid w:val="004F4C27"/>
    <w:rsid w:val="005008FD"/>
    <w:rsid w:val="00510155"/>
    <w:rsid w:val="00511FAE"/>
    <w:rsid w:val="0052296A"/>
    <w:rsid w:val="00524254"/>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601AF"/>
    <w:rsid w:val="00670385"/>
    <w:rsid w:val="006825F2"/>
    <w:rsid w:val="006913AE"/>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B6C4C"/>
    <w:rsid w:val="00AC6877"/>
    <w:rsid w:val="00AD0D63"/>
    <w:rsid w:val="00AE0DC5"/>
    <w:rsid w:val="00AE778E"/>
    <w:rsid w:val="00B10B89"/>
    <w:rsid w:val="00B17D0B"/>
    <w:rsid w:val="00B20E15"/>
    <w:rsid w:val="00B533DC"/>
    <w:rsid w:val="00B723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847A9"/>
    <w:rsid w:val="00E944B2"/>
    <w:rsid w:val="00EA6ACC"/>
    <w:rsid w:val="00EB1D99"/>
    <w:rsid w:val="00EC144A"/>
    <w:rsid w:val="00EC178B"/>
    <w:rsid w:val="00EC32C5"/>
    <w:rsid w:val="00ED150C"/>
    <w:rsid w:val="00F12126"/>
    <w:rsid w:val="00F212B2"/>
    <w:rsid w:val="00F2421A"/>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120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nne.fuente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nne.fuente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2C067A"/>
    <w:rsid w:val="00637844"/>
    <w:rsid w:val="006B7547"/>
    <w:rsid w:val="0085756F"/>
    <w:rsid w:val="008A2ED8"/>
    <w:rsid w:val="00B55325"/>
    <w:rsid w:val="00C256F8"/>
    <w:rsid w:val="00DA7A3B"/>
    <w:rsid w:val="00E80E48"/>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5" ma:contentTypeDescription="Crear nuevo documento." ma:contentTypeScope="" ma:versionID="2c226d998330e3b3f29f8f120adc6e9a">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06adc8a9fe14db692cf1eda9e7796da5"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5D4CB-5174-4C9E-8097-F9740B5DF29E}">
  <ds:schemaRefs>
    <ds:schemaRef ds:uri="http://schemas.openxmlformats.org/officeDocument/2006/bibliography"/>
  </ds:schemaRefs>
</ds:datastoreItem>
</file>

<file path=customXml/itemProps2.xml><?xml version="1.0" encoding="utf-8"?>
<ds:datastoreItem xmlns:ds="http://schemas.openxmlformats.org/officeDocument/2006/customXml" ds:itemID="{9C85B0B1-DFA2-4BB9-9436-8DE37411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7de2929d-b8ed-4d85-bbd9-60ddfef91fbc"/>
  </ds:schemaRefs>
</ds:datastoreItem>
</file>

<file path=customXml/itemProps4.xml><?xml version="1.0" encoding="utf-8"?>
<ds:datastoreItem xmlns:ds="http://schemas.openxmlformats.org/officeDocument/2006/customXml" ds:itemID="{1C8CD22A-1133-4F5D-8057-CD697A83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2692</Words>
  <Characters>14809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17467</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2023-06-22T03:56:00Z</dcterms:created>
  <dcterms:modified xsi:type="dcterms:W3CDTF">2023-06-22T03:56:00Z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ies>
</file>