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Description w:val="Datos de elaboración del Análisis de Nulo Impacto Regulatorio."/>
      </w:tblPr>
      <w:tblGrid>
        <w:gridCol w:w="2689"/>
        <w:gridCol w:w="3118"/>
        <w:gridCol w:w="3021"/>
      </w:tblGrid>
      <w:tr w:rsidR="00501ADF" w:rsidRPr="00451B7D" w14:paraId="1488B188" w14:textId="77777777" w:rsidTr="4A5FB491">
        <w:trPr>
          <w:trHeight w:val="816"/>
        </w:trPr>
        <w:tc>
          <w:tcPr>
            <w:tcW w:w="2689" w:type="dxa"/>
            <w:shd w:val="clear" w:color="auto" w:fill="DBDBDB" w:themeFill="accent3" w:themeFillTint="66"/>
          </w:tcPr>
          <w:p w14:paraId="4410292B" w14:textId="0E63C13C" w:rsidR="00501ADF"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23F8DDC9" w14:textId="77777777" w:rsidR="004D3B21" w:rsidRPr="00451B7D" w:rsidRDefault="004D3B21" w:rsidP="00501ADF">
            <w:pPr>
              <w:jc w:val="both"/>
              <w:rPr>
                <w:rFonts w:ascii="ITC Avant Garde" w:hAnsi="ITC Avant Garde"/>
                <w:b/>
                <w:sz w:val="18"/>
                <w:szCs w:val="18"/>
              </w:rPr>
            </w:pPr>
          </w:p>
          <w:p w14:paraId="3B08303C" w14:textId="1AEAA561" w:rsidR="0068307E" w:rsidRPr="00451B7D" w:rsidRDefault="00963016" w:rsidP="00501ADF">
            <w:pPr>
              <w:jc w:val="both"/>
              <w:rPr>
                <w:rFonts w:ascii="ITC Avant Garde" w:hAnsi="ITC Avant Garde"/>
                <w:sz w:val="18"/>
                <w:szCs w:val="18"/>
              </w:rPr>
            </w:pPr>
            <w:r w:rsidRPr="00963016">
              <w:rPr>
                <w:rFonts w:ascii="ITC Avant Garde" w:hAnsi="ITC Avant Garde"/>
                <w:sz w:val="18"/>
                <w:szCs w:val="18"/>
              </w:rPr>
              <w:t>Coordinación General de Planeación Estratégica</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50D4A622" w:rsidR="00501ADF"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08F64165" w14:textId="77777777" w:rsidR="00C1532E" w:rsidRPr="00451B7D" w:rsidRDefault="00C1532E" w:rsidP="00501ADF">
            <w:pPr>
              <w:jc w:val="both"/>
              <w:rPr>
                <w:rFonts w:ascii="ITC Avant Garde" w:hAnsi="ITC Avant Garde"/>
                <w:b/>
                <w:sz w:val="18"/>
                <w:szCs w:val="18"/>
              </w:rPr>
            </w:pPr>
          </w:p>
          <w:p w14:paraId="528F6D4C" w14:textId="372034B0" w:rsidR="0068307E" w:rsidRPr="00203315" w:rsidRDefault="00383818" w:rsidP="4A5FB491">
            <w:pPr>
              <w:jc w:val="both"/>
              <w:rPr>
                <w:rFonts w:ascii="ITC Avant Garde" w:eastAsia="ITC Avant Garde" w:hAnsi="ITC Avant Garde" w:cs="ITC Avant Garde"/>
                <w:sz w:val="18"/>
                <w:szCs w:val="18"/>
              </w:rPr>
            </w:pPr>
            <w:r w:rsidRPr="4A5FB491">
              <w:rPr>
                <w:rFonts w:ascii="ITC Avant Garde" w:hAnsi="ITC Avant Garde"/>
                <w:sz w:val="18"/>
                <w:szCs w:val="18"/>
              </w:rPr>
              <w:t xml:space="preserve">PROYECTO DE </w:t>
            </w:r>
            <w:r w:rsidR="2DBE0724" w:rsidRPr="4A5FB491">
              <w:rPr>
                <w:rFonts w:ascii="ITC Avant Garde" w:eastAsia="ITC Avant Garde" w:hAnsi="ITC Avant Garde" w:cs="ITC Avant Garde"/>
                <w:color w:val="000000" w:themeColor="text1"/>
                <w:sz w:val="18"/>
                <w:szCs w:val="18"/>
              </w:rPr>
              <w:t>ACUERDO MEDIANTE EL CUAL EL PLENO DEL INSTITUTO FEDERAL DE TELECOMUNICACIONES DETERMINA SOMETER A CONSULTA PÚBLICA EL ANTEPROYECTO DE ACUERDO POR EL QUE SE EMITEN LOS LINEAMIENTOS PARA INTEGRAR EL ACERVO ESTADÍSTICO DEL INSTITUTO FEDERAL DE TELECOMUNICACIONES</w:t>
            </w: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4A5FB491">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9C8F469" w14:textId="77777777" w:rsidR="00963016" w:rsidRPr="00963016" w:rsidRDefault="00963016" w:rsidP="00963016">
            <w:pPr>
              <w:jc w:val="both"/>
              <w:rPr>
                <w:rFonts w:ascii="ITC Avant Garde" w:hAnsi="ITC Avant Garde"/>
                <w:sz w:val="18"/>
                <w:szCs w:val="18"/>
              </w:rPr>
            </w:pPr>
            <w:r w:rsidRPr="00963016">
              <w:rPr>
                <w:rFonts w:ascii="ITC Avant Garde" w:hAnsi="ITC Avant Garde"/>
                <w:sz w:val="18"/>
                <w:szCs w:val="18"/>
              </w:rPr>
              <w:t>Nombre: Victoria Eugenia Prieto Moreno</w:t>
            </w:r>
          </w:p>
          <w:p w14:paraId="299B5DCA" w14:textId="225AA03E" w:rsidR="00963016" w:rsidRDefault="00963016" w:rsidP="00963016">
            <w:pPr>
              <w:rPr>
                <w:rFonts w:ascii="ITC Avant Garde" w:hAnsi="ITC Avant Garde"/>
                <w:sz w:val="18"/>
                <w:szCs w:val="18"/>
              </w:rPr>
            </w:pPr>
            <w:r w:rsidRPr="00963016">
              <w:rPr>
                <w:rFonts w:ascii="ITC Avant Garde" w:hAnsi="ITC Avant Garde"/>
                <w:sz w:val="18"/>
                <w:szCs w:val="18"/>
              </w:rPr>
              <w:t>Teléfono:</w:t>
            </w:r>
            <w:r>
              <w:rPr>
                <w:rFonts w:ascii="ITC Avant Garde" w:hAnsi="ITC Avant Garde"/>
                <w:sz w:val="18"/>
                <w:szCs w:val="18"/>
              </w:rPr>
              <w:t xml:space="preserve"> </w:t>
            </w:r>
            <w:r w:rsidRPr="00963016">
              <w:rPr>
                <w:rFonts w:ascii="ITC Avant Garde" w:hAnsi="ITC Avant Garde"/>
                <w:sz w:val="18"/>
                <w:szCs w:val="18"/>
              </w:rPr>
              <w:t>55-5015-4289 Correo electrónico:</w:t>
            </w:r>
          </w:p>
          <w:p w14:paraId="33A1CF34" w14:textId="77777777" w:rsidR="0068307E" w:rsidRDefault="00963016" w:rsidP="00963016">
            <w:pPr>
              <w:jc w:val="both"/>
              <w:rPr>
                <w:rFonts w:ascii="ITC Avant Garde" w:hAnsi="ITC Avant Garde"/>
                <w:sz w:val="18"/>
                <w:szCs w:val="18"/>
              </w:rPr>
            </w:pPr>
            <w:r w:rsidRPr="00963016">
              <w:rPr>
                <w:rFonts w:ascii="ITC Avant Garde" w:hAnsi="ITC Avant Garde"/>
                <w:sz w:val="18"/>
                <w:szCs w:val="18"/>
              </w:rPr>
              <w:t xml:space="preserve"> </w:t>
            </w:r>
            <w:hyperlink r:id="rId11" w:history="1">
              <w:r w:rsidRPr="00B30A02">
                <w:rPr>
                  <w:rStyle w:val="Hipervnculo"/>
                  <w:rFonts w:ascii="ITC Avant Garde" w:hAnsi="ITC Avant Garde"/>
                  <w:sz w:val="18"/>
                  <w:szCs w:val="18"/>
                </w:rPr>
                <w:t>victoria.prieto@ift.org.mx</w:t>
              </w:r>
            </w:hyperlink>
            <w:r>
              <w:rPr>
                <w:rFonts w:ascii="ITC Avant Garde" w:hAnsi="ITC Avant Garde"/>
                <w:sz w:val="18"/>
                <w:szCs w:val="18"/>
              </w:rPr>
              <w:t xml:space="preserve"> </w:t>
            </w:r>
            <w:r w:rsidRPr="00963016">
              <w:rPr>
                <w:rFonts w:ascii="ITC Avant Garde" w:hAnsi="ITC Avant Garde"/>
                <w:sz w:val="18"/>
                <w:szCs w:val="18"/>
              </w:rPr>
              <w:t xml:space="preserve"> </w:t>
            </w:r>
          </w:p>
          <w:p w14:paraId="3FAE8274" w14:textId="1D612A55" w:rsidR="004D3B21" w:rsidRPr="00451B7D" w:rsidRDefault="004D3B21" w:rsidP="00963016">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6D2D42F0" w:rsidR="0068307E" w:rsidRPr="00451B7D" w:rsidRDefault="00913436" w:rsidP="0068307E">
            <w:pPr>
              <w:jc w:val="center"/>
              <w:rPr>
                <w:rFonts w:ascii="ITC Avant Garde" w:hAnsi="ITC Avant Garde"/>
                <w:sz w:val="18"/>
                <w:szCs w:val="18"/>
              </w:rPr>
            </w:pPr>
            <w:r w:rsidRPr="4A5FB491">
              <w:rPr>
                <w:rFonts w:ascii="ITC Avant Garde" w:hAnsi="ITC Avant Garde"/>
                <w:sz w:val="18"/>
                <w:szCs w:val="18"/>
              </w:rPr>
              <w:t>0</w:t>
            </w:r>
            <w:r w:rsidR="4EEFC6AD" w:rsidRPr="4A5FB491">
              <w:rPr>
                <w:rFonts w:ascii="ITC Avant Garde" w:hAnsi="ITC Avant Garde"/>
                <w:sz w:val="18"/>
                <w:szCs w:val="18"/>
              </w:rPr>
              <w:t>4</w:t>
            </w:r>
            <w:r w:rsidR="0068307E" w:rsidRPr="4A5FB491">
              <w:rPr>
                <w:rFonts w:ascii="ITC Avant Garde" w:hAnsi="ITC Avant Garde"/>
                <w:sz w:val="18"/>
                <w:szCs w:val="18"/>
              </w:rPr>
              <w:t>/</w:t>
            </w:r>
            <w:r w:rsidR="008A5DB1" w:rsidRPr="4A5FB491">
              <w:rPr>
                <w:rFonts w:ascii="ITC Avant Garde" w:hAnsi="ITC Avant Garde"/>
                <w:sz w:val="18"/>
                <w:szCs w:val="18"/>
              </w:rPr>
              <w:t>1</w:t>
            </w:r>
            <w:r w:rsidR="3AFDC53C" w:rsidRPr="4A5FB491">
              <w:rPr>
                <w:rFonts w:ascii="ITC Avant Garde" w:hAnsi="ITC Avant Garde"/>
                <w:sz w:val="18"/>
                <w:szCs w:val="18"/>
              </w:rPr>
              <w:t>2</w:t>
            </w:r>
            <w:r w:rsidR="0068307E" w:rsidRPr="4A5FB491">
              <w:rPr>
                <w:rFonts w:ascii="ITC Avant Garde" w:hAnsi="ITC Avant Garde"/>
                <w:sz w:val="18"/>
                <w:szCs w:val="18"/>
              </w:rPr>
              <w:t>/</w:t>
            </w:r>
            <w:r w:rsidRPr="4A5FB491">
              <w:rPr>
                <w:rFonts w:ascii="ITC Avant Garde" w:hAnsi="ITC Avant Garde"/>
                <w:sz w:val="18"/>
                <w:szCs w:val="18"/>
              </w:rPr>
              <w:t>202</w:t>
            </w:r>
            <w:r w:rsidR="79EF964D" w:rsidRPr="4A5FB491">
              <w:rPr>
                <w:rFonts w:ascii="ITC Avant Garde" w:hAnsi="ITC Avant Garde"/>
                <w:sz w:val="18"/>
                <w:szCs w:val="18"/>
              </w:rPr>
              <w:t>3</w:t>
            </w:r>
          </w:p>
        </w:tc>
      </w:tr>
      <w:tr w:rsidR="0068307E" w:rsidRPr="00451B7D" w14:paraId="0AF74691" w14:textId="77777777" w:rsidTr="4A5FB491">
        <w:trPr>
          <w:trHeight w:val="390"/>
        </w:trPr>
        <w:tc>
          <w:tcPr>
            <w:tcW w:w="2689" w:type="dxa"/>
            <w:vMerge/>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4D117F34" w:rsidR="0068307E" w:rsidRPr="00451B7D" w:rsidRDefault="13E4B65E" w:rsidP="0068307E">
            <w:pPr>
              <w:jc w:val="center"/>
              <w:rPr>
                <w:rFonts w:ascii="ITC Avant Garde" w:hAnsi="ITC Avant Garde"/>
                <w:sz w:val="18"/>
                <w:szCs w:val="18"/>
              </w:rPr>
            </w:pPr>
            <w:r w:rsidRPr="4A5FB491">
              <w:rPr>
                <w:rFonts w:ascii="ITC Avant Garde" w:hAnsi="ITC Avant Garde"/>
                <w:sz w:val="18"/>
                <w:szCs w:val="18"/>
              </w:rPr>
              <w:t>1</w:t>
            </w:r>
            <w:r w:rsidR="00A70E30">
              <w:rPr>
                <w:rFonts w:ascii="ITC Avant Garde" w:hAnsi="ITC Avant Garde"/>
                <w:sz w:val="18"/>
                <w:szCs w:val="18"/>
              </w:rPr>
              <w:t>5</w:t>
            </w:r>
            <w:r w:rsidR="0068307E" w:rsidRPr="4A5FB491">
              <w:rPr>
                <w:rFonts w:ascii="ITC Avant Garde" w:hAnsi="ITC Avant Garde"/>
                <w:sz w:val="18"/>
                <w:szCs w:val="18"/>
              </w:rPr>
              <w:t>/</w:t>
            </w:r>
            <w:r w:rsidR="004B5C7B" w:rsidRPr="4A5FB491">
              <w:rPr>
                <w:rFonts w:ascii="ITC Avant Garde" w:hAnsi="ITC Avant Garde"/>
                <w:sz w:val="18"/>
                <w:szCs w:val="18"/>
              </w:rPr>
              <w:t>1</w:t>
            </w:r>
            <w:r w:rsidR="3CDA2C8E" w:rsidRPr="4A5FB491">
              <w:rPr>
                <w:rFonts w:ascii="ITC Avant Garde" w:hAnsi="ITC Avant Garde"/>
                <w:sz w:val="18"/>
                <w:szCs w:val="18"/>
              </w:rPr>
              <w:t>2</w:t>
            </w:r>
            <w:r w:rsidR="0068307E" w:rsidRPr="4A5FB491">
              <w:rPr>
                <w:rFonts w:ascii="ITC Avant Garde" w:hAnsi="ITC Avant Garde"/>
                <w:sz w:val="18"/>
                <w:szCs w:val="18"/>
              </w:rPr>
              <w:t>/</w:t>
            </w:r>
            <w:r w:rsidR="004B5C7B" w:rsidRPr="4A5FB491">
              <w:rPr>
                <w:rFonts w:ascii="ITC Avant Garde" w:hAnsi="ITC Avant Garde"/>
                <w:sz w:val="18"/>
                <w:szCs w:val="18"/>
              </w:rPr>
              <w:t>2023</w:t>
            </w:r>
            <w:r w:rsidR="00D23BD5" w:rsidRPr="4A5FB491">
              <w:rPr>
                <w:rFonts w:ascii="ITC Avant Garde" w:hAnsi="ITC Avant Garde"/>
                <w:sz w:val="18"/>
                <w:szCs w:val="18"/>
              </w:rPr>
              <w:t xml:space="preserve"> a </w:t>
            </w:r>
            <w:r w:rsidR="4095F57F" w:rsidRPr="4A5FB491">
              <w:rPr>
                <w:rFonts w:ascii="ITC Avant Garde" w:hAnsi="ITC Avant Garde"/>
                <w:sz w:val="18"/>
                <w:szCs w:val="18"/>
              </w:rPr>
              <w:t>2</w:t>
            </w:r>
            <w:r w:rsidR="00A70E30">
              <w:rPr>
                <w:rFonts w:ascii="ITC Avant Garde" w:hAnsi="ITC Avant Garde"/>
                <w:sz w:val="18"/>
                <w:szCs w:val="18"/>
              </w:rPr>
              <w:t>7</w:t>
            </w:r>
            <w:bookmarkStart w:id="0" w:name="_GoBack"/>
            <w:bookmarkEnd w:id="0"/>
            <w:r w:rsidR="00913436" w:rsidRPr="4A5FB491">
              <w:rPr>
                <w:rFonts w:ascii="ITC Avant Garde" w:hAnsi="ITC Avant Garde"/>
                <w:sz w:val="18"/>
                <w:szCs w:val="18"/>
              </w:rPr>
              <w:t>/0</w:t>
            </w:r>
            <w:r w:rsidR="503A402C" w:rsidRPr="4A5FB491">
              <w:rPr>
                <w:rFonts w:ascii="ITC Avant Garde" w:hAnsi="ITC Avant Garde"/>
                <w:sz w:val="18"/>
                <w:szCs w:val="18"/>
              </w:rPr>
              <w:t>2</w:t>
            </w:r>
            <w:r w:rsidR="00913436" w:rsidRPr="4A5FB491">
              <w:rPr>
                <w:rFonts w:ascii="ITC Avant Garde" w:hAnsi="ITC Avant Garde"/>
                <w:sz w:val="18"/>
                <w:szCs w:val="18"/>
              </w:rPr>
              <w:t>/2024</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Description w:val="Se explica brevemente la problemática que se pretende resolver con la propuesta de regulación, así como en qué consiste y sus objetivos generales."/>
      </w:tblPr>
      <w:tblGrid>
        <w:gridCol w:w="8828"/>
      </w:tblGrid>
      <w:tr w:rsidR="001932FC" w:rsidRPr="00451B7D" w14:paraId="446A9369" w14:textId="77777777" w:rsidTr="3E752333">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72EC137" w14:textId="77777777" w:rsidR="001932FC" w:rsidRPr="00451B7D" w:rsidRDefault="001932FC" w:rsidP="008A48B0">
            <w:pPr>
              <w:shd w:val="clear" w:color="auto" w:fill="FFFFFF" w:themeFill="background1"/>
              <w:jc w:val="both"/>
              <w:rPr>
                <w:rFonts w:ascii="ITC Avant Garde" w:hAnsi="ITC Avant Garde"/>
                <w:sz w:val="18"/>
                <w:szCs w:val="18"/>
              </w:rPr>
            </w:pPr>
          </w:p>
          <w:p w14:paraId="019BB860" w14:textId="0C9585F5" w:rsidR="00A85D6D" w:rsidRDefault="3680380D" w:rsidP="4A5FB491">
            <w:pPr>
              <w:jc w:val="both"/>
              <w:rPr>
                <w:rFonts w:ascii="ITC Avant Garde" w:hAnsi="ITC Avant Garde"/>
                <w:sz w:val="18"/>
                <w:szCs w:val="18"/>
              </w:rPr>
            </w:pPr>
            <w:r w:rsidRPr="3E752333">
              <w:rPr>
                <w:rFonts w:ascii="ITC Avant Garde" w:eastAsia="ITC Avant Garde" w:hAnsi="ITC Avant Garde" w:cs="ITC Avant Garde"/>
                <w:color w:val="000000" w:themeColor="text1"/>
                <w:sz w:val="18"/>
                <w:szCs w:val="18"/>
              </w:rPr>
              <w:t>Los Operadores que presten servicios de telecomunicaciones deberán entregar información para integrar el Acervo estadístico del Instituto como lo prevé el artículo 292 de la LFTR de acuerdo a la metodología, formato y periodicidad</w:t>
            </w:r>
            <w:r w:rsidR="27B251FB" w:rsidRPr="3E752333">
              <w:rPr>
                <w:rFonts w:ascii="ITC Avant Garde" w:eastAsia="ITC Avant Garde" w:hAnsi="ITC Avant Garde" w:cs="ITC Avant Garde"/>
                <w:color w:val="000000" w:themeColor="text1"/>
                <w:sz w:val="18"/>
                <w:szCs w:val="18"/>
              </w:rPr>
              <w:t xml:space="preserve"> que para tal efecto establezca el Instituto</w:t>
            </w:r>
            <w:r w:rsidRPr="3E752333">
              <w:rPr>
                <w:rFonts w:ascii="ITC Avant Garde" w:eastAsia="ITC Avant Garde" w:hAnsi="ITC Avant Garde" w:cs="ITC Avant Garde"/>
                <w:color w:val="000000" w:themeColor="text1"/>
                <w:sz w:val="18"/>
                <w:szCs w:val="18"/>
              </w:rPr>
              <w:t>.</w:t>
            </w:r>
            <w:r w:rsidRPr="3E752333">
              <w:rPr>
                <w:rFonts w:ascii="ITC Avant Garde" w:eastAsia="ITC Avant Garde" w:hAnsi="ITC Avant Garde" w:cs="ITC Avant Garde"/>
                <w:sz w:val="18"/>
                <w:szCs w:val="18"/>
              </w:rPr>
              <w:t xml:space="preserve"> </w:t>
            </w:r>
            <w:r w:rsidR="55F56761" w:rsidRPr="3E752333">
              <w:rPr>
                <w:rFonts w:ascii="ITC Avant Garde" w:eastAsia="ITC Avant Garde" w:hAnsi="ITC Avant Garde" w:cs="ITC Avant Garde"/>
                <w:sz w:val="18"/>
                <w:szCs w:val="18"/>
              </w:rPr>
              <w:t>En este sentido se publicó en el Diario Oficial de la Federación el 24 de enero de 2020 l</w:t>
            </w:r>
            <w:r w:rsidR="036FE941" w:rsidRPr="3E752333">
              <w:rPr>
                <w:rFonts w:ascii="ITC Avant Garde" w:hAnsi="ITC Avant Garde"/>
                <w:sz w:val="18"/>
                <w:szCs w:val="18"/>
              </w:rPr>
              <w:t xml:space="preserve">os </w:t>
            </w:r>
            <w:r w:rsidR="036FE941" w:rsidRPr="3E752333">
              <w:rPr>
                <w:rFonts w:ascii="ITC Avant Garde" w:hAnsi="ITC Avant Garde"/>
                <w:i/>
                <w:iCs/>
                <w:sz w:val="18"/>
                <w:szCs w:val="18"/>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36FE941" w:rsidRPr="3E752333">
              <w:rPr>
                <w:rFonts w:ascii="ITC Avant Garde" w:hAnsi="ITC Avant Garde"/>
                <w:sz w:val="18"/>
                <w:szCs w:val="18"/>
              </w:rPr>
              <w:t xml:space="preserve"> (en lo sucesivo, los "Lineamientos")</w:t>
            </w:r>
            <w:r w:rsidR="231142B0" w:rsidRPr="3E752333">
              <w:rPr>
                <w:rFonts w:ascii="ITC Avant Garde" w:hAnsi="ITC Avant Garde"/>
                <w:sz w:val="18"/>
                <w:szCs w:val="18"/>
              </w:rPr>
              <w:t xml:space="preserve"> </w:t>
            </w:r>
            <w:r w:rsidR="42FDBB4A" w:rsidRPr="3E752333">
              <w:rPr>
                <w:rFonts w:ascii="ITC Avant Garde" w:hAnsi="ITC Avant Garde"/>
                <w:sz w:val="18"/>
                <w:szCs w:val="18"/>
              </w:rPr>
              <w:t xml:space="preserve">los cuales establecen </w:t>
            </w:r>
            <w:r w:rsidR="5EC998BA" w:rsidRPr="3E752333">
              <w:rPr>
                <w:rFonts w:ascii="ITC Avant Garde" w:hAnsi="ITC Avant Garde"/>
                <w:sz w:val="18"/>
                <w:szCs w:val="18"/>
              </w:rPr>
              <w:t xml:space="preserve">los sistemas de gestión de trámites y servicios electrónicos, </w:t>
            </w:r>
            <w:proofErr w:type="spellStart"/>
            <w:r w:rsidR="5EC998BA" w:rsidRPr="3E752333">
              <w:rPr>
                <w:rFonts w:ascii="ITC Avant Garde" w:hAnsi="ITC Avant Garde"/>
                <w:sz w:val="18"/>
                <w:szCs w:val="18"/>
              </w:rPr>
              <w:t>eFormatos</w:t>
            </w:r>
            <w:proofErr w:type="spellEnd"/>
            <w:r w:rsidR="5EC998BA" w:rsidRPr="3E752333">
              <w:rPr>
                <w:rFonts w:ascii="ITC Avant Garde" w:hAnsi="ITC Avant Garde"/>
                <w:sz w:val="18"/>
                <w:szCs w:val="18"/>
              </w:rPr>
              <w:t xml:space="preserve"> homologados, la metodología y la implementación de un sistema electrónico por medio del cual los operadores de telecomunicaciones remiten información estadística </w:t>
            </w:r>
            <w:r w:rsidR="68EE0ABB" w:rsidRPr="3E752333">
              <w:rPr>
                <w:rFonts w:ascii="ITC Avant Garde" w:hAnsi="ITC Avant Garde"/>
                <w:sz w:val="18"/>
                <w:szCs w:val="18"/>
              </w:rPr>
              <w:t>a</w:t>
            </w:r>
            <w:r w:rsidR="5EC998BA" w:rsidRPr="3E752333">
              <w:rPr>
                <w:rFonts w:ascii="ITC Avant Garde" w:hAnsi="ITC Avant Garde"/>
                <w:sz w:val="18"/>
                <w:szCs w:val="18"/>
              </w:rPr>
              <w:t xml:space="preserve">l </w:t>
            </w:r>
            <w:r w:rsidR="310CAB30" w:rsidRPr="3E752333">
              <w:rPr>
                <w:rFonts w:ascii="ITC Avant Garde" w:hAnsi="ITC Avant Garde"/>
                <w:sz w:val="18"/>
                <w:szCs w:val="18"/>
              </w:rPr>
              <w:t>Instituto Federal de Telecomunicaciones (en lo sucesivo, el "Instituto")</w:t>
            </w:r>
            <w:r w:rsidR="5EC998BA" w:rsidRPr="3E752333">
              <w:rPr>
                <w:rFonts w:ascii="ITC Avant Garde" w:hAnsi="ITC Avant Garde"/>
                <w:sz w:val="18"/>
                <w:szCs w:val="18"/>
              </w:rPr>
              <w:t xml:space="preserve">. </w:t>
            </w:r>
            <w:r w:rsidR="189A38D4" w:rsidRPr="3E752333">
              <w:rPr>
                <w:rFonts w:ascii="ITC Avant Garde" w:hAnsi="ITC Avant Garde"/>
                <w:sz w:val="18"/>
                <w:szCs w:val="18"/>
              </w:rPr>
              <w:t>Adicionalmente, de acuerdo a los propios Lineamientos la Coordinación General de Planeación Estratégica podrá revisar al menos cada 2 años, a partir de su entrada en vigor, a efecto de determinar, en su caso, cualquier modificación a los mismos</w:t>
            </w:r>
            <w:r w:rsidR="74309548" w:rsidRPr="3E752333">
              <w:rPr>
                <w:rFonts w:ascii="ITC Avant Garde" w:hAnsi="ITC Avant Garde"/>
                <w:sz w:val="18"/>
                <w:szCs w:val="18"/>
              </w:rPr>
              <w:t xml:space="preserve"> (Lineamiento Décimo Segundo)</w:t>
            </w:r>
            <w:r w:rsidR="189A38D4" w:rsidRPr="3E752333">
              <w:rPr>
                <w:rFonts w:ascii="ITC Avant Garde" w:hAnsi="ITC Avant Garde"/>
                <w:sz w:val="18"/>
                <w:szCs w:val="18"/>
              </w:rPr>
              <w:t>.</w:t>
            </w:r>
          </w:p>
          <w:p w14:paraId="4694A5A0" w14:textId="77777777" w:rsidR="00463C8A" w:rsidRPr="00463C8A" w:rsidRDefault="00463C8A" w:rsidP="00463C8A">
            <w:pPr>
              <w:jc w:val="both"/>
              <w:rPr>
                <w:rFonts w:ascii="ITC Avant Garde" w:hAnsi="ITC Avant Garde"/>
                <w:sz w:val="18"/>
                <w:szCs w:val="18"/>
              </w:rPr>
            </w:pPr>
          </w:p>
          <w:p w14:paraId="23872396" w14:textId="054C6CEC" w:rsidR="3BD4EA84" w:rsidRDefault="3BD4EA84" w:rsidP="4A5FB491">
            <w:pPr>
              <w:jc w:val="both"/>
              <w:rPr>
                <w:rFonts w:ascii="ITC Avant Garde" w:hAnsi="ITC Avant Garde"/>
                <w:sz w:val="18"/>
                <w:szCs w:val="18"/>
              </w:rPr>
            </w:pPr>
            <w:r w:rsidRPr="4A5FB491">
              <w:rPr>
                <w:rFonts w:ascii="ITC Avant Garde" w:hAnsi="ITC Avant Garde"/>
                <w:sz w:val="18"/>
                <w:szCs w:val="18"/>
              </w:rPr>
              <w:t xml:space="preserve">La información obtenida de los Lineamientos es un insumo esencial para conocer y entender el funcionamiento y la evolución del sector de telecomunicaciones a fin de monitorear su desempeño y emitir regulación que promueva su desarrollo, competencia y libre concurrencia. </w:t>
            </w:r>
          </w:p>
          <w:p w14:paraId="656A47C2" w14:textId="45A95CBB" w:rsidR="4A5FB491" w:rsidRDefault="4A5FB491" w:rsidP="4A5FB491">
            <w:pPr>
              <w:jc w:val="both"/>
              <w:rPr>
                <w:rFonts w:ascii="ITC Avant Garde" w:hAnsi="ITC Avant Garde"/>
                <w:sz w:val="18"/>
                <w:szCs w:val="18"/>
                <w:highlight w:val="yellow"/>
              </w:rPr>
            </w:pPr>
          </w:p>
          <w:p w14:paraId="67815C3D" w14:textId="181F896E" w:rsidR="00A91287" w:rsidRDefault="1D8DB331" w:rsidP="4A5FB491">
            <w:pPr>
              <w:jc w:val="both"/>
              <w:rPr>
                <w:rFonts w:ascii="ITC Avant Garde" w:hAnsi="ITC Avant Garde"/>
                <w:sz w:val="18"/>
                <w:szCs w:val="18"/>
              </w:rPr>
            </w:pPr>
            <w:r w:rsidRPr="3E752333">
              <w:rPr>
                <w:rFonts w:ascii="ITC Avant Garde" w:hAnsi="ITC Avant Garde"/>
                <w:sz w:val="18"/>
                <w:szCs w:val="18"/>
              </w:rPr>
              <w:t xml:space="preserve">Ante un entorno convergente </w:t>
            </w:r>
            <w:r w:rsidR="71AD9AE9" w:rsidRPr="3E752333">
              <w:rPr>
                <w:rFonts w:ascii="ITC Avant Garde" w:hAnsi="ITC Avant Garde"/>
                <w:sz w:val="18"/>
                <w:szCs w:val="18"/>
              </w:rPr>
              <w:t>d</w:t>
            </w:r>
            <w:r w:rsidRPr="3E752333">
              <w:rPr>
                <w:rFonts w:ascii="ITC Avant Garde" w:hAnsi="ITC Avant Garde"/>
                <w:sz w:val="18"/>
                <w:szCs w:val="18"/>
              </w:rPr>
              <w:t>el sector de las telecomunicaciones</w:t>
            </w:r>
            <w:r w:rsidR="74BD3E6E" w:rsidRPr="3E752333">
              <w:rPr>
                <w:rFonts w:ascii="ITC Avant Garde" w:hAnsi="ITC Avant Garde"/>
                <w:sz w:val="18"/>
                <w:szCs w:val="18"/>
              </w:rPr>
              <w:t xml:space="preserve">, se requiere que estos instrumentos sean sencillos y fáciles de </w:t>
            </w:r>
            <w:r w:rsidR="758DA216" w:rsidRPr="3E752333">
              <w:rPr>
                <w:rFonts w:ascii="ITC Avant Garde" w:hAnsi="ITC Avant Garde"/>
                <w:sz w:val="18"/>
                <w:szCs w:val="18"/>
              </w:rPr>
              <w:t xml:space="preserve">comprender </w:t>
            </w:r>
            <w:r w:rsidR="74BD3E6E" w:rsidRPr="3E752333">
              <w:rPr>
                <w:rFonts w:ascii="ITC Avant Garde" w:hAnsi="ITC Avant Garde"/>
                <w:sz w:val="18"/>
                <w:szCs w:val="18"/>
              </w:rPr>
              <w:t>para quienes reportan información, a la vez que permit</w:t>
            </w:r>
            <w:r w:rsidR="0D9BD42C" w:rsidRPr="3E752333">
              <w:rPr>
                <w:rFonts w:ascii="ITC Avant Garde" w:hAnsi="ITC Avant Garde"/>
                <w:sz w:val="18"/>
                <w:szCs w:val="18"/>
              </w:rPr>
              <w:t>a</w:t>
            </w:r>
            <w:r w:rsidR="74BD3E6E" w:rsidRPr="3E752333">
              <w:rPr>
                <w:rFonts w:ascii="ITC Avant Garde" w:hAnsi="ITC Avant Garde"/>
                <w:sz w:val="18"/>
                <w:szCs w:val="18"/>
              </w:rPr>
              <w:t>n obtener información veraz, confiable y oportuna para efectuar un monitoreo preciso de la evolución de los servicios de telecomunicaciones</w:t>
            </w:r>
            <w:r w:rsidR="5CE64D94" w:rsidRPr="3E752333">
              <w:rPr>
                <w:rFonts w:ascii="ITC Avant Garde" w:hAnsi="ITC Avant Garde"/>
                <w:sz w:val="18"/>
                <w:szCs w:val="18"/>
              </w:rPr>
              <w:t xml:space="preserve"> y que respondan a los cambios en el mismo</w:t>
            </w:r>
            <w:r w:rsidR="74BD3E6E" w:rsidRPr="3E752333">
              <w:rPr>
                <w:rFonts w:ascii="ITC Avant Garde" w:hAnsi="ITC Avant Garde"/>
                <w:sz w:val="18"/>
                <w:szCs w:val="18"/>
              </w:rPr>
              <w:t>.</w:t>
            </w:r>
            <w:r w:rsidR="29A1CC15" w:rsidRPr="3E752333">
              <w:rPr>
                <w:rFonts w:ascii="ITC Avant Garde" w:hAnsi="ITC Avant Garde"/>
                <w:sz w:val="18"/>
                <w:szCs w:val="18"/>
              </w:rPr>
              <w:t xml:space="preserve"> </w:t>
            </w:r>
            <w:r w:rsidR="381EA53E" w:rsidRPr="3E752333">
              <w:rPr>
                <w:rFonts w:ascii="ITC Avant Garde" w:hAnsi="ITC Avant Garde"/>
                <w:sz w:val="18"/>
                <w:szCs w:val="18"/>
              </w:rPr>
              <w:t>Por ello, l</w:t>
            </w:r>
            <w:r w:rsidR="78133211" w:rsidRPr="3E752333">
              <w:rPr>
                <w:rFonts w:ascii="ITC Avant Garde" w:hAnsi="ITC Avant Garde"/>
                <w:sz w:val="18"/>
                <w:szCs w:val="18"/>
              </w:rPr>
              <w:t>a actualización tiene como objetivo revisar la regulación actual a cargo del I</w:t>
            </w:r>
            <w:r w:rsidR="66E504D5" w:rsidRPr="3E752333">
              <w:rPr>
                <w:rFonts w:ascii="ITC Avant Garde" w:hAnsi="ITC Avant Garde"/>
                <w:sz w:val="18"/>
                <w:szCs w:val="18"/>
              </w:rPr>
              <w:t>nstituto</w:t>
            </w:r>
            <w:r w:rsidR="78133211" w:rsidRPr="3E752333">
              <w:rPr>
                <w:rFonts w:ascii="ITC Avant Garde" w:hAnsi="ITC Avant Garde"/>
                <w:sz w:val="18"/>
                <w:szCs w:val="18"/>
              </w:rPr>
              <w:t xml:space="preserve"> y sus cargas administrativas asociadas, a partir de los criterios de oportunidad, efectividad, eficiencia y alternativas en el contexto de la utilidad social de las mismas (Consejo de Política y Gobernanza Regulatoria de la Organización para la Cooperación y el Desarrollo Económicos, 2012).</w:t>
            </w:r>
          </w:p>
          <w:p w14:paraId="3FEFF54F" w14:textId="77777777" w:rsidR="00A91287" w:rsidRDefault="00A91287" w:rsidP="00A91287">
            <w:pPr>
              <w:jc w:val="both"/>
              <w:rPr>
                <w:rFonts w:ascii="ITC Avant Garde" w:hAnsi="ITC Avant Garde"/>
                <w:sz w:val="18"/>
                <w:szCs w:val="18"/>
              </w:rPr>
            </w:pPr>
          </w:p>
          <w:p w14:paraId="537CB82B" w14:textId="616EF199" w:rsidR="00162006" w:rsidRPr="00F34F30" w:rsidRDefault="173CC01C" w:rsidP="00F34F30">
            <w:pPr>
              <w:jc w:val="both"/>
              <w:rPr>
                <w:rFonts w:ascii="ITC Avant Garde" w:hAnsi="ITC Avant Garde"/>
                <w:sz w:val="18"/>
                <w:szCs w:val="18"/>
              </w:rPr>
            </w:pPr>
            <w:r w:rsidRPr="3E752333">
              <w:rPr>
                <w:rFonts w:ascii="ITC Avant Garde" w:hAnsi="ITC Avant Garde"/>
                <w:sz w:val="18"/>
                <w:szCs w:val="18"/>
              </w:rPr>
              <w:t xml:space="preserve">Derivado de lo anterior, la </w:t>
            </w:r>
            <w:r w:rsidR="46D9257B" w:rsidRPr="3E752333">
              <w:rPr>
                <w:rFonts w:ascii="ITC Avant Garde" w:hAnsi="ITC Avant Garde"/>
                <w:sz w:val="18"/>
                <w:szCs w:val="18"/>
              </w:rPr>
              <w:t>Coordinación General de Planeación Estratégica</w:t>
            </w:r>
            <w:r w:rsidRPr="3E752333">
              <w:rPr>
                <w:rFonts w:ascii="ITC Avant Garde" w:hAnsi="ITC Avant Garde"/>
                <w:sz w:val="18"/>
                <w:szCs w:val="18"/>
              </w:rPr>
              <w:t xml:space="preserve"> (</w:t>
            </w:r>
            <w:r w:rsidR="37313E8D" w:rsidRPr="3E752333">
              <w:rPr>
                <w:rFonts w:ascii="ITC Avant Garde" w:hAnsi="ITC Avant Garde"/>
                <w:sz w:val="18"/>
                <w:szCs w:val="18"/>
              </w:rPr>
              <w:t>CGPE</w:t>
            </w:r>
            <w:r w:rsidRPr="3E752333">
              <w:rPr>
                <w:rFonts w:ascii="ITC Avant Garde" w:hAnsi="ITC Avant Garde"/>
                <w:sz w:val="18"/>
                <w:szCs w:val="18"/>
              </w:rPr>
              <w:t>) identificó la necesidad de</w:t>
            </w:r>
            <w:r w:rsidR="7E1F4BC2" w:rsidRPr="3E752333">
              <w:rPr>
                <w:rFonts w:ascii="ITC Avant Garde" w:hAnsi="ITC Avant Garde"/>
                <w:sz w:val="18"/>
                <w:szCs w:val="18"/>
              </w:rPr>
              <w:t xml:space="preserve"> </w:t>
            </w:r>
            <w:r w:rsidR="6DA4FCAD" w:rsidRPr="3E752333">
              <w:rPr>
                <w:rFonts w:ascii="ITC Avant Garde" w:hAnsi="ITC Avant Garde"/>
                <w:sz w:val="18"/>
                <w:szCs w:val="18"/>
              </w:rPr>
              <w:t xml:space="preserve">realizar un análisis de la pertinencia y eficacia de los </w:t>
            </w:r>
            <w:r w:rsidRPr="3E752333">
              <w:rPr>
                <w:rFonts w:ascii="ITC Avant Garde" w:hAnsi="ITC Avant Garde"/>
                <w:sz w:val="18"/>
                <w:szCs w:val="18"/>
              </w:rPr>
              <w:t>Lineamientos</w:t>
            </w:r>
            <w:r w:rsidR="6DA4FCAD" w:rsidRPr="3E752333">
              <w:rPr>
                <w:rFonts w:ascii="ITC Avant Garde" w:hAnsi="ITC Avant Garde"/>
                <w:sz w:val="18"/>
                <w:szCs w:val="18"/>
              </w:rPr>
              <w:t xml:space="preserve"> para obtener </w:t>
            </w:r>
            <w:r w:rsidR="6DA4FCAD" w:rsidRPr="3E752333">
              <w:rPr>
                <w:rFonts w:ascii="ITC Avant Garde" w:hAnsi="ITC Avant Garde"/>
                <w:sz w:val="18"/>
                <w:szCs w:val="18"/>
              </w:rPr>
              <w:lastRenderedPageBreak/>
              <w:t>información estadística veraz,</w:t>
            </w:r>
            <w:r w:rsidRPr="3E752333">
              <w:rPr>
                <w:rFonts w:ascii="ITC Avant Garde" w:hAnsi="ITC Avant Garde"/>
                <w:sz w:val="18"/>
                <w:szCs w:val="18"/>
              </w:rPr>
              <w:t xml:space="preserve"> </w:t>
            </w:r>
            <w:r w:rsidR="6DA4FCAD" w:rsidRPr="3E752333">
              <w:rPr>
                <w:rFonts w:ascii="ITC Avant Garde" w:hAnsi="ITC Avant Garde"/>
                <w:sz w:val="18"/>
                <w:szCs w:val="18"/>
              </w:rPr>
              <w:t xml:space="preserve">confiable y oportuna del sector de telecomunicaciones. </w:t>
            </w:r>
            <w:r w:rsidR="52046112" w:rsidRPr="3E752333">
              <w:rPr>
                <w:rFonts w:ascii="ITC Avant Garde" w:hAnsi="ITC Avant Garde"/>
                <w:sz w:val="18"/>
                <w:szCs w:val="18"/>
              </w:rPr>
              <w:t>Para lo cual</w:t>
            </w:r>
            <w:r w:rsidR="21A57416" w:rsidRPr="3E752333">
              <w:rPr>
                <w:rFonts w:ascii="ITC Avant Garde" w:hAnsi="ITC Avant Garde"/>
                <w:sz w:val="18"/>
                <w:szCs w:val="18"/>
              </w:rPr>
              <w:t>,</w:t>
            </w:r>
            <w:r w:rsidR="52046112" w:rsidRPr="3E752333">
              <w:rPr>
                <w:rFonts w:ascii="ITC Avant Garde" w:hAnsi="ITC Avant Garde"/>
                <w:sz w:val="18"/>
                <w:szCs w:val="18"/>
              </w:rPr>
              <w:t xml:space="preserve"> durante 2022 y 2023 se condujo una evaluación tanto externa como interna par</w:t>
            </w:r>
            <w:r w:rsidR="27940CED" w:rsidRPr="3E752333">
              <w:rPr>
                <w:rFonts w:ascii="ITC Avant Garde" w:hAnsi="ITC Avant Garde"/>
                <w:sz w:val="18"/>
                <w:szCs w:val="18"/>
              </w:rPr>
              <w:t>a identificar oportunidades de mejora de los Lineamientos en cuanto a consistencia, claridad, pertinencia y relevancia de los elementos que los integran</w:t>
            </w:r>
            <w:r w:rsidR="4CF21419" w:rsidRPr="3E752333">
              <w:rPr>
                <w:rFonts w:ascii="ITC Avant Garde" w:hAnsi="ITC Avant Garde"/>
                <w:sz w:val="18"/>
                <w:szCs w:val="18"/>
              </w:rPr>
              <w:t xml:space="preserve"> y</w:t>
            </w:r>
            <w:r w:rsidR="6DA4FCAD" w:rsidRPr="3E752333">
              <w:rPr>
                <w:rFonts w:ascii="ITC Avant Garde" w:hAnsi="ITC Avant Garde"/>
                <w:sz w:val="18"/>
                <w:szCs w:val="18"/>
              </w:rPr>
              <w:t xml:space="preserve"> con ello </w:t>
            </w:r>
            <w:r w:rsidR="315F9813" w:rsidRPr="3E752333">
              <w:rPr>
                <w:rFonts w:ascii="ITC Avant Garde" w:hAnsi="ITC Avant Garde"/>
                <w:sz w:val="18"/>
                <w:szCs w:val="18"/>
              </w:rPr>
              <w:t>identificar lo</w:t>
            </w:r>
            <w:r w:rsidR="6DA4FCAD" w:rsidRPr="3E752333">
              <w:rPr>
                <w:rFonts w:ascii="ITC Avant Garde" w:hAnsi="ITC Avant Garde"/>
                <w:sz w:val="18"/>
                <w:szCs w:val="18"/>
              </w:rPr>
              <w:t xml:space="preserve">s ajustes y modificaciones necesarios para facilitar y agilizar </w:t>
            </w:r>
            <w:r w:rsidR="16C1CCD4" w:rsidRPr="3E752333">
              <w:rPr>
                <w:rFonts w:ascii="ITC Avant Garde" w:hAnsi="ITC Avant Garde"/>
                <w:sz w:val="18"/>
                <w:szCs w:val="18"/>
              </w:rPr>
              <w:t>la</w:t>
            </w:r>
            <w:r w:rsidR="6DA4FCAD" w:rsidRPr="3E752333">
              <w:rPr>
                <w:rFonts w:ascii="ITC Avant Garde" w:hAnsi="ITC Avant Garde"/>
                <w:sz w:val="18"/>
                <w:szCs w:val="18"/>
              </w:rPr>
              <w:t xml:space="preserve"> información</w:t>
            </w:r>
            <w:r w:rsidR="2CA19E07" w:rsidRPr="3E752333">
              <w:rPr>
                <w:rFonts w:ascii="ITC Avant Garde" w:hAnsi="ITC Avant Garde"/>
                <w:sz w:val="18"/>
                <w:szCs w:val="18"/>
              </w:rPr>
              <w:t xml:space="preserve"> que se entrega por parte de los operadores</w:t>
            </w:r>
            <w:r w:rsidR="6DA4FCAD" w:rsidRPr="3E752333">
              <w:rPr>
                <w:rFonts w:ascii="ITC Avant Garde" w:hAnsi="ITC Avant Garde"/>
                <w:sz w:val="18"/>
                <w:szCs w:val="18"/>
              </w:rPr>
              <w:t>,</w:t>
            </w:r>
            <w:r w:rsidRPr="3E752333">
              <w:rPr>
                <w:rFonts w:ascii="ITC Avant Garde" w:hAnsi="ITC Avant Garde"/>
                <w:sz w:val="18"/>
                <w:szCs w:val="18"/>
              </w:rPr>
              <w:t xml:space="preserve"> </w:t>
            </w:r>
            <w:r w:rsidR="6DA4FCAD" w:rsidRPr="3E752333">
              <w:rPr>
                <w:rFonts w:ascii="ITC Avant Garde" w:hAnsi="ITC Avant Garde"/>
                <w:sz w:val="18"/>
                <w:szCs w:val="18"/>
              </w:rPr>
              <w:t>así como identificar y medir los retos, obstáculos y beneficios de dich</w:t>
            </w:r>
            <w:r w:rsidR="2B9A9F3D" w:rsidRPr="3E752333">
              <w:rPr>
                <w:rFonts w:ascii="ITC Avant Garde" w:hAnsi="ITC Avant Garde"/>
                <w:sz w:val="18"/>
                <w:szCs w:val="18"/>
              </w:rPr>
              <w:t xml:space="preserve">a actualización </w:t>
            </w:r>
            <w:r w:rsidR="6DA4FCAD" w:rsidRPr="3E752333">
              <w:rPr>
                <w:rFonts w:ascii="ITC Avant Garde" w:hAnsi="ITC Avant Garde"/>
                <w:sz w:val="18"/>
                <w:szCs w:val="18"/>
              </w:rPr>
              <w:t>para los actores involucrados</w:t>
            </w:r>
            <w:r w:rsidR="6A38665B" w:rsidRPr="3E752333">
              <w:rPr>
                <w:rFonts w:ascii="ITC Avant Garde" w:hAnsi="ITC Avant Garde"/>
                <w:sz w:val="18"/>
                <w:szCs w:val="18"/>
              </w:rPr>
              <w:t>.</w:t>
            </w:r>
          </w:p>
          <w:p w14:paraId="78FA4936" w14:textId="22885704" w:rsidR="00F34F30" w:rsidRPr="002850F2" w:rsidRDefault="00F34F30" w:rsidP="00F34F30">
            <w:pPr>
              <w:jc w:val="both"/>
              <w:rPr>
                <w:rFonts w:ascii="ITC Avant Garde" w:hAnsi="ITC Avant Garde"/>
                <w:sz w:val="18"/>
                <w:szCs w:val="18"/>
              </w:rPr>
            </w:pPr>
          </w:p>
          <w:p w14:paraId="48713E2B" w14:textId="19124F2F" w:rsidR="00AB3C82" w:rsidRPr="002753E1" w:rsidRDefault="6F42B8FC" w:rsidP="3E752333">
            <w:pPr>
              <w:jc w:val="both"/>
              <w:rPr>
                <w:rFonts w:ascii="ITC Avant Garde" w:hAnsi="ITC Avant Garde"/>
                <w:sz w:val="18"/>
                <w:szCs w:val="18"/>
              </w:rPr>
            </w:pPr>
            <w:r w:rsidRPr="3E752333">
              <w:rPr>
                <w:rFonts w:ascii="ITC Avant Garde" w:hAnsi="ITC Avant Garde"/>
                <w:sz w:val="18"/>
                <w:szCs w:val="18"/>
              </w:rPr>
              <w:t>Es</w:t>
            </w:r>
            <w:r w:rsidR="17F47971" w:rsidRPr="3E752333">
              <w:rPr>
                <w:rFonts w:ascii="ITC Avant Garde" w:hAnsi="ITC Avant Garde"/>
                <w:sz w:val="18"/>
                <w:szCs w:val="18"/>
              </w:rPr>
              <w:t xml:space="preserve"> importante resaltar que desde la entrada en vigor de los Lineamientos vigentes se trabaja de forma cercana y recurrente con los operadores a fin de brindar un servicio de soporte y atención a dudas relativas a los procedimientos relacionados a la obligación de presentar información estadística. </w:t>
            </w:r>
            <w:r w:rsidR="2B627D33" w:rsidRPr="3E752333">
              <w:rPr>
                <w:rFonts w:ascii="ITC Avant Garde" w:hAnsi="ITC Avant Garde"/>
                <w:sz w:val="18"/>
                <w:szCs w:val="18"/>
              </w:rPr>
              <w:t>La</w:t>
            </w:r>
            <w:r w:rsidR="17F47971" w:rsidRPr="3E752333">
              <w:rPr>
                <w:rFonts w:ascii="ITC Avant Garde" w:hAnsi="ITC Avant Garde"/>
                <w:sz w:val="18"/>
                <w:szCs w:val="18"/>
              </w:rPr>
              <w:t xml:space="preserve"> interacción</w:t>
            </w:r>
            <w:r w:rsidR="10F59D26" w:rsidRPr="3E752333">
              <w:rPr>
                <w:rFonts w:ascii="ITC Avant Garde" w:hAnsi="ITC Avant Garde"/>
                <w:sz w:val="18"/>
                <w:szCs w:val="18"/>
              </w:rPr>
              <w:t xml:space="preserve"> con los actores involucrados</w:t>
            </w:r>
            <w:r w:rsidR="17F47971" w:rsidRPr="3E752333">
              <w:rPr>
                <w:rFonts w:ascii="ITC Avant Garde" w:hAnsi="ITC Avant Garde"/>
                <w:sz w:val="18"/>
                <w:szCs w:val="18"/>
              </w:rPr>
              <w:t xml:space="preserve"> ha permitido contar con retroalimentación en torno a las mejoras y alcances </w:t>
            </w:r>
            <w:r w:rsidR="021E5936" w:rsidRPr="3E752333">
              <w:rPr>
                <w:rFonts w:ascii="ITC Avant Garde" w:hAnsi="ITC Avant Garde"/>
                <w:sz w:val="18"/>
                <w:szCs w:val="18"/>
              </w:rPr>
              <w:t>para</w:t>
            </w:r>
            <w:r w:rsidR="17F47971" w:rsidRPr="3E752333">
              <w:rPr>
                <w:rFonts w:ascii="ITC Avant Garde" w:hAnsi="ITC Avant Garde"/>
                <w:sz w:val="18"/>
                <w:szCs w:val="18"/>
              </w:rPr>
              <w:t xml:space="preserve"> la integración del Acervo Estadístico.</w:t>
            </w:r>
            <w:r w:rsidR="3D9F07BD" w:rsidRPr="3E752333">
              <w:rPr>
                <w:rFonts w:ascii="ITC Avant Garde" w:hAnsi="ITC Avant Garde"/>
                <w:sz w:val="18"/>
                <w:szCs w:val="18"/>
              </w:rPr>
              <w:t xml:space="preserve"> De</w:t>
            </w:r>
            <w:r w:rsidR="672720E1" w:rsidRPr="3E752333">
              <w:rPr>
                <w:rFonts w:ascii="ITC Avant Garde" w:hAnsi="ITC Avant Garde"/>
                <w:sz w:val="18"/>
                <w:szCs w:val="18"/>
              </w:rPr>
              <w:t>ntro de las mejoras y alcances</w:t>
            </w:r>
            <w:r w:rsidR="3D9F07BD" w:rsidRPr="3E752333">
              <w:rPr>
                <w:rFonts w:ascii="ITC Avant Garde" w:hAnsi="ITC Avant Garde"/>
                <w:sz w:val="18"/>
                <w:szCs w:val="18"/>
              </w:rPr>
              <w:t xml:space="preserve"> podemos enlistar </w:t>
            </w:r>
            <w:r w:rsidR="135B8775" w:rsidRPr="3E752333">
              <w:rPr>
                <w:rFonts w:ascii="ITC Avant Garde" w:hAnsi="ITC Avant Garde"/>
                <w:sz w:val="18"/>
                <w:szCs w:val="18"/>
              </w:rPr>
              <w:t>algun</w:t>
            </w:r>
            <w:r w:rsidR="40213630" w:rsidRPr="3E752333">
              <w:rPr>
                <w:rFonts w:ascii="ITC Avant Garde" w:hAnsi="ITC Avant Garde"/>
                <w:sz w:val="18"/>
                <w:szCs w:val="18"/>
              </w:rPr>
              <w:t>os hallazgos generales</w:t>
            </w:r>
            <w:r w:rsidR="135B8775" w:rsidRPr="3E752333">
              <w:rPr>
                <w:rFonts w:ascii="ITC Avant Garde" w:hAnsi="ITC Avant Garde"/>
                <w:sz w:val="18"/>
                <w:szCs w:val="18"/>
              </w:rPr>
              <w:t>:</w:t>
            </w:r>
          </w:p>
          <w:p w14:paraId="6146AA6D" w14:textId="3296531E" w:rsidR="00AB3C82" w:rsidRPr="002753E1" w:rsidRDefault="00AB3C82" w:rsidP="3E752333">
            <w:pPr>
              <w:jc w:val="both"/>
              <w:rPr>
                <w:rFonts w:ascii="ITC Avant Garde" w:hAnsi="ITC Avant Garde"/>
                <w:sz w:val="18"/>
                <w:szCs w:val="18"/>
              </w:rPr>
            </w:pPr>
          </w:p>
          <w:p w14:paraId="3B197DB9" w14:textId="35AECA90" w:rsidR="00AB3C82" w:rsidRPr="002753E1" w:rsidRDefault="135B8775" w:rsidP="3E752333">
            <w:pPr>
              <w:pStyle w:val="Prrafodelista"/>
              <w:numPr>
                <w:ilvl w:val="0"/>
                <w:numId w:val="1"/>
              </w:numPr>
              <w:jc w:val="both"/>
              <w:rPr>
                <w:rFonts w:ascii="ITC Avant Garde" w:hAnsi="ITC Avant Garde"/>
                <w:sz w:val="18"/>
                <w:szCs w:val="18"/>
              </w:rPr>
            </w:pPr>
            <w:r w:rsidRPr="3E752333">
              <w:rPr>
                <w:rFonts w:ascii="ITC Avant Garde" w:hAnsi="ITC Avant Garde"/>
                <w:sz w:val="18"/>
                <w:szCs w:val="18"/>
              </w:rPr>
              <w:t xml:space="preserve">Gran cantidad de indicadores y su nivel de granularidad </w:t>
            </w:r>
          </w:p>
          <w:p w14:paraId="1263B4C1" w14:textId="36144010" w:rsidR="00AB3C82" w:rsidRPr="002753E1" w:rsidRDefault="6FCC6994" w:rsidP="3E752333">
            <w:pPr>
              <w:pStyle w:val="Prrafodelista"/>
              <w:numPr>
                <w:ilvl w:val="0"/>
                <w:numId w:val="1"/>
              </w:numPr>
              <w:jc w:val="both"/>
              <w:rPr>
                <w:rFonts w:ascii="ITC Avant Garde" w:hAnsi="ITC Avant Garde"/>
                <w:sz w:val="18"/>
                <w:szCs w:val="18"/>
              </w:rPr>
            </w:pPr>
            <w:r w:rsidRPr="3E752333">
              <w:rPr>
                <w:rFonts w:ascii="ITC Avant Garde" w:hAnsi="ITC Avant Garde"/>
                <w:sz w:val="18"/>
                <w:szCs w:val="18"/>
              </w:rPr>
              <w:t>Se enfrentan dificultades</w:t>
            </w:r>
            <w:r w:rsidR="135B8775" w:rsidRPr="3E752333">
              <w:rPr>
                <w:rFonts w:ascii="ITC Avant Garde" w:hAnsi="ITC Avant Garde"/>
                <w:sz w:val="18"/>
                <w:szCs w:val="18"/>
              </w:rPr>
              <w:t xml:space="preserve"> para generar ciertos indicadores, particularmente para operadores que no superan los umbrales. </w:t>
            </w:r>
          </w:p>
          <w:p w14:paraId="2063DC92" w14:textId="44E1794B" w:rsidR="00AB3C82" w:rsidRPr="002753E1" w:rsidRDefault="135B8775" w:rsidP="3E752333">
            <w:pPr>
              <w:pStyle w:val="Prrafodelista"/>
              <w:numPr>
                <w:ilvl w:val="0"/>
                <w:numId w:val="1"/>
              </w:numPr>
              <w:jc w:val="both"/>
              <w:rPr>
                <w:rFonts w:ascii="ITC Avant Garde" w:hAnsi="ITC Avant Garde"/>
                <w:sz w:val="18"/>
                <w:szCs w:val="18"/>
              </w:rPr>
            </w:pPr>
            <w:r w:rsidRPr="3E752333">
              <w:rPr>
                <w:rFonts w:ascii="ITC Avant Garde" w:hAnsi="ITC Avant Garde"/>
                <w:sz w:val="18"/>
                <w:szCs w:val="18"/>
              </w:rPr>
              <w:t>Indicadores que han perdido relevancia ante un sector dinámico.</w:t>
            </w:r>
          </w:p>
          <w:p w14:paraId="175B3259" w14:textId="5BB5B5B3" w:rsidR="00AB3C82" w:rsidRPr="002753E1" w:rsidRDefault="135B8775" w:rsidP="3E752333">
            <w:pPr>
              <w:jc w:val="both"/>
            </w:pPr>
            <w:r w:rsidRPr="3E752333">
              <w:rPr>
                <w:rFonts w:ascii="ITC Avant Garde" w:hAnsi="ITC Avant Garde"/>
                <w:sz w:val="18"/>
                <w:szCs w:val="18"/>
              </w:rPr>
              <w:t xml:space="preserve"> </w:t>
            </w:r>
          </w:p>
          <w:p w14:paraId="5A66CA41" w14:textId="7882C5B7" w:rsidR="00AB3C82" w:rsidRPr="002753E1" w:rsidRDefault="6AC7645C" w:rsidP="00383818">
            <w:pPr>
              <w:jc w:val="both"/>
              <w:rPr>
                <w:rFonts w:ascii="ITC Avant Garde" w:hAnsi="ITC Avant Garde"/>
                <w:sz w:val="18"/>
                <w:szCs w:val="18"/>
              </w:rPr>
            </w:pPr>
            <w:r w:rsidRPr="3E752333">
              <w:rPr>
                <w:rFonts w:ascii="ITC Avant Garde" w:hAnsi="ITC Avant Garde"/>
                <w:sz w:val="18"/>
                <w:szCs w:val="18"/>
              </w:rPr>
              <w:t xml:space="preserve"> </w:t>
            </w:r>
          </w:p>
          <w:p w14:paraId="0A553F61" w14:textId="0D0867C2" w:rsidR="0058358B" w:rsidRPr="0058358B" w:rsidRDefault="2D75C610" w:rsidP="0058358B">
            <w:pPr>
              <w:jc w:val="both"/>
              <w:rPr>
                <w:rFonts w:ascii="ITC Avant Garde" w:hAnsi="ITC Avant Garde"/>
                <w:sz w:val="18"/>
                <w:szCs w:val="18"/>
              </w:rPr>
            </w:pPr>
            <w:r w:rsidRPr="4A5FB491">
              <w:rPr>
                <w:rFonts w:ascii="ITC Avant Garde" w:hAnsi="ITC Avant Garde"/>
                <w:sz w:val="18"/>
                <w:szCs w:val="18"/>
              </w:rPr>
              <w:t xml:space="preserve">Con lo </w:t>
            </w:r>
            <w:r w:rsidR="21C085B0" w:rsidRPr="4A5FB491">
              <w:rPr>
                <w:rFonts w:ascii="ITC Avant Garde" w:hAnsi="ITC Avant Garde"/>
                <w:sz w:val="18"/>
                <w:szCs w:val="18"/>
              </w:rPr>
              <w:t>anterior</w:t>
            </w:r>
            <w:r w:rsidRPr="4A5FB491">
              <w:rPr>
                <w:rFonts w:ascii="ITC Avant Garde" w:hAnsi="ITC Avant Garde"/>
                <w:sz w:val="18"/>
                <w:szCs w:val="18"/>
              </w:rPr>
              <w:t>, la</w:t>
            </w:r>
            <w:r w:rsidR="73DD2D15" w:rsidRPr="4A5FB491">
              <w:rPr>
                <w:rFonts w:ascii="ITC Avant Garde" w:hAnsi="ITC Avant Garde"/>
                <w:sz w:val="18"/>
                <w:szCs w:val="18"/>
              </w:rPr>
              <w:t xml:space="preserve"> </w:t>
            </w:r>
            <w:r w:rsidR="4B7DCC3B" w:rsidRPr="4A5FB491">
              <w:rPr>
                <w:rFonts w:ascii="ITC Avant Garde" w:hAnsi="ITC Avant Garde"/>
                <w:sz w:val="18"/>
                <w:szCs w:val="18"/>
              </w:rPr>
              <w:t>actualización</w:t>
            </w:r>
            <w:r w:rsidR="73DD2D15" w:rsidRPr="4A5FB491">
              <w:rPr>
                <w:rFonts w:ascii="ITC Avant Garde" w:hAnsi="ITC Avant Garde"/>
                <w:sz w:val="18"/>
                <w:szCs w:val="18"/>
              </w:rPr>
              <w:t xml:space="preserve"> de los Lineamientos resulta necesaria </w:t>
            </w:r>
            <w:r w:rsidR="27EBF230" w:rsidRPr="4A5FB491">
              <w:rPr>
                <w:rFonts w:ascii="ITC Avant Garde" w:hAnsi="ITC Avant Garde"/>
                <w:sz w:val="18"/>
                <w:szCs w:val="18"/>
              </w:rPr>
              <w:t>para</w:t>
            </w:r>
            <w:r w:rsidR="73DD2D15" w:rsidRPr="4A5FB491">
              <w:rPr>
                <w:rFonts w:ascii="ITC Avant Garde" w:hAnsi="ITC Avant Garde"/>
                <w:sz w:val="18"/>
                <w:szCs w:val="18"/>
              </w:rPr>
              <w:t xml:space="preserve"> </w:t>
            </w:r>
            <w:r w:rsidR="72D87161" w:rsidRPr="4A5FB491">
              <w:rPr>
                <w:rFonts w:ascii="ITC Avant Garde" w:hAnsi="ITC Avant Garde"/>
                <w:sz w:val="18"/>
                <w:szCs w:val="18"/>
              </w:rPr>
              <w:t xml:space="preserve">optimizar la integración del Acervo Estadístico para mantener vigentes y actualizados los Lineamientos, </w:t>
            </w:r>
            <w:r w:rsidR="0CC2B6A4" w:rsidRPr="4A5FB491">
              <w:rPr>
                <w:rFonts w:ascii="ITC Avant Garde" w:hAnsi="ITC Avant Garde"/>
                <w:sz w:val="18"/>
                <w:szCs w:val="18"/>
              </w:rPr>
              <w:t xml:space="preserve">de acuerdo con las mejores prácticas en la materia, </w:t>
            </w:r>
            <w:r w:rsidR="72D87161" w:rsidRPr="4A5FB491">
              <w:rPr>
                <w:rFonts w:ascii="ITC Avant Garde" w:hAnsi="ITC Avant Garde"/>
                <w:sz w:val="18"/>
                <w:szCs w:val="18"/>
              </w:rPr>
              <w:t>con la finalidad de dar cumplimiento oportuno y adecuado a las obligaciones de entrega de información por parte de los operadores al Instituto, lo que a su vez permitirá contar con información eficiente, estandarizada, precisa, sencilla, clara y transparente en el Acervo Estadístico para obtener un mejor conocimiento del sector y de los servicios que se prestan; además de brindar seguridad y certidumbre jurídica a los operadores y personas usuarias de telecomunicaciones, y contribuir a la toma de decisiones informadas.</w:t>
            </w:r>
          </w:p>
          <w:p w14:paraId="77B70C94" w14:textId="067B4AC1" w:rsidR="002753E1" w:rsidRPr="002850F2" w:rsidRDefault="002753E1" w:rsidP="00383818">
            <w:pPr>
              <w:jc w:val="both"/>
              <w:rPr>
                <w:rFonts w:ascii="ITC Avant Garde" w:hAnsi="ITC Avant Garde"/>
                <w:sz w:val="18"/>
                <w:szCs w:val="18"/>
              </w:rPr>
            </w:pPr>
          </w:p>
        </w:tc>
      </w:tr>
    </w:tbl>
    <w:p w14:paraId="7AA3F27A" w14:textId="77777777" w:rsidR="002753E1" w:rsidRDefault="002753E1">
      <w:r>
        <w:lastRenderedPageBreak/>
        <w:br w:type="page"/>
      </w:r>
    </w:p>
    <w:tbl>
      <w:tblPr>
        <w:tblStyle w:val="Tablaconcuadrcula"/>
        <w:tblpPr w:leftFromText="141" w:rightFromText="141" w:vertAnchor="text" w:horzAnchor="margin" w:tblpY="356"/>
        <w:tblW w:w="0" w:type="auto"/>
        <w:tblLook w:val="04A0" w:firstRow="1" w:lastRow="0" w:firstColumn="1" w:lastColumn="0" w:noHBand="0" w:noVBand="1"/>
        <w:tblDescription w:val="La propuesta de regulación no compromete los efectos que se pretenden resolver o prevenir con la entragada en vigor de la propuesta de regulación conforme a la Ley Federal de Telecomunicaciones y Radiodifusión, como con la Ley Federal de Competencia Económica"/>
      </w:tblPr>
      <w:tblGrid>
        <w:gridCol w:w="8828"/>
      </w:tblGrid>
      <w:tr w:rsidR="00B41497" w:rsidRPr="00451B7D" w14:paraId="4CC01DA5" w14:textId="77777777" w:rsidTr="00B41497">
        <w:tc>
          <w:tcPr>
            <w:tcW w:w="8828" w:type="dxa"/>
          </w:tcPr>
          <w:p w14:paraId="47A5F08C" w14:textId="7998EC08"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36C21379"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943FAB" w:rsidRPr="00451B7D">
                    <w:rPr>
                      <w:rFonts w:ascii="ITC Avant Garde" w:hAnsi="ITC Avant Garde"/>
                      <w:sz w:val="18"/>
                      <w:szCs w:val="18"/>
                    </w:rPr>
                    <w:t>(</w:t>
                  </w:r>
                  <w:r w:rsidR="00943FAB">
                    <w:rPr>
                      <w:rFonts w:ascii="ITC Avant Garde" w:hAnsi="ITC Avant Garde"/>
                      <w:sz w:val="18"/>
                      <w:szCs w:val="18"/>
                    </w:rPr>
                    <w:t>X</w:t>
                  </w:r>
                  <w:r w:rsidR="00943FAB"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A70E30">
                  <w:pPr>
                    <w:framePr w:hSpace="141" w:wrap="around" w:vAnchor="text" w:hAnchor="margin" w:y="356"/>
                    <w:jc w:val="both"/>
                    <w:rPr>
                      <w:rFonts w:ascii="ITC Avant Garde" w:hAnsi="ITC Avant Garde"/>
                      <w:sz w:val="18"/>
                      <w:szCs w:val="18"/>
                    </w:rPr>
                  </w:pPr>
                </w:p>
                <w:p w14:paraId="7CA4A6B4" w14:textId="77777777" w:rsidR="00596FDE" w:rsidRDefault="00596FDE" w:rsidP="00A70E30">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A70E30">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Description w:val="Se explican las razones por las que no se utilizaron otras alternativas diferentes que la emisión de la propuesta de regulación."/>
      </w:tblPr>
      <w:tblGrid>
        <w:gridCol w:w="8828"/>
      </w:tblGrid>
      <w:tr w:rsidR="00BE7D1C" w:rsidRPr="00451B7D" w14:paraId="07A6A9B3" w14:textId="77777777" w:rsidTr="3E752333">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3E752333">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3E752333">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229D4378" w:rsidR="00BE7D1C" w:rsidRPr="00451B7D" w:rsidRDefault="004D3B21"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6621A4EE" w:rsidR="00BE7D1C" w:rsidRPr="00451B7D" w:rsidRDefault="3F242334" w:rsidP="003F600A">
                  <w:pPr>
                    <w:jc w:val="center"/>
                    <w:rPr>
                      <w:rFonts w:ascii="ITC Avant Garde" w:hAnsi="ITC Avant Garde"/>
                      <w:sz w:val="18"/>
                      <w:szCs w:val="18"/>
                    </w:rPr>
                  </w:pPr>
                  <w:r w:rsidRPr="4A5FB491">
                    <w:rPr>
                      <w:rFonts w:ascii="ITC Avant Garde" w:hAnsi="ITC Avant Garde"/>
                      <w:sz w:val="18"/>
                      <w:szCs w:val="18"/>
                    </w:rPr>
                    <w:t xml:space="preserve">No emitir la presente propuesta de </w:t>
                  </w:r>
                  <w:r w:rsidR="13B390E6" w:rsidRPr="4A5FB491">
                    <w:rPr>
                      <w:rFonts w:ascii="ITC Avant Garde" w:hAnsi="ITC Avant Garde"/>
                      <w:sz w:val="18"/>
                      <w:szCs w:val="18"/>
                    </w:rPr>
                    <w:t>actualización</w:t>
                  </w:r>
                  <w:r w:rsidRPr="4A5FB491">
                    <w:rPr>
                      <w:rFonts w:ascii="ITC Avant Garde" w:hAnsi="ITC Avant Garde"/>
                      <w:sz w:val="18"/>
                      <w:szCs w:val="18"/>
                    </w:rPr>
                    <w:t xml:space="preserve"> y continuar con los mismos términos y condiciones contenidos en los Lineamientos que establecen la metodología, la periodicidad, el catálogo de claves de información y los formatos electrónicos con los que los operadores del sector de telecomunicaciones entregarán información para integrar el </w:t>
                  </w:r>
                  <w:r w:rsidR="27EBF230" w:rsidRPr="4A5FB491">
                    <w:rPr>
                      <w:rFonts w:ascii="ITC Avant Garde" w:hAnsi="ITC Avant Garde"/>
                      <w:sz w:val="18"/>
                      <w:szCs w:val="18"/>
                    </w:rPr>
                    <w:t xml:space="preserve">Acervo Estadístico </w:t>
                  </w:r>
                  <w:r w:rsidRPr="4A5FB491">
                    <w:rPr>
                      <w:rFonts w:ascii="ITC Avant Garde" w:hAnsi="ITC Avant Garde"/>
                      <w:sz w:val="18"/>
                      <w:szCs w:val="18"/>
                    </w:rPr>
                    <w:t>del Instituto Federal de Telecomunicaciones</w:t>
                  </w:r>
                </w:p>
              </w:tc>
              <w:tc>
                <w:tcPr>
                  <w:tcW w:w="3969" w:type="dxa"/>
                </w:tcPr>
                <w:p w14:paraId="48D91D75" w14:textId="511CA49E" w:rsidR="00BE7D1C" w:rsidRDefault="58026ACF" w:rsidP="3E752333">
                  <w:pPr>
                    <w:jc w:val="both"/>
                    <w:rPr>
                      <w:rFonts w:ascii="ITC Avant Garde" w:hAnsi="ITC Avant Garde"/>
                      <w:sz w:val="18"/>
                      <w:szCs w:val="18"/>
                    </w:rPr>
                  </w:pPr>
                  <w:r w:rsidRPr="3E752333">
                    <w:rPr>
                      <w:rFonts w:ascii="ITC Avant Garde" w:hAnsi="ITC Avant Garde"/>
                      <w:sz w:val="18"/>
                      <w:szCs w:val="18"/>
                    </w:rPr>
                    <w:t>De no realizarse la</w:t>
                  </w:r>
                  <w:r w:rsidR="01256F12" w:rsidRPr="3E752333">
                    <w:rPr>
                      <w:rFonts w:ascii="ITC Avant Garde" w:hAnsi="ITC Avant Garde"/>
                      <w:sz w:val="18"/>
                      <w:szCs w:val="18"/>
                    </w:rPr>
                    <w:t>s</w:t>
                  </w:r>
                  <w:r w:rsidRPr="3E752333">
                    <w:rPr>
                      <w:rFonts w:ascii="ITC Avant Garde" w:hAnsi="ITC Avant Garde"/>
                      <w:sz w:val="18"/>
                      <w:szCs w:val="18"/>
                    </w:rPr>
                    <w:t xml:space="preserve"> </w:t>
                  </w:r>
                  <w:r w:rsidR="34532893" w:rsidRPr="3E752333">
                    <w:rPr>
                      <w:rFonts w:ascii="ITC Avant Garde" w:hAnsi="ITC Avant Garde"/>
                      <w:sz w:val="18"/>
                      <w:szCs w:val="18"/>
                    </w:rPr>
                    <w:t>adecuaciones correspondientes</w:t>
                  </w:r>
                  <w:r w:rsidR="321F77E9" w:rsidRPr="3E752333">
                    <w:rPr>
                      <w:rFonts w:ascii="ITC Avant Garde" w:hAnsi="ITC Avant Garde"/>
                      <w:sz w:val="18"/>
                      <w:szCs w:val="18"/>
                    </w:rPr>
                    <w:t xml:space="preserve"> en los Lineamientos</w:t>
                  </w:r>
                  <w:r w:rsidR="01256F12" w:rsidRPr="3E752333">
                    <w:rPr>
                      <w:rFonts w:ascii="ITC Avant Garde" w:hAnsi="ITC Avant Garde"/>
                      <w:sz w:val="18"/>
                      <w:szCs w:val="18"/>
                    </w:rPr>
                    <w:t>, no se atenderían las áreas de oportunidad identificadas</w:t>
                  </w:r>
                  <w:r w:rsidR="34532893" w:rsidRPr="3E752333">
                    <w:rPr>
                      <w:rFonts w:ascii="ITC Avant Garde" w:hAnsi="ITC Avant Garde"/>
                      <w:sz w:val="18"/>
                      <w:szCs w:val="18"/>
                    </w:rPr>
                    <w:t xml:space="preserve">, lo que condice a que los procesos de levantamiento de la información no se realicen con base en las mejores prácticas en la materia. </w:t>
                  </w:r>
                </w:p>
                <w:p w14:paraId="167C6D0F" w14:textId="7C4D3B81" w:rsidR="004D3B21" w:rsidRDefault="004D3B21" w:rsidP="3E752333">
                  <w:pPr>
                    <w:jc w:val="both"/>
                    <w:rPr>
                      <w:rFonts w:ascii="ITC Avant Garde" w:hAnsi="ITC Avant Garde"/>
                      <w:sz w:val="18"/>
                      <w:szCs w:val="18"/>
                    </w:rPr>
                  </w:pPr>
                </w:p>
                <w:p w14:paraId="50E8AA28" w14:textId="2188DFCD" w:rsidR="008E21BB" w:rsidRDefault="01256F12" w:rsidP="3E752333">
                  <w:pPr>
                    <w:jc w:val="both"/>
                    <w:rPr>
                      <w:rFonts w:ascii="ITC Avant Garde" w:hAnsi="ITC Avant Garde"/>
                      <w:sz w:val="18"/>
                      <w:szCs w:val="18"/>
                    </w:rPr>
                  </w:pPr>
                  <w:r w:rsidRPr="3E752333">
                    <w:rPr>
                      <w:rFonts w:ascii="ITC Avant Garde" w:hAnsi="ITC Avant Garde"/>
                      <w:sz w:val="18"/>
                      <w:szCs w:val="18"/>
                    </w:rPr>
                    <w:t xml:space="preserve">En este sentido, </w:t>
                  </w:r>
                  <w:r w:rsidR="34532893" w:rsidRPr="3E752333">
                    <w:rPr>
                      <w:rFonts w:ascii="ITC Avant Garde" w:hAnsi="ITC Avant Garde"/>
                      <w:sz w:val="18"/>
                      <w:szCs w:val="18"/>
                    </w:rPr>
                    <w:t>de seguir con los Lineamientos y mecanismos actuales, no se facilitaría y agilizaría la</w:t>
                  </w:r>
                  <w:r w:rsidRPr="3E752333">
                    <w:rPr>
                      <w:rFonts w:ascii="ITC Avant Garde" w:hAnsi="ITC Avant Garde"/>
                      <w:sz w:val="18"/>
                      <w:szCs w:val="18"/>
                    </w:rPr>
                    <w:t xml:space="preserve"> entrega de información por parte de los operadores al Instituto, lo que a su vez </w:t>
                  </w:r>
                  <w:r w:rsidR="34532893" w:rsidRPr="3E752333">
                    <w:rPr>
                      <w:rFonts w:ascii="ITC Avant Garde" w:hAnsi="ITC Avant Garde"/>
                      <w:sz w:val="18"/>
                      <w:szCs w:val="18"/>
                    </w:rPr>
                    <w:t>afectaría la posibilidad de</w:t>
                  </w:r>
                  <w:r w:rsidRPr="3E752333">
                    <w:rPr>
                      <w:rFonts w:ascii="ITC Avant Garde" w:hAnsi="ITC Avant Garde"/>
                      <w:sz w:val="18"/>
                      <w:szCs w:val="18"/>
                    </w:rPr>
                    <w:t xml:space="preserve"> contar con información eficiente, estandarizada, precisa, sencilla, clara y transparente en el Acervo Estadístico </w:t>
                  </w:r>
                  <w:r w:rsidR="34532893" w:rsidRPr="3E752333">
                    <w:rPr>
                      <w:rFonts w:ascii="ITC Avant Garde" w:hAnsi="ITC Avant Garde"/>
                      <w:sz w:val="18"/>
                      <w:szCs w:val="18"/>
                    </w:rPr>
                    <w:t xml:space="preserve">del IFT. </w:t>
                  </w:r>
                </w:p>
                <w:p w14:paraId="4E66C145" w14:textId="77777777" w:rsidR="00E812F7" w:rsidRDefault="00E812F7" w:rsidP="3E752333">
                  <w:pPr>
                    <w:jc w:val="both"/>
                    <w:rPr>
                      <w:rFonts w:ascii="ITC Avant Garde" w:hAnsi="ITC Avant Garde"/>
                      <w:sz w:val="18"/>
                      <w:szCs w:val="18"/>
                    </w:rPr>
                  </w:pPr>
                </w:p>
                <w:p w14:paraId="1A40DA93" w14:textId="4EB1D746" w:rsidR="004D3B21" w:rsidRDefault="36169030" w:rsidP="3E752333">
                  <w:pPr>
                    <w:jc w:val="both"/>
                    <w:rPr>
                      <w:rFonts w:ascii="ITC Avant Garde" w:hAnsi="ITC Avant Garde"/>
                      <w:sz w:val="18"/>
                      <w:szCs w:val="18"/>
                    </w:rPr>
                  </w:pPr>
                  <w:r w:rsidRPr="3E752333">
                    <w:rPr>
                      <w:rFonts w:ascii="ITC Avant Garde" w:hAnsi="ITC Avant Garde"/>
                      <w:sz w:val="18"/>
                      <w:szCs w:val="18"/>
                    </w:rPr>
                    <w:t xml:space="preserve">En tal virtud, resulta necesario, entre otras acciones, la </w:t>
                  </w:r>
                  <w:r w:rsidR="65DA4874" w:rsidRPr="3E752333">
                    <w:rPr>
                      <w:rFonts w:ascii="ITC Avant Garde" w:hAnsi="ITC Avant Garde"/>
                      <w:sz w:val="18"/>
                      <w:szCs w:val="18"/>
                    </w:rPr>
                    <w:t>actualización</w:t>
                  </w:r>
                  <w:r w:rsidRPr="3E752333">
                    <w:rPr>
                      <w:rFonts w:ascii="ITC Avant Garde" w:hAnsi="ITC Avant Garde"/>
                      <w:sz w:val="18"/>
                      <w:szCs w:val="18"/>
                    </w:rPr>
                    <w:t xml:space="preserve"> propuesta en el Proyecto</w:t>
                  </w:r>
                </w:p>
                <w:p w14:paraId="3A0F5AC2" w14:textId="65226B2E" w:rsidR="003A5DBB" w:rsidRPr="00451B7D" w:rsidRDefault="003A5DBB" w:rsidP="3E752333">
                  <w:pPr>
                    <w:jc w:val="both"/>
                    <w:rPr>
                      <w:rFonts w:ascii="ITC Avant Garde" w:hAnsi="ITC Avant Garde"/>
                      <w:sz w:val="18"/>
                      <w:szCs w:val="18"/>
                    </w:rPr>
                  </w:pPr>
                </w:p>
              </w:tc>
            </w:tr>
            <w:tr w:rsidR="00BE7D1C" w:rsidRPr="00451B7D" w14:paraId="504B2907" w14:textId="77777777" w:rsidTr="3E752333">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7446E109" w:rsidR="00BE7D1C" w:rsidRPr="00451B7D" w:rsidRDefault="00DF5C23"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78CB56B1" w:rsidR="00BE7D1C" w:rsidRPr="00451B7D" w:rsidRDefault="2C68A8A8" w:rsidP="003F600A">
                  <w:pPr>
                    <w:jc w:val="center"/>
                    <w:rPr>
                      <w:rFonts w:ascii="ITC Avant Garde" w:hAnsi="ITC Avant Garde"/>
                      <w:sz w:val="18"/>
                      <w:szCs w:val="18"/>
                    </w:rPr>
                  </w:pPr>
                  <w:r w:rsidRPr="4A5FB491">
                    <w:rPr>
                      <w:rFonts w:ascii="ITC Avant Garde" w:hAnsi="ITC Avant Garde"/>
                      <w:sz w:val="18"/>
                      <w:szCs w:val="18"/>
                    </w:rPr>
                    <w:t xml:space="preserve">No emitir la presente propuesta de </w:t>
                  </w:r>
                  <w:r w:rsidR="0A12030C" w:rsidRPr="4A5FB491">
                    <w:rPr>
                      <w:rFonts w:ascii="ITC Avant Garde" w:hAnsi="ITC Avant Garde"/>
                      <w:sz w:val="18"/>
                      <w:szCs w:val="18"/>
                    </w:rPr>
                    <w:t>actualización</w:t>
                  </w:r>
                  <w:r w:rsidRPr="4A5FB491">
                    <w:rPr>
                      <w:rFonts w:ascii="ITC Avant Garde" w:hAnsi="ITC Avant Garde"/>
                      <w:sz w:val="18"/>
                      <w:szCs w:val="18"/>
                    </w:rPr>
                    <w:t xml:space="preserve"> y continuar con los mismos términos y condiciones contenidos en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p>
              </w:tc>
              <w:tc>
                <w:tcPr>
                  <w:tcW w:w="3969" w:type="dxa"/>
                </w:tcPr>
                <w:p w14:paraId="665E7213" w14:textId="7207B018" w:rsidR="00BE7D1C" w:rsidRPr="00451B7D" w:rsidRDefault="00DF5C23" w:rsidP="00DF5C23">
                  <w:pPr>
                    <w:jc w:val="both"/>
                    <w:rPr>
                      <w:rFonts w:ascii="ITC Avant Garde" w:hAnsi="ITC Avant Garde"/>
                      <w:sz w:val="18"/>
                      <w:szCs w:val="18"/>
                    </w:rPr>
                  </w:pPr>
                  <w:r>
                    <w:rPr>
                      <w:rFonts w:ascii="ITC Avant Garde" w:hAnsi="ITC Avant Garde"/>
                      <w:sz w:val="18"/>
                      <w:szCs w:val="18"/>
                    </w:rPr>
                    <w:t xml:space="preserve">Esta alternativa no es viable al considerarse ineficiente y contrario a la mejora regulatoria. </w:t>
                  </w:r>
                  <w:r w:rsidR="00C57F9E">
                    <w:rPr>
                      <w:rFonts w:ascii="ITC Avant Garde" w:hAnsi="ITC Avant Garde"/>
                      <w:sz w:val="18"/>
                      <w:szCs w:val="18"/>
                    </w:rPr>
                    <w:t>Adicionalmente, en los Lineamientos se prevé la revisión a</w:t>
                  </w:r>
                  <w:r w:rsidR="00C57F9E" w:rsidRPr="00C57F9E">
                    <w:rPr>
                      <w:rFonts w:ascii="ITC Avant Garde" w:hAnsi="ITC Avant Garde"/>
                      <w:sz w:val="18"/>
                      <w:szCs w:val="18"/>
                    </w:rPr>
                    <w:t xml:space="preserve"> dicha disposición</w:t>
                  </w:r>
                  <w:r w:rsidRPr="00C57F9E">
                    <w:rPr>
                      <w:rFonts w:ascii="ITC Avant Garde" w:hAnsi="ITC Avant Garde"/>
                      <w:sz w:val="18"/>
                      <w:szCs w:val="18"/>
                    </w:rPr>
                    <w:t>, a efecto de determinar, en su caso, cualquier modificación a los mismos</w:t>
                  </w:r>
                </w:p>
              </w:tc>
            </w:tr>
            <w:tr w:rsidR="00BE7D1C" w:rsidRPr="00451B7D" w14:paraId="6C041033" w14:textId="77777777" w:rsidTr="3E752333">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451B7D" w:rsidRDefault="00BE7D1C" w:rsidP="003F600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451B7D" w:rsidRDefault="00BE7D1C" w:rsidP="003F600A">
                  <w:pPr>
                    <w:jc w:val="center"/>
                    <w:rPr>
                      <w:rFonts w:ascii="ITC Avant Garde" w:hAnsi="ITC Avant Garde"/>
                      <w:sz w:val="18"/>
                      <w:szCs w:val="18"/>
                    </w:rPr>
                  </w:pPr>
                </w:p>
              </w:tc>
              <w:tc>
                <w:tcPr>
                  <w:tcW w:w="3969" w:type="dxa"/>
                </w:tcPr>
                <w:p w14:paraId="4B969CA4"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4B8A0D97" w:rsidR="00634DE8"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Description w:val="Se explican las razones por las que se considera que la propuesta de regulación no genera costos de cumplimiento."/>
      </w:tblPr>
      <w:tblGrid>
        <w:gridCol w:w="8828"/>
      </w:tblGrid>
      <w:tr w:rsidR="00BE7D1C" w:rsidRPr="00451B7D" w14:paraId="686C9D4A" w14:textId="77777777" w:rsidTr="4A5FB491">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451B7D" w:rsidRDefault="00BE7D1C" w:rsidP="003F600A">
            <w:pPr>
              <w:jc w:val="both"/>
              <w:rPr>
                <w:rFonts w:ascii="ITC Avant Garde" w:hAnsi="ITC Avant Garde"/>
                <w:sz w:val="18"/>
                <w:szCs w:val="18"/>
              </w:rPr>
            </w:pPr>
          </w:p>
          <w:p w14:paraId="1444FF5C" w14:textId="2CC14683" w:rsidR="00BE562E" w:rsidRPr="00626423" w:rsidRDefault="50D28058" w:rsidP="4A5FB491">
            <w:pPr>
              <w:jc w:val="both"/>
              <w:rPr>
                <w:rFonts w:ascii="ITC Avant Garde" w:hAnsi="ITC Avant Garde"/>
                <w:sz w:val="18"/>
                <w:szCs w:val="18"/>
              </w:rPr>
            </w:pPr>
            <w:r w:rsidRPr="4A5FB491">
              <w:rPr>
                <w:rFonts w:ascii="ITC Avant Garde" w:hAnsi="ITC Avant Garde"/>
                <w:sz w:val="18"/>
                <w:szCs w:val="18"/>
              </w:rPr>
              <w:t xml:space="preserve">PROYECTO DE </w:t>
            </w:r>
            <w:r w:rsidRPr="4A5FB491">
              <w:rPr>
                <w:rFonts w:ascii="ITC Avant Garde" w:eastAsia="ITC Avant Garde" w:hAnsi="ITC Avant Garde" w:cs="ITC Avant Garde"/>
                <w:color w:val="000000" w:themeColor="text1"/>
                <w:sz w:val="18"/>
                <w:szCs w:val="18"/>
              </w:rPr>
              <w:t>ACUERDO MEDIANTE EL CUAL EL PLENO DEL INSTITUTO FEDERAL DE TELECOMUNICACIONES DETERMINA SOMETER A CONSULTA PÚBLICA EL ANTEPROYECTO DE ACUERDO POR EL QUE SE EMITEN LOS LINEAMIENTOS PARA INTEGRAR EL ACERVO ESTADÍSTICO DEL INSTITUTO FEDERAL DE TELECOMUNICACIONES</w:t>
            </w:r>
            <w:r w:rsidR="05A69C16" w:rsidRPr="4A5FB491">
              <w:rPr>
                <w:rFonts w:ascii="ITC Avant Garde" w:hAnsi="ITC Avant Garde"/>
                <w:sz w:val="18"/>
                <w:szCs w:val="18"/>
              </w:rPr>
              <w:t>, no genera costos de cumplimiento,</w:t>
            </w:r>
            <w:r w:rsidR="7CCEF708" w:rsidRPr="4A5FB491">
              <w:rPr>
                <w:rFonts w:ascii="ITC Avant Garde" w:hAnsi="ITC Avant Garde"/>
                <w:sz w:val="18"/>
                <w:szCs w:val="18"/>
              </w:rPr>
              <w:t xml:space="preserve"> </w:t>
            </w:r>
            <w:r w:rsidR="05A69C16" w:rsidRPr="4A5FB491">
              <w:rPr>
                <w:rFonts w:ascii="ITC Avant Garde" w:hAnsi="ITC Avant Garde"/>
                <w:sz w:val="18"/>
                <w:szCs w:val="18"/>
              </w:rPr>
              <w:t>a partir de lo siguiente:</w:t>
            </w:r>
          </w:p>
          <w:p w14:paraId="53AEB191" w14:textId="77777777" w:rsidR="00BE562E" w:rsidRPr="002850F2" w:rsidRDefault="00BE562E" w:rsidP="00BE562E">
            <w:pPr>
              <w:jc w:val="both"/>
              <w:rPr>
                <w:rFonts w:ascii="ITC Avant Garde" w:hAnsi="ITC Avant Garde"/>
                <w:sz w:val="18"/>
                <w:szCs w:val="18"/>
              </w:rPr>
            </w:pPr>
          </w:p>
          <w:p w14:paraId="36053015" w14:textId="2064438D" w:rsidR="00BE562E" w:rsidRPr="00626423" w:rsidRDefault="00BE562E" w:rsidP="00626423">
            <w:pPr>
              <w:pStyle w:val="Prrafodelista"/>
              <w:numPr>
                <w:ilvl w:val="0"/>
                <w:numId w:val="20"/>
              </w:numPr>
              <w:jc w:val="both"/>
              <w:rPr>
                <w:rFonts w:ascii="ITC Avant Garde" w:hAnsi="ITC Avant Garde"/>
                <w:sz w:val="18"/>
                <w:szCs w:val="18"/>
              </w:rPr>
            </w:pPr>
            <w:r w:rsidRPr="00626423">
              <w:rPr>
                <w:rFonts w:ascii="ITC Avant Garde" w:hAnsi="ITC Avant Garde"/>
                <w:sz w:val="18"/>
                <w:szCs w:val="18"/>
              </w:rPr>
              <w:t>No crea nuevas obligaciones ni hace más estrictas las existentes;</w:t>
            </w:r>
          </w:p>
          <w:p w14:paraId="0012704C" w14:textId="42736E12" w:rsidR="00BE562E" w:rsidRPr="00626423" w:rsidRDefault="00BE562E" w:rsidP="00626423">
            <w:pPr>
              <w:pStyle w:val="Prrafodelista"/>
              <w:numPr>
                <w:ilvl w:val="0"/>
                <w:numId w:val="20"/>
              </w:numPr>
              <w:jc w:val="both"/>
              <w:rPr>
                <w:rFonts w:ascii="ITC Avant Garde" w:hAnsi="ITC Avant Garde"/>
                <w:sz w:val="18"/>
                <w:szCs w:val="18"/>
              </w:rPr>
            </w:pPr>
            <w:r w:rsidRPr="00626423">
              <w:rPr>
                <w:rFonts w:ascii="ITC Avant Garde" w:hAnsi="ITC Avant Garde"/>
                <w:sz w:val="18"/>
                <w:szCs w:val="18"/>
              </w:rPr>
              <w:t>No crea ni modifica Trámites (salvo cuando dicha modificación los simplifica);</w:t>
            </w:r>
          </w:p>
          <w:p w14:paraId="5E6ABED7" w14:textId="55E856AE" w:rsidR="00BE562E" w:rsidRPr="00626423" w:rsidRDefault="00BE562E" w:rsidP="00626423">
            <w:pPr>
              <w:pStyle w:val="Prrafodelista"/>
              <w:numPr>
                <w:ilvl w:val="0"/>
                <w:numId w:val="20"/>
              </w:numPr>
              <w:jc w:val="both"/>
              <w:rPr>
                <w:rFonts w:ascii="ITC Avant Garde" w:hAnsi="ITC Avant Garde"/>
                <w:sz w:val="18"/>
                <w:szCs w:val="18"/>
              </w:rPr>
            </w:pPr>
            <w:r w:rsidRPr="00626423">
              <w:rPr>
                <w:rFonts w:ascii="ITC Avant Garde" w:hAnsi="ITC Avant Garde"/>
                <w:sz w:val="18"/>
                <w:szCs w:val="18"/>
              </w:rPr>
              <w:t>No reduce ni restringe derechos o prestaciones a los particulares;</w:t>
            </w:r>
          </w:p>
          <w:p w14:paraId="55198FA4" w14:textId="26617A11" w:rsidR="00BE7D1C" w:rsidRPr="00626423" w:rsidRDefault="00BE562E" w:rsidP="00626423">
            <w:pPr>
              <w:pStyle w:val="Prrafodelista"/>
              <w:numPr>
                <w:ilvl w:val="0"/>
                <w:numId w:val="20"/>
              </w:numPr>
              <w:jc w:val="both"/>
              <w:rPr>
                <w:rFonts w:ascii="ITC Avant Garde" w:hAnsi="ITC Avant Garde"/>
                <w:sz w:val="18"/>
                <w:szCs w:val="18"/>
              </w:rPr>
            </w:pPr>
            <w:r w:rsidRPr="00626423">
              <w:rPr>
                <w:rFonts w:ascii="ITC Avant Garde" w:hAnsi="ITC Avant Garde"/>
                <w:sz w:val="18"/>
                <w:szCs w:val="18"/>
              </w:rPr>
              <w:t>No establece ni modifica definiciones, clasificaciones, metodologías, criterios,</w:t>
            </w:r>
            <w:r w:rsidR="00626423">
              <w:rPr>
                <w:rFonts w:ascii="ITC Avant Garde" w:hAnsi="ITC Avant Garde"/>
                <w:sz w:val="18"/>
                <w:szCs w:val="18"/>
              </w:rPr>
              <w:t xml:space="preserve"> </w:t>
            </w:r>
            <w:r w:rsidRPr="00626423">
              <w:rPr>
                <w:rFonts w:ascii="ITC Avant Garde" w:hAnsi="ITC Avant Garde"/>
                <w:sz w:val="18"/>
                <w:szCs w:val="18"/>
              </w:rPr>
              <w:t>caracterizaciones o cualquier otro término de referencia, afectando derechos, obligaciones,</w:t>
            </w:r>
            <w:r w:rsidR="00626423">
              <w:rPr>
                <w:rFonts w:ascii="ITC Avant Garde" w:hAnsi="ITC Avant Garde"/>
                <w:sz w:val="18"/>
                <w:szCs w:val="18"/>
              </w:rPr>
              <w:t xml:space="preserve"> </w:t>
            </w:r>
            <w:r w:rsidRPr="00626423">
              <w:rPr>
                <w:rFonts w:ascii="ITC Avant Garde" w:hAnsi="ITC Avant Garde"/>
                <w:sz w:val="18"/>
                <w:szCs w:val="18"/>
              </w:rPr>
              <w:t>prestaciones o trámites.</w:t>
            </w:r>
          </w:p>
          <w:p w14:paraId="05780536" w14:textId="50A8679C" w:rsidR="00BE562E" w:rsidRPr="00451B7D" w:rsidRDefault="00BE562E" w:rsidP="00BE562E">
            <w:pPr>
              <w:jc w:val="both"/>
              <w:rPr>
                <w:rFonts w:ascii="ITC Avant Garde" w:hAnsi="ITC Avant Garde"/>
                <w:sz w:val="18"/>
                <w:szCs w:val="18"/>
              </w:rPr>
            </w:pPr>
          </w:p>
        </w:tc>
      </w:tr>
    </w:tbl>
    <w:p w14:paraId="1C286EAA" w14:textId="117AFE49" w:rsidR="00BE7D1C" w:rsidRDefault="00BE7D1C" w:rsidP="00E21B49">
      <w:pPr>
        <w:jc w:val="both"/>
        <w:rPr>
          <w:rFonts w:ascii="ITC Avant Garde" w:hAnsi="ITC Avant Garde"/>
          <w:sz w:val="18"/>
          <w:szCs w:val="18"/>
        </w:rPr>
      </w:pPr>
    </w:p>
    <w:p w14:paraId="3679FAC8" w14:textId="00969058" w:rsidR="00C57F9E" w:rsidRDefault="00C57F9E" w:rsidP="00E21B49">
      <w:pPr>
        <w:jc w:val="both"/>
        <w:rPr>
          <w:rFonts w:ascii="ITC Avant Garde" w:hAnsi="ITC Avant Garde"/>
          <w:sz w:val="18"/>
          <w:szCs w:val="18"/>
        </w:rPr>
      </w:pPr>
    </w:p>
    <w:p w14:paraId="2B2C3099" w14:textId="59513300" w:rsidR="00C57F9E" w:rsidRDefault="00C57F9E" w:rsidP="00E21B49">
      <w:pPr>
        <w:jc w:val="both"/>
        <w:rPr>
          <w:rFonts w:ascii="ITC Avant Garde" w:hAnsi="ITC Avant Garde"/>
          <w:sz w:val="18"/>
          <w:szCs w:val="18"/>
        </w:rPr>
      </w:pPr>
    </w:p>
    <w:p w14:paraId="1B1E6F0A" w14:textId="7996A14E" w:rsidR="00C57F9E" w:rsidRDefault="00C57F9E" w:rsidP="00E21B49">
      <w:pPr>
        <w:jc w:val="both"/>
        <w:rPr>
          <w:rFonts w:ascii="ITC Avant Garde" w:hAnsi="ITC Avant Garde"/>
          <w:sz w:val="18"/>
          <w:szCs w:val="18"/>
        </w:rPr>
      </w:pPr>
    </w:p>
    <w:p w14:paraId="22B722E7" w14:textId="66C2AB3E" w:rsidR="00C57F9E" w:rsidRDefault="00C57F9E" w:rsidP="00E21B49">
      <w:pPr>
        <w:jc w:val="both"/>
        <w:rPr>
          <w:rFonts w:ascii="ITC Avant Garde" w:hAnsi="ITC Avant Garde"/>
          <w:sz w:val="18"/>
          <w:szCs w:val="18"/>
        </w:rPr>
      </w:pPr>
    </w:p>
    <w:p w14:paraId="5530539F" w14:textId="3A04DC65" w:rsidR="00C57F9E" w:rsidRDefault="00C57F9E" w:rsidP="00E21B49">
      <w:pPr>
        <w:jc w:val="both"/>
        <w:rPr>
          <w:rFonts w:ascii="ITC Avant Garde" w:hAnsi="ITC Avant Garde"/>
          <w:sz w:val="18"/>
          <w:szCs w:val="18"/>
        </w:rPr>
      </w:pPr>
    </w:p>
    <w:p w14:paraId="6787DC2A" w14:textId="6216306A" w:rsidR="00C57F9E" w:rsidRDefault="00C57F9E" w:rsidP="00E21B49">
      <w:pPr>
        <w:jc w:val="both"/>
        <w:rPr>
          <w:rFonts w:ascii="ITC Avant Garde" w:hAnsi="ITC Avant Garde"/>
          <w:sz w:val="18"/>
          <w:szCs w:val="18"/>
        </w:rPr>
      </w:pPr>
    </w:p>
    <w:p w14:paraId="084C47B3" w14:textId="716754CC" w:rsidR="00C57F9E" w:rsidRDefault="00C57F9E" w:rsidP="00E21B49">
      <w:pPr>
        <w:jc w:val="both"/>
        <w:rPr>
          <w:rFonts w:ascii="ITC Avant Garde" w:hAnsi="ITC Avant Garde"/>
          <w:sz w:val="18"/>
          <w:szCs w:val="18"/>
        </w:rPr>
      </w:pPr>
    </w:p>
    <w:p w14:paraId="242D0DD9" w14:textId="6F78FB7F" w:rsidR="00C57F9E" w:rsidRDefault="00C57F9E" w:rsidP="00E21B49">
      <w:pPr>
        <w:jc w:val="both"/>
        <w:rPr>
          <w:rFonts w:ascii="ITC Avant Garde" w:hAnsi="ITC Avant Garde"/>
          <w:sz w:val="18"/>
          <w:szCs w:val="18"/>
        </w:rPr>
      </w:pPr>
    </w:p>
    <w:p w14:paraId="0F5523C9" w14:textId="77777777" w:rsidR="00C57F9E" w:rsidRPr="00451B7D" w:rsidRDefault="00C57F9E"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Description w:val="La propuesta de regulación no actualiza las acciones mencionadas en este apartado."/>
      </w:tblPr>
      <w:tblGrid>
        <w:gridCol w:w="1696"/>
        <w:gridCol w:w="5670"/>
        <w:gridCol w:w="1462"/>
      </w:tblGrid>
      <w:tr w:rsidR="00804F49" w:rsidRPr="00451B7D" w14:paraId="74024075" w14:textId="77777777" w:rsidTr="4A5FB491">
        <w:tc>
          <w:tcPr>
            <w:tcW w:w="1696" w:type="dxa"/>
            <w:vMerge w:val="restart"/>
          </w:tcPr>
          <w:p w14:paraId="6AAD2E4E" w14:textId="56A4742B" w:rsidR="00804F49" w:rsidRPr="00451B7D" w:rsidRDefault="00BE7D1C" w:rsidP="00BE7D1C">
            <w:pPr>
              <w:rPr>
                <w:rFonts w:ascii="ITC Avant Garde" w:hAnsi="ITC Avant Garde"/>
                <w:b/>
                <w:sz w:val="18"/>
                <w:szCs w:val="18"/>
              </w:rPr>
            </w:pPr>
            <w:r w:rsidRPr="00451B7D">
              <w:rPr>
                <w:rFonts w:ascii="ITC Avant Garde" w:hAnsi="ITC Avant Garde"/>
                <w:b/>
                <w:sz w:val="18"/>
                <w:szCs w:val="18"/>
              </w:rPr>
              <w:lastRenderedPageBreak/>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4A5FB491">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51756C4B"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C1532E">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4A5FB491">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5E28D5C0">
              <w:rPr>
                <w:rFonts w:ascii="ITC Avant Garde" w:hAnsi="ITC Avant Garde"/>
                <w:sz w:val="18"/>
                <w:szCs w:val="18"/>
              </w:rPr>
              <w:t>T</w:t>
            </w:r>
            <w:r w:rsidRPr="00451B7D">
              <w:rPr>
                <w:rFonts w:ascii="ITC Avant Garde" w:hAnsi="ITC Avant Garde"/>
                <w:sz w:val="18"/>
                <w:szCs w:val="18"/>
              </w:rPr>
              <w:t>rámites</w:t>
            </w:r>
            <w:r w:rsidR="35CE4CD0"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3C83BE2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C1532E" w:rsidRPr="00451B7D">
              <w:rPr>
                <w:rFonts w:ascii="ITC Avant Garde" w:hAnsi="ITC Avant Garde"/>
                <w:sz w:val="18"/>
                <w:szCs w:val="18"/>
              </w:rPr>
              <w:t>(</w:t>
            </w:r>
            <w:r w:rsidR="00C1532E">
              <w:rPr>
                <w:rFonts w:ascii="ITC Avant Garde" w:hAnsi="ITC Avant Garde"/>
                <w:sz w:val="18"/>
                <w:szCs w:val="18"/>
              </w:rPr>
              <w:t>X</w:t>
            </w:r>
            <w:r w:rsidR="00C1532E" w:rsidRPr="00451B7D">
              <w:rPr>
                <w:rFonts w:ascii="ITC Avant Garde" w:hAnsi="ITC Avant Garde"/>
                <w:sz w:val="18"/>
                <w:szCs w:val="18"/>
              </w:rPr>
              <w:t>)</w:t>
            </w:r>
          </w:p>
        </w:tc>
      </w:tr>
      <w:tr w:rsidR="00804F49" w:rsidRPr="00451B7D" w14:paraId="3489DD52" w14:textId="77777777" w:rsidTr="4A5FB491">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1206699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C1532E" w:rsidRPr="00451B7D">
              <w:rPr>
                <w:rFonts w:ascii="ITC Avant Garde" w:hAnsi="ITC Avant Garde"/>
                <w:sz w:val="18"/>
                <w:szCs w:val="18"/>
              </w:rPr>
              <w:t>(</w:t>
            </w:r>
            <w:r w:rsidR="00C1532E">
              <w:rPr>
                <w:rFonts w:ascii="ITC Avant Garde" w:hAnsi="ITC Avant Garde"/>
                <w:sz w:val="18"/>
                <w:szCs w:val="18"/>
              </w:rPr>
              <w:t>X</w:t>
            </w:r>
            <w:r w:rsidR="00C1532E" w:rsidRPr="00451B7D">
              <w:rPr>
                <w:rFonts w:ascii="ITC Avant Garde" w:hAnsi="ITC Avant Garde"/>
                <w:sz w:val="18"/>
                <w:szCs w:val="18"/>
              </w:rPr>
              <w:t>)</w:t>
            </w:r>
          </w:p>
        </w:tc>
      </w:tr>
      <w:tr w:rsidR="00804F49" w:rsidRPr="00451B7D" w14:paraId="4AD32941" w14:textId="77777777" w:rsidTr="4A5FB491">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4B87EE2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C1532E" w:rsidRPr="00451B7D">
              <w:rPr>
                <w:rFonts w:ascii="ITC Avant Garde" w:hAnsi="ITC Avant Garde"/>
                <w:sz w:val="18"/>
                <w:szCs w:val="18"/>
              </w:rPr>
              <w:t>(</w:t>
            </w:r>
            <w:r w:rsidR="00C1532E">
              <w:rPr>
                <w:rFonts w:ascii="ITC Avant Garde" w:hAnsi="ITC Avant Garde"/>
                <w:sz w:val="18"/>
                <w:szCs w:val="18"/>
              </w:rPr>
              <w:t>X</w:t>
            </w:r>
            <w:r w:rsidR="00C1532E"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Description w:val="Se enlistan los datos bibliográficos para el diseño y redacción de la propuesta de regulación."/>
      </w:tblPr>
      <w:tblGrid>
        <w:gridCol w:w="8828"/>
      </w:tblGrid>
      <w:tr w:rsidR="00A73AD8" w:rsidRPr="00451B7D" w14:paraId="20AA8AE7" w14:textId="77777777" w:rsidTr="4A5FB491">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7CDC0B4D" w14:textId="26163E91" w:rsidR="002911C6" w:rsidRPr="00451B7D" w:rsidRDefault="05A69C16" w:rsidP="00870931">
            <w:pPr>
              <w:pStyle w:val="Prrafodelista"/>
              <w:numPr>
                <w:ilvl w:val="0"/>
                <w:numId w:val="14"/>
              </w:numPr>
              <w:jc w:val="both"/>
              <w:rPr>
                <w:rFonts w:ascii="ITC Avant Garde" w:hAnsi="ITC Avant Garde"/>
                <w:sz w:val="18"/>
                <w:szCs w:val="18"/>
              </w:rPr>
            </w:pPr>
            <w:r w:rsidRPr="4A5FB491">
              <w:rPr>
                <w:rFonts w:ascii="ITC Avant Garde" w:hAnsi="ITC Avant Garde"/>
                <w:sz w:val="18"/>
                <w:szCs w:val="18"/>
              </w:rPr>
              <w:t>ACUERDO mediante el cual el Pleno del Instituto Federal de Telecomunicaciones aprueba y emite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72D87161" w:rsidRPr="4A5FB491">
              <w:rPr>
                <w:rFonts w:ascii="ITC Avant Garde" w:hAnsi="ITC Avant Garde"/>
                <w:sz w:val="18"/>
                <w:szCs w:val="18"/>
              </w:rPr>
              <w:t xml:space="preserve"> Disponible en: </w:t>
            </w:r>
            <w:hyperlink r:id="rId12">
              <w:r w:rsidR="72D87161" w:rsidRPr="4A5FB491">
                <w:rPr>
                  <w:rStyle w:val="Hipervnculo"/>
                  <w:rFonts w:ascii="ITC Avant Garde" w:hAnsi="ITC Avant Garde"/>
                  <w:sz w:val="18"/>
                  <w:szCs w:val="18"/>
                </w:rPr>
                <w:t>https://www.dof.gob.mx/nota_detalle.php?codigo=5584775&amp;fecha=24/01/2020&amp;print=true</w:t>
              </w:r>
            </w:hyperlink>
            <w:r w:rsidR="72D87161" w:rsidRPr="4A5FB491">
              <w:rPr>
                <w:rFonts w:ascii="ITC Avant Garde" w:hAnsi="ITC Avant Garde"/>
                <w:sz w:val="18"/>
                <w:szCs w:val="18"/>
              </w:rPr>
              <w:t xml:space="preserve"> </w:t>
            </w: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4077A" w14:textId="77777777" w:rsidR="005D6B6D" w:rsidRDefault="005D6B6D" w:rsidP="00501ADF">
      <w:pPr>
        <w:spacing w:after="0" w:line="240" w:lineRule="auto"/>
      </w:pPr>
      <w:r>
        <w:separator/>
      </w:r>
    </w:p>
  </w:endnote>
  <w:endnote w:type="continuationSeparator" w:id="0">
    <w:p w14:paraId="281BC633" w14:textId="77777777" w:rsidR="005D6B6D" w:rsidRDefault="005D6B6D"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7C9A" w14:textId="77777777" w:rsidR="005D6B6D" w:rsidRDefault="005D6B6D" w:rsidP="00501ADF">
      <w:pPr>
        <w:spacing w:after="0" w:line="240" w:lineRule="auto"/>
      </w:pPr>
      <w:r>
        <w:separator/>
      </w:r>
    </w:p>
  </w:footnote>
  <w:footnote w:type="continuationSeparator" w:id="0">
    <w:p w14:paraId="6C3EFCDB" w14:textId="77777777" w:rsidR="005D6B6D" w:rsidRDefault="005D6B6D"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721C54E3" w:rsidR="00501ADF" w:rsidRPr="00501ADF" w:rsidRDefault="001E3F5F" w:rsidP="00501ADF">
    <w:pPr>
      <w:spacing w:line="240" w:lineRule="auto"/>
      <w:rPr>
        <w:rFonts w:ascii="Arial" w:eastAsia="Times New Roman" w:hAnsi="Arial" w:cs="Arial"/>
        <w:color w:val="222222"/>
        <w:sz w:val="24"/>
        <w:szCs w:val="24"/>
        <w:lang w:eastAsia="es-MX"/>
      </w:rPr>
    </w:pPr>
    <w:r>
      <w:rPr>
        <w:noProof/>
        <w:lang w:eastAsia="es-MX"/>
      </w:rPr>
      <mc:AlternateContent>
        <mc:Choice Requires="wpg">
          <w:drawing>
            <wp:anchor distT="0" distB="0" distL="114300" distR="114300" simplePos="0" relativeHeight="251666432" behindDoc="0" locked="0" layoutInCell="1" allowOverlap="1" wp14:anchorId="43F16D05" wp14:editId="613CAC5F">
              <wp:simplePos x="0" y="0"/>
              <wp:positionH relativeFrom="column">
                <wp:posOffset>1905</wp:posOffset>
              </wp:positionH>
              <wp:positionV relativeFrom="paragraph">
                <wp:posOffset>-190500</wp:posOffset>
              </wp:positionV>
              <wp:extent cx="5629275" cy="946785"/>
              <wp:effectExtent l="0" t="0" r="28575" b="24765"/>
              <wp:wrapNone/>
              <wp:docPr id="3" name="Grup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9275" cy="946785"/>
                        <a:chOff x="0" y="0"/>
                        <a:chExt cx="5629275" cy="946785"/>
                      </a:xfrm>
                    </wpg:grpSpPr>
                    <wps:wsp>
                      <wps:cNvPr id="2" name="Conector recto 2">
                        <a:extLst>
                          <a:ext uri="{C183D7F6-B498-43B3-948B-1728B52AA6E4}">
                            <adec:decorative xmlns:adec="http://schemas.microsoft.com/office/drawing/2017/decorative" val="1"/>
                          </a:ext>
                        </a:extLst>
                      </wps:cNvPr>
                      <wps:cNvCnPr/>
                      <wps:spPr>
                        <a:xfrm flipV="1">
                          <a:off x="0" y="93726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2075" cy="938530"/>
                        </a:xfrm>
                        <a:prstGeom prst="rect">
                          <a:avLst/>
                        </a:prstGeom>
                      </pic:spPr>
                    </pic:pic>
                  </wpg:wgp>
                </a:graphicData>
              </a:graphic>
            </wp:anchor>
          </w:drawing>
        </mc:Choice>
        <mc:Fallback>
          <w:pict>
            <v:group w14:anchorId="797C3E70" id="Grupo 3" o:spid="_x0000_s1026" style="position:absolute;margin-left:.15pt;margin-top:-15pt;width:443.25pt;height:74.55pt;z-index:251666432" coordsize="56292,94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">
              <v:line id="Conector recto 2" o:spid="_x0000_s1027" style="position:absolute;flip:y;visibility:visible;mso-wrap-style:square" from="0,9372" to="56292,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" strokecolor="#70ad47 [3209]"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width:13620;height:9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">
                <v:imagedata r:id="rId2" o:title=""/>
              </v:shape>
            </v:group>
          </w:pict>
        </mc:Fallback>
      </mc:AlternateContent>
    </w:r>
    <w:r w:rsidR="00804F49">
      <w:rPr>
        <w:noProof/>
        <w:lang w:eastAsia="es-MX"/>
      </w:rPr>
      <mc:AlternateContent>
        <mc:Choice Requires="wps">
          <w:drawing>
            <wp:anchor distT="45720" distB="45720" distL="114300" distR="114300" simplePos="0" relativeHeight="251660288" behindDoc="0" locked="0" layoutInCell="1" allowOverlap="1" wp14:anchorId="5EBD25DC" wp14:editId="337E8B1A">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1E3F5F">
                          <w:pPr>
                            <w:pStyle w:val="Ttulo1"/>
                          </w:pPr>
                          <w:r w:rsidRPr="00451B7D">
                            <w:t>ANÁ</w:t>
                          </w:r>
                          <w:r w:rsidR="00804F49" w:rsidRPr="00451B7D">
                            <w:t xml:space="preserve">LISIS DE </w:t>
                          </w:r>
                          <w:r w:rsidR="00F31821" w:rsidRPr="00451B7D">
                            <w:t xml:space="preserve">NULO </w:t>
                          </w:r>
                          <w:r w:rsidR="00804F49" w:rsidRPr="00451B7D">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1E3F5F">
                    <w:pPr>
                      <w:pStyle w:val="Ttulo1"/>
                    </w:pPr>
                    <w:r w:rsidRPr="00451B7D">
                      <w:t>ANÁ</w:t>
                    </w:r>
                    <w:r w:rsidR="00804F49" w:rsidRPr="00451B7D">
                      <w:t xml:space="preserve">LISIS DE </w:t>
                    </w:r>
                    <w:r w:rsidR="00F31821" w:rsidRPr="00451B7D">
                      <w:t xml:space="preserve">NULO </w:t>
                    </w:r>
                    <w:r w:rsidR="00804F49" w:rsidRPr="00451B7D">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6BA39DDD" w:rsidR="00501ADF" w:rsidRDefault="00501ADF">
    <w:pPr>
      <w:pStyle w:val="Encabezado"/>
    </w:pP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A30A"/>
    <w:multiLevelType w:val="hybridMultilevel"/>
    <w:tmpl w:val="9920FAD6"/>
    <w:lvl w:ilvl="0" w:tplc="9A9A7A5E">
      <w:start w:val="1"/>
      <w:numFmt w:val="bullet"/>
      <w:lvlText w:val=""/>
      <w:lvlJc w:val="left"/>
      <w:pPr>
        <w:ind w:left="720" w:hanging="360"/>
      </w:pPr>
      <w:rPr>
        <w:rFonts w:ascii="Symbol" w:hAnsi="Symbol" w:hint="default"/>
      </w:rPr>
    </w:lvl>
    <w:lvl w:ilvl="1" w:tplc="D4881854">
      <w:start w:val="1"/>
      <w:numFmt w:val="bullet"/>
      <w:lvlText w:val="o"/>
      <w:lvlJc w:val="left"/>
      <w:pPr>
        <w:ind w:left="1440" w:hanging="360"/>
      </w:pPr>
      <w:rPr>
        <w:rFonts w:ascii="Courier New" w:hAnsi="Courier New" w:hint="default"/>
      </w:rPr>
    </w:lvl>
    <w:lvl w:ilvl="2" w:tplc="BB6CBFF2">
      <w:start w:val="1"/>
      <w:numFmt w:val="bullet"/>
      <w:lvlText w:val=""/>
      <w:lvlJc w:val="left"/>
      <w:pPr>
        <w:ind w:left="2160" w:hanging="360"/>
      </w:pPr>
      <w:rPr>
        <w:rFonts w:ascii="Wingdings" w:hAnsi="Wingdings" w:hint="default"/>
      </w:rPr>
    </w:lvl>
    <w:lvl w:ilvl="3" w:tplc="39D62FE2">
      <w:start w:val="1"/>
      <w:numFmt w:val="bullet"/>
      <w:lvlText w:val=""/>
      <w:lvlJc w:val="left"/>
      <w:pPr>
        <w:ind w:left="2880" w:hanging="360"/>
      </w:pPr>
      <w:rPr>
        <w:rFonts w:ascii="Symbol" w:hAnsi="Symbol" w:hint="default"/>
      </w:rPr>
    </w:lvl>
    <w:lvl w:ilvl="4" w:tplc="50949A94">
      <w:start w:val="1"/>
      <w:numFmt w:val="bullet"/>
      <w:lvlText w:val="o"/>
      <w:lvlJc w:val="left"/>
      <w:pPr>
        <w:ind w:left="3600" w:hanging="360"/>
      </w:pPr>
      <w:rPr>
        <w:rFonts w:ascii="Courier New" w:hAnsi="Courier New" w:hint="default"/>
      </w:rPr>
    </w:lvl>
    <w:lvl w:ilvl="5" w:tplc="B56EF21E">
      <w:start w:val="1"/>
      <w:numFmt w:val="bullet"/>
      <w:lvlText w:val=""/>
      <w:lvlJc w:val="left"/>
      <w:pPr>
        <w:ind w:left="4320" w:hanging="360"/>
      </w:pPr>
      <w:rPr>
        <w:rFonts w:ascii="Wingdings" w:hAnsi="Wingdings" w:hint="default"/>
      </w:rPr>
    </w:lvl>
    <w:lvl w:ilvl="6" w:tplc="12744138">
      <w:start w:val="1"/>
      <w:numFmt w:val="bullet"/>
      <w:lvlText w:val=""/>
      <w:lvlJc w:val="left"/>
      <w:pPr>
        <w:ind w:left="5040" w:hanging="360"/>
      </w:pPr>
      <w:rPr>
        <w:rFonts w:ascii="Symbol" w:hAnsi="Symbol" w:hint="default"/>
      </w:rPr>
    </w:lvl>
    <w:lvl w:ilvl="7" w:tplc="86A03EE6">
      <w:start w:val="1"/>
      <w:numFmt w:val="bullet"/>
      <w:lvlText w:val="o"/>
      <w:lvlJc w:val="left"/>
      <w:pPr>
        <w:ind w:left="5760" w:hanging="360"/>
      </w:pPr>
      <w:rPr>
        <w:rFonts w:ascii="Courier New" w:hAnsi="Courier New" w:hint="default"/>
      </w:rPr>
    </w:lvl>
    <w:lvl w:ilvl="8" w:tplc="8816369E">
      <w:start w:val="1"/>
      <w:numFmt w:val="bullet"/>
      <w:lvlText w:val=""/>
      <w:lvlJc w:val="left"/>
      <w:pPr>
        <w:ind w:left="6480" w:hanging="360"/>
      </w:pPr>
      <w:rPr>
        <w:rFonts w:ascii="Wingdings" w:hAnsi="Wingdings" w:hint="default"/>
      </w:rPr>
    </w:lvl>
  </w:abstractNum>
  <w:abstractNum w:abstractNumId="1" w15:restartNumberingAfterBreak="0">
    <w:nsid w:val="06AE799F"/>
    <w:multiLevelType w:val="hybridMultilevel"/>
    <w:tmpl w:val="70444B92"/>
    <w:lvl w:ilvl="0" w:tplc="BF3615DA">
      <w:numFmt w:val="bullet"/>
      <w:lvlText w:val="•"/>
      <w:lvlJc w:val="left"/>
      <w:pPr>
        <w:ind w:left="1425" w:hanging="705"/>
      </w:pPr>
      <w:rPr>
        <w:rFonts w:ascii="ITC Avant Garde" w:eastAsiaTheme="minorHAnsi" w:hAnsi="ITC Avant Gard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9A52A00"/>
    <w:multiLevelType w:val="hybridMultilevel"/>
    <w:tmpl w:val="E35AAAC2"/>
    <w:lvl w:ilvl="0" w:tplc="BF3615DA">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C225FD"/>
    <w:multiLevelType w:val="hybridMultilevel"/>
    <w:tmpl w:val="540A6598"/>
    <w:lvl w:ilvl="0" w:tplc="0A8E4050">
      <w:start w:val="1"/>
      <w:numFmt w:val="decimal"/>
      <w:lvlText w:val="%1."/>
      <w:lvlJc w:val="left"/>
      <w:pPr>
        <w:ind w:left="720" w:hanging="360"/>
      </w:pPr>
    </w:lvl>
    <w:lvl w:ilvl="1" w:tplc="9BAEFD90">
      <w:start w:val="1"/>
      <w:numFmt w:val="lowerLetter"/>
      <w:lvlText w:val="%2."/>
      <w:lvlJc w:val="left"/>
      <w:pPr>
        <w:ind w:left="1440" w:hanging="360"/>
      </w:pPr>
    </w:lvl>
    <w:lvl w:ilvl="2" w:tplc="3F4CB1C8">
      <w:start w:val="1"/>
      <w:numFmt w:val="lowerRoman"/>
      <w:lvlText w:val="%3."/>
      <w:lvlJc w:val="right"/>
      <w:pPr>
        <w:ind w:left="2160" w:hanging="180"/>
      </w:pPr>
    </w:lvl>
    <w:lvl w:ilvl="3" w:tplc="B33A5BC8">
      <w:start w:val="1"/>
      <w:numFmt w:val="decimal"/>
      <w:lvlText w:val="%4."/>
      <w:lvlJc w:val="left"/>
      <w:pPr>
        <w:ind w:left="2880" w:hanging="360"/>
      </w:pPr>
    </w:lvl>
    <w:lvl w:ilvl="4" w:tplc="870C46FC">
      <w:start w:val="1"/>
      <w:numFmt w:val="lowerLetter"/>
      <w:lvlText w:val="%5."/>
      <w:lvlJc w:val="left"/>
      <w:pPr>
        <w:ind w:left="3600" w:hanging="360"/>
      </w:pPr>
    </w:lvl>
    <w:lvl w:ilvl="5" w:tplc="AB4AAC3E">
      <w:start w:val="1"/>
      <w:numFmt w:val="lowerRoman"/>
      <w:lvlText w:val="%6."/>
      <w:lvlJc w:val="right"/>
      <w:pPr>
        <w:ind w:left="4320" w:hanging="180"/>
      </w:pPr>
    </w:lvl>
    <w:lvl w:ilvl="6" w:tplc="66182412">
      <w:start w:val="1"/>
      <w:numFmt w:val="decimal"/>
      <w:lvlText w:val="%7."/>
      <w:lvlJc w:val="left"/>
      <w:pPr>
        <w:ind w:left="5040" w:hanging="360"/>
      </w:pPr>
    </w:lvl>
    <w:lvl w:ilvl="7" w:tplc="32347DE4">
      <w:start w:val="1"/>
      <w:numFmt w:val="lowerLetter"/>
      <w:lvlText w:val="%8."/>
      <w:lvlJc w:val="left"/>
      <w:pPr>
        <w:ind w:left="5760" w:hanging="360"/>
      </w:pPr>
    </w:lvl>
    <w:lvl w:ilvl="8" w:tplc="FF8E89CC">
      <w:start w:val="1"/>
      <w:numFmt w:val="lowerRoman"/>
      <w:lvlText w:val="%9."/>
      <w:lvlJc w:val="right"/>
      <w:pPr>
        <w:ind w:left="6480" w:hanging="180"/>
      </w:pPr>
    </w:lvl>
  </w:abstractNum>
  <w:abstractNum w:abstractNumId="4" w15:restartNumberingAfterBreak="0">
    <w:nsid w:val="10FD365B"/>
    <w:multiLevelType w:val="hybridMultilevel"/>
    <w:tmpl w:val="832CB53C"/>
    <w:lvl w:ilvl="0" w:tplc="44F263CE">
      <w:start w:val="1"/>
      <w:numFmt w:val="decimal"/>
      <w:lvlText w:val="%1."/>
      <w:lvlJc w:val="left"/>
      <w:pPr>
        <w:ind w:left="720" w:hanging="360"/>
      </w:pPr>
    </w:lvl>
    <w:lvl w:ilvl="1" w:tplc="4D820CE8">
      <w:start w:val="1"/>
      <w:numFmt w:val="lowerLetter"/>
      <w:lvlText w:val="%2."/>
      <w:lvlJc w:val="left"/>
      <w:pPr>
        <w:ind w:left="1440" w:hanging="360"/>
      </w:pPr>
    </w:lvl>
    <w:lvl w:ilvl="2" w:tplc="98DCA9CC">
      <w:start w:val="1"/>
      <w:numFmt w:val="lowerRoman"/>
      <w:lvlText w:val="%3."/>
      <w:lvlJc w:val="right"/>
      <w:pPr>
        <w:ind w:left="2160" w:hanging="180"/>
      </w:pPr>
    </w:lvl>
    <w:lvl w:ilvl="3" w:tplc="8124B8A6">
      <w:start w:val="1"/>
      <w:numFmt w:val="decimal"/>
      <w:lvlText w:val="%4."/>
      <w:lvlJc w:val="left"/>
      <w:pPr>
        <w:ind w:left="2880" w:hanging="360"/>
      </w:pPr>
    </w:lvl>
    <w:lvl w:ilvl="4" w:tplc="3E908B96">
      <w:start w:val="1"/>
      <w:numFmt w:val="lowerLetter"/>
      <w:lvlText w:val="%5."/>
      <w:lvlJc w:val="left"/>
      <w:pPr>
        <w:ind w:left="3600" w:hanging="360"/>
      </w:pPr>
    </w:lvl>
    <w:lvl w:ilvl="5" w:tplc="5B4E20DC">
      <w:start w:val="1"/>
      <w:numFmt w:val="lowerRoman"/>
      <w:lvlText w:val="%6."/>
      <w:lvlJc w:val="right"/>
      <w:pPr>
        <w:ind w:left="4320" w:hanging="180"/>
      </w:pPr>
    </w:lvl>
    <w:lvl w:ilvl="6" w:tplc="EFF2A4AE">
      <w:start w:val="1"/>
      <w:numFmt w:val="decimal"/>
      <w:lvlText w:val="%7."/>
      <w:lvlJc w:val="left"/>
      <w:pPr>
        <w:ind w:left="5040" w:hanging="360"/>
      </w:pPr>
    </w:lvl>
    <w:lvl w:ilvl="7" w:tplc="1FFC7D7C">
      <w:start w:val="1"/>
      <w:numFmt w:val="lowerLetter"/>
      <w:lvlText w:val="%8."/>
      <w:lvlJc w:val="left"/>
      <w:pPr>
        <w:ind w:left="5760" w:hanging="360"/>
      </w:pPr>
    </w:lvl>
    <w:lvl w:ilvl="8" w:tplc="5B4AC16A">
      <w:start w:val="1"/>
      <w:numFmt w:val="lowerRoman"/>
      <w:lvlText w:val="%9."/>
      <w:lvlJc w:val="right"/>
      <w:pPr>
        <w:ind w:left="6480" w:hanging="180"/>
      </w:pPr>
    </w:lvl>
  </w:abstractNum>
  <w:abstractNum w:abstractNumId="5" w15:restartNumberingAfterBreak="0">
    <w:nsid w:val="14F32E5C"/>
    <w:multiLevelType w:val="hybridMultilevel"/>
    <w:tmpl w:val="1DA0CE92"/>
    <w:lvl w:ilvl="0" w:tplc="742E7AB6">
      <w:start w:val="1"/>
      <w:numFmt w:val="decimal"/>
      <w:lvlText w:val="%1."/>
      <w:lvlJc w:val="left"/>
      <w:pPr>
        <w:ind w:left="720" w:hanging="360"/>
      </w:pPr>
    </w:lvl>
    <w:lvl w:ilvl="1" w:tplc="293A0484">
      <w:start w:val="1"/>
      <w:numFmt w:val="lowerLetter"/>
      <w:lvlText w:val="%2."/>
      <w:lvlJc w:val="left"/>
      <w:pPr>
        <w:ind w:left="1440" w:hanging="360"/>
      </w:pPr>
    </w:lvl>
    <w:lvl w:ilvl="2" w:tplc="A9BC42AE">
      <w:start w:val="1"/>
      <w:numFmt w:val="lowerRoman"/>
      <w:lvlText w:val="%3."/>
      <w:lvlJc w:val="right"/>
      <w:pPr>
        <w:ind w:left="2160" w:hanging="180"/>
      </w:pPr>
    </w:lvl>
    <w:lvl w:ilvl="3" w:tplc="89F6147C">
      <w:start w:val="1"/>
      <w:numFmt w:val="decimal"/>
      <w:lvlText w:val="%4."/>
      <w:lvlJc w:val="left"/>
      <w:pPr>
        <w:ind w:left="2880" w:hanging="360"/>
      </w:pPr>
    </w:lvl>
    <w:lvl w:ilvl="4" w:tplc="45C642A8">
      <w:start w:val="1"/>
      <w:numFmt w:val="lowerLetter"/>
      <w:lvlText w:val="%5."/>
      <w:lvlJc w:val="left"/>
      <w:pPr>
        <w:ind w:left="3600" w:hanging="360"/>
      </w:pPr>
    </w:lvl>
    <w:lvl w:ilvl="5" w:tplc="ACB64346">
      <w:start w:val="1"/>
      <w:numFmt w:val="lowerRoman"/>
      <w:lvlText w:val="%6."/>
      <w:lvlJc w:val="right"/>
      <w:pPr>
        <w:ind w:left="4320" w:hanging="180"/>
      </w:pPr>
    </w:lvl>
    <w:lvl w:ilvl="6" w:tplc="5BF05A8E">
      <w:start w:val="1"/>
      <w:numFmt w:val="decimal"/>
      <w:lvlText w:val="%7."/>
      <w:lvlJc w:val="left"/>
      <w:pPr>
        <w:ind w:left="5040" w:hanging="360"/>
      </w:pPr>
    </w:lvl>
    <w:lvl w:ilvl="7" w:tplc="777ADF2A">
      <w:start w:val="1"/>
      <w:numFmt w:val="lowerLetter"/>
      <w:lvlText w:val="%8."/>
      <w:lvlJc w:val="left"/>
      <w:pPr>
        <w:ind w:left="5760" w:hanging="360"/>
      </w:pPr>
    </w:lvl>
    <w:lvl w:ilvl="8" w:tplc="E1C836C6">
      <w:start w:val="1"/>
      <w:numFmt w:val="lowerRoman"/>
      <w:lvlText w:val="%9."/>
      <w:lvlJc w:val="right"/>
      <w:pPr>
        <w:ind w:left="6480" w:hanging="180"/>
      </w:pPr>
    </w:lvl>
  </w:abstractNum>
  <w:abstractNum w:abstractNumId="6" w15:restartNumberingAfterBreak="0">
    <w:nsid w:val="1562DAAC"/>
    <w:multiLevelType w:val="hybridMultilevel"/>
    <w:tmpl w:val="7666A4BE"/>
    <w:lvl w:ilvl="0" w:tplc="824888A8">
      <w:start w:val="1"/>
      <w:numFmt w:val="decimal"/>
      <w:lvlText w:val="%1."/>
      <w:lvlJc w:val="left"/>
      <w:pPr>
        <w:ind w:left="720" w:hanging="360"/>
      </w:pPr>
    </w:lvl>
    <w:lvl w:ilvl="1" w:tplc="2396BEAA">
      <w:start w:val="1"/>
      <w:numFmt w:val="lowerLetter"/>
      <w:lvlText w:val="%2."/>
      <w:lvlJc w:val="left"/>
      <w:pPr>
        <w:ind w:left="1440" w:hanging="360"/>
      </w:pPr>
    </w:lvl>
    <w:lvl w:ilvl="2" w:tplc="FD985234">
      <w:start w:val="1"/>
      <w:numFmt w:val="lowerRoman"/>
      <w:lvlText w:val="%3."/>
      <w:lvlJc w:val="right"/>
      <w:pPr>
        <w:ind w:left="2160" w:hanging="180"/>
      </w:pPr>
    </w:lvl>
    <w:lvl w:ilvl="3" w:tplc="0BF872E6">
      <w:start w:val="1"/>
      <w:numFmt w:val="decimal"/>
      <w:lvlText w:val="%4."/>
      <w:lvlJc w:val="left"/>
      <w:pPr>
        <w:ind w:left="2880" w:hanging="360"/>
      </w:pPr>
    </w:lvl>
    <w:lvl w:ilvl="4" w:tplc="431E495E">
      <w:start w:val="1"/>
      <w:numFmt w:val="lowerLetter"/>
      <w:lvlText w:val="%5."/>
      <w:lvlJc w:val="left"/>
      <w:pPr>
        <w:ind w:left="3600" w:hanging="360"/>
      </w:pPr>
    </w:lvl>
    <w:lvl w:ilvl="5" w:tplc="0C5A327A">
      <w:start w:val="1"/>
      <w:numFmt w:val="lowerRoman"/>
      <w:lvlText w:val="%6."/>
      <w:lvlJc w:val="right"/>
      <w:pPr>
        <w:ind w:left="4320" w:hanging="180"/>
      </w:pPr>
    </w:lvl>
    <w:lvl w:ilvl="6" w:tplc="DAB62036">
      <w:start w:val="1"/>
      <w:numFmt w:val="decimal"/>
      <w:lvlText w:val="%7."/>
      <w:lvlJc w:val="left"/>
      <w:pPr>
        <w:ind w:left="5040" w:hanging="360"/>
      </w:pPr>
    </w:lvl>
    <w:lvl w:ilvl="7" w:tplc="1930CA32">
      <w:start w:val="1"/>
      <w:numFmt w:val="lowerLetter"/>
      <w:lvlText w:val="%8."/>
      <w:lvlJc w:val="left"/>
      <w:pPr>
        <w:ind w:left="5760" w:hanging="360"/>
      </w:pPr>
    </w:lvl>
    <w:lvl w:ilvl="8" w:tplc="5D749A3C">
      <w:start w:val="1"/>
      <w:numFmt w:val="lowerRoman"/>
      <w:lvlText w:val="%9."/>
      <w:lvlJc w:val="right"/>
      <w:pPr>
        <w:ind w:left="6480" w:hanging="180"/>
      </w:pPr>
    </w:lvl>
  </w:abstractNum>
  <w:abstractNum w:abstractNumId="7" w15:restartNumberingAfterBreak="0">
    <w:nsid w:val="197B4A9B"/>
    <w:multiLevelType w:val="hybridMultilevel"/>
    <w:tmpl w:val="62B64DA0"/>
    <w:lvl w:ilvl="0" w:tplc="4B4AB912">
      <w:start w:val="1"/>
      <w:numFmt w:val="decimal"/>
      <w:lvlText w:val="%1."/>
      <w:lvlJc w:val="left"/>
      <w:pPr>
        <w:ind w:left="720" w:hanging="360"/>
      </w:pPr>
    </w:lvl>
    <w:lvl w:ilvl="1" w:tplc="87D0A69E">
      <w:start w:val="1"/>
      <w:numFmt w:val="lowerLetter"/>
      <w:lvlText w:val="%2."/>
      <w:lvlJc w:val="left"/>
      <w:pPr>
        <w:ind w:left="1440" w:hanging="360"/>
      </w:pPr>
    </w:lvl>
    <w:lvl w:ilvl="2" w:tplc="77240534">
      <w:start w:val="1"/>
      <w:numFmt w:val="lowerRoman"/>
      <w:lvlText w:val="%3."/>
      <w:lvlJc w:val="right"/>
      <w:pPr>
        <w:ind w:left="2160" w:hanging="180"/>
      </w:pPr>
    </w:lvl>
    <w:lvl w:ilvl="3" w:tplc="04742FAC">
      <w:start w:val="1"/>
      <w:numFmt w:val="decimal"/>
      <w:lvlText w:val="%4."/>
      <w:lvlJc w:val="left"/>
      <w:pPr>
        <w:ind w:left="2880" w:hanging="360"/>
      </w:pPr>
    </w:lvl>
    <w:lvl w:ilvl="4" w:tplc="5B4E4AA2">
      <w:start w:val="1"/>
      <w:numFmt w:val="lowerLetter"/>
      <w:lvlText w:val="%5."/>
      <w:lvlJc w:val="left"/>
      <w:pPr>
        <w:ind w:left="3600" w:hanging="360"/>
      </w:pPr>
    </w:lvl>
    <w:lvl w:ilvl="5" w:tplc="A588CCC6">
      <w:start w:val="1"/>
      <w:numFmt w:val="lowerRoman"/>
      <w:lvlText w:val="%6."/>
      <w:lvlJc w:val="right"/>
      <w:pPr>
        <w:ind w:left="4320" w:hanging="180"/>
      </w:pPr>
    </w:lvl>
    <w:lvl w:ilvl="6" w:tplc="3C341730">
      <w:start w:val="1"/>
      <w:numFmt w:val="decimal"/>
      <w:lvlText w:val="%7."/>
      <w:lvlJc w:val="left"/>
      <w:pPr>
        <w:ind w:left="5040" w:hanging="360"/>
      </w:pPr>
    </w:lvl>
    <w:lvl w:ilvl="7" w:tplc="F06A996A">
      <w:start w:val="1"/>
      <w:numFmt w:val="lowerLetter"/>
      <w:lvlText w:val="%8."/>
      <w:lvlJc w:val="left"/>
      <w:pPr>
        <w:ind w:left="5760" w:hanging="360"/>
      </w:pPr>
    </w:lvl>
    <w:lvl w:ilvl="8" w:tplc="DD98BE4E">
      <w:start w:val="1"/>
      <w:numFmt w:val="lowerRoman"/>
      <w:lvlText w:val="%9."/>
      <w:lvlJc w:val="right"/>
      <w:pPr>
        <w:ind w:left="6480" w:hanging="180"/>
      </w:pPr>
    </w:lvl>
  </w:abstractNum>
  <w:abstractNum w:abstractNumId="8" w15:restartNumberingAfterBreak="0">
    <w:nsid w:val="1F4C5621"/>
    <w:multiLevelType w:val="hybridMultilevel"/>
    <w:tmpl w:val="FE384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C0BC0E"/>
    <w:multiLevelType w:val="hybridMultilevel"/>
    <w:tmpl w:val="C11AB688"/>
    <w:lvl w:ilvl="0" w:tplc="FF70FBDE">
      <w:start w:val="1"/>
      <w:numFmt w:val="decimal"/>
      <w:lvlText w:val="%1."/>
      <w:lvlJc w:val="left"/>
      <w:pPr>
        <w:ind w:left="720" w:hanging="360"/>
      </w:pPr>
    </w:lvl>
    <w:lvl w:ilvl="1" w:tplc="09181CCC">
      <w:start w:val="1"/>
      <w:numFmt w:val="lowerLetter"/>
      <w:lvlText w:val="%2."/>
      <w:lvlJc w:val="left"/>
      <w:pPr>
        <w:ind w:left="1440" w:hanging="360"/>
      </w:pPr>
    </w:lvl>
    <w:lvl w:ilvl="2" w:tplc="3684E522">
      <w:start w:val="1"/>
      <w:numFmt w:val="lowerRoman"/>
      <w:lvlText w:val="%3."/>
      <w:lvlJc w:val="right"/>
      <w:pPr>
        <w:ind w:left="2160" w:hanging="180"/>
      </w:pPr>
    </w:lvl>
    <w:lvl w:ilvl="3" w:tplc="D1A8C74C">
      <w:start w:val="1"/>
      <w:numFmt w:val="decimal"/>
      <w:lvlText w:val="%4."/>
      <w:lvlJc w:val="left"/>
      <w:pPr>
        <w:ind w:left="2880" w:hanging="360"/>
      </w:pPr>
    </w:lvl>
    <w:lvl w:ilvl="4" w:tplc="4EEAF2CE">
      <w:start w:val="1"/>
      <w:numFmt w:val="lowerLetter"/>
      <w:lvlText w:val="%5."/>
      <w:lvlJc w:val="left"/>
      <w:pPr>
        <w:ind w:left="3600" w:hanging="360"/>
      </w:pPr>
    </w:lvl>
    <w:lvl w:ilvl="5" w:tplc="7BF6F116">
      <w:start w:val="1"/>
      <w:numFmt w:val="lowerRoman"/>
      <w:lvlText w:val="%6."/>
      <w:lvlJc w:val="right"/>
      <w:pPr>
        <w:ind w:left="4320" w:hanging="180"/>
      </w:pPr>
    </w:lvl>
    <w:lvl w:ilvl="6" w:tplc="759694CC">
      <w:start w:val="1"/>
      <w:numFmt w:val="decimal"/>
      <w:lvlText w:val="%7."/>
      <w:lvlJc w:val="left"/>
      <w:pPr>
        <w:ind w:left="5040" w:hanging="360"/>
      </w:pPr>
    </w:lvl>
    <w:lvl w:ilvl="7" w:tplc="BFEEA448">
      <w:start w:val="1"/>
      <w:numFmt w:val="lowerLetter"/>
      <w:lvlText w:val="%8."/>
      <w:lvlJc w:val="left"/>
      <w:pPr>
        <w:ind w:left="5760" w:hanging="360"/>
      </w:pPr>
    </w:lvl>
    <w:lvl w:ilvl="8" w:tplc="05445E0E">
      <w:start w:val="1"/>
      <w:numFmt w:val="lowerRoman"/>
      <w:lvlText w:val="%9."/>
      <w:lvlJc w:val="right"/>
      <w:pPr>
        <w:ind w:left="6480" w:hanging="180"/>
      </w:pPr>
    </w:lvl>
  </w:abstractNum>
  <w:abstractNum w:abstractNumId="1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095434"/>
    <w:multiLevelType w:val="hybridMultilevel"/>
    <w:tmpl w:val="048E25C0"/>
    <w:lvl w:ilvl="0" w:tplc="BF3615DA">
      <w:numFmt w:val="bullet"/>
      <w:lvlText w:val="•"/>
      <w:lvlJc w:val="left"/>
      <w:pPr>
        <w:ind w:left="1065" w:hanging="705"/>
      </w:pPr>
      <w:rPr>
        <w:rFonts w:ascii="ITC Avant Garde" w:eastAsiaTheme="minorHAnsi" w:hAnsi="ITC Avant Garde" w:cstheme="minorBidi" w:hint="default"/>
      </w:rPr>
    </w:lvl>
    <w:lvl w:ilvl="1" w:tplc="080A0003">
      <w:start w:val="1"/>
      <w:numFmt w:val="bullet"/>
      <w:lvlText w:val="o"/>
      <w:lvlJc w:val="left"/>
      <w:pPr>
        <w:ind w:left="1440" w:hanging="360"/>
      </w:pPr>
      <w:rPr>
        <w:rFonts w:ascii="Courier New" w:hAnsi="Courier New" w:cs="Courier New" w:hint="default"/>
      </w:rPr>
    </w:lvl>
    <w:lvl w:ilvl="2" w:tplc="927AFA3C">
      <w:numFmt w:val="bullet"/>
      <w:lvlText w:val=""/>
      <w:lvlJc w:val="left"/>
      <w:pPr>
        <w:ind w:left="2505" w:hanging="705"/>
      </w:pPr>
      <w:rPr>
        <w:rFonts w:ascii="Symbol" w:eastAsiaTheme="minorHAnsi" w:hAnsi="Symbol" w:cstheme="minorBid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4F24B1"/>
    <w:multiLevelType w:val="hybridMultilevel"/>
    <w:tmpl w:val="D1A2BBF0"/>
    <w:lvl w:ilvl="0" w:tplc="BF3615DA">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7F6E4B"/>
    <w:multiLevelType w:val="hybridMultilevel"/>
    <w:tmpl w:val="FD0655F8"/>
    <w:lvl w:ilvl="0" w:tplc="114C150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0E7409"/>
    <w:multiLevelType w:val="hybridMultilevel"/>
    <w:tmpl w:val="C9F67708"/>
    <w:lvl w:ilvl="0" w:tplc="115AE5FE">
      <w:start w:val="1"/>
      <w:numFmt w:val="decimal"/>
      <w:lvlText w:val="%1."/>
      <w:lvlJc w:val="left"/>
      <w:pPr>
        <w:ind w:left="720" w:hanging="360"/>
      </w:pPr>
    </w:lvl>
    <w:lvl w:ilvl="1" w:tplc="BFB64A56">
      <w:start w:val="1"/>
      <w:numFmt w:val="lowerLetter"/>
      <w:lvlText w:val="%2."/>
      <w:lvlJc w:val="left"/>
      <w:pPr>
        <w:ind w:left="1440" w:hanging="360"/>
      </w:pPr>
    </w:lvl>
    <w:lvl w:ilvl="2" w:tplc="1EDAE938">
      <w:start w:val="1"/>
      <w:numFmt w:val="lowerRoman"/>
      <w:lvlText w:val="%3."/>
      <w:lvlJc w:val="right"/>
      <w:pPr>
        <w:ind w:left="2160" w:hanging="180"/>
      </w:pPr>
    </w:lvl>
    <w:lvl w:ilvl="3" w:tplc="B858941A">
      <w:start w:val="1"/>
      <w:numFmt w:val="decimal"/>
      <w:lvlText w:val="%4."/>
      <w:lvlJc w:val="left"/>
      <w:pPr>
        <w:ind w:left="2880" w:hanging="360"/>
      </w:pPr>
    </w:lvl>
    <w:lvl w:ilvl="4" w:tplc="2E3AAB2A">
      <w:start w:val="1"/>
      <w:numFmt w:val="lowerLetter"/>
      <w:lvlText w:val="%5."/>
      <w:lvlJc w:val="left"/>
      <w:pPr>
        <w:ind w:left="3600" w:hanging="360"/>
      </w:pPr>
    </w:lvl>
    <w:lvl w:ilvl="5" w:tplc="0D9ECE2A">
      <w:start w:val="1"/>
      <w:numFmt w:val="lowerRoman"/>
      <w:lvlText w:val="%6."/>
      <w:lvlJc w:val="right"/>
      <w:pPr>
        <w:ind w:left="4320" w:hanging="180"/>
      </w:pPr>
    </w:lvl>
    <w:lvl w:ilvl="6" w:tplc="96BA0970">
      <w:start w:val="1"/>
      <w:numFmt w:val="decimal"/>
      <w:lvlText w:val="%7."/>
      <w:lvlJc w:val="left"/>
      <w:pPr>
        <w:ind w:left="5040" w:hanging="360"/>
      </w:pPr>
    </w:lvl>
    <w:lvl w:ilvl="7" w:tplc="6D421502">
      <w:start w:val="1"/>
      <w:numFmt w:val="lowerLetter"/>
      <w:lvlText w:val="%8."/>
      <w:lvlJc w:val="left"/>
      <w:pPr>
        <w:ind w:left="5760" w:hanging="360"/>
      </w:pPr>
    </w:lvl>
    <w:lvl w:ilvl="8" w:tplc="59A808BC">
      <w:start w:val="1"/>
      <w:numFmt w:val="lowerRoman"/>
      <w:lvlText w:val="%9."/>
      <w:lvlJc w:val="right"/>
      <w:pPr>
        <w:ind w:left="6480" w:hanging="180"/>
      </w:pPr>
    </w:lvl>
  </w:abstractNum>
  <w:abstractNum w:abstractNumId="1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ED439D"/>
    <w:multiLevelType w:val="hybridMultilevel"/>
    <w:tmpl w:val="A2DEB3BA"/>
    <w:lvl w:ilvl="0" w:tplc="5FD2522A">
      <w:start w:val="1"/>
      <w:numFmt w:val="decimal"/>
      <w:lvlText w:val="%1."/>
      <w:lvlJc w:val="left"/>
      <w:pPr>
        <w:ind w:left="720" w:hanging="360"/>
      </w:pPr>
    </w:lvl>
    <w:lvl w:ilvl="1" w:tplc="8A54202C">
      <w:start w:val="1"/>
      <w:numFmt w:val="lowerLetter"/>
      <w:lvlText w:val="%2."/>
      <w:lvlJc w:val="left"/>
      <w:pPr>
        <w:ind w:left="1440" w:hanging="360"/>
      </w:pPr>
    </w:lvl>
    <w:lvl w:ilvl="2" w:tplc="9C2CE0B6">
      <w:start w:val="1"/>
      <w:numFmt w:val="lowerRoman"/>
      <w:lvlText w:val="%3."/>
      <w:lvlJc w:val="right"/>
      <w:pPr>
        <w:ind w:left="2160" w:hanging="180"/>
      </w:pPr>
    </w:lvl>
    <w:lvl w:ilvl="3" w:tplc="2B746990">
      <w:start w:val="1"/>
      <w:numFmt w:val="decimal"/>
      <w:lvlText w:val="%4."/>
      <w:lvlJc w:val="left"/>
      <w:pPr>
        <w:ind w:left="2880" w:hanging="360"/>
      </w:pPr>
    </w:lvl>
    <w:lvl w:ilvl="4" w:tplc="1A86E3B0">
      <w:start w:val="1"/>
      <w:numFmt w:val="lowerLetter"/>
      <w:lvlText w:val="%5."/>
      <w:lvlJc w:val="left"/>
      <w:pPr>
        <w:ind w:left="3600" w:hanging="360"/>
      </w:pPr>
    </w:lvl>
    <w:lvl w:ilvl="5" w:tplc="7256B378">
      <w:start w:val="1"/>
      <w:numFmt w:val="lowerRoman"/>
      <w:lvlText w:val="%6."/>
      <w:lvlJc w:val="right"/>
      <w:pPr>
        <w:ind w:left="4320" w:hanging="180"/>
      </w:pPr>
    </w:lvl>
    <w:lvl w:ilvl="6" w:tplc="B74438D4">
      <w:start w:val="1"/>
      <w:numFmt w:val="decimal"/>
      <w:lvlText w:val="%7."/>
      <w:lvlJc w:val="left"/>
      <w:pPr>
        <w:ind w:left="5040" w:hanging="360"/>
      </w:pPr>
    </w:lvl>
    <w:lvl w:ilvl="7" w:tplc="9A764212">
      <w:start w:val="1"/>
      <w:numFmt w:val="lowerLetter"/>
      <w:lvlText w:val="%8."/>
      <w:lvlJc w:val="left"/>
      <w:pPr>
        <w:ind w:left="5760" w:hanging="360"/>
      </w:pPr>
    </w:lvl>
    <w:lvl w:ilvl="8" w:tplc="F8D481E2">
      <w:start w:val="1"/>
      <w:numFmt w:val="lowerRoman"/>
      <w:lvlText w:val="%9."/>
      <w:lvlJc w:val="right"/>
      <w:pPr>
        <w:ind w:left="6480" w:hanging="180"/>
      </w:pPr>
    </w:lvl>
  </w:abstractNum>
  <w:abstractNum w:abstractNumId="18" w15:restartNumberingAfterBreak="0">
    <w:nsid w:val="6CD1496C"/>
    <w:multiLevelType w:val="hybridMultilevel"/>
    <w:tmpl w:val="E4C61DC6"/>
    <w:lvl w:ilvl="0" w:tplc="BD620CC8">
      <w:start w:val="1"/>
      <w:numFmt w:val="decimal"/>
      <w:lvlText w:val="%1."/>
      <w:lvlJc w:val="left"/>
      <w:pPr>
        <w:ind w:left="720" w:hanging="360"/>
      </w:pPr>
    </w:lvl>
    <w:lvl w:ilvl="1" w:tplc="B5B6BC7E">
      <w:start w:val="1"/>
      <w:numFmt w:val="lowerLetter"/>
      <w:lvlText w:val="%2."/>
      <w:lvlJc w:val="left"/>
      <w:pPr>
        <w:ind w:left="1440" w:hanging="360"/>
      </w:pPr>
    </w:lvl>
    <w:lvl w:ilvl="2" w:tplc="D53634DC">
      <w:start w:val="1"/>
      <w:numFmt w:val="lowerRoman"/>
      <w:lvlText w:val="%3."/>
      <w:lvlJc w:val="right"/>
      <w:pPr>
        <w:ind w:left="2160" w:hanging="180"/>
      </w:pPr>
    </w:lvl>
    <w:lvl w:ilvl="3" w:tplc="3E9C6174">
      <w:start w:val="1"/>
      <w:numFmt w:val="decimal"/>
      <w:lvlText w:val="%4."/>
      <w:lvlJc w:val="left"/>
      <w:pPr>
        <w:ind w:left="2880" w:hanging="360"/>
      </w:pPr>
    </w:lvl>
    <w:lvl w:ilvl="4" w:tplc="0066BBEC">
      <w:start w:val="1"/>
      <w:numFmt w:val="lowerLetter"/>
      <w:lvlText w:val="%5."/>
      <w:lvlJc w:val="left"/>
      <w:pPr>
        <w:ind w:left="3600" w:hanging="360"/>
      </w:pPr>
    </w:lvl>
    <w:lvl w:ilvl="5" w:tplc="EA3818C4">
      <w:start w:val="1"/>
      <w:numFmt w:val="lowerRoman"/>
      <w:lvlText w:val="%6."/>
      <w:lvlJc w:val="right"/>
      <w:pPr>
        <w:ind w:left="4320" w:hanging="180"/>
      </w:pPr>
    </w:lvl>
    <w:lvl w:ilvl="6" w:tplc="9C0AAADA">
      <w:start w:val="1"/>
      <w:numFmt w:val="decimal"/>
      <w:lvlText w:val="%7."/>
      <w:lvlJc w:val="left"/>
      <w:pPr>
        <w:ind w:left="5040" w:hanging="360"/>
      </w:pPr>
    </w:lvl>
    <w:lvl w:ilvl="7" w:tplc="0DB89566">
      <w:start w:val="1"/>
      <w:numFmt w:val="lowerLetter"/>
      <w:lvlText w:val="%8."/>
      <w:lvlJc w:val="left"/>
      <w:pPr>
        <w:ind w:left="5760" w:hanging="360"/>
      </w:pPr>
    </w:lvl>
    <w:lvl w:ilvl="8" w:tplc="0CDCC87A">
      <w:start w:val="1"/>
      <w:numFmt w:val="lowerRoman"/>
      <w:lvlText w:val="%9."/>
      <w:lvlJc w:val="right"/>
      <w:pPr>
        <w:ind w:left="6480" w:hanging="180"/>
      </w:pPr>
    </w:lvl>
  </w:abstractNum>
  <w:abstractNum w:abstractNumId="19" w15:restartNumberingAfterBreak="0">
    <w:nsid w:val="7C8277BA"/>
    <w:multiLevelType w:val="hybridMultilevel"/>
    <w:tmpl w:val="37BC8C90"/>
    <w:lvl w:ilvl="0" w:tplc="1AB88A8E">
      <w:start w:val="1"/>
      <w:numFmt w:val="decimal"/>
      <w:lvlText w:val="%1."/>
      <w:lvlJc w:val="left"/>
      <w:pPr>
        <w:ind w:left="720" w:hanging="360"/>
      </w:pPr>
    </w:lvl>
    <w:lvl w:ilvl="1" w:tplc="E700A6AE">
      <w:start w:val="1"/>
      <w:numFmt w:val="lowerLetter"/>
      <w:lvlText w:val="%2."/>
      <w:lvlJc w:val="left"/>
      <w:pPr>
        <w:ind w:left="1440" w:hanging="360"/>
      </w:pPr>
    </w:lvl>
    <w:lvl w:ilvl="2" w:tplc="084A5204">
      <w:start w:val="1"/>
      <w:numFmt w:val="lowerRoman"/>
      <w:lvlText w:val="%3."/>
      <w:lvlJc w:val="right"/>
      <w:pPr>
        <w:ind w:left="2160" w:hanging="180"/>
      </w:pPr>
    </w:lvl>
    <w:lvl w:ilvl="3" w:tplc="DA1ABFA2">
      <w:start w:val="1"/>
      <w:numFmt w:val="decimal"/>
      <w:lvlText w:val="%4."/>
      <w:lvlJc w:val="left"/>
      <w:pPr>
        <w:ind w:left="2880" w:hanging="360"/>
      </w:pPr>
    </w:lvl>
    <w:lvl w:ilvl="4" w:tplc="361C46B8">
      <w:start w:val="1"/>
      <w:numFmt w:val="lowerLetter"/>
      <w:lvlText w:val="%5."/>
      <w:lvlJc w:val="left"/>
      <w:pPr>
        <w:ind w:left="3600" w:hanging="360"/>
      </w:pPr>
    </w:lvl>
    <w:lvl w:ilvl="5" w:tplc="7AF8FCC6">
      <w:start w:val="1"/>
      <w:numFmt w:val="lowerRoman"/>
      <w:lvlText w:val="%6."/>
      <w:lvlJc w:val="right"/>
      <w:pPr>
        <w:ind w:left="4320" w:hanging="180"/>
      </w:pPr>
    </w:lvl>
    <w:lvl w:ilvl="6" w:tplc="DCCC0C08">
      <w:start w:val="1"/>
      <w:numFmt w:val="decimal"/>
      <w:lvlText w:val="%7."/>
      <w:lvlJc w:val="left"/>
      <w:pPr>
        <w:ind w:left="5040" w:hanging="360"/>
      </w:pPr>
    </w:lvl>
    <w:lvl w:ilvl="7" w:tplc="0FE08862">
      <w:start w:val="1"/>
      <w:numFmt w:val="lowerLetter"/>
      <w:lvlText w:val="%8."/>
      <w:lvlJc w:val="left"/>
      <w:pPr>
        <w:ind w:left="5760" w:hanging="360"/>
      </w:pPr>
    </w:lvl>
    <w:lvl w:ilvl="8" w:tplc="A5B47766">
      <w:start w:val="1"/>
      <w:numFmt w:val="lowerRoman"/>
      <w:lvlText w:val="%9."/>
      <w:lvlJc w:val="right"/>
      <w:pPr>
        <w:ind w:left="6480" w:hanging="180"/>
      </w:pPr>
    </w:lvl>
  </w:abstractNum>
  <w:num w:numId="1">
    <w:abstractNumId w:val="0"/>
  </w:num>
  <w:num w:numId="2">
    <w:abstractNumId w:val="17"/>
  </w:num>
  <w:num w:numId="3">
    <w:abstractNumId w:val="19"/>
  </w:num>
  <w:num w:numId="4">
    <w:abstractNumId w:val="5"/>
  </w:num>
  <w:num w:numId="5">
    <w:abstractNumId w:val="10"/>
  </w:num>
  <w:num w:numId="6">
    <w:abstractNumId w:val="15"/>
  </w:num>
  <w:num w:numId="7">
    <w:abstractNumId w:val="7"/>
  </w:num>
  <w:num w:numId="8">
    <w:abstractNumId w:val="3"/>
  </w:num>
  <w:num w:numId="9">
    <w:abstractNumId w:val="18"/>
  </w:num>
  <w:num w:numId="10">
    <w:abstractNumId w:val="4"/>
  </w:num>
  <w:num w:numId="11">
    <w:abstractNumId w:val="6"/>
  </w:num>
  <w:num w:numId="12">
    <w:abstractNumId w:val="9"/>
  </w:num>
  <w:num w:numId="13">
    <w:abstractNumId w:val="11"/>
  </w:num>
  <w:num w:numId="14">
    <w:abstractNumId w:val="16"/>
  </w:num>
  <w:num w:numId="15">
    <w:abstractNumId w:val="8"/>
  </w:num>
  <w:num w:numId="16">
    <w:abstractNumId w:val="13"/>
  </w:num>
  <w:num w:numId="17">
    <w:abstractNumId w:val="1"/>
  </w:num>
  <w:num w:numId="18">
    <w:abstractNumId w:val="12"/>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518C"/>
    <w:rsid w:val="00056AE8"/>
    <w:rsid w:val="0006478F"/>
    <w:rsid w:val="000925DC"/>
    <w:rsid w:val="000A4164"/>
    <w:rsid w:val="000B4E8B"/>
    <w:rsid w:val="000C16BC"/>
    <w:rsid w:val="000D401B"/>
    <w:rsid w:val="000D4137"/>
    <w:rsid w:val="000E6A13"/>
    <w:rsid w:val="000F669B"/>
    <w:rsid w:val="00162006"/>
    <w:rsid w:val="00177F7B"/>
    <w:rsid w:val="00181A32"/>
    <w:rsid w:val="00181D97"/>
    <w:rsid w:val="001932FC"/>
    <w:rsid w:val="001B4A51"/>
    <w:rsid w:val="001E00EF"/>
    <w:rsid w:val="001E26FE"/>
    <w:rsid w:val="001E3F5F"/>
    <w:rsid w:val="001F52B6"/>
    <w:rsid w:val="00203315"/>
    <w:rsid w:val="00203BD1"/>
    <w:rsid w:val="00206C6C"/>
    <w:rsid w:val="00211C96"/>
    <w:rsid w:val="00247B33"/>
    <w:rsid w:val="00253E2D"/>
    <w:rsid w:val="00263068"/>
    <w:rsid w:val="002753E1"/>
    <w:rsid w:val="00275FC8"/>
    <w:rsid w:val="002850F2"/>
    <w:rsid w:val="00285E9F"/>
    <w:rsid w:val="00286496"/>
    <w:rsid w:val="002911C6"/>
    <w:rsid w:val="00295E97"/>
    <w:rsid w:val="002D28C7"/>
    <w:rsid w:val="0030055F"/>
    <w:rsid w:val="003039BF"/>
    <w:rsid w:val="00321A38"/>
    <w:rsid w:val="00323167"/>
    <w:rsid w:val="00333B41"/>
    <w:rsid w:val="00337E63"/>
    <w:rsid w:val="00372BF7"/>
    <w:rsid w:val="00383818"/>
    <w:rsid w:val="0039169A"/>
    <w:rsid w:val="003949C0"/>
    <w:rsid w:val="003A5DBB"/>
    <w:rsid w:val="003A72BC"/>
    <w:rsid w:val="003B48A5"/>
    <w:rsid w:val="003E1D84"/>
    <w:rsid w:val="003F05E7"/>
    <w:rsid w:val="00422319"/>
    <w:rsid w:val="004226AE"/>
    <w:rsid w:val="00451B7D"/>
    <w:rsid w:val="004603F7"/>
    <w:rsid w:val="00463C8A"/>
    <w:rsid w:val="00466E0B"/>
    <w:rsid w:val="004729E8"/>
    <w:rsid w:val="0049127C"/>
    <w:rsid w:val="004A7C30"/>
    <w:rsid w:val="004B5C7B"/>
    <w:rsid w:val="004B6836"/>
    <w:rsid w:val="004D3B21"/>
    <w:rsid w:val="004E0AA9"/>
    <w:rsid w:val="004E0DA9"/>
    <w:rsid w:val="00501ADF"/>
    <w:rsid w:val="00525271"/>
    <w:rsid w:val="005319D5"/>
    <w:rsid w:val="0058358B"/>
    <w:rsid w:val="00596FDE"/>
    <w:rsid w:val="005A06B2"/>
    <w:rsid w:val="005A1C4A"/>
    <w:rsid w:val="005A40FB"/>
    <w:rsid w:val="005B2C92"/>
    <w:rsid w:val="005C44A8"/>
    <w:rsid w:val="005D6B6D"/>
    <w:rsid w:val="006220C6"/>
    <w:rsid w:val="00623EB8"/>
    <w:rsid w:val="00626423"/>
    <w:rsid w:val="00634DE8"/>
    <w:rsid w:val="00641D09"/>
    <w:rsid w:val="00647FB6"/>
    <w:rsid w:val="00657D6C"/>
    <w:rsid w:val="006717D5"/>
    <w:rsid w:val="006724E4"/>
    <w:rsid w:val="0068307E"/>
    <w:rsid w:val="006A3A0E"/>
    <w:rsid w:val="006D7556"/>
    <w:rsid w:val="006D7A08"/>
    <w:rsid w:val="007018A1"/>
    <w:rsid w:val="00712636"/>
    <w:rsid w:val="00714252"/>
    <w:rsid w:val="007344D3"/>
    <w:rsid w:val="0074323F"/>
    <w:rsid w:val="007537C3"/>
    <w:rsid w:val="0076488A"/>
    <w:rsid w:val="00784EE1"/>
    <w:rsid w:val="0078746F"/>
    <w:rsid w:val="007906D0"/>
    <w:rsid w:val="007A37D6"/>
    <w:rsid w:val="007C425A"/>
    <w:rsid w:val="007D4E5B"/>
    <w:rsid w:val="007F37BF"/>
    <w:rsid w:val="00801FED"/>
    <w:rsid w:val="00804F49"/>
    <w:rsid w:val="008135FB"/>
    <w:rsid w:val="00814A48"/>
    <w:rsid w:val="00827470"/>
    <w:rsid w:val="0084560D"/>
    <w:rsid w:val="0086684A"/>
    <w:rsid w:val="00870931"/>
    <w:rsid w:val="00876D05"/>
    <w:rsid w:val="00894FAE"/>
    <w:rsid w:val="008A1704"/>
    <w:rsid w:val="008A48B0"/>
    <w:rsid w:val="008A4C82"/>
    <w:rsid w:val="008A5DB1"/>
    <w:rsid w:val="008B5F47"/>
    <w:rsid w:val="008C76AF"/>
    <w:rsid w:val="008E1AD3"/>
    <w:rsid w:val="008E21BB"/>
    <w:rsid w:val="008E3011"/>
    <w:rsid w:val="009058DB"/>
    <w:rsid w:val="00911216"/>
    <w:rsid w:val="00913436"/>
    <w:rsid w:val="00943FAB"/>
    <w:rsid w:val="009442FD"/>
    <w:rsid w:val="00963016"/>
    <w:rsid w:val="009656B1"/>
    <w:rsid w:val="009806B7"/>
    <w:rsid w:val="00986E23"/>
    <w:rsid w:val="0098791B"/>
    <w:rsid w:val="009D10E1"/>
    <w:rsid w:val="009D5C70"/>
    <w:rsid w:val="009D73E5"/>
    <w:rsid w:val="009E2F03"/>
    <w:rsid w:val="009F237F"/>
    <w:rsid w:val="00A004AA"/>
    <w:rsid w:val="00A1622C"/>
    <w:rsid w:val="00A70E30"/>
    <w:rsid w:val="00A7211D"/>
    <w:rsid w:val="00A73AD8"/>
    <w:rsid w:val="00A81C3A"/>
    <w:rsid w:val="00A855B0"/>
    <w:rsid w:val="00A85D6D"/>
    <w:rsid w:val="00A91287"/>
    <w:rsid w:val="00A940E7"/>
    <w:rsid w:val="00AA4CB3"/>
    <w:rsid w:val="00AB3C82"/>
    <w:rsid w:val="00B2360F"/>
    <w:rsid w:val="00B24AB5"/>
    <w:rsid w:val="00B32137"/>
    <w:rsid w:val="00B32DDD"/>
    <w:rsid w:val="00B41497"/>
    <w:rsid w:val="00B43D57"/>
    <w:rsid w:val="00B6461E"/>
    <w:rsid w:val="00B70FDE"/>
    <w:rsid w:val="00B74C55"/>
    <w:rsid w:val="00B74F10"/>
    <w:rsid w:val="00B77B4B"/>
    <w:rsid w:val="00B97CF1"/>
    <w:rsid w:val="00BA0F10"/>
    <w:rsid w:val="00BA4E93"/>
    <w:rsid w:val="00BB73BA"/>
    <w:rsid w:val="00BC2FF7"/>
    <w:rsid w:val="00BE562E"/>
    <w:rsid w:val="00BE7D1C"/>
    <w:rsid w:val="00C1532E"/>
    <w:rsid w:val="00C37872"/>
    <w:rsid w:val="00C53388"/>
    <w:rsid w:val="00C5470D"/>
    <w:rsid w:val="00C57F9E"/>
    <w:rsid w:val="00C917FC"/>
    <w:rsid w:val="00CA16FE"/>
    <w:rsid w:val="00CA5CDE"/>
    <w:rsid w:val="00CE2EA1"/>
    <w:rsid w:val="00D02DA9"/>
    <w:rsid w:val="00D0386B"/>
    <w:rsid w:val="00D221B5"/>
    <w:rsid w:val="00D23BD5"/>
    <w:rsid w:val="00D31AE9"/>
    <w:rsid w:val="00D55CA7"/>
    <w:rsid w:val="00D61D28"/>
    <w:rsid w:val="00DB01FA"/>
    <w:rsid w:val="00DE4A34"/>
    <w:rsid w:val="00DE6F24"/>
    <w:rsid w:val="00DF5C23"/>
    <w:rsid w:val="00E046F4"/>
    <w:rsid w:val="00E16506"/>
    <w:rsid w:val="00E21B49"/>
    <w:rsid w:val="00E27972"/>
    <w:rsid w:val="00E6080B"/>
    <w:rsid w:val="00E745D9"/>
    <w:rsid w:val="00E768BA"/>
    <w:rsid w:val="00E812F7"/>
    <w:rsid w:val="00E8340B"/>
    <w:rsid w:val="00ED05BE"/>
    <w:rsid w:val="00EE6FE8"/>
    <w:rsid w:val="00F03289"/>
    <w:rsid w:val="00F210F1"/>
    <w:rsid w:val="00F31821"/>
    <w:rsid w:val="00F342A4"/>
    <w:rsid w:val="00F34F30"/>
    <w:rsid w:val="00F67871"/>
    <w:rsid w:val="00F75427"/>
    <w:rsid w:val="00F75C80"/>
    <w:rsid w:val="00F9299E"/>
    <w:rsid w:val="00F94A28"/>
    <w:rsid w:val="00FB158A"/>
    <w:rsid w:val="00FB4FEA"/>
    <w:rsid w:val="00FB58BA"/>
    <w:rsid w:val="00FD121A"/>
    <w:rsid w:val="00FE174F"/>
    <w:rsid w:val="01256F12"/>
    <w:rsid w:val="01D86EE6"/>
    <w:rsid w:val="021E5936"/>
    <w:rsid w:val="02A15E6B"/>
    <w:rsid w:val="036FE941"/>
    <w:rsid w:val="03C21448"/>
    <w:rsid w:val="04BF301F"/>
    <w:rsid w:val="0500F44D"/>
    <w:rsid w:val="05A69C16"/>
    <w:rsid w:val="05D24192"/>
    <w:rsid w:val="0824CA82"/>
    <w:rsid w:val="096A8497"/>
    <w:rsid w:val="0A12030C"/>
    <w:rsid w:val="0CC2B6A4"/>
    <w:rsid w:val="0D0C0632"/>
    <w:rsid w:val="0D960A90"/>
    <w:rsid w:val="0D9BD42C"/>
    <w:rsid w:val="0E1A3CB2"/>
    <w:rsid w:val="0E98F33E"/>
    <w:rsid w:val="10F59D26"/>
    <w:rsid w:val="11848ACA"/>
    <w:rsid w:val="122D9B27"/>
    <w:rsid w:val="12A67C01"/>
    <w:rsid w:val="135B8775"/>
    <w:rsid w:val="13B390E6"/>
    <w:rsid w:val="13E4B65E"/>
    <w:rsid w:val="13FF3D87"/>
    <w:rsid w:val="15E8CA03"/>
    <w:rsid w:val="1685F58E"/>
    <w:rsid w:val="16C1CCD4"/>
    <w:rsid w:val="173CC01C"/>
    <w:rsid w:val="175D7B39"/>
    <w:rsid w:val="17A86DF0"/>
    <w:rsid w:val="17F47971"/>
    <w:rsid w:val="189A38D4"/>
    <w:rsid w:val="19603396"/>
    <w:rsid w:val="19BD9650"/>
    <w:rsid w:val="1AD69178"/>
    <w:rsid w:val="1AFC03F7"/>
    <w:rsid w:val="1B73EFD4"/>
    <w:rsid w:val="1D8DB331"/>
    <w:rsid w:val="1E223711"/>
    <w:rsid w:val="1E87CD0A"/>
    <w:rsid w:val="1FBE0772"/>
    <w:rsid w:val="2006CBB9"/>
    <w:rsid w:val="2159D7D3"/>
    <w:rsid w:val="21A29C1A"/>
    <w:rsid w:val="21A57416"/>
    <w:rsid w:val="21C085B0"/>
    <w:rsid w:val="2259F021"/>
    <w:rsid w:val="230715DC"/>
    <w:rsid w:val="231142B0"/>
    <w:rsid w:val="2381B821"/>
    <w:rsid w:val="23CC2397"/>
    <w:rsid w:val="2418825E"/>
    <w:rsid w:val="246D828F"/>
    <w:rsid w:val="27940CED"/>
    <w:rsid w:val="27B251FB"/>
    <w:rsid w:val="27EBF230"/>
    <w:rsid w:val="289C61F9"/>
    <w:rsid w:val="290704DC"/>
    <w:rsid w:val="2919CFC5"/>
    <w:rsid w:val="2938BB14"/>
    <w:rsid w:val="2956CB14"/>
    <w:rsid w:val="29A1CC15"/>
    <w:rsid w:val="2A112925"/>
    <w:rsid w:val="2A38325A"/>
    <w:rsid w:val="2B627D33"/>
    <w:rsid w:val="2B85F7E3"/>
    <w:rsid w:val="2B978CB0"/>
    <w:rsid w:val="2B9A9F3D"/>
    <w:rsid w:val="2C68A8A8"/>
    <w:rsid w:val="2C888361"/>
    <w:rsid w:val="2CA19E07"/>
    <w:rsid w:val="2D134862"/>
    <w:rsid w:val="2D75C610"/>
    <w:rsid w:val="2DBE0724"/>
    <w:rsid w:val="2F246319"/>
    <w:rsid w:val="304AE924"/>
    <w:rsid w:val="310CAB30"/>
    <w:rsid w:val="315F9813"/>
    <w:rsid w:val="321F77E9"/>
    <w:rsid w:val="33C8A2D8"/>
    <w:rsid w:val="33E66694"/>
    <w:rsid w:val="34532893"/>
    <w:rsid w:val="35CE4CD0"/>
    <w:rsid w:val="36169030"/>
    <w:rsid w:val="3664B4CE"/>
    <w:rsid w:val="3680380D"/>
    <w:rsid w:val="37313E8D"/>
    <w:rsid w:val="381EA53E"/>
    <w:rsid w:val="391E4FF7"/>
    <w:rsid w:val="3A0F90D9"/>
    <w:rsid w:val="3AFDC53C"/>
    <w:rsid w:val="3BA02009"/>
    <w:rsid w:val="3BD4EA84"/>
    <w:rsid w:val="3BE9BDC4"/>
    <w:rsid w:val="3C3A3CC0"/>
    <w:rsid w:val="3CDA2C8E"/>
    <w:rsid w:val="3D75AF09"/>
    <w:rsid w:val="3D9F07BD"/>
    <w:rsid w:val="3E752333"/>
    <w:rsid w:val="3F242334"/>
    <w:rsid w:val="40213630"/>
    <w:rsid w:val="4095F57F"/>
    <w:rsid w:val="40BD2EE7"/>
    <w:rsid w:val="41A00B04"/>
    <w:rsid w:val="41CA65B7"/>
    <w:rsid w:val="429055E7"/>
    <w:rsid w:val="42FDBB4A"/>
    <w:rsid w:val="43F4CFA9"/>
    <w:rsid w:val="4516CDC0"/>
    <w:rsid w:val="46089E82"/>
    <w:rsid w:val="46D9257B"/>
    <w:rsid w:val="47E40550"/>
    <w:rsid w:val="4A5FB491"/>
    <w:rsid w:val="4B24DE50"/>
    <w:rsid w:val="4B7DCC3B"/>
    <w:rsid w:val="4CBDC174"/>
    <w:rsid w:val="4CBF21E3"/>
    <w:rsid w:val="4CF21419"/>
    <w:rsid w:val="4D63D6A4"/>
    <w:rsid w:val="4EEFC6AD"/>
    <w:rsid w:val="503A402C"/>
    <w:rsid w:val="507BC43F"/>
    <w:rsid w:val="50BFEF10"/>
    <w:rsid w:val="50D28058"/>
    <w:rsid w:val="51DC286B"/>
    <w:rsid w:val="52046112"/>
    <w:rsid w:val="52EEFC75"/>
    <w:rsid w:val="5377F8CC"/>
    <w:rsid w:val="54A52423"/>
    <w:rsid w:val="55F56761"/>
    <w:rsid w:val="569A86C7"/>
    <w:rsid w:val="58026ACF"/>
    <w:rsid w:val="5832CD91"/>
    <w:rsid w:val="58F4370E"/>
    <w:rsid w:val="59789546"/>
    <w:rsid w:val="5980BF3A"/>
    <w:rsid w:val="5AC0F1AF"/>
    <w:rsid w:val="5AC8AF88"/>
    <w:rsid w:val="5AE4D774"/>
    <w:rsid w:val="5BC006EE"/>
    <w:rsid w:val="5CB03608"/>
    <w:rsid w:val="5CE64D94"/>
    <w:rsid w:val="5CF2218D"/>
    <w:rsid w:val="5E28D5C0"/>
    <w:rsid w:val="5EC998BA"/>
    <w:rsid w:val="5ECFE37A"/>
    <w:rsid w:val="64CF81A0"/>
    <w:rsid w:val="651CC7B6"/>
    <w:rsid w:val="65DA4874"/>
    <w:rsid w:val="65E99634"/>
    <w:rsid w:val="66E504D5"/>
    <w:rsid w:val="672720E1"/>
    <w:rsid w:val="68EE0ABB"/>
    <w:rsid w:val="68F1327B"/>
    <w:rsid w:val="69A12D6F"/>
    <w:rsid w:val="6A38665B"/>
    <w:rsid w:val="6AAF494F"/>
    <w:rsid w:val="6AC7645C"/>
    <w:rsid w:val="6BE31300"/>
    <w:rsid w:val="6DA4FCAD"/>
    <w:rsid w:val="6E9913F7"/>
    <w:rsid w:val="6F42B8FC"/>
    <w:rsid w:val="6FCC6994"/>
    <w:rsid w:val="7056A9A3"/>
    <w:rsid w:val="70825557"/>
    <w:rsid w:val="70D8952A"/>
    <w:rsid w:val="71AD9AE9"/>
    <w:rsid w:val="72D87161"/>
    <w:rsid w:val="735F016E"/>
    <w:rsid w:val="737DF2C2"/>
    <w:rsid w:val="73DD2D15"/>
    <w:rsid w:val="74309548"/>
    <w:rsid w:val="74BD3E6E"/>
    <w:rsid w:val="756B7014"/>
    <w:rsid w:val="758DA216"/>
    <w:rsid w:val="78133211"/>
    <w:rsid w:val="78B4760A"/>
    <w:rsid w:val="79EF964D"/>
    <w:rsid w:val="79F22008"/>
    <w:rsid w:val="7A248AE5"/>
    <w:rsid w:val="7C46E48D"/>
    <w:rsid w:val="7C604306"/>
    <w:rsid w:val="7CCEF708"/>
    <w:rsid w:val="7E1F4BC2"/>
    <w:rsid w:val="7E88CA1E"/>
    <w:rsid w:val="7FC93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3F5F"/>
    <w:pPr>
      <w:keepNext/>
      <w:keepLines/>
      <w:jc w:val="right"/>
      <w:outlineLvl w:val="0"/>
    </w:pPr>
    <w:rPr>
      <w:rFonts w:ascii="ITC Avant Garde" w:eastAsiaTheme="majorEastAsia" w:hAnsi="ITC Avant Garde" w:cstheme="majorBidi"/>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963016"/>
    <w:rPr>
      <w:color w:val="605E5C"/>
      <w:shd w:val="clear" w:color="auto" w:fill="E1DFDD"/>
    </w:rPr>
  </w:style>
  <w:style w:type="paragraph" w:customStyle="1" w:styleId="Texto">
    <w:name w:val="Texto"/>
    <w:basedOn w:val="Normal"/>
    <w:link w:val="TextoCar"/>
    <w:rsid w:val="00DF5C2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F5C23"/>
    <w:rPr>
      <w:rFonts w:ascii="Arial" w:eastAsia="Times New Roman" w:hAnsi="Arial" w:cs="Arial"/>
      <w:sz w:val="18"/>
      <w:szCs w:val="20"/>
      <w:lang w:eastAsia="es-ES"/>
    </w:rPr>
  </w:style>
  <w:style w:type="character" w:customStyle="1" w:styleId="Ttulo1Car">
    <w:name w:val="Título 1 Car"/>
    <w:basedOn w:val="Fuentedeprrafopredeter"/>
    <w:link w:val="Ttulo1"/>
    <w:uiPriority w:val="9"/>
    <w:rsid w:val="001E3F5F"/>
    <w:rPr>
      <w:rFonts w:ascii="ITC Avant Garde" w:eastAsiaTheme="majorEastAsia" w:hAnsi="ITC Avant Garde" w:cstheme="majorBidi"/>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948992">
      <w:bodyDiv w:val="1"/>
      <w:marLeft w:val="0"/>
      <w:marRight w:val="0"/>
      <w:marTop w:val="0"/>
      <w:marBottom w:val="0"/>
      <w:divBdr>
        <w:top w:val="none" w:sz="0" w:space="0" w:color="auto"/>
        <w:left w:val="none" w:sz="0" w:space="0" w:color="auto"/>
        <w:bottom w:val="none" w:sz="0" w:space="0" w:color="auto"/>
        <w:right w:val="none" w:sz="0" w:space="0" w:color="auto"/>
      </w:divBdr>
    </w:div>
    <w:div w:id="875579927">
      <w:bodyDiv w:val="1"/>
      <w:marLeft w:val="0"/>
      <w:marRight w:val="0"/>
      <w:marTop w:val="0"/>
      <w:marBottom w:val="0"/>
      <w:divBdr>
        <w:top w:val="none" w:sz="0" w:space="0" w:color="auto"/>
        <w:left w:val="none" w:sz="0" w:space="0" w:color="auto"/>
        <w:bottom w:val="none" w:sz="0" w:space="0" w:color="auto"/>
        <w:right w:val="none" w:sz="0" w:space="0" w:color="auto"/>
      </w:divBdr>
      <w:divsChild>
        <w:div w:id="810361852">
          <w:marLeft w:val="0"/>
          <w:marRight w:val="0"/>
          <w:marTop w:val="0"/>
          <w:marBottom w:val="0"/>
          <w:divBdr>
            <w:top w:val="none" w:sz="0" w:space="0" w:color="auto"/>
            <w:left w:val="none" w:sz="0" w:space="0" w:color="auto"/>
            <w:bottom w:val="none" w:sz="0" w:space="0" w:color="auto"/>
            <w:right w:val="none" w:sz="0" w:space="0" w:color="auto"/>
          </w:divBdr>
        </w:div>
        <w:div w:id="29692775">
          <w:marLeft w:val="0"/>
          <w:marRight w:val="0"/>
          <w:marTop w:val="0"/>
          <w:marBottom w:val="0"/>
          <w:divBdr>
            <w:top w:val="none" w:sz="0" w:space="0" w:color="auto"/>
            <w:left w:val="none" w:sz="0" w:space="0" w:color="auto"/>
            <w:bottom w:val="none" w:sz="0" w:space="0" w:color="auto"/>
            <w:right w:val="none" w:sz="0" w:space="0" w:color="auto"/>
          </w:divBdr>
        </w:div>
        <w:div w:id="1604411807">
          <w:marLeft w:val="0"/>
          <w:marRight w:val="0"/>
          <w:marTop w:val="0"/>
          <w:marBottom w:val="0"/>
          <w:divBdr>
            <w:top w:val="none" w:sz="0" w:space="0" w:color="auto"/>
            <w:left w:val="none" w:sz="0" w:space="0" w:color="auto"/>
            <w:bottom w:val="none" w:sz="0" w:space="0" w:color="auto"/>
            <w:right w:val="none" w:sz="0" w:space="0" w:color="auto"/>
          </w:divBdr>
        </w:div>
        <w:div w:id="892693268">
          <w:marLeft w:val="0"/>
          <w:marRight w:val="0"/>
          <w:marTop w:val="0"/>
          <w:marBottom w:val="0"/>
          <w:divBdr>
            <w:top w:val="none" w:sz="0" w:space="0" w:color="auto"/>
            <w:left w:val="none" w:sz="0" w:space="0" w:color="auto"/>
            <w:bottom w:val="none" w:sz="0" w:space="0" w:color="auto"/>
            <w:right w:val="none" w:sz="0" w:space="0" w:color="auto"/>
          </w:divBdr>
        </w:div>
        <w:div w:id="1723140009">
          <w:marLeft w:val="0"/>
          <w:marRight w:val="0"/>
          <w:marTop w:val="0"/>
          <w:marBottom w:val="0"/>
          <w:divBdr>
            <w:top w:val="none" w:sz="0" w:space="0" w:color="auto"/>
            <w:left w:val="none" w:sz="0" w:space="0" w:color="auto"/>
            <w:bottom w:val="none" w:sz="0" w:space="0" w:color="auto"/>
            <w:right w:val="none" w:sz="0" w:space="0" w:color="auto"/>
          </w:divBdr>
          <w:divsChild>
            <w:div w:id="293023765">
              <w:marLeft w:val="0"/>
              <w:marRight w:val="0"/>
              <w:marTop w:val="0"/>
              <w:marBottom w:val="0"/>
              <w:divBdr>
                <w:top w:val="none" w:sz="0" w:space="0" w:color="auto"/>
                <w:left w:val="none" w:sz="0" w:space="0" w:color="auto"/>
                <w:bottom w:val="none" w:sz="0" w:space="0" w:color="auto"/>
                <w:right w:val="none" w:sz="0" w:space="0" w:color="auto"/>
              </w:divBdr>
            </w:div>
            <w:div w:id="761026174">
              <w:marLeft w:val="0"/>
              <w:marRight w:val="0"/>
              <w:marTop w:val="0"/>
              <w:marBottom w:val="0"/>
              <w:divBdr>
                <w:top w:val="none" w:sz="0" w:space="0" w:color="auto"/>
                <w:left w:val="none" w:sz="0" w:space="0" w:color="auto"/>
                <w:bottom w:val="none" w:sz="0" w:space="0" w:color="auto"/>
                <w:right w:val="none" w:sz="0" w:space="0" w:color="auto"/>
              </w:divBdr>
            </w:div>
            <w:div w:id="1446269081">
              <w:marLeft w:val="0"/>
              <w:marRight w:val="0"/>
              <w:marTop w:val="0"/>
              <w:marBottom w:val="0"/>
              <w:divBdr>
                <w:top w:val="none" w:sz="0" w:space="0" w:color="auto"/>
                <w:left w:val="none" w:sz="0" w:space="0" w:color="auto"/>
                <w:bottom w:val="none" w:sz="0" w:space="0" w:color="auto"/>
                <w:right w:val="none" w:sz="0" w:space="0" w:color="auto"/>
              </w:divBdr>
            </w:div>
            <w:div w:id="1510950925">
              <w:marLeft w:val="0"/>
              <w:marRight w:val="0"/>
              <w:marTop w:val="0"/>
              <w:marBottom w:val="0"/>
              <w:divBdr>
                <w:top w:val="none" w:sz="0" w:space="0" w:color="auto"/>
                <w:left w:val="none" w:sz="0" w:space="0" w:color="auto"/>
                <w:bottom w:val="none" w:sz="0" w:space="0" w:color="auto"/>
                <w:right w:val="none" w:sz="0" w:space="0" w:color="auto"/>
              </w:divBdr>
            </w:div>
            <w:div w:id="1226644264">
              <w:marLeft w:val="0"/>
              <w:marRight w:val="0"/>
              <w:marTop w:val="0"/>
              <w:marBottom w:val="0"/>
              <w:divBdr>
                <w:top w:val="none" w:sz="0" w:space="0" w:color="auto"/>
                <w:left w:val="none" w:sz="0" w:space="0" w:color="auto"/>
                <w:bottom w:val="none" w:sz="0" w:space="0" w:color="auto"/>
                <w:right w:val="none" w:sz="0" w:space="0" w:color="auto"/>
              </w:divBdr>
            </w:div>
          </w:divsChild>
        </w:div>
        <w:div w:id="1736078590">
          <w:marLeft w:val="0"/>
          <w:marRight w:val="0"/>
          <w:marTop w:val="0"/>
          <w:marBottom w:val="0"/>
          <w:divBdr>
            <w:top w:val="none" w:sz="0" w:space="0" w:color="auto"/>
            <w:left w:val="none" w:sz="0" w:space="0" w:color="auto"/>
            <w:bottom w:val="none" w:sz="0" w:space="0" w:color="auto"/>
            <w:right w:val="none" w:sz="0" w:space="0" w:color="auto"/>
          </w:divBdr>
          <w:divsChild>
            <w:div w:id="1197811021">
              <w:marLeft w:val="0"/>
              <w:marRight w:val="0"/>
              <w:marTop w:val="0"/>
              <w:marBottom w:val="0"/>
              <w:divBdr>
                <w:top w:val="none" w:sz="0" w:space="0" w:color="auto"/>
                <w:left w:val="none" w:sz="0" w:space="0" w:color="auto"/>
                <w:bottom w:val="none" w:sz="0" w:space="0" w:color="auto"/>
                <w:right w:val="none" w:sz="0" w:space="0" w:color="auto"/>
              </w:divBdr>
            </w:div>
            <w:div w:id="725378669">
              <w:marLeft w:val="0"/>
              <w:marRight w:val="0"/>
              <w:marTop w:val="0"/>
              <w:marBottom w:val="0"/>
              <w:divBdr>
                <w:top w:val="none" w:sz="0" w:space="0" w:color="auto"/>
                <w:left w:val="none" w:sz="0" w:space="0" w:color="auto"/>
                <w:bottom w:val="none" w:sz="0" w:space="0" w:color="auto"/>
                <w:right w:val="none" w:sz="0" w:space="0" w:color="auto"/>
              </w:divBdr>
            </w:div>
            <w:div w:id="1171412144">
              <w:marLeft w:val="0"/>
              <w:marRight w:val="0"/>
              <w:marTop w:val="0"/>
              <w:marBottom w:val="0"/>
              <w:divBdr>
                <w:top w:val="none" w:sz="0" w:space="0" w:color="auto"/>
                <w:left w:val="none" w:sz="0" w:space="0" w:color="auto"/>
                <w:bottom w:val="none" w:sz="0" w:space="0" w:color="auto"/>
                <w:right w:val="none" w:sz="0" w:space="0" w:color="auto"/>
              </w:divBdr>
            </w:div>
            <w:div w:id="1877544678">
              <w:marLeft w:val="0"/>
              <w:marRight w:val="0"/>
              <w:marTop w:val="0"/>
              <w:marBottom w:val="0"/>
              <w:divBdr>
                <w:top w:val="none" w:sz="0" w:space="0" w:color="auto"/>
                <w:left w:val="none" w:sz="0" w:space="0" w:color="auto"/>
                <w:bottom w:val="none" w:sz="0" w:space="0" w:color="auto"/>
                <w:right w:val="none" w:sz="0" w:space="0" w:color="auto"/>
              </w:divBdr>
            </w:div>
            <w:div w:id="606818723">
              <w:marLeft w:val="0"/>
              <w:marRight w:val="0"/>
              <w:marTop w:val="0"/>
              <w:marBottom w:val="0"/>
              <w:divBdr>
                <w:top w:val="none" w:sz="0" w:space="0" w:color="auto"/>
                <w:left w:val="none" w:sz="0" w:space="0" w:color="auto"/>
                <w:bottom w:val="none" w:sz="0" w:space="0" w:color="auto"/>
                <w:right w:val="none" w:sz="0" w:space="0" w:color="auto"/>
              </w:divBdr>
            </w:div>
          </w:divsChild>
        </w:div>
        <w:div w:id="1720669648">
          <w:marLeft w:val="0"/>
          <w:marRight w:val="0"/>
          <w:marTop w:val="0"/>
          <w:marBottom w:val="0"/>
          <w:divBdr>
            <w:top w:val="none" w:sz="0" w:space="0" w:color="auto"/>
            <w:left w:val="none" w:sz="0" w:space="0" w:color="auto"/>
            <w:bottom w:val="none" w:sz="0" w:space="0" w:color="auto"/>
            <w:right w:val="none" w:sz="0" w:space="0" w:color="auto"/>
          </w:divBdr>
          <w:divsChild>
            <w:div w:id="676154925">
              <w:marLeft w:val="0"/>
              <w:marRight w:val="0"/>
              <w:marTop w:val="0"/>
              <w:marBottom w:val="0"/>
              <w:divBdr>
                <w:top w:val="none" w:sz="0" w:space="0" w:color="auto"/>
                <w:left w:val="none" w:sz="0" w:space="0" w:color="auto"/>
                <w:bottom w:val="none" w:sz="0" w:space="0" w:color="auto"/>
                <w:right w:val="none" w:sz="0" w:space="0" w:color="auto"/>
              </w:divBdr>
            </w:div>
            <w:div w:id="852501233">
              <w:marLeft w:val="0"/>
              <w:marRight w:val="0"/>
              <w:marTop w:val="0"/>
              <w:marBottom w:val="0"/>
              <w:divBdr>
                <w:top w:val="none" w:sz="0" w:space="0" w:color="auto"/>
                <w:left w:val="none" w:sz="0" w:space="0" w:color="auto"/>
                <w:bottom w:val="none" w:sz="0" w:space="0" w:color="auto"/>
                <w:right w:val="none" w:sz="0" w:space="0" w:color="auto"/>
              </w:divBdr>
            </w:div>
            <w:div w:id="20275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2776">
      <w:bodyDiv w:val="1"/>
      <w:marLeft w:val="0"/>
      <w:marRight w:val="0"/>
      <w:marTop w:val="0"/>
      <w:marBottom w:val="0"/>
      <w:divBdr>
        <w:top w:val="none" w:sz="0" w:space="0" w:color="auto"/>
        <w:left w:val="none" w:sz="0" w:space="0" w:color="auto"/>
        <w:bottom w:val="none" w:sz="0" w:space="0" w:color="auto"/>
        <w:right w:val="none" w:sz="0" w:space="0" w:color="auto"/>
      </w:divBdr>
      <w:divsChild>
        <w:div w:id="904072954">
          <w:marLeft w:val="0"/>
          <w:marRight w:val="0"/>
          <w:marTop w:val="0"/>
          <w:marBottom w:val="0"/>
          <w:divBdr>
            <w:top w:val="none" w:sz="0" w:space="0" w:color="auto"/>
            <w:left w:val="none" w:sz="0" w:space="0" w:color="auto"/>
            <w:bottom w:val="none" w:sz="0" w:space="0" w:color="auto"/>
            <w:right w:val="none" w:sz="0" w:space="0" w:color="auto"/>
          </w:divBdr>
        </w:div>
        <w:div w:id="194006021">
          <w:marLeft w:val="0"/>
          <w:marRight w:val="0"/>
          <w:marTop w:val="0"/>
          <w:marBottom w:val="0"/>
          <w:divBdr>
            <w:top w:val="none" w:sz="0" w:space="0" w:color="auto"/>
            <w:left w:val="none" w:sz="0" w:space="0" w:color="auto"/>
            <w:bottom w:val="none" w:sz="0" w:space="0" w:color="auto"/>
            <w:right w:val="none" w:sz="0" w:space="0" w:color="auto"/>
          </w:divBdr>
        </w:div>
        <w:div w:id="211426896">
          <w:marLeft w:val="0"/>
          <w:marRight w:val="0"/>
          <w:marTop w:val="0"/>
          <w:marBottom w:val="0"/>
          <w:divBdr>
            <w:top w:val="none" w:sz="0" w:space="0" w:color="auto"/>
            <w:left w:val="none" w:sz="0" w:space="0" w:color="auto"/>
            <w:bottom w:val="none" w:sz="0" w:space="0" w:color="auto"/>
            <w:right w:val="none" w:sz="0" w:space="0" w:color="auto"/>
          </w:divBdr>
        </w:div>
        <w:div w:id="4290832">
          <w:marLeft w:val="0"/>
          <w:marRight w:val="0"/>
          <w:marTop w:val="0"/>
          <w:marBottom w:val="0"/>
          <w:divBdr>
            <w:top w:val="none" w:sz="0" w:space="0" w:color="auto"/>
            <w:left w:val="none" w:sz="0" w:space="0" w:color="auto"/>
            <w:bottom w:val="none" w:sz="0" w:space="0" w:color="auto"/>
            <w:right w:val="none" w:sz="0" w:space="0" w:color="auto"/>
          </w:divBdr>
        </w:div>
        <w:div w:id="1379815731">
          <w:marLeft w:val="0"/>
          <w:marRight w:val="0"/>
          <w:marTop w:val="0"/>
          <w:marBottom w:val="0"/>
          <w:divBdr>
            <w:top w:val="none" w:sz="0" w:space="0" w:color="auto"/>
            <w:left w:val="none" w:sz="0" w:space="0" w:color="auto"/>
            <w:bottom w:val="none" w:sz="0" w:space="0" w:color="auto"/>
            <w:right w:val="none" w:sz="0" w:space="0" w:color="auto"/>
          </w:divBdr>
          <w:divsChild>
            <w:div w:id="351035562">
              <w:marLeft w:val="0"/>
              <w:marRight w:val="0"/>
              <w:marTop w:val="0"/>
              <w:marBottom w:val="0"/>
              <w:divBdr>
                <w:top w:val="none" w:sz="0" w:space="0" w:color="auto"/>
                <w:left w:val="none" w:sz="0" w:space="0" w:color="auto"/>
                <w:bottom w:val="none" w:sz="0" w:space="0" w:color="auto"/>
                <w:right w:val="none" w:sz="0" w:space="0" w:color="auto"/>
              </w:divBdr>
            </w:div>
            <w:div w:id="1273586206">
              <w:marLeft w:val="0"/>
              <w:marRight w:val="0"/>
              <w:marTop w:val="0"/>
              <w:marBottom w:val="0"/>
              <w:divBdr>
                <w:top w:val="none" w:sz="0" w:space="0" w:color="auto"/>
                <w:left w:val="none" w:sz="0" w:space="0" w:color="auto"/>
                <w:bottom w:val="none" w:sz="0" w:space="0" w:color="auto"/>
                <w:right w:val="none" w:sz="0" w:space="0" w:color="auto"/>
              </w:divBdr>
            </w:div>
            <w:div w:id="85350829">
              <w:marLeft w:val="0"/>
              <w:marRight w:val="0"/>
              <w:marTop w:val="0"/>
              <w:marBottom w:val="0"/>
              <w:divBdr>
                <w:top w:val="none" w:sz="0" w:space="0" w:color="auto"/>
                <w:left w:val="none" w:sz="0" w:space="0" w:color="auto"/>
                <w:bottom w:val="none" w:sz="0" w:space="0" w:color="auto"/>
                <w:right w:val="none" w:sz="0" w:space="0" w:color="auto"/>
              </w:divBdr>
            </w:div>
            <w:div w:id="1184977946">
              <w:marLeft w:val="0"/>
              <w:marRight w:val="0"/>
              <w:marTop w:val="0"/>
              <w:marBottom w:val="0"/>
              <w:divBdr>
                <w:top w:val="none" w:sz="0" w:space="0" w:color="auto"/>
                <w:left w:val="none" w:sz="0" w:space="0" w:color="auto"/>
                <w:bottom w:val="none" w:sz="0" w:space="0" w:color="auto"/>
                <w:right w:val="none" w:sz="0" w:space="0" w:color="auto"/>
              </w:divBdr>
            </w:div>
            <w:div w:id="100221105">
              <w:marLeft w:val="0"/>
              <w:marRight w:val="0"/>
              <w:marTop w:val="0"/>
              <w:marBottom w:val="0"/>
              <w:divBdr>
                <w:top w:val="none" w:sz="0" w:space="0" w:color="auto"/>
                <w:left w:val="none" w:sz="0" w:space="0" w:color="auto"/>
                <w:bottom w:val="none" w:sz="0" w:space="0" w:color="auto"/>
                <w:right w:val="none" w:sz="0" w:space="0" w:color="auto"/>
              </w:divBdr>
            </w:div>
          </w:divsChild>
        </w:div>
        <w:div w:id="2120247784">
          <w:marLeft w:val="0"/>
          <w:marRight w:val="0"/>
          <w:marTop w:val="0"/>
          <w:marBottom w:val="0"/>
          <w:divBdr>
            <w:top w:val="none" w:sz="0" w:space="0" w:color="auto"/>
            <w:left w:val="none" w:sz="0" w:space="0" w:color="auto"/>
            <w:bottom w:val="none" w:sz="0" w:space="0" w:color="auto"/>
            <w:right w:val="none" w:sz="0" w:space="0" w:color="auto"/>
          </w:divBdr>
          <w:divsChild>
            <w:div w:id="1933582155">
              <w:marLeft w:val="0"/>
              <w:marRight w:val="0"/>
              <w:marTop w:val="0"/>
              <w:marBottom w:val="0"/>
              <w:divBdr>
                <w:top w:val="none" w:sz="0" w:space="0" w:color="auto"/>
                <w:left w:val="none" w:sz="0" w:space="0" w:color="auto"/>
                <w:bottom w:val="none" w:sz="0" w:space="0" w:color="auto"/>
                <w:right w:val="none" w:sz="0" w:space="0" w:color="auto"/>
              </w:divBdr>
            </w:div>
            <w:div w:id="1134445013">
              <w:marLeft w:val="0"/>
              <w:marRight w:val="0"/>
              <w:marTop w:val="0"/>
              <w:marBottom w:val="0"/>
              <w:divBdr>
                <w:top w:val="none" w:sz="0" w:space="0" w:color="auto"/>
                <w:left w:val="none" w:sz="0" w:space="0" w:color="auto"/>
                <w:bottom w:val="none" w:sz="0" w:space="0" w:color="auto"/>
                <w:right w:val="none" w:sz="0" w:space="0" w:color="auto"/>
              </w:divBdr>
            </w:div>
            <w:div w:id="400830239">
              <w:marLeft w:val="0"/>
              <w:marRight w:val="0"/>
              <w:marTop w:val="0"/>
              <w:marBottom w:val="0"/>
              <w:divBdr>
                <w:top w:val="none" w:sz="0" w:space="0" w:color="auto"/>
                <w:left w:val="none" w:sz="0" w:space="0" w:color="auto"/>
                <w:bottom w:val="none" w:sz="0" w:space="0" w:color="auto"/>
                <w:right w:val="none" w:sz="0" w:space="0" w:color="auto"/>
              </w:divBdr>
            </w:div>
            <w:div w:id="290094877">
              <w:marLeft w:val="0"/>
              <w:marRight w:val="0"/>
              <w:marTop w:val="0"/>
              <w:marBottom w:val="0"/>
              <w:divBdr>
                <w:top w:val="none" w:sz="0" w:space="0" w:color="auto"/>
                <w:left w:val="none" w:sz="0" w:space="0" w:color="auto"/>
                <w:bottom w:val="none" w:sz="0" w:space="0" w:color="auto"/>
                <w:right w:val="none" w:sz="0" w:space="0" w:color="auto"/>
              </w:divBdr>
            </w:div>
            <w:div w:id="738677876">
              <w:marLeft w:val="0"/>
              <w:marRight w:val="0"/>
              <w:marTop w:val="0"/>
              <w:marBottom w:val="0"/>
              <w:divBdr>
                <w:top w:val="none" w:sz="0" w:space="0" w:color="auto"/>
                <w:left w:val="none" w:sz="0" w:space="0" w:color="auto"/>
                <w:bottom w:val="none" w:sz="0" w:space="0" w:color="auto"/>
                <w:right w:val="none" w:sz="0" w:space="0" w:color="auto"/>
              </w:divBdr>
            </w:div>
          </w:divsChild>
        </w:div>
        <w:div w:id="1777796966">
          <w:marLeft w:val="0"/>
          <w:marRight w:val="0"/>
          <w:marTop w:val="0"/>
          <w:marBottom w:val="0"/>
          <w:divBdr>
            <w:top w:val="none" w:sz="0" w:space="0" w:color="auto"/>
            <w:left w:val="none" w:sz="0" w:space="0" w:color="auto"/>
            <w:bottom w:val="none" w:sz="0" w:space="0" w:color="auto"/>
            <w:right w:val="none" w:sz="0" w:space="0" w:color="auto"/>
          </w:divBdr>
          <w:divsChild>
            <w:div w:id="1886140662">
              <w:marLeft w:val="0"/>
              <w:marRight w:val="0"/>
              <w:marTop w:val="0"/>
              <w:marBottom w:val="0"/>
              <w:divBdr>
                <w:top w:val="none" w:sz="0" w:space="0" w:color="auto"/>
                <w:left w:val="none" w:sz="0" w:space="0" w:color="auto"/>
                <w:bottom w:val="none" w:sz="0" w:space="0" w:color="auto"/>
                <w:right w:val="none" w:sz="0" w:space="0" w:color="auto"/>
              </w:divBdr>
            </w:div>
            <w:div w:id="1331445852">
              <w:marLeft w:val="0"/>
              <w:marRight w:val="0"/>
              <w:marTop w:val="0"/>
              <w:marBottom w:val="0"/>
              <w:divBdr>
                <w:top w:val="none" w:sz="0" w:space="0" w:color="auto"/>
                <w:left w:val="none" w:sz="0" w:space="0" w:color="auto"/>
                <w:bottom w:val="none" w:sz="0" w:space="0" w:color="auto"/>
                <w:right w:val="none" w:sz="0" w:space="0" w:color="auto"/>
              </w:divBdr>
            </w:div>
            <w:div w:id="623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58350">
      <w:bodyDiv w:val="1"/>
      <w:marLeft w:val="0"/>
      <w:marRight w:val="0"/>
      <w:marTop w:val="0"/>
      <w:marBottom w:val="0"/>
      <w:divBdr>
        <w:top w:val="none" w:sz="0" w:space="0" w:color="auto"/>
        <w:left w:val="none" w:sz="0" w:space="0" w:color="auto"/>
        <w:bottom w:val="none" w:sz="0" w:space="0" w:color="auto"/>
        <w:right w:val="none" w:sz="0" w:space="0" w:color="auto"/>
      </w:divBdr>
    </w:div>
    <w:div w:id="21436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f.gob.mx/nota_detalle.php?codigo=5584775&amp;fecha=24/01/2020&amp;print=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ia.prieto@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E49FF"/>
    <w:rsid w:val="00156B10"/>
    <w:rsid w:val="00162398"/>
    <w:rsid w:val="001953A5"/>
    <w:rsid w:val="002D1216"/>
    <w:rsid w:val="00361AF2"/>
    <w:rsid w:val="00504DE3"/>
    <w:rsid w:val="0051743B"/>
    <w:rsid w:val="00540EA6"/>
    <w:rsid w:val="0058081F"/>
    <w:rsid w:val="006020B4"/>
    <w:rsid w:val="00622624"/>
    <w:rsid w:val="0067131A"/>
    <w:rsid w:val="007118CA"/>
    <w:rsid w:val="00760FAD"/>
    <w:rsid w:val="00764441"/>
    <w:rsid w:val="008713CE"/>
    <w:rsid w:val="00895355"/>
    <w:rsid w:val="00963F51"/>
    <w:rsid w:val="00981D52"/>
    <w:rsid w:val="00A80CA9"/>
    <w:rsid w:val="00B05362"/>
    <w:rsid w:val="00B234BA"/>
    <w:rsid w:val="00B53C30"/>
    <w:rsid w:val="00B748CE"/>
    <w:rsid w:val="00BA532A"/>
    <w:rsid w:val="00BD02AE"/>
    <w:rsid w:val="00BD59E5"/>
    <w:rsid w:val="00CF1BA4"/>
    <w:rsid w:val="00D56309"/>
    <w:rsid w:val="00DB3940"/>
    <w:rsid w:val="00DE36EB"/>
    <w:rsid w:val="00E75A8C"/>
    <w:rsid w:val="00EB2284"/>
    <w:rsid w:val="00EE771D"/>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C855B0-E793-498E-973A-AE755D2C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1697</Words>
  <Characters>9337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7</cp:revision>
  <dcterms:created xsi:type="dcterms:W3CDTF">2023-11-16T19:33:00Z</dcterms:created>
  <dcterms:modified xsi:type="dcterms:W3CDTF">2023-12-14T16:00:00Z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