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2689"/>
        <w:gridCol w:w="3118"/>
        <w:gridCol w:w="3021"/>
      </w:tblGrid>
      <w:tr w:rsidR="00501ADF" w:rsidRPr="00451B7D" w14:paraId="1488B188" w14:textId="77777777" w:rsidTr="00D23BD5">
        <w:trPr>
          <w:trHeight w:val="816"/>
        </w:trPr>
        <w:tc>
          <w:tcPr>
            <w:tcW w:w="2689" w:type="dxa"/>
            <w:shd w:val="clear" w:color="auto" w:fill="DBDBDB" w:themeFill="accent3" w:themeFillTint="66"/>
          </w:tcPr>
          <w:p w14:paraId="4410292B" w14:textId="22853504" w:rsidR="00501ADF" w:rsidRPr="00451B7D" w:rsidRDefault="00501ADF" w:rsidP="00501ADF">
            <w:pPr>
              <w:jc w:val="both"/>
              <w:rPr>
                <w:rFonts w:ascii="ITC Avant Garde" w:hAnsi="ITC Avant Garde"/>
                <w:b/>
                <w:sz w:val="18"/>
                <w:szCs w:val="18"/>
              </w:rPr>
            </w:pPr>
            <w:r w:rsidRPr="00451B7D">
              <w:rPr>
                <w:rFonts w:ascii="ITC Avant Garde" w:hAnsi="ITC Avant Garde"/>
                <w:b/>
                <w:sz w:val="18"/>
                <w:szCs w:val="18"/>
              </w:rPr>
              <w:t xml:space="preserve">Unidad </w:t>
            </w:r>
            <w:r w:rsidR="00D31AE9">
              <w:rPr>
                <w:rFonts w:ascii="ITC Avant Garde" w:hAnsi="ITC Avant Garde"/>
                <w:b/>
                <w:sz w:val="18"/>
                <w:szCs w:val="18"/>
              </w:rPr>
              <w:t>A</w:t>
            </w:r>
            <w:r w:rsidRPr="00451B7D">
              <w:rPr>
                <w:rFonts w:ascii="ITC Avant Garde" w:hAnsi="ITC Avant Garde"/>
                <w:b/>
                <w:sz w:val="18"/>
                <w:szCs w:val="18"/>
              </w:rPr>
              <w:t>dministrativa</w:t>
            </w:r>
            <w:r w:rsidR="00D23BD5" w:rsidRPr="00451B7D">
              <w:rPr>
                <w:rFonts w:ascii="ITC Avant Garde" w:hAnsi="ITC Avant Garde"/>
                <w:b/>
                <w:sz w:val="18"/>
                <w:szCs w:val="18"/>
              </w:rPr>
              <w:t xml:space="preserve"> </w:t>
            </w:r>
            <w:r w:rsidR="00F75427">
              <w:rPr>
                <w:rFonts w:ascii="ITC Avant Garde" w:hAnsi="ITC Avant Garde"/>
                <w:b/>
                <w:sz w:val="18"/>
                <w:szCs w:val="18"/>
              </w:rPr>
              <w:t xml:space="preserve">o Coordinación General </w:t>
            </w:r>
            <w:r w:rsidR="00D23BD5" w:rsidRPr="00451B7D">
              <w:rPr>
                <w:rFonts w:ascii="ITC Avant Garde" w:hAnsi="ITC Avant Garde"/>
                <w:b/>
                <w:sz w:val="18"/>
                <w:szCs w:val="18"/>
              </w:rPr>
              <w:t>del Instituto</w:t>
            </w:r>
            <w:r w:rsidRPr="00451B7D">
              <w:rPr>
                <w:rFonts w:ascii="ITC Avant Garde" w:hAnsi="ITC Avant Garde"/>
                <w:b/>
                <w:sz w:val="18"/>
                <w:szCs w:val="18"/>
              </w:rPr>
              <w:t>:</w:t>
            </w:r>
          </w:p>
          <w:p w14:paraId="3B08303C" w14:textId="77777777" w:rsidR="0068307E" w:rsidRPr="00451B7D" w:rsidRDefault="0068307E" w:rsidP="00501ADF">
            <w:pPr>
              <w:jc w:val="both"/>
              <w:rPr>
                <w:rFonts w:ascii="ITC Avant Garde" w:hAnsi="ITC Avant Garde"/>
                <w:sz w:val="18"/>
                <w:szCs w:val="18"/>
              </w:rPr>
            </w:pPr>
          </w:p>
          <w:p w14:paraId="442F50ED" w14:textId="77777777" w:rsidR="0068307E" w:rsidRPr="00451B7D"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664079D9" w14:textId="77777777" w:rsidR="00501ADF" w:rsidRPr="00451B7D" w:rsidRDefault="00D23BD5" w:rsidP="00501ADF">
            <w:pPr>
              <w:jc w:val="both"/>
              <w:rPr>
                <w:rFonts w:ascii="ITC Avant Garde" w:hAnsi="ITC Avant Garde"/>
                <w:b/>
                <w:sz w:val="18"/>
                <w:szCs w:val="18"/>
              </w:rPr>
            </w:pPr>
            <w:r w:rsidRPr="00451B7D">
              <w:rPr>
                <w:rFonts w:ascii="ITC Avant Garde" w:hAnsi="ITC Avant Garde"/>
                <w:b/>
                <w:sz w:val="18"/>
                <w:szCs w:val="18"/>
              </w:rPr>
              <w:t xml:space="preserve">Título de la propuesta </w:t>
            </w:r>
            <w:r w:rsidR="00501ADF" w:rsidRPr="00451B7D">
              <w:rPr>
                <w:rFonts w:ascii="ITC Avant Garde" w:hAnsi="ITC Avant Garde"/>
                <w:b/>
                <w:sz w:val="18"/>
                <w:szCs w:val="18"/>
              </w:rPr>
              <w:t>de regulación:</w:t>
            </w:r>
          </w:p>
          <w:p w14:paraId="528F6D4C" w14:textId="050B1584" w:rsidR="0068307E" w:rsidRPr="00DC0BAB" w:rsidRDefault="003A3149" w:rsidP="00501ADF">
            <w:pPr>
              <w:jc w:val="both"/>
              <w:rPr>
                <w:rFonts w:ascii="ITC Avant Garde" w:hAnsi="ITC Avant Garde"/>
                <w:sz w:val="18"/>
                <w:szCs w:val="18"/>
              </w:rPr>
            </w:pPr>
            <w:r w:rsidRPr="00DC0BAB">
              <w:rPr>
                <w:rFonts w:ascii="ITC Avant Garde" w:hAnsi="ITC Avant Garde"/>
                <w:sz w:val="18"/>
                <w:szCs w:val="18"/>
              </w:rPr>
              <w:t xml:space="preserve">Acuerdo mediante el cual </w:t>
            </w:r>
            <w:r w:rsidR="006D1BB6">
              <w:rPr>
                <w:rFonts w:ascii="ITC Avant Garde" w:hAnsi="ITC Avant Garde"/>
                <w:sz w:val="18"/>
                <w:szCs w:val="18"/>
              </w:rPr>
              <w:t>el Pleno del Instituto Federal de Telecomunicaciones</w:t>
            </w:r>
            <w:r w:rsidRPr="00DC0BAB">
              <w:rPr>
                <w:rFonts w:ascii="ITC Avant Garde" w:hAnsi="ITC Avant Garde"/>
                <w:sz w:val="18"/>
                <w:szCs w:val="18"/>
              </w:rPr>
              <w:t xml:space="preserve"> adiciona la fracción XV del artículo 4 de los Lineamientos del Registro Público de Concesiones.</w:t>
            </w:r>
          </w:p>
          <w:p w14:paraId="6360D2ED" w14:textId="77777777" w:rsidR="0068307E" w:rsidRPr="00451B7D" w:rsidRDefault="0068307E" w:rsidP="00501ADF">
            <w:pPr>
              <w:jc w:val="both"/>
              <w:rPr>
                <w:rFonts w:ascii="ITC Avant Garde" w:hAnsi="ITC Avant Garde"/>
                <w:sz w:val="18"/>
                <w:szCs w:val="18"/>
              </w:rPr>
            </w:pPr>
          </w:p>
        </w:tc>
      </w:tr>
      <w:tr w:rsidR="0068307E" w:rsidRPr="00451B7D" w14:paraId="61C511B7" w14:textId="77777777" w:rsidTr="00D23BD5">
        <w:trPr>
          <w:trHeight w:val="889"/>
        </w:trPr>
        <w:tc>
          <w:tcPr>
            <w:tcW w:w="2689" w:type="dxa"/>
            <w:vMerge w:val="restart"/>
            <w:shd w:val="clear" w:color="auto" w:fill="DBDBDB" w:themeFill="accent3" w:themeFillTint="66"/>
          </w:tcPr>
          <w:p w14:paraId="5B0F634E" w14:textId="77777777" w:rsidR="0068307E" w:rsidRPr="00451B7D" w:rsidRDefault="00D23BD5" w:rsidP="00501ADF">
            <w:pPr>
              <w:jc w:val="both"/>
              <w:rPr>
                <w:rFonts w:ascii="ITC Avant Garde" w:hAnsi="ITC Avant Garde"/>
                <w:b/>
                <w:sz w:val="18"/>
                <w:szCs w:val="18"/>
              </w:rPr>
            </w:pPr>
            <w:r w:rsidRPr="00451B7D">
              <w:rPr>
                <w:rFonts w:ascii="ITC Avant Garde" w:hAnsi="ITC Avant Garde"/>
                <w:b/>
                <w:sz w:val="18"/>
                <w:szCs w:val="18"/>
              </w:rPr>
              <w:t>Responsable de la propuesta de regulación</w:t>
            </w:r>
            <w:r w:rsidR="0068307E" w:rsidRPr="00451B7D">
              <w:rPr>
                <w:rFonts w:ascii="ITC Avant Garde" w:hAnsi="ITC Avant Garde"/>
                <w:b/>
                <w:sz w:val="18"/>
                <w:szCs w:val="18"/>
              </w:rPr>
              <w:t>:</w:t>
            </w:r>
          </w:p>
          <w:p w14:paraId="78618A50" w14:textId="77777777" w:rsidR="0068307E" w:rsidRPr="00451B7D" w:rsidRDefault="0068307E" w:rsidP="00501ADF">
            <w:pPr>
              <w:jc w:val="both"/>
              <w:rPr>
                <w:rFonts w:ascii="ITC Avant Garde" w:hAnsi="ITC Avant Garde"/>
                <w:b/>
                <w:sz w:val="18"/>
                <w:szCs w:val="18"/>
              </w:rPr>
            </w:pPr>
          </w:p>
          <w:p w14:paraId="3C948FDA" w14:textId="77777777" w:rsidR="00DC0BAB" w:rsidRPr="006D077E" w:rsidRDefault="00DC0BAB" w:rsidP="00DC0BAB">
            <w:pPr>
              <w:jc w:val="both"/>
              <w:rPr>
                <w:rFonts w:ascii="ITC Avant Garde" w:hAnsi="ITC Avant Garde"/>
                <w:sz w:val="18"/>
                <w:szCs w:val="18"/>
              </w:rPr>
            </w:pPr>
            <w:r w:rsidRPr="006D077E">
              <w:rPr>
                <w:rFonts w:ascii="ITC Avant Garde" w:hAnsi="ITC Avant Garde"/>
                <w:sz w:val="18"/>
                <w:szCs w:val="18"/>
              </w:rPr>
              <w:t>Lic. Roberto Flores Navarrete</w:t>
            </w:r>
          </w:p>
          <w:p w14:paraId="2A5F6CDF" w14:textId="23939311" w:rsidR="00DC0BAB" w:rsidRPr="006D077E" w:rsidRDefault="00DC0BAB" w:rsidP="00DC0BAB">
            <w:pPr>
              <w:jc w:val="both"/>
              <w:rPr>
                <w:rFonts w:ascii="ITC Avant Garde" w:hAnsi="ITC Avant Garde"/>
                <w:sz w:val="18"/>
                <w:szCs w:val="18"/>
              </w:rPr>
            </w:pPr>
            <w:r w:rsidRPr="006D077E">
              <w:rPr>
                <w:rFonts w:ascii="ITC Avant Garde" w:hAnsi="ITC Avant Garde"/>
                <w:sz w:val="18"/>
                <w:szCs w:val="18"/>
              </w:rPr>
              <w:t xml:space="preserve">Teléfono: </w:t>
            </w:r>
            <w:r>
              <w:rPr>
                <w:rFonts w:ascii="ITC Avant Garde" w:hAnsi="ITC Avant Garde"/>
                <w:sz w:val="18"/>
                <w:szCs w:val="18"/>
              </w:rPr>
              <w:t>55</w:t>
            </w:r>
            <w:r w:rsidRPr="006D077E">
              <w:rPr>
                <w:rFonts w:ascii="ITC Avant Garde" w:hAnsi="ITC Avant Garde"/>
                <w:sz w:val="18"/>
                <w:szCs w:val="18"/>
              </w:rPr>
              <w:t>5015-4377</w:t>
            </w:r>
          </w:p>
          <w:p w14:paraId="29E07636" w14:textId="77777777" w:rsidR="00DC0BAB" w:rsidRPr="006D077E" w:rsidRDefault="00DC0BAB" w:rsidP="00DC0BAB">
            <w:pPr>
              <w:jc w:val="both"/>
              <w:rPr>
                <w:rFonts w:ascii="ITC Avant Garde" w:hAnsi="ITC Avant Garde"/>
                <w:sz w:val="18"/>
                <w:szCs w:val="18"/>
              </w:rPr>
            </w:pPr>
            <w:r w:rsidRPr="006D077E">
              <w:rPr>
                <w:rFonts w:ascii="ITC Avant Garde" w:hAnsi="ITC Avant Garde"/>
                <w:sz w:val="18"/>
                <w:szCs w:val="18"/>
              </w:rPr>
              <w:t>Correo electrónico:</w:t>
            </w:r>
          </w:p>
          <w:p w14:paraId="3FAE8274" w14:textId="2323CF3C" w:rsidR="0068307E" w:rsidRPr="00451B7D" w:rsidRDefault="00EB1439" w:rsidP="00DC0BAB">
            <w:pPr>
              <w:jc w:val="both"/>
              <w:rPr>
                <w:rFonts w:ascii="ITC Avant Garde" w:hAnsi="ITC Avant Garde"/>
                <w:b/>
                <w:sz w:val="18"/>
                <w:szCs w:val="18"/>
              </w:rPr>
            </w:pPr>
            <w:hyperlink r:id="rId11" w:history="1">
              <w:r w:rsidR="00DC0BAB" w:rsidRPr="006D077E">
                <w:rPr>
                  <w:rStyle w:val="Hipervnculo"/>
                  <w:rFonts w:ascii="ITC Avant Garde" w:hAnsi="ITC Avant Garde"/>
                  <w:sz w:val="18"/>
                  <w:szCs w:val="18"/>
                </w:rPr>
                <w:t>roberto.flores@ift.org.mx</w:t>
              </w:r>
            </w:hyperlink>
          </w:p>
        </w:tc>
        <w:tc>
          <w:tcPr>
            <w:tcW w:w="3118" w:type="dxa"/>
            <w:shd w:val="clear" w:color="auto" w:fill="DBDBDB" w:themeFill="accent3" w:themeFillTint="66"/>
            <w:vAlign w:val="center"/>
          </w:tcPr>
          <w:p w14:paraId="24CF7A41" w14:textId="77777777" w:rsidR="0068307E" w:rsidRPr="00451B7D" w:rsidRDefault="0068307E" w:rsidP="008A48B0">
            <w:pPr>
              <w:jc w:val="both"/>
              <w:rPr>
                <w:rFonts w:ascii="ITC Avant Garde" w:hAnsi="ITC Avant Garde"/>
                <w:b/>
                <w:sz w:val="18"/>
                <w:szCs w:val="18"/>
              </w:rPr>
            </w:pPr>
            <w:r w:rsidRPr="00451B7D">
              <w:rPr>
                <w:rFonts w:ascii="ITC Avant Garde" w:hAnsi="ITC Avant Garde"/>
                <w:b/>
                <w:sz w:val="18"/>
                <w:szCs w:val="18"/>
              </w:rPr>
              <w:t>Fecha de elaboración</w:t>
            </w:r>
            <w:r w:rsidR="00D23BD5" w:rsidRPr="00451B7D">
              <w:rPr>
                <w:rFonts w:ascii="ITC Avant Garde" w:hAnsi="ITC Avant Garde"/>
                <w:b/>
                <w:sz w:val="18"/>
                <w:szCs w:val="18"/>
              </w:rPr>
              <w:t xml:space="preserve"> del análisis de nulo impacto regulatorio</w:t>
            </w:r>
            <w:r w:rsidRPr="00451B7D">
              <w:rPr>
                <w:rFonts w:ascii="ITC Avant Garde" w:hAnsi="ITC Avant Garde"/>
                <w:b/>
                <w:sz w:val="18"/>
                <w:szCs w:val="18"/>
              </w:rPr>
              <w:t>:</w:t>
            </w:r>
          </w:p>
        </w:tc>
        <w:tc>
          <w:tcPr>
            <w:tcW w:w="3021" w:type="dxa"/>
            <w:shd w:val="clear" w:color="auto" w:fill="DBDBDB" w:themeFill="accent3" w:themeFillTint="66"/>
            <w:vAlign w:val="center"/>
          </w:tcPr>
          <w:p w14:paraId="4691C87C" w14:textId="26A50A96" w:rsidR="0068307E" w:rsidRPr="00451B7D" w:rsidRDefault="00DC0BAB" w:rsidP="0068307E">
            <w:pPr>
              <w:jc w:val="center"/>
              <w:rPr>
                <w:rFonts w:ascii="ITC Avant Garde" w:hAnsi="ITC Avant Garde"/>
                <w:sz w:val="18"/>
                <w:szCs w:val="18"/>
              </w:rPr>
            </w:pPr>
            <w:r>
              <w:rPr>
                <w:rFonts w:ascii="ITC Avant Garde" w:hAnsi="ITC Avant Garde"/>
                <w:sz w:val="18"/>
                <w:szCs w:val="18"/>
              </w:rPr>
              <w:t>03/03/2022</w:t>
            </w:r>
          </w:p>
        </w:tc>
      </w:tr>
      <w:tr w:rsidR="0068307E" w:rsidRPr="00451B7D" w14:paraId="0AF74691" w14:textId="77777777" w:rsidTr="00D23BD5">
        <w:trPr>
          <w:trHeight w:val="390"/>
        </w:trPr>
        <w:tc>
          <w:tcPr>
            <w:tcW w:w="2689" w:type="dxa"/>
            <w:vMerge/>
            <w:shd w:val="clear" w:color="auto" w:fill="DBDBDB" w:themeFill="accent3" w:themeFillTint="66"/>
          </w:tcPr>
          <w:p w14:paraId="60457D0F" w14:textId="77777777" w:rsidR="0068307E" w:rsidRPr="00451B7D"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64DB91A6" w14:textId="77777777" w:rsidR="0068307E" w:rsidRPr="00451B7D" w:rsidRDefault="0049127C" w:rsidP="0049127C">
            <w:pPr>
              <w:jc w:val="both"/>
              <w:rPr>
                <w:rFonts w:ascii="ITC Avant Garde" w:hAnsi="ITC Avant Garde"/>
                <w:b/>
                <w:sz w:val="18"/>
                <w:szCs w:val="18"/>
              </w:rPr>
            </w:pPr>
            <w:r w:rsidRPr="00451B7D">
              <w:rPr>
                <w:rFonts w:ascii="ITC Avant Garde" w:hAnsi="ITC Avant Garde"/>
                <w:b/>
                <w:sz w:val="18"/>
                <w:szCs w:val="18"/>
              </w:rPr>
              <w:t>En su caso, f</w:t>
            </w:r>
            <w:r w:rsidR="0068307E" w:rsidRPr="00451B7D">
              <w:rPr>
                <w:rFonts w:ascii="ITC Avant Garde" w:hAnsi="ITC Avant Garde"/>
                <w:b/>
                <w:sz w:val="18"/>
                <w:szCs w:val="18"/>
              </w:rPr>
              <w:t xml:space="preserve">echa de inicio </w:t>
            </w:r>
            <w:r w:rsidR="00D23BD5" w:rsidRPr="00451B7D">
              <w:rPr>
                <w:rFonts w:ascii="ITC Avant Garde" w:hAnsi="ITC Avant Garde"/>
                <w:b/>
                <w:sz w:val="18"/>
                <w:szCs w:val="18"/>
              </w:rPr>
              <w:t xml:space="preserve">y conclusión </w:t>
            </w:r>
            <w:r w:rsidR="0068307E" w:rsidRPr="00451B7D">
              <w:rPr>
                <w:rFonts w:ascii="ITC Avant Garde" w:hAnsi="ITC Avant Garde"/>
                <w:b/>
                <w:sz w:val="18"/>
                <w:szCs w:val="18"/>
              </w:rPr>
              <w:t>de la consulta pública:</w:t>
            </w:r>
          </w:p>
        </w:tc>
        <w:tc>
          <w:tcPr>
            <w:tcW w:w="3021" w:type="dxa"/>
            <w:shd w:val="clear" w:color="auto" w:fill="DBDBDB" w:themeFill="accent3" w:themeFillTint="66"/>
            <w:vAlign w:val="center"/>
          </w:tcPr>
          <w:p w14:paraId="566F680B" w14:textId="0BFDB5CB" w:rsidR="0068307E" w:rsidRPr="00451B7D" w:rsidRDefault="00E15EA3" w:rsidP="0068307E">
            <w:pPr>
              <w:jc w:val="center"/>
              <w:rPr>
                <w:rFonts w:ascii="ITC Avant Garde" w:hAnsi="ITC Avant Garde"/>
                <w:sz w:val="18"/>
                <w:szCs w:val="18"/>
              </w:rPr>
            </w:pPr>
            <w:r w:rsidRPr="00E15EA3">
              <w:rPr>
                <w:rFonts w:ascii="ITC Avant Garde" w:hAnsi="ITC Avant Garde"/>
                <w:sz w:val="18"/>
                <w:szCs w:val="18"/>
              </w:rPr>
              <w:t>11</w:t>
            </w:r>
            <w:r w:rsidR="0068307E" w:rsidRPr="00E15EA3">
              <w:rPr>
                <w:rFonts w:ascii="ITC Avant Garde" w:hAnsi="ITC Avant Garde"/>
                <w:sz w:val="18"/>
                <w:szCs w:val="18"/>
              </w:rPr>
              <w:t>/</w:t>
            </w:r>
            <w:r w:rsidRPr="00E15EA3">
              <w:rPr>
                <w:rFonts w:ascii="ITC Avant Garde" w:hAnsi="ITC Avant Garde"/>
                <w:sz w:val="18"/>
                <w:szCs w:val="18"/>
              </w:rPr>
              <w:t>03</w:t>
            </w:r>
            <w:r w:rsidR="0068307E" w:rsidRPr="00E15EA3">
              <w:rPr>
                <w:rFonts w:ascii="ITC Avant Garde" w:hAnsi="ITC Avant Garde"/>
                <w:sz w:val="18"/>
                <w:szCs w:val="18"/>
              </w:rPr>
              <w:t>/</w:t>
            </w:r>
            <w:r w:rsidRPr="00E15EA3">
              <w:rPr>
                <w:rFonts w:ascii="ITC Avant Garde" w:hAnsi="ITC Avant Garde"/>
                <w:sz w:val="18"/>
                <w:szCs w:val="18"/>
              </w:rPr>
              <w:t>2022</w:t>
            </w:r>
            <w:r w:rsidR="00D23BD5" w:rsidRPr="00E15EA3">
              <w:rPr>
                <w:rFonts w:ascii="ITC Avant Garde" w:hAnsi="ITC Avant Garde"/>
                <w:sz w:val="18"/>
                <w:szCs w:val="18"/>
              </w:rPr>
              <w:t xml:space="preserve"> a </w:t>
            </w:r>
            <w:r w:rsidRPr="00E15EA3">
              <w:rPr>
                <w:rFonts w:ascii="ITC Avant Garde" w:hAnsi="ITC Avant Garde"/>
                <w:sz w:val="18"/>
                <w:szCs w:val="18"/>
              </w:rPr>
              <w:t>08</w:t>
            </w:r>
            <w:r w:rsidR="00D23BD5" w:rsidRPr="00E15EA3">
              <w:rPr>
                <w:rFonts w:ascii="ITC Avant Garde" w:hAnsi="ITC Avant Garde"/>
                <w:sz w:val="18"/>
                <w:szCs w:val="18"/>
              </w:rPr>
              <w:t>/</w:t>
            </w:r>
            <w:r w:rsidRPr="00E15EA3">
              <w:rPr>
                <w:rFonts w:ascii="ITC Avant Garde" w:hAnsi="ITC Avant Garde"/>
                <w:sz w:val="18"/>
                <w:szCs w:val="18"/>
              </w:rPr>
              <w:t>04/2022</w:t>
            </w:r>
            <w:bookmarkStart w:id="0" w:name="_GoBack"/>
            <w:bookmarkEnd w:id="0"/>
          </w:p>
        </w:tc>
      </w:tr>
    </w:tbl>
    <w:p w14:paraId="4B5AD09D" w14:textId="77777777" w:rsidR="00501ADF" w:rsidRPr="00451B7D" w:rsidRDefault="00501ADF" w:rsidP="00501ADF">
      <w:pPr>
        <w:jc w:val="both"/>
        <w:rPr>
          <w:rFonts w:ascii="ITC Avant Garde" w:hAnsi="ITC Avant Garde"/>
          <w:sz w:val="18"/>
          <w:szCs w:val="18"/>
        </w:rPr>
      </w:pPr>
    </w:p>
    <w:p w14:paraId="7601E9C1" w14:textId="0BB573C6" w:rsidR="001932FC" w:rsidRPr="00451B7D" w:rsidRDefault="001932FC" w:rsidP="0068307E">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 DEFINICIÓN DEL PROBLEMA Y OBJETIVOS GENERALES DE LA </w:t>
      </w:r>
      <w:r w:rsidR="00D23BD5" w:rsidRPr="00451B7D">
        <w:rPr>
          <w:rFonts w:ascii="ITC Avant Garde" w:hAnsi="ITC Avant Garde"/>
          <w:b/>
          <w:sz w:val="18"/>
          <w:szCs w:val="18"/>
        </w:rPr>
        <w:t xml:space="preserve">PROPUESTA DE </w:t>
      </w:r>
      <w:r w:rsidRPr="00451B7D">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451B7D" w14:paraId="446A9369" w14:textId="77777777" w:rsidTr="008A48B0">
        <w:tc>
          <w:tcPr>
            <w:tcW w:w="8828" w:type="dxa"/>
            <w:shd w:val="clear" w:color="auto" w:fill="FFFFFF" w:themeFill="background1"/>
          </w:tcPr>
          <w:p w14:paraId="42717F55" w14:textId="3B3F928D" w:rsidR="001932FC" w:rsidRPr="00451B7D" w:rsidRDefault="001932FC" w:rsidP="008A48B0">
            <w:pPr>
              <w:shd w:val="clear" w:color="auto" w:fill="FFFFFF" w:themeFill="background1"/>
              <w:jc w:val="both"/>
              <w:rPr>
                <w:rFonts w:ascii="ITC Avant Garde" w:hAnsi="ITC Avant Garde"/>
                <w:b/>
                <w:sz w:val="18"/>
                <w:szCs w:val="18"/>
              </w:rPr>
            </w:pPr>
            <w:r w:rsidRPr="00451B7D">
              <w:rPr>
                <w:rFonts w:ascii="ITC Avant Garde" w:hAnsi="ITC Avant Garde"/>
                <w:b/>
                <w:sz w:val="18"/>
                <w:szCs w:val="18"/>
              </w:rPr>
              <w:t>1.</w:t>
            </w:r>
            <w:r w:rsidR="00E6080B" w:rsidRPr="00451B7D">
              <w:rPr>
                <w:rFonts w:ascii="ITC Avant Garde" w:hAnsi="ITC Avant Garde"/>
                <w:b/>
                <w:sz w:val="18"/>
                <w:szCs w:val="18"/>
              </w:rPr>
              <w:t>-</w:t>
            </w:r>
            <w:r w:rsidRPr="00451B7D">
              <w:rPr>
                <w:rFonts w:ascii="ITC Avant Garde" w:hAnsi="ITC Avant Garde"/>
                <w:b/>
                <w:sz w:val="18"/>
                <w:szCs w:val="18"/>
              </w:rPr>
              <w:t xml:space="preserve"> </w:t>
            </w:r>
            <w:r w:rsidR="00D221B5" w:rsidRPr="00451B7D">
              <w:rPr>
                <w:rFonts w:ascii="ITC Avant Garde" w:hAnsi="ITC Avant Garde"/>
                <w:b/>
                <w:sz w:val="18"/>
                <w:szCs w:val="18"/>
              </w:rPr>
              <w:t xml:space="preserve">Explique brevemente </w:t>
            </w:r>
            <w:r w:rsidR="00BE7D1C" w:rsidRPr="00451B7D">
              <w:rPr>
                <w:rFonts w:ascii="ITC Avant Garde" w:hAnsi="ITC Avant Garde"/>
                <w:b/>
                <w:sz w:val="18"/>
                <w:szCs w:val="18"/>
              </w:rPr>
              <w:t xml:space="preserve">la problemática que pretende prevenir o resolver la propuesta de regulación, así como </w:t>
            </w:r>
            <w:r w:rsidR="00D221B5" w:rsidRPr="00451B7D">
              <w:rPr>
                <w:rFonts w:ascii="ITC Avant Garde" w:hAnsi="ITC Avant Garde"/>
                <w:b/>
                <w:sz w:val="18"/>
                <w:szCs w:val="18"/>
              </w:rPr>
              <w:t xml:space="preserve">en qué consiste </w:t>
            </w:r>
            <w:r w:rsidR="005319D5" w:rsidRPr="00451B7D">
              <w:rPr>
                <w:rFonts w:ascii="ITC Avant Garde" w:hAnsi="ITC Avant Garde"/>
                <w:b/>
                <w:sz w:val="18"/>
                <w:szCs w:val="18"/>
              </w:rPr>
              <w:t xml:space="preserve">ésta </w:t>
            </w:r>
            <w:r w:rsidR="00BE7D1C" w:rsidRPr="00451B7D">
              <w:rPr>
                <w:rFonts w:ascii="ITC Avant Garde" w:hAnsi="ITC Avant Garde"/>
                <w:b/>
                <w:sz w:val="18"/>
                <w:szCs w:val="18"/>
              </w:rPr>
              <w:t>y</w:t>
            </w:r>
            <w:r w:rsidR="00D221B5" w:rsidRPr="00451B7D">
              <w:rPr>
                <w:rFonts w:ascii="ITC Avant Garde" w:hAnsi="ITC Avant Garde"/>
                <w:b/>
                <w:sz w:val="18"/>
                <w:szCs w:val="18"/>
              </w:rPr>
              <w:t xml:space="preserve"> sus objetivos generales</w:t>
            </w:r>
            <w:r w:rsidRPr="00451B7D">
              <w:rPr>
                <w:rFonts w:ascii="ITC Avant Garde" w:hAnsi="ITC Avant Garde"/>
                <w:b/>
                <w:sz w:val="18"/>
                <w:szCs w:val="18"/>
              </w:rPr>
              <w:t>:</w:t>
            </w:r>
          </w:p>
          <w:p w14:paraId="6866B75D" w14:textId="77777777" w:rsidR="00832B58" w:rsidRDefault="00832B58" w:rsidP="00CD690F">
            <w:pPr>
              <w:shd w:val="clear" w:color="auto" w:fill="FFFFFF" w:themeFill="background1"/>
              <w:jc w:val="both"/>
              <w:rPr>
                <w:rFonts w:ascii="ITC Avant Garde" w:hAnsi="ITC Avant Garde"/>
                <w:sz w:val="18"/>
                <w:szCs w:val="18"/>
              </w:rPr>
            </w:pPr>
          </w:p>
          <w:p w14:paraId="2717857B" w14:textId="4951F667" w:rsidR="00CD690F" w:rsidRPr="00CD690F" w:rsidRDefault="00CD690F" w:rsidP="00CD690F">
            <w:pPr>
              <w:shd w:val="clear" w:color="auto" w:fill="FFFFFF" w:themeFill="background1"/>
              <w:jc w:val="both"/>
              <w:rPr>
                <w:rFonts w:ascii="ITC Avant Garde" w:hAnsi="ITC Avant Garde"/>
                <w:sz w:val="18"/>
                <w:szCs w:val="18"/>
              </w:rPr>
            </w:pPr>
            <w:r w:rsidRPr="00CD690F">
              <w:rPr>
                <w:rFonts w:ascii="ITC Avant Garde" w:hAnsi="ITC Avant Garde"/>
                <w:sz w:val="18"/>
                <w:szCs w:val="18"/>
              </w:rPr>
              <w:t>Entre marzo de 2019 y octubre de 2021 la Sala Regional Especializada del Tribunal Electoral del Poder Judicial de la Federación ha notificado al Instituto diversas sanciones impuestas a concesionarios de radiodifusión, las cuales se han remitido con el objeto de que se determine lo que en derecho corresponda.</w:t>
            </w:r>
          </w:p>
          <w:p w14:paraId="4C6888AA" w14:textId="77777777" w:rsidR="00CD690F" w:rsidRPr="00CD690F" w:rsidRDefault="00CD690F" w:rsidP="00CD690F">
            <w:pPr>
              <w:shd w:val="clear" w:color="auto" w:fill="FFFFFF" w:themeFill="background1"/>
              <w:jc w:val="both"/>
              <w:rPr>
                <w:rFonts w:ascii="ITC Avant Garde" w:hAnsi="ITC Avant Garde"/>
                <w:sz w:val="18"/>
                <w:szCs w:val="18"/>
              </w:rPr>
            </w:pPr>
          </w:p>
          <w:p w14:paraId="614FB873" w14:textId="494A8830" w:rsidR="00CD690F" w:rsidRPr="00CD690F" w:rsidRDefault="00CD690F" w:rsidP="00CD690F">
            <w:pPr>
              <w:shd w:val="clear" w:color="auto" w:fill="FFFFFF" w:themeFill="background1"/>
              <w:jc w:val="both"/>
              <w:rPr>
                <w:rFonts w:ascii="ITC Avant Garde" w:hAnsi="ITC Avant Garde"/>
                <w:sz w:val="18"/>
                <w:szCs w:val="18"/>
              </w:rPr>
            </w:pPr>
            <w:r w:rsidRPr="00CD690F">
              <w:rPr>
                <w:rFonts w:ascii="ITC Avant Garde" w:hAnsi="ITC Avant Garde"/>
                <w:sz w:val="18"/>
                <w:szCs w:val="18"/>
              </w:rPr>
              <w:t xml:space="preserve">El Pleno del Instituto, en la XVIII Sesión Ordinaria celebrada el 8 de septiembre de 2021 aprobó instruir a la Unidad de Concesiones y Servicios y a la Unidad de Asuntos Jurídicos a analizar la necesidad de modificar los “Lineamientos del Registro Público de Concesiones” respecto de los actos jurídicos materia de inscripción, con motivo de las solicitudes de diversas autoridades y, en su caso, propongan la modificación respectiva. </w:t>
            </w:r>
          </w:p>
          <w:p w14:paraId="4A63F3AF" w14:textId="77777777" w:rsidR="00CD690F" w:rsidRPr="00CD690F" w:rsidRDefault="00CD690F" w:rsidP="00CD690F">
            <w:pPr>
              <w:shd w:val="clear" w:color="auto" w:fill="FFFFFF" w:themeFill="background1"/>
              <w:jc w:val="both"/>
              <w:rPr>
                <w:rFonts w:ascii="ITC Avant Garde" w:hAnsi="ITC Avant Garde"/>
                <w:sz w:val="18"/>
                <w:szCs w:val="18"/>
              </w:rPr>
            </w:pPr>
          </w:p>
          <w:p w14:paraId="77886D98" w14:textId="3C433BBE" w:rsidR="00CD690F" w:rsidRPr="00CD690F" w:rsidRDefault="00CD690F" w:rsidP="00CD690F">
            <w:pPr>
              <w:shd w:val="clear" w:color="auto" w:fill="FFFFFF" w:themeFill="background1"/>
              <w:jc w:val="both"/>
              <w:rPr>
                <w:rFonts w:ascii="ITC Avant Garde" w:hAnsi="ITC Avant Garde"/>
                <w:sz w:val="18"/>
                <w:szCs w:val="18"/>
              </w:rPr>
            </w:pPr>
            <w:r w:rsidRPr="00CD690F">
              <w:rPr>
                <w:rFonts w:ascii="ITC Avant Garde" w:hAnsi="ITC Avant Garde"/>
                <w:sz w:val="18"/>
                <w:szCs w:val="18"/>
              </w:rPr>
              <w:t>Con fecha 10 de noviembre de 2021, se realizó una presentación a los comisionados miembros del Pleno del Instituto con la propuesta de modificar los Lineamientos del Registro Público de Concesiones, esto atendiendo al análisis instruido en la XVIII Sesión Ordinaria del Pleno del Instituto de fecha 8 de septiembre de 202</w:t>
            </w:r>
            <w:r w:rsidR="00D13186">
              <w:rPr>
                <w:rFonts w:ascii="ITC Avant Garde" w:hAnsi="ITC Avant Garde"/>
                <w:sz w:val="18"/>
                <w:szCs w:val="18"/>
              </w:rPr>
              <w:t>1</w:t>
            </w:r>
            <w:r w:rsidRPr="00CD690F">
              <w:rPr>
                <w:rFonts w:ascii="ITC Avant Garde" w:hAnsi="ITC Avant Garde"/>
                <w:sz w:val="18"/>
                <w:szCs w:val="18"/>
              </w:rPr>
              <w:t>.</w:t>
            </w:r>
          </w:p>
          <w:p w14:paraId="47E14512" w14:textId="77777777" w:rsidR="00CD690F" w:rsidRPr="00CD690F" w:rsidRDefault="00CD690F" w:rsidP="00CD690F">
            <w:pPr>
              <w:shd w:val="clear" w:color="auto" w:fill="FFFFFF" w:themeFill="background1"/>
              <w:jc w:val="both"/>
              <w:rPr>
                <w:rFonts w:ascii="ITC Avant Garde" w:hAnsi="ITC Avant Garde"/>
                <w:sz w:val="18"/>
                <w:szCs w:val="18"/>
              </w:rPr>
            </w:pPr>
          </w:p>
          <w:p w14:paraId="2823B043" w14:textId="21765EFA" w:rsidR="00CD690F" w:rsidRPr="00CD690F" w:rsidRDefault="00CD690F" w:rsidP="00CD690F">
            <w:pPr>
              <w:shd w:val="clear" w:color="auto" w:fill="FFFFFF" w:themeFill="background1"/>
              <w:jc w:val="both"/>
              <w:rPr>
                <w:rFonts w:ascii="ITC Avant Garde" w:hAnsi="ITC Avant Garde"/>
                <w:sz w:val="18"/>
                <w:szCs w:val="18"/>
              </w:rPr>
            </w:pPr>
            <w:r w:rsidRPr="00CD690F">
              <w:rPr>
                <w:rFonts w:ascii="ITC Avant Garde" w:hAnsi="ITC Avant Garde"/>
                <w:sz w:val="18"/>
                <w:szCs w:val="18"/>
              </w:rPr>
              <w:t>El Anteproyecto de Acuerdo que se pretende someter a Consulta Pública tiene como objetivo modificar el artículo 4 de los Lineamientos del Registro Público de Concesiones, a fin de adicionar una fracción que contemple la inscripción de sanciones impuestas por tribunales federales a concesionarios y autorizados en materia de telecomunicaciones y radiodifusión que hayan quedado firmes y las cuales se den vista al Instituto para efectos de su inscripción en el Registro Público de Concesiones. Esto a fin de brindar certeza jurídica a la inscripción de dichas sanciones.</w:t>
            </w:r>
          </w:p>
          <w:p w14:paraId="77B70C94" w14:textId="77777777" w:rsidR="001932FC" w:rsidRPr="00451B7D" w:rsidRDefault="001932FC" w:rsidP="001932FC">
            <w:pPr>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451B7D" w14:paraId="4CC01DA5" w14:textId="77777777" w:rsidTr="00B41497">
        <w:tc>
          <w:tcPr>
            <w:tcW w:w="8828" w:type="dxa"/>
          </w:tcPr>
          <w:p w14:paraId="47A5F08C" w14:textId="6B71FC6F" w:rsidR="00B41497" w:rsidRPr="00451B7D" w:rsidRDefault="00B41497" w:rsidP="00B41497">
            <w:pPr>
              <w:jc w:val="both"/>
              <w:rPr>
                <w:rFonts w:ascii="ITC Avant Garde" w:hAnsi="ITC Avant Garde"/>
                <w:b/>
                <w:sz w:val="18"/>
                <w:szCs w:val="18"/>
              </w:rPr>
            </w:pPr>
            <w:r w:rsidRPr="00451B7D">
              <w:rPr>
                <w:rFonts w:ascii="ITC Avant Garde" w:hAnsi="ITC Avant Garde"/>
                <w:b/>
                <w:sz w:val="18"/>
                <w:szCs w:val="18"/>
              </w:rPr>
              <w:t xml:space="preserve">2.- </w:t>
            </w:r>
            <w:r w:rsidR="00A81C3A" w:rsidRPr="00A81C3A">
              <w:rPr>
                <w:rFonts w:ascii="ITC Avant Garde" w:hAnsi="ITC Avant Garde"/>
                <w:b/>
                <w:sz w:val="18"/>
                <w:szCs w:val="18"/>
              </w:rPr>
              <w:t>Según sea el caso, conforme a lo señalado por los artículos 51 de la Ley Federal de Telecomunicaciones y Radiodifusión y 12, fracción XXII, de la Ley Federal de Competencia Económica,</w:t>
            </w:r>
            <w:r w:rsidRPr="00451B7D">
              <w:rPr>
                <w:rFonts w:ascii="ITC Avant Garde" w:hAnsi="ITC Avant Garde"/>
                <w:b/>
                <w:sz w:val="18"/>
                <w:szCs w:val="18"/>
              </w:rPr>
              <w:t xml:space="preserve"> ¿considera que la publicidad de la propuesta de regulación pueda comprometer los efectos que se pretenden </w:t>
            </w:r>
            <w:r w:rsidR="004226AE" w:rsidRPr="00451B7D">
              <w:rPr>
                <w:rFonts w:ascii="ITC Avant Garde" w:hAnsi="ITC Avant Garde"/>
                <w:b/>
                <w:sz w:val="18"/>
                <w:szCs w:val="18"/>
              </w:rPr>
              <w:t xml:space="preserve">resolver o prevenir </w:t>
            </w:r>
            <w:r w:rsidRPr="00451B7D">
              <w:rPr>
                <w:rFonts w:ascii="ITC Avant Garde" w:hAnsi="ITC Avant Garde"/>
                <w:b/>
                <w:sz w:val="18"/>
                <w:szCs w:val="18"/>
              </w:rPr>
              <w:t xml:space="preserve">con </w:t>
            </w:r>
            <w:r w:rsidR="00372BF7" w:rsidRPr="00451B7D">
              <w:rPr>
                <w:rFonts w:ascii="ITC Avant Garde" w:hAnsi="ITC Avant Garde"/>
                <w:b/>
                <w:sz w:val="18"/>
                <w:szCs w:val="18"/>
              </w:rPr>
              <w:t>su</w:t>
            </w:r>
            <w:r w:rsidRPr="00451B7D">
              <w:rPr>
                <w:rFonts w:ascii="ITC Avant Garde" w:hAnsi="ITC Avant Garde"/>
                <w:b/>
                <w:sz w:val="18"/>
                <w:szCs w:val="18"/>
              </w:rPr>
              <w:t xml:space="preserve">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451B7D" w14:paraId="4D4990E2" w14:textId="77777777" w:rsidTr="00B41497">
              <w:tc>
                <w:tcPr>
                  <w:tcW w:w="1462" w:type="dxa"/>
                  <w:shd w:val="clear" w:color="auto" w:fill="A8D08D" w:themeFill="accent6" w:themeFillTint="99"/>
                </w:tcPr>
                <w:p w14:paraId="4409F6B0" w14:textId="77777777" w:rsidR="00B41497" w:rsidRPr="00451B7D" w:rsidRDefault="00B41497" w:rsidP="00B41497">
                  <w:pPr>
                    <w:jc w:val="center"/>
                    <w:rPr>
                      <w:rFonts w:ascii="ITC Avant Garde" w:hAnsi="ITC Avant Garde"/>
                      <w:b/>
                      <w:sz w:val="18"/>
                      <w:szCs w:val="18"/>
                    </w:rPr>
                  </w:pPr>
                  <w:r w:rsidRPr="00451B7D">
                    <w:rPr>
                      <w:rFonts w:ascii="ITC Avant Garde" w:hAnsi="ITC Avant Garde"/>
                      <w:b/>
                      <w:sz w:val="18"/>
                      <w:szCs w:val="18"/>
                    </w:rPr>
                    <w:t>Seleccione</w:t>
                  </w:r>
                </w:p>
              </w:tc>
            </w:tr>
            <w:tr w:rsidR="00B41497" w:rsidRPr="00451B7D" w14:paraId="58D5952D" w14:textId="77777777" w:rsidTr="00B41497">
              <w:tc>
                <w:tcPr>
                  <w:tcW w:w="1462" w:type="dxa"/>
                </w:tcPr>
                <w:p w14:paraId="1A480ADE" w14:textId="735CC21C" w:rsidR="00B41497" w:rsidRPr="00451B7D" w:rsidRDefault="00B41497" w:rsidP="00B41497">
                  <w:pPr>
                    <w:jc w:val="center"/>
                    <w:rPr>
                      <w:rFonts w:ascii="ITC Avant Garde" w:hAnsi="ITC Avant Garde"/>
                      <w:sz w:val="18"/>
                      <w:szCs w:val="18"/>
                    </w:rPr>
                  </w:pPr>
                  <w:r w:rsidRPr="00451B7D">
                    <w:rPr>
                      <w:rFonts w:ascii="ITC Avant Garde" w:hAnsi="ITC Avant Garde"/>
                      <w:sz w:val="18"/>
                      <w:szCs w:val="18"/>
                    </w:rPr>
                    <w:t>S</w:t>
                  </w:r>
                  <w:r w:rsidR="00FB58BA">
                    <w:rPr>
                      <w:rFonts w:ascii="ITC Avant Garde" w:hAnsi="ITC Avant Garde"/>
                      <w:sz w:val="18"/>
                      <w:szCs w:val="18"/>
                    </w:rPr>
                    <w:t>í</w:t>
                  </w:r>
                  <w:r w:rsidRPr="00451B7D">
                    <w:rPr>
                      <w:rFonts w:ascii="ITC Avant Garde" w:hAnsi="ITC Avant Garde"/>
                      <w:sz w:val="18"/>
                      <w:szCs w:val="18"/>
                    </w:rPr>
                    <w:t xml:space="preserve"> </w:t>
                  </w:r>
                  <w:proofErr w:type="gramStart"/>
                  <w:r w:rsidRPr="00451B7D">
                    <w:rPr>
                      <w:rFonts w:ascii="ITC Avant Garde" w:hAnsi="ITC Avant Garde"/>
                      <w:sz w:val="18"/>
                      <w:szCs w:val="18"/>
                    </w:rPr>
                    <w:t>( )</w:t>
                  </w:r>
                  <w:proofErr w:type="gramEnd"/>
                  <w:r w:rsidRPr="00451B7D">
                    <w:rPr>
                      <w:rFonts w:ascii="ITC Avant Garde" w:hAnsi="ITC Avant Garde"/>
                      <w:sz w:val="18"/>
                      <w:szCs w:val="18"/>
                    </w:rPr>
                    <w:t xml:space="preserve"> No (</w:t>
                  </w:r>
                  <w:r w:rsidR="00A65398">
                    <w:rPr>
                      <w:rFonts w:ascii="ITC Avant Garde" w:hAnsi="ITC Avant Garde"/>
                      <w:sz w:val="18"/>
                      <w:szCs w:val="18"/>
                    </w:rPr>
                    <w:t>X</w:t>
                  </w:r>
                  <w:r w:rsidRPr="00451B7D">
                    <w:rPr>
                      <w:rFonts w:ascii="ITC Avant Garde" w:hAnsi="ITC Avant Garde"/>
                      <w:sz w:val="18"/>
                      <w:szCs w:val="18"/>
                    </w:rPr>
                    <w:t>)</w:t>
                  </w:r>
                </w:p>
              </w:tc>
            </w:tr>
          </w:tbl>
          <w:p w14:paraId="14C8D7D6" w14:textId="77777777" w:rsidR="00B41497" w:rsidRPr="00451B7D" w:rsidRDefault="00B41497" w:rsidP="00B41497">
            <w:pPr>
              <w:jc w:val="both"/>
              <w:rPr>
                <w:rFonts w:ascii="ITC Avant Garde" w:hAnsi="ITC Avant Garde"/>
                <w:sz w:val="18"/>
                <w:szCs w:val="18"/>
              </w:rPr>
            </w:pPr>
          </w:p>
          <w:p w14:paraId="780CE336" w14:textId="77777777" w:rsidR="00B41497" w:rsidRPr="00451B7D" w:rsidRDefault="00B41497" w:rsidP="00B41497">
            <w:pPr>
              <w:jc w:val="both"/>
              <w:rPr>
                <w:rFonts w:ascii="ITC Avant Garde" w:hAnsi="ITC Avant Garde"/>
                <w:sz w:val="18"/>
                <w:szCs w:val="18"/>
              </w:rPr>
            </w:pPr>
          </w:p>
          <w:p w14:paraId="217590D8" w14:textId="77777777" w:rsidR="00B41497" w:rsidRPr="00451B7D" w:rsidRDefault="00B41497" w:rsidP="00B41497">
            <w:pPr>
              <w:jc w:val="both"/>
              <w:rPr>
                <w:rFonts w:ascii="ITC Avant Garde" w:hAnsi="ITC Avant Garde"/>
                <w:sz w:val="18"/>
                <w:szCs w:val="18"/>
              </w:rPr>
            </w:pPr>
          </w:p>
          <w:p w14:paraId="36427C9F" w14:textId="77777777" w:rsidR="00B41497" w:rsidRPr="00451B7D" w:rsidRDefault="00B41497" w:rsidP="00B41497">
            <w:pPr>
              <w:jc w:val="both"/>
              <w:rPr>
                <w:rFonts w:ascii="ITC Avant Garde" w:hAnsi="ITC Avant Garde"/>
                <w:sz w:val="18"/>
                <w:szCs w:val="18"/>
              </w:rPr>
            </w:pPr>
          </w:p>
          <w:p w14:paraId="6D9062FD" w14:textId="77777777" w:rsidR="000C16BC" w:rsidRDefault="000C16BC" w:rsidP="00B41497">
            <w:pPr>
              <w:jc w:val="both"/>
              <w:rPr>
                <w:rFonts w:ascii="ITC Avant Garde" w:hAnsi="ITC Avant Garde"/>
                <w:b/>
                <w:sz w:val="18"/>
                <w:szCs w:val="18"/>
              </w:rPr>
            </w:pPr>
          </w:p>
          <w:p w14:paraId="2FB3A48C" w14:textId="6D39D626" w:rsidR="00B41497" w:rsidRPr="00451B7D" w:rsidRDefault="00B41497" w:rsidP="00B41497">
            <w:pPr>
              <w:jc w:val="both"/>
              <w:rPr>
                <w:rFonts w:ascii="ITC Avant Garde" w:hAnsi="ITC Avant Garde"/>
                <w:sz w:val="18"/>
                <w:szCs w:val="18"/>
              </w:rPr>
            </w:pPr>
            <w:r w:rsidRPr="00451B7D">
              <w:rPr>
                <w:rFonts w:ascii="ITC Avant Garde" w:hAnsi="ITC Avant Garde"/>
                <w:b/>
                <w:sz w:val="18"/>
                <w:szCs w:val="18"/>
              </w:rPr>
              <w:lastRenderedPageBreak/>
              <w:t>En caso de que la respuesta sea afirmativa, justifique y fundamente</w:t>
            </w:r>
            <w:r w:rsidR="00372BF7" w:rsidRPr="00451B7D">
              <w:rPr>
                <w:rFonts w:ascii="ITC Avant Garde" w:hAnsi="ITC Avant Garde"/>
                <w:b/>
                <w:sz w:val="18"/>
                <w:szCs w:val="18"/>
              </w:rPr>
              <w:t xml:space="preserve"> las razones por las cuales su publicidad puede comprometer los efectos que se pretenden </w:t>
            </w:r>
            <w:r w:rsidR="004226AE" w:rsidRPr="00451B7D">
              <w:rPr>
                <w:rFonts w:ascii="ITC Avant Garde" w:hAnsi="ITC Avant Garde"/>
                <w:b/>
                <w:sz w:val="18"/>
                <w:szCs w:val="18"/>
              </w:rPr>
              <w:t xml:space="preserve">resolver o prevenir </w:t>
            </w:r>
            <w:r w:rsidR="00372BF7" w:rsidRPr="00451B7D">
              <w:rPr>
                <w:rFonts w:ascii="ITC Avant Garde" w:hAnsi="ITC Avant Garde"/>
                <w:b/>
                <w:sz w:val="18"/>
                <w:szCs w:val="18"/>
              </w:rPr>
              <w:t>con la propuesta regulatoria</w:t>
            </w:r>
            <w:r w:rsidRPr="00451B7D">
              <w:rPr>
                <w:rFonts w:ascii="ITC Avant Garde" w:hAnsi="ITC Avant Garde"/>
                <w:b/>
                <w:sz w:val="18"/>
                <w:szCs w:val="18"/>
              </w:rPr>
              <w:t>:</w:t>
            </w:r>
          </w:p>
          <w:p w14:paraId="19BC5EF6" w14:textId="77777777" w:rsidR="00B41497" w:rsidRPr="00451B7D"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451B7D" w14:paraId="0B6F64BD" w14:textId="77777777" w:rsidTr="00596FDE">
              <w:tc>
                <w:tcPr>
                  <w:tcW w:w="8602" w:type="dxa"/>
                </w:tcPr>
                <w:p w14:paraId="6A93BD82" w14:textId="77777777" w:rsidR="00596FDE" w:rsidRPr="00451B7D" w:rsidRDefault="00596FDE" w:rsidP="00E15EA3">
                  <w:pPr>
                    <w:framePr w:hSpace="141" w:wrap="around" w:vAnchor="text" w:hAnchor="margin" w:y="356"/>
                    <w:jc w:val="both"/>
                    <w:rPr>
                      <w:rFonts w:ascii="ITC Avant Garde" w:hAnsi="ITC Avant Garde"/>
                      <w:sz w:val="18"/>
                      <w:szCs w:val="18"/>
                    </w:rPr>
                  </w:pPr>
                </w:p>
                <w:p w14:paraId="7CA4A6B4" w14:textId="77777777" w:rsidR="00596FDE" w:rsidRDefault="00596FDE" w:rsidP="00E15EA3">
                  <w:pPr>
                    <w:framePr w:hSpace="141" w:wrap="around" w:vAnchor="text" w:hAnchor="margin" w:y="356"/>
                    <w:jc w:val="both"/>
                    <w:rPr>
                      <w:rFonts w:ascii="ITC Avant Garde" w:hAnsi="ITC Avant Garde"/>
                      <w:sz w:val="18"/>
                      <w:szCs w:val="18"/>
                    </w:rPr>
                  </w:pPr>
                </w:p>
                <w:p w14:paraId="40DA22A2" w14:textId="77777777" w:rsidR="000C16BC" w:rsidRPr="00451B7D" w:rsidRDefault="000C16BC" w:rsidP="00E15EA3">
                  <w:pPr>
                    <w:framePr w:hSpace="141" w:wrap="around" w:vAnchor="text" w:hAnchor="margin" w:y="356"/>
                    <w:jc w:val="both"/>
                    <w:rPr>
                      <w:rFonts w:ascii="ITC Avant Garde" w:hAnsi="ITC Avant Garde"/>
                      <w:sz w:val="18"/>
                      <w:szCs w:val="18"/>
                    </w:rPr>
                  </w:pPr>
                </w:p>
              </w:tc>
            </w:tr>
          </w:tbl>
          <w:p w14:paraId="00767070" w14:textId="77777777" w:rsidR="00596FDE" w:rsidRPr="00451B7D" w:rsidRDefault="00596FDE" w:rsidP="00B41497">
            <w:pPr>
              <w:jc w:val="both"/>
              <w:rPr>
                <w:rFonts w:ascii="ITC Avant Garde" w:hAnsi="ITC Avant Garde"/>
                <w:sz w:val="18"/>
                <w:szCs w:val="18"/>
              </w:rPr>
            </w:pPr>
          </w:p>
          <w:p w14:paraId="66685CE1" w14:textId="77777777" w:rsidR="009656B1" w:rsidRPr="00451B7D" w:rsidRDefault="009656B1" w:rsidP="00B41497">
            <w:pPr>
              <w:jc w:val="both"/>
              <w:rPr>
                <w:rFonts w:ascii="ITC Avant Garde" w:hAnsi="ITC Avant Garde"/>
                <w:sz w:val="18"/>
                <w:szCs w:val="18"/>
              </w:rPr>
            </w:pPr>
          </w:p>
        </w:tc>
      </w:tr>
    </w:tbl>
    <w:p w14:paraId="013E3117" w14:textId="77777777" w:rsidR="001932FC" w:rsidRPr="00451B7D" w:rsidRDefault="001932FC" w:rsidP="001932FC">
      <w:pPr>
        <w:jc w:val="both"/>
        <w:rPr>
          <w:rFonts w:ascii="ITC Avant Garde" w:hAnsi="ITC Avant Garde"/>
          <w:sz w:val="18"/>
          <w:szCs w:val="18"/>
        </w:rPr>
      </w:pPr>
    </w:p>
    <w:p w14:paraId="49EDF348" w14:textId="77777777" w:rsidR="00B41497" w:rsidRPr="00451B7D" w:rsidRDefault="00B41497" w:rsidP="001932FC">
      <w:pPr>
        <w:jc w:val="both"/>
        <w:rPr>
          <w:rFonts w:ascii="ITC Avant Garde" w:hAnsi="ITC Avant Garde"/>
          <w:sz w:val="18"/>
          <w:szCs w:val="18"/>
        </w:rPr>
      </w:pPr>
    </w:p>
    <w:p w14:paraId="489AE647" w14:textId="77777777" w:rsidR="001932FC" w:rsidRPr="00451B7D" w:rsidRDefault="001932FC" w:rsidP="00A1622C">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II. </w:t>
      </w:r>
      <w:r w:rsidR="00E21B49" w:rsidRPr="00451B7D">
        <w:rPr>
          <w:rFonts w:ascii="ITC Avant Garde" w:hAnsi="ITC Avant Garde"/>
          <w:b/>
          <w:sz w:val="18"/>
          <w:szCs w:val="18"/>
        </w:rPr>
        <w:t xml:space="preserve">IMPACTO DE LA </w:t>
      </w:r>
      <w:r w:rsidR="00D23BD5" w:rsidRPr="00451B7D">
        <w:rPr>
          <w:rFonts w:ascii="ITC Avant Garde" w:hAnsi="ITC Avant Garde"/>
          <w:b/>
          <w:sz w:val="18"/>
          <w:szCs w:val="18"/>
        </w:rPr>
        <w:t xml:space="preserve">PROPUESTA DE </w:t>
      </w:r>
      <w:r w:rsidR="00E21B49" w:rsidRPr="00451B7D">
        <w:rPr>
          <w:rFonts w:ascii="ITC Avant Garde" w:hAnsi="ITC Avant Garde"/>
          <w:b/>
          <w:sz w:val="18"/>
          <w:szCs w:val="18"/>
        </w:rPr>
        <w:t>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E7D1C" w:rsidRPr="00451B7D" w14:paraId="07A6A9B3" w14:textId="77777777" w:rsidTr="003F600A">
        <w:tc>
          <w:tcPr>
            <w:tcW w:w="8828" w:type="dxa"/>
          </w:tcPr>
          <w:p w14:paraId="695C7A4C" w14:textId="60C0AEAD" w:rsidR="00BE7D1C" w:rsidRPr="00451B7D" w:rsidRDefault="00BE7D1C" w:rsidP="003F600A">
            <w:pPr>
              <w:jc w:val="both"/>
              <w:rPr>
                <w:rFonts w:ascii="ITC Avant Garde" w:hAnsi="ITC Avant Garde"/>
                <w:b/>
                <w:sz w:val="18"/>
                <w:szCs w:val="18"/>
              </w:rPr>
            </w:pPr>
            <w:r w:rsidRPr="00451B7D">
              <w:rPr>
                <w:rFonts w:ascii="ITC Avant Garde" w:hAnsi="ITC Avant Garde"/>
                <w:b/>
                <w:sz w:val="18"/>
                <w:szCs w:val="18"/>
              </w:rPr>
              <w:t>3.- Para solucionar la problemática identificada, describa las alternativas valoradas y señale las razones por las cuales fueron descartadas.</w:t>
            </w:r>
          </w:p>
          <w:p w14:paraId="1BCCB4D7" w14:textId="76C42742" w:rsidR="00BE7D1C" w:rsidRPr="00451B7D" w:rsidRDefault="00BE7D1C" w:rsidP="003F600A">
            <w:pPr>
              <w:jc w:val="both"/>
              <w:rPr>
                <w:rFonts w:ascii="ITC Avant Garde" w:hAnsi="ITC Avant Garde"/>
                <w:sz w:val="18"/>
                <w:szCs w:val="18"/>
              </w:rPr>
            </w:pPr>
            <w:r w:rsidRPr="00451B7D">
              <w:rPr>
                <w:rFonts w:ascii="ITC Avant Garde" w:hAnsi="ITC Avant Garde"/>
                <w:sz w:val="18"/>
                <w:szCs w:val="18"/>
              </w:rPr>
              <w:t>Seleccione las alternativas aplicables y, en su c</w:t>
            </w:r>
            <w:r w:rsidR="004E0AA9" w:rsidRPr="00451B7D">
              <w:rPr>
                <w:rFonts w:ascii="ITC Avant Garde" w:hAnsi="ITC Avant Garde"/>
                <w:sz w:val="18"/>
                <w:szCs w:val="18"/>
              </w:rPr>
              <w:t>aso, seleccione y describa</w:t>
            </w:r>
            <w:r w:rsidR="00E046F4" w:rsidRPr="00451B7D">
              <w:rPr>
                <w:rFonts w:ascii="ITC Avant Garde" w:hAnsi="ITC Avant Garde"/>
                <w:sz w:val="18"/>
                <w:szCs w:val="18"/>
              </w:rPr>
              <w:t xml:space="preserve"> otra</w:t>
            </w:r>
            <w:r w:rsidR="004E0AA9" w:rsidRPr="00451B7D">
              <w:rPr>
                <w:rFonts w:ascii="ITC Avant Garde" w:hAnsi="ITC Avant Garde"/>
                <w:sz w:val="18"/>
                <w:szCs w:val="18"/>
              </w:rPr>
              <w:t>.</w:t>
            </w:r>
            <w:r w:rsidRPr="00451B7D">
              <w:rPr>
                <w:rFonts w:ascii="ITC Avant Garde" w:hAnsi="ITC Avant Garde"/>
                <w:sz w:val="18"/>
                <w:szCs w:val="18"/>
              </w:rPr>
              <w:t xml:space="preserve"> </w:t>
            </w:r>
            <w:r w:rsidR="004E0AA9" w:rsidRPr="00451B7D">
              <w:rPr>
                <w:rFonts w:ascii="ITC Avant Garde" w:hAnsi="ITC Avant Garde"/>
                <w:sz w:val="18"/>
                <w:szCs w:val="18"/>
              </w:rPr>
              <w:t>C</w:t>
            </w:r>
            <w:r w:rsidRPr="00451B7D">
              <w:rPr>
                <w:rFonts w:ascii="ITC Avant Garde" w:hAnsi="ITC Avant Garde"/>
                <w:sz w:val="18"/>
                <w:szCs w:val="18"/>
              </w:rPr>
              <w:t xml:space="preserve">onsidere al menos </w:t>
            </w:r>
            <w:r w:rsidR="004E0AA9" w:rsidRPr="00451B7D">
              <w:rPr>
                <w:rFonts w:ascii="ITC Avant Garde" w:hAnsi="ITC Avant Garde"/>
                <w:sz w:val="18"/>
                <w:szCs w:val="18"/>
              </w:rPr>
              <w:t>dos</w:t>
            </w:r>
            <w:r w:rsidRPr="00451B7D">
              <w:rPr>
                <w:rFonts w:ascii="ITC Avant Garde" w:hAnsi="ITC Avant Garde"/>
                <w:sz w:val="18"/>
                <w:szCs w:val="18"/>
              </w:rPr>
              <w:t xml:space="preserve"> opciones entre las cuales se encuentre la opción de no intervención.</w:t>
            </w:r>
            <w:r w:rsidR="00FB58BA">
              <w:rPr>
                <w:rFonts w:ascii="ITC Avant Garde" w:hAnsi="ITC Avant Garde"/>
                <w:sz w:val="18"/>
                <w:szCs w:val="18"/>
              </w:rPr>
              <w:t xml:space="preserve"> Agregue las filas que considere necesarias.</w:t>
            </w:r>
          </w:p>
          <w:p w14:paraId="17425FEB" w14:textId="77777777" w:rsidR="00BE7D1C" w:rsidRPr="00451B7D" w:rsidRDefault="00BE7D1C" w:rsidP="003F600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876"/>
              <w:gridCol w:w="2684"/>
              <w:gridCol w:w="3969"/>
            </w:tblGrid>
            <w:tr w:rsidR="00BE7D1C" w:rsidRPr="00451B7D" w14:paraId="2593A0C9" w14:textId="77777777" w:rsidTr="003F600A">
              <w:tc>
                <w:tcPr>
                  <w:tcW w:w="1876" w:type="dxa"/>
                  <w:tcBorders>
                    <w:bottom w:val="single" w:sz="12" w:space="0" w:color="auto"/>
                  </w:tcBorders>
                  <w:shd w:val="clear" w:color="auto" w:fill="A8D08D" w:themeFill="accent6" w:themeFillTint="99"/>
                </w:tcPr>
                <w:p w14:paraId="68667C9B"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 xml:space="preserve">Alternativa evaluada </w:t>
                  </w:r>
                </w:p>
              </w:tc>
              <w:tc>
                <w:tcPr>
                  <w:tcW w:w="2684" w:type="dxa"/>
                  <w:shd w:val="clear" w:color="auto" w:fill="A8D08D" w:themeFill="accent6" w:themeFillTint="99"/>
                </w:tcPr>
                <w:p w14:paraId="3EC73607"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Descripción</w:t>
                  </w:r>
                </w:p>
              </w:tc>
              <w:tc>
                <w:tcPr>
                  <w:tcW w:w="3969" w:type="dxa"/>
                  <w:shd w:val="clear" w:color="auto" w:fill="A8D08D" w:themeFill="accent6" w:themeFillTint="99"/>
                </w:tcPr>
                <w:p w14:paraId="7B707DB6"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Razones</w:t>
                  </w:r>
                </w:p>
              </w:tc>
            </w:tr>
            <w:tr w:rsidR="00BE7D1C" w:rsidRPr="00451B7D" w14:paraId="504B2907" w14:textId="77777777" w:rsidTr="003F600A">
              <w:sdt>
                <w:sdtPr>
                  <w:rPr>
                    <w:rFonts w:ascii="ITC Avant Garde" w:hAnsi="ITC Avant Garde"/>
                    <w:i/>
                    <w:sz w:val="18"/>
                    <w:szCs w:val="18"/>
                  </w:rPr>
                  <w:alias w:val="Alternativa evaluada"/>
                  <w:tag w:val="Alternativa evaluada"/>
                  <w:id w:val="946584835"/>
                  <w:placeholder>
                    <w:docPart w:val="5CAECFA481BF4B18BAA1A109B5DCE30F"/>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40B39F70" w14:textId="125604F4" w:rsidR="00BE7D1C" w:rsidRPr="00451B7D" w:rsidRDefault="00A65398" w:rsidP="003F600A">
                      <w:pPr>
                        <w:rPr>
                          <w:rFonts w:ascii="ITC Avant Garde" w:hAnsi="ITC Avant Garde"/>
                          <w:i/>
                          <w:sz w:val="18"/>
                          <w:szCs w:val="18"/>
                        </w:rPr>
                      </w:pPr>
                      <w:r>
                        <w:rPr>
                          <w:rFonts w:ascii="ITC Avant Garde" w:hAnsi="ITC Avant Garde"/>
                          <w:i/>
                          <w:sz w:val="18"/>
                          <w:szCs w:val="18"/>
                        </w:rPr>
                        <w:t>Otro tipo de regulación</w:t>
                      </w:r>
                    </w:p>
                  </w:tc>
                </w:sdtContent>
              </w:sdt>
              <w:tc>
                <w:tcPr>
                  <w:tcW w:w="2684" w:type="dxa"/>
                  <w:tcBorders>
                    <w:left w:val="single" w:sz="12" w:space="0" w:color="auto"/>
                  </w:tcBorders>
                </w:tcPr>
                <w:p w14:paraId="45F86C45" w14:textId="275B68FE" w:rsidR="00BE7D1C" w:rsidRPr="00451B7D" w:rsidRDefault="00832B58" w:rsidP="00832B58">
                  <w:pPr>
                    <w:jc w:val="both"/>
                    <w:rPr>
                      <w:rFonts w:ascii="ITC Avant Garde" w:hAnsi="ITC Avant Garde"/>
                      <w:sz w:val="18"/>
                      <w:szCs w:val="18"/>
                    </w:rPr>
                  </w:pPr>
                  <w:r>
                    <w:rPr>
                      <w:rFonts w:ascii="ITC Avant Garde" w:hAnsi="ITC Avant Garde"/>
                      <w:sz w:val="18"/>
                      <w:szCs w:val="18"/>
                    </w:rPr>
                    <w:t xml:space="preserve">Someter a consideración del Pleno </w:t>
                  </w:r>
                  <w:r w:rsidR="00891B43">
                    <w:rPr>
                      <w:rFonts w:ascii="ITC Avant Garde" w:hAnsi="ITC Avant Garde"/>
                      <w:sz w:val="18"/>
                      <w:szCs w:val="18"/>
                    </w:rPr>
                    <w:t xml:space="preserve">cada uno de </w:t>
                  </w:r>
                  <w:r>
                    <w:rPr>
                      <w:rFonts w:ascii="ITC Avant Garde" w:hAnsi="ITC Avant Garde"/>
                      <w:sz w:val="18"/>
                      <w:szCs w:val="18"/>
                    </w:rPr>
                    <w:t>los proyectos de resolución mediante la cual se determine inscribir en el Registro Público de Concesiones las sanciones impuestas por el Tribunal Electoral del Poder Judicial de la Federación a concesionarios de telecomunicaciones y radiodifusión</w:t>
                  </w:r>
                  <w:r w:rsidR="00891B43">
                    <w:rPr>
                      <w:rFonts w:ascii="ITC Avant Garde" w:hAnsi="ITC Avant Garde"/>
                      <w:sz w:val="18"/>
                      <w:szCs w:val="18"/>
                    </w:rPr>
                    <w:t xml:space="preserve">, atendido a lo señalado en la fracción XXII del </w:t>
                  </w:r>
                  <w:proofErr w:type="spellStart"/>
                  <w:r w:rsidR="00891B43">
                    <w:rPr>
                      <w:rFonts w:ascii="ITC Avant Garde" w:hAnsi="ITC Avant Garde"/>
                      <w:sz w:val="18"/>
                      <w:szCs w:val="18"/>
                    </w:rPr>
                    <w:t>articulo</w:t>
                  </w:r>
                  <w:proofErr w:type="spellEnd"/>
                  <w:r w:rsidR="00891B43">
                    <w:rPr>
                      <w:rFonts w:ascii="ITC Avant Garde" w:hAnsi="ITC Avant Garde"/>
                      <w:sz w:val="18"/>
                      <w:szCs w:val="18"/>
                    </w:rPr>
                    <w:t xml:space="preserve"> 177 de la </w:t>
                  </w:r>
                  <w:r w:rsidR="00891B43" w:rsidRPr="00891B43">
                    <w:rPr>
                      <w:rFonts w:ascii="ITC Avant Garde" w:hAnsi="ITC Avant Garde"/>
                      <w:sz w:val="18"/>
                      <w:szCs w:val="18"/>
                    </w:rPr>
                    <w:t>Ley Federal de Telecomunicaciones y Radiodifusión</w:t>
                  </w:r>
                  <w:r w:rsidR="00891B43">
                    <w:rPr>
                      <w:rFonts w:ascii="ITC Avant Garde" w:hAnsi="ITC Avant Garde"/>
                      <w:sz w:val="18"/>
                      <w:szCs w:val="18"/>
                    </w:rPr>
                    <w:t>.</w:t>
                  </w:r>
                </w:p>
              </w:tc>
              <w:tc>
                <w:tcPr>
                  <w:tcW w:w="3969" w:type="dxa"/>
                </w:tcPr>
                <w:p w14:paraId="556B91ED" w14:textId="7A57B832" w:rsidR="00891B43" w:rsidRDefault="00891B43" w:rsidP="00891B43">
                  <w:pPr>
                    <w:pStyle w:val="Prrafodelista"/>
                    <w:numPr>
                      <w:ilvl w:val="0"/>
                      <w:numId w:val="4"/>
                    </w:numPr>
                    <w:ind w:left="318" w:hanging="283"/>
                    <w:jc w:val="both"/>
                    <w:rPr>
                      <w:rFonts w:ascii="ITC Avant Garde" w:hAnsi="ITC Avant Garde"/>
                      <w:sz w:val="18"/>
                      <w:szCs w:val="18"/>
                    </w:rPr>
                  </w:pPr>
                  <w:r w:rsidRPr="00891B43">
                    <w:rPr>
                      <w:rFonts w:ascii="ITC Avant Garde" w:hAnsi="ITC Avant Garde"/>
                      <w:sz w:val="18"/>
                      <w:szCs w:val="18"/>
                    </w:rPr>
                    <w:t xml:space="preserve">El trámite a inscribir </w:t>
                  </w:r>
                  <w:r>
                    <w:rPr>
                      <w:rFonts w:ascii="ITC Avant Garde" w:hAnsi="ITC Avant Garde"/>
                      <w:sz w:val="18"/>
                      <w:szCs w:val="18"/>
                    </w:rPr>
                    <w:t>se trata de</w:t>
                  </w:r>
                  <w:r w:rsidRPr="00891B43">
                    <w:rPr>
                      <w:rFonts w:ascii="ITC Avant Garde" w:hAnsi="ITC Avant Garde"/>
                      <w:sz w:val="18"/>
                      <w:szCs w:val="18"/>
                    </w:rPr>
                    <w:t xml:space="preserve"> sanciones por sentencias emitidas por el Tribunal Electoral del Poder Judicial de la Federación, las cuales tienen la naturaleza jurídica de ser firmes.</w:t>
                  </w:r>
                </w:p>
                <w:p w14:paraId="48299D0C" w14:textId="77777777" w:rsidR="00891B43" w:rsidRPr="00891B43" w:rsidRDefault="00891B43" w:rsidP="00891B43">
                  <w:pPr>
                    <w:pStyle w:val="Prrafodelista"/>
                    <w:numPr>
                      <w:ilvl w:val="0"/>
                      <w:numId w:val="4"/>
                    </w:numPr>
                    <w:ind w:left="318" w:hanging="283"/>
                    <w:jc w:val="both"/>
                    <w:rPr>
                      <w:rFonts w:ascii="ITC Avant Garde" w:hAnsi="ITC Avant Garde"/>
                      <w:sz w:val="18"/>
                      <w:szCs w:val="18"/>
                    </w:rPr>
                  </w:pPr>
                  <w:r w:rsidRPr="00891B43">
                    <w:rPr>
                      <w:rFonts w:ascii="ITC Avant Garde" w:hAnsi="ITC Avant Garde"/>
                      <w:sz w:val="18"/>
                      <w:szCs w:val="18"/>
                    </w:rPr>
                    <w:t>Los tiempos de atención del trámite son mayores.</w:t>
                  </w:r>
                </w:p>
                <w:p w14:paraId="03471798" w14:textId="77777777" w:rsidR="00891B43" w:rsidRPr="00891B43" w:rsidRDefault="00891B43" w:rsidP="00891B43">
                  <w:pPr>
                    <w:pStyle w:val="Prrafodelista"/>
                    <w:numPr>
                      <w:ilvl w:val="0"/>
                      <w:numId w:val="4"/>
                    </w:numPr>
                    <w:ind w:left="318" w:hanging="283"/>
                    <w:jc w:val="both"/>
                    <w:rPr>
                      <w:rFonts w:ascii="ITC Avant Garde" w:hAnsi="ITC Avant Garde"/>
                      <w:sz w:val="18"/>
                      <w:szCs w:val="18"/>
                    </w:rPr>
                  </w:pPr>
                  <w:r w:rsidRPr="00891B43">
                    <w:rPr>
                      <w:rFonts w:ascii="ITC Avant Garde" w:hAnsi="ITC Avant Garde"/>
                      <w:sz w:val="18"/>
                      <w:szCs w:val="18"/>
                    </w:rPr>
                    <w:t>Se genera una carga administrativa mayor a la Dirección General Adjunta del Registro Público de Concesiones, a la Unidad de Asuntos Jurídicos y al Pleno del Instituto Federal de Telecomunicaciones.</w:t>
                  </w:r>
                </w:p>
                <w:p w14:paraId="665E7213" w14:textId="725F350D" w:rsidR="00BE7D1C" w:rsidRPr="00832B58" w:rsidRDefault="00832B58" w:rsidP="003F600A">
                  <w:pPr>
                    <w:jc w:val="center"/>
                    <w:rPr>
                      <w:rFonts w:ascii="ITC Avant Garde" w:hAnsi="ITC Avant Garde"/>
                      <w:sz w:val="18"/>
                      <w:szCs w:val="18"/>
                    </w:rPr>
                  </w:pPr>
                  <w:r>
                    <w:rPr>
                      <w:rFonts w:ascii="ITC Avant Garde" w:hAnsi="ITC Avant Garde"/>
                      <w:sz w:val="18"/>
                      <w:szCs w:val="18"/>
                    </w:rPr>
                    <w:t xml:space="preserve"> </w:t>
                  </w:r>
                </w:p>
              </w:tc>
            </w:tr>
            <w:tr w:rsidR="00BE7D1C" w:rsidRPr="00451B7D" w14:paraId="6C041033" w14:textId="77777777" w:rsidTr="003F600A">
              <w:sdt>
                <w:sdtPr>
                  <w:rPr>
                    <w:rFonts w:ascii="ITC Avant Garde" w:hAnsi="ITC Avant Garde"/>
                    <w:i/>
                    <w:sz w:val="18"/>
                    <w:szCs w:val="18"/>
                  </w:rPr>
                  <w:alias w:val="Alternativa evaluada"/>
                  <w:tag w:val="Alternativa evaluada"/>
                  <w:id w:val="-825826257"/>
                  <w:placeholder>
                    <w:docPart w:val="A27B1AB7C60549EAA5BCC32C46445E1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6E71E17C" w14:textId="10426935" w:rsidR="00BE7D1C" w:rsidRPr="00451B7D" w:rsidRDefault="00891B43" w:rsidP="003F600A">
                      <w:pPr>
                        <w:rPr>
                          <w:rFonts w:ascii="ITC Avant Garde" w:hAnsi="ITC Avant Garde"/>
                          <w:i/>
                          <w:sz w:val="18"/>
                          <w:szCs w:val="18"/>
                        </w:rPr>
                      </w:pPr>
                      <w:r>
                        <w:rPr>
                          <w:rFonts w:ascii="ITC Avant Garde" w:hAnsi="ITC Avant Garde"/>
                          <w:i/>
                          <w:sz w:val="18"/>
                          <w:szCs w:val="18"/>
                        </w:rPr>
                        <w:t>No emitir regulación alguna</w:t>
                      </w:r>
                    </w:p>
                  </w:tc>
                </w:sdtContent>
              </w:sdt>
              <w:tc>
                <w:tcPr>
                  <w:tcW w:w="2684" w:type="dxa"/>
                  <w:tcBorders>
                    <w:left w:val="single" w:sz="12" w:space="0" w:color="auto"/>
                  </w:tcBorders>
                </w:tcPr>
                <w:p w14:paraId="21E43A20" w14:textId="7D765ABA" w:rsidR="00BE7D1C" w:rsidRPr="00451B7D" w:rsidRDefault="00891B43" w:rsidP="00564543">
                  <w:pPr>
                    <w:jc w:val="both"/>
                    <w:rPr>
                      <w:rFonts w:ascii="ITC Avant Garde" w:hAnsi="ITC Avant Garde"/>
                      <w:sz w:val="18"/>
                      <w:szCs w:val="18"/>
                    </w:rPr>
                  </w:pPr>
                  <w:r>
                    <w:rPr>
                      <w:rFonts w:ascii="ITC Avant Garde" w:hAnsi="ITC Avant Garde"/>
                      <w:sz w:val="18"/>
                      <w:szCs w:val="18"/>
                    </w:rPr>
                    <w:t>No</w:t>
                  </w:r>
                  <w:r w:rsidR="00564543">
                    <w:t xml:space="preserve"> </w:t>
                  </w:r>
                  <w:r w:rsidR="00564543" w:rsidRPr="00564543">
                    <w:rPr>
                      <w:rFonts w:ascii="ITC Avant Garde" w:hAnsi="ITC Avant Garde"/>
                      <w:sz w:val="18"/>
                      <w:szCs w:val="18"/>
                    </w:rPr>
                    <w:t>adiciona</w:t>
                  </w:r>
                  <w:r w:rsidR="00564543">
                    <w:rPr>
                      <w:rFonts w:ascii="ITC Avant Garde" w:hAnsi="ITC Avant Garde"/>
                      <w:sz w:val="18"/>
                      <w:szCs w:val="18"/>
                    </w:rPr>
                    <w:t xml:space="preserve">r una </w:t>
                  </w:r>
                  <w:r w:rsidR="00564543" w:rsidRPr="00564543">
                    <w:rPr>
                      <w:rFonts w:ascii="ITC Avant Garde" w:hAnsi="ITC Avant Garde"/>
                      <w:sz w:val="18"/>
                      <w:szCs w:val="18"/>
                    </w:rPr>
                    <w:t xml:space="preserve">fracción </w:t>
                  </w:r>
                  <w:r w:rsidR="00564543">
                    <w:rPr>
                      <w:rFonts w:ascii="ITC Avant Garde" w:hAnsi="ITC Avant Garde"/>
                      <w:sz w:val="18"/>
                      <w:szCs w:val="18"/>
                    </w:rPr>
                    <w:t xml:space="preserve">al </w:t>
                  </w:r>
                  <w:r w:rsidR="00564543" w:rsidRPr="00564543">
                    <w:rPr>
                      <w:rFonts w:ascii="ITC Avant Garde" w:hAnsi="ITC Avant Garde"/>
                      <w:sz w:val="18"/>
                      <w:szCs w:val="18"/>
                    </w:rPr>
                    <w:t>artículo 4 de los Lineamientos del Registro Público de Concesiones</w:t>
                  </w:r>
                  <w:r w:rsidR="00564543">
                    <w:rPr>
                      <w:rFonts w:ascii="ITC Avant Garde" w:hAnsi="ITC Avant Garde"/>
                      <w:sz w:val="18"/>
                      <w:szCs w:val="18"/>
                    </w:rPr>
                    <w:t>, que tenga por objeto incluir dentro los actos jurídicos sujetos a inscripción l</w:t>
                  </w:r>
                  <w:r w:rsidR="00564543" w:rsidRPr="00564543">
                    <w:rPr>
                      <w:rFonts w:ascii="ITC Avant Garde" w:hAnsi="ITC Avant Garde"/>
                      <w:sz w:val="18"/>
                      <w:szCs w:val="18"/>
                    </w:rPr>
                    <w:t>as sanciones, impuestas por los Tribunales del Poder Judicial de la Federación</w:t>
                  </w:r>
                  <w:r w:rsidR="00564543">
                    <w:rPr>
                      <w:rFonts w:ascii="ITC Avant Garde" w:hAnsi="ITC Avant Garde"/>
                      <w:sz w:val="18"/>
                      <w:szCs w:val="18"/>
                    </w:rPr>
                    <w:t>.</w:t>
                  </w:r>
                </w:p>
              </w:tc>
              <w:tc>
                <w:tcPr>
                  <w:tcW w:w="3969" w:type="dxa"/>
                </w:tcPr>
                <w:p w14:paraId="1AF8E877" w14:textId="77777777" w:rsidR="00564543" w:rsidRPr="00CE6DE1" w:rsidRDefault="00891B43" w:rsidP="00CE6DE1">
                  <w:pPr>
                    <w:pStyle w:val="Prrafodelista"/>
                    <w:numPr>
                      <w:ilvl w:val="0"/>
                      <w:numId w:val="4"/>
                    </w:numPr>
                    <w:ind w:left="318" w:hanging="283"/>
                    <w:jc w:val="both"/>
                    <w:rPr>
                      <w:rFonts w:ascii="ITC Avant Garde" w:hAnsi="ITC Avant Garde"/>
                      <w:sz w:val="18"/>
                      <w:szCs w:val="18"/>
                    </w:rPr>
                  </w:pPr>
                  <w:r w:rsidRPr="00CE6DE1">
                    <w:rPr>
                      <w:rFonts w:ascii="ITC Avant Garde" w:hAnsi="ITC Avant Garde"/>
                      <w:sz w:val="18"/>
                      <w:szCs w:val="18"/>
                    </w:rPr>
                    <w:t>No se cuenta</w:t>
                  </w:r>
                  <w:r w:rsidR="00564543" w:rsidRPr="00CE6DE1">
                    <w:rPr>
                      <w:rFonts w:ascii="ITC Avant Garde" w:hAnsi="ITC Avant Garde"/>
                      <w:sz w:val="18"/>
                      <w:szCs w:val="18"/>
                    </w:rPr>
                    <w:t xml:space="preserve"> con regulación que permita realizar las inscripciones de las sanciones, que hayan quedado firmes, impuestas por los Tribunales del Poder Judicial de la Federación a concesionarios y autorizados en materia de telecomunicaciones y radiodifusión por motivo del ejercicio de sus títulos de concesión o autorización, cuando así lo soliciten dichas autoridades judiciales.</w:t>
                  </w:r>
                </w:p>
                <w:p w14:paraId="200D9A6F" w14:textId="1E74C369" w:rsidR="00564543" w:rsidRPr="00CE6DE1" w:rsidRDefault="00564543" w:rsidP="00CE6DE1">
                  <w:pPr>
                    <w:pStyle w:val="Prrafodelista"/>
                    <w:numPr>
                      <w:ilvl w:val="0"/>
                      <w:numId w:val="4"/>
                    </w:numPr>
                    <w:ind w:left="318" w:hanging="283"/>
                    <w:jc w:val="both"/>
                    <w:rPr>
                      <w:rFonts w:ascii="ITC Avant Garde" w:hAnsi="ITC Avant Garde"/>
                      <w:sz w:val="18"/>
                      <w:szCs w:val="18"/>
                    </w:rPr>
                  </w:pPr>
                  <w:r w:rsidRPr="00CE6DE1">
                    <w:rPr>
                      <w:rFonts w:ascii="ITC Avant Garde" w:hAnsi="ITC Avant Garde"/>
                      <w:sz w:val="18"/>
                      <w:szCs w:val="18"/>
                    </w:rPr>
                    <w:t xml:space="preserve">La Dirección General Adjunta del Registro Público de </w:t>
                  </w:r>
                  <w:r w:rsidRPr="00CE6DE1">
                    <w:rPr>
                      <w:rFonts w:ascii="ITC Avant Garde" w:hAnsi="ITC Avant Garde"/>
                      <w:sz w:val="18"/>
                      <w:szCs w:val="18"/>
                    </w:rPr>
                    <w:lastRenderedPageBreak/>
                    <w:t>Telecomunicaciones, no se encuentra en posibilidad de inscribir las sanciones por sentencias emitidas por el Tribunal Electoral del Poder Judicial de la Federación, las cuales son remitidas al Instituto para que se determine lo que en derecho corresponda.</w:t>
                  </w:r>
                </w:p>
                <w:p w14:paraId="4B969CA4" w14:textId="6E1E6B77" w:rsidR="00564543" w:rsidRPr="00451B7D" w:rsidRDefault="00564543" w:rsidP="00EB2592">
                  <w:pPr>
                    <w:ind w:left="35"/>
                    <w:jc w:val="both"/>
                    <w:rPr>
                      <w:rFonts w:ascii="ITC Avant Garde" w:hAnsi="ITC Avant Garde"/>
                      <w:sz w:val="18"/>
                      <w:szCs w:val="18"/>
                    </w:rPr>
                  </w:pPr>
                </w:p>
              </w:tc>
            </w:tr>
          </w:tbl>
          <w:p w14:paraId="3DD0A069" w14:textId="77777777" w:rsidR="00BE7D1C" w:rsidRPr="00451B7D" w:rsidRDefault="00BE7D1C" w:rsidP="003F600A">
            <w:pPr>
              <w:jc w:val="both"/>
              <w:rPr>
                <w:rFonts w:ascii="ITC Avant Garde" w:hAnsi="ITC Avant Garde"/>
                <w:sz w:val="18"/>
                <w:szCs w:val="18"/>
              </w:rPr>
            </w:pPr>
          </w:p>
        </w:tc>
      </w:tr>
    </w:tbl>
    <w:p w14:paraId="51FDB038" w14:textId="77777777" w:rsidR="00634DE8" w:rsidRPr="00451B7D" w:rsidRDefault="00634DE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E7D1C" w:rsidRPr="00451B7D" w14:paraId="686C9D4A" w14:textId="77777777" w:rsidTr="003F600A">
        <w:tc>
          <w:tcPr>
            <w:tcW w:w="8828" w:type="dxa"/>
          </w:tcPr>
          <w:p w14:paraId="34F02CB1" w14:textId="324C7F87" w:rsidR="00BE7D1C" w:rsidRPr="00451B7D" w:rsidRDefault="00BE7D1C" w:rsidP="003F600A">
            <w:pPr>
              <w:jc w:val="both"/>
              <w:rPr>
                <w:rFonts w:ascii="ITC Avant Garde" w:hAnsi="ITC Avant Garde"/>
                <w:b/>
                <w:sz w:val="18"/>
                <w:szCs w:val="18"/>
              </w:rPr>
            </w:pPr>
            <w:r w:rsidRPr="00451B7D">
              <w:rPr>
                <w:rFonts w:ascii="ITC Avant Garde" w:hAnsi="ITC Avant Garde"/>
                <w:b/>
                <w:sz w:val="18"/>
                <w:szCs w:val="18"/>
              </w:rPr>
              <w:t>4.- Justifique las razones por las que considera que la propuesta de regulación no genera costos de cumplimiento, independientemente de los beneficios que ésta genere:</w:t>
            </w:r>
          </w:p>
          <w:p w14:paraId="718ACE7A" w14:textId="77777777" w:rsidR="00EB2592" w:rsidRDefault="00EB2592" w:rsidP="003F600A">
            <w:pPr>
              <w:jc w:val="both"/>
              <w:rPr>
                <w:rFonts w:ascii="ITC Avant Garde" w:hAnsi="ITC Avant Garde"/>
                <w:sz w:val="18"/>
                <w:szCs w:val="18"/>
              </w:rPr>
            </w:pPr>
          </w:p>
          <w:p w14:paraId="440C3C86" w14:textId="2BEB00CF" w:rsidR="0043430E" w:rsidRDefault="0092792F" w:rsidP="003F600A">
            <w:pPr>
              <w:jc w:val="both"/>
              <w:rPr>
                <w:rFonts w:ascii="ITC Avant Garde" w:hAnsi="ITC Avant Garde"/>
                <w:sz w:val="18"/>
                <w:szCs w:val="18"/>
              </w:rPr>
            </w:pPr>
            <w:r>
              <w:rPr>
                <w:rFonts w:ascii="ITC Avant Garde" w:hAnsi="ITC Avant Garde"/>
                <w:sz w:val="18"/>
                <w:szCs w:val="18"/>
              </w:rPr>
              <w:t xml:space="preserve">La regulación propuesta no implica costos de cumplimiento, toda vez que se trata de </w:t>
            </w:r>
            <w:r w:rsidR="0043430E">
              <w:rPr>
                <w:rFonts w:ascii="ITC Avant Garde" w:hAnsi="ITC Avant Garde"/>
                <w:sz w:val="18"/>
                <w:szCs w:val="18"/>
              </w:rPr>
              <w:t xml:space="preserve">incluir en los Lineamientos del Registro Público de Concesiones un nuevo acto jurídico sujeto a inscripción consistente en las </w:t>
            </w:r>
            <w:r w:rsidR="0043430E" w:rsidRPr="0043430E">
              <w:rPr>
                <w:rFonts w:ascii="ITC Avant Garde" w:hAnsi="ITC Avant Garde"/>
                <w:sz w:val="18"/>
                <w:szCs w:val="18"/>
              </w:rPr>
              <w:t>sanciones impuestas por los Tribunales del Poder Judicial de la Federación a concesionarios y autorizados en materia de telecomunicaciones y radiodifusión por motivo del ejercicio de sus títulos de concesión o autorización, cuando así lo soliciten dichas autoridades judiciales</w:t>
            </w:r>
            <w:r w:rsidR="009821B9">
              <w:rPr>
                <w:rFonts w:ascii="ITC Avant Garde" w:hAnsi="ITC Avant Garde"/>
                <w:sz w:val="18"/>
                <w:szCs w:val="18"/>
              </w:rPr>
              <w:t>.</w:t>
            </w:r>
          </w:p>
          <w:p w14:paraId="22A44BCD" w14:textId="13FCBF8F" w:rsidR="009821B9" w:rsidRDefault="009821B9" w:rsidP="003F600A">
            <w:pPr>
              <w:jc w:val="both"/>
              <w:rPr>
                <w:rFonts w:ascii="ITC Avant Garde" w:hAnsi="ITC Avant Garde"/>
                <w:sz w:val="18"/>
                <w:szCs w:val="18"/>
              </w:rPr>
            </w:pPr>
          </w:p>
          <w:p w14:paraId="63E37B31" w14:textId="77777777" w:rsidR="00EB2592" w:rsidRDefault="009821B9" w:rsidP="003F600A">
            <w:pPr>
              <w:jc w:val="both"/>
              <w:rPr>
                <w:rFonts w:ascii="ITC Avant Garde" w:hAnsi="ITC Avant Garde"/>
                <w:sz w:val="18"/>
                <w:szCs w:val="18"/>
              </w:rPr>
            </w:pPr>
            <w:r>
              <w:rPr>
                <w:rFonts w:ascii="ITC Avant Garde" w:hAnsi="ITC Avant Garde"/>
                <w:sz w:val="18"/>
                <w:szCs w:val="18"/>
              </w:rPr>
              <w:t>Es decir, se trata de un trámite realizado entre autoridades, por una parte</w:t>
            </w:r>
            <w:r w:rsidR="00EB2592">
              <w:rPr>
                <w:rFonts w:ascii="ITC Avant Garde" w:hAnsi="ITC Avant Garde"/>
                <w:sz w:val="18"/>
                <w:szCs w:val="18"/>
              </w:rPr>
              <w:t>,</w:t>
            </w:r>
            <w:r>
              <w:rPr>
                <w:rFonts w:ascii="ITC Avant Garde" w:hAnsi="ITC Avant Garde"/>
                <w:sz w:val="18"/>
                <w:szCs w:val="18"/>
              </w:rPr>
              <w:t xml:space="preserve"> los </w:t>
            </w:r>
            <w:r w:rsidRPr="0043430E">
              <w:rPr>
                <w:rFonts w:ascii="ITC Avant Garde" w:hAnsi="ITC Avant Garde"/>
                <w:sz w:val="18"/>
                <w:szCs w:val="18"/>
              </w:rPr>
              <w:t>Tribunales del Poder Judicial de la Federación</w:t>
            </w:r>
            <w:r>
              <w:rPr>
                <w:rFonts w:ascii="ITC Avant Garde" w:hAnsi="ITC Avant Garde"/>
                <w:sz w:val="18"/>
                <w:szCs w:val="18"/>
              </w:rPr>
              <w:t>, quienes desde 2019 ya está presentando dicha documentación en el Instituto</w:t>
            </w:r>
            <w:r w:rsidR="00EB2592">
              <w:rPr>
                <w:rFonts w:ascii="ITC Avant Garde" w:hAnsi="ITC Avant Garde"/>
                <w:sz w:val="18"/>
                <w:szCs w:val="18"/>
              </w:rPr>
              <w:t>,</w:t>
            </w:r>
            <w:r>
              <w:rPr>
                <w:rFonts w:ascii="ITC Avant Garde" w:hAnsi="ITC Avant Garde"/>
                <w:sz w:val="18"/>
                <w:szCs w:val="18"/>
              </w:rPr>
              <w:t xml:space="preserve"> y por la otra</w:t>
            </w:r>
            <w:r w:rsidR="00EB2592">
              <w:rPr>
                <w:rFonts w:ascii="ITC Avant Garde" w:hAnsi="ITC Avant Garde"/>
                <w:sz w:val="18"/>
                <w:szCs w:val="18"/>
              </w:rPr>
              <w:t>,</w:t>
            </w:r>
            <w:r>
              <w:rPr>
                <w:rFonts w:ascii="ITC Avant Garde" w:hAnsi="ITC Avant Garde"/>
                <w:sz w:val="18"/>
                <w:szCs w:val="18"/>
              </w:rPr>
              <w:t xml:space="preserve"> el Instituto Federal de Telecomunicaciones, quien tiene</w:t>
            </w:r>
            <w:r w:rsidR="00EB2592">
              <w:rPr>
                <w:rFonts w:ascii="ITC Avant Garde" w:hAnsi="ITC Avant Garde"/>
                <w:sz w:val="18"/>
                <w:szCs w:val="18"/>
              </w:rPr>
              <w:t xml:space="preserve"> la obligación de</w:t>
            </w:r>
            <w:r>
              <w:rPr>
                <w:rFonts w:ascii="ITC Avant Garde" w:hAnsi="ITC Avant Garde"/>
                <w:sz w:val="18"/>
                <w:szCs w:val="18"/>
              </w:rPr>
              <w:t xml:space="preserve"> resolver sobre la atención del trámite que se presenta.</w:t>
            </w:r>
          </w:p>
          <w:p w14:paraId="1992928F" w14:textId="77777777" w:rsidR="00EB2592" w:rsidRDefault="00EB2592" w:rsidP="003F600A">
            <w:pPr>
              <w:jc w:val="both"/>
              <w:rPr>
                <w:rFonts w:ascii="ITC Avant Garde" w:hAnsi="ITC Avant Garde"/>
                <w:sz w:val="18"/>
                <w:szCs w:val="18"/>
              </w:rPr>
            </w:pPr>
          </w:p>
          <w:p w14:paraId="4D1BD146" w14:textId="10DB08CD" w:rsidR="009821B9" w:rsidRDefault="00EB2592" w:rsidP="003F600A">
            <w:pPr>
              <w:jc w:val="both"/>
              <w:rPr>
                <w:rFonts w:ascii="ITC Avant Garde" w:hAnsi="ITC Avant Garde"/>
                <w:sz w:val="18"/>
                <w:szCs w:val="18"/>
              </w:rPr>
            </w:pPr>
            <w:r>
              <w:rPr>
                <w:rFonts w:ascii="ITC Avant Garde" w:hAnsi="ITC Avant Garde"/>
                <w:sz w:val="18"/>
                <w:szCs w:val="18"/>
              </w:rPr>
              <w:t>Por lo cual se estima que</w:t>
            </w:r>
            <w:r w:rsidR="009821B9">
              <w:rPr>
                <w:rFonts w:ascii="ITC Avant Garde" w:hAnsi="ITC Avant Garde"/>
                <w:sz w:val="18"/>
                <w:szCs w:val="18"/>
              </w:rPr>
              <w:t xml:space="preserve"> no</w:t>
            </w:r>
            <w:r>
              <w:rPr>
                <w:rFonts w:ascii="ITC Avant Garde" w:hAnsi="ITC Avant Garde"/>
                <w:sz w:val="18"/>
                <w:szCs w:val="18"/>
              </w:rPr>
              <w:t xml:space="preserve"> se</w:t>
            </w:r>
            <w:r w:rsidR="009821B9">
              <w:rPr>
                <w:rFonts w:ascii="ITC Avant Garde" w:hAnsi="ITC Avant Garde"/>
                <w:sz w:val="18"/>
                <w:szCs w:val="18"/>
              </w:rPr>
              <w:t xml:space="preserve"> genera</w:t>
            </w:r>
            <w:r>
              <w:rPr>
                <w:rFonts w:ascii="ITC Avant Garde" w:hAnsi="ITC Avant Garde"/>
                <w:sz w:val="18"/>
                <w:szCs w:val="18"/>
              </w:rPr>
              <w:t>n</w:t>
            </w:r>
            <w:r w:rsidR="009821B9">
              <w:rPr>
                <w:rFonts w:ascii="ITC Avant Garde" w:hAnsi="ITC Avant Garde"/>
                <w:sz w:val="18"/>
                <w:szCs w:val="18"/>
              </w:rPr>
              <w:t xml:space="preserve"> costos de cumplimiento, únicamente se regula la atención de ese tipo de solicitudes.</w:t>
            </w:r>
          </w:p>
          <w:p w14:paraId="05780536" w14:textId="77777777" w:rsidR="00BE7D1C" w:rsidRPr="00451B7D" w:rsidRDefault="00BE7D1C" w:rsidP="009821B9">
            <w:pPr>
              <w:jc w:val="both"/>
              <w:rPr>
                <w:rFonts w:ascii="ITC Avant Garde" w:hAnsi="ITC Avant Garde"/>
                <w:sz w:val="18"/>
                <w:szCs w:val="18"/>
              </w:rPr>
            </w:pPr>
          </w:p>
        </w:tc>
      </w:tr>
    </w:tbl>
    <w:p w14:paraId="1C286EAA" w14:textId="77777777" w:rsidR="00BE7D1C" w:rsidRPr="00451B7D" w:rsidRDefault="00BE7D1C"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696"/>
        <w:gridCol w:w="5670"/>
        <w:gridCol w:w="1462"/>
      </w:tblGrid>
      <w:tr w:rsidR="00804F49" w:rsidRPr="00451B7D" w14:paraId="74024075" w14:textId="77777777" w:rsidTr="003949C0">
        <w:tc>
          <w:tcPr>
            <w:tcW w:w="1696" w:type="dxa"/>
            <w:vMerge w:val="restart"/>
          </w:tcPr>
          <w:p w14:paraId="6AAD2E4E" w14:textId="1D718848" w:rsidR="00804F49" w:rsidRPr="00451B7D" w:rsidRDefault="00BE7D1C" w:rsidP="00BE7D1C">
            <w:pPr>
              <w:rPr>
                <w:rFonts w:ascii="ITC Avant Garde" w:hAnsi="ITC Avant Garde"/>
                <w:b/>
                <w:sz w:val="18"/>
                <w:szCs w:val="18"/>
              </w:rPr>
            </w:pPr>
            <w:r w:rsidRPr="00451B7D">
              <w:rPr>
                <w:rFonts w:ascii="ITC Avant Garde" w:hAnsi="ITC Avant Garde"/>
                <w:b/>
                <w:sz w:val="18"/>
                <w:szCs w:val="18"/>
              </w:rPr>
              <w:t>5</w:t>
            </w:r>
            <w:r w:rsidR="00D23BD5" w:rsidRPr="00451B7D">
              <w:rPr>
                <w:rFonts w:ascii="ITC Avant Garde" w:hAnsi="ITC Avant Garde"/>
                <w:b/>
                <w:sz w:val="18"/>
                <w:szCs w:val="18"/>
              </w:rPr>
              <w:t>.- Indique cuál(es) de los siguientes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criterios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actualiza la propuesta</w:t>
            </w:r>
            <w:r w:rsidR="00804F49" w:rsidRPr="00451B7D">
              <w:rPr>
                <w:rFonts w:ascii="ITC Avant Garde" w:hAnsi="ITC Avant Garde"/>
                <w:b/>
                <w:sz w:val="18"/>
                <w:szCs w:val="18"/>
              </w:rPr>
              <w:t xml:space="preserve"> de </w:t>
            </w:r>
            <w:r w:rsidR="00D23BD5" w:rsidRPr="00451B7D">
              <w:rPr>
                <w:rFonts w:ascii="ITC Avant Garde" w:hAnsi="ITC Avant Garde"/>
                <w:b/>
                <w:sz w:val="18"/>
                <w:szCs w:val="18"/>
              </w:rPr>
              <w:t>regulación</w:t>
            </w:r>
            <w:r w:rsidR="0006478F" w:rsidRPr="00451B7D">
              <w:rPr>
                <w:rFonts w:ascii="ITC Avant Garde" w:hAnsi="ITC Avant Garde"/>
                <w:b/>
                <w:sz w:val="18"/>
                <w:szCs w:val="18"/>
              </w:rPr>
              <w:t>:</w:t>
            </w:r>
          </w:p>
        </w:tc>
        <w:tc>
          <w:tcPr>
            <w:tcW w:w="5670" w:type="dxa"/>
            <w:shd w:val="clear" w:color="auto" w:fill="A8D08D" w:themeFill="accent6" w:themeFillTint="99"/>
          </w:tcPr>
          <w:p w14:paraId="10D6462C"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Acciones</w:t>
            </w:r>
          </w:p>
        </w:tc>
        <w:tc>
          <w:tcPr>
            <w:tcW w:w="1462" w:type="dxa"/>
            <w:shd w:val="clear" w:color="auto" w:fill="A8D08D" w:themeFill="accent6" w:themeFillTint="99"/>
          </w:tcPr>
          <w:p w14:paraId="074EC5AD"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Seleccione</w:t>
            </w:r>
          </w:p>
        </w:tc>
      </w:tr>
      <w:tr w:rsidR="00804F49" w:rsidRPr="00451B7D" w14:paraId="0EC0E926" w14:textId="77777777" w:rsidTr="003949C0">
        <w:tc>
          <w:tcPr>
            <w:tcW w:w="1696" w:type="dxa"/>
            <w:vMerge/>
          </w:tcPr>
          <w:p w14:paraId="156FB4B4" w14:textId="77777777" w:rsidR="00804F49" w:rsidRPr="00451B7D" w:rsidRDefault="00804F49" w:rsidP="00E21B49">
            <w:pPr>
              <w:jc w:val="both"/>
              <w:rPr>
                <w:rFonts w:ascii="ITC Avant Garde" w:hAnsi="ITC Avant Garde"/>
                <w:sz w:val="18"/>
                <w:szCs w:val="18"/>
              </w:rPr>
            </w:pPr>
          </w:p>
        </w:tc>
        <w:tc>
          <w:tcPr>
            <w:tcW w:w="5670" w:type="dxa"/>
          </w:tcPr>
          <w:p w14:paraId="79741BF4" w14:textId="1CB96842"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Crea nuevas obligaciones y/o sanciones o hace más estrictas las existentes.</w:t>
            </w:r>
          </w:p>
        </w:tc>
        <w:tc>
          <w:tcPr>
            <w:tcW w:w="1462" w:type="dxa"/>
          </w:tcPr>
          <w:p w14:paraId="7661532D" w14:textId="42A00F36"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 xml:space="preserve">( </w:t>
            </w:r>
            <w:r w:rsidR="004A7C30" w:rsidRPr="00451B7D">
              <w:rPr>
                <w:rFonts w:ascii="ITC Avant Garde" w:hAnsi="ITC Avant Garde"/>
                <w:sz w:val="18"/>
                <w:szCs w:val="18"/>
              </w:rPr>
              <w:t xml:space="preserve"> </w:t>
            </w:r>
            <w:r w:rsidRPr="00451B7D">
              <w:rPr>
                <w:rFonts w:ascii="ITC Avant Garde" w:hAnsi="ITC Avant Garde"/>
                <w:sz w:val="18"/>
                <w:szCs w:val="18"/>
              </w:rPr>
              <w:t>)</w:t>
            </w:r>
            <w:proofErr w:type="gramEnd"/>
            <w:r w:rsidRPr="00451B7D">
              <w:rPr>
                <w:rFonts w:ascii="ITC Avant Garde" w:hAnsi="ITC Avant Garde"/>
                <w:sz w:val="18"/>
                <w:szCs w:val="18"/>
              </w:rPr>
              <w:t xml:space="preserve"> No (</w:t>
            </w:r>
            <w:r w:rsidR="004A7C30" w:rsidRPr="00451B7D">
              <w:rPr>
                <w:rFonts w:ascii="ITC Avant Garde" w:hAnsi="ITC Avant Garde"/>
                <w:sz w:val="18"/>
                <w:szCs w:val="18"/>
              </w:rPr>
              <w:t xml:space="preserve"> </w:t>
            </w:r>
            <w:r w:rsidR="0092792F">
              <w:rPr>
                <w:rFonts w:ascii="ITC Avant Garde" w:hAnsi="ITC Avant Garde"/>
                <w:sz w:val="18"/>
                <w:szCs w:val="18"/>
              </w:rPr>
              <w:t>X</w:t>
            </w:r>
            <w:r w:rsidRPr="00451B7D">
              <w:rPr>
                <w:rFonts w:ascii="ITC Avant Garde" w:hAnsi="ITC Avant Garde"/>
                <w:sz w:val="18"/>
                <w:szCs w:val="18"/>
              </w:rPr>
              <w:t xml:space="preserve"> )</w:t>
            </w:r>
          </w:p>
        </w:tc>
      </w:tr>
      <w:tr w:rsidR="00804F49" w:rsidRPr="00451B7D" w14:paraId="39C023BA" w14:textId="77777777" w:rsidTr="003949C0">
        <w:tc>
          <w:tcPr>
            <w:tcW w:w="1696" w:type="dxa"/>
            <w:vMerge/>
          </w:tcPr>
          <w:p w14:paraId="19BD1DC4" w14:textId="77777777" w:rsidR="00804F49" w:rsidRPr="00451B7D" w:rsidRDefault="00804F49" w:rsidP="00804F49">
            <w:pPr>
              <w:jc w:val="both"/>
              <w:rPr>
                <w:rFonts w:ascii="ITC Avant Garde" w:hAnsi="ITC Avant Garde"/>
                <w:sz w:val="18"/>
                <w:szCs w:val="18"/>
              </w:rPr>
            </w:pPr>
          </w:p>
        </w:tc>
        <w:tc>
          <w:tcPr>
            <w:tcW w:w="5670" w:type="dxa"/>
          </w:tcPr>
          <w:p w14:paraId="072B9C35" w14:textId="75D6CD4F"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 xml:space="preserve">Modifica o crea </w:t>
            </w:r>
            <w:r w:rsidR="00814A48">
              <w:rPr>
                <w:rFonts w:ascii="ITC Avant Garde" w:hAnsi="ITC Avant Garde"/>
                <w:sz w:val="18"/>
                <w:szCs w:val="18"/>
              </w:rPr>
              <w:t>T</w:t>
            </w:r>
            <w:r w:rsidRPr="00451B7D">
              <w:rPr>
                <w:rFonts w:ascii="ITC Avant Garde" w:hAnsi="ITC Avant Garde"/>
                <w:sz w:val="18"/>
                <w:szCs w:val="18"/>
              </w:rPr>
              <w:t>rámites</w:t>
            </w:r>
            <w:r w:rsidR="008E1AD3" w:rsidRPr="00451B7D">
              <w:rPr>
                <w:rFonts w:ascii="ITC Avant Garde" w:hAnsi="ITC Avant Garde"/>
                <w:sz w:val="18"/>
                <w:szCs w:val="18"/>
              </w:rPr>
              <w:t xml:space="preserve"> </w:t>
            </w:r>
            <w:r w:rsidRPr="00451B7D">
              <w:rPr>
                <w:rFonts w:ascii="ITC Avant Garde" w:hAnsi="ITC Avant Garde"/>
                <w:sz w:val="18"/>
                <w:szCs w:val="18"/>
              </w:rPr>
              <w:t xml:space="preserve">que signifiquen mayores cargas administrativas o costos de </w:t>
            </w:r>
            <w:r w:rsidRPr="007C425A">
              <w:rPr>
                <w:rFonts w:ascii="ITC Avant Garde" w:hAnsi="ITC Avant Garde"/>
                <w:sz w:val="18"/>
                <w:szCs w:val="18"/>
              </w:rPr>
              <w:t>cumplimiento</w:t>
            </w:r>
            <w:r w:rsidR="008E1AD3" w:rsidRPr="007C425A">
              <w:rPr>
                <w:rFonts w:ascii="ITC Avant Garde" w:hAnsi="ITC Avant Garde"/>
                <w:sz w:val="18"/>
                <w:szCs w:val="18"/>
                <w:vertAlign w:val="superscript"/>
              </w:rPr>
              <w:footnoteReference w:id="1"/>
            </w:r>
            <w:r w:rsidRPr="007C425A">
              <w:rPr>
                <w:rFonts w:ascii="ITC Avant Garde" w:hAnsi="ITC Avant Garde"/>
                <w:sz w:val="18"/>
                <w:szCs w:val="18"/>
              </w:rPr>
              <w:t>.</w:t>
            </w:r>
          </w:p>
        </w:tc>
        <w:tc>
          <w:tcPr>
            <w:tcW w:w="1462" w:type="dxa"/>
          </w:tcPr>
          <w:p w14:paraId="2F1452FB" w14:textId="6CA9D392"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w:t>
            </w:r>
            <w:r w:rsidR="004A7C30" w:rsidRPr="00451B7D">
              <w:rPr>
                <w:rFonts w:ascii="ITC Avant Garde" w:hAnsi="ITC Avant Garde"/>
                <w:sz w:val="18"/>
                <w:szCs w:val="18"/>
              </w:rPr>
              <w:t xml:space="preserve"> </w:t>
            </w:r>
            <w:r w:rsidRPr="00451B7D">
              <w:rPr>
                <w:rFonts w:ascii="ITC Avant Garde" w:hAnsi="ITC Avant Garde"/>
                <w:sz w:val="18"/>
                <w:szCs w:val="18"/>
              </w:rPr>
              <w:t xml:space="preserve"> )</w:t>
            </w:r>
            <w:proofErr w:type="gramEnd"/>
            <w:r w:rsidRPr="00451B7D">
              <w:rPr>
                <w:rFonts w:ascii="ITC Avant Garde" w:hAnsi="ITC Avant Garde"/>
                <w:sz w:val="18"/>
                <w:szCs w:val="18"/>
              </w:rPr>
              <w:t xml:space="preserve"> No (</w:t>
            </w:r>
            <w:r w:rsidR="004A7C30" w:rsidRPr="00451B7D">
              <w:rPr>
                <w:rFonts w:ascii="ITC Avant Garde" w:hAnsi="ITC Avant Garde"/>
                <w:sz w:val="18"/>
                <w:szCs w:val="18"/>
              </w:rPr>
              <w:t xml:space="preserve"> </w:t>
            </w:r>
            <w:r w:rsidR="004F088D">
              <w:rPr>
                <w:rFonts w:ascii="ITC Avant Garde" w:hAnsi="ITC Avant Garde"/>
                <w:sz w:val="18"/>
                <w:szCs w:val="18"/>
              </w:rPr>
              <w:t>X</w:t>
            </w:r>
            <w:r w:rsidRPr="00451B7D">
              <w:rPr>
                <w:rFonts w:ascii="ITC Avant Garde" w:hAnsi="ITC Avant Garde"/>
                <w:sz w:val="18"/>
                <w:szCs w:val="18"/>
              </w:rPr>
              <w:t xml:space="preserve"> )</w:t>
            </w:r>
          </w:p>
        </w:tc>
      </w:tr>
      <w:tr w:rsidR="00804F49" w:rsidRPr="00451B7D" w14:paraId="3489DD52" w14:textId="77777777" w:rsidTr="003949C0">
        <w:tc>
          <w:tcPr>
            <w:tcW w:w="1696" w:type="dxa"/>
            <w:vMerge/>
          </w:tcPr>
          <w:p w14:paraId="1B27676C" w14:textId="77777777" w:rsidR="00804F49" w:rsidRPr="00451B7D" w:rsidRDefault="00804F49" w:rsidP="00804F49">
            <w:pPr>
              <w:jc w:val="both"/>
              <w:rPr>
                <w:rFonts w:ascii="ITC Avant Garde" w:hAnsi="ITC Avant Garde"/>
                <w:sz w:val="18"/>
                <w:szCs w:val="18"/>
              </w:rPr>
            </w:pPr>
          </w:p>
        </w:tc>
        <w:tc>
          <w:tcPr>
            <w:tcW w:w="5670" w:type="dxa"/>
          </w:tcPr>
          <w:p w14:paraId="51B74D56" w14:textId="51C90606"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Reduce o re</w:t>
            </w:r>
            <w:r w:rsidR="004A7C30" w:rsidRPr="00451B7D">
              <w:rPr>
                <w:rFonts w:ascii="ITC Avant Garde" w:hAnsi="ITC Avant Garde"/>
                <w:sz w:val="18"/>
                <w:szCs w:val="18"/>
              </w:rPr>
              <w:t>stringe prestaciones o derechos</w:t>
            </w:r>
            <w:r w:rsidRPr="00451B7D">
              <w:rPr>
                <w:rFonts w:ascii="ITC Avant Garde" w:hAnsi="ITC Avant Garde"/>
                <w:sz w:val="18"/>
                <w:szCs w:val="18"/>
              </w:rPr>
              <w:t>.</w:t>
            </w:r>
          </w:p>
        </w:tc>
        <w:tc>
          <w:tcPr>
            <w:tcW w:w="1462" w:type="dxa"/>
          </w:tcPr>
          <w:p w14:paraId="001EB171" w14:textId="2EA0A0A1"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w:t>
            </w:r>
            <w:r w:rsidR="004A7C30" w:rsidRPr="00451B7D">
              <w:rPr>
                <w:rFonts w:ascii="ITC Avant Garde" w:hAnsi="ITC Avant Garde"/>
                <w:sz w:val="18"/>
                <w:szCs w:val="18"/>
              </w:rPr>
              <w:t xml:space="preserve"> </w:t>
            </w:r>
            <w:r w:rsidRPr="00451B7D">
              <w:rPr>
                <w:rFonts w:ascii="ITC Avant Garde" w:hAnsi="ITC Avant Garde"/>
                <w:sz w:val="18"/>
                <w:szCs w:val="18"/>
              </w:rPr>
              <w:t xml:space="preserve"> )</w:t>
            </w:r>
            <w:proofErr w:type="gramEnd"/>
            <w:r w:rsidRPr="00451B7D">
              <w:rPr>
                <w:rFonts w:ascii="ITC Avant Garde" w:hAnsi="ITC Avant Garde"/>
                <w:sz w:val="18"/>
                <w:szCs w:val="18"/>
              </w:rPr>
              <w:t xml:space="preserve"> No ( </w:t>
            </w:r>
            <w:r w:rsidR="00F03BB7">
              <w:rPr>
                <w:rFonts w:ascii="ITC Avant Garde" w:hAnsi="ITC Avant Garde"/>
                <w:sz w:val="18"/>
                <w:szCs w:val="18"/>
              </w:rPr>
              <w:t>X</w:t>
            </w:r>
            <w:r w:rsidR="004A7C30" w:rsidRPr="00451B7D">
              <w:rPr>
                <w:rFonts w:ascii="ITC Avant Garde" w:hAnsi="ITC Avant Garde"/>
                <w:sz w:val="18"/>
                <w:szCs w:val="18"/>
              </w:rPr>
              <w:t xml:space="preserve"> </w:t>
            </w:r>
            <w:r w:rsidRPr="00451B7D">
              <w:rPr>
                <w:rFonts w:ascii="ITC Avant Garde" w:hAnsi="ITC Avant Garde"/>
                <w:sz w:val="18"/>
                <w:szCs w:val="18"/>
              </w:rPr>
              <w:t>)</w:t>
            </w:r>
          </w:p>
        </w:tc>
      </w:tr>
      <w:tr w:rsidR="00804F49" w:rsidRPr="00451B7D" w14:paraId="4AD32941" w14:textId="77777777" w:rsidTr="003949C0">
        <w:tc>
          <w:tcPr>
            <w:tcW w:w="1696" w:type="dxa"/>
            <w:vMerge/>
          </w:tcPr>
          <w:p w14:paraId="27FC5F25" w14:textId="77777777" w:rsidR="00804F49" w:rsidRPr="00451B7D" w:rsidRDefault="00804F49" w:rsidP="00804F49">
            <w:pPr>
              <w:jc w:val="both"/>
              <w:rPr>
                <w:rFonts w:ascii="ITC Avant Garde" w:hAnsi="ITC Avant Garde"/>
                <w:sz w:val="18"/>
                <w:szCs w:val="18"/>
              </w:rPr>
            </w:pPr>
          </w:p>
        </w:tc>
        <w:tc>
          <w:tcPr>
            <w:tcW w:w="5670" w:type="dxa"/>
          </w:tcPr>
          <w:p w14:paraId="17DAD3D4" w14:textId="2094FA05"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Establece o modifica definiciones, clasificaciones, metodologías, criterios, caracterizaciones o cualquier otro término de referencia, afectando derechos, obliga</w:t>
            </w:r>
            <w:r w:rsidR="004A7C30" w:rsidRPr="00451B7D">
              <w:rPr>
                <w:rFonts w:ascii="ITC Avant Garde" w:hAnsi="ITC Avant Garde"/>
                <w:sz w:val="18"/>
                <w:szCs w:val="18"/>
              </w:rPr>
              <w:t>ciones, prestaciones o trámites</w:t>
            </w:r>
            <w:r w:rsidRPr="00451B7D">
              <w:rPr>
                <w:rFonts w:ascii="ITC Avant Garde" w:hAnsi="ITC Avant Garde"/>
                <w:sz w:val="18"/>
                <w:szCs w:val="18"/>
              </w:rPr>
              <w:t>.</w:t>
            </w:r>
          </w:p>
        </w:tc>
        <w:tc>
          <w:tcPr>
            <w:tcW w:w="1462" w:type="dxa"/>
          </w:tcPr>
          <w:p w14:paraId="40FD2722" w14:textId="633EFCBB"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 xml:space="preserve">( </w:t>
            </w:r>
            <w:r w:rsidR="004A7C30" w:rsidRPr="00451B7D">
              <w:rPr>
                <w:rFonts w:ascii="ITC Avant Garde" w:hAnsi="ITC Avant Garde"/>
                <w:sz w:val="18"/>
                <w:szCs w:val="18"/>
              </w:rPr>
              <w:t xml:space="preserve"> </w:t>
            </w:r>
            <w:r w:rsidRPr="00451B7D">
              <w:rPr>
                <w:rFonts w:ascii="ITC Avant Garde" w:hAnsi="ITC Avant Garde"/>
                <w:sz w:val="18"/>
                <w:szCs w:val="18"/>
              </w:rPr>
              <w:t>)</w:t>
            </w:r>
            <w:proofErr w:type="gramEnd"/>
            <w:r w:rsidRPr="00451B7D">
              <w:rPr>
                <w:rFonts w:ascii="ITC Avant Garde" w:hAnsi="ITC Avant Garde"/>
                <w:sz w:val="18"/>
                <w:szCs w:val="18"/>
              </w:rPr>
              <w:t xml:space="preserve"> No ( </w:t>
            </w:r>
            <w:r w:rsidR="00F03BB7">
              <w:rPr>
                <w:rFonts w:ascii="ITC Avant Garde" w:hAnsi="ITC Avant Garde"/>
                <w:sz w:val="18"/>
                <w:szCs w:val="18"/>
              </w:rPr>
              <w:t>X</w:t>
            </w:r>
            <w:r w:rsidR="004A7C30" w:rsidRPr="00451B7D">
              <w:rPr>
                <w:rFonts w:ascii="ITC Avant Garde" w:hAnsi="ITC Avant Garde"/>
                <w:sz w:val="18"/>
                <w:szCs w:val="18"/>
              </w:rPr>
              <w:t xml:space="preserve"> </w:t>
            </w:r>
            <w:r w:rsidRPr="00451B7D">
              <w:rPr>
                <w:rFonts w:ascii="ITC Avant Garde" w:hAnsi="ITC Avant Garde"/>
                <w:sz w:val="18"/>
                <w:szCs w:val="18"/>
              </w:rPr>
              <w:t>)</w:t>
            </w:r>
          </w:p>
        </w:tc>
      </w:tr>
    </w:tbl>
    <w:p w14:paraId="21E27DA7" w14:textId="77777777" w:rsidR="00E21B49" w:rsidRPr="00451B7D" w:rsidRDefault="00E21B49" w:rsidP="00E21B49">
      <w:pPr>
        <w:jc w:val="both"/>
        <w:rPr>
          <w:rFonts w:ascii="ITC Avant Garde" w:hAnsi="ITC Avant Garde"/>
          <w:sz w:val="18"/>
          <w:szCs w:val="18"/>
        </w:rPr>
      </w:pPr>
    </w:p>
    <w:p w14:paraId="08FB3DBF" w14:textId="7D2B9B6E" w:rsidR="00A73AD8" w:rsidRPr="00451B7D" w:rsidRDefault="00A73AD8" w:rsidP="00A73AD8">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I</w:t>
      </w:r>
      <w:r w:rsidR="00804F49" w:rsidRPr="00451B7D">
        <w:rPr>
          <w:rFonts w:ascii="ITC Avant Garde" w:hAnsi="ITC Avant Garde"/>
          <w:b/>
          <w:sz w:val="18"/>
          <w:szCs w:val="18"/>
        </w:rPr>
        <w:t>I</w:t>
      </w:r>
      <w:r w:rsidRPr="00451B7D">
        <w:rPr>
          <w:rFonts w:ascii="ITC Avant Garde" w:hAnsi="ITC Avant Garde"/>
          <w:b/>
          <w:sz w:val="18"/>
          <w:szCs w:val="18"/>
        </w:rPr>
        <w:t xml:space="preserve">I. </w:t>
      </w:r>
      <w:r w:rsidR="003E1D84" w:rsidRPr="00451B7D">
        <w:rPr>
          <w:rFonts w:ascii="ITC Avant Garde" w:hAnsi="ITC Avant Garde"/>
          <w:b/>
          <w:sz w:val="18"/>
          <w:szCs w:val="18"/>
        </w:rPr>
        <w:t>BIBLIOGRAFÍA O REFERENCIAS DE CUALQUIER ÍNDOLE QUE SE HAYAN UTILIZADO EN LA ELABORACIÓN DE LA PROPUESTA DE 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A73AD8" w:rsidRPr="00451B7D" w14:paraId="20AA8AE7" w14:textId="77777777" w:rsidTr="00A73AD8">
        <w:tc>
          <w:tcPr>
            <w:tcW w:w="8828" w:type="dxa"/>
          </w:tcPr>
          <w:p w14:paraId="297C8634" w14:textId="5B2B4DF5" w:rsidR="00B74C55" w:rsidRPr="00451B7D" w:rsidRDefault="00BE7D1C" w:rsidP="00A73AD8">
            <w:pPr>
              <w:jc w:val="both"/>
              <w:rPr>
                <w:rFonts w:ascii="ITC Avant Garde" w:hAnsi="ITC Avant Garde"/>
                <w:b/>
                <w:sz w:val="18"/>
                <w:szCs w:val="18"/>
              </w:rPr>
            </w:pPr>
            <w:r w:rsidRPr="00451B7D">
              <w:rPr>
                <w:rFonts w:ascii="ITC Avant Garde" w:hAnsi="ITC Avant Garde"/>
                <w:b/>
                <w:sz w:val="18"/>
                <w:szCs w:val="18"/>
              </w:rPr>
              <w:lastRenderedPageBreak/>
              <w:t>6</w:t>
            </w:r>
            <w:r w:rsidR="00A73AD8" w:rsidRPr="00451B7D">
              <w:rPr>
                <w:rFonts w:ascii="ITC Avant Garde" w:hAnsi="ITC Avant Garde"/>
                <w:b/>
                <w:sz w:val="18"/>
                <w:szCs w:val="18"/>
              </w:rPr>
              <w:t xml:space="preserve">.- Enliste </w:t>
            </w:r>
            <w:r w:rsidR="00B74C55" w:rsidRPr="00451B7D">
              <w:rPr>
                <w:rFonts w:ascii="ITC Avant Garde" w:hAnsi="ITC Avant Garde"/>
                <w:b/>
                <w:sz w:val="18"/>
                <w:szCs w:val="18"/>
              </w:rPr>
              <w:t>los datos bibliográficos o las direcciones electrónicas consultadas para el diseño y redacción</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de la propuesta</w:t>
            </w:r>
            <w:r w:rsidR="00804F49" w:rsidRPr="00451B7D">
              <w:rPr>
                <w:rFonts w:ascii="ITC Avant Garde" w:hAnsi="ITC Avant Garde"/>
                <w:b/>
                <w:sz w:val="18"/>
                <w:szCs w:val="18"/>
              </w:rPr>
              <w:t xml:space="preserve"> de regulación, así como cualquier otra documentación que se considere de interés.</w:t>
            </w:r>
          </w:p>
          <w:p w14:paraId="29354D1D" w14:textId="02726D46" w:rsidR="00A73AD8" w:rsidRDefault="00A73AD8" w:rsidP="0086684A">
            <w:pPr>
              <w:jc w:val="both"/>
              <w:rPr>
                <w:rFonts w:ascii="ITC Avant Garde" w:hAnsi="ITC Avant Garde"/>
                <w:sz w:val="18"/>
                <w:szCs w:val="18"/>
              </w:rPr>
            </w:pPr>
          </w:p>
          <w:p w14:paraId="7AD6DA03" w14:textId="62E3D47E" w:rsidR="00F03BB7" w:rsidRDefault="00EB1439" w:rsidP="0086684A">
            <w:pPr>
              <w:jc w:val="both"/>
              <w:rPr>
                <w:rFonts w:ascii="ITC Avant Garde" w:hAnsi="ITC Avant Garde"/>
                <w:sz w:val="18"/>
                <w:szCs w:val="18"/>
              </w:rPr>
            </w:pPr>
            <w:hyperlink r:id="rId12" w:history="1">
              <w:r w:rsidR="00F03BB7" w:rsidRPr="00C875D9">
                <w:rPr>
                  <w:rStyle w:val="Hipervnculo"/>
                  <w:rFonts w:ascii="ITC Avant Garde" w:hAnsi="ITC Avant Garde"/>
                  <w:sz w:val="18"/>
                  <w:szCs w:val="18"/>
                </w:rPr>
                <w:t>https://www.gob.mx/cms/uploads/attachment/file/346846/LEY_FEDERAL_DE_TELECOMUNICACIONES_Y_RADIODIFUSION.pdf</w:t>
              </w:r>
            </w:hyperlink>
          </w:p>
          <w:p w14:paraId="38919FEC" w14:textId="595BC9A7" w:rsidR="00F03BB7" w:rsidRDefault="00F03BB7" w:rsidP="0086684A">
            <w:pPr>
              <w:jc w:val="both"/>
              <w:rPr>
                <w:rFonts w:ascii="ITC Avant Garde" w:hAnsi="ITC Avant Garde"/>
                <w:sz w:val="18"/>
                <w:szCs w:val="18"/>
              </w:rPr>
            </w:pPr>
          </w:p>
          <w:p w14:paraId="3153EA61" w14:textId="59E8A652" w:rsidR="00F03BB7" w:rsidRDefault="00EB1439" w:rsidP="0086684A">
            <w:pPr>
              <w:jc w:val="both"/>
              <w:rPr>
                <w:rFonts w:ascii="ITC Avant Garde" w:hAnsi="ITC Avant Garde"/>
                <w:sz w:val="18"/>
                <w:szCs w:val="18"/>
              </w:rPr>
            </w:pPr>
            <w:hyperlink r:id="rId13" w:history="1">
              <w:r w:rsidR="00F03BB7" w:rsidRPr="00C875D9">
                <w:rPr>
                  <w:rStyle w:val="Hipervnculo"/>
                  <w:rFonts w:ascii="ITC Avant Garde" w:hAnsi="ITC Avant Garde"/>
                  <w:sz w:val="18"/>
                  <w:szCs w:val="18"/>
                </w:rPr>
                <w:t>https://www.dof.gob.mx/nota_detalle.php?codigo=5576709&amp;fecha=28/10/2019</w:t>
              </w:r>
            </w:hyperlink>
          </w:p>
          <w:p w14:paraId="6372B734" w14:textId="4D4176B9" w:rsidR="00F03BB7" w:rsidRDefault="00F03BB7" w:rsidP="0086684A">
            <w:pPr>
              <w:jc w:val="both"/>
              <w:rPr>
                <w:rFonts w:ascii="ITC Avant Garde" w:hAnsi="ITC Avant Garde"/>
                <w:sz w:val="18"/>
                <w:szCs w:val="18"/>
              </w:rPr>
            </w:pPr>
          </w:p>
          <w:p w14:paraId="6374765D" w14:textId="1FA730B8" w:rsidR="00F03BB7" w:rsidRDefault="00EB1439" w:rsidP="0086684A">
            <w:pPr>
              <w:jc w:val="both"/>
              <w:rPr>
                <w:rFonts w:ascii="ITC Avant Garde" w:hAnsi="ITC Avant Garde"/>
                <w:sz w:val="18"/>
                <w:szCs w:val="18"/>
              </w:rPr>
            </w:pPr>
            <w:hyperlink r:id="rId14" w:history="1">
              <w:r w:rsidR="00F03BB7" w:rsidRPr="00C875D9">
                <w:rPr>
                  <w:rStyle w:val="Hipervnculo"/>
                  <w:rFonts w:ascii="ITC Avant Garde" w:hAnsi="ITC Avant Garde"/>
                  <w:sz w:val="18"/>
                  <w:szCs w:val="18"/>
                </w:rPr>
                <w:t>http://www.ift.org.mx/sites/default/files/estatuto_organico_ift_version_vigente_jul_2020.pdf</w:t>
              </w:r>
            </w:hyperlink>
          </w:p>
          <w:p w14:paraId="69B1FB78" w14:textId="6C04B8B7" w:rsidR="00F03BB7" w:rsidRDefault="00F03BB7" w:rsidP="0086684A">
            <w:pPr>
              <w:jc w:val="both"/>
              <w:rPr>
                <w:rFonts w:ascii="ITC Avant Garde" w:hAnsi="ITC Avant Garde"/>
                <w:sz w:val="18"/>
                <w:szCs w:val="18"/>
              </w:rPr>
            </w:pPr>
          </w:p>
          <w:p w14:paraId="0C2F3553" w14:textId="06B4CB03" w:rsidR="00F03BB7" w:rsidRPr="00451B7D" w:rsidRDefault="00EB1439" w:rsidP="0086684A">
            <w:pPr>
              <w:jc w:val="both"/>
              <w:rPr>
                <w:rFonts w:ascii="ITC Avant Garde" w:hAnsi="ITC Avant Garde"/>
                <w:sz w:val="18"/>
                <w:szCs w:val="18"/>
              </w:rPr>
            </w:pPr>
            <w:hyperlink r:id="rId15" w:history="1">
              <w:r w:rsidR="00F03BB7" w:rsidRPr="00C875D9">
                <w:rPr>
                  <w:rStyle w:val="Hipervnculo"/>
                  <w:rFonts w:ascii="ITC Avant Garde" w:hAnsi="ITC Avant Garde"/>
                  <w:sz w:val="18"/>
                  <w:szCs w:val="18"/>
                </w:rPr>
                <w:t>https://dof.gob.mx/nota_detalle.php?codigo=5503960&amp;fecha=08/11/2017</w:t>
              </w:r>
            </w:hyperlink>
            <w:r w:rsidR="00F03BB7">
              <w:rPr>
                <w:rFonts w:ascii="ITC Avant Garde" w:hAnsi="ITC Avant Garde"/>
                <w:sz w:val="18"/>
                <w:szCs w:val="18"/>
              </w:rPr>
              <w:t xml:space="preserve"> </w:t>
            </w:r>
          </w:p>
          <w:p w14:paraId="7CDC0B4D" w14:textId="77777777" w:rsidR="00870931" w:rsidRPr="00451B7D" w:rsidRDefault="00870931" w:rsidP="00870931">
            <w:pPr>
              <w:pStyle w:val="Prrafodelista"/>
              <w:numPr>
                <w:ilvl w:val="0"/>
                <w:numId w:val="3"/>
              </w:numPr>
              <w:jc w:val="both"/>
              <w:rPr>
                <w:rFonts w:ascii="ITC Avant Garde" w:hAnsi="ITC Avant Garde"/>
                <w:sz w:val="18"/>
                <w:szCs w:val="18"/>
              </w:rPr>
            </w:pPr>
          </w:p>
        </w:tc>
      </w:tr>
    </w:tbl>
    <w:p w14:paraId="499F7232" w14:textId="77777777" w:rsidR="0086684A" w:rsidRPr="00451B7D" w:rsidRDefault="0086684A" w:rsidP="0086684A">
      <w:pPr>
        <w:jc w:val="both"/>
        <w:rPr>
          <w:rFonts w:ascii="ITC Avant Garde" w:hAnsi="ITC Avant Garde"/>
          <w:sz w:val="18"/>
          <w:szCs w:val="18"/>
        </w:rPr>
      </w:pPr>
    </w:p>
    <w:sectPr w:rsidR="0086684A" w:rsidRPr="00451B7D">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C2ED2" w14:textId="77777777" w:rsidR="00EB1439" w:rsidRDefault="00EB1439" w:rsidP="00501ADF">
      <w:pPr>
        <w:spacing w:after="0" w:line="240" w:lineRule="auto"/>
      </w:pPr>
      <w:r>
        <w:separator/>
      </w:r>
    </w:p>
  </w:endnote>
  <w:endnote w:type="continuationSeparator" w:id="0">
    <w:p w14:paraId="6BD44F5A" w14:textId="77777777" w:rsidR="00EB1439" w:rsidRDefault="00EB1439"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455668091"/>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4887E92B" w14:textId="40999B1A" w:rsidR="0006478F" w:rsidRPr="0006478F" w:rsidRDefault="0006478F">
            <w:pPr>
              <w:pStyle w:val="Piedepgina"/>
              <w:jc w:val="right"/>
              <w:rPr>
                <w:sz w:val="20"/>
              </w:rPr>
            </w:pPr>
            <w:r w:rsidRPr="0006478F">
              <w:rPr>
                <w:b/>
                <w:bCs/>
                <w:szCs w:val="24"/>
              </w:rPr>
              <w:fldChar w:fldCharType="begin"/>
            </w:r>
            <w:r w:rsidRPr="0006478F">
              <w:rPr>
                <w:b/>
                <w:bCs/>
                <w:sz w:val="20"/>
              </w:rPr>
              <w:instrText>PAGE</w:instrText>
            </w:r>
            <w:r w:rsidRPr="0006478F">
              <w:rPr>
                <w:b/>
                <w:bCs/>
                <w:szCs w:val="24"/>
              </w:rPr>
              <w:fldChar w:fldCharType="separate"/>
            </w:r>
            <w:r w:rsidR="007C425A">
              <w:rPr>
                <w:b/>
                <w:bCs/>
                <w:noProof/>
                <w:sz w:val="20"/>
              </w:rPr>
              <w:t>1</w:t>
            </w:r>
            <w:r w:rsidRPr="0006478F">
              <w:rPr>
                <w:b/>
                <w:bCs/>
                <w:szCs w:val="24"/>
              </w:rPr>
              <w:fldChar w:fldCharType="end"/>
            </w:r>
          </w:p>
        </w:sdtContent>
      </w:sdt>
    </w:sdtContent>
  </w:sdt>
  <w:p w14:paraId="2108E346" w14:textId="77777777" w:rsidR="0006478F" w:rsidRDefault="000647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02B68" w14:textId="77777777" w:rsidR="00EB1439" w:rsidRDefault="00EB1439" w:rsidP="00501ADF">
      <w:pPr>
        <w:spacing w:after="0" w:line="240" w:lineRule="auto"/>
      </w:pPr>
      <w:r>
        <w:separator/>
      </w:r>
    </w:p>
  </w:footnote>
  <w:footnote w:type="continuationSeparator" w:id="0">
    <w:p w14:paraId="18C9390A" w14:textId="77777777" w:rsidR="00EB1439" w:rsidRDefault="00EB1439" w:rsidP="00501ADF">
      <w:pPr>
        <w:spacing w:after="0" w:line="240" w:lineRule="auto"/>
      </w:pPr>
      <w:r>
        <w:continuationSeparator/>
      </w:r>
    </w:p>
  </w:footnote>
  <w:footnote w:id="1">
    <w:p w14:paraId="05EB7592" w14:textId="595FC95B" w:rsidR="008E1AD3" w:rsidRPr="007C425A" w:rsidRDefault="008E1AD3" w:rsidP="00BA4E93">
      <w:pPr>
        <w:pStyle w:val="Textonotapie"/>
        <w:jc w:val="both"/>
        <w:rPr>
          <w:rFonts w:ascii="ITC Avant Garde" w:hAnsi="ITC Avant Garde"/>
          <w:sz w:val="16"/>
          <w:szCs w:val="16"/>
        </w:rPr>
      </w:pPr>
      <w:r w:rsidRPr="007C425A">
        <w:rPr>
          <w:rStyle w:val="Refdenotaalpie"/>
          <w:rFonts w:ascii="ITC Avant Garde" w:hAnsi="ITC Avant Garde"/>
          <w:sz w:val="16"/>
          <w:szCs w:val="16"/>
        </w:rPr>
        <w:footnoteRef/>
      </w:r>
      <w:r w:rsidR="00BA4E93" w:rsidRPr="007C425A">
        <w:rPr>
          <w:rFonts w:ascii="ITC Avant Garde" w:hAnsi="ITC Avant Garde"/>
          <w:sz w:val="16"/>
          <w:szCs w:val="16"/>
        </w:rPr>
        <w:t xml:space="preserve"> </w:t>
      </w:r>
      <w:r w:rsidR="00525271" w:rsidRPr="007C425A">
        <w:rPr>
          <w:rFonts w:ascii="ITC Avant Garde" w:hAnsi="ITC Avant Garde"/>
          <w:sz w:val="16"/>
          <w:szCs w:val="16"/>
        </w:rPr>
        <w:t xml:space="preserve">De conformidad con lo previsto en el artículo 3, fracción XXI de la Ley General de Mejora Regulatoria, por trámite se define a cualquier solicitud o entrega de información que las personas físicas o morales del sector privado realicen ante la autoridad competente en el ámbito federal, de las entidades federativas, municipal o de la alcaldía, ya sea para cumplir una obligación o, en general, a fin de que se emita una resolución. </w:t>
      </w:r>
    </w:p>
    <w:p w14:paraId="2E28D8F2" w14:textId="69931C01" w:rsidR="00525271" w:rsidRPr="00525271" w:rsidRDefault="00525271" w:rsidP="00525271">
      <w:pPr>
        <w:pStyle w:val="Textonotapie"/>
        <w:jc w:val="both"/>
        <w:rPr>
          <w:rFonts w:ascii="ITC Avant Garde" w:hAnsi="ITC Avant Garde"/>
          <w:sz w:val="16"/>
          <w:szCs w:val="16"/>
        </w:rPr>
      </w:pPr>
      <w:r w:rsidRPr="007C425A">
        <w:rPr>
          <w:rFonts w:ascii="ITC Avant Garde" w:hAnsi="ITC Avant Garde"/>
          <w:sz w:val="16"/>
          <w:szCs w:val="16"/>
        </w:rPr>
        <w:t xml:space="preserve">El Decreto por el que se expide la Ley General de Mejora Regulatoria y se derogan diversas disposiciones de la Ley Federal de Procedimiento Administrativo fue publicado en el Diario Oficial de la Federación, el 18 de mayo del 2018. Disponible para su consulta en el siguiente vinculo electrónico: </w:t>
      </w:r>
      <w:hyperlink r:id="rId1" w:history="1">
        <w:r w:rsidR="00FD121A" w:rsidRPr="007C425A">
          <w:rPr>
            <w:rStyle w:val="Hipervnculo"/>
            <w:rFonts w:ascii="ITC Avant Garde" w:hAnsi="ITC Avant Garde"/>
            <w:sz w:val="16"/>
            <w:szCs w:val="16"/>
          </w:rPr>
          <w:t>http://www.diputados.gob.mx/LeyesBiblio/pdf/LGMR_180518.pdf</w:t>
        </w:r>
      </w:hyperlink>
      <w:r w:rsidR="00FD121A">
        <w:rPr>
          <w:rFonts w:ascii="ITC Avant Garde" w:hAnsi="ITC Avant Garde"/>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910DA" w14:textId="3228465B" w:rsidR="00501ADF" w:rsidRPr="00501ADF" w:rsidRDefault="00911216" w:rsidP="00501ADF">
    <w:pPr>
      <w:spacing w:line="240" w:lineRule="auto"/>
      <w:rPr>
        <w:rFonts w:ascii="Arial" w:eastAsia="Times New Roman" w:hAnsi="Arial" w:cs="Arial"/>
        <w:color w:val="222222"/>
        <w:sz w:val="24"/>
        <w:szCs w:val="24"/>
        <w:lang w:eastAsia="es-MX"/>
      </w:rPr>
    </w:pPr>
    <w:r>
      <w:rPr>
        <w:noProof/>
        <w:lang w:eastAsia="es-MX"/>
      </w:rPr>
      <w:drawing>
        <wp:anchor distT="0" distB="0" distL="114300" distR="114300" simplePos="0" relativeHeight="251666432" behindDoc="1" locked="0" layoutInCell="1" allowOverlap="1" wp14:anchorId="54DAEDD3" wp14:editId="7B4F442D">
          <wp:simplePos x="0" y="0"/>
          <wp:positionH relativeFrom="margin">
            <wp:align>left</wp:align>
          </wp:positionH>
          <wp:positionV relativeFrom="paragraph">
            <wp:posOffset>-187960</wp:posOffset>
          </wp:positionV>
          <wp:extent cx="1362075" cy="9390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r w:rsidR="00804F49">
      <w:rPr>
        <w:noProof/>
        <w:lang w:eastAsia="es-MX"/>
      </w:rPr>
      <mc:AlternateContent>
        <mc:Choice Requires="wps">
          <w:drawing>
            <wp:anchor distT="45720" distB="45720" distL="114300" distR="114300" simplePos="0" relativeHeight="251661312" behindDoc="0" locked="0" layoutInCell="1" allowOverlap="1" wp14:anchorId="5EBD25DC" wp14:editId="5B1C8A6D">
              <wp:simplePos x="0" y="0"/>
              <wp:positionH relativeFrom="margin">
                <wp:posOffset>3006090</wp:posOffset>
              </wp:positionH>
              <wp:positionV relativeFrom="paragraph">
                <wp:posOffset>140970</wp:posOffset>
              </wp:positionV>
              <wp:extent cx="26955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14:paraId="5DD1672B" w14:textId="2222B65D"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D25DC" id="_x0000_t202" coordsize="21600,21600" o:spt="202" path="m,l,21600r21600,l21600,xe">
              <v:stroke joinstyle="miter"/>
              <v:path gradientshapeok="t" o:connecttype="rect"/>
            </v:shapetype>
            <v:shape id="Cuadro de texto 2" o:spid="_x0000_s1026" type="#_x0000_t202" style="position:absolute;margin-left:236.7pt;margin-top:11.1pt;width:212.25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" strokecolor="white [3212]">
              <v:textbox>
                <w:txbxContent>
                  <w:p w14:paraId="5DD1672B" w14:textId="2222B65D"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v:textbox>
              <w10:wrap type="square" anchorx="margin"/>
            </v:shape>
          </w:pict>
        </mc:Fallback>
      </mc:AlternateContent>
    </w:r>
  </w:p>
  <w:p w14:paraId="27882036" w14:textId="37A00500" w:rsidR="00501ADF" w:rsidRDefault="00501ADF">
    <w:pPr>
      <w:pStyle w:val="Encabezado"/>
    </w:pPr>
  </w:p>
  <w:p w14:paraId="2C48871E" w14:textId="77777777" w:rsidR="00804F49" w:rsidRDefault="00804F49">
    <w:pPr>
      <w:pStyle w:val="Encabezado"/>
    </w:pPr>
  </w:p>
  <w:p w14:paraId="75745905" w14:textId="19BBBECD" w:rsidR="00501ADF" w:rsidRDefault="00501ADF">
    <w:pPr>
      <w:pStyle w:val="Encabezado"/>
    </w:pPr>
    <w:r>
      <w:rPr>
        <w:noProof/>
        <w:lang w:eastAsia="es-MX"/>
      </w:rPr>
      <mc:AlternateContent>
        <mc:Choice Requires="wps">
          <w:drawing>
            <wp:anchor distT="0" distB="0" distL="114300" distR="114300" simplePos="0" relativeHeight="251659264" behindDoc="0" locked="0" layoutInCell="1" allowOverlap="1" wp14:anchorId="1F123746" wp14:editId="18DF3473">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v:line w14:anchorId="24C7A2C0"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0B880DD4" w14:textId="77777777" w:rsidR="00501ADF" w:rsidRDefault="00501A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5402E5"/>
    <w:multiLevelType w:val="hybridMultilevel"/>
    <w:tmpl w:val="80EEBD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9790D8F"/>
    <w:multiLevelType w:val="hybridMultilevel"/>
    <w:tmpl w:val="D30C14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21824"/>
    <w:rsid w:val="00021FB4"/>
    <w:rsid w:val="00044D30"/>
    <w:rsid w:val="00056AE8"/>
    <w:rsid w:val="0006478F"/>
    <w:rsid w:val="00072555"/>
    <w:rsid w:val="000C16BC"/>
    <w:rsid w:val="000D401B"/>
    <w:rsid w:val="000E6A13"/>
    <w:rsid w:val="000F669B"/>
    <w:rsid w:val="00177F7B"/>
    <w:rsid w:val="00181A32"/>
    <w:rsid w:val="001932FC"/>
    <w:rsid w:val="001B4A51"/>
    <w:rsid w:val="001E26FE"/>
    <w:rsid w:val="00206C6C"/>
    <w:rsid w:val="00211C96"/>
    <w:rsid w:val="00247B33"/>
    <w:rsid w:val="00286496"/>
    <w:rsid w:val="00295E97"/>
    <w:rsid w:val="002D28C7"/>
    <w:rsid w:val="0030055F"/>
    <w:rsid w:val="003039BF"/>
    <w:rsid w:val="00323167"/>
    <w:rsid w:val="00333B41"/>
    <w:rsid w:val="00337FF6"/>
    <w:rsid w:val="00372BF7"/>
    <w:rsid w:val="0039169A"/>
    <w:rsid w:val="003949C0"/>
    <w:rsid w:val="003A3149"/>
    <w:rsid w:val="003A72BC"/>
    <w:rsid w:val="003B48A5"/>
    <w:rsid w:val="003E1D84"/>
    <w:rsid w:val="003F05E7"/>
    <w:rsid w:val="004226AE"/>
    <w:rsid w:val="0043430E"/>
    <w:rsid w:val="00451B7D"/>
    <w:rsid w:val="004603F7"/>
    <w:rsid w:val="0049127C"/>
    <w:rsid w:val="004A7C30"/>
    <w:rsid w:val="004B6836"/>
    <w:rsid w:val="004E0AA9"/>
    <w:rsid w:val="004E0DA9"/>
    <w:rsid w:val="004F088D"/>
    <w:rsid w:val="00501ADF"/>
    <w:rsid w:val="00525271"/>
    <w:rsid w:val="005319D5"/>
    <w:rsid w:val="00564543"/>
    <w:rsid w:val="00596FDE"/>
    <w:rsid w:val="005A06B2"/>
    <w:rsid w:val="005A40FB"/>
    <w:rsid w:val="005B2C92"/>
    <w:rsid w:val="005C44A8"/>
    <w:rsid w:val="006220C6"/>
    <w:rsid w:val="00623EB8"/>
    <w:rsid w:val="00634DE8"/>
    <w:rsid w:val="00641D09"/>
    <w:rsid w:val="00647FB6"/>
    <w:rsid w:val="006717D5"/>
    <w:rsid w:val="0068307E"/>
    <w:rsid w:val="006A3A0E"/>
    <w:rsid w:val="006D1BB6"/>
    <w:rsid w:val="006D7556"/>
    <w:rsid w:val="006D7A08"/>
    <w:rsid w:val="007018A1"/>
    <w:rsid w:val="00712636"/>
    <w:rsid w:val="00714252"/>
    <w:rsid w:val="0074323F"/>
    <w:rsid w:val="0076488A"/>
    <w:rsid w:val="007906D0"/>
    <w:rsid w:val="007A37D6"/>
    <w:rsid w:val="007C425A"/>
    <w:rsid w:val="007D4E5B"/>
    <w:rsid w:val="007F37BF"/>
    <w:rsid w:val="00801FED"/>
    <w:rsid w:val="00804F49"/>
    <w:rsid w:val="008135FB"/>
    <w:rsid w:val="00814A48"/>
    <w:rsid w:val="00827470"/>
    <w:rsid w:val="00832B58"/>
    <w:rsid w:val="0084560D"/>
    <w:rsid w:val="0086684A"/>
    <w:rsid w:val="00870931"/>
    <w:rsid w:val="00876D05"/>
    <w:rsid w:val="00891B43"/>
    <w:rsid w:val="008A1704"/>
    <w:rsid w:val="008A48B0"/>
    <w:rsid w:val="008C76AF"/>
    <w:rsid w:val="008E1AD3"/>
    <w:rsid w:val="008E3011"/>
    <w:rsid w:val="009058DB"/>
    <w:rsid w:val="00911216"/>
    <w:rsid w:val="0092792F"/>
    <w:rsid w:val="009442FD"/>
    <w:rsid w:val="009656B1"/>
    <w:rsid w:val="009806B7"/>
    <w:rsid w:val="009821B9"/>
    <w:rsid w:val="00986E23"/>
    <w:rsid w:val="009A4205"/>
    <w:rsid w:val="009D10E1"/>
    <w:rsid w:val="009D5C70"/>
    <w:rsid w:val="009D73E5"/>
    <w:rsid w:val="009E2F03"/>
    <w:rsid w:val="009F237F"/>
    <w:rsid w:val="00A1622C"/>
    <w:rsid w:val="00A65398"/>
    <w:rsid w:val="00A7211D"/>
    <w:rsid w:val="00A73AD8"/>
    <w:rsid w:val="00A81C3A"/>
    <w:rsid w:val="00A855B0"/>
    <w:rsid w:val="00AA4CB3"/>
    <w:rsid w:val="00B2360F"/>
    <w:rsid w:val="00B24AB5"/>
    <w:rsid w:val="00B32137"/>
    <w:rsid w:val="00B32DDD"/>
    <w:rsid w:val="00B41497"/>
    <w:rsid w:val="00B43D57"/>
    <w:rsid w:val="00B6461E"/>
    <w:rsid w:val="00B74C55"/>
    <w:rsid w:val="00B74F10"/>
    <w:rsid w:val="00B77B4B"/>
    <w:rsid w:val="00BA0F10"/>
    <w:rsid w:val="00BA4E93"/>
    <w:rsid w:val="00BB73BA"/>
    <w:rsid w:val="00BC2FF7"/>
    <w:rsid w:val="00BE7D1C"/>
    <w:rsid w:val="00C37872"/>
    <w:rsid w:val="00C53388"/>
    <w:rsid w:val="00C5470D"/>
    <w:rsid w:val="00C917FC"/>
    <w:rsid w:val="00CD690F"/>
    <w:rsid w:val="00CE2EA1"/>
    <w:rsid w:val="00CE6DE1"/>
    <w:rsid w:val="00D02DA9"/>
    <w:rsid w:val="00D0386B"/>
    <w:rsid w:val="00D13186"/>
    <w:rsid w:val="00D221B5"/>
    <w:rsid w:val="00D23BD5"/>
    <w:rsid w:val="00D31AE9"/>
    <w:rsid w:val="00D55CA7"/>
    <w:rsid w:val="00DB01FA"/>
    <w:rsid w:val="00DC0BAB"/>
    <w:rsid w:val="00DE6F24"/>
    <w:rsid w:val="00E046F4"/>
    <w:rsid w:val="00E15EA3"/>
    <w:rsid w:val="00E16506"/>
    <w:rsid w:val="00E21B49"/>
    <w:rsid w:val="00E27972"/>
    <w:rsid w:val="00E6080B"/>
    <w:rsid w:val="00E768BA"/>
    <w:rsid w:val="00E8340B"/>
    <w:rsid w:val="00EB1439"/>
    <w:rsid w:val="00EB2592"/>
    <w:rsid w:val="00EE6FE8"/>
    <w:rsid w:val="00F03289"/>
    <w:rsid w:val="00F03BB7"/>
    <w:rsid w:val="00F31821"/>
    <w:rsid w:val="00F342A4"/>
    <w:rsid w:val="00F75427"/>
    <w:rsid w:val="00F75C80"/>
    <w:rsid w:val="00F9299E"/>
    <w:rsid w:val="00F94A28"/>
    <w:rsid w:val="00FB158A"/>
    <w:rsid w:val="00FB4FEA"/>
    <w:rsid w:val="00FB58BA"/>
    <w:rsid w:val="00FD121A"/>
    <w:rsid w:val="00FE17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752E5"/>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basedOn w:val="Normal"/>
    <w:link w:val="TextonotapieCar"/>
    <w:uiPriority w:val="99"/>
    <w:unhideWhenUsed/>
    <w:rsid w:val="008E1AD3"/>
    <w:pPr>
      <w:spacing w:after="0" w:line="240" w:lineRule="auto"/>
    </w:pPr>
    <w:rPr>
      <w:sz w:val="20"/>
      <w:szCs w:val="20"/>
    </w:rPr>
  </w:style>
  <w:style w:type="character" w:customStyle="1" w:styleId="TextonotapieCar">
    <w:name w:val="Texto nota pie Car"/>
    <w:basedOn w:val="Fuentedeprrafopredeter"/>
    <w:link w:val="Textonotapie"/>
    <w:uiPriority w:val="99"/>
    <w:rsid w:val="008E1AD3"/>
    <w:rPr>
      <w:sz w:val="20"/>
      <w:szCs w:val="20"/>
    </w:rPr>
  </w:style>
  <w:style w:type="character" w:styleId="Refdenotaalpie">
    <w:name w:val="footnote reference"/>
    <w:basedOn w:val="Fuentedeprrafopredeter"/>
    <w:uiPriority w:val="99"/>
    <w:semiHidden/>
    <w:unhideWhenUsed/>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iPriority w:val="99"/>
    <w:semiHidden/>
    <w:unhideWhenUsed/>
    <w:rsid w:val="008135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 w:type="character" w:styleId="Mencinsinresolver">
    <w:name w:val="Unresolved Mention"/>
    <w:basedOn w:val="Fuentedeprrafopredeter"/>
    <w:uiPriority w:val="99"/>
    <w:semiHidden/>
    <w:unhideWhenUsed/>
    <w:rsid w:val="00F03B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64815">
      <w:bodyDiv w:val="1"/>
      <w:marLeft w:val="0"/>
      <w:marRight w:val="0"/>
      <w:marTop w:val="0"/>
      <w:marBottom w:val="0"/>
      <w:divBdr>
        <w:top w:val="none" w:sz="0" w:space="0" w:color="auto"/>
        <w:left w:val="none" w:sz="0" w:space="0" w:color="auto"/>
        <w:bottom w:val="none" w:sz="0" w:space="0" w:color="auto"/>
        <w:right w:val="none" w:sz="0" w:space="0" w:color="auto"/>
      </w:divBdr>
    </w:div>
    <w:div w:id="406462045">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f.gob.mx/nota_detalle.php?codigo=5576709&amp;fecha=28/10/2019"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b.mx/cms/uploads/attachment/file/346846/LEY_FEDERAL_DE_TELECOMUNICACIONES_Y_RADIODIFUSION.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berto.flores@ift.org.mx" TargetMode="External"/><Relationship Id="rId5" Type="http://schemas.openxmlformats.org/officeDocument/2006/relationships/numbering" Target="numbering.xml"/><Relationship Id="rId15" Type="http://schemas.openxmlformats.org/officeDocument/2006/relationships/hyperlink" Target="https://dof.gob.mx/nota_detalle.php?codigo=5503960&amp;fecha=08/11/2017"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ft.org.mx/sites/default/files/estatuto_organico_ift_version_vigente_jul_2020.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iputados.gob.mx/LeyesBiblio/pdf/LGMR_1805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CAECFA481BF4B18BAA1A109B5DCE30F"/>
        <w:category>
          <w:name w:val="General"/>
          <w:gallery w:val="placeholder"/>
        </w:category>
        <w:types>
          <w:type w:val="bbPlcHdr"/>
        </w:types>
        <w:behaviors>
          <w:behavior w:val="content"/>
        </w:behaviors>
        <w:guid w:val="{6D7537F5-3C15-4CCE-9242-D3FF204D6877}"/>
      </w:docPartPr>
      <w:docPartBody>
        <w:p w:rsidR="007118CA" w:rsidRDefault="00895355" w:rsidP="00895355">
          <w:pPr>
            <w:pStyle w:val="5CAECFA481BF4B18BAA1A109B5DCE30F"/>
          </w:pPr>
          <w:r w:rsidRPr="007430B6">
            <w:rPr>
              <w:rStyle w:val="Textodelmarcadordeposicin"/>
              <w:sz w:val="20"/>
            </w:rPr>
            <w:t>Elija un elemento.</w:t>
          </w:r>
        </w:p>
      </w:docPartBody>
    </w:docPart>
    <w:docPart>
      <w:docPartPr>
        <w:name w:val="A27B1AB7C60549EAA5BCC32C46445E16"/>
        <w:category>
          <w:name w:val="General"/>
          <w:gallery w:val="placeholder"/>
        </w:category>
        <w:types>
          <w:type w:val="bbPlcHdr"/>
        </w:types>
        <w:behaviors>
          <w:behavior w:val="content"/>
        </w:behaviors>
        <w:guid w:val="{81348A81-D746-4CBE-825B-C5B06337E3D6}"/>
      </w:docPartPr>
      <w:docPartBody>
        <w:p w:rsidR="007118CA" w:rsidRDefault="00895355" w:rsidP="00895355">
          <w:pPr>
            <w:pStyle w:val="A27B1AB7C60549EAA5BCC32C46445E16"/>
          </w:pPr>
          <w:r w:rsidRPr="007430B6">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355"/>
    <w:rsid w:val="00014954"/>
    <w:rsid w:val="00024568"/>
    <w:rsid w:val="00055F24"/>
    <w:rsid w:val="000970D1"/>
    <w:rsid w:val="00156B10"/>
    <w:rsid w:val="00162398"/>
    <w:rsid w:val="002D1216"/>
    <w:rsid w:val="00361AF2"/>
    <w:rsid w:val="00504DE3"/>
    <w:rsid w:val="0051743B"/>
    <w:rsid w:val="00540EA6"/>
    <w:rsid w:val="0058081F"/>
    <w:rsid w:val="006020B4"/>
    <w:rsid w:val="00622624"/>
    <w:rsid w:val="0067131A"/>
    <w:rsid w:val="007118CA"/>
    <w:rsid w:val="00760FAD"/>
    <w:rsid w:val="00895355"/>
    <w:rsid w:val="00963F51"/>
    <w:rsid w:val="00981D52"/>
    <w:rsid w:val="00A63BC8"/>
    <w:rsid w:val="00A80CA9"/>
    <w:rsid w:val="00B05362"/>
    <w:rsid w:val="00B234BA"/>
    <w:rsid w:val="00B53C30"/>
    <w:rsid w:val="00B748CE"/>
    <w:rsid w:val="00BD02AE"/>
    <w:rsid w:val="00BD59E5"/>
    <w:rsid w:val="00CF1BA4"/>
    <w:rsid w:val="00DB3940"/>
    <w:rsid w:val="00E17C23"/>
    <w:rsid w:val="00E75A8C"/>
    <w:rsid w:val="00EB2284"/>
    <w:rsid w:val="00F04DDA"/>
    <w:rsid w:val="00FD0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95355"/>
    <w:rPr>
      <w:color w:val="808080"/>
    </w:rPr>
  </w:style>
  <w:style w:type="paragraph" w:customStyle="1" w:styleId="5235C19BA043488EA1B65C2DD0A3E839">
    <w:name w:val="5235C19BA043488EA1B65C2DD0A3E839"/>
    <w:rsid w:val="00895355"/>
  </w:style>
  <w:style w:type="paragraph" w:customStyle="1" w:styleId="3D3EC9324F5040AC9C975951905E1517">
    <w:name w:val="3D3EC9324F5040AC9C975951905E1517"/>
    <w:rsid w:val="00895355"/>
  </w:style>
  <w:style w:type="paragraph" w:customStyle="1" w:styleId="C4B027C011874EA7AF600C1939EC99E4">
    <w:name w:val="C4B027C011874EA7AF600C1939EC99E4"/>
    <w:rsid w:val="00895355"/>
  </w:style>
  <w:style w:type="paragraph" w:customStyle="1" w:styleId="27D3BC9CE75E4036A88FBF3C1F8963E0">
    <w:name w:val="27D3BC9CE75E4036A88FBF3C1F8963E0"/>
    <w:rsid w:val="00895355"/>
  </w:style>
  <w:style w:type="paragraph" w:customStyle="1" w:styleId="552A4FA671344E449C9EEAC117C9C883">
    <w:name w:val="552A4FA671344E449C9EEAC117C9C883"/>
    <w:rsid w:val="00895355"/>
  </w:style>
  <w:style w:type="paragraph" w:customStyle="1" w:styleId="B65FDBC055A74A4FBBC37B1059C1BB17">
    <w:name w:val="B65FDBC055A74A4FBBC37B1059C1BB17"/>
    <w:rsid w:val="00895355"/>
  </w:style>
  <w:style w:type="paragraph" w:customStyle="1" w:styleId="53C06C5BEAE94D5BAF43FB3D4551B4A8">
    <w:name w:val="53C06C5BEAE94D5BAF43FB3D4551B4A8"/>
    <w:rsid w:val="00895355"/>
  </w:style>
  <w:style w:type="paragraph" w:customStyle="1" w:styleId="5CAECFA481BF4B18BAA1A109B5DCE30F">
    <w:name w:val="5CAECFA481BF4B18BAA1A109B5DCE30F"/>
    <w:rsid w:val="00895355"/>
  </w:style>
  <w:style w:type="paragraph" w:customStyle="1" w:styleId="A27B1AB7C60549EAA5BCC32C46445E16">
    <w:name w:val="A27B1AB7C60549EAA5BCC32C46445E16"/>
    <w:rsid w:val="008953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259B3-C177-46A1-8B2C-D09ED1C299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C2AEE7-5484-4F59-8B6C-5DF166446E42}">
  <ds:schemaRefs>
    <ds:schemaRef ds:uri="http://schemas.microsoft.com/sharepoint/v3/contenttype/forms"/>
  </ds:schemaRefs>
</ds:datastoreItem>
</file>

<file path=customXml/itemProps3.xml><?xml version="1.0" encoding="utf-8"?>
<ds:datastoreItem xmlns:ds="http://schemas.openxmlformats.org/officeDocument/2006/customXml" ds:itemID="{E6682E52-85E1-442C-80E6-9A59C96FB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AA1ED03-14B4-4856-A09A-BD6265748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1265</Words>
  <Characters>6963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Primitivo Ortiz Maldonado</cp:lastModifiedBy>
  <cp:revision>8</cp:revision>
  <cp:lastPrinted>2022-03-09T17:54:00Z</cp:lastPrinted>
  <dcterms:created xsi:type="dcterms:W3CDTF">2022-03-03T23:28:00Z</dcterms:created>
  <dcterms:modified xsi:type="dcterms:W3CDTF">2022-03-09T17:54:00Z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