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21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944"/>
        <w:gridCol w:w="682"/>
        <w:gridCol w:w="682"/>
        <w:gridCol w:w="684"/>
        <w:gridCol w:w="700"/>
        <w:gridCol w:w="2671"/>
      </w:tblGrid>
      <w:tr w:rsidR="00A75E07" w:rsidRPr="00F86E29" w14:paraId="5BDDEE48" w14:textId="77777777" w:rsidTr="0015599B">
        <w:trPr>
          <w:trHeight w:val="522"/>
          <w:jc w:val="center"/>
        </w:trPr>
        <w:tc>
          <w:tcPr>
            <w:tcW w:w="11335" w:type="dxa"/>
            <w:gridSpan w:val="8"/>
            <w:shd w:val="clear" w:color="auto" w:fill="C5E0B3" w:themeFill="accent6" w:themeFillTint="66"/>
            <w:vAlign w:val="center"/>
          </w:tcPr>
          <w:p w14:paraId="157C47DF" w14:textId="0DD958DC" w:rsidR="00A75E07" w:rsidRPr="00F86E29" w:rsidRDefault="00B42413" w:rsidP="00181E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ANEXO B. </w:t>
            </w:r>
            <w:r w:rsidR="004D681E">
              <w:rPr>
                <w:rFonts w:ascii="Arial" w:hAnsi="Arial" w:cs="Arial"/>
                <w:b/>
                <w:sz w:val="18"/>
                <w:szCs w:val="18"/>
              </w:rPr>
              <w:t>BARRA</w:t>
            </w:r>
            <w:r w:rsidR="00A75E07" w:rsidRPr="00F86E29">
              <w:rPr>
                <w:rFonts w:ascii="Arial" w:hAnsi="Arial" w:cs="Arial"/>
                <w:b/>
                <w:sz w:val="18"/>
                <w:szCs w:val="18"/>
              </w:rPr>
              <w:t xml:space="preserve"> PROGRAMÁTICA</w:t>
            </w:r>
          </w:p>
        </w:tc>
      </w:tr>
      <w:tr w:rsidR="0015599B" w:rsidRPr="001E119E" w14:paraId="21078019" w14:textId="77777777" w:rsidTr="0015599B">
        <w:trPr>
          <w:trHeight w:val="249"/>
          <w:jc w:val="center"/>
        </w:trPr>
        <w:tc>
          <w:tcPr>
            <w:tcW w:w="1129" w:type="dxa"/>
            <w:shd w:val="clear" w:color="auto" w:fill="EDEDED" w:themeFill="accent3" w:themeFillTint="33"/>
            <w:vAlign w:val="center"/>
          </w:tcPr>
          <w:p w14:paraId="6C0B29CE" w14:textId="77777777" w:rsidR="0015599B" w:rsidRPr="001E119E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11"/>
                <w:szCs w:val="11"/>
              </w:rPr>
            </w:pPr>
            <w:r w:rsidRPr="001E119E">
              <w:rPr>
                <w:rFonts w:ascii="Arial" w:hAnsi="Arial" w:cs="Arial"/>
                <w:b/>
                <w:iCs/>
                <w:sz w:val="11"/>
                <w:szCs w:val="11"/>
              </w:rPr>
              <w:t>1</w:t>
            </w:r>
          </w:p>
        </w:tc>
        <w:tc>
          <w:tcPr>
            <w:tcW w:w="10206" w:type="dxa"/>
            <w:gridSpan w:val="7"/>
            <w:shd w:val="clear" w:color="auto" w:fill="EDEDED" w:themeFill="accent3" w:themeFillTint="33"/>
            <w:vAlign w:val="center"/>
          </w:tcPr>
          <w:p w14:paraId="034FA206" w14:textId="77777777" w:rsidR="0015599B" w:rsidRPr="001E119E" w:rsidRDefault="0015599B" w:rsidP="009962BB">
            <w:pPr>
              <w:tabs>
                <w:tab w:val="left" w:pos="4395"/>
              </w:tabs>
              <w:rPr>
                <w:rFonts w:ascii="Arial" w:hAnsi="Arial" w:cs="Arial"/>
                <w:b/>
                <w:bCs/>
                <w:iCs/>
                <w:sz w:val="11"/>
                <w:szCs w:val="11"/>
              </w:rPr>
            </w:pPr>
            <w:r w:rsidRPr="001E119E">
              <w:rPr>
                <w:rFonts w:ascii="Arial" w:hAnsi="Arial" w:cs="Arial"/>
                <w:b/>
                <w:iCs/>
                <w:sz w:val="11"/>
                <w:szCs w:val="11"/>
              </w:rPr>
              <w:t>CANAL DE PROGRAMACIÓN:</w:t>
            </w:r>
          </w:p>
        </w:tc>
      </w:tr>
      <w:tr w:rsidR="0015599B" w:rsidRPr="001E119E" w14:paraId="281437D7" w14:textId="77777777" w:rsidTr="0015599B">
        <w:trPr>
          <w:trHeight w:val="249"/>
          <w:jc w:val="center"/>
        </w:trPr>
        <w:tc>
          <w:tcPr>
            <w:tcW w:w="1129" w:type="dxa"/>
            <w:shd w:val="clear" w:color="auto" w:fill="EDEDED" w:themeFill="accent3" w:themeFillTint="33"/>
            <w:vAlign w:val="center"/>
          </w:tcPr>
          <w:p w14:paraId="37C9F03D" w14:textId="77777777" w:rsidR="0015599B" w:rsidRPr="001E119E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11"/>
                <w:szCs w:val="11"/>
              </w:rPr>
            </w:pPr>
            <w:r>
              <w:rPr>
                <w:rFonts w:ascii="Arial" w:hAnsi="Arial" w:cs="Arial"/>
                <w:b/>
                <w:iCs/>
                <w:sz w:val="11"/>
                <w:szCs w:val="11"/>
              </w:rPr>
              <w:t>2</w:t>
            </w:r>
          </w:p>
        </w:tc>
        <w:tc>
          <w:tcPr>
            <w:tcW w:w="10206" w:type="dxa"/>
            <w:gridSpan w:val="7"/>
            <w:shd w:val="clear" w:color="auto" w:fill="EDEDED" w:themeFill="accent3" w:themeFillTint="33"/>
            <w:vAlign w:val="center"/>
          </w:tcPr>
          <w:p w14:paraId="591224A2" w14:textId="77777777" w:rsidR="0015599B" w:rsidRPr="001E119E" w:rsidRDefault="0015599B" w:rsidP="009962BB">
            <w:pPr>
              <w:tabs>
                <w:tab w:val="left" w:pos="4395"/>
              </w:tabs>
              <w:rPr>
                <w:rFonts w:ascii="Arial" w:hAnsi="Arial" w:cs="Arial"/>
                <w:b/>
                <w:bCs/>
                <w:iCs/>
                <w:sz w:val="11"/>
                <w:szCs w:val="11"/>
              </w:rPr>
            </w:pPr>
            <w:r w:rsidRPr="001E119E">
              <w:rPr>
                <w:rFonts w:ascii="Arial" w:hAnsi="Arial" w:cs="Arial"/>
                <w:b/>
                <w:iCs/>
                <w:sz w:val="11"/>
                <w:szCs w:val="11"/>
              </w:rPr>
              <w:t>DÍA DE LA SEMANA:</w:t>
            </w:r>
          </w:p>
        </w:tc>
      </w:tr>
      <w:tr w:rsidR="0015599B" w:rsidRPr="00863966" w14:paraId="1DF88405" w14:textId="77777777" w:rsidTr="0015599B">
        <w:trPr>
          <w:trHeight w:val="224"/>
          <w:jc w:val="center"/>
        </w:trPr>
        <w:tc>
          <w:tcPr>
            <w:tcW w:w="1129" w:type="dxa"/>
            <w:vMerge w:val="restart"/>
            <w:shd w:val="clear" w:color="auto" w:fill="EDEDED" w:themeFill="accent3" w:themeFillTint="33"/>
            <w:vAlign w:val="center"/>
          </w:tcPr>
          <w:p w14:paraId="2AAEF68B" w14:textId="77777777" w:rsidR="0015599B" w:rsidRPr="00D54E60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iCs/>
                <w:sz w:val="10"/>
                <w:szCs w:val="10"/>
              </w:rPr>
            </w:pPr>
            <w:r w:rsidRPr="00D54E60">
              <w:rPr>
                <w:rFonts w:ascii="Arial" w:hAnsi="Arial" w:cs="Arial"/>
                <w:b/>
                <w:iCs/>
                <w:sz w:val="10"/>
                <w:szCs w:val="10"/>
              </w:rPr>
              <w:t>HORA</w:t>
            </w:r>
          </w:p>
          <w:p w14:paraId="1534F842" w14:textId="77777777" w:rsidR="0015599B" w:rsidRPr="00D54E60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10"/>
                <w:szCs w:val="10"/>
              </w:rPr>
            </w:pPr>
            <w:r w:rsidRPr="00D54E60">
              <w:rPr>
                <w:rFonts w:ascii="Arial" w:hAnsi="Arial" w:cs="Arial"/>
                <w:b/>
                <w:iCs/>
                <w:sz w:val="10"/>
                <w:szCs w:val="10"/>
              </w:rPr>
              <w:t>DE TRANSMISIÓN</w:t>
            </w:r>
          </w:p>
        </w:tc>
        <w:tc>
          <w:tcPr>
            <w:tcW w:w="4787" w:type="dxa"/>
            <w:gridSpan w:val="2"/>
            <w:shd w:val="clear" w:color="auto" w:fill="EDEDED" w:themeFill="accent3" w:themeFillTint="33"/>
            <w:vAlign w:val="center"/>
          </w:tcPr>
          <w:p w14:paraId="2C24B393" w14:textId="77777777" w:rsidR="0015599B" w:rsidRPr="00D54E60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10"/>
                <w:szCs w:val="10"/>
              </w:rPr>
            </w:pPr>
            <w:r w:rsidRPr="00D54E60">
              <w:rPr>
                <w:rFonts w:ascii="Arial" w:hAnsi="Arial" w:cs="Arial"/>
                <w:b/>
                <w:iCs/>
                <w:sz w:val="10"/>
                <w:szCs w:val="10"/>
              </w:rPr>
              <w:t>ACERCA DEL PROGRAMA</w:t>
            </w:r>
          </w:p>
        </w:tc>
        <w:tc>
          <w:tcPr>
            <w:tcW w:w="2748" w:type="dxa"/>
            <w:gridSpan w:val="4"/>
            <w:shd w:val="clear" w:color="auto" w:fill="EDEDED" w:themeFill="accent3" w:themeFillTint="33"/>
            <w:vAlign w:val="center"/>
          </w:tcPr>
          <w:p w14:paraId="1709DFB4" w14:textId="77777777" w:rsidR="0015599B" w:rsidRPr="00EF0463" w:rsidRDefault="00FA2013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iCs/>
                <w:sz w:val="10"/>
                <w:szCs w:val="10"/>
              </w:rPr>
            </w:pPr>
            <w:r w:rsidRPr="00FA2013">
              <w:rPr>
                <w:rFonts w:ascii="Arial" w:hAnsi="Arial" w:cs="Arial"/>
                <w:b/>
                <w:iCs/>
                <w:sz w:val="10"/>
                <w:szCs w:val="10"/>
              </w:rPr>
              <w:t>PÚBLICO OBJETIVO</w:t>
            </w:r>
          </w:p>
        </w:tc>
        <w:tc>
          <w:tcPr>
            <w:tcW w:w="2671" w:type="dxa"/>
            <w:shd w:val="clear" w:color="auto" w:fill="EDEDED" w:themeFill="accent3" w:themeFillTint="33"/>
            <w:vAlign w:val="center"/>
          </w:tcPr>
          <w:p w14:paraId="70D7B2F0" w14:textId="77777777" w:rsidR="0015599B" w:rsidRPr="00D54E60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10"/>
                <w:szCs w:val="10"/>
              </w:rPr>
            </w:pPr>
            <w:r w:rsidRPr="00D54E60">
              <w:rPr>
                <w:rFonts w:ascii="Arial" w:hAnsi="Arial" w:cs="Arial"/>
                <w:b/>
                <w:iCs/>
                <w:sz w:val="10"/>
                <w:szCs w:val="10"/>
              </w:rPr>
              <w:t xml:space="preserve">GÉNERO </w:t>
            </w:r>
            <w:r w:rsidRPr="00397E13">
              <w:rPr>
                <w:rFonts w:ascii="Arial" w:hAnsi="Arial" w:cs="Arial"/>
                <w:b/>
                <w:iCs/>
                <w:sz w:val="10"/>
                <w:szCs w:val="10"/>
              </w:rPr>
              <w:t>PROGRAMÁTICO</w:t>
            </w:r>
          </w:p>
        </w:tc>
      </w:tr>
      <w:tr w:rsidR="0015599B" w:rsidRPr="00F86E29" w14:paraId="151CFABE" w14:textId="77777777" w:rsidTr="00FA2013">
        <w:trPr>
          <w:cantSplit/>
          <w:trHeight w:val="1206"/>
          <w:jc w:val="center"/>
        </w:trPr>
        <w:tc>
          <w:tcPr>
            <w:tcW w:w="1129" w:type="dxa"/>
            <w:vMerge/>
            <w:shd w:val="clear" w:color="auto" w:fill="D0CECE" w:themeFill="background2" w:themeFillShade="E6"/>
            <w:vAlign w:val="center"/>
          </w:tcPr>
          <w:p w14:paraId="61ED7DC5" w14:textId="77777777" w:rsidR="0015599B" w:rsidRPr="00D54E60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6EFED31E" w14:textId="77777777" w:rsidR="0015599B" w:rsidRPr="00D54E60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10"/>
                <w:szCs w:val="10"/>
              </w:rPr>
            </w:pPr>
            <w:r w:rsidRPr="00D54E60">
              <w:rPr>
                <w:rFonts w:ascii="Arial" w:hAnsi="Arial" w:cs="Arial"/>
                <w:b/>
                <w:iCs/>
                <w:sz w:val="10"/>
                <w:szCs w:val="10"/>
              </w:rPr>
              <w:t>NOMBRE DEL PROGRAMA</w:t>
            </w:r>
          </w:p>
        </w:tc>
        <w:tc>
          <w:tcPr>
            <w:tcW w:w="2944" w:type="dxa"/>
            <w:shd w:val="clear" w:color="auto" w:fill="EDEDED" w:themeFill="accent3" w:themeFillTint="33"/>
            <w:vAlign w:val="center"/>
          </w:tcPr>
          <w:p w14:paraId="40F61CF6" w14:textId="77777777" w:rsidR="0015599B" w:rsidRPr="00D54E60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10"/>
                <w:szCs w:val="10"/>
              </w:rPr>
            </w:pPr>
            <w:r w:rsidRPr="00D54E60">
              <w:rPr>
                <w:rFonts w:ascii="Arial" w:hAnsi="Arial" w:cs="Arial"/>
                <w:b/>
                <w:iCs/>
                <w:sz w:val="10"/>
                <w:szCs w:val="10"/>
              </w:rPr>
              <w:t>DESCRIPCIÓN</w:t>
            </w:r>
          </w:p>
        </w:tc>
        <w:tc>
          <w:tcPr>
            <w:tcW w:w="682" w:type="dxa"/>
            <w:shd w:val="clear" w:color="auto" w:fill="EDEDED" w:themeFill="accent3" w:themeFillTint="33"/>
            <w:textDirection w:val="btLr"/>
            <w:vAlign w:val="center"/>
          </w:tcPr>
          <w:p w14:paraId="3CC1D4F8" w14:textId="77777777" w:rsidR="0015599B" w:rsidRPr="0015599B" w:rsidRDefault="0015599B" w:rsidP="00FA2013">
            <w:pPr>
              <w:tabs>
                <w:tab w:val="left" w:pos="4395"/>
              </w:tabs>
              <w:ind w:left="113" w:right="113"/>
              <w:jc w:val="center"/>
              <w:rPr>
                <w:rFonts w:ascii="Arial" w:hAnsi="Arial" w:cs="Arial"/>
                <w:b/>
                <w:bCs/>
                <w:iCs/>
                <w:sz w:val="10"/>
                <w:szCs w:val="10"/>
              </w:rPr>
            </w:pPr>
            <w:r w:rsidRPr="0015599B">
              <w:rPr>
                <w:rFonts w:ascii="Arial" w:hAnsi="Arial" w:cs="Arial"/>
                <w:b/>
                <w:bCs/>
                <w:iCs/>
                <w:sz w:val="10"/>
                <w:szCs w:val="10"/>
              </w:rPr>
              <w:t>NIÑOS</w:t>
            </w:r>
          </w:p>
        </w:tc>
        <w:tc>
          <w:tcPr>
            <w:tcW w:w="682" w:type="dxa"/>
            <w:shd w:val="clear" w:color="auto" w:fill="EDEDED" w:themeFill="accent3" w:themeFillTint="33"/>
            <w:textDirection w:val="btLr"/>
            <w:vAlign w:val="center"/>
          </w:tcPr>
          <w:p w14:paraId="7314127F" w14:textId="77777777" w:rsidR="0015599B" w:rsidRPr="0015599B" w:rsidRDefault="0015599B" w:rsidP="00FA2013">
            <w:pPr>
              <w:tabs>
                <w:tab w:val="left" w:pos="4395"/>
              </w:tabs>
              <w:ind w:left="113" w:right="113"/>
              <w:jc w:val="center"/>
              <w:rPr>
                <w:rFonts w:ascii="Arial" w:hAnsi="Arial" w:cs="Arial"/>
                <w:b/>
                <w:bCs/>
                <w:iCs/>
                <w:sz w:val="10"/>
                <w:szCs w:val="10"/>
              </w:rPr>
            </w:pPr>
            <w:r w:rsidRPr="0015599B">
              <w:rPr>
                <w:rFonts w:ascii="Arial" w:hAnsi="Arial" w:cs="Arial"/>
                <w:b/>
                <w:bCs/>
                <w:iCs/>
                <w:sz w:val="10"/>
                <w:szCs w:val="10"/>
              </w:rPr>
              <w:t>ADOLESCENTES</w:t>
            </w:r>
          </w:p>
        </w:tc>
        <w:tc>
          <w:tcPr>
            <w:tcW w:w="684" w:type="dxa"/>
            <w:shd w:val="clear" w:color="auto" w:fill="EDEDED" w:themeFill="accent3" w:themeFillTint="33"/>
            <w:textDirection w:val="btLr"/>
            <w:vAlign w:val="center"/>
          </w:tcPr>
          <w:p w14:paraId="64167B42" w14:textId="77777777" w:rsidR="0015599B" w:rsidRPr="0015599B" w:rsidRDefault="0015599B" w:rsidP="00FA2013">
            <w:pPr>
              <w:tabs>
                <w:tab w:val="left" w:pos="4395"/>
              </w:tabs>
              <w:ind w:left="113" w:right="113"/>
              <w:jc w:val="center"/>
              <w:rPr>
                <w:rFonts w:ascii="Arial" w:hAnsi="Arial" w:cs="Arial"/>
                <w:b/>
                <w:iCs/>
                <w:sz w:val="10"/>
                <w:szCs w:val="10"/>
              </w:rPr>
            </w:pPr>
            <w:r w:rsidRPr="0015599B">
              <w:rPr>
                <w:rFonts w:ascii="Arial" w:hAnsi="Arial" w:cs="Arial"/>
                <w:b/>
                <w:iCs/>
                <w:sz w:val="10"/>
                <w:szCs w:val="10"/>
              </w:rPr>
              <w:t>ADULTOS</w:t>
            </w:r>
          </w:p>
        </w:tc>
        <w:tc>
          <w:tcPr>
            <w:tcW w:w="700" w:type="dxa"/>
            <w:shd w:val="clear" w:color="auto" w:fill="EDEDED" w:themeFill="accent3" w:themeFillTint="33"/>
            <w:textDirection w:val="btLr"/>
            <w:vAlign w:val="center"/>
          </w:tcPr>
          <w:p w14:paraId="4D838D2F" w14:textId="77777777" w:rsidR="0015599B" w:rsidRPr="0015599B" w:rsidRDefault="0015599B" w:rsidP="00FA2013">
            <w:pPr>
              <w:tabs>
                <w:tab w:val="left" w:pos="4395"/>
              </w:tabs>
              <w:ind w:left="113" w:right="113"/>
              <w:jc w:val="center"/>
              <w:rPr>
                <w:rFonts w:ascii="Arial" w:hAnsi="Arial" w:cs="Arial"/>
                <w:b/>
                <w:iCs/>
                <w:sz w:val="10"/>
                <w:szCs w:val="10"/>
              </w:rPr>
            </w:pPr>
            <w:r w:rsidRPr="0015599B">
              <w:rPr>
                <w:rFonts w:ascii="Arial" w:hAnsi="Arial" w:cs="Arial"/>
                <w:b/>
                <w:iCs/>
                <w:sz w:val="10"/>
                <w:szCs w:val="10"/>
              </w:rPr>
              <w:t>APTO PARA TODO</w:t>
            </w:r>
            <w:r>
              <w:rPr>
                <w:rFonts w:ascii="Arial" w:hAnsi="Arial" w:cs="Arial"/>
                <w:b/>
                <w:iCs/>
                <w:sz w:val="10"/>
                <w:szCs w:val="10"/>
              </w:rPr>
              <w:t xml:space="preserve"> </w:t>
            </w:r>
            <w:r w:rsidRPr="0015599B">
              <w:rPr>
                <w:rFonts w:ascii="Arial" w:hAnsi="Arial" w:cs="Arial"/>
                <w:b/>
                <w:iCs/>
                <w:sz w:val="10"/>
                <w:szCs w:val="10"/>
              </w:rPr>
              <w:t>PÚBLICO</w:t>
            </w:r>
          </w:p>
        </w:tc>
        <w:tc>
          <w:tcPr>
            <w:tcW w:w="2671" w:type="dxa"/>
            <w:shd w:val="clear" w:color="auto" w:fill="EDEDED" w:themeFill="accent3" w:themeFillTint="33"/>
            <w:vAlign w:val="center"/>
          </w:tcPr>
          <w:p w14:paraId="4ACC27BA" w14:textId="77777777" w:rsidR="0015599B" w:rsidRPr="00DD5AF7" w:rsidRDefault="0015599B" w:rsidP="009962BB">
            <w:pPr>
              <w:tabs>
                <w:tab w:val="left" w:pos="4395"/>
              </w:tabs>
              <w:ind w:left="-135" w:right="-86"/>
              <w:jc w:val="center"/>
              <w:rPr>
                <w:rFonts w:ascii="Arial" w:hAnsi="Arial" w:cs="Arial"/>
                <w:b/>
                <w:bCs/>
                <w:iCs/>
                <w:sz w:val="10"/>
                <w:szCs w:val="10"/>
              </w:rPr>
            </w:pPr>
            <w:r w:rsidRPr="00DD5AF7">
              <w:rPr>
                <w:rFonts w:ascii="Arial" w:hAnsi="Arial" w:cs="Arial"/>
                <w:b/>
                <w:iCs/>
                <w:sz w:val="10"/>
                <w:szCs w:val="10"/>
              </w:rPr>
              <w:t>SELECCIONAR</w:t>
            </w:r>
          </w:p>
        </w:tc>
      </w:tr>
      <w:tr w:rsidR="0015599B" w:rsidRPr="00F86E29" w14:paraId="62F7399E" w14:textId="77777777" w:rsidTr="00FA2013">
        <w:trPr>
          <w:trHeight w:val="224"/>
          <w:jc w:val="center"/>
        </w:trPr>
        <w:tc>
          <w:tcPr>
            <w:tcW w:w="1129" w:type="dxa"/>
            <w:vAlign w:val="center"/>
          </w:tcPr>
          <w:p w14:paraId="13CBFB48" w14:textId="77777777" w:rsidR="0015599B" w:rsidRPr="00F86E29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9"/>
                <w:szCs w:val="9"/>
              </w:rPr>
            </w:pPr>
            <w:r>
              <w:rPr>
                <w:rFonts w:ascii="Arial" w:hAnsi="Arial" w:cs="Arial"/>
                <w:b/>
                <w:iCs/>
                <w:sz w:val="9"/>
                <w:szCs w:val="9"/>
              </w:rPr>
              <w:t>3</w:t>
            </w:r>
          </w:p>
        </w:tc>
        <w:tc>
          <w:tcPr>
            <w:tcW w:w="1843" w:type="dxa"/>
            <w:vAlign w:val="center"/>
          </w:tcPr>
          <w:p w14:paraId="1373ABBC" w14:textId="77777777" w:rsidR="0015599B" w:rsidRPr="00F86E29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9"/>
                <w:szCs w:val="9"/>
              </w:rPr>
            </w:pPr>
            <w:r>
              <w:rPr>
                <w:rFonts w:ascii="Arial" w:hAnsi="Arial" w:cs="Arial"/>
                <w:b/>
                <w:iCs/>
                <w:sz w:val="9"/>
                <w:szCs w:val="9"/>
              </w:rPr>
              <w:t>4</w:t>
            </w:r>
          </w:p>
        </w:tc>
        <w:tc>
          <w:tcPr>
            <w:tcW w:w="2944" w:type="dxa"/>
            <w:vAlign w:val="center"/>
          </w:tcPr>
          <w:p w14:paraId="57901613" w14:textId="77777777" w:rsidR="0015599B" w:rsidRPr="00F86E29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9"/>
                <w:szCs w:val="9"/>
              </w:rPr>
            </w:pPr>
            <w:r>
              <w:rPr>
                <w:rFonts w:ascii="Arial" w:hAnsi="Arial" w:cs="Arial"/>
                <w:b/>
                <w:iCs/>
                <w:sz w:val="9"/>
                <w:szCs w:val="9"/>
              </w:rPr>
              <w:t>5</w:t>
            </w:r>
          </w:p>
        </w:tc>
        <w:tc>
          <w:tcPr>
            <w:tcW w:w="682" w:type="dxa"/>
            <w:vAlign w:val="center"/>
          </w:tcPr>
          <w:p w14:paraId="4DABBB61" w14:textId="77777777" w:rsidR="0015599B" w:rsidRPr="00EF0463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9"/>
                <w:szCs w:val="9"/>
              </w:rPr>
            </w:pPr>
            <w:r>
              <w:rPr>
                <w:rFonts w:ascii="Arial" w:hAnsi="Arial" w:cs="Arial"/>
                <w:b/>
                <w:iCs/>
                <w:sz w:val="9"/>
                <w:szCs w:val="9"/>
              </w:rPr>
              <w:t>6</w:t>
            </w:r>
          </w:p>
        </w:tc>
        <w:tc>
          <w:tcPr>
            <w:tcW w:w="682" w:type="dxa"/>
            <w:vAlign w:val="center"/>
          </w:tcPr>
          <w:p w14:paraId="50406855" w14:textId="77777777" w:rsidR="0015599B" w:rsidRPr="00EF0463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9"/>
                <w:szCs w:val="9"/>
              </w:rPr>
            </w:pPr>
            <w:r>
              <w:rPr>
                <w:rFonts w:ascii="Arial" w:hAnsi="Arial" w:cs="Arial"/>
                <w:b/>
                <w:iCs/>
                <w:sz w:val="9"/>
                <w:szCs w:val="9"/>
              </w:rPr>
              <w:t>6</w:t>
            </w:r>
          </w:p>
        </w:tc>
        <w:tc>
          <w:tcPr>
            <w:tcW w:w="684" w:type="dxa"/>
            <w:vAlign w:val="center"/>
          </w:tcPr>
          <w:p w14:paraId="51EF5487" w14:textId="77777777" w:rsidR="0015599B" w:rsidRPr="00EF0463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9"/>
                <w:szCs w:val="9"/>
              </w:rPr>
            </w:pPr>
            <w:r>
              <w:rPr>
                <w:rFonts w:ascii="Arial" w:hAnsi="Arial" w:cs="Arial"/>
                <w:b/>
                <w:iCs/>
                <w:sz w:val="9"/>
                <w:szCs w:val="9"/>
              </w:rPr>
              <w:t>6</w:t>
            </w:r>
          </w:p>
        </w:tc>
        <w:tc>
          <w:tcPr>
            <w:tcW w:w="700" w:type="dxa"/>
            <w:vAlign w:val="center"/>
          </w:tcPr>
          <w:p w14:paraId="658A9C1A" w14:textId="77777777" w:rsidR="0015599B" w:rsidRPr="00EF0463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9"/>
                <w:szCs w:val="9"/>
              </w:rPr>
            </w:pPr>
            <w:r>
              <w:rPr>
                <w:rFonts w:ascii="Arial" w:hAnsi="Arial" w:cs="Arial"/>
                <w:b/>
                <w:iCs/>
                <w:sz w:val="9"/>
                <w:szCs w:val="9"/>
              </w:rPr>
              <w:t>6</w:t>
            </w:r>
          </w:p>
        </w:tc>
        <w:tc>
          <w:tcPr>
            <w:tcW w:w="2671" w:type="dxa"/>
            <w:vAlign w:val="center"/>
          </w:tcPr>
          <w:p w14:paraId="11938237" w14:textId="77777777" w:rsidR="0015599B" w:rsidRPr="00F86E29" w:rsidRDefault="0015599B" w:rsidP="009962B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bCs/>
                <w:iCs/>
                <w:sz w:val="9"/>
                <w:szCs w:val="9"/>
              </w:rPr>
            </w:pPr>
            <w:r>
              <w:rPr>
                <w:rFonts w:ascii="Arial" w:hAnsi="Arial" w:cs="Arial"/>
                <w:b/>
                <w:bCs/>
                <w:iCs/>
                <w:sz w:val="9"/>
                <w:szCs w:val="9"/>
              </w:rPr>
              <w:t>7</w:t>
            </w:r>
          </w:p>
        </w:tc>
      </w:tr>
    </w:tbl>
    <w:p w14:paraId="416A40BC" w14:textId="77777777" w:rsidR="0015599B" w:rsidRDefault="0015599B"/>
    <w:tbl>
      <w:tblPr>
        <w:tblStyle w:val="Tablaconcuadrcula1"/>
        <w:tblW w:w="11330" w:type="dxa"/>
        <w:jc w:val="center"/>
        <w:shd w:val="clear" w:color="auto" w:fill="70AD47" w:themeFill="accent6"/>
        <w:tblLook w:val="04A0" w:firstRow="1" w:lastRow="0" w:firstColumn="1" w:lastColumn="0" w:noHBand="0" w:noVBand="1"/>
      </w:tblPr>
      <w:tblGrid>
        <w:gridCol w:w="11330"/>
      </w:tblGrid>
      <w:tr w:rsidR="00F11DE1" w:rsidRPr="005952E1" w14:paraId="1BBAB336" w14:textId="77777777" w:rsidTr="009962BB">
        <w:trPr>
          <w:trHeight w:val="442"/>
          <w:jc w:val="center"/>
        </w:trPr>
        <w:tc>
          <w:tcPr>
            <w:tcW w:w="1133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4423A13" w14:textId="77777777" w:rsidR="00F11DE1" w:rsidRPr="005952E1" w:rsidRDefault="00F11DE1" w:rsidP="009962BB">
            <w:pPr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397E13">
              <w:rPr>
                <w:rFonts w:ascii="Arial" w:hAnsi="Arial" w:cs="Arial"/>
                <w:b/>
                <w:sz w:val="18"/>
                <w:szCs w:val="18"/>
              </w:rPr>
              <w:t xml:space="preserve">Instructivo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397E13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397E13">
              <w:rPr>
                <w:rFonts w:ascii="Arial" w:hAnsi="Arial" w:cs="Arial"/>
                <w:b/>
                <w:sz w:val="18"/>
                <w:szCs w:val="18"/>
              </w:rPr>
              <w:t>lenado</w:t>
            </w:r>
          </w:p>
        </w:tc>
        <w:bookmarkStart w:id="0" w:name="_GoBack"/>
        <w:bookmarkEnd w:id="0"/>
      </w:tr>
      <w:tr w:rsidR="00F11DE1" w:rsidRPr="005952E1" w14:paraId="6DF46C0C" w14:textId="77777777" w:rsidTr="009962BB">
        <w:trPr>
          <w:trHeight w:val="442"/>
          <w:jc w:val="center"/>
        </w:trPr>
        <w:tc>
          <w:tcPr>
            <w:tcW w:w="11330" w:type="dxa"/>
            <w:tcBorders>
              <w:bottom w:val="single" w:sz="4" w:space="0" w:color="auto"/>
            </w:tcBorders>
            <w:shd w:val="clear" w:color="auto" w:fill="auto"/>
          </w:tcPr>
          <w:p w14:paraId="6479DCF5" w14:textId="011AE6C9" w:rsidR="00F11DE1" w:rsidRPr="00182D6F" w:rsidRDefault="00F11DE1" w:rsidP="00996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7E13">
              <w:rPr>
                <w:rFonts w:ascii="Arial" w:hAnsi="Arial" w:cs="Arial"/>
                <w:sz w:val="18"/>
                <w:szCs w:val="18"/>
              </w:rPr>
              <w:t xml:space="preserve">La información programática de cada </w:t>
            </w:r>
            <w:r w:rsidR="004D681E" w:rsidRPr="00397E13">
              <w:rPr>
                <w:rFonts w:ascii="Arial" w:hAnsi="Arial" w:cs="Arial"/>
                <w:sz w:val="18"/>
                <w:szCs w:val="18"/>
              </w:rPr>
              <w:t xml:space="preserve">Canal </w:t>
            </w:r>
            <w:r w:rsidRPr="00397E13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4D681E" w:rsidRPr="00397E13">
              <w:rPr>
                <w:rFonts w:ascii="Arial" w:hAnsi="Arial" w:cs="Arial"/>
                <w:sz w:val="18"/>
                <w:szCs w:val="18"/>
              </w:rPr>
              <w:t xml:space="preserve">Programación </w:t>
            </w:r>
            <w:r w:rsidRPr="00397E13">
              <w:rPr>
                <w:rFonts w:ascii="Arial" w:hAnsi="Arial" w:cs="Arial"/>
                <w:sz w:val="18"/>
                <w:szCs w:val="18"/>
              </w:rPr>
              <w:t>deberá proporcionarse por cada día de la semana y el llenado de cada rubro se realizará conforme a lo siguiente:</w:t>
            </w:r>
          </w:p>
          <w:p w14:paraId="321E81A4" w14:textId="77777777" w:rsidR="00F11DE1" w:rsidRPr="005952E1" w:rsidRDefault="00F11DE1" w:rsidP="00996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6033DD" w14:textId="5A7A8F35" w:rsidR="00F11DE1" w:rsidRPr="005952E1" w:rsidRDefault="00F11DE1" w:rsidP="009962B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2E1">
              <w:rPr>
                <w:rFonts w:ascii="Arial" w:hAnsi="Arial" w:cs="Arial"/>
                <w:b/>
                <w:sz w:val="18"/>
                <w:szCs w:val="18"/>
              </w:rPr>
              <w:t xml:space="preserve">Canal de </w:t>
            </w:r>
            <w:r w:rsidR="00A56E22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56E22" w:rsidRPr="005952E1">
              <w:rPr>
                <w:rFonts w:ascii="Arial" w:hAnsi="Arial" w:cs="Arial"/>
                <w:b/>
                <w:sz w:val="18"/>
                <w:szCs w:val="18"/>
              </w:rPr>
              <w:t>rogramación</w:t>
            </w:r>
            <w:r w:rsidRPr="005952E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952E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952E1">
              <w:rPr>
                <w:rFonts w:ascii="Arial" w:hAnsi="Arial" w:cs="Arial"/>
                <w:sz w:val="18"/>
                <w:szCs w:val="18"/>
              </w:rPr>
              <w:t xml:space="preserve">ndique el nombre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952E1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4D681E" w:rsidRPr="005952E1">
              <w:rPr>
                <w:rFonts w:ascii="Arial" w:hAnsi="Arial" w:cs="Arial"/>
                <w:sz w:val="18"/>
                <w:szCs w:val="18"/>
              </w:rPr>
              <w:t xml:space="preserve">Canal </w:t>
            </w:r>
            <w:r w:rsidRPr="005952E1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4D681E" w:rsidRPr="005952E1">
              <w:rPr>
                <w:rFonts w:ascii="Arial" w:hAnsi="Arial" w:cs="Arial"/>
                <w:sz w:val="18"/>
                <w:szCs w:val="18"/>
              </w:rPr>
              <w:t>Programación</w:t>
            </w:r>
            <w:r w:rsidR="004D681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respecto del cual se proporciona la información programática</w:t>
            </w:r>
            <w:r w:rsidRPr="005952E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B28379" w14:textId="77777777" w:rsidR="00F11DE1" w:rsidRPr="005952E1" w:rsidRDefault="00F11DE1" w:rsidP="009962B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2E1">
              <w:rPr>
                <w:rFonts w:ascii="Arial" w:hAnsi="Arial" w:cs="Arial"/>
                <w:b/>
                <w:sz w:val="18"/>
                <w:szCs w:val="18"/>
              </w:rPr>
              <w:t>Día de la semana:</w:t>
            </w:r>
            <w:r w:rsidRPr="005952E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952E1">
              <w:rPr>
                <w:rFonts w:ascii="Arial" w:hAnsi="Arial" w:cs="Arial"/>
                <w:sz w:val="18"/>
                <w:szCs w:val="18"/>
              </w:rPr>
              <w:t>ndique el día de la semana en que se pretende transmitir el contenido programático.</w:t>
            </w:r>
          </w:p>
          <w:p w14:paraId="7B6A78CB" w14:textId="387D0169" w:rsidR="00F11DE1" w:rsidRDefault="00F11DE1" w:rsidP="009962B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2E1">
              <w:rPr>
                <w:rFonts w:ascii="Arial" w:hAnsi="Arial" w:cs="Arial"/>
                <w:b/>
                <w:sz w:val="18"/>
                <w:szCs w:val="18"/>
              </w:rPr>
              <w:t xml:space="preserve">Hora de </w:t>
            </w:r>
            <w:r w:rsidRPr="002477C6">
              <w:rPr>
                <w:rFonts w:ascii="Arial" w:hAnsi="Arial" w:cs="Arial"/>
                <w:b/>
                <w:sz w:val="18"/>
                <w:szCs w:val="18"/>
              </w:rPr>
              <w:t>transmisión:</w:t>
            </w:r>
            <w:r w:rsidRPr="002477C6">
              <w:rPr>
                <w:rFonts w:ascii="Arial" w:hAnsi="Arial" w:cs="Arial"/>
                <w:sz w:val="18"/>
                <w:szCs w:val="18"/>
              </w:rPr>
              <w:t xml:space="preserve"> indique la hora de inicio de transmisión de cada uno de los programas o contenidos que conforman el </w:t>
            </w:r>
            <w:r w:rsidR="004D681E" w:rsidRPr="002477C6">
              <w:rPr>
                <w:rFonts w:ascii="Arial" w:hAnsi="Arial" w:cs="Arial"/>
                <w:sz w:val="18"/>
                <w:szCs w:val="18"/>
              </w:rPr>
              <w:t xml:space="preserve">Canal </w:t>
            </w:r>
            <w:r w:rsidRPr="002477C6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4D681E" w:rsidRPr="002477C6">
              <w:rPr>
                <w:rFonts w:ascii="Arial" w:hAnsi="Arial" w:cs="Arial"/>
                <w:sz w:val="18"/>
                <w:szCs w:val="18"/>
              </w:rPr>
              <w:t xml:space="preserve">Programación </w:t>
            </w:r>
            <w:r w:rsidRPr="002477C6">
              <w:rPr>
                <w:rFonts w:ascii="Arial" w:hAnsi="Arial" w:cs="Arial"/>
                <w:sz w:val="18"/>
                <w:szCs w:val="18"/>
              </w:rPr>
              <w:t>para el día indicado.</w:t>
            </w:r>
          </w:p>
          <w:p w14:paraId="3EA8FAA8" w14:textId="4EB914D8" w:rsidR="00F11DE1" w:rsidRPr="002477C6" w:rsidRDefault="00F11DE1" w:rsidP="009962B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77C6">
              <w:rPr>
                <w:rFonts w:ascii="Arial" w:hAnsi="Arial" w:cs="Arial"/>
                <w:b/>
                <w:sz w:val="18"/>
                <w:szCs w:val="18"/>
              </w:rPr>
              <w:t>Nombre del programa:</w:t>
            </w:r>
            <w:r w:rsidRPr="002477C6">
              <w:rPr>
                <w:rFonts w:ascii="Arial" w:hAnsi="Arial" w:cs="Arial"/>
                <w:sz w:val="18"/>
                <w:szCs w:val="18"/>
              </w:rPr>
              <w:t xml:space="preserve"> indique el nombre de cada uno de los programas o contenidos que conforman el </w:t>
            </w:r>
            <w:r w:rsidR="004D681E" w:rsidRPr="002477C6">
              <w:rPr>
                <w:rFonts w:ascii="Arial" w:hAnsi="Arial" w:cs="Arial"/>
                <w:sz w:val="18"/>
                <w:szCs w:val="18"/>
              </w:rPr>
              <w:t xml:space="preserve">Canal </w:t>
            </w:r>
            <w:r w:rsidRPr="002477C6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4D681E" w:rsidRPr="002477C6">
              <w:rPr>
                <w:rFonts w:ascii="Arial" w:hAnsi="Arial" w:cs="Arial"/>
                <w:sz w:val="18"/>
                <w:szCs w:val="18"/>
              </w:rPr>
              <w:t xml:space="preserve">Programación </w:t>
            </w:r>
            <w:r w:rsidRPr="002477C6">
              <w:rPr>
                <w:rFonts w:ascii="Arial" w:hAnsi="Arial" w:cs="Arial"/>
                <w:sz w:val="18"/>
                <w:szCs w:val="18"/>
              </w:rPr>
              <w:t>de acuerdo al día y su horario de transmisión de manera consecutiva. En caso de que no se transmita programación en un determinado horario, se deberá señalar “SP”.</w:t>
            </w:r>
          </w:p>
          <w:p w14:paraId="73A4E30F" w14:textId="61BD6A95" w:rsidR="00F11DE1" w:rsidRPr="00FA2013" w:rsidRDefault="00F11DE1" w:rsidP="009962B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A2E75">
              <w:rPr>
                <w:rFonts w:ascii="Arial" w:hAnsi="Arial" w:cs="Arial"/>
                <w:b/>
                <w:sz w:val="18"/>
                <w:szCs w:val="18"/>
              </w:rPr>
              <w:t xml:space="preserve">Descripción: </w:t>
            </w:r>
            <w:r w:rsidRPr="005A2E75">
              <w:rPr>
                <w:rFonts w:ascii="Arial" w:hAnsi="Arial" w:cs="Arial"/>
                <w:sz w:val="18"/>
                <w:szCs w:val="18"/>
              </w:rPr>
              <w:t xml:space="preserve">describa brevemente cada </w:t>
            </w:r>
            <w:r w:rsidRPr="00FA2013">
              <w:rPr>
                <w:rFonts w:ascii="Arial" w:hAnsi="Arial" w:cs="Arial"/>
                <w:sz w:val="18"/>
                <w:szCs w:val="18"/>
              </w:rPr>
              <w:t xml:space="preserve">uno de los programas o contenidos que conforman el </w:t>
            </w:r>
            <w:r w:rsidR="00A56E22" w:rsidRPr="00FA2013">
              <w:rPr>
                <w:rFonts w:ascii="Arial" w:hAnsi="Arial" w:cs="Arial"/>
                <w:sz w:val="18"/>
                <w:szCs w:val="18"/>
              </w:rPr>
              <w:t xml:space="preserve">Canal </w:t>
            </w:r>
            <w:r w:rsidRPr="00FA2013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A56E22" w:rsidRPr="00FA2013">
              <w:rPr>
                <w:rFonts w:ascii="Arial" w:hAnsi="Arial" w:cs="Arial"/>
                <w:sz w:val="18"/>
                <w:szCs w:val="18"/>
              </w:rPr>
              <w:t xml:space="preserve">Programación </w:t>
            </w:r>
            <w:r w:rsidRPr="00FA2013">
              <w:rPr>
                <w:rFonts w:ascii="Arial" w:hAnsi="Arial" w:cs="Arial"/>
                <w:sz w:val="18"/>
                <w:szCs w:val="18"/>
              </w:rPr>
              <w:t>para el día indicado.</w:t>
            </w:r>
          </w:p>
          <w:p w14:paraId="17A7A319" w14:textId="5FA33EED" w:rsidR="00F11DE1" w:rsidRPr="00FA2013" w:rsidRDefault="00F11DE1" w:rsidP="009962B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2013">
              <w:rPr>
                <w:rFonts w:ascii="Arial" w:hAnsi="Arial" w:cs="Arial"/>
                <w:b/>
                <w:sz w:val="18"/>
                <w:szCs w:val="18"/>
              </w:rPr>
              <w:t>Público objetivo:</w:t>
            </w:r>
            <w:r w:rsidRPr="00FA2013">
              <w:rPr>
                <w:rFonts w:ascii="Arial" w:hAnsi="Arial" w:cs="Arial"/>
                <w:sz w:val="18"/>
                <w:szCs w:val="18"/>
              </w:rPr>
              <w:t xml:space="preserve"> indique el público al que se encuentra dirigido cada uno de los programas o contenidos que conforman el </w:t>
            </w:r>
            <w:r w:rsidR="00A56E22" w:rsidRPr="00FA2013">
              <w:rPr>
                <w:rFonts w:ascii="Arial" w:hAnsi="Arial" w:cs="Arial"/>
                <w:sz w:val="18"/>
                <w:szCs w:val="18"/>
              </w:rPr>
              <w:t xml:space="preserve">Canal </w:t>
            </w:r>
            <w:r w:rsidRPr="00FA2013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A56E22" w:rsidRPr="00FA2013">
              <w:rPr>
                <w:rFonts w:ascii="Arial" w:hAnsi="Arial" w:cs="Arial"/>
                <w:sz w:val="18"/>
                <w:szCs w:val="18"/>
              </w:rPr>
              <w:t xml:space="preserve">Programación </w:t>
            </w:r>
            <w:r w:rsidRPr="00FA2013">
              <w:rPr>
                <w:rFonts w:ascii="Arial" w:hAnsi="Arial" w:cs="Arial"/>
                <w:sz w:val="18"/>
                <w:szCs w:val="18"/>
              </w:rPr>
              <w:t xml:space="preserve">para el día indicado, el cual podrá ser: </w:t>
            </w:r>
            <w:r w:rsidR="00336AA8">
              <w:rPr>
                <w:rFonts w:ascii="Arial" w:hAnsi="Arial" w:cs="Arial"/>
                <w:sz w:val="18"/>
                <w:szCs w:val="18"/>
              </w:rPr>
              <w:t>n</w:t>
            </w:r>
            <w:r w:rsidR="002823B3" w:rsidRPr="002823B3">
              <w:rPr>
                <w:rFonts w:ascii="Arial" w:hAnsi="Arial" w:cs="Arial"/>
                <w:sz w:val="18"/>
                <w:szCs w:val="18"/>
              </w:rPr>
              <w:t xml:space="preserve">iños = N, </w:t>
            </w:r>
            <w:r w:rsidR="00336AA8">
              <w:rPr>
                <w:rFonts w:ascii="Arial" w:hAnsi="Arial" w:cs="Arial"/>
                <w:sz w:val="18"/>
                <w:szCs w:val="18"/>
              </w:rPr>
              <w:t>a</w:t>
            </w:r>
            <w:r w:rsidR="002823B3" w:rsidRPr="002823B3">
              <w:rPr>
                <w:rFonts w:ascii="Arial" w:hAnsi="Arial" w:cs="Arial"/>
                <w:sz w:val="18"/>
                <w:szCs w:val="18"/>
              </w:rPr>
              <w:t xml:space="preserve">dolescentes = AD, </w:t>
            </w:r>
            <w:r w:rsidR="00336AA8">
              <w:rPr>
                <w:rFonts w:ascii="Arial" w:hAnsi="Arial" w:cs="Arial"/>
                <w:sz w:val="18"/>
                <w:szCs w:val="18"/>
              </w:rPr>
              <w:t>a</w:t>
            </w:r>
            <w:r w:rsidR="002823B3" w:rsidRPr="002823B3">
              <w:rPr>
                <w:rFonts w:ascii="Arial" w:hAnsi="Arial" w:cs="Arial"/>
                <w:sz w:val="18"/>
                <w:szCs w:val="18"/>
              </w:rPr>
              <w:t xml:space="preserve">dultos = A y </w:t>
            </w:r>
            <w:r w:rsidR="00336AA8">
              <w:rPr>
                <w:rFonts w:ascii="Arial" w:hAnsi="Arial" w:cs="Arial"/>
                <w:sz w:val="18"/>
                <w:szCs w:val="18"/>
              </w:rPr>
              <w:t>a</w:t>
            </w:r>
            <w:r w:rsidR="002823B3" w:rsidRPr="002823B3">
              <w:rPr>
                <w:rFonts w:ascii="Arial" w:hAnsi="Arial" w:cs="Arial"/>
                <w:sz w:val="18"/>
                <w:szCs w:val="18"/>
              </w:rPr>
              <w:t xml:space="preserve">pto para </w:t>
            </w:r>
            <w:r w:rsidR="00336AA8" w:rsidRPr="002823B3">
              <w:rPr>
                <w:rFonts w:ascii="Arial" w:hAnsi="Arial" w:cs="Arial"/>
                <w:sz w:val="18"/>
                <w:szCs w:val="18"/>
              </w:rPr>
              <w:t>todo público</w:t>
            </w:r>
            <w:r w:rsidR="002823B3" w:rsidRPr="002823B3">
              <w:rPr>
                <w:rFonts w:ascii="Arial" w:hAnsi="Arial" w:cs="Arial"/>
                <w:sz w:val="18"/>
                <w:szCs w:val="18"/>
              </w:rPr>
              <w:t xml:space="preserve"> = TP</w:t>
            </w:r>
            <w:r w:rsidRPr="00FA201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28B83F" w14:textId="3F5308D3" w:rsidR="00F11DE1" w:rsidRPr="00336AA8" w:rsidRDefault="00F11DE1" w:rsidP="00336AA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013">
              <w:rPr>
                <w:rFonts w:ascii="Arial" w:hAnsi="Arial" w:cs="Arial"/>
                <w:b/>
                <w:sz w:val="18"/>
                <w:szCs w:val="18"/>
              </w:rPr>
              <w:t xml:space="preserve">Género programático: </w:t>
            </w:r>
            <w:r w:rsidRPr="00FA2013">
              <w:rPr>
                <w:rFonts w:ascii="Arial" w:hAnsi="Arial" w:cs="Arial"/>
                <w:sz w:val="18"/>
                <w:szCs w:val="18"/>
              </w:rPr>
              <w:t xml:space="preserve">indique el género programático al que más se apega el programa o contenido, el cual podrá ser: </w:t>
            </w:r>
            <w:r w:rsidR="002823B3" w:rsidRPr="00336AA8">
              <w:rPr>
                <w:rFonts w:ascii="Arial" w:hAnsi="Arial" w:cs="Arial"/>
                <w:sz w:val="18"/>
                <w:szCs w:val="18"/>
              </w:rPr>
              <w:t xml:space="preserve">cultural = CU, noticieros = NO, religión = RE, debate = DE, gobierno = GO, partidos políticos = PP, telenovelas = TE, musicales = MU, dramatizado unitario =  DU, cómico = CO, deportes = DP, series = SE, películas = PE, caricaturas = CA, mercadeo = ME, revista = RV, </w:t>
            </w:r>
            <w:proofErr w:type="spellStart"/>
            <w:r w:rsidR="002823B3" w:rsidRPr="00336AA8">
              <w:rPr>
                <w:rFonts w:ascii="Arial" w:hAnsi="Arial" w:cs="Arial"/>
                <w:i/>
                <w:sz w:val="18"/>
                <w:szCs w:val="18"/>
              </w:rPr>
              <w:t>reallity</w:t>
            </w:r>
            <w:proofErr w:type="spellEnd"/>
            <w:r w:rsidR="002823B3" w:rsidRPr="00336AA8">
              <w:rPr>
                <w:rFonts w:ascii="Arial" w:hAnsi="Arial" w:cs="Arial"/>
                <w:i/>
                <w:sz w:val="18"/>
                <w:szCs w:val="18"/>
              </w:rPr>
              <w:t xml:space="preserve"> show</w:t>
            </w:r>
            <w:r w:rsidR="002823B3" w:rsidRPr="00336AA8">
              <w:rPr>
                <w:rFonts w:ascii="Arial" w:hAnsi="Arial" w:cs="Arial"/>
                <w:sz w:val="18"/>
                <w:szCs w:val="18"/>
              </w:rPr>
              <w:t xml:space="preserve"> = RS, </w:t>
            </w:r>
            <w:proofErr w:type="spellStart"/>
            <w:r w:rsidR="002823B3" w:rsidRPr="00336AA8">
              <w:rPr>
                <w:rFonts w:ascii="Arial" w:hAnsi="Arial" w:cs="Arial"/>
                <w:i/>
                <w:sz w:val="18"/>
                <w:szCs w:val="18"/>
              </w:rPr>
              <w:t>talk</w:t>
            </w:r>
            <w:proofErr w:type="spellEnd"/>
            <w:r w:rsidR="002823B3" w:rsidRPr="00336AA8">
              <w:rPr>
                <w:rFonts w:ascii="Arial" w:hAnsi="Arial" w:cs="Arial"/>
                <w:i/>
                <w:sz w:val="18"/>
                <w:szCs w:val="18"/>
              </w:rPr>
              <w:t xml:space="preserve"> show</w:t>
            </w:r>
            <w:r w:rsidR="002823B3" w:rsidRPr="00336AA8">
              <w:rPr>
                <w:rFonts w:ascii="Arial" w:hAnsi="Arial" w:cs="Arial"/>
                <w:sz w:val="18"/>
                <w:szCs w:val="18"/>
              </w:rPr>
              <w:t xml:space="preserve"> = TS, radionovela = RN u otro = O</w:t>
            </w:r>
            <w:r w:rsidR="00336AA8" w:rsidRPr="00336AA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18C9A0" w14:textId="77777777" w:rsidR="00FA5D23" w:rsidRDefault="00FA5D23" w:rsidP="00996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8A53B9" w14:textId="77777777" w:rsidR="00F11DE1" w:rsidRPr="005A2E75" w:rsidRDefault="00F11DE1" w:rsidP="00996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2E75">
              <w:rPr>
                <w:rFonts w:ascii="Arial" w:hAnsi="Arial" w:cs="Arial"/>
                <w:sz w:val="18"/>
                <w:szCs w:val="18"/>
              </w:rPr>
              <w:t>Además de lo anterior:</w:t>
            </w:r>
          </w:p>
          <w:p w14:paraId="7FBAAB22" w14:textId="77777777" w:rsidR="00F11DE1" w:rsidRPr="005A2E75" w:rsidRDefault="00F11DE1" w:rsidP="00996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4429C5" w14:textId="52CE47F7" w:rsidR="00F11DE1" w:rsidRPr="005A2E75" w:rsidRDefault="00F11DE1" w:rsidP="009962B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2E7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La información programática deberá abarcar las 24 horas del día, de cada día de la semana a reportar, en orden cronológico. El formato que se presente deberá contener la información programática de las 168 horas que componen una semana de transmisión por cada </w:t>
            </w:r>
            <w:r w:rsidR="00A56E22" w:rsidRPr="005A2E7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Canal </w:t>
            </w:r>
            <w:r w:rsidRPr="005A2E7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de </w:t>
            </w:r>
            <w:r w:rsidR="00A56E22" w:rsidRPr="005A2E7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Programación</w:t>
            </w:r>
            <w:r w:rsidRPr="005A2E7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.</w:t>
            </w:r>
          </w:p>
          <w:p w14:paraId="4D032C21" w14:textId="77777777" w:rsidR="00F11DE1" w:rsidRPr="005A2E75" w:rsidRDefault="00F11DE1" w:rsidP="009962B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2E75">
              <w:rPr>
                <w:rFonts w:ascii="Arial" w:hAnsi="Arial" w:cs="Arial"/>
                <w:sz w:val="18"/>
                <w:szCs w:val="18"/>
              </w:rPr>
              <w:t xml:space="preserve">Deberán incluirse, en su caso, los horarios en los que no se transmita programación, mismos que deberán reportarse señalando la leyenda “SP”. </w:t>
            </w:r>
          </w:p>
          <w:p w14:paraId="0DC0C55C" w14:textId="77777777" w:rsidR="00F11DE1" w:rsidRPr="005A2E75" w:rsidRDefault="00F11DE1" w:rsidP="009962B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2E75">
              <w:rPr>
                <w:rFonts w:ascii="Arial" w:hAnsi="Arial" w:cs="Arial"/>
                <w:sz w:val="18"/>
                <w:szCs w:val="18"/>
              </w:rPr>
              <w:t>No deberán desagregarse los cortes programáticos. La duración de dichos cortes deberá considerarse dentro de los horarios de la programación transmitida.</w:t>
            </w:r>
          </w:p>
          <w:p w14:paraId="376005F5" w14:textId="77777777" w:rsidR="00F11DE1" w:rsidRDefault="00F11DE1" w:rsidP="009962B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2E75">
              <w:rPr>
                <w:rFonts w:ascii="Arial" w:hAnsi="Arial" w:cs="Arial"/>
                <w:sz w:val="18"/>
                <w:szCs w:val="18"/>
              </w:rPr>
              <w:t>La información programática deberá presentarse de manera continua y sin interrupciones, de manera que la hora de fin de la transmisión de un programa corresponda a la hora de inicio de la transmisión del programa siguiente.</w:t>
            </w:r>
          </w:p>
          <w:p w14:paraId="79D14FEF" w14:textId="77777777" w:rsidR="00F11DE1" w:rsidRPr="003656D4" w:rsidRDefault="00F11DE1" w:rsidP="009962B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el llenado de la información programática se podrán agregar las filas que sean necesarias.</w:t>
            </w:r>
          </w:p>
        </w:tc>
      </w:tr>
    </w:tbl>
    <w:p w14:paraId="54E1FBAC" w14:textId="77777777" w:rsidR="00F11DE1" w:rsidRDefault="00F11DE1"/>
    <w:sectPr w:rsidR="00F11D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163D2" w14:textId="77777777" w:rsidR="00572D72" w:rsidRDefault="00572D72" w:rsidP="003B1A60">
      <w:pPr>
        <w:spacing w:after="0" w:line="240" w:lineRule="auto"/>
      </w:pPr>
      <w:r>
        <w:separator/>
      </w:r>
    </w:p>
  </w:endnote>
  <w:endnote w:type="continuationSeparator" w:id="0">
    <w:p w14:paraId="630AAB3B" w14:textId="77777777" w:rsidR="00572D72" w:rsidRDefault="00572D72" w:rsidP="003B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C5AF4" w14:textId="77777777" w:rsidR="003B1A60" w:rsidRDefault="003B1A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EB1AC" w14:textId="77777777" w:rsidR="003B1A60" w:rsidRDefault="003B1A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D2DFD" w14:textId="77777777" w:rsidR="003B1A60" w:rsidRDefault="003B1A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B2099" w14:textId="77777777" w:rsidR="00572D72" w:rsidRDefault="00572D72" w:rsidP="003B1A60">
      <w:pPr>
        <w:spacing w:after="0" w:line="240" w:lineRule="auto"/>
      </w:pPr>
      <w:r>
        <w:separator/>
      </w:r>
    </w:p>
  </w:footnote>
  <w:footnote w:type="continuationSeparator" w:id="0">
    <w:p w14:paraId="711AD15A" w14:textId="77777777" w:rsidR="00572D72" w:rsidRDefault="00572D72" w:rsidP="003B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2348" w14:textId="5207CDBE" w:rsidR="003B1A60" w:rsidRDefault="003B1A60">
    <w:pPr>
      <w:pStyle w:val="Encabezado"/>
    </w:pPr>
    <w:r>
      <w:rPr>
        <w:noProof/>
      </w:rPr>
      <w:pict w14:anchorId="19183D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532860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4E7B" w14:textId="4307E401" w:rsidR="003B1A60" w:rsidRDefault="003B1A60">
    <w:pPr>
      <w:pStyle w:val="Encabezado"/>
    </w:pPr>
    <w:r>
      <w:rPr>
        <w:noProof/>
      </w:rPr>
      <w:pict w14:anchorId="107066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532861" o:spid="_x0000_s2051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0394" w14:textId="5EB9AD8A" w:rsidR="003B1A60" w:rsidRDefault="003B1A60">
    <w:pPr>
      <w:pStyle w:val="Encabezado"/>
    </w:pPr>
    <w:r>
      <w:rPr>
        <w:noProof/>
      </w:rPr>
      <w:pict w14:anchorId="5C23A6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532859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55580"/>
    <w:multiLevelType w:val="hybridMultilevel"/>
    <w:tmpl w:val="3CEA36BA"/>
    <w:lvl w:ilvl="0" w:tplc="086440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3264E"/>
    <w:multiLevelType w:val="hybridMultilevel"/>
    <w:tmpl w:val="1C2C2306"/>
    <w:lvl w:ilvl="0" w:tplc="F1C47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6"/>
    <w:rsid w:val="0015599B"/>
    <w:rsid w:val="00167353"/>
    <w:rsid w:val="00181E2D"/>
    <w:rsid w:val="00182D6F"/>
    <w:rsid w:val="00231DB9"/>
    <w:rsid w:val="002477C6"/>
    <w:rsid w:val="002823B3"/>
    <w:rsid w:val="002C10E7"/>
    <w:rsid w:val="00336AA8"/>
    <w:rsid w:val="00364CC1"/>
    <w:rsid w:val="003656D4"/>
    <w:rsid w:val="00377F84"/>
    <w:rsid w:val="00397E13"/>
    <w:rsid w:val="003B1A60"/>
    <w:rsid w:val="0040715D"/>
    <w:rsid w:val="00450EDB"/>
    <w:rsid w:val="00456442"/>
    <w:rsid w:val="00465D3A"/>
    <w:rsid w:val="00474848"/>
    <w:rsid w:val="004C00AF"/>
    <w:rsid w:val="004D681E"/>
    <w:rsid w:val="00525E38"/>
    <w:rsid w:val="00572D72"/>
    <w:rsid w:val="005A2E75"/>
    <w:rsid w:val="00644C23"/>
    <w:rsid w:val="006953DA"/>
    <w:rsid w:val="0073044C"/>
    <w:rsid w:val="007B5362"/>
    <w:rsid w:val="007E0B61"/>
    <w:rsid w:val="0081261E"/>
    <w:rsid w:val="00863966"/>
    <w:rsid w:val="008D3905"/>
    <w:rsid w:val="0095194F"/>
    <w:rsid w:val="00970D96"/>
    <w:rsid w:val="00981943"/>
    <w:rsid w:val="00990272"/>
    <w:rsid w:val="00A36842"/>
    <w:rsid w:val="00A56E22"/>
    <w:rsid w:val="00A75E07"/>
    <w:rsid w:val="00B35210"/>
    <w:rsid w:val="00B42413"/>
    <w:rsid w:val="00D148EE"/>
    <w:rsid w:val="00D84F25"/>
    <w:rsid w:val="00DB2908"/>
    <w:rsid w:val="00E05249"/>
    <w:rsid w:val="00E17FF5"/>
    <w:rsid w:val="00E32943"/>
    <w:rsid w:val="00EB5142"/>
    <w:rsid w:val="00ED3044"/>
    <w:rsid w:val="00ED7DF2"/>
    <w:rsid w:val="00EF0463"/>
    <w:rsid w:val="00F11DE1"/>
    <w:rsid w:val="00F27F64"/>
    <w:rsid w:val="00FA2013"/>
    <w:rsid w:val="00FA5D2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C3509C"/>
  <w15:chartTrackingRefBased/>
  <w15:docId w15:val="{E7574CA5-A111-4E8F-BD03-7045C2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nhideWhenUsed/>
    <w:rsid w:val="00970D96"/>
    <w:rPr>
      <w:sz w:val="16"/>
      <w:szCs w:val="16"/>
    </w:rPr>
  </w:style>
  <w:style w:type="table" w:customStyle="1" w:styleId="Tablaconcuadrcula21">
    <w:name w:val="Tabla con cuadrícula21"/>
    <w:basedOn w:val="Tablanormal"/>
    <w:next w:val="Tablaconcuadrcula"/>
    <w:uiPriority w:val="39"/>
    <w:rsid w:val="0097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7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77F8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377F84"/>
  </w:style>
  <w:style w:type="paragraph" w:styleId="Textodeglobo">
    <w:name w:val="Balloon Text"/>
    <w:basedOn w:val="Normal"/>
    <w:link w:val="TextodegloboCar"/>
    <w:uiPriority w:val="99"/>
    <w:semiHidden/>
    <w:unhideWhenUsed/>
    <w:rsid w:val="0018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6F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4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4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4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44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B1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A60"/>
  </w:style>
  <w:style w:type="paragraph" w:styleId="Piedepgina">
    <w:name w:val="footer"/>
    <w:basedOn w:val="Normal"/>
    <w:link w:val="PiedepginaCar"/>
    <w:uiPriority w:val="99"/>
    <w:unhideWhenUsed/>
    <w:rsid w:val="003B1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5467260925945BB1630B93C4EAAF6" ma:contentTypeVersion="14" ma:contentTypeDescription="Crear nuevo documento." ma:contentTypeScope="" ma:versionID="0b8376476b1e3c3a3a3a2a329308ebab">
  <xsd:schema xmlns:xsd="http://www.w3.org/2001/XMLSchema" xmlns:xs="http://www.w3.org/2001/XMLSchema" xmlns:p="http://schemas.microsoft.com/office/2006/metadata/properties" xmlns:ns3="7de2929d-b8ed-4d85-bbd9-60ddfef91fbc" xmlns:ns4="dd47d4ae-3a04-4ba4-86ed-1b1d4e5c0bb7" targetNamespace="http://schemas.microsoft.com/office/2006/metadata/properties" ma:root="true" ma:fieldsID="2c622940b90874e50b46ad1759c915c8" ns3:_="" ns4:_="">
    <xsd:import namespace="7de2929d-b8ed-4d85-bbd9-60ddfef91fbc"/>
    <xsd:import namespace="dd47d4ae-3a04-4ba4-86ed-1b1d4e5c0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2929d-b8ed-4d85-bbd9-60ddfef91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7d4ae-3a04-4ba4-86ed-1b1d4e5c0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6AA2D-1C35-4449-836D-2ADAA3787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2929d-b8ed-4d85-bbd9-60ddfef91fbc"/>
    <ds:schemaRef ds:uri="dd47d4ae-3a04-4ba4-86ed-1b1d4e5c0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95CCC-47DF-4EC0-B307-68C9B42CD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4AE62B-289B-4B22-8B34-654EE0A5A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TELECOMUNICACIONES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UMCA</dc:creator>
  <cp:keywords/>
  <dc:description/>
  <cp:lastModifiedBy>Josue Teoyotl Calderon</cp:lastModifiedBy>
  <cp:revision>12</cp:revision>
  <dcterms:created xsi:type="dcterms:W3CDTF">2022-08-02T23:20:00Z</dcterms:created>
  <dcterms:modified xsi:type="dcterms:W3CDTF">2022-09-29T18:02:00Z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0x0101001245467260925945BB1630B93C4EAAF6</vt:lpwstr>
  </property>
</Properties>
</file>