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8132A" w14:textId="77777777" w:rsidR="00C84BB4" w:rsidRDefault="00C84BB4" w:rsidP="007A6974">
      <w:pPr>
        <w:spacing w:after="0"/>
        <w:jc w:val="center"/>
        <w:rPr>
          <w:rFonts w:ascii="ITC Avant Garde" w:hAnsi="ITC Avant Garde"/>
          <w:b/>
        </w:rPr>
      </w:pPr>
    </w:p>
    <w:p w14:paraId="30E40E32" w14:textId="77777777" w:rsidR="0038199D" w:rsidRPr="002576B8" w:rsidRDefault="0038199D" w:rsidP="007A6974">
      <w:pPr>
        <w:spacing w:after="0"/>
        <w:jc w:val="center"/>
        <w:rPr>
          <w:rFonts w:ascii="ITC Avant Garde" w:hAnsi="ITC Avant Garde"/>
          <w:b/>
          <w:sz w:val="24"/>
          <w:szCs w:val="24"/>
        </w:rPr>
      </w:pPr>
      <w:r w:rsidRPr="002576B8">
        <w:rPr>
          <w:rFonts w:ascii="ITC Avant Garde" w:hAnsi="ITC Avant Garde"/>
          <w:b/>
          <w:sz w:val="24"/>
          <w:szCs w:val="24"/>
        </w:rPr>
        <w:t>FORMATO PARA PARTICIPAR EN LA CONSULTA PÚBLICA</w:t>
      </w:r>
    </w:p>
    <w:p w14:paraId="38016922" w14:textId="77777777" w:rsidR="006601AF" w:rsidRPr="002576B8" w:rsidRDefault="006601AF" w:rsidP="00C900FF">
      <w:pPr>
        <w:spacing w:after="0"/>
        <w:rPr>
          <w:rFonts w:ascii="ITC Avant Garde" w:hAnsi="ITC Avant Garde"/>
          <w:b/>
          <w:sz w:val="24"/>
          <w:szCs w:val="24"/>
        </w:rPr>
      </w:pPr>
    </w:p>
    <w:p w14:paraId="292B1671" w14:textId="77777777" w:rsidR="0038199D" w:rsidRPr="00F36A5D" w:rsidRDefault="0038199D" w:rsidP="007A6974">
      <w:pPr>
        <w:spacing w:after="0"/>
        <w:rPr>
          <w:rFonts w:ascii="ITC Avant Garde" w:hAnsi="ITC Avant Garde"/>
          <w:b/>
          <w:sz w:val="16"/>
        </w:rPr>
      </w:pPr>
      <w:r w:rsidRPr="002576B8">
        <w:rPr>
          <w:rFonts w:ascii="ITC Avant Garde" w:hAnsi="ITC Avant Garde"/>
          <w:b/>
          <w:sz w:val="18"/>
          <w:szCs w:val="24"/>
        </w:rPr>
        <w:t>Instrucciones para su llenado y participación:</w:t>
      </w:r>
    </w:p>
    <w:p w14:paraId="7508C5C3" w14:textId="77777777" w:rsidR="004970C4" w:rsidRPr="00F36A5D" w:rsidRDefault="004970C4" w:rsidP="007A6974">
      <w:pPr>
        <w:spacing w:after="0"/>
        <w:rPr>
          <w:rFonts w:ascii="ITC Avant Garde" w:hAnsi="ITC Avant Garde"/>
          <w:b/>
          <w:sz w:val="16"/>
        </w:rPr>
      </w:pPr>
    </w:p>
    <w:p w14:paraId="6C97CC7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55560" w:rsidRPr="002576B8">
          <w:rPr>
            <w:rStyle w:val="Hipervnculo"/>
            <w:rFonts w:ascii="ITC Avant Garde" w:hAnsi="ITC Avant Garde"/>
            <w:sz w:val="14"/>
            <w:szCs w:val="14"/>
          </w:rPr>
          <w:t>alinne.fuentes@ift.org.mx</w:t>
        </w:r>
      </w:hyperlink>
      <w:r w:rsidRPr="00672F83">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168AD59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7316AF5"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DE11610"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F18549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137199D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0827B27D" w14:textId="1C3F3CD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D15231">
        <w:rPr>
          <w:rFonts w:ascii="ITC Avant Garde" w:hAnsi="ITC Avant Garde"/>
          <w:sz w:val="14"/>
          <w:szCs w:val="14"/>
        </w:rPr>
        <w:t>0</w:t>
      </w:r>
      <w:r w:rsidR="00155560">
        <w:rPr>
          <w:rFonts w:ascii="ITC Avant Garde" w:hAnsi="ITC Avant Garde"/>
          <w:sz w:val="14"/>
          <w:szCs w:val="14"/>
        </w:rPr>
        <w:t>7</w:t>
      </w:r>
      <w:r w:rsidR="007B3FAD" w:rsidRPr="00F36A5D">
        <w:rPr>
          <w:rFonts w:ascii="ITC Avant Garde" w:hAnsi="ITC Avant Garde"/>
          <w:sz w:val="14"/>
          <w:szCs w:val="14"/>
        </w:rPr>
        <w:t xml:space="preserve"> </w:t>
      </w:r>
      <w:r w:rsidR="008C679D" w:rsidRPr="00F36A5D">
        <w:rPr>
          <w:rFonts w:ascii="ITC Avant Garde" w:hAnsi="ITC Avant Garde"/>
          <w:sz w:val="14"/>
          <w:szCs w:val="14"/>
        </w:rPr>
        <w:t xml:space="preserve">de </w:t>
      </w:r>
      <w:r w:rsidR="00155560">
        <w:rPr>
          <w:rFonts w:ascii="ITC Avant Garde" w:hAnsi="ITC Avant Garde"/>
          <w:sz w:val="14"/>
          <w:szCs w:val="14"/>
        </w:rPr>
        <w:t>octubre</w:t>
      </w:r>
      <w:r w:rsidR="000D2838" w:rsidRPr="00F36A5D">
        <w:rPr>
          <w:rFonts w:ascii="ITC Avant Garde" w:hAnsi="ITC Avant Garde"/>
          <w:sz w:val="14"/>
          <w:szCs w:val="14"/>
        </w:rPr>
        <w:t xml:space="preserve"> al </w:t>
      </w:r>
      <w:r w:rsidR="007B3FAD">
        <w:rPr>
          <w:rFonts w:ascii="ITC Avant Garde" w:hAnsi="ITC Avant Garde"/>
          <w:sz w:val="14"/>
          <w:szCs w:val="14"/>
        </w:rPr>
        <w:t>2</w:t>
      </w:r>
      <w:r w:rsidR="00155560">
        <w:rPr>
          <w:rFonts w:ascii="ITC Avant Garde" w:hAnsi="ITC Avant Garde"/>
          <w:sz w:val="14"/>
          <w:szCs w:val="14"/>
        </w:rPr>
        <w:t>0</w:t>
      </w:r>
      <w:r w:rsidR="000D2838" w:rsidRPr="00F36A5D">
        <w:rPr>
          <w:rFonts w:ascii="ITC Avant Garde" w:hAnsi="ITC Avant Garde"/>
          <w:sz w:val="14"/>
          <w:szCs w:val="14"/>
        </w:rPr>
        <w:t xml:space="preserve"> de </w:t>
      </w:r>
      <w:r w:rsidR="00155560">
        <w:rPr>
          <w:rFonts w:ascii="ITC Avant Garde" w:hAnsi="ITC Avant Garde"/>
          <w:sz w:val="14"/>
          <w:szCs w:val="14"/>
        </w:rPr>
        <w:t>octubre</w:t>
      </w:r>
      <w:r w:rsidR="000D2838" w:rsidRPr="00F36A5D">
        <w:rPr>
          <w:rFonts w:ascii="ITC Avant Garde" w:hAnsi="ITC Avant Garde"/>
          <w:sz w:val="14"/>
          <w:szCs w:val="14"/>
        </w:rPr>
        <w:t xml:space="preserve"> de 20</w:t>
      </w:r>
      <w:r w:rsidR="007B3FAD">
        <w:rPr>
          <w:rFonts w:ascii="ITC Avant Garde" w:hAnsi="ITC Avant Garde"/>
          <w:sz w:val="14"/>
          <w:szCs w:val="14"/>
        </w:rPr>
        <w:t>21</w:t>
      </w:r>
      <w:r w:rsidR="00395AB1">
        <w:rPr>
          <w:rFonts w:ascii="ITC Avant Garde" w:hAnsi="ITC Avant Garde"/>
          <w:sz w:val="14"/>
          <w:szCs w:val="14"/>
        </w:rPr>
        <w:t xml:space="preserve"> (i.e. 10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5F70FAB"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7B3FAD">
        <w:rPr>
          <w:rFonts w:ascii="ITC Avant Garde" w:hAnsi="ITC Avant Garde"/>
          <w:sz w:val="14"/>
          <w:szCs w:val="14"/>
        </w:rPr>
        <w:t>Alinne Monzerrath Fuentes Trujillo</w:t>
      </w:r>
      <w:r w:rsidR="007B3FAD" w:rsidRPr="00F36A5D">
        <w:rPr>
          <w:rFonts w:ascii="ITC Avant Garde" w:hAnsi="ITC Avant Garde"/>
          <w:sz w:val="14"/>
          <w:szCs w:val="14"/>
        </w:rPr>
        <w:t xml:space="preserve">, </w:t>
      </w:r>
      <w:r w:rsidR="000E41F3" w:rsidRPr="00F36A5D">
        <w:rPr>
          <w:rFonts w:ascii="ITC Avant Garde" w:hAnsi="ITC Avant Garde"/>
          <w:sz w:val="14"/>
          <w:szCs w:val="14"/>
        </w:rPr>
        <w:t>Director</w:t>
      </w:r>
      <w:r w:rsidR="007B3FAD">
        <w:rPr>
          <w:rFonts w:ascii="ITC Avant Garde" w:hAnsi="ITC Avant Garde"/>
          <w:sz w:val="14"/>
          <w:szCs w:val="14"/>
        </w:rPr>
        <w:t>a de Análisis Jurídico en Mejora Regulatoria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625153" w:rsidRPr="00625153">
          <w:rPr>
            <w:rStyle w:val="Hipervnculo"/>
            <w:rFonts w:ascii="ITC Avant Garde" w:hAnsi="ITC Avant Garde"/>
            <w:sz w:val="14"/>
            <w:szCs w:val="14"/>
          </w:rPr>
          <w:t>alinne.fuentes@ift.org.mx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625153">
        <w:rPr>
          <w:rFonts w:ascii="ITC Avant Garde" w:hAnsi="ITC Avant Garde"/>
          <w:sz w:val="14"/>
          <w:szCs w:val="14"/>
        </w:rPr>
        <w:t>4261</w:t>
      </w:r>
      <w:r w:rsidR="00625153" w:rsidRPr="00F36A5D">
        <w:rPr>
          <w:rFonts w:ascii="ITC Avant Garde" w:hAnsi="ITC Avant Garde"/>
          <w:sz w:val="14"/>
          <w:szCs w:val="14"/>
        </w:rPr>
        <w:t>.</w:t>
      </w:r>
    </w:p>
    <w:p w14:paraId="2220FE0C"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40E366F7" w14:textId="77777777" w:rsidTr="00297840">
        <w:trPr>
          <w:trHeight w:val="600"/>
          <w:jc w:val="center"/>
        </w:trPr>
        <w:tc>
          <w:tcPr>
            <w:tcW w:w="8742" w:type="dxa"/>
            <w:gridSpan w:val="2"/>
            <w:shd w:val="clear" w:color="auto" w:fill="D9D9D9"/>
            <w:vAlign w:val="center"/>
            <w:hideMark/>
          </w:tcPr>
          <w:p w14:paraId="66BECDA0"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AC46AC9" w14:textId="77777777" w:rsidTr="00297840">
        <w:trPr>
          <w:trHeight w:val="509"/>
          <w:jc w:val="center"/>
        </w:trPr>
        <w:tc>
          <w:tcPr>
            <w:tcW w:w="4679" w:type="dxa"/>
            <w:shd w:val="clear" w:color="auto" w:fill="C5E0B3"/>
            <w:vAlign w:val="center"/>
            <w:hideMark/>
          </w:tcPr>
          <w:p w14:paraId="6EF1E48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0D8DDDE"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01B1F6" w14:textId="77777777" w:rsidTr="00297840">
        <w:trPr>
          <w:trHeight w:val="403"/>
          <w:jc w:val="center"/>
        </w:trPr>
        <w:tc>
          <w:tcPr>
            <w:tcW w:w="4679" w:type="dxa"/>
            <w:shd w:val="clear" w:color="auto" w:fill="E2EFD9"/>
            <w:vAlign w:val="center"/>
            <w:hideMark/>
          </w:tcPr>
          <w:p w14:paraId="4C417264"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05CE4A36"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222DF647" w14:textId="77777777" w:rsidTr="00297840">
        <w:trPr>
          <w:trHeight w:val="523"/>
          <w:jc w:val="center"/>
        </w:trPr>
        <w:tc>
          <w:tcPr>
            <w:tcW w:w="4679" w:type="dxa"/>
            <w:shd w:val="clear" w:color="auto" w:fill="C5E0B3"/>
            <w:vAlign w:val="center"/>
            <w:hideMark/>
          </w:tcPr>
          <w:p w14:paraId="1A151AFD"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6B90F9D"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7498BA3F" w14:textId="3C7F5527" w:rsidR="00DF154A" w:rsidRPr="00F36A5D" w:rsidRDefault="00224DC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F2F4E17592E24AD1B0329F91CB41912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395AB1" w:rsidRPr="00B81578">
                  <w:rPr>
                    <w:rFonts w:ascii="ITC Avant Garde" w:eastAsia="Times New Roman" w:hAnsi="ITC Avant Garde" w:cs="Arial"/>
                    <w:color w:val="000000"/>
                    <w:sz w:val="20"/>
                    <w:lang w:eastAsia="es-MX"/>
                  </w:rPr>
                  <w:t>Elija un elemento</w:t>
                </w:r>
                <w:r w:rsidR="00395AB1">
                  <w:rPr>
                    <w:rFonts w:ascii="ITC Avant Garde" w:eastAsia="Times New Roman" w:hAnsi="ITC Avant Garde" w:cs="Arial"/>
                    <w:color w:val="000000"/>
                    <w:sz w:val="20"/>
                    <w:lang w:eastAsia="es-MX"/>
                  </w:rPr>
                  <w:t>.</w:t>
                </w:r>
              </w:sdtContent>
            </w:sdt>
          </w:p>
        </w:tc>
      </w:tr>
      <w:tr w:rsidR="00DF154A" w:rsidRPr="00F36A5D" w14:paraId="3C5D39A1" w14:textId="77777777" w:rsidTr="00297840">
        <w:trPr>
          <w:trHeight w:val="300"/>
          <w:jc w:val="center"/>
        </w:trPr>
        <w:tc>
          <w:tcPr>
            <w:tcW w:w="8742" w:type="dxa"/>
            <w:gridSpan w:val="2"/>
            <w:shd w:val="clear" w:color="auto" w:fill="D9D9D9"/>
            <w:noWrap/>
            <w:vAlign w:val="center"/>
            <w:hideMark/>
          </w:tcPr>
          <w:p w14:paraId="584DD124" w14:textId="77777777" w:rsidR="00D50117" w:rsidRPr="00F36A5D" w:rsidRDefault="00E17493" w:rsidP="0062515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25153">
              <w:rPr>
                <w:rFonts w:ascii="ITC Avant Garde" w:hAnsi="ITC Avant Garde"/>
                <w:b/>
              </w:rPr>
              <w:t>COORDINACIÓN GENERAL DE MEJORA REGULATORIA</w:t>
            </w:r>
          </w:p>
        </w:tc>
      </w:tr>
      <w:tr w:rsidR="00DF154A" w:rsidRPr="00F36A5D" w14:paraId="1C69E596" w14:textId="77777777" w:rsidTr="00297840">
        <w:trPr>
          <w:trHeight w:val="274"/>
          <w:jc w:val="center"/>
        </w:trPr>
        <w:tc>
          <w:tcPr>
            <w:tcW w:w="8742" w:type="dxa"/>
            <w:gridSpan w:val="2"/>
            <w:shd w:val="clear" w:color="auto" w:fill="auto"/>
            <w:vAlign w:val="center"/>
            <w:hideMark/>
          </w:tcPr>
          <w:p w14:paraId="5F78B060"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413396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608D04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CEAAB1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71B2057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5879E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D6E99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25CCF03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4228796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5C6FF5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E3ECE6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625153">
              <w:rPr>
                <w:rFonts w:ascii="ITC Avant Garde" w:eastAsia="Times New Roman" w:hAnsi="ITC Avant Garde"/>
                <w:color w:val="000000"/>
                <w:sz w:val="14"/>
                <w:szCs w:val="16"/>
                <w:lang w:eastAsia="es-MX"/>
              </w:rPr>
              <w:t xml:space="preserve">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son los siguientes:</w:t>
            </w:r>
          </w:p>
          <w:p w14:paraId="2A8018EF"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0F495D6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0C91AE7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4BDF920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AF10A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355DA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5656D8F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5CCD400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1E72B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0246B7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i/>
                <w:color w:val="000000"/>
                <w:sz w:val="14"/>
                <w:szCs w:val="16"/>
                <w:lang w:eastAsia="es-MX"/>
              </w:rPr>
              <w:t>)</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03C886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2D49CA2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2DC57B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A1DD5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59F2C6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0676641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6EAEB4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D50AE3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B39B49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0FD157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D230D1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74BB456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4F63B82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3F9D4BC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1070B1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680BB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895A9F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70A7588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5EFD0CE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CE531D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FB6E8B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570A90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B646D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6BBC56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C9123F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771E68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497A91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293F567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7DE5BF8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71F211E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EA6E0F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310D6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8008DB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84A64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790AD2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2F34055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79BE654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84019E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E2D92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559F01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65CC0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F52E5E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A4A36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1671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340FF1E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62C06BD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F6A63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3352ACB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05B9FA6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AC7DAD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XI. Los medios a través de los cuales el responsable comunicará a los titulares los cambios al aviso de privacidad.</w:t>
            </w:r>
          </w:p>
          <w:p w14:paraId="702273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4C3F3B9"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25997C31"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48AA86F3" w14:textId="77777777" w:rsidTr="002576B8">
        <w:trPr>
          <w:trHeight w:val="581"/>
        </w:trPr>
        <w:tc>
          <w:tcPr>
            <w:tcW w:w="8859" w:type="dxa"/>
            <w:gridSpan w:val="2"/>
            <w:shd w:val="clear" w:color="auto" w:fill="D9D9D9"/>
            <w:vAlign w:val="center"/>
            <w:hideMark/>
          </w:tcPr>
          <w:p w14:paraId="0C3E2F55"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1E70EE1D" w14:textId="77777777" w:rsidTr="002576B8">
        <w:trPr>
          <w:trHeight w:val="399"/>
        </w:trPr>
        <w:tc>
          <w:tcPr>
            <w:tcW w:w="1684" w:type="dxa"/>
            <w:shd w:val="clear" w:color="auto" w:fill="C5E0B3"/>
            <w:vAlign w:val="center"/>
            <w:hideMark/>
          </w:tcPr>
          <w:p w14:paraId="51080586"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BC8B91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55ED3B3" w14:textId="77777777" w:rsidTr="002576B8">
        <w:trPr>
          <w:trHeight w:val="290"/>
        </w:trPr>
        <w:tc>
          <w:tcPr>
            <w:tcW w:w="1684" w:type="dxa"/>
            <w:shd w:val="clear" w:color="auto" w:fill="auto"/>
            <w:vAlign w:val="center"/>
          </w:tcPr>
          <w:p w14:paraId="6D6B8AB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1B4EFC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567756" w14:textId="77777777" w:rsidTr="002576B8">
        <w:trPr>
          <w:trHeight w:val="290"/>
        </w:trPr>
        <w:tc>
          <w:tcPr>
            <w:tcW w:w="1684" w:type="dxa"/>
            <w:shd w:val="clear" w:color="auto" w:fill="auto"/>
            <w:vAlign w:val="center"/>
          </w:tcPr>
          <w:p w14:paraId="41EC34E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B712B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A6B152" w14:textId="77777777" w:rsidTr="002576B8">
        <w:trPr>
          <w:trHeight w:val="290"/>
        </w:trPr>
        <w:tc>
          <w:tcPr>
            <w:tcW w:w="1684" w:type="dxa"/>
            <w:shd w:val="clear" w:color="auto" w:fill="auto"/>
            <w:vAlign w:val="center"/>
          </w:tcPr>
          <w:p w14:paraId="772CEB3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47A5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D56B8F2" w14:textId="77777777" w:rsidTr="002576B8">
        <w:trPr>
          <w:trHeight w:val="290"/>
        </w:trPr>
        <w:tc>
          <w:tcPr>
            <w:tcW w:w="1684" w:type="dxa"/>
            <w:shd w:val="clear" w:color="auto" w:fill="auto"/>
            <w:vAlign w:val="center"/>
          </w:tcPr>
          <w:p w14:paraId="09ED58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776B2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4B09CB7" w14:textId="77777777" w:rsidTr="002576B8">
        <w:trPr>
          <w:trHeight w:val="290"/>
        </w:trPr>
        <w:tc>
          <w:tcPr>
            <w:tcW w:w="1684" w:type="dxa"/>
            <w:shd w:val="clear" w:color="auto" w:fill="auto"/>
            <w:vAlign w:val="center"/>
          </w:tcPr>
          <w:p w14:paraId="5301E67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AF3592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F56E3D7" w14:textId="77777777" w:rsidTr="002576B8">
        <w:trPr>
          <w:trHeight w:val="290"/>
        </w:trPr>
        <w:tc>
          <w:tcPr>
            <w:tcW w:w="1684" w:type="dxa"/>
            <w:shd w:val="clear" w:color="auto" w:fill="auto"/>
            <w:vAlign w:val="center"/>
          </w:tcPr>
          <w:p w14:paraId="7678E70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42F8F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2051BFE" w14:textId="77777777" w:rsidTr="002576B8">
        <w:trPr>
          <w:trHeight w:val="290"/>
        </w:trPr>
        <w:tc>
          <w:tcPr>
            <w:tcW w:w="1684" w:type="dxa"/>
            <w:shd w:val="clear" w:color="auto" w:fill="auto"/>
            <w:vAlign w:val="center"/>
          </w:tcPr>
          <w:p w14:paraId="436F987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B3882F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9D3D6A" w14:textId="77777777" w:rsidTr="002576B8">
        <w:trPr>
          <w:trHeight w:val="290"/>
        </w:trPr>
        <w:tc>
          <w:tcPr>
            <w:tcW w:w="1684" w:type="dxa"/>
            <w:shd w:val="clear" w:color="auto" w:fill="auto"/>
            <w:vAlign w:val="center"/>
          </w:tcPr>
          <w:p w14:paraId="090FA61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86340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02F6AA6" w14:textId="77777777" w:rsidTr="002576B8">
        <w:trPr>
          <w:trHeight w:val="130"/>
        </w:trPr>
        <w:tc>
          <w:tcPr>
            <w:tcW w:w="8859" w:type="dxa"/>
            <w:gridSpan w:val="2"/>
            <w:shd w:val="clear" w:color="auto" w:fill="C5E0B3"/>
            <w:vAlign w:val="center"/>
          </w:tcPr>
          <w:p w14:paraId="7549EDA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61B3EB1" w14:textId="77777777" w:rsidR="0086154B" w:rsidRDefault="0086154B" w:rsidP="00C41536">
      <w:pPr>
        <w:spacing w:after="0"/>
        <w:jc w:val="both"/>
        <w:rPr>
          <w:rFonts w:ascii="ITC Avant Garde" w:hAnsi="ITC Avant Garde"/>
          <w:sz w:val="12"/>
        </w:rPr>
      </w:pPr>
    </w:p>
    <w:p w14:paraId="7E40E4B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A53F74B" w14:textId="77777777" w:rsidTr="00E53BFF">
        <w:trPr>
          <w:jc w:val="center"/>
        </w:trPr>
        <w:tc>
          <w:tcPr>
            <w:tcW w:w="8789" w:type="dxa"/>
            <w:shd w:val="clear" w:color="auto" w:fill="D9D9D9"/>
          </w:tcPr>
          <w:p w14:paraId="1A932736"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0A32648" w14:textId="77777777" w:rsidTr="00E53BFF">
        <w:trPr>
          <w:jc w:val="center"/>
        </w:trPr>
        <w:tc>
          <w:tcPr>
            <w:tcW w:w="8789" w:type="dxa"/>
            <w:shd w:val="clear" w:color="auto" w:fill="auto"/>
          </w:tcPr>
          <w:p w14:paraId="2242C653" w14:textId="77777777" w:rsidR="00975C25" w:rsidRPr="00670385" w:rsidRDefault="00975C25" w:rsidP="00670385">
            <w:pPr>
              <w:spacing w:after="0"/>
              <w:jc w:val="both"/>
              <w:rPr>
                <w:rFonts w:ascii="ITC Avant Garde" w:hAnsi="ITC Avant Garde"/>
                <w:sz w:val="12"/>
              </w:rPr>
            </w:pPr>
          </w:p>
          <w:p w14:paraId="76BF1BF7" w14:textId="77777777" w:rsidR="00975C25" w:rsidRPr="00670385" w:rsidRDefault="00975C25" w:rsidP="00670385">
            <w:pPr>
              <w:spacing w:after="0"/>
              <w:jc w:val="both"/>
              <w:rPr>
                <w:rFonts w:ascii="ITC Avant Garde" w:hAnsi="ITC Avant Garde"/>
                <w:sz w:val="12"/>
              </w:rPr>
            </w:pPr>
          </w:p>
          <w:p w14:paraId="1CA0CD51" w14:textId="77777777" w:rsidR="00975C25" w:rsidRPr="00670385" w:rsidRDefault="00975C25" w:rsidP="00670385">
            <w:pPr>
              <w:spacing w:after="0"/>
              <w:jc w:val="both"/>
              <w:rPr>
                <w:rFonts w:ascii="ITC Avant Garde" w:hAnsi="ITC Avant Garde"/>
                <w:sz w:val="12"/>
              </w:rPr>
            </w:pPr>
          </w:p>
          <w:p w14:paraId="5FF15632" w14:textId="77777777" w:rsidR="00975C25" w:rsidRPr="00670385" w:rsidRDefault="00975C25" w:rsidP="00670385">
            <w:pPr>
              <w:spacing w:after="0"/>
              <w:jc w:val="both"/>
              <w:rPr>
                <w:rFonts w:ascii="ITC Avant Garde" w:hAnsi="ITC Avant Garde"/>
                <w:sz w:val="12"/>
              </w:rPr>
            </w:pPr>
          </w:p>
          <w:p w14:paraId="488497BA" w14:textId="77777777" w:rsidR="00975C25" w:rsidRPr="00670385" w:rsidRDefault="00975C25" w:rsidP="00670385">
            <w:pPr>
              <w:spacing w:after="0"/>
              <w:jc w:val="both"/>
              <w:rPr>
                <w:rFonts w:ascii="ITC Avant Garde" w:hAnsi="ITC Avant Garde"/>
                <w:sz w:val="12"/>
              </w:rPr>
            </w:pPr>
          </w:p>
          <w:p w14:paraId="21BD9310" w14:textId="77777777" w:rsidR="00975C25" w:rsidRPr="00670385" w:rsidRDefault="00975C25" w:rsidP="00670385">
            <w:pPr>
              <w:spacing w:after="0"/>
              <w:jc w:val="both"/>
              <w:rPr>
                <w:rFonts w:ascii="ITC Avant Garde" w:hAnsi="ITC Avant Garde"/>
                <w:sz w:val="12"/>
              </w:rPr>
            </w:pPr>
          </w:p>
          <w:p w14:paraId="00BF9426" w14:textId="77777777" w:rsidR="00975C25" w:rsidRPr="00670385" w:rsidRDefault="00975C25" w:rsidP="00670385">
            <w:pPr>
              <w:spacing w:after="0"/>
              <w:jc w:val="both"/>
              <w:rPr>
                <w:rFonts w:ascii="ITC Avant Garde" w:hAnsi="ITC Avant Garde"/>
                <w:sz w:val="12"/>
              </w:rPr>
            </w:pPr>
          </w:p>
        </w:tc>
      </w:tr>
      <w:tr w:rsidR="00975C25" w:rsidRPr="00670385" w14:paraId="15219E3F" w14:textId="77777777" w:rsidTr="00E53BFF">
        <w:trPr>
          <w:jc w:val="center"/>
        </w:trPr>
        <w:tc>
          <w:tcPr>
            <w:tcW w:w="8789" w:type="dxa"/>
            <w:shd w:val="clear" w:color="auto" w:fill="C5E0B3"/>
          </w:tcPr>
          <w:p w14:paraId="1E00860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5C08E1C"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18A46" w14:textId="77777777" w:rsidR="00224DC5" w:rsidRDefault="00224DC5" w:rsidP="0038199D">
      <w:pPr>
        <w:spacing w:after="0" w:line="240" w:lineRule="auto"/>
      </w:pPr>
      <w:r>
        <w:separator/>
      </w:r>
    </w:p>
  </w:endnote>
  <w:endnote w:type="continuationSeparator" w:id="0">
    <w:p w14:paraId="62CE77DC" w14:textId="77777777" w:rsidR="00224DC5" w:rsidRDefault="00224DC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8A1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6101B" w:rsidRPr="00C6101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6101B" w:rsidRPr="00C6101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1E94533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4DF1" w14:textId="77777777" w:rsidR="00224DC5" w:rsidRDefault="00224DC5" w:rsidP="0038199D">
      <w:pPr>
        <w:spacing w:after="0" w:line="240" w:lineRule="auto"/>
      </w:pPr>
      <w:r>
        <w:separator/>
      </w:r>
    </w:p>
  </w:footnote>
  <w:footnote w:type="continuationSeparator" w:id="0">
    <w:p w14:paraId="1E72D481" w14:textId="77777777" w:rsidR="00224DC5" w:rsidRDefault="00224DC5" w:rsidP="0038199D">
      <w:pPr>
        <w:spacing w:after="0" w:line="240" w:lineRule="auto"/>
      </w:pPr>
      <w:r>
        <w:continuationSeparator/>
      </w:r>
    </w:p>
  </w:footnote>
  <w:footnote w:id="1">
    <w:p w14:paraId="21F03AD2"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2576B8">
        <w:rPr>
          <w:rFonts w:ascii="ITC Avant Garde" w:hAnsi="ITC Avant Garde"/>
          <w:sz w:val="14"/>
          <w:szCs w:val="14"/>
        </w:rPr>
        <w:t xml:space="preserve">Disponibles en el vínculo electrónico: </w:t>
      </w:r>
      <w:hyperlink r:id="rId1" w:history="1">
        <w:r w:rsidRPr="002576B8">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CB98" w14:textId="77777777" w:rsidR="0038199D" w:rsidRPr="007A6974" w:rsidRDefault="00E11340"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2F7A24BB" wp14:editId="7BDFDAD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2BE8811" w14:textId="60864422" w:rsidR="004D7960" w:rsidRPr="002576B8" w:rsidRDefault="00005DB7" w:rsidP="00155560">
    <w:pPr>
      <w:pStyle w:val="Encabezado"/>
      <w:ind w:left="3119"/>
      <w:jc w:val="both"/>
      <w:rPr>
        <w:rFonts w:ascii="ITC Avant Garde" w:hAnsi="ITC Avant Garde"/>
        <w:b/>
      </w:rPr>
    </w:pPr>
    <w:r w:rsidRPr="002576B8">
      <w:rPr>
        <w:rFonts w:ascii="ITC Avant Garde" w:hAnsi="ITC Avant Garde"/>
      </w:rPr>
      <w:t>Consulta Pública sobre el</w:t>
    </w:r>
    <w:r w:rsidRPr="002576B8">
      <w:rPr>
        <w:rFonts w:ascii="ITC Avant Garde" w:hAnsi="ITC Avant Garde"/>
        <w:b/>
      </w:rPr>
      <w:t xml:space="preserve"> </w:t>
    </w:r>
    <w:r w:rsidR="00D15231" w:rsidRPr="002576B8">
      <w:rPr>
        <w:rFonts w:ascii="ITC Avant Garde" w:hAnsi="ITC Avant Garde"/>
        <w:b/>
        <w:bCs/>
      </w:rPr>
      <w:t>Anteproyecto de Acuerdo que modifica los Lineamientos para la sustanciación de los trámites y servicios que se realicen ante el Instituto Federal de Telecomunicaciones, a través de la Ventanilla Electrónica</w:t>
    </w:r>
  </w:p>
  <w:p w14:paraId="4276EC23" w14:textId="77777777" w:rsidR="0038199D" w:rsidRPr="007A6974" w:rsidRDefault="00E1134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55DA8FAB" wp14:editId="3CC663D2">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FB881B"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5F60"/>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55560"/>
    <w:rsid w:val="00160352"/>
    <w:rsid w:val="00170916"/>
    <w:rsid w:val="00174196"/>
    <w:rsid w:val="001E0388"/>
    <w:rsid w:val="00224DC5"/>
    <w:rsid w:val="002576B8"/>
    <w:rsid w:val="00266BE0"/>
    <w:rsid w:val="002771ED"/>
    <w:rsid w:val="00297840"/>
    <w:rsid w:val="002B4BB2"/>
    <w:rsid w:val="002D34FE"/>
    <w:rsid w:val="00301F89"/>
    <w:rsid w:val="00307092"/>
    <w:rsid w:val="00316DC1"/>
    <w:rsid w:val="00323F3A"/>
    <w:rsid w:val="00351F80"/>
    <w:rsid w:val="003613DA"/>
    <w:rsid w:val="0038199D"/>
    <w:rsid w:val="00381D5B"/>
    <w:rsid w:val="00395AB1"/>
    <w:rsid w:val="003A7417"/>
    <w:rsid w:val="003B524B"/>
    <w:rsid w:val="003C038E"/>
    <w:rsid w:val="003D0DF8"/>
    <w:rsid w:val="003D1CAC"/>
    <w:rsid w:val="003D2703"/>
    <w:rsid w:val="003F31FF"/>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B4273"/>
    <w:rsid w:val="005C0435"/>
    <w:rsid w:val="005C06DB"/>
    <w:rsid w:val="005C072E"/>
    <w:rsid w:val="005D1DEE"/>
    <w:rsid w:val="005F0265"/>
    <w:rsid w:val="00600DB8"/>
    <w:rsid w:val="00603B41"/>
    <w:rsid w:val="00605BD9"/>
    <w:rsid w:val="00623761"/>
    <w:rsid w:val="00625153"/>
    <w:rsid w:val="006601AF"/>
    <w:rsid w:val="00670385"/>
    <w:rsid w:val="00672F83"/>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B3FAD"/>
    <w:rsid w:val="007D4A23"/>
    <w:rsid w:val="007E04FB"/>
    <w:rsid w:val="00800852"/>
    <w:rsid w:val="00804BB7"/>
    <w:rsid w:val="008200BE"/>
    <w:rsid w:val="00854FBE"/>
    <w:rsid w:val="0086154B"/>
    <w:rsid w:val="008658B5"/>
    <w:rsid w:val="008711D6"/>
    <w:rsid w:val="00871ED8"/>
    <w:rsid w:val="00873E7E"/>
    <w:rsid w:val="0087596E"/>
    <w:rsid w:val="008843FB"/>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07434"/>
    <w:rsid w:val="00A11685"/>
    <w:rsid w:val="00A1372C"/>
    <w:rsid w:val="00A25465"/>
    <w:rsid w:val="00A25981"/>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6D2E"/>
    <w:rsid w:val="00B17D0B"/>
    <w:rsid w:val="00B20E15"/>
    <w:rsid w:val="00B533DC"/>
    <w:rsid w:val="00B72399"/>
    <w:rsid w:val="00B97BF9"/>
    <w:rsid w:val="00BB25F2"/>
    <w:rsid w:val="00BE3A25"/>
    <w:rsid w:val="00BF7F9F"/>
    <w:rsid w:val="00C35A85"/>
    <w:rsid w:val="00C41536"/>
    <w:rsid w:val="00C41852"/>
    <w:rsid w:val="00C42DD1"/>
    <w:rsid w:val="00C474AE"/>
    <w:rsid w:val="00C53026"/>
    <w:rsid w:val="00C56B77"/>
    <w:rsid w:val="00C60ADB"/>
    <w:rsid w:val="00C6101B"/>
    <w:rsid w:val="00C63CEB"/>
    <w:rsid w:val="00C83664"/>
    <w:rsid w:val="00C84BB4"/>
    <w:rsid w:val="00C900FF"/>
    <w:rsid w:val="00CA32F5"/>
    <w:rsid w:val="00CB7035"/>
    <w:rsid w:val="00CB7780"/>
    <w:rsid w:val="00CC382A"/>
    <w:rsid w:val="00CC53F7"/>
    <w:rsid w:val="00D13998"/>
    <w:rsid w:val="00D13CA5"/>
    <w:rsid w:val="00D15231"/>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1340"/>
    <w:rsid w:val="00E17493"/>
    <w:rsid w:val="00E44666"/>
    <w:rsid w:val="00E53BFF"/>
    <w:rsid w:val="00E5626C"/>
    <w:rsid w:val="00E64007"/>
    <w:rsid w:val="00E71AFE"/>
    <w:rsid w:val="00E9163A"/>
    <w:rsid w:val="00E944B2"/>
    <w:rsid w:val="00EA6ACC"/>
    <w:rsid w:val="00EB1D99"/>
    <w:rsid w:val="00EC144A"/>
    <w:rsid w:val="00EC32C5"/>
    <w:rsid w:val="00EC3933"/>
    <w:rsid w:val="00F12126"/>
    <w:rsid w:val="00F212B2"/>
    <w:rsid w:val="00F362D7"/>
    <w:rsid w:val="00F36A5D"/>
    <w:rsid w:val="00F45EB4"/>
    <w:rsid w:val="00F812E3"/>
    <w:rsid w:val="00FA17DF"/>
    <w:rsid w:val="00FB5A8E"/>
    <w:rsid w:val="00FB607C"/>
    <w:rsid w:val="00FD1C45"/>
    <w:rsid w:val="00FE0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39A85"/>
  <w15:chartTrackingRefBased/>
  <w15:docId w15:val="{43EAA3CE-21FD-442B-BD2A-A7AAA5BF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15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nne.fuente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nne.fuente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F4E17592E24AD1B0329F91CB419129"/>
        <w:category>
          <w:name w:val="General"/>
          <w:gallery w:val="placeholder"/>
        </w:category>
        <w:types>
          <w:type w:val="bbPlcHdr"/>
        </w:types>
        <w:behaviors>
          <w:behavior w:val="content"/>
        </w:behaviors>
        <w:guid w:val="{77A35856-9785-49EF-884C-4257FE74BA6A}"/>
      </w:docPartPr>
      <w:docPartBody>
        <w:p w:rsidR="00220B5C" w:rsidRDefault="00776415" w:rsidP="00776415">
          <w:pPr>
            <w:pStyle w:val="F2F4E17592E24AD1B0329F91CB41912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5"/>
    <w:rsid w:val="000F3E1B"/>
    <w:rsid w:val="00220B5C"/>
    <w:rsid w:val="005E4D7E"/>
    <w:rsid w:val="00776415"/>
    <w:rsid w:val="00B668D9"/>
    <w:rsid w:val="00BF40F9"/>
    <w:rsid w:val="00F8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6415"/>
  </w:style>
  <w:style w:type="paragraph" w:customStyle="1" w:styleId="F2F4E17592E24AD1B0329F91CB419129">
    <w:name w:val="F2F4E17592E24AD1B0329F91CB419129"/>
    <w:rsid w:val="00776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35CE1-B57C-47F9-B7E3-398772F3B8F8}">
  <ds:schemaRefs>
    <ds:schemaRef ds:uri="http://schemas.openxmlformats.org/officeDocument/2006/bibliography"/>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8BB91E1C-4BCE-4577-9059-4A80DF908A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2694</Words>
  <Characters>14817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17477</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7864401</vt:i4>
      </vt:variant>
      <vt:variant>
        <vt:i4>6</vt:i4>
      </vt:variant>
      <vt:variant>
        <vt:i4>0</vt:i4>
      </vt:variant>
      <vt:variant>
        <vt:i4>5</vt:i4>
      </vt:variant>
      <vt:variant>
        <vt:lpwstr>mailto:alinne.fuentes@ift.org.mx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7864401</vt:i4>
      </vt:variant>
      <vt:variant>
        <vt:i4>0</vt:i4>
      </vt:variant>
      <vt:variant>
        <vt:i4>0</vt:i4>
      </vt:variant>
      <vt:variant>
        <vt:i4>5</vt:i4>
      </vt:variant>
      <vt:variant>
        <vt:lpwstr>mailto:alinne.fuentes@ift.org.mx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DAJMR</cp:lastModifiedBy>
  <cp:revision>3</cp:revision>
  <dcterms:created xsi:type="dcterms:W3CDTF">2021-10-07T05:11:00Z</dcterms:created>
  <dcterms:modified xsi:type="dcterms:W3CDTF">2021-10-07T05:19:00Z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